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0008pt;margin-top:1.216717pt;width:458.1pt;height:790.8pt;mso-position-horizontal-relative:page;mso-position-vertical-relative:page;z-index:-22427136" id="docshapegroup1" coordorigin="0,24" coordsize="9162,15816">
            <v:shape style="position:absolute;left:0;top:8023;width:9162;height:473" type="#_x0000_t75" id="docshape2" stroked="false">
              <v:imagedata r:id="rId5" o:title=""/>
            </v:shape>
            <v:rect style="position:absolute;left:1;top:24;width:45;height:15816" id="docshape3" filled="true" fillcolor="#1bbd60"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spacing w:line="218" w:lineRule="auto"/>
      </w:pPr>
      <w:r>
        <w:rPr/>
        <w:drawing>
          <wp:anchor distT="0" distB="0" distL="0" distR="0" allowOverlap="1" layoutInCell="1" locked="0" behindDoc="0" simplePos="0" relativeHeight="15729152">
            <wp:simplePos x="0" y="0"/>
            <wp:positionH relativeFrom="page">
              <wp:posOffset>6674491</wp:posOffset>
            </wp:positionH>
            <wp:positionV relativeFrom="paragraph">
              <wp:posOffset>2997431</wp:posOffset>
            </wp:positionV>
            <wp:extent cx="285749" cy="2532665"/>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285749" cy="2532665"/>
                    </a:xfrm>
                    <a:prstGeom prst="rect">
                      <a:avLst/>
                    </a:prstGeom>
                  </pic:spPr>
                </pic:pic>
              </a:graphicData>
            </a:graphic>
          </wp:anchor>
        </w:drawing>
      </w:r>
      <w:r>
        <w:rPr/>
        <w:drawing>
          <wp:anchor distT="0" distB="0" distL="0" distR="0" allowOverlap="1" layoutInCell="1" locked="0" behindDoc="0" simplePos="0" relativeHeight="15729664">
            <wp:simplePos x="0" y="0"/>
            <wp:positionH relativeFrom="page">
              <wp:posOffset>6677914</wp:posOffset>
            </wp:positionH>
            <wp:positionV relativeFrom="paragraph">
              <wp:posOffset>-1229537</wp:posOffset>
            </wp:positionV>
            <wp:extent cx="285749" cy="2532665"/>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285749" cy="2532665"/>
                    </a:xfrm>
                    <a:prstGeom prst="rect">
                      <a:avLst/>
                    </a:prstGeom>
                  </pic:spPr>
                </pic:pic>
              </a:graphicData>
            </a:graphic>
          </wp:anchor>
        </w:drawing>
      </w:r>
      <w:r>
        <w:rPr/>
        <w:pict>
          <v:shape style="position:absolute;margin-left:559.559937pt;margin-top:115.673393pt;width:30.1pt;height:27.25pt;mso-position-horizontal-relative:page;mso-position-vertical-relative:paragraph;z-index:15730688" id="docshape4" coordorigin="11191,2313" coordsize="602,545" path="m11792,2858l11620,2858,11573,2790,11521,2725,11463,2666,11401,2610,11335,2560,11265,2515,11191,2476,11191,2313,11261,2345,11328,2380,11392,2419,11453,2462,11512,2509,11568,2559,11620,2613,11669,2670,11714,2730,11755,2793,11792,2858xe" filled="true" fillcolor="#004aac" stroked="false">
            <v:path arrowok="t"/>
            <v:fill type="solid"/>
            <w10:wrap type="none"/>
          </v:shape>
        </w:pict>
      </w:r>
      <w:r>
        <w:rPr/>
        <w:pict>
          <v:shape style="position:absolute;margin-left:484.464386pt;margin-top:115.673393pt;width:30.1pt;height:27.25pt;mso-position-horizontal-relative:page;mso-position-vertical-relative:paragraph;z-index:15731200" id="docshape5" coordorigin="9689,2313" coordsize="602,545" path="m9862,2858l9689,2858,9727,2793,9768,2730,9813,2670,9862,2613,9914,2559,9970,2509,10028,2462,10090,2419,10154,2380,10221,2345,10291,2313,10291,2476,10217,2515,10147,2560,10080,2610,10019,2666,9961,2725,9909,2790,9862,2858xe" filled="true" fillcolor="#004aac" stroked="false">
            <v:path arrowok="t"/>
            <v:fill type="solid"/>
            <w10:wrap type="none"/>
          </v:shape>
        </w:pict>
      </w:r>
      <w:r>
        <w:rPr/>
        <w:pict>
          <v:shape style="position:absolute;margin-left:518.44574pt;margin-top:217.700867pt;width:37.2pt;height:14.1pt;mso-position-horizontal-relative:page;mso-position-vertical-relative:paragraph;z-index:-22425600" id="docshape6" coordorigin="10369,4354" coordsize="744,282" path="m11113,4636l10369,4636,10379,4561,10408,4494,10452,4437,10509,4393,10577,4364,10652,4354,10830,4354,10905,4364,10972,4393,11030,4437,11074,4494,11103,4561,11113,4636xe" filled="true" fillcolor="#004aac" stroked="false">
            <v:path arrowok="t"/>
            <v:fill type="solid"/>
            <w10:wrap type="none"/>
          </v:shape>
        </w:pict>
      </w:r>
      <w:r>
        <w:rPr/>
        <w:pict>
          <v:shape style="position:absolute;margin-left:526.747314pt;margin-top:109.019135pt;width:20.6pt;height:20.55pt;mso-position-horizontal-relative:page;mso-position-vertical-relative:paragraph;z-index:15732224" id="docshape7" coordorigin="10535,2180" coordsize="412,411" path="m10741,2590l10681,2582,10626,2556,10582,2516,10551,2464,10536,2406,10535,2385,10535,2375,10547,2316,10575,2263,10618,2221,10672,2192,10731,2181,10741,2180,10751,2181,10810,2192,10864,2221,10906,2263,10935,2316,10947,2375,10947,2385,10947,2396,10935,2454,10906,2508,10864,2550,10810,2578,10751,2590,10741,2590xe" filled="true" fillcolor="#004aac" stroked="false">
            <v:path arrowok="t"/>
            <v:fill type="solid"/>
            <w10:wrap type="none"/>
          </v:shape>
        </w:pict>
      </w:r>
      <w:r>
        <w:rPr/>
        <w:pict>
          <v:shape style="position:absolute;margin-left:518.44574pt;margin-top:133.464050pt;width:37.2pt;height:14.1pt;mso-position-horizontal-relative:page;mso-position-vertical-relative:paragraph;z-index:15732736" id="docshape8" coordorigin="10369,2669" coordsize="744,282" path="m11113,2951l10369,2951,10370,2927,10385,2858,10416,2796,10460,2744,10516,2704,10581,2678,10652,2669,10830,2669,10901,2678,10966,2704,11021,2744,11066,2796,11097,2858,11112,2927,11113,2951xe" filled="true" fillcolor="#004aac" stroked="false">
            <v:path arrowok="t"/>
            <v:fill type="solid"/>
            <w10:wrap type="none"/>
          </v:shape>
        </w:pict>
      </w:r>
      <w:r>
        <w:rPr/>
        <w:pict>
          <v:shape style="position:absolute;margin-left:576.025024pt;margin-top:151.138pt;width:20.6pt;height:20.55pt;mso-position-horizontal-relative:page;mso-position-vertical-relative:paragraph;z-index:-22424064" id="docshape9" coordorigin="11521,3023" coordsize="412,411" path="m11726,3433l11667,3424,11612,3398,11567,3358,11536,3306,11521,3248,11521,3228,11521,3218,11533,3159,11561,3106,11604,3063,11657,3035,11716,3023,11726,3023,11737,3023,11796,3035,11849,3063,11892,3106,11920,3159,11932,3218,11932,3228,11932,3238,11920,3297,11892,3350,11849,3392,11796,3421,11737,3433,11726,3433xe" filled="true" fillcolor="#004aac" stroked="false">
            <v:path arrowok="t"/>
            <v:fill type="solid"/>
            <w10:wrap type="none"/>
          </v:shape>
        </w:pict>
      </w:r>
      <w:r>
        <w:rPr/>
        <w:pict>
          <v:shape style="position:absolute;margin-left:567.723938pt;margin-top:175.582443pt;width:37.2pt;height:14.1pt;mso-position-horizontal-relative:page;mso-position-vertical-relative:paragraph;z-index:-22423552" id="docshape10" coordorigin="11354,3512" coordsize="744,282" path="m12098,3794l11354,3794,11365,3719,11393,3651,11438,3594,11495,3550,11563,3522,11638,3512,11815,3512,11890,3522,11958,3550,12015,3594,12060,3651,12088,3719,12098,3794xe" filled="true" fillcolor="#004aac" stroked="false">
            <v:path arrowok="t"/>
            <v:fill type="solid"/>
            <w10:wrap type="none"/>
          </v:shape>
        </w:pict>
      </w:r>
      <w:r>
        <w:rPr/>
        <w:pict>
          <v:shape style="position:absolute;margin-left:477.469635pt;margin-top:151.138pt;width:20.6pt;height:20.55pt;mso-position-horizontal-relative:page;mso-position-vertical-relative:paragraph;z-index:-22423040" id="docshape11" coordorigin="9549,3023" coordsize="412,411" path="m9755,3433l9696,3424,9641,3398,9596,3358,9565,3306,9550,3248,9549,3228,9550,3218,9561,3159,9590,3106,9633,3063,9686,3035,9745,3023,9755,3023,9765,3023,9825,3035,9878,3063,9921,3106,9949,3159,9961,3218,9961,3228,9961,3238,9949,3297,9921,3350,9878,3392,9825,3421,9765,3433,9755,3433xe" filled="true" fillcolor="#004aac" stroked="false">
            <v:path arrowok="t"/>
            <v:fill type="solid"/>
            <w10:wrap type="none"/>
          </v:shape>
        </w:pict>
      </w:r>
      <w:r>
        <w:rPr/>
        <w:pict>
          <v:shape style="position:absolute;margin-left:469.168518pt;margin-top:175.582443pt;width:37.2pt;height:14.1pt;mso-position-horizontal-relative:page;mso-position-vertical-relative:paragraph;z-index:-22422528" id="docshape12" coordorigin="9383,3512" coordsize="744,282" path="m10127,3794l10038,3794,9383,3794,9394,3719,9422,3651,9466,3594,9524,3550,9591,3522,9667,3512,9844,3512,9919,3522,9987,3550,10044,3594,10089,3651,10117,3719,10127,3794xe" filled="true" fillcolor="#004aac" stroked="false">
            <v:path arrowok="t"/>
            <v:fill type="solid"/>
            <w10:wrap type="none"/>
          </v:shape>
        </w:pict>
      </w:r>
      <w:bookmarkStart w:name="Simber_Python_Cover" w:id="1"/>
      <w:bookmarkEnd w:id="1"/>
      <w:r>
        <w:rPr>
          <w:b w:val="0"/>
        </w:rPr>
      </w:r>
      <w:r>
        <w:rPr>
          <w:color w:val="004AAC"/>
          <w:w w:val="105"/>
        </w:rPr>
        <w:t>Introduction to </w:t>
      </w:r>
      <w:r>
        <w:rPr>
          <w:color w:val="004AAC"/>
        </w:rPr>
        <w:t>Computer Programming </w:t>
      </w:r>
      <w:r>
        <w:rPr>
          <w:color w:val="004AAC"/>
          <w:w w:val="105"/>
        </w:rPr>
        <w:t>with Python</w:t>
      </w:r>
    </w:p>
    <w:p>
      <w:pPr>
        <w:pStyle w:val="BodyText"/>
        <w:spacing w:before="3"/>
        <w:rPr>
          <w:rFonts w:ascii="Tahoma"/>
          <w:b/>
          <w:sz w:val="25"/>
        </w:rPr>
      </w:pPr>
      <w:r>
        <w:rPr/>
        <w:pict>
          <v:group style="position:absolute;margin-left:484.464813pt;margin-top:16.439209pt;width:105.2pt;height:71.6pt;mso-position-horizontal-relative:page;mso-position-vertical-relative:paragraph;z-index:-15728640;mso-wrap-distance-left:0;mso-wrap-distance-right:0" id="docshapegroup13" coordorigin="9689,329" coordsize="2104,1432">
            <v:shape style="position:absolute;left:9689;top:1122;width:2104;height:638" id="docshape14" coordorigin="9689,1122" coordsize="2104,638" path="m10291,1597l10217,1558,10147,1513,10080,1463,10019,1408,9961,1348,9909,1284,9862,1215,9689,1215,9727,1281,9768,1343,9813,1403,9862,1460,9914,1514,9970,1564,10028,1611,10090,1654,10154,1694,10221,1729,10291,1760,10291,1597xm10947,1327l10945,1297,10938,1268,10927,1240,10913,1215,10881,1177,10840,1148,10793,1129,10741,1122,10689,1129,10641,1148,10601,1177,10568,1215,10554,1240,10544,1268,10537,1297,10535,1327,10551,1407,10595,1472,10661,1516,10741,1532,10821,1516,10886,1472,10931,1407,10947,1327xm11792,1215l11620,1215,11573,1284,11520,1348,11463,1408,11401,1463,11335,1513,11265,1558,11191,1597,11191,1760,11261,1729,11328,1694,11392,1654,11453,1611,11512,1564,11568,1514,11620,1460,11669,1403,11714,1343,11755,1281,11792,1215xe" filled="true" fillcolor="#004aac" stroked="false">
              <v:path arrowok="t"/>
              <v:fill type="solid"/>
            </v:shape>
            <v:shape style="position:absolute;left:10217;top:328;width:1043;height:855" id="docshape15" coordorigin="10217,329" coordsize="1043,855" path="m11150,1028l10326,1028,10284,1019,10249,996,10226,962,10217,919,10217,438,10226,395,10249,361,10284,337,10326,329,11150,329,11193,337,11227,361,11251,395,11259,438,11259,617,10953,617,10516,617,10488,622,10466,638,10451,660,10445,688,10451,715,10466,738,10488,753,10516,758,11259,758,11259,919,11251,962,11227,996,11193,1019,11150,1028xm11259,758l10954,758,10981,753,11004,738,11019,715,11024,688,11019,660,11004,638,10981,622,10954,617,11259,617,11259,758xm10737,758l10516,758,10543,753,10566,738,10581,715,10586,688,10581,660,10566,638,10543,622,10516,617,10737,617,10709,622,10687,638,10672,660,10666,688,10672,715,10687,738,10709,753,10737,758xm11259,758l10737,758,10764,753,10787,738,10802,715,10808,688,10802,660,10787,638,10764,622,10737,617,10953,617,10926,622,10904,638,10888,660,10883,688,10888,715,10904,738,10926,753,10954,758,11259,758,11259,758xm10999,1183l10985,1183,10977,1175,10873,1028,11111,1028,11008,1175,10999,1183xe" filled="true" fillcolor="#1bbd60" stroked="false">
              <v:path arrowok="t"/>
              <v:fill type="solid"/>
            </v:shape>
            <v:shape style="position:absolute;left:10288;top:421;width:780;height:330" type="#_x0000_t75" id="docshape16" stroked="false">
              <v:imagedata r:id="rId8" o:title=""/>
            </v:shape>
            <v:shapetype id="_x0000_t202" o:spt="202" coordsize="21600,21600" path="m,l,21600r21600,l21600,xe">
              <v:stroke joinstyle="miter"/>
              <v:path gradientshapeok="t" o:connecttype="rect"/>
            </v:shapetype>
            <v:shape style="position:absolute;left:9689;top:328;width:2104;height:1432" type="#_x0000_t202" id="docshape17" filled="false" stroked="false">
              <v:textbox inset="0,0,0,0">
                <w:txbxContent>
                  <w:p>
                    <w:pPr>
                      <w:spacing w:before="35"/>
                      <w:ind w:left="599" w:right="0" w:firstLine="0"/>
                      <w:jc w:val="left"/>
                      <w:rPr>
                        <w:rFonts w:ascii="Tahoma"/>
                        <w:b/>
                        <w:sz w:val="43"/>
                      </w:rPr>
                    </w:pPr>
                    <w:r>
                      <w:rPr>
                        <w:rFonts w:ascii="Tahoma"/>
                        <w:b/>
                        <w:color w:val="FFFFFF"/>
                        <w:spacing w:val="-5"/>
                        <w:sz w:val="43"/>
                      </w:rPr>
                      <w:t>OTC</w:t>
                    </w:r>
                  </w:p>
                </w:txbxContent>
              </v:textbox>
              <w10:wrap type="none"/>
            </v:shape>
            <w10:wrap type="topAndBottom"/>
          </v:group>
        </w:pict>
      </w:r>
    </w:p>
    <w:p>
      <w:pPr>
        <w:spacing w:before="157"/>
        <w:ind w:left="113" w:right="0" w:firstLine="0"/>
        <w:jc w:val="left"/>
        <w:rPr>
          <w:rFonts w:ascii="Trebuchet MS"/>
          <w:i/>
          <w:sz w:val="49"/>
        </w:rPr>
      </w:pPr>
      <w:r>
        <w:rPr>
          <w:rFonts w:ascii="Trebuchet MS"/>
          <w:i/>
          <w:color w:val="030303"/>
          <w:sz w:val="49"/>
        </w:rPr>
        <w:t>Chris</w:t>
      </w:r>
      <w:r>
        <w:rPr>
          <w:rFonts w:ascii="Trebuchet MS"/>
          <w:i/>
          <w:color w:val="030303"/>
          <w:spacing w:val="-20"/>
          <w:sz w:val="49"/>
        </w:rPr>
        <w:t> </w:t>
      </w:r>
      <w:r>
        <w:rPr>
          <w:rFonts w:ascii="Trebuchet MS"/>
          <w:i/>
          <w:color w:val="030303"/>
          <w:spacing w:val="-2"/>
          <w:sz w:val="49"/>
        </w:rPr>
        <w:t>Simber</w:t>
      </w:r>
    </w:p>
    <w:p>
      <w:pPr>
        <w:spacing w:after="0"/>
        <w:jc w:val="left"/>
        <w:rPr>
          <w:rFonts w:ascii="Trebuchet MS"/>
          <w:sz w:val="49"/>
        </w:rPr>
        <w:sectPr>
          <w:type w:val="continuous"/>
          <w:pgSz w:w="12240" w:h="15840"/>
          <w:pgMar w:top="0" w:bottom="0" w:left="160" w:right="340"/>
        </w:sectPr>
      </w:pPr>
    </w:p>
    <w:p>
      <w:pPr>
        <w:pStyle w:val="BodyText"/>
        <w:rPr>
          <w:rFonts w:ascii="Trebuchet MS"/>
          <w:i/>
          <w:sz w:val="20"/>
        </w:rPr>
      </w:pPr>
    </w:p>
    <w:p>
      <w:pPr>
        <w:pStyle w:val="BodyText"/>
        <w:rPr>
          <w:rFonts w:ascii="Trebuchet MS"/>
          <w:i/>
          <w:sz w:val="20"/>
        </w:rPr>
      </w:pPr>
    </w:p>
    <w:p>
      <w:pPr>
        <w:pStyle w:val="BodyText"/>
        <w:rPr>
          <w:rFonts w:ascii="Trebuchet MS"/>
          <w:i/>
          <w:sz w:val="20"/>
        </w:rPr>
      </w:pPr>
    </w:p>
    <w:p>
      <w:pPr>
        <w:spacing w:line="256" w:lineRule="auto" w:before="273"/>
        <w:ind w:left="100" w:right="0" w:firstLine="0"/>
        <w:jc w:val="left"/>
        <w:rPr>
          <w:rFonts w:ascii="Tahoma"/>
          <w:sz w:val="40"/>
        </w:rPr>
      </w:pPr>
      <w:bookmarkStart w:name="Simber_Python_Title" w:id="2"/>
      <w:bookmarkEnd w:id="2"/>
      <w:r>
        <w:rPr/>
      </w:r>
      <w:r>
        <w:rPr>
          <w:rFonts w:ascii="Tahoma"/>
          <w:color w:val="4471C4"/>
          <w:sz w:val="40"/>
        </w:rPr>
        <w:t>Computer</w:t>
      </w:r>
      <w:r>
        <w:rPr>
          <w:rFonts w:ascii="Tahoma"/>
          <w:color w:val="4471C4"/>
          <w:spacing w:val="-9"/>
          <w:sz w:val="40"/>
        </w:rPr>
        <w:t> </w:t>
      </w:r>
      <w:r>
        <w:rPr>
          <w:rFonts w:ascii="Tahoma"/>
          <w:color w:val="4471C4"/>
          <w:sz w:val="40"/>
        </w:rPr>
        <w:t>Programming</w:t>
      </w:r>
      <w:r>
        <w:rPr>
          <w:rFonts w:ascii="Tahoma"/>
          <w:color w:val="4471C4"/>
          <w:spacing w:val="-9"/>
          <w:sz w:val="40"/>
        </w:rPr>
        <w:t> </w:t>
      </w:r>
      <w:r>
        <w:rPr>
          <w:rFonts w:ascii="Tahoma"/>
          <w:color w:val="4471C4"/>
          <w:sz w:val="40"/>
        </w:rPr>
        <w:t>with</w:t>
      </w:r>
      <w:r>
        <w:rPr>
          <w:rFonts w:ascii="Tahoma"/>
          <w:color w:val="4471C4"/>
          <w:spacing w:val="-8"/>
          <w:sz w:val="40"/>
        </w:rPr>
        <w:t> </w:t>
      </w:r>
      <w:r>
        <w:rPr>
          <w:rFonts w:ascii="Tahoma"/>
          <w:color w:val="4471C4"/>
          <w:sz w:val="40"/>
        </w:rPr>
        <w:t>Python:</w:t>
      </w:r>
      <w:r>
        <w:rPr>
          <w:rFonts w:ascii="Tahoma"/>
          <w:color w:val="4471C4"/>
          <w:spacing w:val="-9"/>
          <w:sz w:val="40"/>
        </w:rPr>
        <w:t> </w:t>
      </w:r>
      <w:r>
        <w:rPr>
          <w:rFonts w:ascii="Tahoma"/>
          <w:color w:val="4471C4"/>
          <w:sz w:val="40"/>
        </w:rPr>
        <w:t>Starting</w:t>
      </w:r>
      <w:r>
        <w:rPr>
          <w:rFonts w:ascii="Tahoma"/>
          <w:color w:val="4471C4"/>
          <w:spacing w:val="-9"/>
          <w:sz w:val="40"/>
        </w:rPr>
        <w:t> </w:t>
      </w:r>
      <w:r>
        <w:rPr>
          <w:rFonts w:ascii="Tahoma"/>
          <w:color w:val="4471C4"/>
          <w:sz w:val="40"/>
        </w:rPr>
        <w:t>Out with IDLE</w:t>
      </w:r>
    </w:p>
    <w:p>
      <w:pPr>
        <w:pStyle w:val="BodyText"/>
        <w:rPr>
          <w:rFonts w:ascii="Tahoma"/>
          <w:sz w:val="48"/>
        </w:rPr>
      </w:pPr>
    </w:p>
    <w:p>
      <w:pPr>
        <w:pStyle w:val="BodyText"/>
        <w:rPr>
          <w:rFonts w:ascii="Tahoma"/>
          <w:sz w:val="48"/>
        </w:rPr>
      </w:pPr>
    </w:p>
    <w:p>
      <w:pPr>
        <w:pStyle w:val="BodyText"/>
        <w:rPr>
          <w:rFonts w:ascii="Tahoma"/>
          <w:sz w:val="48"/>
        </w:rPr>
      </w:pPr>
    </w:p>
    <w:p>
      <w:pPr>
        <w:pStyle w:val="BodyText"/>
        <w:rPr>
          <w:rFonts w:ascii="Tahoma"/>
          <w:sz w:val="48"/>
        </w:rPr>
      </w:pPr>
    </w:p>
    <w:p>
      <w:pPr>
        <w:pStyle w:val="BodyText"/>
        <w:spacing w:before="5"/>
        <w:rPr>
          <w:rFonts w:ascii="Tahoma"/>
          <w:sz w:val="46"/>
        </w:rPr>
      </w:pPr>
    </w:p>
    <w:p>
      <w:pPr>
        <w:spacing w:before="0"/>
        <w:ind w:left="100" w:right="0" w:firstLine="0"/>
        <w:jc w:val="left"/>
        <w:rPr>
          <w:rFonts w:ascii="Tahoma"/>
          <w:sz w:val="24"/>
        </w:rPr>
      </w:pPr>
      <w:r>
        <w:rPr>
          <w:rFonts w:ascii="Tahoma"/>
          <w:color w:val="00CC99"/>
          <w:sz w:val="24"/>
        </w:rPr>
        <w:t>Contributing</w:t>
      </w:r>
      <w:r>
        <w:rPr>
          <w:rFonts w:ascii="Tahoma"/>
          <w:color w:val="00CC99"/>
          <w:spacing w:val="11"/>
          <w:sz w:val="24"/>
        </w:rPr>
        <w:t> </w:t>
      </w:r>
      <w:r>
        <w:rPr>
          <w:rFonts w:ascii="Tahoma"/>
          <w:color w:val="00CC99"/>
          <w:spacing w:val="-2"/>
          <w:sz w:val="24"/>
        </w:rPr>
        <w:t>Authors</w:t>
      </w:r>
    </w:p>
    <w:p>
      <w:pPr>
        <w:spacing w:before="180"/>
        <w:ind w:left="100" w:right="0" w:firstLine="0"/>
        <w:jc w:val="left"/>
        <w:rPr>
          <w:rFonts w:ascii="Tahoma"/>
          <w:sz w:val="24"/>
        </w:rPr>
      </w:pPr>
      <w:r>
        <w:rPr>
          <w:rFonts w:ascii="Tahoma"/>
          <w:sz w:val="24"/>
        </w:rPr>
        <w:t>Chris</w:t>
      </w:r>
      <w:r>
        <w:rPr>
          <w:rFonts w:ascii="Tahoma"/>
          <w:spacing w:val="-11"/>
          <w:sz w:val="24"/>
        </w:rPr>
        <w:t> </w:t>
      </w:r>
      <w:r>
        <w:rPr>
          <w:rFonts w:ascii="Tahoma"/>
          <w:sz w:val="24"/>
        </w:rPr>
        <w:t>Simber,</w:t>
      </w:r>
      <w:r>
        <w:rPr>
          <w:rFonts w:ascii="Tahoma"/>
          <w:spacing w:val="-9"/>
          <w:sz w:val="24"/>
        </w:rPr>
        <w:t> </w:t>
      </w:r>
      <w:r>
        <w:rPr>
          <w:rFonts w:ascii="Tahoma"/>
          <w:sz w:val="24"/>
        </w:rPr>
        <w:t>Rowan</w:t>
      </w:r>
      <w:r>
        <w:rPr>
          <w:rFonts w:ascii="Tahoma"/>
          <w:spacing w:val="-10"/>
          <w:sz w:val="24"/>
        </w:rPr>
        <w:t> </w:t>
      </w:r>
      <w:r>
        <w:rPr>
          <w:rFonts w:ascii="Tahoma"/>
          <w:sz w:val="24"/>
        </w:rPr>
        <w:t>College</w:t>
      </w:r>
      <w:r>
        <w:rPr>
          <w:rFonts w:ascii="Tahoma"/>
          <w:spacing w:val="-12"/>
          <w:sz w:val="24"/>
        </w:rPr>
        <w:t> </w:t>
      </w:r>
      <w:r>
        <w:rPr>
          <w:rFonts w:ascii="Tahoma"/>
          <w:sz w:val="24"/>
        </w:rPr>
        <w:t>at</w:t>
      </w:r>
      <w:r>
        <w:rPr>
          <w:rFonts w:ascii="Tahoma"/>
          <w:spacing w:val="-12"/>
          <w:sz w:val="24"/>
        </w:rPr>
        <w:t> </w:t>
      </w:r>
      <w:r>
        <w:rPr>
          <w:rFonts w:ascii="Tahoma"/>
          <w:sz w:val="24"/>
        </w:rPr>
        <w:t>Burlington</w:t>
      </w:r>
      <w:r>
        <w:rPr>
          <w:rFonts w:ascii="Tahoma"/>
          <w:spacing w:val="-12"/>
          <w:sz w:val="24"/>
        </w:rPr>
        <w:t> </w:t>
      </w:r>
      <w:r>
        <w:rPr>
          <w:rFonts w:ascii="Tahoma"/>
          <w:spacing w:val="-2"/>
          <w:sz w:val="24"/>
        </w:rPr>
        <w:t>County</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5"/>
        <w:rPr>
          <w:rFonts w:ascii="Tahoma"/>
          <w:sz w:val="27"/>
        </w:rPr>
      </w:pPr>
      <w:r>
        <w:rPr/>
        <w:drawing>
          <wp:anchor distT="0" distB="0" distL="0" distR="0" allowOverlap="1" layoutInCell="1" locked="0" behindDoc="0" simplePos="0" relativeHeight="13">
            <wp:simplePos x="0" y="0"/>
            <wp:positionH relativeFrom="page">
              <wp:posOffset>914400</wp:posOffset>
            </wp:positionH>
            <wp:positionV relativeFrom="paragraph">
              <wp:posOffset>225871</wp:posOffset>
            </wp:positionV>
            <wp:extent cx="4556270" cy="1414462"/>
            <wp:effectExtent l="0" t="0" r="0" b="0"/>
            <wp:wrapTopAndBottom/>
            <wp:docPr id="5" name="image5.jpeg"/>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4556270" cy="1414462"/>
                    </a:xfrm>
                    <a:prstGeom prst="rect">
                      <a:avLst/>
                    </a:prstGeom>
                  </pic:spPr>
                </pic:pic>
              </a:graphicData>
            </a:graphic>
          </wp:anchor>
        </w:drawing>
      </w:r>
    </w:p>
    <w:p>
      <w:pPr>
        <w:spacing w:after="0"/>
        <w:rPr>
          <w:rFonts w:ascii="Tahoma"/>
          <w:sz w:val="27"/>
        </w:rPr>
        <w:sectPr>
          <w:pgSz w:w="12240" w:h="15840"/>
          <w:pgMar w:top="1820" w:bottom="280" w:left="1340" w:right="1680"/>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spacing w:before="254"/>
        <w:ind w:left="2264" w:right="0" w:firstLine="0"/>
        <w:jc w:val="left"/>
        <w:rPr>
          <w:rFonts w:ascii="Times New Roman"/>
          <w:b/>
          <w:sz w:val="48"/>
        </w:rPr>
      </w:pPr>
      <w:r>
        <w:rPr/>
        <w:drawing>
          <wp:anchor distT="0" distB="0" distL="0" distR="0" allowOverlap="1" layoutInCell="1" locked="0" behindDoc="0" simplePos="0" relativeHeight="15736320">
            <wp:simplePos x="0" y="0"/>
            <wp:positionH relativeFrom="page">
              <wp:posOffset>938783</wp:posOffset>
            </wp:positionH>
            <wp:positionV relativeFrom="paragraph">
              <wp:posOffset>-1998646</wp:posOffset>
            </wp:positionV>
            <wp:extent cx="906779" cy="7623047"/>
            <wp:effectExtent l="0" t="0" r="0" b="0"/>
            <wp:wrapNone/>
            <wp:docPr id="7" name="image6.png"/>
            <wp:cNvGraphicFramePr>
              <a:graphicFrameLocks noChangeAspect="1"/>
            </wp:cNvGraphicFramePr>
            <a:graphic>
              <a:graphicData uri="http://schemas.openxmlformats.org/drawingml/2006/picture">
                <pic:pic>
                  <pic:nvPicPr>
                    <pic:cNvPr id="8" name="image6.png"/>
                    <pic:cNvPicPr/>
                  </pic:nvPicPr>
                  <pic:blipFill>
                    <a:blip r:embed="rId10" cstate="print"/>
                    <a:stretch>
                      <a:fillRect/>
                    </a:stretch>
                  </pic:blipFill>
                  <pic:spPr>
                    <a:xfrm>
                      <a:off x="0" y="0"/>
                      <a:ext cx="906779" cy="7623047"/>
                    </a:xfrm>
                    <a:prstGeom prst="rect">
                      <a:avLst/>
                    </a:prstGeom>
                  </pic:spPr>
                </pic:pic>
              </a:graphicData>
            </a:graphic>
          </wp:anchor>
        </w:drawing>
      </w:r>
      <w:bookmarkStart w:name="Computer_Programming_Python_V2_11_07_22" w:id="3"/>
      <w:bookmarkEnd w:id="3"/>
      <w:r>
        <w:rPr/>
      </w:r>
      <w:bookmarkStart w:name="Computer Programming: Python" w:id="4"/>
      <w:bookmarkEnd w:id="4"/>
      <w:r>
        <w:rPr/>
      </w:r>
      <w:r>
        <w:rPr>
          <w:rFonts w:ascii="Times New Roman"/>
          <w:b/>
          <w:color w:val="974706"/>
          <w:sz w:val="48"/>
        </w:rPr>
        <w:t>Computer</w:t>
      </w:r>
      <w:r>
        <w:rPr>
          <w:rFonts w:ascii="Times New Roman"/>
          <w:b/>
          <w:color w:val="974706"/>
          <w:spacing w:val="-19"/>
          <w:sz w:val="48"/>
        </w:rPr>
        <w:t> </w:t>
      </w:r>
      <w:r>
        <w:rPr>
          <w:rFonts w:ascii="Times New Roman"/>
          <w:b/>
          <w:color w:val="974706"/>
          <w:sz w:val="48"/>
        </w:rPr>
        <w:t>Programming:</w:t>
      </w:r>
      <w:r>
        <w:rPr>
          <w:rFonts w:ascii="Times New Roman"/>
          <w:b/>
          <w:color w:val="974706"/>
          <w:spacing w:val="-9"/>
          <w:sz w:val="48"/>
        </w:rPr>
        <w:t> </w:t>
      </w:r>
      <w:r>
        <w:rPr>
          <w:rFonts w:ascii="Times New Roman"/>
          <w:b/>
          <w:color w:val="974706"/>
          <w:spacing w:val="-2"/>
          <w:sz w:val="48"/>
        </w:rPr>
        <w:t>Python</w:t>
      </w:r>
    </w:p>
    <w:p>
      <w:pPr>
        <w:pStyle w:val="BodyText"/>
        <w:spacing w:before="10"/>
        <w:rPr>
          <w:rFonts w:ascii="Times New Roman"/>
          <w:b/>
          <w:sz w:val="68"/>
        </w:rPr>
      </w:pPr>
    </w:p>
    <w:p>
      <w:pPr>
        <w:spacing w:before="0"/>
        <w:ind w:left="2620" w:right="0" w:firstLine="0"/>
        <w:jc w:val="left"/>
        <w:rPr>
          <w:rFonts w:ascii="Calibri"/>
          <w:sz w:val="40"/>
        </w:rPr>
      </w:pPr>
      <w:r>
        <w:rPr>
          <w:rFonts w:ascii="Calibri"/>
          <w:sz w:val="40"/>
        </w:rPr>
        <w:t>Starting</w:t>
      </w:r>
      <w:r>
        <w:rPr>
          <w:rFonts w:ascii="Calibri"/>
          <w:spacing w:val="-3"/>
          <w:sz w:val="40"/>
        </w:rPr>
        <w:t> </w:t>
      </w:r>
      <w:r>
        <w:rPr>
          <w:rFonts w:ascii="Calibri"/>
          <w:sz w:val="40"/>
        </w:rPr>
        <w:t>Out</w:t>
      </w:r>
      <w:r>
        <w:rPr>
          <w:rFonts w:ascii="Calibri"/>
          <w:spacing w:val="-4"/>
          <w:sz w:val="40"/>
        </w:rPr>
        <w:t> </w:t>
      </w:r>
      <w:r>
        <w:rPr>
          <w:rFonts w:ascii="Calibri"/>
          <w:sz w:val="40"/>
        </w:rPr>
        <w:t>with</w:t>
      </w:r>
      <w:r>
        <w:rPr>
          <w:rFonts w:ascii="Calibri"/>
          <w:spacing w:val="-2"/>
          <w:sz w:val="40"/>
        </w:rPr>
        <w:t> </w:t>
      </w:r>
      <w:r>
        <w:rPr>
          <w:rFonts w:ascii="Calibri"/>
          <w:spacing w:val="-4"/>
          <w:sz w:val="40"/>
        </w:rPr>
        <w:t>IDLE</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29"/>
        </w:rPr>
      </w:pPr>
      <w:r>
        <w:rPr/>
        <w:drawing>
          <wp:anchor distT="0" distB="0" distL="0" distR="0" allowOverlap="1" layoutInCell="1" locked="0" behindDoc="0" simplePos="0" relativeHeight="14">
            <wp:simplePos x="0" y="0"/>
            <wp:positionH relativeFrom="page">
              <wp:posOffset>2476064</wp:posOffset>
            </wp:positionH>
            <wp:positionV relativeFrom="paragraph">
              <wp:posOffset>242510</wp:posOffset>
            </wp:positionV>
            <wp:extent cx="3886548" cy="1828800"/>
            <wp:effectExtent l="0" t="0" r="0" b="0"/>
            <wp:wrapTopAndBottom/>
            <wp:docPr id="9" name="image7.jpeg" descr="Graphical user interface, text   "/>
            <wp:cNvGraphicFramePr>
              <a:graphicFrameLocks noChangeAspect="1"/>
            </wp:cNvGraphicFramePr>
            <a:graphic>
              <a:graphicData uri="http://schemas.openxmlformats.org/drawingml/2006/picture">
                <pic:pic>
                  <pic:nvPicPr>
                    <pic:cNvPr id="10" name="image7.jpeg"/>
                    <pic:cNvPicPr/>
                  </pic:nvPicPr>
                  <pic:blipFill>
                    <a:blip r:embed="rId11" cstate="print"/>
                    <a:stretch>
                      <a:fillRect/>
                    </a:stretch>
                  </pic:blipFill>
                  <pic:spPr>
                    <a:xfrm>
                      <a:off x="0" y="0"/>
                      <a:ext cx="3886548" cy="1828800"/>
                    </a:xfrm>
                    <a:prstGeom prst="rect">
                      <a:avLst/>
                    </a:prstGeom>
                  </pic:spPr>
                </pic:pic>
              </a:graphicData>
            </a:graphic>
          </wp:anchor>
        </w:drawing>
      </w:r>
    </w:p>
    <w:p>
      <w:pPr>
        <w:pStyle w:val="BodyText"/>
        <w:spacing w:before="7"/>
        <w:rPr>
          <w:rFonts w:ascii="Calibri"/>
          <w:sz w:val="56"/>
        </w:rPr>
      </w:pPr>
    </w:p>
    <w:p>
      <w:pPr>
        <w:pStyle w:val="Heading3"/>
        <w:ind w:left="2620"/>
      </w:pPr>
      <w:r>
        <w:rPr/>
        <w:t>Chris</w:t>
      </w:r>
      <w:r>
        <w:rPr>
          <w:spacing w:val="-11"/>
        </w:rPr>
        <w:t> </w:t>
      </w:r>
      <w:r>
        <w:rPr>
          <w:spacing w:val="-2"/>
        </w:rPr>
        <w:t>Simber</w:t>
      </w:r>
    </w:p>
    <w:p>
      <w:pPr>
        <w:spacing w:line="319" w:lineRule="auto" w:before="121"/>
        <w:ind w:left="2619" w:right="1826" w:firstLine="0"/>
        <w:jc w:val="left"/>
        <w:rPr>
          <w:sz w:val="24"/>
        </w:rPr>
      </w:pPr>
      <w:r>
        <w:rPr>
          <w:sz w:val="24"/>
        </w:rPr>
        <w:t>Assistant</w:t>
      </w:r>
      <w:r>
        <w:rPr>
          <w:spacing w:val="-13"/>
          <w:sz w:val="24"/>
        </w:rPr>
        <w:t> </w:t>
      </w:r>
      <w:r>
        <w:rPr>
          <w:sz w:val="24"/>
        </w:rPr>
        <w:t>Professor,</w:t>
      </w:r>
      <w:r>
        <w:rPr>
          <w:spacing w:val="-13"/>
          <w:sz w:val="24"/>
        </w:rPr>
        <w:t> </w:t>
      </w:r>
      <w:r>
        <w:rPr>
          <w:sz w:val="24"/>
        </w:rPr>
        <w:t>Computer</w:t>
      </w:r>
      <w:r>
        <w:rPr>
          <w:spacing w:val="-12"/>
          <w:sz w:val="24"/>
        </w:rPr>
        <w:t> </w:t>
      </w:r>
      <w:r>
        <w:rPr>
          <w:sz w:val="24"/>
        </w:rPr>
        <w:t>Science Rowan College at Burlington County</w:t>
      </w:r>
    </w:p>
    <w:p>
      <w:pPr>
        <w:spacing w:after="0" w:line="319" w:lineRule="auto"/>
        <w:jc w:val="left"/>
        <w:rPr>
          <w:sz w:val="24"/>
        </w:rPr>
        <w:sectPr>
          <w:pgSz w:w="12240" w:h="15840"/>
          <w:pgMar w:top="1180" w:bottom="280" w:left="134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pStyle w:val="Heading8"/>
        <w:spacing w:before="31"/>
        <w:ind w:left="460"/>
        <w:rPr>
          <w:rFonts w:ascii="Palatino Linotype"/>
        </w:rPr>
      </w:pPr>
      <w:r>
        <w:rPr>
          <w:rFonts w:ascii="Palatino Linotype"/>
        </w:rPr>
        <w:t>Cataloging</w:t>
      </w:r>
      <w:r>
        <w:rPr>
          <w:rFonts w:ascii="Palatino Linotype"/>
          <w:spacing w:val="-8"/>
        </w:rPr>
        <w:t> </w:t>
      </w:r>
      <w:r>
        <w:rPr>
          <w:rFonts w:ascii="Palatino Linotype"/>
          <w:spacing w:val="-4"/>
        </w:rPr>
        <w:t>Data</w:t>
      </w:r>
    </w:p>
    <w:p>
      <w:pPr>
        <w:pStyle w:val="BodyText"/>
        <w:spacing w:before="44"/>
        <w:ind w:left="819"/>
      </w:pPr>
      <w:r>
        <w:rPr/>
        <w:t>Names:</w:t>
      </w:r>
      <w:r>
        <w:rPr>
          <w:spacing w:val="-4"/>
        </w:rPr>
        <w:t> </w:t>
      </w:r>
      <w:r>
        <w:rPr/>
        <w:t>Simber,</w:t>
      </w:r>
      <w:r>
        <w:rPr>
          <w:spacing w:val="-4"/>
        </w:rPr>
        <w:t> </w:t>
      </w:r>
      <w:r>
        <w:rPr/>
        <w:t>Chris,</w:t>
      </w:r>
      <w:r>
        <w:rPr>
          <w:spacing w:val="-3"/>
        </w:rPr>
        <w:t> </w:t>
      </w:r>
      <w:r>
        <w:rPr>
          <w:spacing w:val="-2"/>
        </w:rPr>
        <w:t>author.</w:t>
      </w:r>
    </w:p>
    <w:p>
      <w:pPr>
        <w:pStyle w:val="BodyText"/>
        <w:spacing w:line="276" w:lineRule="auto" w:before="44"/>
        <w:ind w:left="819" w:right="4081"/>
      </w:pPr>
      <w:r>
        <w:rPr/>
        <w:t>Title:</w:t>
      </w:r>
      <w:r>
        <w:rPr>
          <w:spacing w:val="-8"/>
        </w:rPr>
        <w:t> </w:t>
      </w:r>
      <w:r>
        <w:rPr/>
        <w:t>Introduction</w:t>
      </w:r>
      <w:r>
        <w:rPr>
          <w:spacing w:val="-10"/>
        </w:rPr>
        <w:t> </w:t>
      </w:r>
      <w:r>
        <w:rPr/>
        <w:t>to</w:t>
      </w:r>
      <w:r>
        <w:rPr>
          <w:spacing w:val="-9"/>
        </w:rPr>
        <w:t> </w:t>
      </w:r>
      <w:r>
        <w:rPr/>
        <w:t>Python</w:t>
      </w:r>
      <w:r>
        <w:rPr>
          <w:spacing w:val="-10"/>
        </w:rPr>
        <w:t> </w:t>
      </w:r>
      <w:r>
        <w:rPr/>
        <w:t>Programming Starting Out with IDLE</w:t>
      </w:r>
    </w:p>
    <w:p>
      <w:pPr>
        <w:pStyle w:val="BodyText"/>
        <w:spacing w:line="372" w:lineRule="auto" w:before="1"/>
        <w:ind w:left="819" w:right="3090"/>
      </w:pPr>
      <w:r>
        <w:rPr/>
        <w:t>Subjects:</w:t>
      </w:r>
      <w:r>
        <w:rPr>
          <w:spacing w:val="-10"/>
        </w:rPr>
        <w:t> </w:t>
      </w:r>
      <w:r>
        <w:rPr/>
        <w:t>Python</w:t>
      </w:r>
      <w:r>
        <w:rPr>
          <w:spacing w:val="-9"/>
        </w:rPr>
        <w:t> </w:t>
      </w:r>
      <w:r>
        <w:rPr/>
        <w:t>(Computer</w:t>
      </w:r>
      <w:r>
        <w:rPr>
          <w:spacing w:val="-9"/>
        </w:rPr>
        <w:t> </w:t>
      </w:r>
      <w:r>
        <w:rPr/>
        <w:t>Programming</w:t>
      </w:r>
      <w:r>
        <w:rPr>
          <w:spacing w:val="-9"/>
        </w:rPr>
        <w:t> </w:t>
      </w:r>
      <w:r>
        <w:rPr/>
        <w:t>Language) </w:t>
      </w:r>
      <w:r>
        <w:rPr>
          <w:spacing w:val="-2"/>
        </w:rPr>
        <w:t>(2021)</w:t>
      </w:r>
    </w:p>
    <w:p>
      <w:pPr>
        <w:pStyle w:val="BodyText"/>
      </w:pPr>
    </w:p>
    <w:p>
      <w:pPr>
        <w:spacing w:before="198"/>
        <w:ind w:left="460" w:right="0" w:firstLine="0"/>
        <w:jc w:val="left"/>
        <w:rPr>
          <w:sz w:val="24"/>
        </w:rPr>
      </w:pPr>
      <w:r>
        <w:rPr>
          <w:sz w:val="24"/>
        </w:rPr>
        <w:t>Chris</w:t>
      </w:r>
      <w:r>
        <w:rPr>
          <w:spacing w:val="-2"/>
          <w:sz w:val="24"/>
        </w:rPr>
        <w:t> Simber</w:t>
      </w:r>
    </w:p>
    <w:p>
      <w:pPr>
        <w:spacing w:line="276" w:lineRule="auto" w:before="48"/>
        <w:ind w:left="460" w:right="4081" w:firstLine="0"/>
        <w:jc w:val="left"/>
        <w:rPr>
          <w:sz w:val="24"/>
        </w:rPr>
      </w:pPr>
      <w:r>
        <w:rPr>
          <w:sz w:val="24"/>
        </w:rPr>
        <w:t>Assistant</w:t>
      </w:r>
      <w:r>
        <w:rPr>
          <w:spacing w:val="-10"/>
          <w:sz w:val="24"/>
        </w:rPr>
        <w:t> </w:t>
      </w:r>
      <w:r>
        <w:rPr>
          <w:sz w:val="24"/>
        </w:rPr>
        <w:t>Professor</w:t>
      </w:r>
      <w:r>
        <w:rPr>
          <w:spacing w:val="-9"/>
          <w:sz w:val="24"/>
        </w:rPr>
        <w:t> </w:t>
      </w:r>
      <w:r>
        <w:rPr>
          <w:sz w:val="24"/>
        </w:rPr>
        <w:t>of</w:t>
      </w:r>
      <w:r>
        <w:rPr>
          <w:spacing w:val="-11"/>
          <w:sz w:val="24"/>
        </w:rPr>
        <w:t> </w:t>
      </w:r>
      <w:r>
        <w:rPr>
          <w:sz w:val="24"/>
        </w:rPr>
        <w:t>Computer</w:t>
      </w:r>
      <w:r>
        <w:rPr>
          <w:spacing w:val="-9"/>
          <w:sz w:val="24"/>
        </w:rPr>
        <w:t> </w:t>
      </w:r>
      <w:r>
        <w:rPr>
          <w:sz w:val="24"/>
        </w:rPr>
        <w:t>Science Rowan College at Burlington County Author contact: </w:t>
      </w:r>
      <w:hyperlink r:id="rId12">
        <w:r>
          <w:rPr>
            <w:color w:val="0000FF"/>
            <w:sz w:val="24"/>
            <w:u w:val="single" w:color="0000FF"/>
          </w:rPr>
          <w:t>csimber@RCBC.edu</w:t>
        </w:r>
      </w:hyperlink>
    </w:p>
    <w:p>
      <w:pPr>
        <w:pStyle w:val="BodyText"/>
        <w:rPr>
          <w:sz w:val="20"/>
        </w:rPr>
      </w:pPr>
    </w:p>
    <w:p>
      <w:pPr>
        <w:pStyle w:val="BodyText"/>
        <w:spacing w:before="4"/>
        <w:rPr>
          <w:sz w:val="10"/>
        </w:rPr>
      </w:pPr>
      <w:r>
        <w:rPr/>
        <w:drawing>
          <wp:anchor distT="0" distB="0" distL="0" distR="0" allowOverlap="1" layoutInCell="1" locked="0" behindDoc="0" simplePos="0" relativeHeight="16">
            <wp:simplePos x="0" y="0"/>
            <wp:positionH relativeFrom="page">
              <wp:posOffset>1180719</wp:posOffset>
            </wp:positionH>
            <wp:positionV relativeFrom="paragraph">
              <wp:posOffset>103527</wp:posOffset>
            </wp:positionV>
            <wp:extent cx="1244751" cy="565785"/>
            <wp:effectExtent l="0" t="0" r="0" b="0"/>
            <wp:wrapTopAndBottom/>
            <wp:docPr id="11" name="image8.jpeg" descr="Creative commons license: Attribution - No Derivs CC By ND  "/>
            <wp:cNvGraphicFramePr>
              <a:graphicFrameLocks noChangeAspect="1"/>
            </wp:cNvGraphicFramePr>
            <a:graphic>
              <a:graphicData uri="http://schemas.openxmlformats.org/drawingml/2006/picture">
                <pic:pic>
                  <pic:nvPicPr>
                    <pic:cNvPr id="12" name="image8.jpeg"/>
                    <pic:cNvPicPr/>
                  </pic:nvPicPr>
                  <pic:blipFill>
                    <a:blip r:embed="rId13" cstate="print"/>
                    <a:stretch>
                      <a:fillRect/>
                    </a:stretch>
                  </pic:blipFill>
                  <pic:spPr>
                    <a:xfrm>
                      <a:off x="0" y="0"/>
                      <a:ext cx="1244751" cy="565785"/>
                    </a:xfrm>
                    <a:prstGeom prst="rect">
                      <a:avLst/>
                    </a:prstGeom>
                  </pic:spPr>
                </pic:pic>
              </a:graphicData>
            </a:graphic>
          </wp:anchor>
        </w:drawing>
      </w:r>
    </w:p>
    <w:p>
      <w:pPr>
        <w:pStyle w:val="BodyText"/>
        <w:spacing w:before="11"/>
        <w:rPr>
          <w:sz w:val="15"/>
        </w:rPr>
      </w:pPr>
    </w:p>
    <w:p>
      <w:pPr>
        <w:spacing w:line="276" w:lineRule="auto" w:before="24"/>
        <w:ind w:left="460" w:right="1077" w:firstLine="0"/>
        <w:jc w:val="left"/>
        <w:rPr>
          <w:sz w:val="24"/>
        </w:rPr>
      </w:pPr>
      <w:r>
        <w:rPr>
          <w:color w:val="333333"/>
          <w:sz w:val="24"/>
        </w:rPr>
        <w:t>This</w:t>
      </w:r>
      <w:r>
        <w:rPr>
          <w:color w:val="333333"/>
          <w:spacing w:val="-4"/>
          <w:sz w:val="24"/>
        </w:rPr>
        <w:t> </w:t>
      </w:r>
      <w:r>
        <w:rPr>
          <w:color w:val="333333"/>
          <w:sz w:val="24"/>
        </w:rPr>
        <w:t>work</w:t>
      </w:r>
      <w:r>
        <w:rPr>
          <w:color w:val="333333"/>
          <w:spacing w:val="-3"/>
          <w:sz w:val="24"/>
        </w:rPr>
        <w:t> </w:t>
      </w:r>
      <w:r>
        <w:rPr>
          <w:color w:val="333333"/>
          <w:sz w:val="24"/>
        </w:rPr>
        <w:t>is</w:t>
      </w:r>
      <w:r>
        <w:rPr>
          <w:color w:val="333333"/>
          <w:spacing w:val="-4"/>
          <w:sz w:val="24"/>
        </w:rPr>
        <w:t> </w:t>
      </w:r>
      <w:r>
        <w:rPr>
          <w:color w:val="333333"/>
          <w:sz w:val="24"/>
        </w:rPr>
        <w:t>licensed</w:t>
      </w:r>
      <w:r>
        <w:rPr>
          <w:color w:val="333333"/>
          <w:spacing w:val="-4"/>
          <w:sz w:val="24"/>
        </w:rPr>
        <w:t> </w:t>
      </w:r>
      <w:r>
        <w:rPr>
          <w:color w:val="333333"/>
          <w:sz w:val="24"/>
        </w:rPr>
        <w:t>under</w:t>
      </w:r>
      <w:r>
        <w:rPr>
          <w:color w:val="333333"/>
          <w:spacing w:val="-2"/>
          <w:sz w:val="24"/>
        </w:rPr>
        <w:t> </w:t>
      </w:r>
      <w:r>
        <w:rPr>
          <w:color w:val="333333"/>
          <w:sz w:val="24"/>
        </w:rPr>
        <w:t>CC</w:t>
      </w:r>
      <w:r>
        <w:rPr>
          <w:color w:val="333333"/>
          <w:spacing w:val="-3"/>
          <w:sz w:val="24"/>
        </w:rPr>
        <w:t> </w:t>
      </w:r>
      <w:r>
        <w:rPr>
          <w:color w:val="333333"/>
          <w:sz w:val="24"/>
        </w:rPr>
        <w:t>BY-ND</w:t>
      </w:r>
      <w:r>
        <w:rPr>
          <w:color w:val="333333"/>
          <w:spacing w:val="-4"/>
          <w:sz w:val="24"/>
        </w:rPr>
        <w:t> </w:t>
      </w:r>
      <w:r>
        <w:rPr>
          <w:color w:val="333333"/>
          <w:sz w:val="24"/>
        </w:rPr>
        <w:t>4.0.</w:t>
      </w:r>
      <w:r>
        <w:rPr>
          <w:color w:val="333333"/>
          <w:spacing w:val="-3"/>
          <w:sz w:val="24"/>
        </w:rPr>
        <w:t> </w:t>
      </w:r>
      <w:r>
        <w:rPr>
          <w:color w:val="333333"/>
          <w:sz w:val="24"/>
        </w:rPr>
        <w:t>To</w:t>
      </w:r>
      <w:r>
        <w:rPr>
          <w:color w:val="333333"/>
          <w:spacing w:val="-2"/>
          <w:sz w:val="24"/>
        </w:rPr>
        <w:t> </w:t>
      </w:r>
      <w:r>
        <w:rPr>
          <w:color w:val="333333"/>
          <w:sz w:val="24"/>
        </w:rPr>
        <w:t>view</w:t>
      </w:r>
      <w:r>
        <w:rPr>
          <w:color w:val="333333"/>
          <w:spacing w:val="-4"/>
          <w:sz w:val="24"/>
        </w:rPr>
        <w:t> </w:t>
      </w:r>
      <w:r>
        <w:rPr>
          <w:color w:val="333333"/>
          <w:sz w:val="24"/>
        </w:rPr>
        <w:t>a</w:t>
      </w:r>
      <w:r>
        <w:rPr>
          <w:color w:val="333333"/>
          <w:spacing w:val="-3"/>
          <w:sz w:val="24"/>
        </w:rPr>
        <w:t> </w:t>
      </w:r>
      <w:r>
        <w:rPr>
          <w:color w:val="333333"/>
          <w:sz w:val="24"/>
        </w:rPr>
        <w:t>copy</w:t>
      </w:r>
      <w:r>
        <w:rPr>
          <w:color w:val="333333"/>
          <w:spacing w:val="-3"/>
          <w:sz w:val="24"/>
        </w:rPr>
        <w:t> </w:t>
      </w:r>
      <w:r>
        <w:rPr>
          <w:color w:val="333333"/>
          <w:sz w:val="24"/>
        </w:rPr>
        <w:t>of</w:t>
      </w:r>
      <w:r>
        <w:rPr>
          <w:color w:val="333333"/>
          <w:spacing w:val="-4"/>
          <w:sz w:val="24"/>
        </w:rPr>
        <w:t> </w:t>
      </w:r>
      <w:r>
        <w:rPr>
          <w:color w:val="333333"/>
          <w:sz w:val="24"/>
        </w:rPr>
        <w:t>this license, visit </w:t>
      </w:r>
      <w:hyperlink r:id="rId14">
        <w:r>
          <w:rPr>
            <w:color w:val="333333"/>
            <w:sz w:val="24"/>
          </w:rPr>
          <w:t>http://creativecommons.org/licenses/by-nd/4.0/</w:t>
        </w:r>
      </w:hyperlink>
    </w:p>
    <w:p>
      <w:pPr>
        <w:spacing w:after="0" w:line="276" w:lineRule="auto"/>
        <w:jc w:val="left"/>
        <w:rPr>
          <w:sz w:val="24"/>
        </w:rPr>
        <w:sectPr>
          <w:pgSz w:w="12240" w:h="15840"/>
          <w:pgMar w:top="1820" w:bottom="280" w:left="134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Heading1"/>
      </w:pPr>
      <w:r>
        <w:rPr>
          <w:color w:val="974706"/>
          <w:spacing w:val="-2"/>
        </w:rPr>
        <w:t>Preface</w:t>
      </w:r>
    </w:p>
    <w:p>
      <w:pPr>
        <w:pStyle w:val="BodyText"/>
        <w:spacing w:before="10"/>
        <w:rPr>
          <w:sz w:val="38"/>
        </w:rPr>
      </w:pPr>
    </w:p>
    <w:p>
      <w:pPr>
        <w:pStyle w:val="BodyText"/>
        <w:spacing w:line="276" w:lineRule="auto"/>
        <w:ind w:left="459" w:right="1077"/>
      </w:pPr>
      <w:r>
        <w:rPr/>
        <w:t>This</w:t>
      </w:r>
      <w:r>
        <w:rPr>
          <w:spacing w:val="-3"/>
        </w:rPr>
        <w:t> </w:t>
      </w:r>
      <w:r>
        <w:rPr/>
        <w:t>book</w:t>
      </w:r>
      <w:r>
        <w:rPr>
          <w:spacing w:val="-5"/>
        </w:rPr>
        <w:t> </w:t>
      </w:r>
      <w:r>
        <w:rPr/>
        <w:t>is</w:t>
      </w:r>
      <w:r>
        <w:rPr>
          <w:spacing w:val="-3"/>
        </w:rPr>
        <w:t> </w:t>
      </w:r>
      <w:r>
        <w:rPr/>
        <w:t>designed</w:t>
      </w:r>
      <w:r>
        <w:rPr>
          <w:spacing w:val="-5"/>
        </w:rPr>
        <w:t> </w:t>
      </w:r>
      <w:r>
        <w:rPr/>
        <w:t>for</w:t>
      </w:r>
      <w:r>
        <w:rPr>
          <w:spacing w:val="-4"/>
        </w:rPr>
        <w:t> </w:t>
      </w:r>
      <w:r>
        <w:rPr/>
        <w:t>use</w:t>
      </w:r>
      <w:r>
        <w:rPr>
          <w:spacing w:val="-3"/>
        </w:rPr>
        <w:t> </w:t>
      </w:r>
      <w:r>
        <w:rPr/>
        <w:t>in</w:t>
      </w:r>
      <w:r>
        <w:rPr>
          <w:spacing w:val="-2"/>
        </w:rPr>
        <w:t> </w:t>
      </w:r>
      <w:r>
        <w:rPr/>
        <w:t>an</w:t>
      </w:r>
      <w:r>
        <w:rPr>
          <w:spacing w:val="-2"/>
        </w:rPr>
        <w:t> </w:t>
      </w:r>
      <w:r>
        <w:rPr/>
        <w:t>introductory</w:t>
      </w:r>
      <w:r>
        <w:rPr>
          <w:spacing w:val="-4"/>
        </w:rPr>
        <w:t> </w:t>
      </w:r>
      <w:r>
        <w:rPr/>
        <w:t>course</w:t>
      </w:r>
      <w:r>
        <w:rPr>
          <w:spacing w:val="-3"/>
        </w:rPr>
        <w:t> </w:t>
      </w:r>
      <w:r>
        <w:rPr/>
        <w:t>in</w:t>
      </w:r>
      <w:r>
        <w:rPr>
          <w:spacing w:val="-2"/>
        </w:rPr>
        <w:t> </w:t>
      </w:r>
      <w:r>
        <w:rPr/>
        <w:t>programming</w:t>
      </w:r>
      <w:r>
        <w:rPr>
          <w:spacing w:val="-4"/>
        </w:rPr>
        <w:t> </w:t>
      </w:r>
      <w:r>
        <w:rPr/>
        <w:t>using the Python programming language, and is intended for students who are not familiar with computer programming.</w:t>
      </w:r>
      <w:r>
        <w:rPr>
          <w:spacing w:val="40"/>
        </w:rPr>
        <w:t> </w:t>
      </w:r>
      <w:r>
        <w:rPr/>
        <w:t>The book follows the flow of an introductory</w:t>
      </w:r>
      <w:r>
        <w:rPr>
          <w:spacing w:val="-3"/>
        </w:rPr>
        <w:t> </w:t>
      </w:r>
      <w:r>
        <w:rPr/>
        <w:t>text</w:t>
      </w:r>
      <w:r>
        <w:rPr>
          <w:spacing w:val="-2"/>
        </w:rPr>
        <w:t> </w:t>
      </w:r>
      <w:r>
        <w:rPr/>
        <w:t>in</w:t>
      </w:r>
      <w:r>
        <w:rPr>
          <w:spacing w:val="-1"/>
        </w:rPr>
        <w:t> </w:t>
      </w:r>
      <w:r>
        <w:rPr/>
        <w:t>computer</w:t>
      </w:r>
      <w:r>
        <w:rPr>
          <w:spacing w:val="-3"/>
        </w:rPr>
        <w:t> </w:t>
      </w:r>
      <w:r>
        <w:rPr/>
        <w:t>programming</w:t>
      </w:r>
      <w:r>
        <w:rPr>
          <w:spacing w:val="-4"/>
        </w:rPr>
        <w:t> </w:t>
      </w:r>
      <w:r>
        <w:rPr/>
        <w:t>and</w:t>
      </w:r>
      <w:r>
        <w:rPr>
          <w:spacing w:val="-4"/>
        </w:rPr>
        <w:t> </w:t>
      </w:r>
      <w:r>
        <w:rPr/>
        <w:t>introduces</w:t>
      </w:r>
      <w:r>
        <w:rPr>
          <w:spacing w:val="-2"/>
        </w:rPr>
        <w:t> </w:t>
      </w:r>
      <w:r>
        <w:rPr/>
        <w:t>general</w:t>
      </w:r>
      <w:r>
        <w:rPr>
          <w:spacing w:val="-3"/>
        </w:rPr>
        <w:t> </w:t>
      </w:r>
      <w:r>
        <w:rPr/>
        <w:t>computer information and basic computer operations, as well as software engineering principles and processes used in industry.</w:t>
      </w:r>
    </w:p>
    <w:p>
      <w:pPr>
        <w:pStyle w:val="BodyText"/>
        <w:spacing w:before="9"/>
        <w:rPr>
          <w:sz w:val="14"/>
        </w:rPr>
      </w:pPr>
    </w:p>
    <w:p>
      <w:pPr>
        <w:pStyle w:val="BodyText"/>
        <w:spacing w:line="276" w:lineRule="auto"/>
        <w:ind w:left="460" w:right="852" w:hanging="1"/>
      </w:pPr>
      <w:r>
        <w:rPr/>
        <w:t>The</w:t>
      </w:r>
      <w:r>
        <w:rPr>
          <w:spacing w:val="-3"/>
        </w:rPr>
        <w:t> </w:t>
      </w:r>
      <w:r>
        <w:rPr/>
        <w:t>IDLE</w:t>
      </w:r>
      <w:r>
        <w:rPr>
          <w:spacing w:val="-4"/>
        </w:rPr>
        <w:t> </w:t>
      </w:r>
      <w:r>
        <w:rPr/>
        <w:t>integrated</w:t>
      </w:r>
      <w:r>
        <w:rPr>
          <w:spacing w:val="-4"/>
        </w:rPr>
        <w:t> </w:t>
      </w:r>
      <w:r>
        <w:rPr/>
        <w:t>development</w:t>
      </w:r>
      <w:r>
        <w:rPr>
          <w:spacing w:val="-3"/>
        </w:rPr>
        <w:t> </w:t>
      </w:r>
      <w:r>
        <w:rPr/>
        <w:t>environment</w:t>
      </w:r>
      <w:r>
        <w:rPr>
          <w:spacing w:val="-3"/>
        </w:rPr>
        <w:t> </w:t>
      </w:r>
      <w:r>
        <w:rPr/>
        <w:t>(IDE)</w:t>
      </w:r>
      <w:r>
        <w:rPr>
          <w:spacing w:val="-2"/>
        </w:rPr>
        <w:t> </w:t>
      </w:r>
      <w:r>
        <w:rPr/>
        <w:t>is</w:t>
      </w:r>
      <w:r>
        <w:rPr>
          <w:spacing w:val="-6"/>
        </w:rPr>
        <w:t> </w:t>
      </w:r>
      <w:r>
        <w:rPr/>
        <w:t>used</w:t>
      </w:r>
      <w:r>
        <w:rPr>
          <w:spacing w:val="-4"/>
        </w:rPr>
        <w:t> </w:t>
      </w:r>
      <w:r>
        <w:rPr/>
        <w:t>throughout</w:t>
      </w:r>
      <w:r>
        <w:rPr>
          <w:spacing w:val="-3"/>
        </w:rPr>
        <w:t> </w:t>
      </w:r>
      <w:r>
        <w:rPr/>
        <w:t>the</w:t>
      </w:r>
      <w:r>
        <w:rPr>
          <w:spacing w:val="-3"/>
        </w:rPr>
        <w:t> </w:t>
      </w:r>
      <w:r>
        <w:rPr/>
        <w:t>text which is installed with Python, has a simplified interface, and provides for a short learning curve.</w:t>
      </w:r>
      <w:r>
        <w:rPr>
          <w:spacing w:val="40"/>
        </w:rPr>
        <w:t> </w:t>
      </w:r>
      <w:r>
        <w:rPr/>
        <w:t>The goal is to provide students with an overview of computers, software engineering tools and techniques, and to introduce programming in Python quickly.</w:t>
      </w:r>
    </w:p>
    <w:p>
      <w:pPr>
        <w:pStyle w:val="BodyText"/>
        <w:spacing w:before="12"/>
        <w:rPr>
          <w:sz w:val="14"/>
        </w:rPr>
      </w:pPr>
    </w:p>
    <w:p>
      <w:pPr>
        <w:pStyle w:val="BodyText"/>
        <w:spacing w:line="276" w:lineRule="auto"/>
        <w:ind w:left="460" w:right="852"/>
      </w:pPr>
      <w:r>
        <w:rPr/>
        <w:t>The examples and exercises in the text follow the PEP 8 Style Guide for Python Code and reinforce the material being introduced while building on previous material</w:t>
      </w:r>
      <w:r>
        <w:rPr>
          <w:spacing w:val="-2"/>
        </w:rPr>
        <w:t> </w:t>
      </w:r>
      <w:r>
        <w:rPr/>
        <w:t>covered.</w:t>
      </w:r>
      <w:r>
        <w:rPr>
          <w:spacing w:val="40"/>
        </w:rPr>
        <w:t> </w:t>
      </w:r>
      <w:r>
        <w:rPr/>
        <w:t>The</w:t>
      </w:r>
      <w:r>
        <w:rPr>
          <w:spacing w:val="-5"/>
        </w:rPr>
        <w:t> </w:t>
      </w:r>
      <w:r>
        <w:rPr/>
        <w:t>chapter</w:t>
      </w:r>
      <w:r>
        <w:rPr>
          <w:spacing w:val="-3"/>
        </w:rPr>
        <w:t> </w:t>
      </w:r>
      <w:r>
        <w:rPr/>
        <w:t>exercises</w:t>
      </w:r>
      <w:r>
        <w:rPr>
          <w:spacing w:val="-2"/>
        </w:rPr>
        <w:t> </w:t>
      </w:r>
      <w:r>
        <w:rPr/>
        <w:t>are</w:t>
      </w:r>
      <w:r>
        <w:rPr>
          <w:spacing w:val="-5"/>
        </w:rPr>
        <w:t> </w:t>
      </w:r>
      <w:r>
        <w:rPr/>
        <w:t>numbered</w:t>
      </w:r>
      <w:r>
        <w:rPr>
          <w:spacing w:val="-3"/>
        </w:rPr>
        <w:t> </w:t>
      </w:r>
      <w:r>
        <w:rPr/>
        <w:t>for</w:t>
      </w:r>
      <w:r>
        <w:rPr>
          <w:spacing w:val="-3"/>
        </w:rPr>
        <w:t> </w:t>
      </w:r>
      <w:r>
        <w:rPr/>
        <w:t>clarity</w:t>
      </w:r>
      <w:r>
        <w:rPr>
          <w:spacing w:val="-5"/>
        </w:rPr>
        <w:t> </w:t>
      </w:r>
      <w:r>
        <w:rPr/>
        <w:t>using</w:t>
      </w:r>
      <w:r>
        <w:rPr>
          <w:spacing w:val="-5"/>
        </w:rPr>
        <w:t> </w:t>
      </w:r>
      <w:r>
        <w:rPr/>
        <w:t>a</w:t>
      </w:r>
      <w:r>
        <w:rPr>
          <w:spacing w:val="-2"/>
        </w:rPr>
        <w:t> </w:t>
      </w:r>
      <w:r>
        <w:rPr/>
        <w:t>shaded box, and can be used for assignment purposes.</w:t>
      </w:r>
    </w:p>
    <w:p>
      <w:pPr>
        <w:pStyle w:val="BodyText"/>
        <w:spacing w:before="11"/>
        <w:rPr>
          <w:sz w:val="14"/>
        </w:rPr>
      </w:pPr>
    </w:p>
    <w:p>
      <w:pPr>
        <w:pStyle w:val="BodyText"/>
        <w:spacing w:line="278" w:lineRule="auto"/>
        <w:ind w:left="460" w:right="1826"/>
      </w:pPr>
      <w:r>
        <w:rPr/>
        <w:t>There</w:t>
      </w:r>
      <w:r>
        <w:rPr>
          <w:spacing w:val="-4"/>
        </w:rPr>
        <w:t> </w:t>
      </w:r>
      <w:r>
        <w:rPr/>
        <w:t>are</w:t>
      </w:r>
      <w:r>
        <w:rPr>
          <w:spacing w:val="-4"/>
        </w:rPr>
        <w:t> </w:t>
      </w:r>
      <w:r>
        <w:rPr/>
        <w:t>end-of-chapter</w:t>
      </w:r>
      <w:r>
        <w:rPr>
          <w:spacing w:val="-7"/>
        </w:rPr>
        <w:t> </w:t>
      </w:r>
      <w:r>
        <w:rPr/>
        <w:t>assignments,</w:t>
      </w:r>
      <w:r>
        <w:rPr>
          <w:spacing w:val="-3"/>
        </w:rPr>
        <w:t> </w:t>
      </w:r>
      <w:r>
        <w:rPr/>
        <w:t>and</w:t>
      </w:r>
      <w:r>
        <w:rPr>
          <w:spacing w:val="-4"/>
        </w:rPr>
        <w:t> </w:t>
      </w:r>
      <w:r>
        <w:rPr/>
        <w:t>an</w:t>
      </w:r>
      <w:r>
        <w:rPr>
          <w:spacing w:val="-5"/>
        </w:rPr>
        <w:t> </w:t>
      </w:r>
      <w:r>
        <w:rPr/>
        <w:t>answer</w:t>
      </w:r>
      <w:r>
        <w:rPr>
          <w:spacing w:val="-4"/>
        </w:rPr>
        <w:t> </w:t>
      </w:r>
      <w:r>
        <w:rPr/>
        <w:t>key,</w:t>
      </w:r>
      <w:r>
        <w:rPr>
          <w:spacing w:val="-3"/>
        </w:rPr>
        <w:t> </w:t>
      </w:r>
      <w:r>
        <w:rPr/>
        <w:t>exams,</w:t>
      </w:r>
      <w:r>
        <w:rPr>
          <w:spacing w:val="-3"/>
        </w:rPr>
        <w:t> </w:t>
      </w:r>
      <w:r>
        <w:rPr/>
        <w:t>and accompanying lecture slides are available.</w:t>
      </w:r>
    </w:p>
    <w:p>
      <w:pPr>
        <w:pStyle w:val="BodyText"/>
        <w:spacing w:line="276" w:lineRule="auto" w:before="194"/>
        <w:ind w:left="460" w:right="852"/>
      </w:pPr>
      <w:r>
        <w:rPr/>
        <w:t>Instructions for obtaining and installing Python with IDLE are provided in Appendix</w:t>
      </w:r>
      <w:r>
        <w:rPr>
          <w:spacing w:val="-1"/>
        </w:rPr>
        <w:t> </w:t>
      </w:r>
      <w:r>
        <w:rPr/>
        <w:t>B.</w:t>
      </w:r>
      <w:r>
        <w:rPr>
          <w:spacing w:val="40"/>
        </w:rPr>
        <w:t> </w:t>
      </w:r>
      <w:r>
        <w:rPr/>
        <w:t>Instructions</w:t>
      </w:r>
      <w:r>
        <w:rPr>
          <w:spacing w:val="-2"/>
        </w:rPr>
        <w:t> </w:t>
      </w:r>
      <w:r>
        <w:rPr/>
        <w:t>for</w:t>
      </w:r>
      <w:r>
        <w:rPr>
          <w:spacing w:val="-3"/>
        </w:rPr>
        <w:t> </w:t>
      </w:r>
      <w:r>
        <w:rPr/>
        <w:t>using</w:t>
      </w:r>
      <w:r>
        <w:rPr>
          <w:spacing w:val="-5"/>
        </w:rPr>
        <w:t> </w:t>
      </w:r>
      <w:r>
        <w:rPr/>
        <w:t>the</w:t>
      </w:r>
      <w:r>
        <w:rPr>
          <w:spacing w:val="-5"/>
        </w:rPr>
        <w:t> </w:t>
      </w:r>
      <w:r>
        <w:rPr/>
        <w:t>PIP</w:t>
      </w:r>
      <w:r>
        <w:rPr>
          <w:spacing w:val="-1"/>
        </w:rPr>
        <w:t> </w:t>
      </w:r>
      <w:r>
        <w:rPr/>
        <w:t>installer</w:t>
      </w:r>
      <w:r>
        <w:rPr>
          <w:spacing w:val="-3"/>
        </w:rPr>
        <w:t> </w:t>
      </w:r>
      <w:r>
        <w:rPr/>
        <w:t>which</w:t>
      </w:r>
      <w:r>
        <w:rPr>
          <w:spacing w:val="-4"/>
        </w:rPr>
        <w:t> </w:t>
      </w:r>
      <w:r>
        <w:rPr/>
        <w:t>is</w:t>
      </w:r>
      <w:r>
        <w:rPr>
          <w:spacing w:val="-2"/>
        </w:rPr>
        <w:t> </w:t>
      </w:r>
      <w:r>
        <w:rPr/>
        <w:t>included</w:t>
      </w:r>
      <w:r>
        <w:rPr>
          <w:spacing w:val="-5"/>
        </w:rPr>
        <w:t> </w:t>
      </w:r>
      <w:r>
        <w:rPr/>
        <w:t>in</w:t>
      </w:r>
      <w:r>
        <w:rPr>
          <w:spacing w:val="-1"/>
        </w:rPr>
        <w:t> </w:t>
      </w:r>
      <w:r>
        <w:rPr/>
        <w:t>Python are provided in Appendix C for utilizing matplotlib.</w:t>
      </w:r>
      <w:r>
        <w:rPr>
          <w:spacing w:val="40"/>
        </w:rPr>
        <w:t> </w:t>
      </w:r>
      <w:r>
        <w:rPr/>
        <w:t>Links to the Python web site, Python Tutorials, and the PEP 8 Style Guide are included in Appendix D.</w:t>
      </w:r>
    </w:p>
    <w:p>
      <w:pPr>
        <w:pStyle w:val="BodyText"/>
        <w:spacing w:before="11"/>
        <w:rPr>
          <w:sz w:val="14"/>
        </w:rPr>
      </w:pPr>
    </w:p>
    <w:p>
      <w:pPr>
        <w:pStyle w:val="BodyText"/>
        <w:spacing w:line="278" w:lineRule="auto"/>
        <w:ind w:left="460" w:right="852" w:hanging="1"/>
      </w:pPr>
      <w:r>
        <w:rPr/>
        <w:t>Python</w:t>
      </w:r>
      <w:r>
        <w:rPr>
          <w:spacing w:val="-1"/>
        </w:rPr>
        <w:t> </w:t>
      </w:r>
      <w:r>
        <w:rPr/>
        <w:t>version</w:t>
      </w:r>
      <w:r>
        <w:rPr>
          <w:spacing w:val="-1"/>
        </w:rPr>
        <w:t> </w:t>
      </w:r>
      <w:r>
        <w:rPr/>
        <w:t>3.9.5</w:t>
      </w:r>
      <w:r>
        <w:rPr>
          <w:spacing w:val="-5"/>
        </w:rPr>
        <w:t> </w:t>
      </w:r>
      <w:r>
        <w:rPr/>
        <w:t>was</w:t>
      </w:r>
      <w:r>
        <w:rPr>
          <w:spacing w:val="-5"/>
        </w:rPr>
        <w:t> </w:t>
      </w:r>
      <w:r>
        <w:rPr/>
        <w:t>in</w:t>
      </w:r>
      <w:r>
        <w:rPr>
          <w:spacing w:val="-4"/>
        </w:rPr>
        <w:t> </w:t>
      </w:r>
      <w:r>
        <w:rPr/>
        <w:t>use</w:t>
      </w:r>
      <w:r>
        <w:rPr>
          <w:spacing w:val="-2"/>
        </w:rPr>
        <w:t> </w:t>
      </w:r>
      <w:r>
        <w:rPr/>
        <w:t>at</w:t>
      </w:r>
      <w:r>
        <w:rPr>
          <w:spacing w:val="-5"/>
        </w:rPr>
        <w:t> </w:t>
      </w:r>
      <w:r>
        <w:rPr/>
        <w:t>the</w:t>
      </w:r>
      <w:r>
        <w:rPr>
          <w:spacing w:val="-5"/>
        </w:rPr>
        <w:t> </w:t>
      </w:r>
      <w:r>
        <w:rPr/>
        <w:t>time</w:t>
      </w:r>
      <w:r>
        <w:rPr>
          <w:spacing w:val="-2"/>
        </w:rPr>
        <w:t> </w:t>
      </w:r>
      <w:r>
        <w:rPr/>
        <w:t>of</w:t>
      </w:r>
      <w:r>
        <w:rPr>
          <w:spacing w:val="-1"/>
        </w:rPr>
        <w:t> </w:t>
      </w:r>
      <w:r>
        <w:rPr/>
        <w:t>this</w:t>
      </w:r>
      <w:r>
        <w:rPr>
          <w:spacing w:val="-5"/>
        </w:rPr>
        <w:t> </w:t>
      </w:r>
      <w:r>
        <w:rPr/>
        <w:t>writing.</w:t>
      </w:r>
      <w:r>
        <w:rPr>
          <w:spacing w:val="40"/>
        </w:rPr>
        <w:t> </w:t>
      </w:r>
      <w:r>
        <w:rPr/>
        <w:t>The</w:t>
      </w:r>
      <w:r>
        <w:rPr>
          <w:spacing w:val="-2"/>
        </w:rPr>
        <w:t> </w:t>
      </w:r>
      <w:r>
        <w:rPr/>
        <w:t>modules</w:t>
      </w:r>
      <w:r>
        <w:rPr>
          <w:spacing w:val="-5"/>
        </w:rPr>
        <w:t> </w:t>
      </w:r>
      <w:r>
        <w:rPr/>
        <w:t>utilized include Tkinter, random, PhotoImage, and matplotlib.</w:t>
      </w:r>
    </w:p>
    <w:p>
      <w:pPr>
        <w:spacing w:after="0" w:line="278" w:lineRule="auto"/>
        <w:sectPr>
          <w:pgSz w:w="12240" w:h="15840"/>
          <w:pgMar w:top="1820" w:bottom="280" w:left="1340" w:right="1680"/>
        </w:sectPr>
      </w:pPr>
    </w:p>
    <w:p>
      <w:pPr>
        <w:pStyle w:val="BodyText"/>
        <w:spacing w:before="12"/>
        <w:rPr>
          <w:sz w:val="9"/>
        </w:rPr>
      </w:pPr>
    </w:p>
    <w:p>
      <w:pPr>
        <w:pStyle w:val="BodyText"/>
        <w:spacing w:before="31"/>
        <w:ind w:left="460"/>
      </w:pPr>
      <w:r>
        <w:rPr>
          <w:spacing w:val="-2"/>
        </w:rPr>
        <w:t>Contributors:</w:t>
      </w:r>
    </w:p>
    <w:p>
      <w:pPr>
        <w:pStyle w:val="BodyText"/>
        <w:rPr>
          <w:sz w:val="18"/>
        </w:rPr>
      </w:pPr>
    </w:p>
    <w:p>
      <w:pPr>
        <w:pStyle w:val="BodyText"/>
        <w:spacing w:line="290" w:lineRule="auto"/>
        <w:ind w:left="820" w:right="4081"/>
      </w:pPr>
      <w:r>
        <w:rPr/>
        <w:t>Steven Chudnick, Project Coordinator Alison</w:t>
      </w:r>
      <w:r>
        <w:rPr>
          <w:spacing w:val="-8"/>
        </w:rPr>
        <w:t> </w:t>
      </w:r>
      <w:r>
        <w:rPr/>
        <w:t>Cole,</w:t>
      </w:r>
      <w:r>
        <w:rPr>
          <w:spacing w:val="-9"/>
        </w:rPr>
        <w:t> </w:t>
      </w:r>
      <w:r>
        <w:rPr/>
        <w:t>Librarian,</w:t>
      </w:r>
      <w:r>
        <w:rPr>
          <w:spacing w:val="-9"/>
        </w:rPr>
        <w:t> </w:t>
      </w:r>
      <w:r>
        <w:rPr/>
        <w:t>Felician</w:t>
      </w:r>
      <w:r>
        <w:rPr>
          <w:spacing w:val="-11"/>
        </w:rPr>
        <w:t> </w:t>
      </w:r>
      <w:r>
        <w:rPr/>
        <w:t>University</w:t>
      </w:r>
    </w:p>
    <w:p>
      <w:pPr>
        <w:pStyle w:val="BodyText"/>
        <w:spacing w:line="290" w:lineRule="auto"/>
        <w:ind w:left="820" w:right="3090"/>
      </w:pPr>
      <w:r>
        <w:rPr/>
        <w:t>Joshua</w:t>
      </w:r>
      <w:r>
        <w:rPr>
          <w:spacing w:val="-7"/>
        </w:rPr>
        <w:t> </w:t>
      </w:r>
      <w:r>
        <w:rPr/>
        <w:t>Gaul,</w:t>
      </w:r>
      <w:r>
        <w:rPr>
          <w:spacing w:val="-10"/>
        </w:rPr>
        <w:t> </w:t>
      </w:r>
      <w:r>
        <w:rPr/>
        <w:t>Educational</w:t>
      </w:r>
      <w:r>
        <w:rPr>
          <w:spacing w:val="-7"/>
        </w:rPr>
        <w:t> </w:t>
      </w:r>
      <w:r>
        <w:rPr/>
        <w:t>Technology</w:t>
      </w:r>
      <w:r>
        <w:rPr>
          <w:spacing w:val="-10"/>
        </w:rPr>
        <w:t> </w:t>
      </w:r>
      <w:r>
        <w:rPr/>
        <w:t>Manager,</w:t>
      </w:r>
      <w:r>
        <w:rPr>
          <w:spacing w:val="-7"/>
        </w:rPr>
        <w:t> </w:t>
      </w:r>
      <w:r>
        <w:rPr/>
        <w:t>Edge Robert Hilliker, Curriculum Council Manager</w:t>
      </w:r>
    </w:p>
    <w:p>
      <w:pPr>
        <w:pStyle w:val="BodyText"/>
        <w:spacing w:line="288" w:lineRule="auto"/>
        <w:ind w:left="820" w:right="1077"/>
      </w:pPr>
      <w:r>
        <w:rPr>
          <w:color w:val="1F1F1E"/>
        </w:rPr>
        <w:t>Janet</w:t>
      </w:r>
      <w:r>
        <w:rPr>
          <w:color w:val="1F1F1E"/>
          <w:spacing w:val="-7"/>
        </w:rPr>
        <w:t> </w:t>
      </w:r>
      <w:r>
        <w:rPr>
          <w:color w:val="1F1F1E"/>
        </w:rPr>
        <w:t>Marler,</w:t>
      </w:r>
      <w:r>
        <w:rPr>
          <w:color w:val="1F1F1E"/>
          <w:spacing w:val="-4"/>
        </w:rPr>
        <w:t> </w:t>
      </w:r>
      <w:r>
        <w:rPr>
          <w:color w:val="1F1F1E"/>
        </w:rPr>
        <w:t>Innovation</w:t>
      </w:r>
      <w:r>
        <w:rPr>
          <w:color w:val="1F1F1E"/>
          <w:spacing w:val="-6"/>
        </w:rPr>
        <w:t> </w:t>
      </w:r>
      <w:r>
        <w:rPr>
          <w:color w:val="1F1F1E"/>
        </w:rPr>
        <w:t>and</w:t>
      </w:r>
      <w:r>
        <w:rPr>
          <w:color w:val="1F1F1E"/>
          <w:spacing w:val="-5"/>
        </w:rPr>
        <w:t> </w:t>
      </w:r>
      <w:r>
        <w:rPr>
          <w:color w:val="1F1F1E"/>
        </w:rPr>
        <w:t>Technology</w:t>
      </w:r>
      <w:r>
        <w:rPr>
          <w:color w:val="1F1F1E"/>
          <w:spacing w:val="-5"/>
        </w:rPr>
        <w:t> </w:t>
      </w:r>
      <w:r>
        <w:rPr>
          <w:color w:val="1F1F1E"/>
        </w:rPr>
        <w:t>Curriculum</w:t>
      </w:r>
      <w:r>
        <w:rPr>
          <w:color w:val="1F1F1E"/>
          <w:spacing w:val="-5"/>
        </w:rPr>
        <w:t> </w:t>
      </w:r>
      <w:r>
        <w:rPr>
          <w:color w:val="1F1F1E"/>
        </w:rPr>
        <w:t>Committee</w:t>
      </w:r>
      <w:r>
        <w:rPr>
          <w:color w:val="1F1F1E"/>
          <w:spacing w:val="-4"/>
        </w:rPr>
        <w:t> </w:t>
      </w:r>
      <w:r>
        <w:rPr>
          <w:color w:val="1F1F1E"/>
        </w:rPr>
        <w:t>Chair </w:t>
      </w:r>
      <w:r>
        <w:rPr/>
        <w:t>Laura Wingler, Instructional Designer, Ocean County College</w:t>
      </w:r>
    </w:p>
    <w:p>
      <w:pPr>
        <w:spacing w:after="0" w:line="288" w:lineRule="auto"/>
        <w:sectPr>
          <w:pgSz w:w="12240" w:h="15840"/>
          <w:pgMar w:top="1820" w:bottom="280" w:left="1340" w:right="1680"/>
        </w:sectPr>
      </w:pPr>
    </w:p>
    <w:p>
      <w:pPr>
        <w:pStyle w:val="BodyText"/>
        <w:spacing w:before="3"/>
        <w:rPr>
          <w:sz w:val="14"/>
        </w:rPr>
      </w:pPr>
    </w:p>
    <w:p>
      <w:pPr>
        <w:pStyle w:val="Heading1"/>
        <w:spacing w:line="637" w:lineRule="exact"/>
      </w:pPr>
      <w:r>
        <w:rPr>
          <w:color w:val="974706"/>
          <w:spacing w:val="-2"/>
        </w:rPr>
        <w:t>Contents</w:t>
      </w:r>
    </w:p>
    <w:p>
      <w:pPr>
        <w:pStyle w:val="BodyText"/>
        <w:rPr>
          <w:sz w:val="20"/>
        </w:rPr>
      </w:pPr>
    </w:p>
    <w:p>
      <w:pPr>
        <w:pStyle w:val="BodyText"/>
        <w:rPr>
          <w:sz w:val="20"/>
        </w:rPr>
      </w:pPr>
    </w:p>
    <w:p>
      <w:pPr>
        <w:pStyle w:val="BodyText"/>
        <w:spacing w:before="12"/>
        <w:rPr>
          <w:sz w:val="27"/>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4"/>
        <w:gridCol w:w="4776"/>
        <w:gridCol w:w="1220"/>
      </w:tblGrid>
      <w:tr>
        <w:trPr>
          <w:trHeight w:val="342" w:hRule="atLeast"/>
        </w:trPr>
        <w:tc>
          <w:tcPr>
            <w:tcW w:w="1304" w:type="dxa"/>
          </w:tcPr>
          <w:p>
            <w:pPr>
              <w:pStyle w:val="TableParagraph"/>
              <w:spacing w:line="227" w:lineRule="exact" w:before="0"/>
              <w:ind w:left="50"/>
              <w:rPr>
                <w:sz w:val="22"/>
              </w:rPr>
            </w:pPr>
            <w:r>
              <w:rPr>
                <w:sz w:val="22"/>
              </w:rPr>
              <w:t>Chapter</w:t>
            </w:r>
            <w:r>
              <w:rPr>
                <w:spacing w:val="-4"/>
                <w:sz w:val="22"/>
              </w:rPr>
              <w:t> </w:t>
            </w:r>
            <w:r>
              <w:rPr>
                <w:spacing w:val="-10"/>
                <w:sz w:val="22"/>
              </w:rPr>
              <w:t>1</w:t>
            </w:r>
          </w:p>
        </w:tc>
        <w:tc>
          <w:tcPr>
            <w:tcW w:w="4776" w:type="dxa"/>
          </w:tcPr>
          <w:p>
            <w:pPr>
              <w:pStyle w:val="TableParagraph"/>
              <w:spacing w:line="227" w:lineRule="exact" w:before="0"/>
              <w:ind w:left="186"/>
              <w:rPr>
                <w:sz w:val="22"/>
              </w:rPr>
            </w:pPr>
            <w:r>
              <w:rPr>
                <w:spacing w:val="-2"/>
                <w:sz w:val="22"/>
              </w:rPr>
              <w:t>Introduction</w:t>
            </w:r>
          </w:p>
        </w:tc>
        <w:tc>
          <w:tcPr>
            <w:tcW w:w="1220" w:type="dxa"/>
          </w:tcPr>
          <w:p>
            <w:pPr>
              <w:pStyle w:val="TableParagraph"/>
              <w:spacing w:line="227" w:lineRule="exact" w:before="0"/>
              <w:ind w:right="47"/>
              <w:jc w:val="right"/>
              <w:rPr>
                <w:sz w:val="22"/>
              </w:rPr>
            </w:pPr>
            <w:r>
              <w:rPr>
                <w:w w:val="100"/>
                <w:sz w:val="22"/>
              </w:rPr>
              <w:t>1</w:t>
            </w:r>
          </w:p>
        </w:tc>
      </w:tr>
      <w:tr>
        <w:trPr>
          <w:trHeight w:val="460" w:hRule="atLeast"/>
        </w:trPr>
        <w:tc>
          <w:tcPr>
            <w:tcW w:w="1304" w:type="dxa"/>
          </w:tcPr>
          <w:p>
            <w:pPr>
              <w:pStyle w:val="TableParagraph"/>
              <w:spacing w:before="49"/>
              <w:ind w:left="50"/>
              <w:rPr>
                <w:sz w:val="22"/>
              </w:rPr>
            </w:pPr>
            <w:r>
              <w:rPr>
                <w:sz w:val="22"/>
              </w:rPr>
              <w:t>Chapter</w:t>
            </w:r>
            <w:r>
              <w:rPr>
                <w:spacing w:val="-4"/>
                <w:sz w:val="22"/>
              </w:rPr>
              <w:t> </w:t>
            </w:r>
            <w:r>
              <w:rPr>
                <w:spacing w:val="-10"/>
                <w:sz w:val="22"/>
              </w:rPr>
              <w:t>2</w:t>
            </w:r>
          </w:p>
        </w:tc>
        <w:tc>
          <w:tcPr>
            <w:tcW w:w="4776" w:type="dxa"/>
          </w:tcPr>
          <w:p>
            <w:pPr>
              <w:pStyle w:val="TableParagraph"/>
              <w:spacing w:before="49"/>
              <w:ind w:left="186"/>
              <w:rPr>
                <w:sz w:val="22"/>
              </w:rPr>
            </w:pPr>
            <w:r>
              <w:rPr>
                <w:sz w:val="22"/>
              </w:rPr>
              <w:t>The</w:t>
            </w:r>
            <w:r>
              <w:rPr>
                <w:spacing w:val="-3"/>
                <w:sz w:val="22"/>
              </w:rPr>
              <w:t> </w:t>
            </w:r>
            <w:r>
              <w:rPr>
                <w:sz w:val="22"/>
              </w:rPr>
              <w:t>Python</w:t>
            </w:r>
            <w:r>
              <w:rPr>
                <w:spacing w:val="-2"/>
                <w:sz w:val="22"/>
              </w:rPr>
              <w:t> </w:t>
            </w:r>
            <w:r>
              <w:rPr>
                <w:sz w:val="22"/>
              </w:rPr>
              <w:t>Shell</w:t>
            </w:r>
            <w:r>
              <w:rPr>
                <w:spacing w:val="-2"/>
                <w:sz w:val="22"/>
              </w:rPr>
              <w:t> </w:t>
            </w:r>
            <w:r>
              <w:rPr>
                <w:sz w:val="22"/>
              </w:rPr>
              <w:t>and</w:t>
            </w:r>
            <w:r>
              <w:rPr>
                <w:spacing w:val="-3"/>
                <w:sz w:val="22"/>
              </w:rPr>
              <w:t> </w:t>
            </w:r>
            <w:r>
              <w:rPr>
                <w:spacing w:val="-4"/>
                <w:sz w:val="22"/>
              </w:rPr>
              <w:t>IDLE</w:t>
            </w:r>
          </w:p>
        </w:tc>
        <w:tc>
          <w:tcPr>
            <w:tcW w:w="1220" w:type="dxa"/>
          </w:tcPr>
          <w:p>
            <w:pPr>
              <w:pStyle w:val="TableParagraph"/>
              <w:spacing w:before="49"/>
              <w:ind w:right="47"/>
              <w:jc w:val="right"/>
              <w:rPr>
                <w:sz w:val="22"/>
              </w:rPr>
            </w:pPr>
            <w:r>
              <w:rPr>
                <w:spacing w:val="-5"/>
                <w:sz w:val="22"/>
              </w:rPr>
              <w:t>19</w:t>
            </w:r>
          </w:p>
        </w:tc>
      </w:tr>
      <w:tr>
        <w:trPr>
          <w:trHeight w:val="462" w:hRule="atLeast"/>
        </w:trPr>
        <w:tc>
          <w:tcPr>
            <w:tcW w:w="1304" w:type="dxa"/>
          </w:tcPr>
          <w:p>
            <w:pPr>
              <w:pStyle w:val="TableParagraph"/>
              <w:spacing w:before="49"/>
              <w:ind w:left="50"/>
              <w:rPr>
                <w:sz w:val="22"/>
              </w:rPr>
            </w:pPr>
            <w:r>
              <w:rPr>
                <w:sz w:val="22"/>
              </w:rPr>
              <w:t>Chapter</w:t>
            </w:r>
            <w:r>
              <w:rPr>
                <w:spacing w:val="-4"/>
                <w:sz w:val="22"/>
              </w:rPr>
              <w:t> </w:t>
            </w:r>
            <w:r>
              <w:rPr>
                <w:spacing w:val="-10"/>
                <w:sz w:val="22"/>
              </w:rPr>
              <w:t>3</w:t>
            </w:r>
          </w:p>
        </w:tc>
        <w:tc>
          <w:tcPr>
            <w:tcW w:w="4776" w:type="dxa"/>
          </w:tcPr>
          <w:p>
            <w:pPr>
              <w:pStyle w:val="TableParagraph"/>
              <w:spacing w:before="49"/>
              <w:ind w:left="186"/>
              <w:rPr>
                <w:sz w:val="22"/>
              </w:rPr>
            </w:pPr>
            <w:r>
              <w:rPr>
                <w:sz w:val="22"/>
              </w:rPr>
              <w:t>Getting</w:t>
            </w:r>
            <w:r>
              <w:rPr>
                <w:spacing w:val="-5"/>
                <w:sz w:val="22"/>
              </w:rPr>
              <w:t> </w:t>
            </w:r>
            <w:r>
              <w:rPr>
                <w:sz w:val="22"/>
              </w:rPr>
              <w:t>Started</w:t>
            </w:r>
            <w:r>
              <w:rPr>
                <w:spacing w:val="-5"/>
                <w:sz w:val="22"/>
              </w:rPr>
              <w:t> </w:t>
            </w:r>
            <w:r>
              <w:rPr>
                <w:sz w:val="22"/>
              </w:rPr>
              <w:t>in</w:t>
            </w:r>
            <w:r>
              <w:rPr>
                <w:spacing w:val="-3"/>
                <w:sz w:val="22"/>
              </w:rPr>
              <w:t> </w:t>
            </w:r>
            <w:r>
              <w:rPr>
                <w:spacing w:val="-2"/>
                <w:sz w:val="22"/>
              </w:rPr>
              <w:t>Python</w:t>
            </w:r>
          </w:p>
        </w:tc>
        <w:tc>
          <w:tcPr>
            <w:tcW w:w="1220" w:type="dxa"/>
          </w:tcPr>
          <w:p>
            <w:pPr>
              <w:pStyle w:val="TableParagraph"/>
              <w:spacing w:before="49"/>
              <w:ind w:right="47"/>
              <w:jc w:val="right"/>
              <w:rPr>
                <w:sz w:val="22"/>
              </w:rPr>
            </w:pPr>
            <w:r>
              <w:rPr>
                <w:spacing w:val="-5"/>
                <w:sz w:val="22"/>
              </w:rPr>
              <w:t>29</w:t>
            </w:r>
          </w:p>
        </w:tc>
      </w:tr>
      <w:tr>
        <w:trPr>
          <w:trHeight w:val="462" w:hRule="atLeast"/>
        </w:trPr>
        <w:tc>
          <w:tcPr>
            <w:tcW w:w="1304" w:type="dxa"/>
          </w:tcPr>
          <w:p>
            <w:pPr>
              <w:pStyle w:val="TableParagraph"/>
              <w:spacing w:before="50"/>
              <w:ind w:left="50"/>
              <w:rPr>
                <w:sz w:val="22"/>
              </w:rPr>
            </w:pPr>
            <w:r>
              <w:rPr>
                <w:sz w:val="22"/>
              </w:rPr>
              <w:t>Chapter</w:t>
            </w:r>
            <w:r>
              <w:rPr>
                <w:spacing w:val="-4"/>
                <w:sz w:val="22"/>
              </w:rPr>
              <w:t> </w:t>
            </w:r>
            <w:r>
              <w:rPr>
                <w:spacing w:val="-10"/>
                <w:sz w:val="22"/>
              </w:rPr>
              <w:t>4</w:t>
            </w:r>
          </w:p>
        </w:tc>
        <w:tc>
          <w:tcPr>
            <w:tcW w:w="4776" w:type="dxa"/>
          </w:tcPr>
          <w:p>
            <w:pPr>
              <w:pStyle w:val="TableParagraph"/>
              <w:spacing w:before="50"/>
              <w:ind w:left="186"/>
              <w:rPr>
                <w:sz w:val="22"/>
              </w:rPr>
            </w:pPr>
            <w:r>
              <w:rPr>
                <w:sz w:val="22"/>
              </w:rPr>
              <w:t>Decision</w:t>
            </w:r>
            <w:r>
              <w:rPr>
                <w:spacing w:val="-4"/>
                <w:sz w:val="22"/>
              </w:rPr>
              <w:t> </w:t>
            </w:r>
            <w:r>
              <w:rPr>
                <w:sz w:val="22"/>
              </w:rPr>
              <w:t>Structures</w:t>
            </w:r>
            <w:r>
              <w:rPr>
                <w:spacing w:val="-4"/>
                <w:sz w:val="22"/>
              </w:rPr>
              <w:t> </w:t>
            </w:r>
            <w:r>
              <w:rPr>
                <w:sz w:val="22"/>
              </w:rPr>
              <w:t>and</w:t>
            </w:r>
            <w:r>
              <w:rPr>
                <w:spacing w:val="-10"/>
                <w:sz w:val="22"/>
              </w:rPr>
              <w:t> </w:t>
            </w:r>
            <w:r>
              <w:rPr>
                <w:sz w:val="22"/>
              </w:rPr>
              <w:t>Boolean</w:t>
            </w:r>
            <w:r>
              <w:rPr>
                <w:spacing w:val="-3"/>
                <w:sz w:val="22"/>
              </w:rPr>
              <w:t> </w:t>
            </w:r>
            <w:r>
              <w:rPr>
                <w:spacing w:val="-4"/>
                <w:sz w:val="22"/>
              </w:rPr>
              <w:t>Logic</w:t>
            </w:r>
          </w:p>
        </w:tc>
        <w:tc>
          <w:tcPr>
            <w:tcW w:w="1220" w:type="dxa"/>
          </w:tcPr>
          <w:p>
            <w:pPr>
              <w:pStyle w:val="TableParagraph"/>
              <w:spacing w:before="50"/>
              <w:ind w:right="47"/>
              <w:jc w:val="right"/>
              <w:rPr>
                <w:sz w:val="22"/>
              </w:rPr>
            </w:pPr>
            <w:r>
              <w:rPr>
                <w:spacing w:val="-5"/>
                <w:sz w:val="22"/>
              </w:rPr>
              <w:t>65</w:t>
            </w:r>
          </w:p>
        </w:tc>
      </w:tr>
      <w:tr>
        <w:trPr>
          <w:trHeight w:val="460" w:hRule="atLeast"/>
        </w:trPr>
        <w:tc>
          <w:tcPr>
            <w:tcW w:w="1304" w:type="dxa"/>
          </w:tcPr>
          <w:p>
            <w:pPr>
              <w:pStyle w:val="TableParagraph"/>
              <w:spacing w:before="49"/>
              <w:ind w:left="50"/>
              <w:rPr>
                <w:sz w:val="22"/>
              </w:rPr>
            </w:pPr>
            <w:r>
              <w:rPr>
                <w:sz w:val="22"/>
              </w:rPr>
              <w:t>Chapter</w:t>
            </w:r>
            <w:r>
              <w:rPr>
                <w:spacing w:val="-4"/>
                <w:sz w:val="22"/>
              </w:rPr>
              <w:t> </w:t>
            </w:r>
            <w:r>
              <w:rPr>
                <w:spacing w:val="-10"/>
                <w:sz w:val="22"/>
              </w:rPr>
              <w:t>5</w:t>
            </w:r>
          </w:p>
        </w:tc>
        <w:tc>
          <w:tcPr>
            <w:tcW w:w="4776" w:type="dxa"/>
          </w:tcPr>
          <w:p>
            <w:pPr>
              <w:pStyle w:val="TableParagraph"/>
              <w:spacing w:before="49"/>
              <w:ind w:left="186"/>
              <w:rPr>
                <w:sz w:val="22"/>
              </w:rPr>
            </w:pPr>
            <w:r>
              <w:rPr>
                <w:sz w:val="22"/>
              </w:rPr>
              <w:t>Logic,</w:t>
            </w:r>
            <w:r>
              <w:rPr>
                <w:spacing w:val="-4"/>
                <w:sz w:val="22"/>
              </w:rPr>
              <w:t> </w:t>
            </w:r>
            <w:r>
              <w:rPr>
                <w:sz w:val="22"/>
              </w:rPr>
              <w:t>Loops,</w:t>
            </w:r>
            <w:r>
              <w:rPr>
                <w:spacing w:val="-3"/>
                <w:sz w:val="22"/>
              </w:rPr>
              <w:t> </w:t>
            </w:r>
            <w:r>
              <w:rPr>
                <w:sz w:val="22"/>
              </w:rPr>
              <w:t>and</w:t>
            </w:r>
            <w:r>
              <w:rPr>
                <w:spacing w:val="-3"/>
                <w:sz w:val="22"/>
              </w:rPr>
              <w:t> </w:t>
            </w:r>
            <w:r>
              <w:rPr>
                <w:spacing w:val="-2"/>
                <w:sz w:val="22"/>
              </w:rPr>
              <w:t>Functions</w:t>
            </w:r>
          </w:p>
        </w:tc>
        <w:tc>
          <w:tcPr>
            <w:tcW w:w="1220" w:type="dxa"/>
          </w:tcPr>
          <w:p>
            <w:pPr>
              <w:pStyle w:val="TableParagraph"/>
              <w:spacing w:before="49"/>
              <w:ind w:right="47"/>
              <w:jc w:val="right"/>
              <w:rPr>
                <w:sz w:val="22"/>
              </w:rPr>
            </w:pPr>
            <w:r>
              <w:rPr>
                <w:spacing w:val="-5"/>
                <w:sz w:val="22"/>
              </w:rPr>
              <w:t>89</w:t>
            </w:r>
          </w:p>
        </w:tc>
      </w:tr>
      <w:tr>
        <w:trPr>
          <w:trHeight w:val="460" w:hRule="atLeast"/>
        </w:trPr>
        <w:tc>
          <w:tcPr>
            <w:tcW w:w="1304" w:type="dxa"/>
          </w:tcPr>
          <w:p>
            <w:pPr>
              <w:pStyle w:val="TableParagraph"/>
              <w:spacing w:before="49"/>
              <w:ind w:left="50"/>
              <w:rPr>
                <w:sz w:val="22"/>
              </w:rPr>
            </w:pPr>
            <w:r>
              <w:rPr>
                <w:sz w:val="22"/>
              </w:rPr>
              <w:t>Chapter</w:t>
            </w:r>
            <w:r>
              <w:rPr>
                <w:spacing w:val="-4"/>
                <w:sz w:val="22"/>
              </w:rPr>
              <w:t> </w:t>
            </w:r>
            <w:r>
              <w:rPr>
                <w:spacing w:val="-10"/>
                <w:sz w:val="22"/>
              </w:rPr>
              <w:t>6</w:t>
            </w:r>
          </w:p>
        </w:tc>
        <w:tc>
          <w:tcPr>
            <w:tcW w:w="4776" w:type="dxa"/>
          </w:tcPr>
          <w:p>
            <w:pPr>
              <w:pStyle w:val="TableParagraph"/>
              <w:spacing w:before="49"/>
              <w:ind w:left="186"/>
              <w:rPr>
                <w:sz w:val="22"/>
              </w:rPr>
            </w:pPr>
            <w:r>
              <w:rPr>
                <w:spacing w:val="-2"/>
                <w:sz w:val="22"/>
              </w:rPr>
              <w:t>Functions</w:t>
            </w:r>
          </w:p>
        </w:tc>
        <w:tc>
          <w:tcPr>
            <w:tcW w:w="1220" w:type="dxa"/>
          </w:tcPr>
          <w:p>
            <w:pPr>
              <w:pStyle w:val="TableParagraph"/>
              <w:spacing w:before="49"/>
              <w:ind w:right="47"/>
              <w:jc w:val="right"/>
              <w:rPr>
                <w:sz w:val="22"/>
              </w:rPr>
            </w:pPr>
            <w:r>
              <w:rPr>
                <w:spacing w:val="-5"/>
                <w:sz w:val="22"/>
              </w:rPr>
              <w:t>111</w:t>
            </w:r>
          </w:p>
        </w:tc>
      </w:tr>
      <w:tr>
        <w:trPr>
          <w:trHeight w:val="462" w:hRule="atLeast"/>
        </w:trPr>
        <w:tc>
          <w:tcPr>
            <w:tcW w:w="1304" w:type="dxa"/>
          </w:tcPr>
          <w:p>
            <w:pPr>
              <w:pStyle w:val="TableParagraph"/>
              <w:spacing w:before="49"/>
              <w:ind w:left="50"/>
              <w:rPr>
                <w:sz w:val="22"/>
              </w:rPr>
            </w:pPr>
            <w:r>
              <w:rPr>
                <w:sz w:val="22"/>
              </w:rPr>
              <w:t>Chapter</w:t>
            </w:r>
            <w:r>
              <w:rPr>
                <w:spacing w:val="-4"/>
                <w:sz w:val="22"/>
              </w:rPr>
              <w:t> </w:t>
            </w:r>
            <w:r>
              <w:rPr>
                <w:spacing w:val="-10"/>
                <w:sz w:val="22"/>
              </w:rPr>
              <w:t>7</w:t>
            </w:r>
          </w:p>
        </w:tc>
        <w:tc>
          <w:tcPr>
            <w:tcW w:w="4776" w:type="dxa"/>
          </w:tcPr>
          <w:p>
            <w:pPr>
              <w:pStyle w:val="TableParagraph"/>
              <w:spacing w:before="49"/>
              <w:ind w:left="186"/>
              <w:rPr>
                <w:sz w:val="22"/>
              </w:rPr>
            </w:pPr>
            <w:r>
              <w:rPr>
                <w:sz w:val="22"/>
              </w:rPr>
              <w:t>File</w:t>
            </w:r>
            <w:r>
              <w:rPr>
                <w:spacing w:val="-4"/>
                <w:sz w:val="22"/>
              </w:rPr>
              <w:t> </w:t>
            </w:r>
            <w:r>
              <w:rPr>
                <w:sz w:val="22"/>
              </w:rPr>
              <w:t>Operations</w:t>
            </w:r>
            <w:r>
              <w:rPr>
                <w:spacing w:val="-3"/>
                <w:sz w:val="22"/>
              </w:rPr>
              <w:t> </w:t>
            </w:r>
            <w:r>
              <w:rPr>
                <w:sz w:val="22"/>
              </w:rPr>
              <w:t>and</w:t>
            </w:r>
            <w:r>
              <w:rPr>
                <w:spacing w:val="-3"/>
                <w:sz w:val="22"/>
              </w:rPr>
              <w:t> </w:t>
            </w:r>
            <w:r>
              <w:rPr>
                <w:spacing w:val="-2"/>
                <w:sz w:val="22"/>
              </w:rPr>
              <w:t>Dialogs</w:t>
            </w:r>
          </w:p>
        </w:tc>
        <w:tc>
          <w:tcPr>
            <w:tcW w:w="1220" w:type="dxa"/>
          </w:tcPr>
          <w:p>
            <w:pPr>
              <w:pStyle w:val="TableParagraph"/>
              <w:spacing w:before="49"/>
              <w:ind w:right="47"/>
              <w:jc w:val="right"/>
              <w:rPr>
                <w:sz w:val="22"/>
              </w:rPr>
            </w:pPr>
            <w:r>
              <w:rPr>
                <w:spacing w:val="-5"/>
                <w:sz w:val="22"/>
              </w:rPr>
              <w:t>139</w:t>
            </w:r>
          </w:p>
        </w:tc>
      </w:tr>
      <w:tr>
        <w:trPr>
          <w:trHeight w:val="462" w:hRule="atLeast"/>
        </w:trPr>
        <w:tc>
          <w:tcPr>
            <w:tcW w:w="1304" w:type="dxa"/>
          </w:tcPr>
          <w:p>
            <w:pPr>
              <w:pStyle w:val="TableParagraph"/>
              <w:spacing w:before="50"/>
              <w:ind w:left="50"/>
              <w:rPr>
                <w:sz w:val="22"/>
              </w:rPr>
            </w:pPr>
            <w:r>
              <w:rPr>
                <w:sz w:val="22"/>
              </w:rPr>
              <w:t>Chapter</w:t>
            </w:r>
            <w:r>
              <w:rPr>
                <w:spacing w:val="-4"/>
                <w:sz w:val="22"/>
              </w:rPr>
              <w:t> </w:t>
            </w:r>
            <w:r>
              <w:rPr>
                <w:spacing w:val="-10"/>
                <w:sz w:val="22"/>
              </w:rPr>
              <w:t>8</w:t>
            </w:r>
          </w:p>
        </w:tc>
        <w:tc>
          <w:tcPr>
            <w:tcW w:w="4776" w:type="dxa"/>
          </w:tcPr>
          <w:p>
            <w:pPr>
              <w:pStyle w:val="TableParagraph"/>
              <w:spacing w:before="50"/>
              <w:ind w:left="186"/>
              <w:rPr>
                <w:sz w:val="22"/>
              </w:rPr>
            </w:pPr>
            <w:r>
              <w:rPr>
                <w:sz w:val="22"/>
              </w:rPr>
              <w:t>Strings,</w:t>
            </w:r>
            <w:r>
              <w:rPr>
                <w:spacing w:val="-6"/>
                <w:sz w:val="22"/>
              </w:rPr>
              <w:t> </w:t>
            </w:r>
            <w:r>
              <w:rPr>
                <w:sz w:val="22"/>
              </w:rPr>
              <w:t>Lists,</w:t>
            </w:r>
            <w:r>
              <w:rPr>
                <w:spacing w:val="-4"/>
                <w:sz w:val="22"/>
              </w:rPr>
              <w:t> </w:t>
            </w:r>
            <w:r>
              <w:rPr>
                <w:sz w:val="22"/>
              </w:rPr>
              <w:t>Dictionaries,</w:t>
            </w:r>
            <w:r>
              <w:rPr>
                <w:spacing w:val="-4"/>
                <w:sz w:val="22"/>
              </w:rPr>
              <w:t> </w:t>
            </w:r>
            <w:r>
              <w:rPr>
                <w:sz w:val="22"/>
              </w:rPr>
              <w:t>and</w:t>
            </w:r>
            <w:r>
              <w:rPr>
                <w:spacing w:val="-4"/>
                <w:sz w:val="22"/>
              </w:rPr>
              <w:t> Sets</w:t>
            </w:r>
          </w:p>
        </w:tc>
        <w:tc>
          <w:tcPr>
            <w:tcW w:w="1220" w:type="dxa"/>
          </w:tcPr>
          <w:p>
            <w:pPr>
              <w:pStyle w:val="TableParagraph"/>
              <w:spacing w:before="50"/>
              <w:ind w:right="47"/>
              <w:jc w:val="right"/>
              <w:rPr>
                <w:sz w:val="22"/>
              </w:rPr>
            </w:pPr>
            <w:r>
              <w:rPr>
                <w:spacing w:val="-5"/>
                <w:sz w:val="22"/>
              </w:rPr>
              <w:t>161</w:t>
            </w:r>
          </w:p>
        </w:tc>
      </w:tr>
      <w:tr>
        <w:trPr>
          <w:trHeight w:val="460" w:hRule="atLeast"/>
        </w:trPr>
        <w:tc>
          <w:tcPr>
            <w:tcW w:w="1304" w:type="dxa"/>
          </w:tcPr>
          <w:p>
            <w:pPr>
              <w:pStyle w:val="TableParagraph"/>
              <w:spacing w:before="49"/>
              <w:ind w:left="50"/>
              <w:rPr>
                <w:sz w:val="22"/>
              </w:rPr>
            </w:pPr>
            <w:r>
              <w:rPr>
                <w:sz w:val="22"/>
              </w:rPr>
              <w:t>Chapter</w:t>
            </w:r>
            <w:r>
              <w:rPr>
                <w:spacing w:val="-4"/>
                <w:sz w:val="22"/>
              </w:rPr>
              <w:t> </w:t>
            </w:r>
            <w:r>
              <w:rPr>
                <w:spacing w:val="-10"/>
                <w:sz w:val="22"/>
              </w:rPr>
              <w:t>9</w:t>
            </w:r>
          </w:p>
        </w:tc>
        <w:tc>
          <w:tcPr>
            <w:tcW w:w="4776" w:type="dxa"/>
          </w:tcPr>
          <w:p>
            <w:pPr>
              <w:pStyle w:val="TableParagraph"/>
              <w:spacing w:before="49"/>
              <w:ind w:left="186"/>
              <w:rPr>
                <w:sz w:val="22"/>
              </w:rPr>
            </w:pPr>
            <w:r>
              <w:rPr>
                <w:sz w:val="22"/>
              </w:rPr>
              <w:t>Classes</w:t>
            </w:r>
            <w:r>
              <w:rPr>
                <w:spacing w:val="-3"/>
                <w:sz w:val="22"/>
              </w:rPr>
              <w:t> </w:t>
            </w:r>
            <w:r>
              <w:rPr>
                <w:sz w:val="22"/>
              </w:rPr>
              <w:t>and</w:t>
            </w:r>
            <w:r>
              <w:rPr>
                <w:spacing w:val="-2"/>
                <w:sz w:val="22"/>
              </w:rPr>
              <w:t> Objects</w:t>
            </w:r>
          </w:p>
        </w:tc>
        <w:tc>
          <w:tcPr>
            <w:tcW w:w="1220" w:type="dxa"/>
          </w:tcPr>
          <w:p>
            <w:pPr>
              <w:pStyle w:val="TableParagraph"/>
              <w:spacing w:before="49"/>
              <w:ind w:right="47"/>
              <w:jc w:val="right"/>
              <w:rPr>
                <w:sz w:val="22"/>
              </w:rPr>
            </w:pPr>
            <w:r>
              <w:rPr>
                <w:spacing w:val="-5"/>
                <w:sz w:val="22"/>
              </w:rPr>
              <w:t>193</w:t>
            </w:r>
          </w:p>
        </w:tc>
      </w:tr>
      <w:tr>
        <w:trPr>
          <w:trHeight w:val="460" w:hRule="atLeast"/>
        </w:trPr>
        <w:tc>
          <w:tcPr>
            <w:tcW w:w="1304" w:type="dxa"/>
          </w:tcPr>
          <w:p>
            <w:pPr>
              <w:pStyle w:val="TableParagraph"/>
              <w:spacing w:before="49"/>
              <w:ind w:left="50"/>
              <w:rPr>
                <w:sz w:val="22"/>
              </w:rPr>
            </w:pPr>
            <w:r>
              <w:rPr>
                <w:sz w:val="22"/>
              </w:rPr>
              <w:t>Chapter</w:t>
            </w:r>
            <w:r>
              <w:rPr>
                <w:spacing w:val="-4"/>
                <w:sz w:val="22"/>
              </w:rPr>
              <w:t> </w:t>
            </w:r>
            <w:r>
              <w:rPr>
                <w:spacing w:val="-5"/>
                <w:sz w:val="22"/>
              </w:rPr>
              <w:t>10</w:t>
            </w:r>
          </w:p>
        </w:tc>
        <w:tc>
          <w:tcPr>
            <w:tcW w:w="4776" w:type="dxa"/>
          </w:tcPr>
          <w:p>
            <w:pPr>
              <w:pStyle w:val="TableParagraph"/>
              <w:spacing w:before="49"/>
              <w:ind w:left="186"/>
              <w:rPr>
                <w:sz w:val="22"/>
              </w:rPr>
            </w:pPr>
            <w:r>
              <w:rPr>
                <w:sz w:val="22"/>
              </w:rPr>
              <w:t>Graphical</w:t>
            </w:r>
            <w:r>
              <w:rPr>
                <w:spacing w:val="-6"/>
                <w:sz w:val="22"/>
              </w:rPr>
              <w:t> </w:t>
            </w:r>
            <w:r>
              <w:rPr>
                <w:sz w:val="22"/>
              </w:rPr>
              <w:t>User</w:t>
            </w:r>
            <w:r>
              <w:rPr>
                <w:spacing w:val="-6"/>
                <w:sz w:val="22"/>
              </w:rPr>
              <w:t> </w:t>
            </w:r>
            <w:r>
              <w:rPr>
                <w:sz w:val="22"/>
              </w:rPr>
              <w:t>Interfaces</w:t>
            </w:r>
            <w:r>
              <w:rPr>
                <w:spacing w:val="-5"/>
                <w:sz w:val="22"/>
              </w:rPr>
              <w:t> </w:t>
            </w:r>
            <w:r>
              <w:rPr>
                <w:spacing w:val="-2"/>
                <w:sz w:val="22"/>
              </w:rPr>
              <w:t>(GUIs)</w:t>
            </w:r>
          </w:p>
        </w:tc>
        <w:tc>
          <w:tcPr>
            <w:tcW w:w="1220" w:type="dxa"/>
          </w:tcPr>
          <w:p>
            <w:pPr>
              <w:pStyle w:val="TableParagraph"/>
              <w:spacing w:before="49"/>
              <w:ind w:right="47"/>
              <w:jc w:val="right"/>
              <w:rPr>
                <w:sz w:val="22"/>
              </w:rPr>
            </w:pPr>
            <w:r>
              <w:rPr>
                <w:spacing w:val="-5"/>
                <w:sz w:val="22"/>
              </w:rPr>
              <w:t>219</w:t>
            </w:r>
          </w:p>
        </w:tc>
      </w:tr>
      <w:tr>
        <w:trPr>
          <w:trHeight w:val="342" w:hRule="atLeast"/>
        </w:trPr>
        <w:tc>
          <w:tcPr>
            <w:tcW w:w="1304" w:type="dxa"/>
          </w:tcPr>
          <w:p>
            <w:pPr>
              <w:pStyle w:val="TableParagraph"/>
              <w:spacing w:line="274" w:lineRule="exact" w:before="49"/>
              <w:ind w:left="50"/>
              <w:rPr>
                <w:sz w:val="22"/>
              </w:rPr>
            </w:pPr>
            <w:r>
              <w:rPr>
                <w:sz w:val="22"/>
              </w:rPr>
              <w:t>Chapter</w:t>
            </w:r>
            <w:r>
              <w:rPr>
                <w:spacing w:val="-4"/>
                <w:sz w:val="22"/>
              </w:rPr>
              <w:t> </w:t>
            </w:r>
            <w:r>
              <w:rPr>
                <w:spacing w:val="-5"/>
                <w:sz w:val="22"/>
              </w:rPr>
              <w:t>11</w:t>
            </w:r>
          </w:p>
        </w:tc>
        <w:tc>
          <w:tcPr>
            <w:tcW w:w="4776" w:type="dxa"/>
          </w:tcPr>
          <w:p>
            <w:pPr>
              <w:pStyle w:val="TableParagraph"/>
              <w:spacing w:line="274" w:lineRule="exact" w:before="49"/>
              <w:ind w:left="186"/>
              <w:rPr>
                <w:sz w:val="22"/>
              </w:rPr>
            </w:pPr>
            <w:r>
              <w:rPr>
                <w:sz w:val="22"/>
              </w:rPr>
              <w:t>Menus,</w:t>
            </w:r>
            <w:r>
              <w:rPr>
                <w:spacing w:val="-4"/>
                <w:sz w:val="22"/>
              </w:rPr>
              <w:t> </w:t>
            </w:r>
            <w:r>
              <w:rPr>
                <w:sz w:val="22"/>
              </w:rPr>
              <w:t>Images,</w:t>
            </w:r>
            <w:r>
              <w:rPr>
                <w:spacing w:val="-3"/>
                <w:sz w:val="22"/>
              </w:rPr>
              <w:t> </w:t>
            </w:r>
            <w:r>
              <w:rPr>
                <w:sz w:val="22"/>
              </w:rPr>
              <w:t>and</w:t>
            </w:r>
            <w:r>
              <w:rPr>
                <w:spacing w:val="-4"/>
                <w:sz w:val="22"/>
              </w:rPr>
              <w:t> </w:t>
            </w:r>
            <w:r>
              <w:rPr>
                <w:spacing w:val="-2"/>
                <w:sz w:val="22"/>
              </w:rPr>
              <w:t>Windows</w:t>
            </w:r>
          </w:p>
        </w:tc>
        <w:tc>
          <w:tcPr>
            <w:tcW w:w="1220" w:type="dxa"/>
          </w:tcPr>
          <w:p>
            <w:pPr>
              <w:pStyle w:val="TableParagraph"/>
              <w:spacing w:line="274" w:lineRule="exact" w:before="49"/>
              <w:ind w:right="47"/>
              <w:jc w:val="right"/>
              <w:rPr>
                <w:sz w:val="22"/>
              </w:rPr>
            </w:pPr>
            <w:r>
              <w:rPr>
                <w:spacing w:val="-5"/>
                <w:sz w:val="22"/>
              </w:rPr>
              <w:t>251</w:t>
            </w:r>
          </w:p>
        </w:tc>
      </w:tr>
    </w:tbl>
    <w:p>
      <w:pPr>
        <w:pStyle w:val="BodyText"/>
        <w:rPr>
          <w:sz w:val="20"/>
        </w:rPr>
      </w:pPr>
    </w:p>
    <w:p>
      <w:pPr>
        <w:pStyle w:val="BodyText"/>
        <w:rPr>
          <w:sz w:val="20"/>
        </w:rPr>
      </w:pPr>
    </w:p>
    <w:p>
      <w:pPr>
        <w:pStyle w:val="BodyText"/>
        <w:spacing w:before="3"/>
        <w:rPr>
          <w:sz w:val="12"/>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5"/>
        <w:gridCol w:w="4204"/>
        <w:gridCol w:w="1722"/>
      </w:tblGrid>
      <w:tr>
        <w:trPr>
          <w:trHeight w:val="342" w:hRule="atLeast"/>
        </w:trPr>
        <w:tc>
          <w:tcPr>
            <w:tcW w:w="1375" w:type="dxa"/>
          </w:tcPr>
          <w:p>
            <w:pPr>
              <w:pStyle w:val="TableParagraph"/>
              <w:spacing w:line="227" w:lineRule="exact" w:before="0"/>
              <w:ind w:left="50"/>
              <w:rPr>
                <w:sz w:val="22"/>
              </w:rPr>
            </w:pPr>
            <w:r>
              <w:rPr>
                <w:sz w:val="22"/>
              </w:rPr>
              <w:t>Appendix</w:t>
            </w:r>
            <w:r>
              <w:rPr>
                <w:spacing w:val="-5"/>
                <w:sz w:val="22"/>
              </w:rPr>
              <w:t> </w:t>
            </w:r>
            <w:r>
              <w:rPr>
                <w:spacing w:val="-10"/>
                <w:sz w:val="22"/>
              </w:rPr>
              <w:t>A</w:t>
            </w:r>
          </w:p>
        </w:tc>
        <w:tc>
          <w:tcPr>
            <w:tcW w:w="4204" w:type="dxa"/>
          </w:tcPr>
          <w:p>
            <w:pPr>
              <w:pStyle w:val="TableParagraph"/>
              <w:spacing w:line="227" w:lineRule="exact" w:before="0"/>
              <w:ind w:left="115"/>
              <w:rPr>
                <w:sz w:val="22"/>
              </w:rPr>
            </w:pPr>
            <w:r>
              <w:rPr>
                <w:sz w:val="22"/>
              </w:rPr>
              <w:t>ASCII</w:t>
            </w:r>
            <w:r>
              <w:rPr>
                <w:spacing w:val="-1"/>
                <w:sz w:val="22"/>
              </w:rPr>
              <w:t> </w:t>
            </w:r>
            <w:r>
              <w:rPr>
                <w:spacing w:val="-2"/>
                <w:sz w:val="22"/>
              </w:rPr>
              <w:t>Representations</w:t>
            </w:r>
          </w:p>
        </w:tc>
        <w:tc>
          <w:tcPr>
            <w:tcW w:w="1722" w:type="dxa"/>
          </w:tcPr>
          <w:p>
            <w:pPr>
              <w:pStyle w:val="TableParagraph"/>
              <w:spacing w:line="227" w:lineRule="exact" w:before="0"/>
              <w:ind w:right="48"/>
              <w:jc w:val="right"/>
              <w:rPr>
                <w:sz w:val="22"/>
              </w:rPr>
            </w:pPr>
            <w:r>
              <w:rPr>
                <w:spacing w:val="-5"/>
                <w:sz w:val="22"/>
              </w:rPr>
              <w:t>269</w:t>
            </w:r>
          </w:p>
        </w:tc>
      </w:tr>
      <w:tr>
        <w:trPr>
          <w:trHeight w:val="460" w:hRule="atLeast"/>
        </w:trPr>
        <w:tc>
          <w:tcPr>
            <w:tcW w:w="1375" w:type="dxa"/>
          </w:tcPr>
          <w:p>
            <w:pPr>
              <w:pStyle w:val="TableParagraph"/>
              <w:spacing w:before="49"/>
              <w:ind w:left="50"/>
              <w:rPr>
                <w:sz w:val="22"/>
              </w:rPr>
            </w:pPr>
            <w:r>
              <w:rPr>
                <w:sz w:val="22"/>
              </w:rPr>
              <w:t>Appendix</w:t>
            </w:r>
            <w:r>
              <w:rPr>
                <w:spacing w:val="-3"/>
                <w:sz w:val="22"/>
              </w:rPr>
              <w:t> </w:t>
            </w:r>
            <w:r>
              <w:rPr>
                <w:spacing w:val="-10"/>
                <w:sz w:val="22"/>
              </w:rPr>
              <w:t>B</w:t>
            </w:r>
          </w:p>
        </w:tc>
        <w:tc>
          <w:tcPr>
            <w:tcW w:w="4204" w:type="dxa"/>
          </w:tcPr>
          <w:p>
            <w:pPr>
              <w:pStyle w:val="TableParagraph"/>
              <w:spacing w:before="49"/>
              <w:ind w:left="115"/>
              <w:rPr>
                <w:sz w:val="22"/>
              </w:rPr>
            </w:pPr>
            <w:r>
              <w:rPr>
                <w:sz w:val="22"/>
              </w:rPr>
              <w:t>Installing</w:t>
            </w:r>
            <w:r>
              <w:rPr>
                <w:spacing w:val="-6"/>
                <w:sz w:val="22"/>
              </w:rPr>
              <w:t> </w:t>
            </w:r>
            <w:r>
              <w:rPr>
                <w:sz w:val="22"/>
              </w:rPr>
              <w:t>Python</w:t>
            </w:r>
            <w:r>
              <w:rPr>
                <w:spacing w:val="-3"/>
                <w:sz w:val="22"/>
              </w:rPr>
              <w:t> </w:t>
            </w:r>
            <w:r>
              <w:rPr>
                <w:sz w:val="22"/>
              </w:rPr>
              <w:t>with</w:t>
            </w:r>
            <w:r>
              <w:rPr>
                <w:spacing w:val="-3"/>
                <w:sz w:val="22"/>
              </w:rPr>
              <w:t> </w:t>
            </w:r>
            <w:r>
              <w:rPr>
                <w:spacing w:val="-4"/>
                <w:sz w:val="22"/>
              </w:rPr>
              <w:t>IDLE</w:t>
            </w:r>
          </w:p>
        </w:tc>
        <w:tc>
          <w:tcPr>
            <w:tcW w:w="1722" w:type="dxa"/>
          </w:tcPr>
          <w:p>
            <w:pPr>
              <w:pStyle w:val="TableParagraph"/>
              <w:spacing w:before="49"/>
              <w:ind w:right="48"/>
              <w:jc w:val="right"/>
              <w:rPr>
                <w:sz w:val="22"/>
              </w:rPr>
            </w:pPr>
            <w:r>
              <w:rPr>
                <w:spacing w:val="-5"/>
                <w:sz w:val="22"/>
              </w:rPr>
              <w:t>270</w:t>
            </w:r>
          </w:p>
        </w:tc>
      </w:tr>
      <w:tr>
        <w:trPr>
          <w:trHeight w:val="460" w:hRule="atLeast"/>
        </w:trPr>
        <w:tc>
          <w:tcPr>
            <w:tcW w:w="1375" w:type="dxa"/>
          </w:tcPr>
          <w:p>
            <w:pPr>
              <w:pStyle w:val="TableParagraph"/>
              <w:spacing w:before="49"/>
              <w:ind w:left="50"/>
              <w:rPr>
                <w:sz w:val="22"/>
              </w:rPr>
            </w:pPr>
            <w:r>
              <w:rPr>
                <w:sz w:val="22"/>
              </w:rPr>
              <w:t>Appendix</w:t>
            </w:r>
            <w:r>
              <w:rPr>
                <w:spacing w:val="-3"/>
                <w:sz w:val="22"/>
              </w:rPr>
              <w:t> </w:t>
            </w:r>
            <w:r>
              <w:rPr>
                <w:spacing w:val="-10"/>
                <w:sz w:val="22"/>
              </w:rPr>
              <w:t>C</w:t>
            </w:r>
          </w:p>
        </w:tc>
        <w:tc>
          <w:tcPr>
            <w:tcW w:w="4204" w:type="dxa"/>
          </w:tcPr>
          <w:p>
            <w:pPr>
              <w:pStyle w:val="TableParagraph"/>
              <w:spacing w:before="49"/>
              <w:ind w:left="115"/>
              <w:rPr>
                <w:sz w:val="22"/>
              </w:rPr>
            </w:pPr>
            <w:r>
              <w:rPr>
                <w:sz w:val="22"/>
              </w:rPr>
              <w:t>the</w:t>
            </w:r>
            <w:r>
              <w:rPr>
                <w:spacing w:val="-3"/>
                <w:sz w:val="22"/>
              </w:rPr>
              <w:t> </w:t>
            </w:r>
            <w:r>
              <w:rPr>
                <w:sz w:val="22"/>
              </w:rPr>
              <w:t>PIP</w:t>
            </w:r>
            <w:r>
              <w:rPr>
                <w:spacing w:val="2"/>
                <w:sz w:val="22"/>
              </w:rPr>
              <w:t> </w:t>
            </w:r>
            <w:r>
              <w:rPr>
                <w:spacing w:val="-2"/>
                <w:sz w:val="22"/>
              </w:rPr>
              <w:t>Installer</w:t>
            </w:r>
          </w:p>
        </w:tc>
        <w:tc>
          <w:tcPr>
            <w:tcW w:w="1722" w:type="dxa"/>
          </w:tcPr>
          <w:p>
            <w:pPr>
              <w:pStyle w:val="TableParagraph"/>
              <w:spacing w:before="49"/>
              <w:ind w:right="48"/>
              <w:jc w:val="right"/>
              <w:rPr>
                <w:sz w:val="22"/>
              </w:rPr>
            </w:pPr>
            <w:r>
              <w:rPr>
                <w:spacing w:val="-5"/>
                <w:sz w:val="22"/>
              </w:rPr>
              <w:t>272</w:t>
            </w:r>
          </w:p>
        </w:tc>
      </w:tr>
      <w:tr>
        <w:trPr>
          <w:trHeight w:val="342" w:hRule="atLeast"/>
        </w:trPr>
        <w:tc>
          <w:tcPr>
            <w:tcW w:w="1375" w:type="dxa"/>
          </w:tcPr>
          <w:p>
            <w:pPr>
              <w:pStyle w:val="TableParagraph"/>
              <w:spacing w:line="274" w:lineRule="exact" w:before="49"/>
              <w:ind w:left="50"/>
              <w:rPr>
                <w:sz w:val="22"/>
              </w:rPr>
            </w:pPr>
            <w:r>
              <w:rPr>
                <w:sz w:val="22"/>
              </w:rPr>
              <w:t>Appendix</w:t>
            </w:r>
            <w:r>
              <w:rPr>
                <w:spacing w:val="-3"/>
                <w:sz w:val="22"/>
              </w:rPr>
              <w:t> </w:t>
            </w:r>
            <w:r>
              <w:rPr>
                <w:spacing w:val="-10"/>
                <w:sz w:val="22"/>
              </w:rPr>
              <w:t>D</w:t>
            </w:r>
          </w:p>
        </w:tc>
        <w:tc>
          <w:tcPr>
            <w:tcW w:w="4204" w:type="dxa"/>
          </w:tcPr>
          <w:p>
            <w:pPr>
              <w:pStyle w:val="TableParagraph"/>
              <w:spacing w:line="274" w:lineRule="exact" w:before="49"/>
              <w:ind w:left="114"/>
              <w:rPr>
                <w:sz w:val="22"/>
              </w:rPr>
            </w:pPr>
            <w:r>
              <w:rPr>
                <w:sz w:val="22"/>
              </w:rPr>
              <w:t>Resource</w:t>
            </w:r>
            <w:r>
              <w:rPr>
                <w:spacing w:val="-4"/>
                <w:sz w:val="22"/>
              </w:rPr>
              <w:t> </w:t>
            </w:r>
            <w:r>
              <w:rPr>
                <w:spacing w:val="-2"/>
                <w:sz w:val="22"/>
              </w:rPr>
              <w:t>Links</w:t>
            </w:r>
          </w:p>
        </w:tc>
        <w:tc>
          <w:tcPr>
            <w:tcW w:w="1722" w:type="dxa"/>
          </w:tcPr>
          <w:p>
            <w:pPr>
              <w:pStyle w:val="TableParagraph"/>
              <w:spacing w:line="274" w:lineRule="exact" w:before="49"/>
              <w:ind w:right="49"/>
              <w:jc w:val="right"/>
              <w:rPr>
                <w:sz w:val="22"/>
              </w:rPr>
            </w:pPr>
            <w:r>
              <w:rPr>
                <w:spacing w:val="-5"/>
                <w:sz w:val="22"/>
              </w:rPr>
              <w:t>274</w:t>
            </w:r>
          </w:p>
        </w:tc>
      </w:tr>
    </w:tbl>
    <w:p>
      <w:pPr>
        <w:pStyle w:val="BodyText"/>
        <w:rPr>
          <w:sz w:val="20"/>
        </w:rPr>
      </w:pPr>
    </w:p>
    <w:p>
      <w:pPr>
        <w:pStyle w:val="BodyText"/>
        <w:spacing w:before="8"/>
        <w:rPr>
          <w:sz w:val="24"/>
        </w:rPr>
      </w:pPr>
    </w:p>
    <w:p>
      <w:pPr>
        <w:pStyle w:val="BodyText"/>
        <w:spacing w:before="31"/>
        <w:ind w:left="459"/>
      </w:pPr>
      <w:r>
        <w:rPr>
          <w:spacing w:val="-4"/>
        </w:rPr>
        <w:t>Index</w:t>
      </w:r>
    </w:p>
    <w:p>
      <w:pPr>
        <w:spacing w:after="0"/>
        <w:sectPr>
          <w:pgSz w:w="12240" w:h="15840"/>
          <w:pgMar w:top="1820" w:bottom="280" w:left="134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Heading6"/>
        <w:spacing w:before="11"/>
        <w:ind w:left="72" w:right="93"/>
        <w:jc w:val="center"/>
        <w:rPr>
          <w:rFonts w:ascii="Palatino Linotype" w:hAnsi="Palatino Linotype"/>
        </w:rPr>
      </w:pPr>
      <w:r>
        <w:rPr>
          <w:rFonts w:ascii="Palatino Linotype" w:hAnsi="Palatino Linotype"/>
        </w:rPr>
        <w:t>“Five</w:t>
      </w:r>
      <w:r>
        <w:rPr>
          <w:rFonts w:ascii="Palatino Linotype" w:hAnsi="Palatino Linotype"/>
          <w:spacing w:val="-6"/>
        </w:rPr>
        <w:t> </w:t>
      </w:r>
      <w:r>
        <w:rPr>
          <w:rFonts w:ascii="Palatino Linotype" w:hAnsi="Palatino Linotype"/>
        </w:rPr>
        <w:t>minutes</w:t>
      </w:r>
      <w:r>
        <w:rPr>
          <w:rFonts w:ascii="Palatino Linotype" w:hAnsi="Palatino Linotype"/>
          <w:spacing w:val="-3"/>
        </w:rPr>
        <w:t> </w:t>
      </w:r>
      <w:r>
        <w:rPr>
          <w:rFonts w:ascii="Palatino Linotype" w:hAnsi="Palatino Linotype"/>
        </w:rPr>
        <w:t>of</w:t>
      </w:r>
      <w:r>
        <w:rPr>
          <w:rFonts w:ascii="Palatino Linotype" w:hAnsi="Palatino Linotype"/>
          <w:spacing w:val="-4"/>
        </w:rPr>
        <w:t> </w:t>
      </w:r>
      <w:r>
        <w:rPr>
          <w:rFonts w:ascii="Palatino Linotype" w:hAnsi="Palatino Linotype"/>
        </w:rPr>
        <w:t>design</w:t>
      </w:r>
      <w:r>
        <w:rPr>
          <w:rFonts w:ascii="Palatino Linotype" w:hAnsi="Palatino Linotype"/>
          <w:spacing w:val="-4"/>
        </w:rPr>
        <w:t> </w:t>
      </w:r>
      <w:r>
        <w:rPr>
          <w:rFonts w:ascii="Palatino Linotype" w:hAnsi="Palatino Linotype"/>
        </w:rPr>
        <w:t>time,</w:t>
      </w:r>
      <w:r>
        <w:rPr>
          <w:rFonts w:ascii="Palatino Linotype" w:hAnsi="Palatino Linotype"/>
          <w:spacing w:val="-4"/>
        </w:rPr>
        <w:t> </w:t>
      </w:r>
      <w:r>
        <w:rPr>
          <w:rFonts w:ascii="Palatino Linotype" w:hAnsi="Palatino Linotype"/>
        </w:rPr>
        <w:t>will</w:t>
      </w:r>
      <w:r>
        <w:rPr>
          <w:rFonts w:ascii="Palatino Linotype" w:hAnsi="Palatino Linotype"/>
          <w:spacing w:val="-6"/>
        </w:rPr>
        <w:t> </w:t>
      </w:r>
      <w:r>
        <w:rPr>
          <w:rFonts w:ascii="Palatino Linotype" w:hAnsi="Palatino Linotype"/>
        </w:rPr>
        <w:t>save</w:t>
      </w:r>
      <w:r>
        <w:rPr>
          <w:rFonts w:ascii="Palatino Linotype" w:hAnsi="Palatino Linotype"/>
          <w:spacing w:val="-5"/>
        </w:rPr>
        <w:t> </w:t>
      </w:r>
      <w:r>
        <w:rPr>
          <w:rFonts w:ascii="Palatino Linotype" w:hAnsi="Palatino Linotype"/>
        </w:rPr>
        <w:t>hours</w:t>
      </w:r>
      <w:r>
        <w:rPr>
          <w:rFonts w:ascii="Palatino Linotype" w:hAnsi="Palatino Linotype"/>
          <w:spacing w:val="-5"/>
        </w:rPr>
        <w:t> </w:t>
      </w:r>
      <w:r>
        <w:rPr>
          <w:rFonts w:ascii="Palatino Linotype" w:hAnsi="Palatino Linotype"/>
        </w:rPr>
        <w:t>of</w:t>
      </w:r>
      <w:r>
        <w:rPr>
          <w:rFonts w:ascii="Palatino Linotype" w:hAnsi="Palatino Linotype"/>
          <w:spacing w:val="-4"/>
        </w:rPr>
        <w:t> </w:t>
      </w:r>
      <w:r>
        <w:rPr>
          <w:rFonts w:ascii="Palatino Linotype" w:hAnsi="Palatino Linotype"/>
        </w:rPr>
        <w:t>programming”</w:t>
      </w:r>
      <w:r>
        <w:rPr>
          <w:rFonts w:ascii="Palatino Linotype" w:hAnsi="Palatino Linotype"/>
          <w:spacing w:val="-1"/>
        </w:rPr>
        <w:t> </w:t>
      </w:r>
      <w:r>
        <w:rPr>
          <w:rFonts w:ascii="Palatino Linotype" w:hAnsi="Palatino Linotype"/>
          <w:spacing w:val="-10"/>
        </w:rPr>
        <w:t>–</w:t>
      </w:r>
    </w:p>
    <w:p>
      <w:pPr>
        <w:spacing w:before="57"/>
        <w:ind w:left="1714" w:right="1733" w:firstLine="0"/>
        <w:jc w:val="center"/>
        <w:rPr>
          <w:i/>
          <w:sz w:val="28"/>
        </w:rPr>
      </w:pPr>
      <w:r>
        <w:rPr>
          <w:i/>
          <w:sz w:val="28"/>
        </w:rPr>
        <w:t>Chris</w:t>
      </w:r>
      <w:r>
        <w:rPr>
          <w:i/>
          <w:spacing w:val="-3"/>
          <w:sz w:val="28"/>
        </w:rPr>
        <w:t> </w:t>
      </w:r>
      <w:r>
        <w:rPr>
          <w:i/>
          <w:spacing w:val="-2"/>
          <w:sz w:val="28"/>
        </w:rPr>
        <w:t>Simber</w:t>
      </w:r>
    </w:p>
    <w:p>
      <w:pPr>
        <w:spacing w:after="0"/>
        <w:jc w:val="center"/>
        <w:rPr>
          <w:sz w:val="28"/>
        </w:rPr>
        <w:sectPr>
          <w:pgSz w:w="12240" w:h="15840"/>
          <w:pgMar w:top="1820" w:bottom="280" w:left="1340" w:right="168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6"/>
        </w:rPr>
      </w:pPr>
    </w:p>
    <w:p>
      <w:pPr>
        <w:pStyle w:val="Heading1"/>
        <w:spacing w:line="637" w:lineRule="exact"/>
      </w:pPr>
      <w:r>
        <w:rPr>
          <w:color w:val="974706"/>
        </w:rPr>
        <w:t>Chapter</w:t>
      </w:r>
      <w:r>
        <w:rPr>
          <w:color w:val="974706"/>
          <w:spacing w:val="-5"/>
        </w:rPr>
        <w:t> </w:t>
      </w:r>
      <w:r>
        <w:rPr>
          <w:color w:val="974706"/>
          <w:spacing w:val="-10"/>
        </w:rPr>
        <w:t>1</w:t>
      </w:r>
    </w:p>
    <w:p>
      <w:pPr>
        <w:pStyle w:val="Heading2"/>
      </w:pPr>
      <w:r>
        <w:rPr>
          <w:color w:val="974706"/>
          <w:spacing w:val="-2"/>
        </w:rPr>
        <w:t>Introduction</w:t>
      </w:r>
    </w:p>
    <w:p>
      <w:pPr>
        <w:pStyle w:val="BodyText"/>
        <w:rPr>
          <w:sz w:val="48"/>
        </w:rPr>
      </w:pPr>
    </w:p>
    <w:p>
      <w:pPr>
        <w:pStyle w:val="BodyText"/>
        <w:spacing w:before="13"/>
        <w:rPr>
          <w:sz w:val="43"/>
        </w:rPr>
      </w:pPr>
    </w:p>
    <w:p>
      <w:pPr>
        <w:pStyle w:val="BodyText"/>
        <w:spacing w:line="276" w:lineRule="auto"/>
        <w:ind w:left="459" w:right="833"/>
        <w:jc w:val="both"/>
      </w:pPr>
      <w:r>
        <w:rPr/>
        <w:t>Computers are simply data processing devices.</w:t>
      </w:r>
      <w:r>
        <w:rPr>
          <w:spacing w:val="40"/>
        </w:rPr>
        <w:t> </w:t>
      </w:r>
      <w:r>
        <w:rPr/>
        <w:t>They are machines that receive input, process it in some way, and produce output.</w:t>
      </w:r>
      <w:r>
        <w:rPr>
          <w:spacing w:val="40"/>
        </w:rPr>
        <w:t> </w:t>
      </w:r>
      <w:r>
        <w:rPr/>
        <w:t>Computer programs are statements that tell a computer what to do and in what order to do it.</w:t>
      </w:r>
      <w:r>
        <w:rPr>
          <w:spacing w:val="40"/>
        </w:rPr>
        <w:t> </w:t>
      </w:r>
      <w:r>
        <w:rPr/>
        <w:t>These programs provide a sequence of small steps for the computer to execute and produce the desired result.</w:t>
      </w:r>
      <w:r>
        <w:rPr>
          <w:spacing w:val="40"/>
        </w:rPr>
        <w:t> </w:t>
      </w:r>
      <w:r>
        <w:rPr/>
        <w:t>This may seem odd to the casual computer user, but millions or even billions of these small steps are being executed by the computer as we run programs.</w:t>
      </w:r>
      <w:r>
        <w:rPr>
          <w:spacing w:val="40"/>
        </w:rPr>
        <w:t> </w:t>
      </w:r>
      <w:r>
        <w:rPr/>
        <w:t>The small steps combine to provide what appear to be seamless operations as we interact with the computer.</w:t>
      </w:r>
      <w:r>
        <w:rPr>
          <w:spacing w:val="40"/>
        </w:rPr>
        <w:t> </w:t>
      </w:r>
      <w:r>
        <w:rPr/>
        <w:t>Programs are referred to as software and they are needed to make the computer useful…tell it what to do and in what order to do it.</w:t>
      </w:r>
      <w:r>
        <w:rPr>
          <w:spacing w:val="40"/>
        </w:rPr>
        <w:t> </w:t>
      </w:r>
      <w:r>
        <w:rPr/>
        <w:t>People who design, write, and test software are commonly referred to as software engineers, software developers, or computer programmers.</w:t>
      </w:r>
      <w:r>
        <w:rPr>
          <w:spacing w:val="40"/>
        </w:rPr>
        <w:t> </w:t>
      </w:r>
      <w:r>
        <w:rPr/>
        <w:t>To better</w:t>
      </w:r>
      <w:r>
        <w:rPr>
          <w:spacing w:val="-1"/>
        </w:rPr>
        <w:t> </w:t>
      </w:r>
      <w:r>
        <w:rPr/>
        <w:t>understand the computing process and programming, a familiarity with the parts that make up a computer is necessary.</w:t>
      </w:r>
    </w:p>
    <w:p>
      <w:pPr>
        <w:pStyle w:val="BodyText"/>
      </w:pPr>
    </w:p>
    <w:p>
      <w:pPr>
        <w:pStyle w:val="BodyText"/>
        <w:spacing w:before="1"/>
        <w:rPr>
          <w:sz w:val="21"/>
        </w:rPr>
      </w:pPr>
    </w:p>
    <w:p>
      <w:pPr>
        <w:pStyle w:val="Heading7"/>
      </w:pPr>
      <w:r>
        <w:rPr>
          <w:color w:val="974706"/>
        </w:rPr>
        <w:t>The</w:t>
      </w:r>
      <w:r>
        <w:rPr>
          <w:color w:val="974706"/>
          <w:spacing w:val="-2"/>
        </w:rPr>
        <w:t> </w:t>
      </w:r>
      <w:r>
        <w:rPr>
          <w:color w:val="974706"/>
        </w:rPr>
        <w:t>Central</w:t>
      </w:r>
      <w:r>
        <w:rPr>
          <w:color w:val="974706"/>
          <w:spacing w:val="-3"/>
        </w:rPr>
        <w:t> </w:t>
      </w:r>
      <w:r>
        <w:rPr>
          <w:color w:val="974706"/>
        </w:rPr>
        <w:t>Processing</w:t>
      </w:r>
      <w:r>
        <w:rPr>
          <w:color w:val="974706"/>
          <w:spacing w:val="-1"/>
        </w:rPr>
        <w:t> </w:t>
      </w:r>
      <w:r>
        <w:rPr>
          <w:color w:val="974706"/>
        </w:rPr>
        <w:t>Unit</w:t>
      </w:r>
      <w:r>
        <w:rPr>
          <w:color w:val="974706"/>
          <w:spacing w:val="-2"/>
        </w:rPr>
        <w:t> (CPU)</w:t>
      </w:r>
    </w:p>
    <w:p>
      <w:pPr>
        <w:pStyle w:val="BodyText"/>
        <w:spacing w:before="7"/>
        <w:rPr>
          <w:b/>
          <w:sz w:val="18"/>
        </w:rPr>
      </w:pPr>
    </w:p>
    <w:p>
      <w:pPr>
        <w:pStyle w:val="BodyText"/>
        <w:spacing w:line="276" w:lineRule="auto"/>
        <w:ind w:left="459" w:right="834"/>
        <w:jc w:val="both"/>
      </w:pPr>
      <w:r>
        <w:rPr/>
        <w:t>Any part of the computer that we can physically touch (including inside the casing) is referred to as </w:t>
      </w:r>
      <w:r>
        <w:rPr>
          <w:b/>
          <w:i/>
          <w:color w:val="974706"/>
          <w:sz w:val="24"/>
        </w:rPr>
        <w:t>hardware</w:t>
      </w:r>
      <w:r>
        <w:rPr/>
        <w:t>.</w:t>
      </w:r>
      <w:r>
        <w:rPr>
          <w:spacing w:val="40"/>
        </w:rPr>
        <w:t> </w:t>
      </w:r>
      <w:r>
        <w:rPr/>
        <w:t>The “Brains” or heart of the computer is the </w:t>
      </w:r>
      <w:r>
        <w:rPr>
          <w:b/>
          <w:i/>
          <w:color w:val="974706"/>
          <w:sz w:val="24"/>
        </w:rPr>
        <w:t>CPU </w:t>
      </w:r>
      <w:r>
        <w:rPr/>
        <w:t>(Central Processing Unit).</w:t>
      </w:r>
      <w:r>
        <w:rPr>
          <w:spacing w:val="40"/>
        </w:rPr>
        <w:t> </w:t>
      </w:r>
      <w:r>
        <w:rPr/>
        <w:t>The CPU performs the basic instructions and controls computer operations.</w:t>
      </w:r>
      <w:r>
        <w:rPr>
          <w:spacing w:val="40"/>
        </w:rPr>
        <w:t> </w:t>
      </w:r>
      <w:r>
        <w:rPr/>
        <w:t>There are two parts to the CPU.</w:t>
      </w:r>
      <w:r>
        <w:rPr>
          <w:spacing w:val="40"/>
        </w:rPr>
        <w:t> </w:t>
      </w:r>
      <w:r>
        <w:rPr/>
        <w:t>The Arithmetic Logic</w:t>
      </w:r>
      <w:r>
        <w:rPr>
          <w:spacing w:val="23"/>
        </w:rPr>
        <w:t> </w:t>
      </w:r>
      <w:r>
        <w:rPr/>
        <w:t>Unit</w:t>
      </w:r>
      <w:r>
        <w:rPr>
          <w:spacing w:val="20"/>
        </w:rPr>
        <w:t> </w:t>
      </w:r>
      <w:r>
        <w:rPr/>
        <w:t>(ALU)</w:t>
      </w:r>
      <w:r>
        <w:rPr>
          <w:spacing w:val="24"/>
        </w:rPr>
        <w:t> </w:t>
      </w:r>
      <w:r>
        <w:rPr/>
        <w:t>handles</w:t>
      </w:r>
      <w:r>
        <w:rPr>
          <w:spacing w:val="22"/>
        </w:rPr>
        <w:t> </w:t>
      </w:r>
      <w:r>
        <w:rPr/>
        <w:t>basic</w:t>
      </w:r>
      <w:r>
        <w:rPr>
          <w:spacing w:val="24"/>
        </w:rPr>
        <w:t> </w:t>
      </w:r>
      <w:r>
        <w:rPr/>
        <w:t>arithmetic</w:t>
      </w:r>
      <w:r>
        <w:rPr>
          <w:spacing w:val="23"/>
        </w:rPr>
        <w:t> </w:t>
      </w:r>
      <w:r>
        <w:rPr/>
        <w:t>and</w:t>
      </w:r>
      <w:r>
        <w:rPr>
          <w:spacing w:val="22"/>
        </w:rPr>
        <w:t> </w:t>
      </w:r>
      <w:r>
        <w:rPr/>
        <w:t>the</w:t>
      </w:r>
      <w:r>
        <w:rPr>
          <w:spacing w:val="23"/>
        </w:rPr>
        <w:t> </w:t>
      </w:r>
      <w:r>
        <w:rPr/>
        <w:t>comparison</w:t>
      </w:r>
      <w:r>
        <w:rPr>
          <w:spacing w:val="23"/>
        </w:rPr>
        <w:t> </w:t>
      </w:r>
      <w:r>
        <w:rPr/>
        <w:t>of</w:t>
      </w:r>
      <w:r>
        <w:rPr>
          <w:spacing w:val="24"/>
        </w:rPr>
        <w:t> </w:t>
      </w:r>
      <w:r>
        <w:rPr/>
        <w:t>data</w:t>
      </w:r>
      <w:r>
        <w:rPr>
          <w:spacing w:val="22"/>
        </w:rPr>
        <w:t> </w:t>
      </w:r>
      <w:r>
        <w:rPr/>
        <w:t>such</w:t>
      </w:r>
      <w:r>
        <w:rPr>
          <w:spacing w:val="24"/>
        </w:rPr>
        <w:t> </w:t>
      </w:r>
      <w:r>
        <w:rPr>
          <w:spacing w:val="-5"/>
        </w:rPr>
        <w:t>as</w:t>
      </w:r>
    </w:p>
    <w:p>
      <w:pPr>
        <w:spacing w:after="0" w:line="276" w:lineRule="auto"/>
        <w:jc w:val="both"/>
        <w:sectPr>
          <w:headerReference w:type="default" r:id="rId15"/>
          <w:footerReference w:type="default" r:id="rId16"/>
          <w:pgSz w:w="12240" w:h="15840"/>
          <w:pgMar w:header="763" w:footer="971" w:top="980" w:bottom="1160" w:left="1340" w:right="1680"/>
          <w:pgNumType w:start="1"/>
        </w:sectPr>
      </w:pPr>
    </w:p>
    <w:p>
      <w:pPr>
        <w:pStyle w:val="BodyText"/>
        <w:rPr>
          <w:sz w:val="20"/>
        </w:rPr>
      </w:pPr>
    </w:p>
    <w:p>
      <w:pPr>
        <w:pStyle w:val="BodyText"/>
        <w:spacing w:line="276" w:lineRule="auto" w:before="185"/>
        <w:ind w:left="460" w:right="835" w:hanging="1"/>
        <w:jc w:val="both"/>
      </w:pPr>
      <w:r>
        <w:rPr/>
        <w:t>less than, greater than, or equivalence.</w:t>
      </w:r>
      <w:r>
        <w:rPr>
          <w:spacing w:val="40"/>
        </w:rPr>
        <w:t> </w:t>
      </w:r>
      <w:r>
        <w:rPr/>
        <w:t>The Control Unit retrieves and decodes program instructions and coordinates activities within the computer.</w:t>
      </w:r>
    </w:p>
    <w:p>
      <w:pPr>
        <w:pStyle w:val="BodyText"/>
        <w:spacing w:before="1"/>
        <w:rPr>
          <w:sz w:val="16"/>
        </w:rPr>
      </w:pPr>
      <w:r>
        <w:rPr/>
        <w:drawing>
          <wp:anchor distT="0" distB="0" distL="0" distR="0" allowOverlap="1" layoutInCell="1" locked="0" behindDoc="0" simplePos="0" relativeHeight="17">
            <wp:simplePos x="0" y="0"/>
            <wp:positionH relativeFrom="page">
              <wp:posOffset>2200275</wp:posOffset>
            </wp:positionH>
            <wp:positionV relativeFrom="paragraph">
              <wp:posOffset>153149</wp:posOffset>
            </wp:positionV>
            <wp:extent cx="2941540" cy="1517142"/>
            <wp:effectExtent l="0" t="0" r="0" b="0"/>
            <wp:wrapTopAndBottom/>
            <wp:docPr id="13" name="image9.jpeg" descr="A close-up of a circuit board   "/>
            <wp:cNvGraphicFramePr>
              <a:graphicFrameLocks noChangeAspect="1"/>
            </wp:cNvGraphicFramePr>
            <a:graphic>
              <a:graphicData uri="http://schemas.openxmlformats.org/drawingml/2006/picture">
                <pic:pic>
                  <pic:nvPicPr>
                    <pic:cNvPr id="14" name="image9.jpeg"/>
                    <pic:cNvPicPr/>
                  </pic:nvPicPr>
                  <pic:blipFill>
                    <a:blip r:embed="rId17" cstate="print"/>
                    <a:stretch>
                      <a:fillRect/>
                    </a:stretch>
                  </pic:blipFill>
                  <pic:spPr>
                    <a:xfrm>
                      <a:off x="0" y="0"/>
                      <a:ext cx="2941540" cy="1517142"/>
                    </a:xfrm>
                    <a:prstGeom prst="rect">
                      <a:avLst/>
                    </a:prstGeom>
                  </pic:spPr>
                </pic:pic>
              </a:graphicData>
            </a:graphic>
          </wp:anchor>
        </w:drawing>
      </w:r>
      <w:r>
        <w:rPr/>
        <w:pict>
          <v:group style="position:absolute;margin-left:156.119995pt;margin-top:145.206024pt;width:264.25pt;height:23.2pt;mso-position-horizontal-relative:page;mso-position-vertical-relative:paragraph;z-index:-15719424;mso-wrap-distance-left:0;mso-wrap-distance-right:0" id="docshapegroup20" coordorigin="3122,2904" coordsize="5285,464">
            <v:rect style="position:absolute;left:3132;top:2913;width:5256;height:435" id="docshape21" filled="true" fillcolor="#fad3b4" stroked="false">
              <v:fill type="solid"/>
            </v:rect>
            <v:shape style="position:absolute;left:3122;top:2904;width:5276;height:454" id="docshape22" coordorigin="3122,2904" coordsize="5276,454" path="m3132,3348l3122,3348,3122,3358,3132,3358,3132,3348xm8398,2904l8388,2904,3132,2904,3122,2904,3122,2914,3132,2914,8388,2914,8398,2914,8398,2904xe" filled="true" fillcolor="#e26c09" stroked="false">
              <v:path arrowok="t"/>
              <v:fill type="solid"/>
            </v:shape>
            <v:rect style="position:absolute;left:3132;top:3357;width:5256;height:10" id="docshape23" filled="true" fillcolor="#000000" stroked="false">
              <v:fill type="solid"/>
            </v:rect>
            <v:rect style="position:absolute;left:3132;top:3348;width:5256;height:10" id="docshape24" filled="true" fillcolor="#e26c09" stroked="false">
              <v:fill type="solid"/>
            </v:rect>
            <v:shape style="position:absolute;left:8388;top:3348;width:20;height:20" id="docshape25" coordorigin="8388,3348" coordsize="20,20" path="m8407,3348l8398,3348,8398,3358,8388,3358,8388,3367,8398,3367,8407,3367,8407,3348xe" filled="true" fillcolor="#000000" stroked="false">
              <v:path arrowok="t"/>
              <v:fill type="solid"/>
            </v:shape>
            <v:shape style="position:absolute;left:3122;top:2913;width:5276;height:445" id="docshape26" coordorigin="3122,2914" coordsize="5276,445" path="m3132,2914l3122,2914,3122,3348,3132,3348,3132,2914xm8398,3348l8388,3348,8388,3358,8398,3358,8398,3348xe" filled="true" fillcolor="#e26c09" stroked="false">
              <v:path arrowok="t"/>
              <v:fill type="solid"/>
            </v:shape>
            <v:rect style="position:absolute;left:8397;top:2913;width:10;height:435" id="docshape27" filled="true" fillcolor="#000000" stroked="false">
              <v:fill type="solid"/>
            </v:rect>
            <v:rect style="position:absolute;left:8388;top:2913;width:10;height:435" id="docshape28" filled="true" fillcolor="#e26c09" stroked="false">
              <v:fill type="solid"/>
            </v:rect>
            <v:shape style="position:absolute;left:3132;top:2913;width:5256;height:435" type="#_x0000_t202" id="docshape29" filled="false" stroked="false">
              <v:textbox inset="0,0,0,0">
                <w:txbxContent>
                  <w:p>
                    <w:pPr>
                      <w:spacing w:before="122"/>
                      <w:ind w:left="1135" w:right="0" w:firstLine="0"/>
                      <w:jc w:val="left"/>
                      <w:rPr>
                        <w:rFonts w:ascii="Arial"/>
                        <w:sz w:val="22"/>
                      </w:rPr>
                    </w:pPr>
                    <w:r>
                      <w:rPr>
                        <w:rFonts w:ascii="Arial"/>
                        <w:sz w:val="22"/>
                      </w:rPr>
                      <w:t>Central</w:t>
                    </w:r>
                    <w:r>
                      <w:rPr>
                        <w:rFonts w:ascii="Arial"/>
                        <w:spacing w:val="-6"/>
                        <w:sz w:val="22"/>
                      </w:rPr>
                      <w:t> </w:t>
                    </w:r>
                    <w:r>
                      <w:rPr>
                        <w:rFonts w:ascii="Arial"/>
                        <w:sz w:val="22"/>
                      </w:rPr>
                      <w:t>Processing</w:t>
                    </w:r>
                    <w:r>
                      <w:rPr>
                        <w:rFonts w:ascii="Arial"/>
                        <w:spacing w:val="-6"/>
                        <w:sz w:val="22"/>
                      </w:rPr>
                      <w:t> </w:t>
                    </w:r>
                    <w:r>
                      <w:rPr>
                        <w:rFonts w:ascii="Arial"/>
                        <w:sz w:val="22"/>
                      </w:rPr>
                      <w:t>Unit</w:t>
                    </w:r>
                    <w:r>
                      <w:rPr>
                        <w:rFonts w:ascii="Arial"/>
                        <w:spacing w:val="-6"/>
                        <w:sz w:val="22"/>
                      </w:rPr>
                      <w:t> </w:t>
                    </w:r>
                    <w:r>
                      <w:rPr>
                        <w:rFonts w:ascii="Arial"/>
                        <w:spacing w:val="-2"/>
                        <w:sz w:val="22"/>
                      </w:rPr>
                      <w:t>(CPU)</w:t>
                    </w:r>
                  </w:p>
                </w:txbxContent>
              </v:textbox>
              <w10:wrap type="none"/>
            </v:shape>
            <w10:wrap type="topAndBottom"/>
          </v:group>
        </w:pict>
      </w:r>
    </w:p>
    <w:p>
      <w:pPr>
        <w:pStyle w:val="BodyText"/>
        <w:spacing w:before="6"/>
        <w:rPr>
          <w:sz w:val="18"/>
        </w:rPr>
      </w:pPr>
    </w:p>
    <w:p>
      <w:pPr>
        <w:pStyle w:val="BodyText"/>
      </w:pPr>
    </w:p>
    <w:p>
      <w:pPr>
        <w:pStyle w:val="BodyText"/>
        <w:spacing w:line="276" w:lineRule="auto" w:before="182"/>
        <w:ind w:left="460" w:right="837" w:hanging="1"/>
        <w:jc w:val="both"/>
      </w:pPr>
      <w:r>
        <w:rPr/>
        <w:t>The CPU plugs into a socket located on a circuit board called the Motherboard which houses other components including </w:t>
      </w:r>
      <w:r>
        <w:rPr>
          <w:b/>
          <w:i/>
          <w:color w:val="974706"/>
          <w:sz w:val="24"/>
        </w:rPr>
        <w:t>main memory </w:t>
      </w:r>
      <w:r>
        <w:rPr/>
        <w:t>or RAM.</w:t>
      </w:r>
    </w:p>
    <w:p>
      <w:pPr>
        <w:pStyle w:val="BodyText"/>
        <w:rPr>
          <w:sz w:val="24"/>
        </w:rPr>
      </w:pPr>
    </w:p>
    <w:p>
      <w:pPr>
        <w:pStyle w:val="BodyText"/>
        <w:spacing w:before="1"/>
        <w:rPr>
          <w:sz w:val="19"/>
        </w:rPr>
      </w:pPr>
    </w:p>
    <w:p>
      <w:pPr>
        <w:pStyle w:val="Heading7"/>
      </w:pPr>
      <w:r>
        <w:rPr>
          <w:color w:val="974706"/>
        </w:rPr>
        <w:t>Main</w:t>
      </w:r>
      <w:r>
        <w:rPr>
          <w:color w:val="974706"/>
          <w:spacing w:val="-2"/>
        </w:rPr>
        <w:t> Memory</w:t>
      </w:r>
    </w:p>
    <w:p>
      <w:pPr>
        <w:pStyle w:val="BodyText"/>
        <w:spacing w:before="6"/>
        <w:rPr>
          <w:b/>
          <w:sz w:val="18"/>
        </w:rPr>
      </w:pPr>
    </w:p>
    <w:p>
      <w:pPr>
        <w:pStyle w:val="BodyText"/>
        <w:spacing w:line="276" w:lineRule="auto"/>
        <w:ind w:left="459" w:right="834"/>
        <w:jc w:val="both"/>
      </w:pPr>
      <w:r>
        <w:rPr/>
        <w:t>RAM stands for Random Access Memory and is a series of memory chips on a circuit board installed in the computer, and is often referred to as main memory. The memory in these chips is a series of memory addresses that enable the computer to locate information.</w:t>
      </w:r>
      <w:r>
        <w:rPr>
          <w:spacing w:val="40"/>
        </w:rPr>
        <w:t> </w:t>
      </w:r>
      <w:r>
        <w:rPr/>
        <w:t>These memory addresses are </w:t>
      </w:r>
      <w:r>
        <w:rPr>
          <w:b/>
          <w:i/>
          <w:color w:val="974706"/>
          <w:sz w:val="24"/>
        </w:rPr>
        <w:t>volatile </w:t>
      </w:r>
      <w:r>
        <w:rPr/>
        <w:t>meaning that when the computer is turned off, RAM no longer holds data in these addresses.</w:t>
      </w:r>
      <w:r>
        <w:rPr>
          <w:spacing w:val="40"/>
        </w:rPr>
        <w:t> </w:t>
      </w:r>
      <w:r>
        <w:rPr/>
        <w:t>It</w:t>
      </w:r>
      <w:r>
        <w:rPr>
          <w:spacing w:val="-2"/>
        </w:rPr>
        <w:t> </w:t>
      </w:r>
      <w:r>
        <w:rPr/>
        <w:t>is</w:t>
      </w:r>
      <w:r>
        <w:rPr>
          <w:spacing w:val="-2"/>
        </w:rPr>
        <w:t> </w:t>
      </w:r>
      <w:r>
        <w:rPr/>
        <w:t>erased.</w:t>
      </w:r>
      <w:r>
        <w:rPr>
          <w:spacing w:val="40"/>
        </w:rPr>
        <w:t> </w:t>
      </w:r>
      <w:r>
        <w:rPr/>
        <w:t>When RAM is energized</w:t>
      </w:r>
      <w:r>
        <w:rPr>
          <w:spacing w:val="-3"/>
        </w:rPr>
        <w:t> </w:t>
      </w:r>
      <w:r>
        <w:rPr/>
        <w:t>(the</w:t>
      </w:r>
      <w:r>
        <w:rPr>
          <w:spacing w:val="-2"/>
        </w:rPr>
        <w:t> </w:t>
      </w:r>
      <w:r>
        <w:rPr/>
        <w:t>computer</w:t>
      </w:r>
      <w:r>
        <w:rPr>
          <w:spacing w:val="-1"/>
        </w:rPr>
        <w:t> </w:t>
      </w:r>
      <w:r>
        <w:rPr/>
        <w:t>is</w:t>
      </w:r>
      <w:r>
        <w:rPr>
          <w:spacing w:val="-2"/>
        </w:rPr>
        <w:t> </w:t>
      </w:r>
      <w:r>
        <w:rPr/>
        <w:t>running), there is always a value in the</w:t>
      </w:r>
      <w:r>
        <w:rPr>
          <w:spacing w:val="-1"/>
        </w:rPr>
        <w:t> </w:t>
      </w:r>
      <w:r>
        <w:rPr/>
        <w:t>memory addresses.</w:t>
      </w:r>
      <w:r>
        <w:rPr>
          <w:spacing w:val="40"/>
        </w:rPr>
        <w:t> </w:t>
      </w:r>
      <w:r>
        <w:rPr/>
        <w:t>This data is commonly referred to as “garbage data” since it is random and was not loaded into memory by a</w:t>
      </w:r>
      <w:r>
        <w:rPr>
          <w:spacing w:val="40"/>
        </w:rPr>
        <w:t> </w:t>
      </w:r>
      <w:r>
        <w:rPr/>
        <w:t>program.</w:t>
      </w:r>
      <w:r>
        <w:rPr>
          <w:spacing w:val="40"/>
        </w:rPr>
        <w:t> </w:t>
      </w:r>
      <w:r>
        <w:rPr/>
        <w:t>When a program is launched, the program is copied into RAM overwriting the garbage data.</w:t>
      </w:r>
    </w:p>
    <w:p>
      <w:pPr>
        <w:pStyle w:val="BodyText"/>
        <w:spacing w:before="1"/>
        <w:rPr>
          <w:sz w:val="13"/>
        </w:rPr>
      </w:pPr>
      <w:r>
        <w:rPr/>
        <w:pict>
          <v:group style="position:absolute;margin-left:156.119995pt;margin-top:10.022461pt;width:264.25pt;height:123.35pt;mso-position-horizontal-relative:page;mso-position-vertical-relative:paragraph;z-index:-15718912;mso-wrap-distance-left:0;mso-wrap-distance-right:0" id="docshapegroup30" coordorigin="3122,200" coordsize="5285,2467">
            <v:rect style="position:absolute;left:3132;top:2213;width:5256;height:435" id="docshape31" filled="true" fillcolor="#fad3b4" stroked="false">
              <v:fill type="solid"/>
            </v:rect>
            <v:shape style="position:absolute;left:3122;top:2203;width:5276;height:454" id="docshape32" coordorigin="3122,2204" coordsize="5276,454" path="m3132,2648l3122,2648,3122,2657,3132,2657,3132,2648xm8398,2204l8388,2204,3132,2204,3122,2204,3122,2213,3132,2213,8388,2213,8398,2213,8398,2204xe" filled="true" fillcolor="#e26c09" stroked="false">
              <v:path arrowok="t"/>
              <v:fill type="solid"/>
            </v:shape>
            <v:rect style="position:absolute;left:3132;top:2657;width:5256;height:10" id="docshape33" filled="true" fillcolor="#000000" stroked="false">
              <v:fill type="solid"/>
            </v:rect>
            <v:rect style="position:absolute;left:3132;top:2647;width:5256;height:10" id="docshape34" filled="true" fillcolor="#e26c09" stroked="false">
              <v:fill type="solid"/>
            </v:rect>
            <v:shape style="position:absolute;left:8388;top:2647;width:20;height:20" id="docshape35" coordorigin="8388,2648" coordsize="20,20" path="m8407,2648l8398,2648,8398,2657,8388,2657,8388,2667,8398,2667,8407,2667,8407,2648xe" filled="true" fillcolor="#000000" stroked="false">
              <v:path arrowok="t"/>
              <v:fill type="solid"/>
            </v:shape>
            <v:shape style="position:absolute;left:3122;top:2213;width:5276;height:444" id="docshape36" coordorigin="3122,2213" coordsize="5276,444" path="m3132,2213l3122,2213,3122,2648,3132,2648,3132,2213xm8398,2648l8388,2648,8388,2657,8398,2657,8398,2648xe" filled="true" fillcolor="#e26c09" stroked="false">
              <v:path arrowok="t"/>
              <v:fill type="solid"/>
            </v:shape>
            <v:rect style="position:absolute;left:8397;top:2213;width:10;height:435" id="docshape37" filled="true" fillcolor="#000000" stroked="false">
              <v:fill type="solid"/>
            </v:rect>
            <v:rect style="position:absolute;left:8388;top:2213;width:10;height:435" id="docshape38" filled="true" fillcolor="#e26c09" stroked="false">
              <v:fill type="solid"/>
            </v:rect>
            <v:shape style="position:absolute;left:3619;top:200;width:4587;height:1950" type="#_x0000_t75" id="docshape39" alt="A black and yellow computer chip   " stroked="false">
              <v:imagedata r:id="rId18" o:title=""/>
            </v:shape>
            <v:shape style="position:absolute;left:3132;top:2213;width:5256;height:435" type="#_x0000_t202" id="docshape40" filled="false" stroked="false">
              <v:textbox inset="0,0,0,0">
                <w:txbxContent>
                  <w:p>
                    <w:pPr>
                      <w:spacing w:before="122"/>
                      <w:ind w:left="1245" w:right="0" w:firstLine="0"/>
                      <w:jc w:val="left"/>
                      <w:rPr>
                        <w:rFonts w:ascii="Arial"/>
                        <w:sz w:val="22"/>
                      </w:rPr>
                    </w:pPr>
                    <w:r>
                      <w:rPr>
                        <w:rFonts w:ascii="Arial"/>
                        <w:sz w:val="22"/>
                      </w:rPr>
                      <w:t>Laptop</w:t>
                    </w:r>
                    <w:r>
                      <w:rPr>
                        <w:rFonts w:ascii="Arial"/>
                        <w:spacing w:val="-6"/>
                        <w:sz w:val="22"/>
                      </w:rPr>
                      <w:t> </w:t>
                    </w:r>
                    <w:r>
                      <w:rPr>
                        <w:rFonts w:ascii="Arial"/>
                        <w:sz w:val="22"/>
                      </w:rPr>
                      <w:t>Main</w:t>
                    </w:r>
                    <w:r>
                      <w:rPr>
                        <w:rFonts w:ascii="Arial"/>
                        <w:spacing w:val="-5"/>
                        <w:sz w:val="22"/>
                      </w:rPr>
                      <w:t> </w:t>
                    </w:r>
                    <w:r>
                      <w:rPr>
                        <w:rFonts w:ascii="Arial"/>
                        <w:sz w:val="22"/>
                      </w:rPr>
                      <w:t>Memory</w:t>
                    </w:r>
                    <w:r>
                      <w:rPr>
                        <w:rFonts w:ascii="Arial"/>
                        <w:spacing w:val="-5"/>
                        <w:sz w:val="22"/>
                      </w:rPr>
                      <w:t> </w:t>
                    </w:r>
                    <w:r>
                      <w:rPr>
                        <w:rFonts w:ascii="Arial"/>
                        <w:spacing w:val="-4"/>
                        <w:sz w:val="22"/>
                      </w:rPr>
                      <w:t>(RAM)</w:t>
                    </w:r>
                  </w:p>
                </w:txbxContent>
              </v:textbox>
              <w10:wrap type="none"/>
            </v:shape>
            <w10:wrap type="topAndBottom"/>
          </v:group>
        </w:pict>
      </w:r>
    </w:p>
    <w:p>
      <w:pPr>
        <w:spacing w:after="0"/>
        <w:rPr>
          <w:sz w:val="13"/>
        </w:rPr>
        <w:sectPr>
          <w:pgSz w:w="12240" w:h="15840"/>
          <w:pgMar w:header="763" w:footer="971" w:top="980" w:bottom="1160" w:left="1340" w:right="1680"/>
        </w:sectPr>
      </w:pPr>
    </w:p>
    <w:p>
      <w:pPr>
        <w:pStyle w:val="BodyText"/>
        <w:rPr>
          <w:sz w:val="20"/>
        </w:rPr>
      </w:pPr>
    </w:p>
    <w:p>
      <w:pPr>
        <w:pStyle w:val="BodyText"/>
        <w:spacing w:line="276" w:lineRule="auto" w:before="185"/>
        <w:ind w:left="459" w:right="835"/>
        <w:jc w:val="both"/>
      </w:pPr>
      <w:r>
        <w:rPr/>
        <w:t>The CPU can access instructions and data from RAM very quickly, and RAM is usually</w:t>
      </w:r>
      <w:r>
        <w:rPr>
          <w:spacing w:val="-3"/>
        </w:rPr>
        <w:t> </w:t>
      </w:r>
      <w:r>
        <w:rPr/>
        <w:t>located</w:t>
      </w:r>
      <w:r>
        <w:rPr>
          <w:spacing w:val="-3"/>
        </w:rPr>
        <w:t> </w:t>
      </w:r>
      <w:r>
        <w:rPr/>
        <w:t>close</w:t>
      </w:r>
      <w:r>
        <w:rPr>
          <w:spacing w:val="-2"/>
        </w:rPr>
        <w:t> </w:t>
      </w:r>
      <w:r>
        <w:rPr/>
        <w:t>to</w:t>
      </w:r>
      <w:r>
        <w:rPr>
          <w:spacing w:val="-3"/>
        </w:rPr>
        <w:t> </w:t>
      </w:r>
      <w:r>
        <w:rPr/>
        <w:t>the</w:t>
      </w:r>
      <w:r>
        <w:rPr>
          <w:spacing w:val="-1"/>
        </w:rPr>
        <w:t> </w:t>
      </w:r>
      <w:r>
        <w:rPr/>
        <w:t>CPU on the</w:t>
      </w:r>
      <w:r>
        <w:rPr>
          <w:spacing w:val="-2"/>
        </w:rPr>
        <w:t> </w:t>
      </w:r>
      <w:r>
        <w:rPr/>
        <w:t>motherboard.</w:t>
      </w:r>
      <w:r>
        <w:rPr>
          <w:spacing w:val="40"/>
        </w:rPr>
        <w:t> </w:t>
      </w:r>
      <w:r>
        <w:rPr/>
        <w:t>The</w:t>
      </w:r>
      <w:r>
        <w:rPr>
          <w:spacing w:val="-1"/>
        </w:rPr>
        <w:t> </w:t>
      </w:r>
      <w:r>
        <w:rPr/>
        <w:t>RAM</w:t>
      </w:r>
      <w:r>
        <w:rPr>
          <w:spacing w:val="-2"/>
        </w:rPr>
        <w:t> </w:t>
      </w:r>
      <w:r>
        <w:rPr/>
        <w:t>circuit</w:t>
      </w:r>
      <w:r>
        <w:rPr>
          <w:spacing w:val="-2"/>
        </w:rPr>
        <w:t> </w:t>
      </w:r>
      <w:r>
        <w:rPr/>
        <w:t>card</w:t>
      </w:r>
      <w:r>
        <w:rPr>
          <w:spacing w:val="-1"/>
        </w:rPr>
        <w:t> </w:t>
      </w:r>
      <w:r>
        <w:rPr/>
        <w:t>for</w:t>
      </w:r>
      <w:r>
        <w:rPr>
          <w:spacing w:val="-1"/>
        </w:rPr>
        <w:t> </w:t>
      </w:r>
      <w:r>
        <w:rPr/>
        <w:t>a laptop</w:t>
      </w:r>
      <w:r>
        <w:rPr>
          <w:spacing w:val="-1"/>
        </w:rPr>
        <w:t> </w:t>
      </w:r>
      <w:r>
        <w:rPr/>
        <w:t>computer</w:t>
      </w:r>
      <w:r>
        <w:rPr>
          <w:spacing w:val="-1"/>
        </w:rPr>
        <w:t> </w:t>
      </w:r>
      <w:r>
        <w:rPr/>
        <w:t>is shown above.</w:t>
      </w:r>
      <w:r>
        <w:rPr>
          <w:spacing w:val="40"/>
        </w:rPr>
        <w:t> </w:t>
      </w:r>
      <w:r>
        <w:rPr/>
        <w:t>The</w:t>
      </w:r>
      <w:r>
        <w:rPr>
          <w:spacing w:val="-3"/>
        </w:rPr>
        <w:t> </w:t>
      </w:r>
      <w:r>
        <w:rPr/>
        <w:t>large rectangles are the memory chips, the notches are an aid for inserting the RAM into position on the motherboard, and the gold edge makes the connection for data access.</w:t>
      </w:r>
      <w:r>
        <w:rPr>
          <w:spacing w:val="40"/>
        </w:rPr>
        <w:t> </w:t>
      </w:r>
      <w:r>
        <w:rPr/>
        <w:t>Since RAM is erased when the computer is turned off, </w:t>
      </w:r>
      <w:r>
        <w:rPr>
          <w:b/>
          <w:i/>
          <w:color w:val="974706"/>
          <w:sz w:val="24"/>
        </w:rPr>
        <w:t>secondary storage </w:t>
      </w:r>
      <w:r>
        <w:rPr/>
        <w:t>is used to retain information </w:t>
      </w:r>
      <w:r>
        <w:rPr>
          <w:spacing w:val="-2"/>
        </w:rPr>
        <w:t>permanently.</w:t>
      </w:r>
    </w:p>
    <w:p>
      <w:pPr>
        <w:pStyle w:val="BodyText"/>
      </w:pPr>
    </w:p>
    <w:p>
      <w:pPr>
        <w:pStyle w:val="BodyText"/>
        <w:spacing w:before="7"/>
        <w:rPr>
          <w:sz w:val="23"/>
        </w:rPr>
      </w:pPr>
    </w:p>
    <w:p>
      <w:pPr>
        <w:pStyle w:val="Heading7"/>
      </w:pPr>
      <w:r>
        <w:rPr>
          <w:color w:val="974706"/>
        </w:rPr>
        <w:t>Secondary</w:t>
      </w:r>
      <w:r>
        <w:rPr>
          <w:color w:val="974706"/>
          <w:spacing w:val="-4"/>
        </w:rPr>
        <w:t> </w:t>
      </w:r>
      <w:r>
        <w:rPr>
          <w:color w:val="974706"/>
          <w:spacing w:val="-2"/>
        </w:rPr>
        <w:t>Storage</w:t>
      </w:r>
    </w:p>
    <w:p>
      <w:pPr>
        <w:pStyle w:val="BodyText"/>
        <w:spacing w:before="4"/>
        <w:rPr>
          <w:b/>
          <w:sz w:val="18"/>
        </w:rPr>
      </w:pPr>
    </w:p>
    <w:p>
      <w:pPr>
        <w:pStyle w:val="BodyText"/>
        <w:spacing w:line="276" w:lineRule="auto" w:before="1"/>
        <w:ind w:left="459" w:right="834" w:hanging="1"/>
        <w:jc w:val="both"/>
      </w:pPr>
      <w:r>
        <w:rPr/>
        <w:t>Secondary storage devices are </w:t>
      </w:r>
      <w:r>
        <w:rPr>
          <w:b/>
          <w:i/>
          <w:color w:val="974706"/>
          <w:sz w:val="24"/>
        </w:rPr>
        <w:t>non-volatile </w:t>
      </w:r>
      <w:r>
        <w:rPr/>
        <w:t>and the information stored in them is not erased when they are not energized.</w:t>
      </w:r>
      <w:r>
        <w:rPr>
          <w:spacing w:val="80"/>
        </w:rPr>
        <w:t> </w:t>
      </w:r>
      <w:r>
        <w:rPr/>
        <w:t>Secondary storage devices include</w:t>
      </w:r>
      <w:r>
        <w:rPr>
          <w:spacing w:val="40"/>
        </w:rPr>
        <w:t> </w:t>
      </w:r>
      <w:r>
        <w:rPr/>
        <w:t>the hard drive inside the computer, external drives connected to the computer, and flash drives. The hard drive inside the computer may be a disk drive which houses a rotating disk and data access arm, or a solid-state drive which has no moving parts and operates faster than a traditional disk drive.</w:t>
      </w:r>
    </w:p>
    <w:p>
      <w:pPr>
        <w:pStyle w:val="BodyText"/>
        <w:spacing w:before="1"/>
        <w:rPr>
          <w:sz w:val="13"/>
        </w:rPr>
      </w:pPr>
      <w:r>
        <w:rPr/>
        <w:drawing>
          <wp:anchor distT="0" distB="0" distL="0" distR="0" allowOverlap="1" layoutInCell="1" locked="0" behindDoc="0" simplePos="0" relativeHeight="20">
            <wp:simplePos x="0" y="0"/>
            <wp:positionH relativeFrom="page">
              <wp:posOffset>2152650</wp:posOffset>
            </wp:positionH>
            <wp:positionV relativeFrom="paragraph">
              <wp:posOffset>127585</wp:posOffset>
            </wp:positionV>
            <wp:extent cx="2934661" cy="2535555"/>
            <wp:effectExtent l="0" t="0" r="0" b="0"/>
            <wp:wrapTopAndBottom/>
            <wp:docPr id="15" name="image11.jpeg" descr="A silver and black electronic device   "/>
            <wp:cNvGraphicFramePr>
              <a:graphicFrameLocks noChangeAspect="1"/>
            </wp:cNvGraphicFramePr>
            <a:graphic>
              <a:graphicData uri="http://schemas.openxmlformats.org/drawingml/2006/picture">
                <pic:pic>
                  <pic:nvPicPr>
                    <pic:cNvPr id="16" name="image11.jpeg"/>
                    <pic:cNvPicPr/>
                  </pic:nvPicPr>
                  <pic:blipFill>
                    <a:blip r:embed="rId19" cstate="print"/>
                    <a:stretch>
                      <a:fillRect/>
                    </a:stretch>
                  </pic:blipFill>
                  <pic:spPr>
                    <a:xfrm>
                      <a:off x="0" y="0"/>
                      <a:ext cx="2934661" cy="2535555"/>
                    </a:xfrm>
                    <a:prstGeom prst="rect">
                      <a:avLst/>
                    </a:prstGeom>
                  </pic:spPr>
                </pic:pic>
              </a:graphicData>
            </a:graphic>
          </wp:anchor>
        </w:drawing>
      </w:r>
      <w:r>
        <w:rPr/>
        <w:pict>
          <v:group style="position:absolute;margin-left:156.119995pt;margin-top:230.606079pt;width:264.25pt;height:23.05pt;mso-position-horizontal-relative:page;mso-position-vertical-relative:paragraph;z-index:-15717888;mso-wrap-distance-left:0;mso-wrap-distance-right:0" id="docshapegroup41" coordorigin="3122,4612" coordsize="5285,461">
            <v:rect style="position:absolute;left:3132;top:4621;width:5256;height:432" id="docshape42" filled="true" fillcolor="#fad3b4" stroked="false">
              <v:fill type="solid"/>
            </v:rect>
            <v:shape style="position:absolute;left:3122;top:4612;width:5276;height:452" id="docshape43" coordorigin="3122,4612" coordsize="5276,452" path="m3132,5054l3122,5054,3122,5063,3132,5063,3132,5054xm8398,4612l8388,4612,3132,4612,3122,4612,3122,4622,3132,4622,8388,4622,8398,4622,8398,4612xe" filled="true" fillcolor="#e26c09" stroked="false">
              <v:path arrowok="t"/>
              <v:fill type="solid"/>
            </v:shape>
            <v:rect style="position:absolute;left:3132;top:5063;width:5256;height:10" id="docshape44" filled="true" fillcolor="#000000" stroked="false">
              <v:fill type="solid"/>
            </v:rect>
            <v:rect style="position:absolute;left:3132;top:5053;width:5256;height:10" id="docshape45" filled="true" fillcolor="#e26c09" stroked="false">
              <v:fill type="solid"/>
            </v:rect>
            <v:shape style="position:absolute;left:8388;top:5053;width:20;height:20" id="docshape46" coordorigin="8388,5054" coordsize="20,20" path="m8407,5054l8398,5054,8398,5063,8388,5063,8388,5073,8398,5073,8407,5073,8407,5054xe" filled="true" fillcolor="#000000" stroked="false">
              <v:path arrowok="t"/>
              <v:fill type="solid"/>
            </v:shape>
            <v:shape style="position:absolute;left:3122;top:4621;width:5276;height:442" id="docshape47" coordorigin="3122,4622" coordsize="5276,442" path="m3132,4622l3122,4622,3122,5054,3132,5054,3132,4622xm8398,5054l8388,5054,8388,5063,8398,5063,8398,5054xe" filled="true" fillcolor="#e26c09" stroked="false">
              <v:path arrowok="t"/>
              <v:fill type="solid"/>
            </v:shape>
            <v:rect style="position:absolute;left:8397;top:4621;width:10;height:432" id="docshape48" filled="true" fillcolor="#000000" stroked="false">
              <v:fill type="solid"/>
            </v:rect>
            <v:rect style="position:absolute;left:8388;top:4621;width:10;height:432" id="docshape49" filled="true" fillcolor="#e26c09" stroked="false">
              <v:fill type="solid"/>
            </v:rect>
            <v:shape style="position:absolute;left:3132;top:4621;width:5256;height:432" type="#_x0000_t202" id="docshape50" filled="false" stroked="false">
              <v:textbox inset="0,0,0,0">
                <w:txbxContent>
                  <w:p>
                    <w:pPr>
                      <w:spacing w:before="122"/>
                      <w:ind w:left="1271" w:right="0" w:firstLine="0"/>
                      <w:jc w:val="left"/>
                      <w:rPr>
                        <w:rFonts w:ascii="Arial"/>
                        <w:sz w:val="22"/>
                      </w:rPr>
                    </w:pPr>
                    <w:r>
                      <w:rPr>
                        <w:rFonts w:ascii="Arial"/>
                        <w:sz w:val="22"/>
                      </w:rPr>
                      <w:t>Hard</w:t>
                    </w:r>
                    <w:r>
                      <w:rPr>
                        <w:rFonts w:ascii="Arial"/>
                        <w:spacing w:val="-5"/>
                        <w:sz w:val="22"/>
                      </w:rPr>
                      <w:t> </w:t>
                    </w:r>
                    <w:r>
                      <w:rPr>
                        <w:rFonts w:ascii="Arial"/>
                        <w:sz w:val="22"/>
                      </w:rPr>
                      <w:t>Drive</w:t>
                    </w:r>
                    <w:r>
                      <w:rPr>
                        <w:rFonts w:ascii="Arial"/>
                        <w:spacing w:val="-5"/>
                        <w:sz w:val="22"/>
                      </w:rPr>
                      <w:t> </w:t>
                    </w:r>
                    <w:r>
                      <w:rPr>
                        <w:rFonts w:ascii="Arial"/>
                        <w:sz w:val="22"/>
                      </w:rPr>
                      <w:t>(cover</w:t>
                    </w:r>
                    <w:r>
                      <w:rPr>
                        <w:rFonts w:ascii="Arial"/>
                        <w:spacing w:val="-5"/>
                        <w:sz w:val="22"/>
                      </w:rPr>
                      <w:t> </w:t>
                    </w:r>
                    <w:r>
                      <w:rPr>
                        <w:rFonts w:ascii="Arial"/>
                        <w:spacing w:val="-2"/>
                        <w:sz w:val="22"/>
                      </w:rPr>
                      <w:t>removed)</w:t>
                    </w:r>
                  </w:p>
                </w:txbxContent>
              </v:textbox>
              <w10:wrap type="none"/>
            </v:shape>
            <w10:wrap type="topAndBottom"/>
          </v:group>
        </w:pict>
      </w:r>
    </w:p>
    <w:p>
      <w:pPr>
        <w:pStyle w:val="BodyText"/>
        <w:spacing w:before="2"/>
        <w:rPr>
          <w:sz w:val="29"/>
        </w:rPr>
      </w:pPr>
    </w:p>
    <w:p>
      <w:pPr>
        <w:pStyle w:val="BodyText"/>
      </w:pPr>
    </w:p>
    <w:p>
      <w:pPr>
        <w:pStyle w:val="BodyText"/>
        <w:spacing w:line="276" w:lineRule="auto" w:before="182"/>
        <w:ind w:left="460" w:right="835"/>
        <w:jc w:val="both"/>
      </w:pPr>
      <w:r>
        <w:rPr/>
        <w:t>External drives are typically solid-state and connect to the computer through a cable plugged into a USB (Universal Serial Bus) connector, or plug directly into the</w:t>
      </w:r>
      <w:r>
        <w:rPr>
          <w:spacing w:val="-5"/>
        </w:rPr>
        <w:t> </w:t>
      </w:r>
      <w:r>
        <w:rPr/>
        <w:t>USB</w:t>
      </w:r>
      <w:r>
        <w:rPr>
          <w:spacing w:val="-3"/>
        </w:rPr>
        <w:t> </w:t>
      </w:r>
      <w:r>
        <w:rPr/>
        <w:t>port</w:t>
      </w:r>
      <w:r>
        <w:rPr>
          <w:spacing w:val="-2"/>
        </w:rPr>
        <w:t> </w:t>
      </w:r>
      <w:r>
        <w:rPr/>
        <w:t>of</w:t>
      </w:r>
      <w:r>
        <w:rPr>
          <w:spacing w:val="-1"/>
        </w:rPr>
        <w:t> </w:t>
      </w:r>
      <w:r>
        <w:rPr/>
        <w:t>the</w:t>
      </w:r>
      <w:r>
        <w:rPr>
          <w:spacing w:val="-2"/>
        </w:rPr>
        <w:t> </w:t>
      </w:r>
      <w:r>
        <w:rPr/>
        <w:t>computer</w:t>
      </w:r>
      <w:r>
        <w:rPr>
          <w:spacing w:val="-3"/>
        </w:rPr>
        <w:t> </w:t>
      </w:r>
      <w:r>
        <w:rPr/>
        <w:t>as</w:t>
      </w:r>
      <w:r>
        <w:rPr>
          <w:spacing w:val="-2"/>
        </w:rPr>
        <w:t> </w:t>
      </w:r>
      <w:r>
        <w:rPr/>
        <w:t>in</w:t>
      </w:r>
      <w:r>
        <w:rPr>
          <w:spacing w:val="-1"/>
        </w:rPr>
        <w:t> </w:t>
      </w:r>
      <w:r>
        <w:rPr/>
        <w:t>the</w:t>
      </w:r>
      <w:r>
        <w:rPr>
          <w:spacing w:val="-2"/>
        </w:rPr>
        <w:t> </w:t>
      </w:r>
      <w:r>
        <w:rPr/>
        <w:t>case</w:t>
      </w:r>
      <w:r>
        <w:rPr>
          <w:spacing w:val="-2"/>
        </w:rPr>
        <w:t> </w:t>
      </w:r>
      <w:r>
        <w:rPr/>
        <w:t>of</w:t>
      </w:r>
      <w:r>
        <w:rPr>
          <w:spacing w:val="-4"/>
        </w:rPr>
        <w:t> </w:t>
      </w:r>
      <w:r>
        <w:rPr/>
        <w:t>flash</w:t>
      </w:r>
      <w:r>
        <w:rPr>
          <w:spacing w:val="-1"/>
        </w:rPr>
        <w:t> </w:t>
      </w:r>
      <w:r>
        <w:rPr/>
        <w:t>drives.</w:t>
      </w:r>
      <w:r>
        <w:rPr>
          <w:spacing w:val="40"/>
        </w:rPr>
        <w:t> </w:t>
      </w:r>
      <w:r>
        <w:rPr/>
        <w:t>These</w:t>
      </w:r>
      <w:r>
        <w:rPr>
          <w:spacing w:val="-2"/>
        </w:rPr>
        <w:t> </w:t>
      </w:r>
      <w:r>
        <w:rPr/>
        <w:t>drives</w:t>
      </w:r>
      <w:r>
        <w:rPr>
          <w:spacing w:val="-5"/>
        </w:rPr>
        <w:t> </w:t>
      </w:r>
      <w:r>
        <w:rPr/>
        <w:t>use</w:t>
      </w:r>
      <w:r>
        <w:rPr>
          <w:spacing w:val="-2"/>
        </w:rPr>
        <w:t> </w:t>
      </w:r>
      <w:r>
        <w:rPr/>
        <w:t>flash memory, and do not have a disk drive.</w:t>
      </w:r>
    </w:p>
    <w:p>
      <w:pPr>
        <w:spacing w:after="0" w:line="276" w:lineRule="auto"/>
        <w:jc w:val="both"/>
        <w:sectPr>
          <w:pgSz w:w="12240" w:h="15840"/>
          <w:pgMar w:header="763" w:footer="971" w:top="980" w:bottom="1160" w:left="1340" w:right="1680"/>
        </w:sectPr>
      </w:pPr>
    </w:p>
    <w:p>
      <w:pPr>
        <w:pStyle w:val="BodyText"/>
        <w:rPr>
          <w:sz w:val="20"/>
        </w:rPr>
      </w:pPr>
    </w:p>
    <w:p>
      <w:pPr>
        <w:pStyle w:val="Heading7"/>
        <w:spacing w:before="186"/>
        <w:jc w:val="left"/>
      </w:pPr>
      <w:r>
        <w:rPr>
          <w:color w:val="974706"/>
        </w:rPr>
        <w:t>Input</w:t>
      </w:r>
      <w:r>
        <w:rPr>
          <w:color w:val="974706"/>
          <w:spacing w:val="-3"/>
        </w:rPr>
        <w:t> </w:t>
      </w:r>
      <w:r>
        <w:rPr>
          <w:color w:val="974706"/>
        </w:rPr>
        <w:t>and</w:t>
      </w:r>
      <w:r>
        <w:rPr>
          <w:color w:val="974706"/>
          <w:spacing w:val="-3"/>
        </w:rPr>
        <w:t> </w:t>
      </w:r>
      <w:r>
        <w:rPr>
          <w:color w:val="974706"/>
        </w:rPr>
        <w:t>Output</w:t>
      </w:r>
      <w:r>
        <w:rPr>
          <w:color w:val="974706"/>
          <w:spacing w:val="-3"/>
        </w:rPr>
        <w:t> </w:t>
      </w:r>
      <w:r>
        <w:rPr>
          <w:color w:val="974706"/>
          <w:spacing w:val="-2"/>
        </w:rPr>
        <w:t>Devices</w:t>
      </w:r>
    </w:p>
    <w:p>
      <w:pPr>
        <w:pStyle w:val="BodyText"/>
        <w:spacing w:before="4"/>
        <w:rPr>
          <w:b/>
          <w:sz w:val="18"/>
        </w:rPr>
      </w:pPr>
    </w:p>
    <w:p>
      <w:pPr>
        <w:pStyle w:val="BodyText"/>
        <w:spacing w:line="278" w:lineRule="auto"/>
        <w:ind w:left="459" w:right="835"/>
        <w:jc w:val="both"/>
      </w:pPr>
      <w:r>
        <w:rPr>
          <w:b/>
          <w:i/>
          <w:color w:val="974706"/>
          <w:sz w:val="24"/>
        </w:rPr>
        <w:t>Input devices </w:t>
      </w:r>
      <w:r>
        <w:rPr/>
        <w:t>are anything that provides input or data for a computer.</w:t>
      </w:r>
      <w:r>
        <w:rPr>
          <w:spacing w:val="80"/>
        </w:rPr>
        <w:t> </w:t>
      </w:r>
      <w:r>
        <w:rPr/>
        <w:t>Common input devices are the keyboard, mouse, microphone, and camera.</w:t>
      </w:r>
    </w:p>
    <w:p>
      <w:pPr>
        <w:pStyle w:val="BodyText"/>
        <w:spacing w:line="276" w:lineRule="auto" w:before="195"/>
        <w:ind w:left="459" w:right="835"/>
        <w:jc w:val="both"/>
      </w:pPr>
      <w:r>
        <w:rPr>
          <w:b/>
          <w:i/>
          <w:color w:val="974706"/>
          <w:sz w:val="24"/>
        </w:rPr>
        <w:t>Output devices </w:t>
      </w:r>
      <w:r>
        <w:rPr/>
        <w:t>include anything that accepts computer output such as monitors, speakers, and printers.</w:t>
      </w:r>
      <w:r>
        <w:rPr>
          <w:spacing w:val="40"/>
        </w:rPr>
        <w:t> </w:t>
      </w:r>
      <w:r>
        <w:rPr/>
        <w:t>Since data files located on storage devices can be used for reading data into a computer or writing output from a computer,</w:t>
      </w:r>
      <w:r>
        <w:rPr>
          <w:spacing w:val="40"/>
        </w:rPr>
        <w:t> </w:t>
      </w:r>
      <w:r>
        <w:rPr/>
        <w:t>they could be considered both input and output devices.</w:t>
      </w:r>
    </w:p>
    <w:p>
      <w:pPr>
        <w:pStyle w:val="BodyText"/>
      </w:pPr>
    </w:p>
    <w:p>
      <w:pPr>
        <w:pStyle w:val="BodyText"/>
        <w:spacing w:before="1"/>
        <w:rPr>
          <w:sz w:val="21"/>
        </w:rPr>
      </w:pPr>
    </w:p>
    <w:p>
      <w:pPr>
        <w:pStyle w:val="Heading7"/>
        <w:jc w:val="left"/>
      </w:pPr>
      <w:r>
        <w:rPr>
          <w:color w:val="974706"/>
          <w:spacing w:val="-2"/>
        </w:rPr>
        <w:t>Software</w:t>
      </w:r>
    </w:p>
    <w:p>
      <w:pPr>
        <w:pStyle w:val="BodyText"/>
        <w:spacing w:before="6"/>
        <w:rPr>
          <w:b/>
          <w:sz w:val="18"/>
        </w:rPr>
      </w:pPr>
    </w:p>
    <w:p>
      <w:pPr>
        <w:pStyle w:val="BodyText"/>
        <w:spacing w:line="276" w:lineRule="auto" w:before="1"/>
        <w:ind w:left="460" w:right="835"/>
        <w:jc w:val="both"/>
      </w:pPr>
      <w:r>
        <w:rPr/>
        <w:t>Computers are machines that follow an input, processing, output sequence of operations and need to be told what to do and in what order to do it.</w:t>
      </w:r>
      <w:r>
        <w:rPr>
          <w:spacing w:val="40"/>
        </w:rPr>
        <w:t> </w:t>
      </w:r>
      <w:r>
        <w:rPr/>
        <w:t>This is accomplished through sets of instructions called </w:t>
      </w:r>
      <w:r>
        <w:rPr>
          <w:b/>
          <w:i/>
          <w:color w:val="974706"/>
          <w:sz w:val="24"/>
        </w:rPr>
        <w:t>software</w:t>
      </w:r>
      <w:r>
        <w:rPr/>
        <w:t>.</w:t>
      </w:r>
      <w:r>
        <w:rPr>
          <w:spacing w:val="40"/>
        </w:rPr>
        <w:t> </w:t>
      </w:r>
      <w:r>
        <w:rPr/>
        <w:t>There are essentially two types of software: </w:t>
      </w:r>
      <w:r>
        <w:rPr>
          <w:b/>
          <w:i/>
          <w:color w:val="974706"/>
        </w:rPr>
        <w:t>system software </w:t>
      </w:r>
      <w:r>
        <w:rPr/>
        <w:t>(operating systems), and </w:t>
      </w:r>
      <w:r>
        <w:rPr>
          <w:b/>
          <w:i/>
          <w:color w:val="974706"/>
        </w:rPr>
        <w:t>application</w:t>
      </w:r>
      <w:r>
        <w:rPr>
          <w:b/>
          <w:i/>
          <w:color w:val="974706"/>
        </w:rPr>
        <w:t> programs </w:t>
      </w:r>
      <w:r>
        <w:rPr/>
        <w:t>(all other software).</w:t>
      </w:r>
    </w:p>
    <w:p>
      <w:pPr>
        <w:pStyle w:val="BodyText"/>
        <w:spacing w:line="276" w:lineRule="auto" w:before="119"/>
        <w:ind w:left="459" w:right="832"/>
        <w:jc w:val="both"/>
      </w:pPr>
      <w:r>
        <w:rPr/>
        <w:t>The operating system (OS) provides an interface for us to use computers more easily.</w:t>
      </w:r>
      <w:r>
        <w:rPr>
          <w:spacing w:val="40"/>
        </w:rPr>
        <w:t> </w:t>
      </w:r>
      <w:r>
        <w:rPr/>
        <w:t>A computer does not need an OS, but it is much easier for us to interact with the computer through an operating system.</w:t>
      </w:r>
      <w:r>
        <w:rPr>
          <w:spacing w:val="40"/>
        </w:rPr>
        <w:t> </w:t>
      </w:r>
      <w:r>
        <w:rPr/>
        <w:t>Originally a command line interface was used to operate a computer.</w:t>
      </w:r>
      <w:r>
        <w:rPr>
          <w:spacing w:val="40"/>
        </w:rPr>
        <w:t> </w:t>
      </w:r>
      <w:r>
        <w:rPr/>
        <w:t>Menu</w:t>
      </w:r>
      <w:r>
        <w:rPr>
          <w:spacing w:val="-1"/>
        </w:rPr>
        <w:t> </w:t>
      </w:r>
      <w:r>
        <w:rPr/>
        <w:t>driven programs followed soon after, and the Graphical User Interface (GUI) replaced them and has been used since.</w:t>
      </w:r>
      <w:r>
        <w:rPr>
          <w:spacing w:val="40"/>
        </w:rPr>
        <w:t> </w:t>
      </w:r>
      <w:r>
        <w:rPr/>
        <w:t>The operating system provides the Graphical User Interface that is now commonly used to interact with the computer, and acts like an orchestra conductor by controlling computer hardware, managing devices connected to</w:t>
      </w:r>
      <w:r>
        <w:rPr>
          <w:spacing w:val="80"/>
        </w:rPr>
        <w:t> </w:t>
      </w:r>
      <w:r>
        <w:rPr/>
        <w:t>the computer, and interacting with programs that are running.</w:t>
      </w:r>
      <w:r>
        <w:rPr>
          <w:spacing w:val="40"/>
        </w:rPr>
        <w:t> </w:t>
      </w:r>
      <w:r>
        <w:rPr/>
        <w:t>Operating systems commonly in use today are Windows, macOS, and Linux.</w:t>
      </w:r>
    </w:p>
    <w:p>
      <w:pPr>
        <w:pStyle w:val="BodyText"/>
        <w:spacing w:line="276" w:lineRule="auto" w:before="119"/>
        <w:ind w:left="459" w:right="835"/>
        <w:jc w:val="both"/>
      </w:pPr>
      <w:r>
        <w:rPr/>
        <w:t>Application software programs are the software that we commonly use to accomplish work on a computer such as word processors, spreadsheet applications, gaming software, and presentation programs.</w:t>
      </w:r>
    </w:p>
    <w:p>
      <w:pPr>
        <w:pStyle w:val="BodyText"/>
      </w:pPr>
    </w:p>
    <w:p>
      <w:pPr>
        <w:pStyle w:val="BodyText"/>
        <w:spacing w:before="3"/>
        <w:rPr>
          <w:sz w:val="21"/>
        </w:rPr>
      </w:pPr>
    </w:p>
    <w:p>
      <w:pPr>
        <w:pStyle w:val="Heading7"/>
        <w:jc w:val="left"/>
      </w:pPr>
      <w:r>
        <w:rPr>
          <w:color w:val="974706"/>
        </w:rPr>
        <w:t>The</w:t>
      </w:r>
      <w:r>
        <w:rPr>
          <w:color w:val="974706"/>
          <w:spacing w:val="-3"/>
        </w:rPr>
        <w:t> </w:t>
      </w:r>
      <w:r>
        <w:rPr>
          <w:color w:val="974706"/>
        </w:rPr>
        <w:t>Language</w:t>
      </w:r>
      <w:r>
        <w:rPr>
          <w:color w:val="974706"/>
          <w:spacing w:val="-3"/>
        </w:rPr>
        <w:t> </w:t>
      </w:r>
      <w:r>
        <w:rPr>
          <w:color w:val="974706"/>
        </w:rPr>
        <w:t>of </w:t>
      </w:r>
      <w:r>
        <w:rPr>
          <w:color w:val="974706"/>
          <w:spacing w:val="-2"/>
        </w:rPr>
        <w:t>Computers</w:t>
      </w:r>
    </w:p>
    <w:p>
      <w:pPr>
        <w:pStyle w:val="BodyText"/>
        <w:spacing w:before="4"/>
        <w:rPr>
          <w:b/>
          <w:sz w:val="18"/>
        </w:rPr>
      </w:pPr>
    </w:p>
    <w:p>
      <w:pPr>
        <w:pStyle w:val="BodyText"/>
        <w:spacing w:line="276" w:lineRule="auto" w:before="1"/>
        <w:ind w:left="459" w:right="836"/>
        <w:jc w:val="both"/>
      </w:pPr>
      <w:r>
        <w:rPr/>
        <w:t>The language of computers is a </w:t>
      </w:r>
      <w:r>
        <w:rPr>
          <w:b/>
          <w:i/>
          <w:color w:val="974706"/>
          <w:sz w:val="24"/>
        </w:rPr>
        <w:t>binary </w:t>
      </w:r>
      <w:r>
        <w:rPr/>
        <w:t>language consisting of ones and zeros. This is the beauty and simplicity of the computer.</w:t>
      </w:r>
      <w:r>
        <w:rPr>
          <w:spacing w:val="40"/>
        </w:rPr>
        <w:t> </w:t>
      </w:r>
      <w:r>
        <w:rPr/>
        <w:t>Everything is a 1 or a 0, is either</w:t>
      </w:r>
      <w:r>
        <w:rPr>
          <w:spacing w:val="40"/>
        </w:rPr>
        <w:t> </w:t>
      </w:r>
      <w:r>
        <w:rPr/>
        <w:t>On</w:t>
      </w:r>
      <w:r>
        <w:rPr>
          <w:spacing w:val="42"/>
        </w:rPr>
        <w:t> </w:t>
      </w:r>
      <w:r>
        <w:rPr/>
        <w:t>or</w:t>
      </w:r>
      <w:r>
        <w:rPr>
          <w:spacing w:val="40"/>
        </w:rPr>
        <w:t> </w:t>
      </w:r>
      <w:r>
        <w:rPr/>
        <w:t>Off,</w:t>
      </w:r>
      <w:r>
        <w:rPr>
          <w:spacing w:val="41"/>
        </w:rPr>
        <w:t> </w:t>
      </w:r>
      <w:r>
        <w:rPr/>
        <w:t>Yes</w:t>
      </w:r>
      <w:r>
        <w:rPr>
          <w:spacing w:val="41"/>
        </w:rPr>
        <w:t> </w:t>
      </w:r>
      <w:r>
        <w:rPr/>
        <w:t>or</w:t>
      </w:r>
      <w:r>
        <w:rPr>
          <w:spacing w:val="40"/>
        </w:rPr>
        <w:t> </w:t>
      </w:r>
      <w:r>
        <w:rPr/>
        <w:t>No,</w:t>
      </w:r>
      <w:r>
        <w:rPr>
          <w:spacing w:val="41"/>
        </w:rPr>
        <w:t> </w:t>
      </w:r>
      <w:r>
        <w:rPr/>
        <w:t>True</w:t>
      </w:r>
      <w:r>
        <w:rPr>
          <w:spacing w:val="41"/>
        </w:rPr>
        <w:t> </w:t>
      </w:r>
      <w:r>
        <w:rPr/>
        <w:t>or</w:t>
      </w:r>
      <w:r>
        <w:rPr>
          <w:spacing w:val="40"/>
        </w:rPr>
        <w:t> </w:t>
      </w:r>
      <w:r>
        <w:rPr/>
        <w:t>False.</w:t>
      </w:r>
      <w:r>
        <w:rPr>
          <w:spacing w:val="41"/>
        </w:rPr>
        <w:t>  </w:t>
      </w:r>
      <w:r>
        <w:rPr/>
        <w:t>The</w:t>
      </w:r>
      <w:r>
        <w:rPr>
          <w:spacing w:val="40"/>
        </w:rPr>
        <w:t> </w:t>
      </w:r>
      <w:r>
        <w:rPr>
          <w:b/>
          <w:i/>
          <w:color w:val="974706"/>
          <w:sz w:val="24"/>
        </w:rPr>
        <w:t>bit</w:t>
      </w:r>
      <w:r>
        <w:rPr/>
        <w:t>,</w:t>
      </w:r>
      <w:r>
        <w:rPr>
          <w:spacing w:val="41"/>
        </w:rPr>
        <w:t> </w:t>
      </w:r>
      <w:r>
        <w:rPr/>
        <w:t>or</w:t>
      </w:r>
      <w:r>
        <w:rPr>
          <w:spacing w:val="40"/>
        </w:rPr>
        <w:t> </w:t>
      </w:r>
      <w:r>
        <w:rPr/>
        <w:t>binary</w:t>
      </w:r>
      <w:r>
        <w:rPr>
          <w:spacing w:val="40"/>
        </w:rPr>
        <w:t> </w:t>
      </w:r>
      <w:r>
        <w:rPr/>
        <w:t>digit</w:t>
      </w:r>
      <w:r>
        <w:rPr>
          <w:spacing w:val="38"/>
        </w:rPr>
        <w:t> </w:t>
      </w:r>
      <w:r>
        <w:rPr/>
        <w:t>used</w:t>
      </w:r>
      <w:r>
        <w:rPr>
          <w:spacing w:val="42"/>
        </w:rPr>
        <w:t> </w:t>
      </w:r>
      <w:r>
        <w:rPr>
          <w:spacing w:val="-5"/>
        </w:rPr>
        <w:t>in</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6" w:lineRule="auto" w:before="185"/>
        <w:ind w:left="459" w:right="834"/>
        <w:jc w:val="both"/>
      </w:pPr>
      <w:r>
        <w:rPr/>
        <w:t>computing represents a logical state that can be 0 or 1.</w:t>
      </w:r>
      <w:r>
        <w:rPr>
          <w:spacing w:val="40"/>
        </w:rPr>
        <w:t> </w:t>
      </w:r>
      <w:r>
        <w:rPr/>
        <w:t>It is the smallest information</w:t>
      </w:r>
      <w:r>
        <w:rPr>
          <w:spacing w:val="-1"/>
        </w:rPr>
        <w:t> </w:t>
      </w:r>
      <w:r>
        <w:rPr/>
        <w:t>representation.</w:t>
      </w:r>
      <w:r>
        <w:rPr>
          <w:spacing w:val="40"/>
        </w:rPr>
        <w:t> </w:t>
      </w:r>
      <w:r>
        <w:rPr/>
        <w:t>A</w:t>
      </w:r>
      <w:r>
        <w:rPr>
          <w:spacing w:val="-1"/>
        </w:rPr>
        <w:t> </w:t>
      </w:r>
      <w:r>
        <w:rPr>
          <w:b/>
          <w:i/>
          <w:color w:val="974706"/>
          <w:sz w:val="24"/>
        </w:rPr>
        <w:t>Byte</w:t>
      </w:r>
      <w:r>
        <w:rPr>
          <w:b/>
          <w:i/>
          <w:color w:val="974706"/>
          <w:spacing w:val="-3"/>
          <w:sz w:val="24"/>
        </w:rPr>
        <w:t> </w:t>
      </w:r>
      <w:r>
        <w:rPr/>
        <w:t>is</w:t>
      </w:r>
      <w:r>
        <w:rPr>
          <w:spacing w:val="-2"/>
        </w:rPr>
        <w:t> </w:t>
      </w:r>
      <w:r>
        <w:rPr/>
        <w:t>a</w:t>
      </w:r>
      <w:r>
        <w:rPr>
          <w:spacing w:val="-2"/>
        </w:rPr>
        <w:t> </w:t>
      </w:r>
      <w:r>
        <w:rPr/>
        <w:t>combination</w:t>
      </w:r>
      <w:r>
        <w:rPr>
          <w:spacing w:val="-1"/>
        </w:rPr>
        <w:t> </w:t>
      </w:r>
      <w:r>
        <w:rPr/>
        <w:t>of</w:t>
      </w:r>
      <w:r>
        <w:rPr>
          <w:spacing w:val="-1"/>
        </w:rPr>
        <w:t> </w:t>
      </w:r>
      <w:r>
        <w:rPr/>
        <w:t>8</w:t>
      </w:r>
      <w:r>
        <w:rPr>
          <w:spacing w:val="-2"/>
        </w:rPr>
        <w:t> </w:t>
      </w:r>
      <w:r>
        <w:rPr/>
        <w:t>bits</w:t>
      </w:r>
      <w:r>
        <w:rPr>
          <w:spacing w:val="-2"/>
        </w:rPr>
        <w:t> </w:t>
      </w:r>
      <w:r>
        <w:rPr/>
        <w:t>of</w:t>
      </w:r>
      <w:r>
        <w:rPr>
          <w:spacing w:val="-1"/>
        </w:rPr>
        <w:t> </w:t>
      </w:r>
      <w:r>
        <w:rPr/>
        <w:t>0s</w:t>
      </w:r>
      <w:r>
        <w:rPr>
          <w:spacing w:val="-2"/>
        </w:rPr>
        <w:t> </w:t>
      </w:r>
      <w:r>
        <w:rPr/>
        <w:t>and</w:t>
      </w:r>
      <w:r>
        <w:rPr>
          <w:spacing w:val="-3"/>
        </w:rPr>
        <w:t> </w:t>
      </w:r>
      <w:r>
        <w:rPr/>
        <w:t>1s,</w:t>
      </w:r>
      <w:r>
        <w:rPr>
          <w:spacing w:val="-5"/>
        </w:rPr>
        <w:t> </w:t>
      </w:r>
      <w:r>
        <w:rPr/>
        <w:t>and</w:t>
      </w:r>
      <w:r>
        <w:rPr>
          <w:spacing w:val="-3"/>
        </w:rPr>
        <w:t> </w:t>
      </w:r>
      <w:r>
        <w:rPr/>
        <w:t>in computers, each letter, number, and special character consists of a binary representation.</w:t>
      </w:r>
      <w:r>
        <w:rPr>
          <w:spacing w:val="40"/>
        </w:rPr>
        <w:t> </w:t>
      </w:r>
      <w:r>
        <w:rPr/>
        <w:t>For example, a lower case “f” is represented in binary as</w:t>
      </w:r>
      <w:r>
        <w:rPr>
          <w:spacing w:val="40"/>
        </w:rPr>
        <w:t> </w:t>
      </w:r>
      <w:r>
        <w:rPr/>
        <w:t>01100110 in accordance with the </w:t>
      </w:r>
      <w:r>
        <w:rPr>
          <w:b/>
          <w:i/>
          <w:color w:val="974706"/>
          <w:sz w:val="24"/>
        </w:rPr>
        <w:t>ASCII </w:t>
      </w:r>
      <w:r>
        <w:rPr/>
        <w:t>standard for information exchange. ASCII (pronounced askee) stands for the American Standard Code for Information Interchange which was developed as a character encoding standard.</w:t>
      </w:r>
    </w:p>
    <w:p>
      <w:pPr>
        <w:pStyle w:val="BodyText"/>
        <w:spacing w:before="12"/>
        <w:rPr>
          <w:sz w:val="14"/>
        </w:rPr>
      </w:pPr>
    </w:p>
    <w:p>
      <w:pPr>
        <w:pStyle w:val="BodyText"/>
        <w:spacing w:line="276" w:lineRule="auto"/>
        <w:ind w:left="459" w:right="835"/>
        <w:jc w:val="both"/>
      </w:pPr>
      <w:r>
        <w:rPr/>
        <w:t>The ASCII table consists of binary representations for the 26 uppercase and 26 lowercase letters, and the 9 digits, as well as special characters, punctuation marks,</w:t>
      </w:r>
      <w:r>
        <w:rPr>
          <w:spacing w:val="-3"/>
        </w:rPr>
        <w:t> </w:t>
      </w:r>
      <w:r>
        <w:rPr/>
        <w:t>and</w:t>
      </w:r>
      <w:r>
        <w:rPr>
          <w:spacing w:val="-4"/>
        </w:rPr>
        <w:t> </w:t>
      </w:r>
      <w:r>
        <w:rPr/>
        <w:t>other</w:t>
      </w:r>
      <w:r>
        <w:rPr>
          <w:spacing w:val="-4"/>
        </w:rPr>
        <w:t> </w:t>
      </w:r>
      <w:r>
        <w:rPr/>
        <w:t>symbols</w:t>
      </w:r>
      <w:r>
        <w:rPr>
          <w:spacing w:val="-3"/>
        </w:rPr>
        <w:t> </w:t>
      </w:r>
      <w:r>
        <w:rPr/>
        <w:t>and</w:t>
      </w:r>
      <w:r>
        <w:rPr>
          <w:spacing w:val="-4"/>
        </w:rPr>
        <w:t> </w:t>
      </w:r>
      <w:r>
        <w:rPr/>
        <w:t>keyboard</w:t>
      </w:r>
      <w:r>
        <w:rPr>
          <w:spacing w:val="-4"/>
        </w:rPr>
        <w:t> </w:t>
      </w:r>
      <w:r>
        <w:rPr/>
        <w:t>keys.</w:t>
      </w:r>
      <w:r>
        <w:rPr>
          <w:spacing w:val="40"/>
        </w:rPr>
        <w:t> </w:t>
      </w:r>
      <w:r>
        <w:rPr/>
        <w:t>Appendix</w:t>
      </w:r>
      <w:r>
        <w:rPr>
          <w:spacing w:val="-2"/>
        </w:rPr>
        <w:t> </w:t>
      </w:r>
      <w:r>
        <w:rPr/>
        <w:t>A</w:t>
      </w:r>
      <w:r>
        <w:rPr>
          <w:spacing w:val="-2"/>
        </w:rPr>
        <w:t> </w:t>
      </w:r>
      <w:r>
        <w:rPr/>
        <w:t>provides</w:t>
      </w:r>
      <w:r>
        <w:rPr>
          <w:spacing w:val="-3"/>
        </w:rPr>
        <w:t> </w:t>
      </w:r>
      <w:r>
        <w:rPr/>
        <w:t>a</w:t>
      </w:r>
      <w:r>
        <w:rPr>
          <w:spacing w:val="-3"/>
        </w:rPr>
        <w:t> </w:t>
      </w:r>
      <w:r>
        <w:rPr/>
        <w:t>partial</w:t>
      </w:r>
      <w:r>
        <w:rPr>
          <w:spacing w:val="-3"/>
        </w:rPr>
        <w:t> </w:t>
      </w:r>
      <w:r>
        <w:rPr/>
        <w:t>list of the binary and decimal representations for the upper and lowercase letters, digits, and punctuation. A portion is shown here.</w:t>
      </w:r>
    </w:p>
    <w:p>
      <w:pPr>
        <w:pStyle w:val="BodyText"/>
        <w:rPr>
          <w:sz w:val="27"/>
        </w:rPr>
      </w:pPr>
      <w:r>
        <w:rPr/>
        <w:drawing>
          <wp:anchor distT="0" distB="0" distL="0" distR="0" allowOverlap="1" layoutInCell="1" locked="0" behindDoc="0" simplePos="0" relativeHeight="22">
            <wp:simplePos x="0" y="0"/>
            <wp:positionH relativeFrom="page">
              <wp:posOffset>2753536</wp:posOffset>
            </wp:positionH>
            <wp:positionV relativeFrom="paragraph">
              <wp:posOffset>247172</wp:posOffset>
            </wp:positionV>
            <wp:extent cx="1783358" cy="1181385"/>
            <wp:effectExtent l="0" t="0" r="0" b="0"/>
            <wp:wrapTopAndBottom/>
            <wp:docPr id="17" name="image12.png"/>
            <wp:cNvGraphicFramePr>
              <a:graphicFrameLocks noChangeAspect="1"/>
            </wp:cNvGraphicFramePr>
            <a:graphic>
              <a:graphicData uri="http://schemas.openxmlformats.org/drawingml/2006/picture">
                <pic:pic>
                  <pic:nvPicPr>
                    <pic:cNvPr id="18" name="image12.png"/>
                    <pic:cNvPicPr/>
                  </pic:nvPicPr>
                  <pic:blipFill>
                    <a:blip r:embed="rId20" cstate="print"/>
                    <a:stretch>
                      <a:fillRect/>
                    </a:stretch>
                  </pic:blipFill>
                  <pic:spPr>
                    <a:xfrm>
                      <a:off x="0" y="0"/>
                      <a:ext cx="1783358" cy="1181385"/>
                    </a:xfrm>
                    <a:prstGeom prst="rect">
                      <a:avLst/>
                    </a:prstGeom>
                  </pic:spPr>
                </pic:pic>
              </a:graphicData>
            </a:graphic>
          </wp:anchor>
        </w:drawing>
      </w:r>
      <w:r>
        <w:rPr/>
        <w:pict>
          <v:group style="position:absolute;margin-left:156.119995pt;margin-top:132.755386pt;width:264.25pt;height:23.05pt;mso-position-horizontal-relative:page;mso-position-vertical-relative:paragraph;z-index:-15716864;mso-wrap-distance-left:0;mso-wrap-distance-right:0" id="docshapegroup51" coordorigin="3122,2655" coordsize="5285,461">
            <v:rect style="position:absolute;left:3132;top:2664;width:5256;height:432" id="docshape52" filled="true" fillcolor="#fad3b4" stroked="false">
              <v:fill type="solid"/>
            </v:rect>
            <v:shape style="position:absolute;left:3122;top:2655;width:5276;height:452" id="docshape53" coordorigin="3122,2655" coordsize="5276,452" path="m3132,3097l3122,3097,3122,3106,3132,3106,3132,3097xm8398,2655l8388,2655,3132,2655,3122,2655,3122,2665,3132,2665,8388,2665,8398,2665,8398,2655xe" filled="true" fillcolor="#e26c09" stroked="false">
              <v:path arrowok="t"/>
              <v:fill type="solid"/>
            </v:shape>
            <v:rect style="position:absolute;left:3132;top:3106;width:5256;height:10" id="docshape54" filled="true" fillcolor="#000000" stroked="false">
              <v:fill type="solid"/>
            </v:rect>
            <v:rect style="position:absolute;left:3132;top:3096;width:5256;height:10" id="docshape55" filled="true" fillcolor="#e26c09" stroked="false">
              <v:fill type="solid"/>
            </v:rect>
            <v:shape style="position:absolute;left:8388;top:3096;width:20;height:20" id="docshape56" coordorigin="8388,3097" coordsize="20,20" path="m8407,3097l8398,3097,8398,3106,8388,3106,8388,3116,8398,3116,8407,3116,8407,3097xe" filled="true" fillcolor="#000000" stroked="false">
              <v:path arrowok="t"/>
              <v:fill type="solid"/>
            </v:shape>
            <v:shape style="position:absolute;left:3122;top:2664;width:5276;height:442" id="docshape57" coordorigin="3122,2665" coordsize="5276,442" path="m3132,2665l3122,2665,3122,3097,3132,3097,3132,2665xm8398,3097l8388,3097,8388,3106,8398,3106,8398,3097xe" filled="true" fillcolor="#e26c09" stroked="false">
              <v:path arrowok="t"/>
              <v:fill type="solid"/>
            </v:shape>
            <v:rect style="position:absolute;left:8397;top:2664;width:10;height:432" id="docshape58" filled="true" fillcolor="#000000" stroked="false">
              <v:fill type="solid"/>
            </v:rect>
            <v:rect style="position:absolute;left:8388;top:2664;width:10;height:432" id="docshape59" filled="true" fillcolor="#e26c09" stroked="false">
              <v:fill type="solid"/>
            </v:rect>
            <v:shape style="position:absolute;left:3132;top:2664;width:5256;height:432" type="#_x0000_t202" id="docshape60" filled="false" stroked="false">
              <v:textbox inset="0,0,0,0">
                <w:txbxContent>
                  <w:p>
                    <w:pPr>
                      <w:spacing w:before="122"/>
                      <w:ind w:left="1569" w:right="0" w:firstLine="0"/>
                      <w:jc w:val="left"/>
                      <w:rPr>
                        <w:rFonts w:ascii="Arial"/>
                        <w:sz w:val="22"/>
                      </w:rPr>
                    </w:pPr>
                    <w:r>
                      <w:rPr>
                        <w:rFonts w:ascii="Arial"/>
                        <w:sz w:val="22"/>
                      </w:rPr>
                      <w:t>ASCII</w:t>
                    </w:r>
                    <w:r>
                      <w:rPr>
                        <w:rFonts w:ascii="Arial"/>
                        <w:spacing w:val="-2"/>
                        <w:sz w:val="22"/>
                      </w:rPr>
                      <w:t> </w:t>
                    </w:r>
                    <w:r>
                      <w:rPr>
                        <w:rFonts w:ascii="Arial"/>
                        <w:sz w:val="22"/>
                      </w:rPr>
                      <w:t>Table</w:t>
                    </w:r>
                    <w:r>
                      <w:rPr>
                        <w:rFonts w:ascii="Arial"/>
                        <w:spacing w:val="-5"/>
                        <w:sz w:val="22"/>
                      </w:rPr>
                      <w:t> </w:t>
                    </w:r>
                    <w:r>
                      <w:rPr>
                        <w:rFonts w:ascii="Arial"/>
                        <w:spacing w:val="-2"/>
                        <w:sz w:val="22"/>
                      </w:rPr>
                      <w:t>(excerpt)</w:t>
                    </w:r>
                  </w:p>
                </w:txbxContent>
              </v:textbox>
              <w10:wrap type="none"/>
            </v:shape>
            <w10:wrap type="topAndBottom"/>
          </v:group>
        </w:pict>
      </w:r>
    </w:p>
    <w:p>
      <w:pPr>
        <w:pStyle w:val="BodyText"/>
        <w:spacing w:before="3"/>
        <w:rPr>
          <w:sz w:val="28"/>
        </w:rPr>
      </w:pPr>
    </w:p>
    <w:p>
      <w:pPr>
        <w:pStyle w:val="BodyText"/>
        <w:rPr>
          <w:sz w:val="20"/>
        </w:rPr>
      </w:pPr>
    </w:p>
    <w:p>
      <w:pPr>
        <w:pStyle w:val="BodyText"/>
        <w:spacing w:before="7"/>
        <w:rPr>
          <w:sz w:val="15"/>
        </w:rPr>
      </w:pPr>
    </w:p>
    <w:p>
      <w:pPr>
        <w:pStyle w:val="BodyText"/>
        <w:spacing w:line="276" w:lineRule="auto"/>
        <w:ind w:left="459" w:right="834"/>
        <w:jc w:val="both"/>
      </w:pPr>
      <w:r>
        <w:rPr/>
        <w:t>The Unicode standard incorporates the 256 item ASCII standard and expands to include the binary representations for symbols and the text used in most of the world’s languages.</w:t>
      </w:r>
      <w:r>
        <w:rPr>
          <w:spacing w:val="40"/>
        </w:rPr>
        <w:t> </w:t>
      </w:r>
      <w:r>
        <w:rPr/>
        <w:t>Unicode 13.0 contains representations for 143,859 characters. Whatever we want to tell the computer to do must be in its’ binary language.</w:t>
      </w:r>
      <w:r>
        <w:rPr>
          <w:spacing w:val="40"/>
        </w:rPr>
        <w:t> </w:t>
      </w:r>
      <w:r>
        <w:rPr/>
        <w:t>This includes numbers that are used in computations.</w:t>
      </w:r>
      <w:r>
        <w:rPr>
          <w:spacing w:val="40"/>
        </w:rPr>
        <w:t> </w:t>
      </w:r>
      <w:r>
        <w:rPr/>
        <w:t>Numeric </w:t>
      </w:r>
      <w:r>
        <w:rPr>
          <w:b/>
          <w:i/>
          <w:color w:val="974706"/>
          <w:sz w:val="24"/>
        </w:rPr>
        <w:t>integers </w:t>
      </w:r>
      <w:r>
        <w:rPr/>
        <w:t>(whole numbers) are represented in computers using the positions of the bits and</w:t>
      </w:r>
      <w:r>
        <w:rPr>
          <w:spacing w:val="40"/>
        </w:rPr>
        <w:t> </w:t>
      </w:r>
      <w:r>
        <w:rPr/>
        <w:t>powers of 2 starting from right and working toward the left.</w:t>
      </w:r>
    </w:p>
    <w:p>
      <w:pPr>
        <w:pStyle w:val="BodyText"/>
        <w:rPr>
          <w:sz w:val="25"/>
        </w:rPr>
      </w:pPr>
      <w:r>
        <w:rPr/>
        <w:drawing>
          <wp:anchor distT="0" distB="0" distL="0" distR="0" allowOverlap="1" layoutInCell="1" locked="0" behindDoc="0" simplePos="0" relativeHeight="24">
            <wp:simplePos x="0" y="0"/>
            <wp:positionH relativeFrom="page">
              <wp:posOffset>1465897</wp:posOffset>
            </wp:positionH>
            <wp:positionV relativeFrom="paragraph">
              <wp:posOffset>229923</wp:posOffset>
            </wp:positionV>
            <wp:extent cx="4386352" cy="591312"/>
            <wp:effectExtent l="0" t="0" r="0" b="0"/>
            <wp:wrapTopAndBottom/>
            <wp:docPr id="19" name="image13.png"/>
            <wp:cNvGraphicFramePr>
              <a:graphicFrameLocks noChangeAspect="1"/>
            </wp:cNvGraphicFramePr>
            <a:graphic>
              <a:graphicData uri="http://schemas.openxmlformats.org/drawingml/2006/picture">
                <pic:pic>
                  <pic:nvPicPr>
                    <pic:cNvPr id="20" name="image13.png"/>
                    <pic:cNvPicPr/>
                  </pic:nvPicPr>
                  <pic:blipFill>
                    <a:blip r:embed="rId21" cstate="print"/>
                    <a:stretch>
                      <a:fillRect/>
                    </a:stretch>
                  </pic:blipFill>
                  <pic:spPr>
                    <a:xfrm>
                      <a:off x="0" y="0"/>
                      <a:ext cx="4386352" cy="591312"/>
                    </a:xfrm>
                    <a:prstGeom prst="rect">
                      <a:avLst/>
                    </a:prstGeom>
                  </pic:spPr>
                </pic:pic>
              </a:graphicData>
            </a:graphic>
          </wp:anchor>
        </w:drawing>
      </w:r>
      <w:r>
        <w:rPr/>
        <w:pict>
          <v:group style="position:absolute;margin-left:156.119995pt;margin-top:73.284386pt;width:264.25pt;height:23.2pt;mso-position-horizontal-relative:page;mso-position-vertical-relative:paragraph;z-index:-15715840;mso-wrap-distance-left:0;mso-wrap-distance-right:0" id="docshapegroup61" coordorigin="3122,1466" coordsize="5285,464">
            <v:rect style="position:absolute;left:3132;top:1475;width:5256;height:435" id="docshape62" filled="true" fillcolor="#fad3b4" stroked="false">
              <v:fill type="solid"/>
            </v:rect>
            <v:shape style="position:absolute;left:3122;top:1465;width:5276;height:454" id="docshape63" coordorigin="3122,1466" coordsize="5276,454" path="m3132,1910l3122,1910,3122,1919,3132,1919,3132,1910xm8398,1466l8388,1466,3132,1466,3122,1466,3122,1475,3132,1475,8388,1475,8398,1475,8398,1466xe" filled="true" fillcolor="#e26c09" stroked="false">
              <v:path arrowok="t"/>
              <v:fill type="solid"/>
            </v:shape>
            <v:rect style="position:absolute;left:3132;top:1919;width:5256;height:10" id="docshape64" filled="true" fillcolor="#000000" stroked="false">
              <v:fill type="solid"/>
            </v:rect>
            <v:rect style="position:absolute;left:3132;top:1909;width:5256;height:10" id="docshape65" filled="true" fillcolor="#e26c09" stroked="false">
              <v:fill type="solid"/>
            </v:rect>
            <v:shape style="position:absolute;left:8388;top:1909;width:20;height:20" id="docshape66" coordorigin="8388,1910" coordsize="20,20" path="m8407,1910l8398,1910,8398,1919,8388,1919,8388,1929,8398,1929,8407,1929,8407,1910xe" filled="true" fillcolor="#000000" stroked="false">
              <v:path arrowok="t"/>
              <v:fill type="solid"/>
            </v:shape>
            <v:shape style="position:absolute;left:3122;top:1475;width:5276;height:444" id="docshape67" coordorigin="3122,1475" coordsize="5276,444" path="m3132,1475l3122,1475,3122,1910,3132,1910,3132,1475xm8398,1910l8388,1910,8388,1919,8398,1919,8398,1910xe" filled="true" fillcolor="#e26c09" stroked="false">
              <v:path arrowok="t"/>
              <v:fill type="solid"/>
            </v:shape>
            <v:rect style="position:absolute;left:8397;top:1475;width:10;height:435" id="docshape68" filled="true" fillcolor="#000000" stroked="false">
              <v:fill type="solid"/>
            </v:rect>
            <v:rect style="position:absolute;left:8388;top:1475;width:10;height:435" id="docshape69" filled="true" fillcolor="#e26c09" stroked="false">
              <v:fill type="solid"/>
            </v:rect>
            <v:shape style="position:absolute;left:3132;top:1475;width:5256;height:435" type="#_x0000_t202" id="docshape70" filled="false" stroked="false">
              <v:textbox inset="0,0,0,0">
                <w:txbxContent>
                  <w:p>
                    <w:pPr>
                      <w:spacing w:before="122"/>
                      <w:ind w:left="902" w:right="0" w:firstLine="0"/>
                      <w:jc w:val="left"/>
                      <w:rPr>
                        <w:rFonts w:ascii="Arial"/>
                        <w:sz w:val="22"/>
                      </w:rPr>
                    </w:pPr>
                    <w:r>
                      <w:rPr>
                        <w:rFonts w:ascii="Arial"/>
                        <w:sz w:val="22"/>
                      </w:rPr>
                      <w:t>Binary</w:t>
                    </w:r>
                    <w:r>
                      <w:rPr>
                        <w:rFonts w:ascii="Arial"/>
                        <w:spacing w:val="-4"/>
                        <w:sz w:val="22"/>
                      </w:rPr>
                      <w:t> </w:t>
                    </w:r>
                    <w:r>
                      <w:rPr>
                        <w:rFonts w:ascii="Arial"/>
                        <w:sz w:val="22"/>
                      </w:rPr>
                      <w:t>Number</w:t>
                    </w:r>
                    <w:r>
                      <w:rPr>
                        <w:rFonts w:ascii="Arial"/>
                        <w:spacing w:val="-4"/>
                        <w:sz w:val="22"/>
                      </w:rPr>
                      <w:t> </w:t>
                    </w:r>
                    <w:r>
                      <w:rPr>
                        <w:rFonts w:ascii="Arial"/>
                        <w:sz w:val="22"/>
                      </w:rPr>
                      <w:t>Bit</w:t>
                    </w:r>
                    <w:r>
                      <w:rPr>
                        <w:rFonts w:ascii="Arial"/>
                        <w:spacing w:val="-4"/>
                        <w:sz w:val="22"/>
                      </w:rPr>
                      <w:t> </w:t>
                    </w:r>
                    <w:r>
                      <w:rPr>
                        <w:rFonts w:ascii="Arial"/>
                        <w:spacing w:val="-2"/>
                        <w:sz w:val="22"/>
                      </w:rPr>
                      <w:t>Representations</w:t>
                    </w:r>
                  </w:p>
                </w:txbxContent>
              </v:textbox>
              <w10:wrap type="none"/>
            </v:shape>
            <w10:wrap type="topAndBottom"/>
          </v:group>
        </w:pict>
      </w:r>
    </w:p>
    <w:p>
      <w:pPr>
        <w:pStyle w:val="BodyText"/>
        <w:rPr>
          <w:sz w:val="11"/>
        </w:rPr>
      </w:pPr>
    </w:p>
    <w:p>
      <w:pPr>
        <w:spacing w:after="0"/>
        <w:rPr>
          <w:sz w:val="11"/>
        </w:rPr>
        <w:sectPr>
          <w:pgSz w:w="12240" w:h="15840"/>
          <w:pgMar w:header="763" w:footer="971" w:top="980" w:bottom="1160" w:left="1340" w:right="1680"/>
        </w:sectPr>
      </w:pPr>
    </w:p>
    <w:p>
      <w:pPr>
        <w:pStyle w:val="BodyText"/>
        <w:rPr>
          <w:sz w:val="20"/>
        </w:rPr>
      </w:pPr>
    </w:p>
    <w:p>
      <w:pPr>
        <w:pStyle w:val="BodyText"/>
        <w:spacing w:line="276" w:lineRule="auto" w:before="185"/>
        <w:ind w:left="459" w:right="835"/>
        <w:jc w:val="both"/>
      </w:pPr>
      <w:r>
        <w:rPr/>
        <w:t>As</w:t>
      </w:r>
      <w:r>
        <w:rPr>
          <w:spacing w:val="-1"/>
        </w:rPr>
        <w:t> </w:t>
      </w:r>
      <w:r>
        <w:rPr/>
        <w:t>an example,</w:t>
      </w:r>
      <w:r>
        <w:rPr>
          <w:spacing w:val="-1"/>
        </w:rPr>
        <w:t> </w:t>
      </w:r>
      <w:r>
        <w:rPr/>
        <w:t>the</w:t>
      </w:r>
      <w:r>
        <w:rPr>
          <w:spacing w:val="-3"/>
        </w:rPr>
        <w:t> </w:t>
      </w:r>
      <w:r>
        <w:rPr/>
        <w:t>number</w:t>
      </w:r>
      <w:r>
        <w:rPr>
          <w:spacing w:val="-2"/>
        </w:rPr>
        <w:t> </w:t>
      </w:r>
      <w:r>
        <w:rPr/>
        <w:t>90</w:t>
      </w:r>
      <w:r>
        <w:rPr>
          <w:spacing w:val="-3"/>
        </w:rPr>
        <w:t> </w:t>
      </w:r>
      <w:r>
        <w:rPr/>
        <w:t>would</w:t>
      </w:r>
      <w:r>
        <w:rPr>
          <w:spacing w:val="-1"/>
        </w:rPr>
        <w:t> </w:t>
      </w:r>
      <w:r>
        <w:rPr/>
        <w:t>be</w:t>
      </w:r>
      <w:r>
        <w:rPr>
          <w:spacing w:val="-1"/>
        </w:rPr>
        <w:t> </w:t>
      </w:r>
      <w:r>
        <w:rPr/>
        <w:t>represented</w:t>
      </w:r>
      <w:r>
        <w:rPr>
          <w:spacing w:val="-4"/>
        </w:rPr>
        <w:t> </w:t>
      </w:r>
      <w:r>
        <w:rPr/>
        <w:t>in</w:t>
      </w:r>
      <w:r>
        <w:rPr>
          <w:spacing w:val="-2"/>
        </w:rPr>
        <w:t> </w:t>
      </w:r>
      <w:r>
        <w:rPr/>
        <w:t>binary</w:t>
      </w:r>
      <w:r>
        <w:rPr>
          <w:spacing w:val="-1"/>
        </w:rPr>
        <w:t> </w:t>
      </w:r>
      <w:r>
        <w:rPr/>
        <w:t>as</w:t>
      </w:r>
      <w:r>
        <w:rPr>
          <w:spacing w:val="-3"/>
        </w:rPr>
        <w:t> </w:t>
      </w:r>
      <w:r>
        <w:rPr/>
        <w:t>01011010.</w:t>
      </w:r>
      <w:r>
        <w:rPr>
          <w:spacing w:val="40"/>
        </w:rPr>
        <w:t> </w:t>
      </w:r>
      <w:r>
        <w:rPr/>
        <w:t>Each bit is either 0 or 1 and is multiplied by the power of 2 at its position, and the results are added together.</w:t>
      </w:r>
    </w:p>
    <w:p>
      <w:pPr>
        <w:pStyle w:val="BodyText"/>
        <w:spacing w:before="10"/>
        <w:rPr>
          <w:sz w:val="14"/>
        </w:rPr>
      </w:pPr>
    </w:p>
    <w:p>
      <w:pPr>
        <w:tabs>
          <w:tab w:pos="1990" w:val="left" w:leader="none"/>
          <w:tab w:pos="3045" w:val="left" w:leader="none"/>
          <w:tab w:pos="4101" w:val="left" w:leader="none"/>
          <w:tab w:pos="5118" w:val="left" w:leader="none"/>
          <w:tab w:pos="6097" w:val="left" w:leader="none"/>
          <w:tab w:pos="7076" w:val="left" w:leader="none"/>
          <w:tab w:pos="8036" w:val="left" w:leader="none"/>
        </w:tabs>
        <w:spacing w:before="66"/>
        <w:ind w:left="897" w:right="0" w:firstLine="0"/>
        <w:jc w:val="left"/>
        <w:rPr>
          <w:rFonts w:ascii="Consolas"/>
          <w:sz w:val="19"/>
        </w:rPr>
      </w:pPr>
      <w:r>
        <w:rPr>
          <w:rFonts w:ascii="Consolas"/>
          <w:spacing w:val="-10"/>
          <w:sz w:val="19"/>
        </w:rPr>
        <w:t>0</w:t>
      </w:r>
      <w:r>
        <w:rPr>
          <w:rFonts w:ascii="Consolas"/>
          <w:sz w:val="19"/>
        </w:rPr>
        <w:tab/>
      </w:r>
      <w:r>
        <w:rPr>
          <w:rFonts w:ascii="Consolas"/>
          <w:spacing w:val="-10"/>
          <w:sz w:val="19"/>
        </w:rPr>
        <w:t>1</w:t>
      </w:r>
      <w:r>
        <w:rPr>
          <w:rFonts w:ascii="Consolas"/>
          <w:sz w:val="19"/>
        </w:rPr>
        <w:tab/>
      </w:r>
      <w:r>
        <w:rPr>
          <w:rFonts w:ascii="Consolas"/>
          <w:spacing w:val="-10"/>
          <w:sz w:val="19"/>
        </w:rPr>
        <w:t>0</w:t>
      </w:r>
      <w:r>
        <w:rPr>
          <w:rFonts w:ascii="Consolas"/>
          <w:sz w:val="19"/>
        </w:rPr>
        <w:tab/>
      </w:r>
      <w:r>
        <w:rPr>
          <w:rFonts w:ascii="Consolas"/>
          <w:spacing w:val="-10"/>
          <w:sz w:val="19"/>
        </w:rPr>
        <w:t>1</w:t>
      </w:r>
      <w:r>
        <w:rPr>
          <w:rFonts w:ascii="Consolas"/>
          <w:sz w:val="19"/>
        </w:rPr>
        <w:tab/>
      </w:r>
      <w:r>
        <w:rPr>
          <w:rFonts w:ascii="Consolas"/>
          <w:spacing w:val="-10"/>
          <w:sz w:val="19"/>
        </w:rPr>
        <w:t>1</w:t>
      </w:r>
      <w:r>
        <w:rPr>
          <w:rFonts w:ascii="Consolas"/>
          <w:sz w:val="19"/>
        </w:rPr>
        <w:tab/>
      </w:r>
      <w:r>
        <w:rPr>
          <w:rFonts w:ascii="Consolas"/>
          <w:spacing w:val="-10"/>
          <w:sz w:val="19"/>
        </w:rPr>
        <w:t>0</w:t>
      </w:r>
      <w:r>
        <w:rPr>
          <w:rFonts w:ascii="Consolas"/>
          <w:sz w:val="19"/>
        </w:rPr>
        <w:tab/>
      </w:r>
      <w:r>
        <w:rPr>
          <w:rFonts w:ascii="Consolas"/>
          <w:spacing w:val="-10"/>
          <w:sz w:val="19"/>
        </w:rPr>
        <w:t>1</w:t>
      </w:r>
      <w:r>
        <w:rPr>
          <w:rFonts w:ascii="Consolas"/>
          <w:sz w:val="19"/>
        </w:rPr>
        <w:tab/>
      </w:r>
      <w:r>
        <w:rPr>
          <w:rFonts w:ascii="Consolas"/>
          <w:spacing w:val="-10"/>
          <w:sz w:val="19"/>
        </w:rPr>
        <w:t>0</w:t>
      </w:r>
    </w:p>
    <w:p>
      <w:pPr>
        <w:pStyle w:val="BodyText"/>
        <w:spacing w:before="4"/>
        <w:rPr>
          <w:rFonts w:ascii="Consolas"/>
        </w:rPr>
      </w:pPr>
    </w:p>
    <w:p>
      <w:pPr>
        <w:spacing w:before="0"/>
        <w:ind w:left="659" w:right="0" w:firstLine="0"/>
        <w:jc w:val="left"/>
        <w:rPr>
          <w:rFonts w:ascii="Consolas"/>
          <w:sz w:val="19"/>
        </w:rPr>
      </w:pPr>
      <w:r>
        <w:rPr>
          <w:rFonts w:ascii="Consolas"/>
          <w:sz w:val="19"/>
        </w:rPr>
        <w:t>0 x 2</w:t>
      </w:r>
      <w:r>
        <w:rPr>
          <w:rFonts w:ascii="Consolas"/>
          <w:sz w:val="19"/>
          <w:vertAlign w:val="superscript"/>
        </w:rPr>
        <w:t>7</w:t>
      </w:r>
      <w:r>
        <w:rPr>
          <w:rFonts w:ascii="Consolas"/>
          <w:spacing w:val="70"/>
          <w:w w:val="150"/>
          <w:sz w:val="19"/>
          <w:vertAlign w:val="baseline"/>
        </w:rPr>
        <w:t> </w:t>
      </w:r>
      <w:r>
        <w:rPr>
          <w:rFonts w:ascii="Calibri"/>
          <w:position w:val="2"/>
          <w:sz w:val="19"/>
          <w:vertAlign w:val="baseline"/>
        </w:rPr>
        <w:t>+</w:t>
      </w:r>
      <w:r>
        <w:rPr>
          <w:rFonts w:ascii="Calibri"/>
          <w:spacing w:val="47"/>
          <w:position w:val="2"/>
          <w:sz w:val="19"/>
          <w:vertAlign w:val="baseline"/>
        </w:rPr>
        <w:t>  </w:t>
      </w:r>
      <w:r>
        <w:rPr>
          <w:rFonts w:ascii="Consolas"/>
          <w:sz w:val="19"/>
          <w:vertAlign w:val="baseline"/>
        </w:rPr>
        <w:t>1</w:t>
      </w:r>
      <w:r>
        <w:rPr>
          <w:rFonts w:ascii="Consolas"/>
          <w:spacing w:val="1"/>
          <w:sz w:val="19"/>
          <w:vertAlign w:val="baseline"/>
        </w:rPr>
        <w:t> </w:t>
      </w:r>
      <w:r>
        <w:rPr>
          <w:rFonts w:ascii="Consolas"/>
          <w:sz w:val="19"/>
          <w:vertAlign w:val="baseline"/>
        </w:rPr>
        <w:t>x</w:t>
      </w:r>
      <w:r>
        <w:rPr>
          <w:rFonts w:ascii="Consolas"/>
          <w:spacing w:val="1"/>
          <w:sz w:val="19"/>
          <w:vertAlign w:val="baseline"/>
        </w:rPr>
        <w:t> </w:t>
      </w:r>
      <w:r>
        <w:rPr>
          <w:rFonts w:ascii="Consolas"/>
          <w:sz w:val="19"/>
          <w:vertAlign w:val="baseline"/>
        </w:rPr>
        <w:t>2</w:t>
      </w:r>
      <w:r>
        <w:rPr>
          <w:rFonts w:ascii="Consolas"/>
          <w:sz w:val="19"/>
          <w:vertAlign w:val="superscript"/>
        </w:rPr>
        <w:t>6</w:t>
      </w:r>
      <w:r>
        <w:rPr>
          <w:rFonts w:ascii="Consolas"/>
          <w:spacing w:val="74"/>
          <w:sz w:val="19"/>
          <w:vertAlign w:val="baseline"/>
        </w:rPr>
        <w:t> </w:t>
      </w:r>
      <w:r>
        <w:rPr>
          <w:rFonts w:ascii="Calibri"/>
          <w:position w:val="2"/>
          <w:sz w:val="19"/>
          <w:vertAlign w:val="baseline"/>
        </w:rPr>
        <w:t>+</w:t>
      </w:r>
      <w:r>
        <w:rPr>
          <w:rFonts w:ascii="Calibri"/>
          <w:spacing w:val="47"/>
          <w:position w:val="2"/>
          <w:sz w:val="19"/>
          <w:vertAlign w:val="baseline"/>
        </w:rPr>
        <w:t>  </w:t>
      </w:r>
      <w:r>
        <w:rPr>
          <w:rFonts w:ascii="Consolas"/>
          <w:sz w:val="19"/>
          <w:vertAlign w:val="baseline"/>
        </w:rPr>
        <w:t>0</w:t>
      </w:r>
      <w:r>
        <w:rPr>
          <w:rFonts w:ascii="Consolas"/>
          <w:spacing w:val="2"/>
          <w:sz w:val="19"/>
          <w:vertAlign w:val="baseline"/>
        </w:rPr>
        <w:t> </w:t>
      </w:r>
      <w:r>
        <w:rPr>
          <w:rFonts w:ascii="Consolas"/>
          <w:sz w:val="19"/>
          <w:vertAlign w:val="baseline"/>
        </w:rPr>
        <w:t>x 2</w:t>
      </w:r>
      <w:r>
        <w:rPr>
          <w:rFonts w:ascii="Consolas"/>
          <w:sz w:val="19"/>
          <w:vertAlign w:val="superscript"/>
        </w:rPr>
        <w:t>5</w:t>
      </w:r>
      <w:r>
        <w:rPr>
          <w:rFonts w:ascii="Consolas"/>
          <w:spacing w:val="31"/>
          <w:w w:val="150"/>
          <w:sz w:val="19"/>
          <w:vertAlign w:val="baseline"/>
        </w:rPr>
        <w:t> </w:t>
      </w:r>
      <w:r>
        <w:rPr>
          <w:rFonts w:ascii="Calibri"/>
          <w:position w:val="2"/>
          <w:sz w:val="19"/>
          <w:vertAlign w:val="baseline"/>
        </w:rPr>
        <w:t>+</w:t>
      </w:r>
      <w:r>
        <w:rPr>
          <w:rFonts w:ascii="Calibri"/>
          <w:spacing w:val="52"/>
          <w:position w:val="2"/>
          <w:sz w:val="19"/>
          <w:vertAlign w:val="baseline"/>
        </w:rPr>
        <w:t>  </w:t>
      </w:r>
      <w:r>
        <w:rPr>
          <w:rFonts w:ascii="Consolas"/>
          <w:sz w:val="19"/>
          <w:vertAlign w:val="baseline"/>
        </w:rPr>
        <w:t>1</w:t>
      </w:r>
      <w:r>
        <w:rPr>
          <w:rFonts w:ascii="Consolas"/>
          <w:spacing w:val="1"/>
          <w:sz w:val="19"/>
          <w:vertAlign w:val="baseline"/>
        </w:rPr>
        <w:t> </w:t>
      </w:r>
      <w:r>
        <w:rPr>
          <w:rFonts w:ascii="Consolas"/>
          <w:sz w:val="19"/>
          <w:vertAlign w:val="baseline"/>
        </w:rPr>
        <w:t>x 2</w:t>
      </w:r>
      <w:r>
        <w:rPr>
          <w:rFonts w:ascii="Consolas"/>
          <w:sz w:val="19"/>
          <w:vertAlign w:val="superscript"/>
        </w:rPr>
        <w:t>4</w:t>
      </w:r>
      <w:r>
        <w:rPr>
          <w:rFonts w:ascii="Consolas"/>
          <w:spacing w:val="32"/>
          <w:w w:val="150"/>
          <w:sz w:val="19"/>
          <w:vertAlign w:val="baseline"/>
        </w:rPr>
        <w:t> </w:t>
      </w:r>
      <w:r>
        <w:rPr>
          <w:rFonts w:ascii="Calibri"/>
          <w:position w:val="2"/>
          <w:sz w:val="19"/>
          <w:vertAlign w:val="baseline"/>
        </w:rPr>
        <w:t>+</w:t>
      </w:r>
      <w:r>
        <w:rPr>
          <w:rFonts w:ascii="Calibri"/>
          <w:spacing w:val="78"/>
          <w:w w:val="150"/>
          <w:position w:val="2"/>
          <w:sz w:val="19"/>
          <w:vertAlign w:val="baseline"/>
        </w:rPr>
        <w:t> </w:t>
      </w:r>
      <w:r>
        <w:rPr>
          <w:rFonts w:ascii="Consolas"/>
          <w:sz w:val="19"/>
          <w:vertAlign w:val="baseline"/>
        </w:rPr>
        <w:t>1 x</w:t>
      </w:r>
      <w:r>
        <w:rPr>
          <w:rFonts w:ascii="Consolas"/>
          <w:spacing w:val="1"/>
          <w:sz w:val="19"/>
          <w:vertAlign w:val="baseline"/>
        </w:rPr>
        <w:t> </w:t>
      </w:r>
      <w:r>
        <w:rPr>
          <w:rFonts w:ascii="Consolas"/>
          <w:sz w:val="19"/>
          <w:vertAlign w:val="baseline"/>
        </w:rPr>
        <w:t>2</w:t>
      </w:r>
      <w:r>
        <w:rPr>
          <w:rFonts w:ascii="Consolas"/>
          <w:sz w:val="19"/>
          <w:vertAlign w:val="superscript"/>
        </w:rPr>
        <w:t>3</w:t>
      </w:r>
      <w:r>
        <w:rPr>
          <w:rFonts w:ascii="Consolas"/>
          <w:spacing w:val="36"/>
          <w:sz w:val="19"/>
          <w:vertAlign w:val="baseline"/>
        </w:rPr>
        <w:t> </w:t>
      </w:r>
      <w:r>
        <w:rPr>
          <w:rFonts w:ascii="Calibri"/>
          <w:position w:val="2"/>
          <w:sz w:val="19"/>
          <w:vertAlign w:val="baseline"/>
        </w:rPr>
        <w:t>+</w:t>
      </w:r>
      <w:r>
        <w:rPr>
          <w:rFonts w:ascii="Calibri"/>
          <w:spacing w:val="33"/>
          <w:position w:val="2"/>
          <w:sz w:val="19"/>
          <w:vertAlign w:val="baseline"/>
        </w:rPr>
        <w:t>  </w:t>
      </w:r>
      <w:r>
        <w:rPr>
          <w:rFonts w:ascii="Consolas"/>
          <w:sz w:val="19"/>
          <w:vertAlign w:val="baseline"/>
        </w:rPr>
        <w:t>0 x</w:t>
      </w:r>
      <w:r>
        <w:rPr>
          <w:rFonts w:ascii="Consolas"/>
          <w:spacing w:val="1"/>
          <w:sz w:val="19"/>
          <w:vertAlign w:val="baseline"/>
        </w:rPr>
        <w:t> </w:t>
      </w:r>
      <w:r>
        <w:rPr>
          <w:rFonts w:ascii="Consolas"/>
          <w:sz w:val="19"/>
          <w:vertAlign w:val="baseline"/>
        </w:rPr>
        <w:t>2</w:t>
      </w:r>
      <w:r>
        <w:rPr>
          <w:rFonts w:ascii="Consolas"/>
          <w:sz w:val="19"/>
          <w:vertAlign w:val="superscript"/>
        </w:rPr>
        <w:t>2</w:t>
      </w:r>
      <w:r>
        <w:rPr>
          <w:rFonts w:ascii="Consolas"/>
          <w:spacing w:val="46"/>
          <w:sz w:val="19"/>
          <w:vertAlign w:val="baseline"/>
        </w:rPr>
        <w:t> </w:t>
      </w:r>
      <w:r>
        <w:rPr>
          <w:rFonts w:ascii="Calibri"/>
          <w:position w:val="2"/>
          <w:sz w:val="19"/>
          <w:vertAlign w:val="baseline"/>
        </w:rPr>
        <w:t>+</w:t>
      </w:r>
      <w:r>
        <w:rPr>
          <w:rFonts w:ascii="Calibri"/>
          <w:spacing w:val="68"/>
          <w:w w:val="150"/>
          <w:position w:val="2"/>
          <w:sz w:val="19"/>
          <w:vertAlign w:val="baseline"/>
        </w:rPr>
        <w:t> </w:t>
      </w:r>
      <w:r>
        <w:rPr>
          <w:rFonts w:ascii="Consolas"/>
          <w:sz w:val="19"/>
          <w:vertAlign w:val="baseline"/>
        </w:rPr>
        <w:t>1</w:t>
      </w:r>
      <w:r>
        <w:rPr>
          <w:rFonts w:ascii="Consolas"/>
          <w:spacing w:val="1"/>
          <w:sz w:val="19"/>
          <w:vertAlign w:val="baseline"/>
        </w:rPr>
        <w:t> </w:t>
      </w:r>
      <w:r>
        <w:rPr>
          <w:rFonts w:ascii="Consolas"/>
          <w:sz w:val="19"/>
          <w:vertAlign w:val="baseline"/>
        </w:rPr>
        <w:t>x 2</w:t>
      </w:r>
      <w:r>
        <w:rPr>
          <w:rFonts w:ascii="Consolas"/>
          <w:sz w:val="19"/>
          <w:vertAlign w:val="superscript"/>
        </w:rPr>
        <w:t>1</w:t>
      </w:r>
      <w:r>
        <w:rPr>
          <w:rFonts w:ascii="Consolas"/>
          <w:spacing w:val="37"/>
          <w:sz w:val="19"/>
          <w:vertAlign w:val="baseline"/>
        </w:rPr>
        <w:t> </w:t>
      </w:r>
      <w:r>
        <w:rPr>
          <w:rFonts w:ascii="Calibri"/>
          <w:position w:val="2"/>
          <w:sz w:val="19"/>
          <w:vertAlign w:val="baseline"/>
        </w:rPr>
        <w:t>+</w:t>
      </w:r>
      <w:r>
        <w:rPr>
          <w:rFonts w:ascii="Calibri"/>
          <w:spacing w:val="78"/>
          <w:w w:val="150"/>
          <w:position w:val="2"/>
          <w:sz w:val="19"/>
          <w:vertAlign w:val="baseline"/>
        </w:rPr>
        <w:t> </w:t>
      </w:r>
      <w:r>
        <w:rPr>
          <w:rFonts w:ascii="Consolas"/>
          <w:sz w:val="19"/>
          <w:vertAlign w:val="baseline"/>
        </w:rPr>
        <w:t>0 X</w:t>
      </w:r>
      <w:r>
        <w:rPr>
          <w:rFonts w:ascii="Consolas"/>
          <w:spacing w:val="1"/>
          <w:sz w:val="19"/>
          <w:vertAlign w:val="baseline"/>
        </w:rPr>
        <w:t> </w:t>
      </w:r>
      <w:r>
        <w:rPr>
          <w:rFonts w:ascii="Consolas"/>
          <w:spacing w:val="-5"/>
          <w:sz w:val="19"/>
          <w:vertAlign w:val="baseline"/>
        </w:rPr>
        <w:t>2</w:t>
      </w:r>
      <w:r>
        <w:rPr>
          <w:rFonts w:ascii="Consolas"/>
          <w:spacing w:val="-5"/>
          <w:sz w:val="19"/>
          <w:vertAlign w:val="superscript"/>
        </w:rPr>
        <w:t>0</w:t>
      </w:r>
    </w:p>
    <w:p>
      <w:pPr>
        <w:pStyle w:val="BodyText"/>
        <w:spacing w:before="3"/>
        <w:rPr>
          <w:rFonts w:ascii="Consolas"/>
          <w:sz w:val="19"/>
        </w:rPr>
      </w:pPr>
    </w:p>
    <w:p>
      <w:pPr>
        <w:spacing w:before="0"/>
        <w:ind w:left="498" w:right="0" w:firstLine="0"/>
        <w:jc w:val="left"/>
        <w:rPr>
          <w:rFonts w:ascii="Consolas"/>
          <w:sz w:val="19"/>
        </w:rPr>
      </w:pPr>
      <w:r>
        <w:rPr>
          <w:rFonts w:ascii="Consolas"/>
          <w:sz w:val="19"/>
        </w:rPr>
        <w:t>(0 x 128)</w:t>
      </w:r>
      <w:r>
        <w:rPr>
          <w:rFonts w:ascii="Consolas"/>
          <w:spacing w:val="-67"/>
          <w:sz w:val="19"/>
        </w:rPr>
        <w:t> </w:t>
      </w:r>
      <w:r>
        <w:rPr>
          <w:rFonts w:ascii="Calibri"/>
          <w:sz w:val="19"/>
        </w:rPr>
        <w:t>+</w:t>
      </w:r>
      <w:r>
        <w:rPr>
          <w:rFonts w:ascii="Calibri"/>
          <w:spacing w:val="14"/>
          <w:sz w:val="19"/>
        </w:rPr>
        <w:t> </w:t>
      </w:r>
      <w:r>
        <w:rPr>
          <w:rFonts w:ascii="Consolas"/>
          <w:sz w:val="19"/>
        </w:rPr>
        <w:t>(1 x 64)</w:t>
      </w:r>
      <w:r>
        <w:rPr>
          <w:rFonts w:ascii="Consolas"/>
          <w:spacing w:val="-48"/>
          <w:sz w:val="19"/>
        </w:rPr>
        <w:t> </w:t>
      </w:r>
      <w:r>
        <w:rPr>
          <w:rFonts w:ascii="Calibri"/>
          <w:sz w:val="19"/>
        </w:rPr>
        <w:t>+</w:t>
      </w:r>
      <w:r>
        <w:rPr>
          <w:rFonts w:ascii="Calibri"/>
          <w:spacing w:val="14"/>
          <w:sz w:val="19"/>
        </w:rPr>
        <w:t> </w:t>
      </w:r>
      <w:r>
        <w:rPr>
          <w:rFonts w:ascii="Consolas"/>
          <w:sz w:val="19"/>
        </w:rPr>
        <w:t>(0 x 32)</w:t>
      </w:r>
      <w:r>
        <w:rPr>
          <w:rFonts w:ascii="Consolas"/>
          <w:spacing w:val="-38"/>
          <w:sz w:val="19"/>
        </w:rPr>
        <w:t> </w:t>
      </w:r>
      <w:r>
        <w:rPr>
          <w:rFonts w:ascii="Calibri"/>
          <w:sz w:val="19"/>
        </w:rPr>
        <w:t>+</w:t>
      </w:r>
      <w:r>
        <w:rPr>
          <w:rFonts w:ascii="Calibri"/>
          <w:spacing w:val="23"/>
          <w:sz w:val="19"/>
        </w:rPr>
        <w:t> </w:t>
      </w:r>
      <w:r>
        <w:rPr>
          <w:rFonts w:ascii="Consolas"/>
          <w:sz w:val="19"/>
        </w:rPr>
        <w:t>(1 x 16)</w:t>
      </w:r>
      <w:r>
        <w:rPr>
          <w:rFonts w:ascii="Consolas"/>
          <w:spacing w:val="-38"/>
          <w:sz w:val="19"/>
        </w:rPr>
        <w:t> </w:t>
      </w:r>
      <w:r>
        <w:rPr>
          <w:rFonts w:ascii="Calibri"/>
          <w:sz w:val="19"/>
        </w:rPr>
        <w:t>+</w:t>
      </w:r>
      <w:r>
        <w:rPr>
          <w:rFonts w:ascii="Calibri"/>
          <w:spacing w:val="23"/>
          <w:sz w:val="19"/>
        </w:rPr>
        <w:t> </w:t>
      </w:r>
      <w:r>
        <w:rPr>
          <w:rFonts w:ascii="Consolas"/>
          <w:sz w:val="19"/>
        </w:rPr>
        <w:t>(1 x 8)</w:t>
      </w:r>
      <w:r>
        <w:rPr>
          <w:rFonts w:ascii="Consolas"/>
          <w:spacing w:val="-29"/>
          <w:sz w:val="19"/>
        </w:rPr>
        <w:t> </w:t>
      </w:r>
      <w:r>
        <w:rPr>
          <w:rFonts w:ascii="Calibri"/>
          <w:sz w:val="19"/>
        </w:rPr>
        <w:t>+</w:t>
      </w:r>
      <w:r>
        <w:rPr>
          <w:rFonts w:ascii="Calibri"/>
          <w:spacing w:val="32"/>
          <w:sz w:val="19"/>
        </w:rPr>
        <w:t> </w:t>
      </w:r>
      <w:r>
        <w:rPr>
          <w:rFonts w:ascii="Consolas"/>
          <w:sz w:val="19"/>
        </w:rPr>
        <w:t>(0 x 4)</w:t>
      </w:r>
      <w:r>
        <w:rPr>
          <w:rFonts w:ascii="Consolas"/>
          <w:spacing w:val="-19"/>
          <w:sz w:val="19"/>
        </w:rPr>
        <w:t> </w:t>
      </w:r>
      <w:r>
        <w:rPr>
          <w:rFonts w:ascii="Calibri"/>
          <w:sz w:val="19"/>
        </w:rPr>
        <w:t>+</w:t>
      </w:r>
      <w:r>
        <w:rPr>
          <w:rFonts w:ascii="Calibri"/>
          <w:spacing w:val="23"/>
          <w:sz w:val="19"/>
        </w:rPr>
        <w:t> </w:t>
      </w:r>
      <w:r>
        <w:rPr>
          <w:rFonts w:ascii="Consolas"/>
          <w:sz w:val="19"/>
        </w:rPr>
        <w:t>(0 x 2)</w:t>
      </w:r>
      <w:r>
        <w:rPr>
          <w:rFonts w:ascii="Consolas"/>
          <w:spacing w:val="-38"/>
          <w:sz w:val="19"/>
        </w:rPr>
        <w:t> </w:t>
      </w:r>
      <w:r>
        <w:rPr>
          <w:rFonts w:ascii="Calibri"/>
          <w:sz w:val="19"/>
        </w:rPr>
        <w:t>+</w:t>
      </w:r>
      <w:r>
        <w:rPr>
          <w:rFonts w:ascii="Calibri"/>
          <w:spacing w:val="23"/>
          <w:sz w:val="19"/>
        </w:rPr>
        <w:t> </w:t>
      </w:r>
      <w:r>
        <w:rPr>
          <w:rFonts w:ascii="Consolas"/>
          <w:sz w:val="19"/>
        </w:rPr>
        <w:t>(0 x </w:t>
      </w:r>
      <w:r>
        <w:rPr>
          <w:rFonts w:ascii="Consolas"/>
          <w:spacing w:val="-5"/>
          <w:sz w:val="19"/>
        </w:rPr>
        <w:t>1)</w:t>
      </w:r>
    </w:p>
    <w:p>
      <w:pPr>
        <w:pStyle w:val="BodyText"/>
        <w:spacing w:before="11"/>
        <w:rPr>
          <w:rFonts w:ascii="Consolas"/>
          <w:sz w:val="18"/>
        </w:rPr>
      </w:pPr>
    </w:p>
    <w:p>
      <w:pPr>
        <w:tabs>
          <w:tab w:pos="1477" w:val="left" w:leader="none"/>
          <w:tab w:pos="1942" w:val="left" w:leader="none"/>
          <w:tab w:pos="2522" w:val="left" w:leader="none"/>
          <w:tab w:pos="3045" w:val="left" w:leader="none"/>
          <w:tab w:pos="3578" w:val="left" w:leader="none"/>
          <w:tab w:pos="4053" w:val="left" w:leader="none"/>
          <w:tab w:pos="4642" w:val="left" w:leader="none"/>
          <w:tab w:pos="5118" w:val="left" w:leader="none"/>
          <w:tab w:pos="5612" w:val="left" w:leader="none"/>
          <w:tab w:pos="6097" w:val="left" w:leader="none"/>
          <w:tab w:pos="6601" w:val="left" w:leader="none"/>
          <w:tab w:pos="7076" w:val="left" w:leader="none"/>
          <w:tab w:pos="7561" w:val="left" w:leader="none"/>
          <w:tab w:pos="8036" w:val="left" w:leader="none"/>
        </w:tabs>
        <w:spacing w:before="0"/>
        <w:ind w:left="897" w:right="0" w:firstLine="0"/>
        <w:jc w:val="left"/>
        <w:rPr>
          <w:rFonts w:ascii="Consolas"/>
          <w:sz w:val="19"/>
        </w:rPr>
      </w:pPr>
      <w:r>
        <w:rPr>
          <w:rFonts w:ascii="Consolas"/>
          <w:spacing w:val="-10"/>
          <w:sz w:val="19"/>
        </w:rPr>
        <w:t>0</w:t>
      </w:r>
      <w:r>
        <w:rPr>
          <w:rFonts w:ascii="Consolas"/>
          <w:sz w:val="19"/>
        </w:rPr>
        <w:tab/>
      </w:r>
      <w:r>
        <w:rPr>
          <w:rFonts w:ascii="Calibri"/>
          <w:spacing w:val="-10"/>
          <w:sz w:val="19"/>
        </w:rPr>
        <w:t>+</w:t>
      </w:r>
      <w:r>
        <w:rPr>
          <w:rFonts w:ascii="Calibri"/>
          <w:sz w:val="19"/>
        </w:rPr>
        <w:tab/>
      </w:r>
      <w:r>
        <w:rPr>
          <w:rFonts w:ascii="Consolas"/>
          <w:spacing w:val="-5"/>
          <w:sz w:val="19"/>
        </w:rPr>
        <w:t>64</w:t>
      </w:r>
      <w:r>
        <w:rPr>
          <w:rFonts w:ascii="Consolas"/>
          <w:sz w:val="19"/>
        </w:rPr>
        <w:tab/>
      </w:r>
      <w:r>
        <w:rPr>
          <w:rFonts w:ascii="Calibri"/>
          <w:spacing w:val="-10"/>
          <w:sz w:val="19"/>
        </w:rPr>
        <w:t>+</w:t>
      </w:r>
      <w:r>
        <w:rPr>
          <w:rFonts w:ascii="Calibri"/>
          <w:sz w:val="19"/>
        </w:rPr>
        <w:tab/>
      </w:r>
      <w:r>
        <w:rPr>
          <w:rFonts w:ascii="Consolas"/>
          <w:spacing w:val="-10"/>
          <w:sz w:val="19"/>
        </w:rPr>
        <w:t>0</w:t>
      </w:r>
      <w:r>
        <w:rPr>
          <w:rFonts w:ascii="Consolas"/>
          <w:sz w:val="19"/>
        </w:rPr>
        <w:tab/>
      </w:r>
      <w:r>
        <w:rPr>
          <w:rFonts w:ascii="Calibri"/>
          <w:spacing w:val="-10"/>
          <w:sz w:val="19"/>
        </w:rPr>
        <w:t>+</w:t>
      </w:r>
      <w:r>
        <w:rPr>
          <w:rFonts w:ascii="Calibri"/>
          <w:sz w:val="19"/>
        </w:rPr>
        <w:tab/>
      </w:r>
      <w:r>
        <w:rPr>
          <w:rFonts w:ascii="Consolas"/>
          <w:spacing w:val="-5"/>
          <w:sz w:val="19"/>
        </w:rPr>
        <w:t>16</w:t>
      </w:r>
      <w:r>
        <w:rPr>
          <w:rFonts w:ascii="Consolas"/>
          <w:sz w:val="19"/>
        </w:rPr>
        <w:tab/>
      </w:r>
      <w:r>
        <w:rPr>
          <w:rFonts w:ascii="Calibri"/>
          <w:spacing w:val="-10"/>
          <w:sz w:val="19"/>
        </w:rPr>
        <w:t>+</w:t>
      </w:r>
      <w:r>
        <w:rPr>
          <w:rFonts w:ascii="Calibri"/>
          <w:sz w:val="19"/>
        </w:rPr>
        <w:tab/>
      </w:r>
      <w:r>
        <w:rPr>
          <w:rFonts w:ascii="Consolas"/>
          <w:spacing w:val="-10"/>
          <w:sz w:val="19"/>
        </w:rPr>
        <w:t>8</w:t>
      </w:r>
      <w:r>
        <w:rPr>
          <w:rFonts w:ascii="Consolas"/>
          <w:sz w:val="19"/>
        </w:rPr>
        <w:tab/>
      </w:r>
      <w:r>
        <w:rPr>
          <w:rFonts w:ascii="Calibri"/>
          <w:spacing w:val="-10"/>
          <w:sz w:val="19"/>
        </w:rPr>
        <w:t>+</w:t>
      </w:r>
      <w:r>
        <w:rPr>
          <w:rFonts w:ascii="Calibri"/>
          <w:sz w:val="19"/>
        </w:rPr>
        <w:tab/>
      </w:r>
      <w:r>
        <w:rPr>
          <w:rFonts w:ascii="Consolas"/>
          <w:spacing w:val="-10"/>
          <w:sz w:val="19"/>
        </w:rPr>
        <w:t>0</w:t>
      </w:r>
      <w:r>
        <w:rPr>
          <w:rFonts w:ascii="Consolas"/>
          <w:sz w:val="19"/>
        </w:rPr>
        <w:tab/>
      </w:r>
      <w:r>
        <w:rPr>
          <w:rFonts w:ascii="Calibri"/>
          <w:spacing w:val="-10"/>
          <w:sz w:val="19"/>
        </w:rPr>
        <w:t>+</w:t>
      </w:r>
      <w:r>
        <w:rPr>
          <w:rFonts w:ascii="Calibri"/>
          <w:sz w:val="19"/>
        </w:rPr>
        <w:tab/>
      </w:r>
      <w:r>
        <w:rPr>
          <w:rFonts w:ascii="Consolas"/>
          <w:spacing w:val="-10"/>
          <w:sz w:val="19"/>
        </w:rPr>
        <w:t>2</w:t>
      </w:r>
      <w:r>
        <w:rPr>
          <w:rFonts w:ascii="Consolas"/>
          <w:sz w:val="19"/>
        </w:rPr>
        <w:tab/>
      </w:r>
      <w:r>
        <w:rPr>
          <w:rFonts w:ascii="Calibri"/>
          <w:spacing w:val="-10"/>
          <w:sz w:val="19"/>
        </w:rPr>
        <w:t>+</w:t>
      </w:r>
      <w:r>
        <w:rPr>
          <w:rFonts w:ascii="Calibri"/>
          <w:sz w:val="19"/>
        </w:rPr>
        <w:tab/>
      </w:r>
      <w:r>
        <w:rPr>
          <w:rFonts w:ascii="Consolas"/>
          <w:spacing w:val="-10"/>
          <w:sz w:val="19"/>
        </w:rPr>
        <w:t>0</w:t>
      </w:r>
    </w:p>
    <w:p>
      <w:pPr>
        <w:pStyle w:val="BodyText"/>
        <w:spacing w:before="1"/>
        <w:rPr>
          <w:rFonts w:ascii="Consolas"/>
          <w:sz w:val="21"/>
        </w:rPr>
      </w:pPr>
    </w:p>
    <w:p>
      <w:pPr>
        <w:spacing w:before="0"/>
        <w:ind w:left="520" w:right="93" w:firstLine="0"/>
        <w:jc w:val="center"/>
        <w:rPr>
          <w:rFonts w:ascii="Consolas"/>
          <w:sz w:val="19"/>
        </w:rPr>
      </w:pPr>
      <w:r>
        <w:rPr>
          <w:rFonts w:ascii="Consolas"/>
          <w:sz w:val="19"/>
        </w:rPr>
        <w:t>=</w:t>
      </w:r>
      <w:r>
        <w:rPr>
          <w:rFonts w:ascii="Consolas"/>
          <w:spacing w:val="-38"/>
          <w:sz w:val="19"/>
        </w:rPr>
        <w:t> </w:t>
      </w:r>
      <w:r>
        <w:rPr>
          <w:rFonts w:ascii="Consolas"/>
          <w:spacing w:val="-5"/>
          <w:sz w:val="19"/>
        </w:rPr>
        <w:t>90</w:t>
      </w:r>
    </w:p>
    <w:p>
      <w:pPr>
        <w:pStyle w:val="BodyText"/>
        <w:rPr>
          <w:rFonts w:ascii="Consolas"/>
          <w:sz w:val="25"/>
        </w:rPr>
      </w:pPr>
      <w:r>
        <w:rPr/>
        <w:pict>
          <v:group style="position:absolute;margin-left:156.119995pt;margin-top:15.838741pt;width:264.25pt;height:23.05pt;mso-position-horizontal-relative:page;mso-position-vertical-relative:paragraph;z-index:-15715328;mso-wrap-distance-left:0;mso-wrap-distance-right:0" id="docshapegroup71" coordorigin="3122,317" coordsize="5285,461">
            <v:rect style="position:absolute;left:3132;top:326;width:5256;height:432" id="docshape72" filled="true" fillcolor="#fad3b4" stroked="false">
              <v:fill type="solid"/>
            </v:rect>
            <v:shape style="position:absolute;left:3122;top:316;width:5276;height:452" id="docshape73" coordorigin="3122,317" coordsize="5276,452" path="m3132,758l3122,758,3122,768,3132,768,3132,758xm8398,317l8388,317,3132,317,3122,317,3122,326,3132,326,8388,326,8398,326,8398,317xe" filled="true" fillcolor="#e26c09" stroked="false">
              <v:path arrowok="t"/>
              <v:fill type="solid"/>
            </v:shape>
            <v:rect style="position:absolute;left:3132;top:768;width:5256;height:10" id="docshape74" filled="true" fillcolor="#000000" stroked="false">
              <v:fill type="solid"/>
            </v:rect>
            <v:rect style="position:absolute;left:3132;top:758;width:5256;height:10" id="docshape75" filled="true" fillcolor="#e26c09" stroked="false">
              <v:fill type="solid"/>
            </v:rect>
            <v:shape style="position:absolute;left:8388;top:758;width:20;height:20" id="docshape76" coordorigin="8388,758" coordsize="20,20" path="m8407,758l8398,758,8398,768,8388,768,8388,778,8398,778,8407,778,8407,758xe" filled="true" fillcolor="#000000" stroked="false">
              <v:path arrowok="t"/>
              <v:fill type="solid"/>
            </v:shape>
            <v:shape style="position:absolute;left:3122;top:326;width:5276;height:442" id="docshape77" coordorigin="3122,326" coordsize="5276,442" path="m3132,326l3122,326,3122,758,3132,758,3132,326xm8398,758l8388,758,8388,768,8398,768,8398,758xe" filled="true" fillcolor="#e26c09" stroked="false">
              <v:path arrowok="t"/>
              <v:fill type="solid"/>
            </v:shape>
            <v:rect style="position:absolute;left:8397;top:326;width:10;height:432" id="docshape78" filled="true" fillcolor="#000000" stroked="false">
              <v:fill type="solid"/>
            </v:rect>
            <v:rect style="position:absolute;left:8388;top:326;width:10;height:432" id="docshape79" filled="true" fillcolor="#e26c09" stroked="false">
              <v:fill type="solid"/>
            </v:rect>
            <v:shape style="position:absolute;left:3132;top:326;width:5256;height:432" type="#_x0000_t202" id="docshape80" filled="false" stroked="false">
              <v:textbox inset="0,0,0,0">
                <w:txbxContent>
                  <w:p>
                    <w:pPr>
                      <w:spacing w:before="122"/>
                      <w:ind w:left="1305" w:right="0" w:firstLine="0"/>
                      <w:jc w:val="left"/>
                      <w:rPr>
                        <w:rFonts w:ascii="Arial"/>
                        <w:sz w:val="22"/>
                      </w:rPr>
                    </w:pPr>
                    <w:r>
                      <w:rPr>
                        <w:rFonts w:ascii="Arial"/>
                        <w:sz w:val="22"/>
                      </w:rPr>
                      <w:t>Binary</w:t>
                    </w:r>
                    <w:r>
                      <w:rPr>
                        <w:rFonts w:ascii="Arial"/>
                        <w:spacing w:val="-5"/>
                        <w:sz w:val="22"/>
                      </w:rPr>
                      <w:t> </w:t>
                    </w:r>
                    <w:r>
                      <w:rPr>
                        <w:rFonts w:ascii="Arial"/>
                        <w:sz w:val="22"/>
                      </w:rPr>
                      <w:t>Number</w:t>
                    </w:r>
                    <w:r>
                      <w:rPr>
                        <w:rFonts w:ascii="Arial"/>
                        <w:spacing w:val="-4"/>
                        <w:sz w:val="22"/>
                      </w:rPr>
                      <w:t> </w:t>
                    </w:r>
                    <w:r>
                      <w:rPr>
                        <w:rFonts w:ascii="Arial"/>
                        <w:spacing w:val="-2"/>
                        <w:sz w:val="22"/>
                      </w:rPr>
                      <w:t>Conversion</w:t>
                    </w:r>
                  </w:p>
                </w:txbxContent>
              </v:textbox>
              <w10:wrap type="none"/>
            </v:shape>
            <w10:wrap type="topAndBottom"/>
          </v:group>
        </w:pict>
      </w:r>
    </w:p>
    <w:p>
      <w:pPr>
        <w:pStyle w:val="BodyText"/>
        <w:rPr>
          <w:rFonts w:ascii="Consolas"/>
          <w:sz w:val="20"/>
        </w:rPr>
      </w:pPr>
    </w:p>
    <w:p>
      <w:pPr>
        <w:pStyle w:val="BodyText"/>
        <w:spacing w:before="3"/>
        <w:rPr>
          <w:rFonts w:ascii="Consolas"/>
          <w:sz w:val="18"/>
        </w:rPr>
      </w:pPr>
    </w:p>
    <w:p>
      <w:pPr>
        <w:pStyle w:val="BodyText"/>
        <w:spacing w:line="276" w:lineRule="auto" w:before="31"/>
        <w:ind w:left="459" w:right="835"/>
        <w:jc w:val="both"/>
      </w:pPr>
      <w:r>
        <w:rPr/>
        <w:t>The</w:t>
      </w:r>
      <w:r>
        <w:rPr>
          <w:spacing w:val="-1"/>
        </w:rPr>
        <w:t> </w:t>
      </w:r>
      <w:r>
        <w:rPr/>
        <w:t>limit</w:t>
      </w:r>
      <w:r>
        <w:rPr>
          <w:spacing w:val="-1"/>
        </w:rPr>
        <w:t> </w:t>
      </w:r>
      <w:r>
        <w:rPr/>
        <w:t>to</w:t>
      </w:r>
      <w:r>
        <w:rPr>
          <w:spacing w:val="-2"/>
        </w:rPr>
        <w:t> </w:t>
      </w:r>
      <w:r>
        <w:rPr/>
        <w:t>the</w:t>
      </w:r>
      <w:r>
        <w:rPr>
          <w:spacing w:val="-1"/>
        </w:rPr>
        <w:t> </w:t>
      </w:r>
      <w:r>
        <w:rPr/>
        <w:t>numbers</w:t>
      </w:r>
      <w:r>
        <w:rPr>
          <w:spacing w:val="-1"/>
        </w:rPr>
        <w:t> </w:t>
      </w:r>
      <w:r>
        <w:rPr/>
        <w:t>that</w:t>
      </w:r>
      <w:r>
        <w:rPr>
          <w:spacing w:val="-1"/>
        </w:rPr>
        <w:t> </w:t>
      </w:r>
      <w:r>
        <w:rPr/>
        <w:t>can be</w:t>
      </w:r>
      <w:r>
        <w:rPr>
          <w:spacing w:val="-1"/>
        </w:rPr>
        <w:t> </w:t>
      </w:r>
      <w:r>
        <w:rPr/>
        <w:t>stored</w:t>
      </w:r>
      <w:r>
        <w:rPr>
          <w:spacing w:val="-2"/>
        </w:rPr>
        <w:t> </w:t>
      </w:r>
      <w:r>
        <w:rPr/>
        <w:t>using</w:t>
      </w:r>
      <w:r>
        <w:rPr>
          <w:spacing w:val="-4"/>
        </w:rPr>
        <w:t> </w:t>
      </w:r>
      <w:r>
        <w:rPr/>
        <w:t>8</w:t>
      </w:r>
      <w:r>
        <w:rPr>
          <w:spacing w:val="-1"/>
        </w:rPr>
        <w:t> </w:t>
      </w:r>
      <w:r>
        <w:rPr/>
        <w:t>bits</w:t>
      </w:r>
      <w:r>
        <w:rPr>
          <w:spacing w:val="-1"/>
        </w:rPr>
        <w:t> </w:t>
      </w:r>
      <w:r>
        <w:rPr/>
        <w:t>is</w:t>
      </w:r>
      <w:r>
        <w:rPr>
          <w:spacing w:val="-1"/>
        </w:rPr>
        <w:t> </w:t>
      </w:r>
      <w:r>
        <w:rPr/>
        <w:t>255</w:t>
      </w:r>
      <w:r>
        <w:rPr>
          <w:spacing w:val="-4"/>
        </w:rPr>
        <w:t> </w:t>
      </w:r>
      <w:r>
        <w:rPr/>
        <w:t>with all</w:t>
      </w:r>
      <w:r>
        <w:rPr>
          <w:spacing w:val="-1"/>
        </w:rPr>
        <w:t> </w:t>
      </w:r>
      <w:r>
        <w:rPr/>
        <w:t>8</w:t>
      </w:r>
      <w:r>
        <w:rPr>
          <w:spacing w:val="-1"/>
        </w:rPr>
        <w:t> </w:t>
      </w:r>
      <w:r>
        <w:rPr/>
        <w:t>bits</w:t>
      </w:r>
      <w:r>
        <w:rPr>
          <w:spacing w:val="-1"/>
        </w:rPr>
        <w:t> </w:t>
      </w:r>
      <w:r>
        <w:rPr/>
        <w:t>being 1’s.</w:t>
      </w:r>
      <w:r>
        <w:rPr>
          <w:spacing w:val="40"/>
        </w:rPr>
        <w:t> </w:t>
      </w:r>
      <w:r>
        <w:rPr/>
        <w:t>To store larger numbers, two Bytes would be used with a combination of sixteen 1’s and 0’s.</w:t>
      </w:r>
      <w:r>
        <w:rPr>
          <w:spacing w:val="40"/>
        </w:rPr>
        <w:t> </w:t>
      </w:r>
      <w:r>
        <w:rPr/>
        <w:t>In case you are curious, that would allow storing numbers as large as 65535.</w:t>
      </w:r>
      <w:r>
        <w:rPr>
          <w:spacing w:val="40"/>
        </w:rPr>
        <w:t> </w:t>
      </w:r>
      <w:r>
        <w:rPr/>
        <w:t>To store larger numbers, more Bytes could be used.</w:t>
      </w:r>
      <w:r>
        <w:rPr>
          <w:spacing w:val="40"/>
        </w:rPr>
        <w:t> </w:t>
      </w:r>
      <w:r>
        <w:rPr/>
        <w:t>To store negative numbers and floating point numbers (numbers with a decimal or fractional part), other numbering schemes are used such as the two’s</w:t>
      </w:r>
      <w:r>
        <w:rPr>
          <w:spacing w:val="40"/>
        </w:rPr>
        <w:t> </w:t>
      </w:r>
      <w:r>
        <w:rPr/>
        <w:t>complement and floating-point notation.</w:t>
      </w:r>
    </w:p>
    <w:p>
      <w:pPr>
        <w:pStyle w:val="BodyText"/>
        <w:spacing w:before="11"/>
        <w:rPr>
          <w:sz w:val="14"/>
        </w:rPr>
      </w:pPr>
    </w:p>
    <w:p>
      <w:pPr>
        <w:pStyle w:val="BodyText"/>
        <w:spacing w:line="276" w:lineRule="auto"/>
        <w:ind w:left="459" w:right="835"/>
        <w:jc w:val="both"/>
      </w:pPr>
      <w:r>
        <w:rPr/>
        <w:t>Since any data stored in the computer must be in binary, images (which are</w:t>
      </w:r>
      <w:r>
        <w:rPr>
          <w:spacing w:val="80"/>
        </w:rPr>
        <w:t> </w:t>
      </w:r>
      <w:r>
        <w:rPr/>
        <w:t>made up of pixels) are stored by converting each pixel to a numeric value which is then stored in binary.</w:t>
      </w:r>
      <w:r>
        <w:rPr>
          <w:spacing w:val="40"/>
        </w:rPr>
        <w:t> </w:t>
      </w:r>
      <w:r>
        <w:rPr/>
        <w:t>Sound is stored using samples that are converted to the nearest numeric value.</w:t>
      </w:r>
    </w:p>
    <w:p>
      <w:pPr>
        <w:pStyle w:val="BodyText"/>
      </w:pPr>
    </w:p>
    <w:p>
      <w:pPr>
        <w:pStyle w:val="BodyText"/>
        <w:spacing w:before="2"/>
        <w:rPr>
          <w:sz w:val="21"/>
        </w:rPr>
      </w:pPr>
    </w:p>
    <w:p>
      <w:pPr>
        <w:pStyle w:val="Heading7"/>
      </w:pPr>
      <w:r>
        <w:rPr>
          <w:color w:val="974706"/>
        </w:rPr>
        <w:t>Programming</w:t>
      </w:r>
      <w:r>
        <w:rPr>
          <w:color w:val="974706"/>
          <w:spacing w:val="-4"/>
        </w:rPr>
        <w:t> </w:t>
      </w:r>
      <w:r>
        <w:rPr>
          <w:color w:val="974706"/>
          <w:spacing w:val="-2"/>
        </w:rPr>
        <w:t>Languages</w:t>
      </w:r>
    </w:p>
    <w:p>
      <w:pPr>
        <w:pStyle w:val="BodyText"/>
        <w:spacing w:before="6"/>
        <w:rPr>
          <w:b/>
          <w:sz w:val="18"/>
        </w:rPr>
      </w:pPr>
    </w:p>
    <w:p>
      <w:pPr>
        <w:pStyle w:val="BodyText"/>
        <w:spacing w:line="276" w:lineRule="auto" w:before="1"/>
        <w:ind w:left="459" w:right="834"/>
        <w:jc w:val="both"/>
      </w:pPr>
      <w:r>
        <w:rPr/>
        <w:t>Although the computers’ language, referred to as machine language, is a binary language, it would be tedious for us to write instructions for computers in</w:t>
      </w:r>
      <w:r>
        <w:rPr>
          <w:spacing w:val="40"/>
        </w:rPr>
        <w:t> </w:t>
      </w:r>
      <w:r>
        <w:rPr/>
        <w:t>Binary.</w:t>
      </w:r>
      <w:r>
        <w:rPr>
          <w:spacing w:val="40"/>
        </w:rPr>
        <w:t> </w:t>
      </w:r>
      <w:r>
        <w:rPr/>
        <w:t>Machine language is one of the two languages commonly referred to as </w:t>
      </w:r>
      <w:r>
        <w:rPr>
          <w:b/>
          <w:i/>
          <w:color w:val="974706"/>
          <w:sz w:val="24"/>
        </w:rPr>
        <w:t>low-level languages </w:t>
      </w:r>
      <w:r>
        <w:rPr/>
        <w:t>for computers, the other being Assembly language. Assembly language consists of very basic instructions like move a value into memory, add another value to that one, and store the result in memory.</w:t>
      </w:r>
      <w:r>
        <w:rPr>
          <w:spacing w:val="40"/>
        </w:rPr>
        <w:t> </w:t>
      </w:r>
      <w:r>
        <w:rPr/>
        <w:t>Both of these low-level languages mirror the operations of the CPU in simplicity and basic operations.</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6" w:lineRule="auto" w:before="185"/>
        <w:ind w:left="459" w:right="835"/>
        <w:jc w:val="both"/>
      </w:pPr>
      <w:r>
        <w:rPr/>
        <w:t>CPU operations include a process that is repeated many times very quickly.</w:t>
      </w:r>
      <w:r>
        <w:rPr>
          <w:spacing w:val="40"/>
        </w:rPr>
        <w:t> </w:t>
      </w:r>
      <w:r>
        <w:rPr/>
        <w:t>It completes a </w:t>
      </w:r>
      <w:r>
        <w:rPr>
          <w:b/>
          <w:i/>
          <w:color w:val="974706"/>
          <w:sz w:val="24"/>
        </w:rPr>
        <w:t>machine cycle </w:t>
      </w:r>
      <w:r>
        <w:rPr/>
        <w:t>in which it performs the same series of simple steps: fetch, decode, execute, and store.</w:t>
      </w:r>
      <w:r>
        <w:rPr>
          <w:spacing w:val="40"/>
        </w:rPr>
        <w:t> </w:t>
      </w:r>
      <w:r>
        <w:rPr/>
        <w:t>These machine cycles (or clock cycles) are occurring millions or even billions of times per second.</w:t>
      </w:r>
    </w:p>
    <w:p>
      <w:pPr>
        <w:pStyle w:val="BodyText"/>
        <w:spacing w:before="12"/>
        <w:rPr>
          <w:sz w:val="17"/>
        </w:rPr>
      </w:pPr>
    </w:p>
    <w:p>
      <w:pPr>
        <w:pStyle w:val="ListParagraph"/>
        <w:numPr>
          <w:ilvl w:val="0"/>
          <w:numId w:val="1"/>
        </w:numPr>
        <w:tabs>
          <w:tab w:pos="1900" w:val="left" w:leader="none"/>
        </w:tabs>
        <w:spacing w:line="240" w:lineRule="auto" w:before="1" w:after="0"/>
        <w:ind w:left="1899" w:right="0" w:hanging="360"/>
        <w:jc w:val="left"/>
        <w:rPr>
          <w:rFonts w:ascii="Verdana"/>
          <w:sz w:val="20"/>
        </w:rPr>
      </w:pPr>
      <w:r>
        <w:rPr>
          <w:rFonts w:ascii="Verdana"/>
          <w:sz w:val="20"/>
        </w:rPr>
        <w:t>fetches</w:t>
      </w:r>
      <w:r>
        <w:rPr>
          <w:rFonts w:ascii="Verdana"/>
          <w:spacing w:val="-8"/>
          <w:sz w:val="20"/>
        </w:rPr>
        <w:t> </w:t>
      </w:r>
      <w:r>
        <w:rPr>
          <w:rFonts w:ascii="Verdana"/>
          <w:sz w:val="20"/>
        </w:rPr>
        <w:t>the</w:t>
      </w:r>
      <w:r>
        <w:rPr>
          <w:rFonts w:ascii="Verdana"/>
          <w:spacing w:val="-7"/>
          <w:sz w:val="20"/>
        </w:rPr>
        <w:t> </w:t>
      </w:r>
      <w:r>
        <w:rPr>
          <w:rFonts w:ascii="Verdana"/>
          <w:sz w:val="20"/>
        </w:rPr>
        <w:t>required</w:t>
      </w:r>
      <w:r>
        <w:rPr>
          <w:rFonts w:ascii="Verdana"/>
          <w:spacing w:val="-7"/>
          <w:sz w:val="20"/>
        </w:rPr>
        <w:t> </w:t>
      </w:r>
      <w:r>
        <w:rPr>
          <w:rFonts w:ascii="Verdana"/>
          <w:sz w:val="20"/>
        </w:rPr>
        <w:t>piece</w:t>
      </w:r>
      <w:r>
        <w:rPr>
          <w:rFonts w:ascii="Verdana"/>
          <w:spacing w:val="-5"/>
          <w:sz w:val="20"/>
        </w:rPr>
        <w:t> </w:t>
      </w:r>
      <w:r>
        <w:rPr>
          <w:rFonts w:ascii="Verdana"/>
          <w:sz w:val="20"/>
        </w:rPr>
        <w:t>of</w:t>
      </w:r>
      <w:r>
        <w:rPr>
          <w:rFonts w:ascii="Verdana"/>
          <w:spacing w:val="-5"/>
          <w:sz w:val="20"/>
        </w:rPr>
        <w:t> </w:t>
      </w:r>
      <w:r>
        <w:rPr>
          <w:rFonts w:ascii="Verdana"/>
          <w:sz w:val="20"/>
        </w:rPr>
        <w:t>data</w:t>
      </w:r>
      <w:r>
        <w:rPr>
          <w:rFonts w:ascii="Verdana"/>
          <w:spacing w:val="-6"/>
          <w:sz w:val="20"/>
        </w:rPr>
        <w:t> </w:t>
      </w:r>
      <w:r>
        <w:rPr>
          <w:rFonts w:ascii="Verdana"/>
          <w:sz w:val="20"/>
        </w:rPr>
        <w:t>or</w:t>
      </w:r>
      <w:r>
        <w:rPr>
          <w:rFonts w:ascii="Verdana"/>
          <w:spacing w:val="-7"/>
          <w:sz w:val="20"/>
        </w:rPr>
        <w:t> </w:t>
      </w:r>
      <w:r>
        <w:rPr>
          <w:rFonts w:ascii="Verdana"/>
          <w:sz w:val="20"/>
        </w:rPr>
        <w:t>instruction</w:t>
      </w:r>
      <w:r>
        <w:rPr>
          <w:rFonts w:ascii="Verdana"/>
          <w:spacing w:val="-4"/>
          <w:sz w:val="20"/>
        </w:rPr>
        <w:t> </w:t>
      </w:r>
      <w:r>
        <w:rPr>
          <w:rFonts w:ascii="Verdana"/>
          <w:sz w:val="20"/>
        </w:rPr>
        <w:t>from</w:t>
      </w:r>
      <w:r>
        <w:rPr>
          <w:rFonts w:ascii="Verdana"/>
          <w:spacing w:val="-5"/>
          <w:sz w:val="20"/>
        </w:rPr>
        <w:t> </w:t>
      </w:r>
      <w:r>
        <w:rPr>
          <w:rFonts w:ascii="Verdana"/>
          <w:spacing w:val="-2"/>
          <w:sz w:val="20"/>
        </w:rPr>
        <w:t>memory</w:t>
      </w:r>
    </w:p>
    <w:p>
      <w:pPr>
        <w:pStyle w:val="ListParagraph"/>
        <w:numPr>
          <w:ilvl w:val="0"/>
          <w:numId w:val="1"/>
        </w:numPr>
        <w:tabs>
          <w:tab w:pos="1900" w:val="left" w:leader="none"/>
        </w:tabs>
        <w:spacing w:line="240" w:lineRule="auto" w:before="95" w:after="0"/>
        <w:ind w:left="1899" w:right="0" w:hanging="360"/>
        <w:jc w:val="left"/>
        <w:rPr>
          <w:rFonts w:ascii="Verdana"/>
          <w:sz w:val="20"/>
        </w:rPr>
      </w:pPr>
      <w:r>
        <w:rPr>
          <w:rFonts w:ascii="Verdana"/>
          <w:sz w:val="20"/>
        </w:rPr>
        <w:t>decodes</w:t>
      </w:r>
      <w:r>
        <w:rPr>
          <w:rFonts w:ascii="Verdana"/>
          <w:spacing w:val="-8"/>
          <w:sz w:val="20"/>
        </w:rPr>
        <w:t> </w:t>
      </w:r>
      <w:r>
        <w:rPr>
          <w:rFonts w:ascii="Verdana"/>
          <w:sz w:val="20"/>
        </w:rPr>
        <w:t>the</w:t>
      </w:r>
      <w:r>
        <w:rPr>
          <w:rFonts w:ascii="Verdana"/>
          <w:spacing w:val="-8"/>
          <w:sz w:val="20"/>
        </w:rPr>
        <w:t> </w:t>
      </w:r>
      <w:r>
        <w:rPr>
          <w:rFonts w:ascii="Verdana"/>
          <w:spacing w:val="-2"/>
          <w:sz w:val="20"/>
        </w:rPr>
        <w:t>instruction</w:t>
      </w:r>
    </w:p>
    <w:p>
      <w:pPr>
        <w:pStyle w:val="ListParagraph"/>
        <w:numPr>
          <w:ilvl w:val="0"/>
          <w:numId w:val="1"/>
        </w:numPr>
        <w:tabs>
          <w:tab w:pos="1900" w:val="left" w:leader="none"/>
        </w:tabs>
        <w:spacing w:line="240" w:lineRule="auto" w:before="98" w:after="0"/>
        <w:ind w:left="1899" w:right="0" w:hanging="360"/>
        <w:jc w:val="left"/>
        <w:rPr>
          <w:rFonts w:ascii="Verdana"/>
          <w:sz w:val="20"/>
        </w:rPr>
      </w:pPr>
      <w:r>
        <w:rPr>
          <w:rFonts w:ascii="Verdana"/>
          <w:sz w:val="20"/>
        </w:rPr>
        <w:t>executes</w:t>
      </w:r>
      <w:r>
        <w:rPr>
          <w:rFonts w:ascii="Verdana"/>
          <w:spacing w:val="-9"/>
          <w:sz w:val="20"/>
        </w:rPr>
        <w:t> </w:t>
      </w:r>
      <w:r>
        <w:rPr>
          <w:rFonts w:ascii="Verdana"/>
          <w:sz w:val="20"/>
        </w:rPr>
        <w:t>the</w:t>
      </w:r>
      <w:r>
        <w:rPr>
          <w:rFonts w:ascii="Verdana"/>
          <w:spacing w:val="-8"/>
          <w:sz w:val="20"/>
        </w:rPr>
        <w:t> </w:t>
      </w:r>
      <w:r>
        <w:rPr>
          <w:rFonts w:ascii="Verdana"/>
          <w:spacing w:val="-2"/>
          <w:sz w:val="20"/>
        </w:rPr>
        <w:t>instruction</w:t>
      </w:r>
    </w:p>
    <w:p>
      <w:pPr>
        <w:pStyle w:val="ListParagraph"/>
        <w:numPr>
          <w:ilvl w:val="0"/>
          <w:numId w:val="1"/>
        </w:numPr>
        <w:tabs>
          <w:tab w:pos="1900" w:val="left" w:leader="none"/>
        </w:tabs>
        <w:spacing w:line="240" w:lineRule="auto" w:before="95" w:after="0"/>
        <w:ind w:left="1899" w:right="0" w:hanging="360"/>
        <w:jc w:val="left"/>
        <w:rPr>
          <w:rFonts w:ascii="Verdana"/>
          <w:sz w:val="20"/>
        </w:rPr>
      </w:pPr>
      <w:r>
        <w:rPr>
          <w:rFonts w:ascii="Verdana"/>
          <w:sz w:val="20"/>
        </w:rPr>
        <w:t>stores</w:t>
      </w:r>
      <w:r>
        <w:rPr>
          <w:rFonts w:ascii="Verdana"/>
          <w:spacing w:val="-4"/>
          <w:sz w:val="20"/>
        </w:rPr>
        <w:t> </w:t>
      </w:r>
      <w:r>
        <w:rPr>
          <w:rFonts w:ascii="Verdana"/>
          <w:sz w:val="20"/>
        </w:rPr>
        <w:t>the</w:t>
      </w:r>
      <w:r>
        <w:rPr>
          <w:rFonts w:ascii="Verdana"/>
          <w:spacing w:val="-4"/>
          <w:sz w:val="20"/>
        </w:rPr>
        <w:t> </w:t>
      </w:r>
      <w:r>
        <w:rPr>
          <w:rFonts w:ascii="Verdana"/>
          <w:sz w:val="20"/>
        </w:rPr>
        <w:t>result</w:t>
      </w:r>
      <w:r>
        <w:rPr>
          <w:rFonts w:ascii="Verdana"/>
          <w:spacing w:val="-4"/>
          <w:sz w:val="20"/>
        </w:rPr>
        <w:t> </w:t>
      </w:r>
      <w:r>
        <w:rPr>
          <w:rFonts w:ascii="Verdana"/>
          <w:sz w:val="20"/>
        </w:rPr>
        <w:t>of</w:t>
      </w:r>
      <w:r>
        <w:rPr>
          <w:rFonts w:ascii="Verdana"/>
          <w:spacing w:val="-7"/>
          <w:sz w:val="20"/>
        </w:rPr>
        <w:t> </w:t>
      </w:r>
      <w:r>
        <w:rPr>
          <w:rFonts w:ascii="Verdana"/>
          <w:sz w:val="20"/>
        </w:rPr>
        <w:t>the</w:t>
      </w:r>
      <w:r>
        <w:rPr>
          <w:rFonts w:ascii="Verdana"/>
          <w:spacing w:val="-6"/>
          <w:sz w:val="20"/>
        </w:rPr>
        <w:t> </w:t>
      </w:r>
      <w:r>
        <w:rPr>
          <w:rFonts w:ascii="Verdana"/>
          <w:spacing w:val="-2"/>
          <w:sz w:val="20"/>
        </w:rPr>
        <w:t>instruction</w:t>
      </w:r>
    </w:p>
    <w:p>
      <w:pPr>
        <w:pStyle w:val="BodyText"/>
        <w:rPr>
          <w:rFonts w:ascii="Verdana"/>
          <w:sz w:val="20"/>
        </w:rPr>
      </w:pPr>
    </w:p>
    <w:p>
      <w:pPr>
        <w:pStyle w:val="BodyText"/>
        <w:spacing w:before="6"/>
        <w:rPr>
          <w:rFonts w:ascii="Verdana"/>
          <w:sz w:val="11"/>
        </w:rPr>
      </w:pPr>
      <w:r>
        <w:rPr/>
        <w:pict>
          <v:group style="position:absolute;margin-left:156.119995pt;margin-top:8.197641pt;width:264.25pt;height:23.05pt;mso-position-horizontal-relative:page;mso-position-vertical-relative:paragraph;z-index:-15714816;mso-wrap-distance-left:0;mso-wrap-distance-right:0" id="docshapegroup81" coordorigin="3122,164" coordsize="5285,461">
            <v:rect style="position:absolute;left:3132;top:173;width:5256;height:432" id="docshape82" filled="true" fillcolor="#fad3b4" stroked="false">
              <v:fill type="solid"/>
            </v:rect>
            <v:shape style="position:absolute;left:3122;top:163;width:5276;height:452" id="docshape83" coordorigin="3122,164" coordsize="5276,452" path="m3132,606l3122,606,3122,615,3132,615,3132,606xm8398,164l8388,164,3132,164,3122,164,3122,174,3132,174,8388,174,8398,174,8398,164xe" filled="true" fillcolor="#e26c09" stroked="false">
              <v:path arrowok="t"/>
              <v:fill type="solid"/>
            </v:shape>
            <v:rect style="position:absolute;left:3132;top:615;width:5256;height:10" id="docshape84" filled="true" fillcolor="#000000" stroked="false">
              <v:fill type="solid"/>
            </v:rect>
            <v:rect style="position:absolute;left:3132;top:605;width:5256;height:10" id="docshape85" filled="true" fillcolor="#e26c09" stroked="false">
              <v:fill type="solid"/>
            </v:rect>
            <v:shape style="position:absolute;left:8388;top:605;width:20;height:20" id="docshape86" coordorigin="8388,606" coordsize="20,20" path="m8407,606l8398,606,8398,615,8388,615,8388,625,8398,625,8407,625,8407,606xe" filled="true" fillcolor="#000000" stroked="false">
              <v:path arrowok="t"/>
              <v:fill type="solid"/>
            </v:shape>
            <v:shape style="position:absolute;left:3122;top:173;width:5276;height:442" id="docshape87" coordorigin="3122,174" coordsize="5276,442" path="m3132,174l3122,174,3122,606,3132,606,3132,174xm8398,606l8388,606,8388,615,8398,615,8398,606xe" filled="true" fillcolor="#e26c09" stroked="false">
              <v:path arrowok="t"/>
              <v:fill type="solid"/>
            </v:shape>
            <v:rect style="position:absolute;left:8397;top:173;width:10;height:432" id="docshape88" filled="true" fillcolor="#000000" stroked="false">
              <v:fill type="solid"/>
            </v:rect>
            <v:rect style="position:absolute;left:8388;top:173;width:10;height:432" id="docshape89" filled="true" fillcolor="#e26c09" stroked="false">
              <v:fill type="solid"/>
            </v:rect>
            <v:shape style="position:absolute;left:3132;top:173;width:5256;height:432" type="#_x0000_t202" id="docshape90" filled="false" stroked="false">
              <v:textbox inset="0,0,0,0">
                <w:txbxContent>
                  <w:p>
                    <w:pPr>
                      <w:spacing w:before="122"/>
                      <w:ind w:left="1331" w:right="0" w:firstLine="0"/>
                      <w:jc w:val="left"/>
                      <w:rPr>
                        <w:rFonts w:ascii="Arial"/>
                        <w:sz w:val="22"/>
                      </w:rPr>
                    </w:pPr>
                    <w:r>
                      <w:rPr>
                        <w:rFonts w:ascii="Arial"/>
                        <w:sz w:val="22"/>
                      </w:rPr>
                      <w:t>CPU</w:t>
                    </w:r>
                    <w:r>
                      <w:rPr>
                        <w:rFonts w:ascii="Arial"/>
                        <w:spacing w:val="-5"/>
                        <w:sz w:val="22"/>
                      </w:rPr>
                      <w:t> </w:t>
                    </w:r>
                    <w:r>
                      <w:rPr>
                        <w:rFonts w:ascii="Arial"/>
                        <w:sz w:val="22"/>
                      </w:rPr>
                      <w:t>Machine</w:t>
                    </w:r>
                    <w:r>
                      <w:rPr>
                        <w:rFonts w:ascii="Arial"/>
                        <w:spacing w:val="-4"/>
                        <w:sz w:val="22"/>
                      </w:rPr>
                      <w:t> </w:t>
                    </w:r>
                    <w:r>
                      <w:rPr>
                        <w:rFonts w:ascii="Arial"/>
                        <w:sz w:val="22"/>
                      </w:rPr>
                      <w:t>Cycle</w:t>
                    </w:r>
                    <w:r>
                      <w:rPr>
                        <w:rFonts w:ascii="Arial"/>
                        <w:spacing w:val="-3"/>
                        <w:sz w:val="22"/>
                      </w:rPr>
                      <w:t> </w:t>
                    </w:r>
                    <w:r>
                      <w:rPr>
                        <w:rFonts w:ascii="Arial"/>
                        <w:spacing w:val="-2"/>
                        <w:sz w:val="22"/>
                      </w:rPr>
                      <w:t>Steps</w:t>
                    </w:r>
                  </w:p>
                </w:txbxContent>
              </v:textbox>
              <w10:wrap type="none"/>
            </v:shape>
            <w10:wrap type="topAndBottom"/>
          </v:group>
        </w:pict>
      </w:r>
    </w:p>
    <w:p>
      <w:pPr>
        <w:pStyle w:val="BodyText"/>
        <w:rPr>
          <w:rFonts w:ascii="Verdana"/>
          <w:sz w:val="20"/>
        </w:rPr>
      </w:pPr>
    </w:p>
    <w:p>
      <w:pPr>
        <w:pStyle w:val="BodyText"/>
        <w:spacing w:before="11"/>
        <w:rPr>
          <w:rFonts w:ascii="Verdana"/>
          <w:sz w:val="16"/>
        </w:rPr>
      </w:pPr>
    </w:p>
    <w:p>
      <w:pPr>
        <w:pStyle w:val="BodyText"/>
        <w:spacing w:line="276" w:lineRule="auto" w:before="31"/>
        <w:ind w:left="460" w:right="836" w:hanging="1"/>
        <w:jc w:val="both"/>
      </w:pPr>
      <w:r>
        <w:rPr/>
        <w:t>A CPU’s processing power is measured in hertz (cycles-per-second), and a one- gigahertz (1 GHz) CPU can execute one billion cycles per second.</w:t>
      </w:r>
    </w:p>
    <w:p>
      <w:pPr>
        <w:pStyle w:val="BodyText"/>
      </w:pPr>
    </w:p>
    <w:p>
      <w:pPr>
        <w:pStyle w:val="BodyText"/>
        <w:spacing w:before="2"/>
        <w:rPr>
          <w:sz w:val="21"/>
        </w:rPr>
      </w:pPr>
    </w:p>
    <w:p>
      <w:pPr>
        <w:pStyle w:val="BodyText"/>
        <w:spacing w:line="276" w:lineRule="auto"/>
        <w:ind w:left="459" w:right="835"/>
        <w:jc w:val="both"/>
      </w:pPr>
      <w:r>
        <w:rPr/>
        <w:t>Writing software (programming) in low-level languages is possible, but </w:t>
      </w:r>
      <w:r>
        <w:rPr>
          <w:b/>
          <w:i/>
          <w:color w:val="974706"/>
          <w:sz w:val="24"/>
        </w:rPr>
        <w:t>high-</w:t>
      </w:r>
      <w:r>
        <w:rPr>
          <w:b/>
          <w:i/>
          <w:color w:val="974706"/>
          <w:sz w:val="24"/>
        </w:rPr>
        <w:t> level languages </w:t>
      </w:r>
      <w:r>
        <w:rPr/>
        <w:t>provide a much easier way.</w:t>
      </w:r>
      <w:r>
        <w:rPr>
          <w:spacing w:val="40"/>
        </w:rPr>
        <w:t> </w:t>
      </w:r>
      <w:r>
        <w:rPr/>
        <w:t>As more and more software was being written, high-level languages were introduced to make programming easier and more efficient.</w:t>
      </w:r>
      <w:r>
        <w:rPr>
          <w:spacing w:val="40"/>
        </w:rPr>
        <w:t> </w:t>
      </w:r>
      <w:r>
        <w:rPr/>
        <w:t>In high-level languages, multiple instructions are combined into a single statement.</w:t>
      </w:r>
      <w:r>
        <w:rPr>
          <w:spacing w:val="40"/>
        </w:rPr>
        <w:t> </w:t>
      </w:r>
      <w:r>
        <w:rPr/>
        <w:t>Some of these have been used extensively, others not so much.</w:t>
      </w:r>
      <w:r>
        <w:rPr>
          <w:spacing w:val="40"/>
        </w:rPr>
        <w:t> </w:t>
      </w:r>
      <w:r>
        <w:rPr/>
        <w:t>Today there are hundreds of high-level languages with approximately 250 in use.</w:t>
      </w:r>
      <w:r>
        <w:rPr>
          <w:spacing w:val="40"/>
        </w:rPr>
        <w:t> </w:t>
      </w:r>
      <w:r>
        <w:rPr/>
        <w:t>Each has benefits and limitations as well as a following, proponents, and detractors.</w:t>
      </w:r>
      <w:r>
        <w:rPr>
          <w:spacing w:val="40"/>
        </w:rPr>
        <w:t> </w:t>
      </w:r>
      <w:r>
        <w:rPr/>
        <w:t>The following is a short list of some popular high-level languages and their intended uses.</w:t>
      </w:r>
    </w:p>
    <w:p>
      <w:pPr>
        <w:pStyle w:val="BodyText"/>
        <w:spacing w:before="9"/>
        <w:rPr>
          <w:sz w:val="17"/>
        </w:rPr>
      </w:pPr>
    </w:p>
    <w:p>
      <w:pPr>
        <w:tabs>
          <w:tab w:pos="2171" w:val="left" w:leader="none"/>
        </w:tabs>
        <w:spacing w:before="0"/>
        <w:ind w:left="1000" w:right="0" w:firstLine="0"/>
        <w:jc w:val="left"/>
        <w:rPr>
          <w:rFonts w:ascii="Verdana"/>
          <w:sz w:val="20"/>
        </w:rPr>
      </w:pPr>
      <w:r>
        <w:rPr>
          <w:rFonts w:ascii="Verdana"/>
          <w:spacing w:val="-5"/>
          <w:sz w:val="20"/>
        </w:rPr>
        <w:t>Ada</w:t>
      </w:r>
      <w:r>
        <w:rPr>
          <w:rFonts w:ascii="Verdana"/>
          <w:sz w:val="20"/>
        </w:rPr>
        <w:tab/>
        <w:t>Department</w:t>
      </w:r>
      <w:r>
        <w:rPr>
          <w:rFonts w:ascii="Verdana"/>
          <w:spacing w:val="-8"/>
          <w:sz w:val="20"/>
        </w:rPr>
        <w:t> </w:t>
      </w:r>
      <w:r>
        <w:rPr>
          <w:rFonts w:ascii="Verdana"/>
          <w:sz w:val="20"/>
        </w:rPr>
        <w:t>of</w:t>
      </w:r>
      <w:r>
        <w:rPr>
          <w:rFonts w:ascii="Verdana"/>
          <w:spacing w:val="-8"/>
          <w:sz w:val="20"/>
        </w:rPr>
        <w:t> </w:t>
      </w:r>
      <w:r>
        <w:rPr>
          <w:rFonts w:ascii="Verdana"/>
          <w:sz w:val="20"/>
        </w:rPr>
        <w:t>Defense</w:t>
      </w:r>
      <w:r>
        <w:rPr>
          <w:rFonts w:ascii="Verdana"/>
          <w:spacing w:val="-8"/>
          <w:sz w:val="20"/>
        </w:rPr>
        <w:t> </w:t>
      </w:r>
      <w:r>
        <w:rPr>
          <w:rFonts w:ascii="Verdana"/>
          <w:spacing w:val="-2"/>
          <w:sz w:val="20"/>
        </w:rPr>
        <w:t>programs</w:t>
      </w:r>
    </w:p>
    <w:p>
      <w:pPr>
        <w:tabs>
          <w:tab w:pos="2171" w:val="left" w:leader="none"/>
        </w:tabs>
        <w:spacing w:line="355" w:lineRule="auto" w:before="117"/>
        <w:ind w:left="1000" w:right="2118" w:firstLine="0"/>
        <w:jc w:val="left"/>
        <w:rPr>
          <w:rFonts w:ascii="Verdana"/>
          <w:sz w:val="20"/>
        </w:rPr>
      </w:pPr>
      <w:r>
        <w:rPr>
          <w:rFonts w:ascii="Verdana"/>
          <w:spacing w:val="-2"/>
          <w:sz w:val="20"/>
        </w:rPr>
        <w:t>BASIC</w:t>
      </w:r>
      <w:r>
        <w:rPr>
          <w:rFonts w:ascii="Verdana"/>
          <w:sz w:val="20"/>
        </w:rPr>
        <w:tab/>
        <w:t>Beginners</w:t>
      </w:r>
      <w:r>
        <w:rPr>
          <w:rFonts w:ascii="Verdana"/>
          <w:spacing w:val="-11"/>
          <w:sz w:val="20"/>
        </w:rPr>
        <w:t> </w:t>
      </w:r>
      <w:r>
        <w:rPr>
          <w:rFonts w:ascii="Verdana"/>
          <w:sz w:val="20"/>
        </w:rPr>
        <w:t>All-purpose</w:t>
      </w:r>
      <w:r>
        <w:rPr>
          <w:rFonts w:ascii="Verdana"/>
          <w:spacing w:val="-9"/>
          <w:sz w:val="20"/>
        </w:rPr>
        <w:t> </w:t>
      </w:r>
      <w:r>
        <w:rPr>
          <w:rFonts w:ascii="Verdana"/>
          <w:sz w:val="20"/>
        </w:rPr>
        <w:t>Symbolic</w:t>
      </w:r>
      <w:r>
        <w:rPr>
          <w:rFonts w:ascii="Verdana"/>
          <w:spacing w:val="-11"/>
          <w:sz w:val="20"/>
        </w:rPr>
        <w:t> </w:t>
      </w:r>
      <w:r>
        <w:rPr>
          <w:rFonts w:ascii="Verdana"/>
          <w:sz w:val="20"/>
        </w:rPr>
        <w:t>Instruction</w:t>
      </w:r>
      <w:r>
        <w:rPr>
          <w:rFonts w:ascii="Verdana"/>
          <w:spacing w:val="-8"/>
          <w:sz w:val="20"/>
        </w:rPr>
        <w:t> </w:t>
      </w:r>
      <w:r>
        <w:rPr>
          <w:rFonts w:ascii="Verdana"/>
          <w:sz w:val="20"/>
        </w:rPr>
        <w:t>Code C, C++</w:t>
        <w:tab/>
        <w:t>powerful general-purpose programming</w:t>
      </w:r>
    </w:p>
    <w:p>
      <w:pPr>
        <w:tabs>
          <w:tab w:pos="2171" w:val="left" w:leader="none"/>
        </w:tabs>
        <w:spacing w:line="355" w:lineRule="auto" w:before="1"/>
        <w:ind w:left="1000" w:right="1077" w:firstLine="0"/>
        <w:jc w:val="left"/>
        <w:rPr>
          <w:rFonts w:ascii="Verdana"/>
          <w:sz w:val="20"/>
        </w:rPr>
      </w:pPr>
      <w:r>
        <w:rPr>
          <w:rFonts w:ascii="Verdana"/>
          <w:spacing w:val="-2"/>
          <w:sz w:val="20"/>
        </w:rPr>
        <w:t>COBOL</w:t>
      </w:r>
      <w:r>
        <w:rPr>
          <w:rFonts w:ascii="Verdana"/>
          <w:sz w:val="20"/>
        </w:rPr>
        <w:tab/>
        <w:t>Common</w:t>
      </w:r>
      <w:r>
        <w:rPr>
          <w:rFonts w:ascii="Verdana"/>
          <w:spacing w:val="-6"/>
          <w:sz w:val="20"/>
        </w:rPr>
        <w:t> </w:t>
      </w:r>
      <w:r>
        <w:rPr>
          <w:rFonts w:ascii="Verdana"/>
          <w:sz w:val="20"/>
        </w:rPr>
        <w:t>Business-Oriented</w:t>
      </w:r>
      <w:r>
        <w:rPr>
          <w:rFonts w:ascii="Verdana"/>
          <w:spacing w:val="-9"/>
          <w:sz w:val="20"/>
        </w:rPr>
        <w:t> </w:t>
      </w:r>
      <w:r>
        <w:rPr>
          <w:rFonts w:ascii="Verdana"/>
          <w:sz w:val="20"/>
        </w:rPr>
        <w:t>Language</w:t>
      </w:r>
      <w:r>
        <w:rPr>
          <w:rFonts w:ascii="Verdana"/>
          <w:spacing w:val="-10"/>
          <w:sz w:val="20"/>
        </w:rPr>
        <w:t> </w:t>
      </w:r>
      <w:r>
        <w:rPr>
          <w:rFonts w:ascii="Verdana"/>
          <w:sz w:val="20"/>
        </w:rPr>
        <w:t>-</w:t>
      </w:r>
      <w:r>
        <w:rPr>
          <w:rFonts w:ascii="Verdana"/>
          <w:spacing w:val="-9"/>
          <w:sz w:val="20"/>
        </w:rPr>
        <w:t> </w:t>
      </w:r>
      <w:r>
        <w:rPr>
          <w:rFonts w:ascii="Verdana"/>
          <w:sz w:val="20"/>
        </w:rPr>
        <w:t>business</w:t>
      </w:r>
      <w:r>
        <w:rPr>
          <w:rFonts w:ascii="Verdana"/>
          <w:spacing w:val="-10"/>
          <w:sz w:val="20"/>
        </w:rPr>
        <w:t> </w:t>
      </w:r>
      <w:r>
        <w:rPr>
          <w:rFonts w:ascii="Verdana"/>
          <w:sz w:val="20"/>
        </w:rPr>
        <w:t>programs </w:t>
      </w:r>
      <w:r>
        <w:rPr>
          <w:rFonts w:ascii="Verdana"/>
          <w:spacing w:val="-2"/>
          <w:sz w:val="20"/>
        </w:rPr>
        <w:t>FORTRAN</w:t>
      </w:r>
      <w:r>
        <w:rPr>
          <w:rFonts w:ascii="Verdana"/>
          <w:sz w:val="20"/>
        </w:rPr>
        <w:tab/>
        <w:t>FORmula TRANslator for math and science</w:t>
      </w:r>
    </w:p>
    <w:p>
      <w:pPr>
        <w:tabs>
          <w:tab w:pos="2171" w:val="left" w:leader="none"/>
        </w:tabs>
        <w:spacing w:line="241" w:lineRule="exact" w:before="0"/>
        <w:ind w:left="1000" w:right="0" w:firstLine="0"/>
        <w:jc w:val="left"/>
        <w:rPr>
          <w:rFonts w:ascii="Verdana"/>
          <w:sz w:val="20"/>
        </w:rPr>
      </w:pPr>
      <w:r>
        <w:rPr>
          <w:rFonts w:ascii="Verdana"/>
          <w:spacing w:val="-2"/>
          <w:sz w:val="20"/>
        </w:rPr>
        <w:t>Pascal</w:t>
      </w:r>
      <w:r>
        <w:rPr>
          <w:rFonts w:ascii="Verdana"/>
          <w:sz w:val="20"/>
        </w:rPr>
        <w:tab/>
        <w:t>teaching</w:t>
      </w:r>
      <w:r>
        <w:rPr>
          <w:rFonts w:ascii="Verdana"/>
          <w:spacing w:val="-11"/>
          <w:sz w:val="20"/>
        </w:rPr>
        <w:t> </w:t>
      </w:r>
      <w:r>
        <w:rPr>
          <w:rFonts w:ascii="Verdana"/>
          <w:spacing w:val="-2"/>
          <w:sz w:val="20"/>
        </w:rPr>
        <w:t>programming</w:t>
      </w:r>
    </w:p>
    <w:p>
      <w:pPr>
        <w:tabs>
          <w:tab w:pos="2171" w:val="left" w:leader="none"/>
        </w:tabs>
        <w:spacing w:before="117"/>
        <w:ind w:left="1000" w:right="0" w:firstLine="0"/>
        <w:jc w:val="left"/>
        <w:rPr>
          <w:rFonts w:ascii="Verdana"/>
          <w:sz w:val="20"/>
        </w:rPr>
      </w:pPr>
      <w:r>
        <w:rPr>
          <w:rFonts w:ascii="Verdana"/>
          <w:spacing w:val="-4"/>
          <w:sz w:val="20"/>
        </w:rPr>
        <w:t>Java</w:t>
      </w:r>
      <w:r>
        <w:rPr>
          <w:rFonts w:ascii="Verdana"/>
          <w:sz w:val="20"/>
        </w:rPr>
        <w:tab/>
        <w:t>applications</w:t>
      </w:r>
      <w:r>
        <w:rPr>
          <w:rFonts w:ascii="Verdana"/>
          <w:spacing w:val="-9"/>
          <w:sz w:val="20"/>
        </w:rPr>
        <w:t> </w:t>
      </w:r>
      <w:r>
        <w:rPr>
          <w:rFonts w:ascii="Verdana"/>
          <w:sz w:val="20"/>
        </w:rPr>
        <w:t>running</w:t>
      </w:r>
      <w:r>
        <w:rPr>
          <w:rFonts w:ascii="Verdana"/>
          <w:spacing w:val="-7"/>
          <w:sz w:val="20"/>
        </w:rPr>
        <w:t> </w:t>
      </w:r>
      <w:r>
        <w:rPr>
          <w:rFonts w:ascii="Verdana"/>
          <w:sz w:val="20"/>
        </w:rPr>
        <w:t>over</w:t>
      </w:r>
      <w:r>
        <w:rPr>
          <w:rFonts w:ascii="Verdana"/>
          <w:spacing w:val="-7"/>
          <w:sz w:val="20"/>
        </w:rPr>
        <w:t> </w:t>
      </w:r>
      <w:r>
        <w:rPr>
          <w:rFonts w:ascii="Verdana"/>
          <w:sz w:val="20"/>
        </w:rPr>
        <w:t>the</w:t>
      </w:r>
      <w:r>
        <w:rPr>
          <w:rFonts w:ascii="Verdana"/>
          <w:spacing w:val="-8"/>
          <w:sz w:val="20"/>
        </w:rPr>
        <w:t> </w:t>
      </w:r>
      <w:r>
        <w:rPr>
          <w:rFonts w:ascii="Verdana"/>
          <w:spacing w:val="-2"/>
          <w:sz w:val="20"/>
        </w:rPr>
        <w:t>internet</w:t>
      </w:r>
    </w:p>
    <w:p>
      <w:pPr>
        <w:tabs>
          <w:tab w:pos="2171" w:val="left" w:leader="none"/>
        </w:tabs>
        <w:spacing w:before="116"/>
        <w:ind w:left="1000" w:right="0" w:firstLine="0"/>
        <w:jc w:val="left"/>
        <w:rPr>
          <w:rFonts w:ascii="Verdana"/>
          <w:sz w:val="20"/>
        </w:rPr>
      </w:pPr>
      <w:r>
        <w:rPr>
          <w:rFonts w:ascii="Verdana"/>
          <w:spacing w:val="-2"/>
          <w:sz w:val="20"/>
        </w:rPr>
        <w:t>Python</w:t>
      </w:r>
      <w:r>
        <w:rPr>
          <w:rFonts w:ascii="Verdana"/>
          <w:sz w:val="20"/>
        </w:rPr>
        <w:tab/>
        <w:t>general-purpose</w:t>
      </w:r>
      <w:r>
        <w:rPr>
          <w:rFonts w:ascii="Verdana"/>
          <w:spacing w:val="-11"/>
          <w:sz w:val="20"/>
        </w:rPr>
        <w:t> </w:t>
      </w:r>
      <w:r>
        <w:rPr>
          <w:rFonts w:ascii="Verdana"/>
          <w:sz w:val="20"/>
        </w:rPr>
        <w:t>applications</w:t>
      </w:r>
      <w:r>
        <w:rPr>
          <w:rFonts w:ascii="Verdana"/>
          <w:spacing w:val="-10"/>
          <w:sz w:val="20"/>
        </w:rPr>
        <w:t> </w:t>
      </w:r>
      <w:r>
        <w:rPr>
          <w:rFonts w:ascii="Verdana"/>
          <w:sz w:val="20"/>
        </w:rPr>
        <w:t>and</w:t>
      </w:r>
      <w:r>
        <w:rPr>
          <w:rFonts w:ascii="Verdana"/>
          <w:spacing w:val="-10"/>
          <w:sz w:val="20"/>
        </w:rPr>
        <w:t> </w:t>
      </w:r>
      <w:r>
        <w:rPr>
          <w:rFonts w:ascii="Verdana"/>
          <w:sz w:val="20"/>
        </w:rPr>
        <w:t>data</w:t>
      </w:r>
      <w:r>
        <w:rPr>
          <w:rFonts w:ascii="Verdana"/>
          <w:spacing w:val="-9"/>
          <w:sz w:val="20"/>
        </w:rPr>
        <w:t> </w:t>
      </w:r>
      <w:r>
        <w:rPr>
          <w:rFonts w:ascii="Verdana"/>
          <w:spacing w:val="-2"/>
          <w:sz w:val="20"/>
        </w:rPr>
        <w:t>handling</w:t>
      </w:r>
    </w:p>
    <w:p>
      <w:pPr>
        <w:pStyle w:val="BodyText"/>
        <w:rPr>
          <w:rFonts w:ascii="Verdana"/>
          <w:sz w:val="20"/>
        </w:rPr>
      </w:pPr>
    </w:p>
    <w:p>
      <w:pPr>
        <w:pStyle w:val="BodyText"/>
        <w:spacing w:before="4"/>
        <w:rPr>
          <w:rFonts w:ascii="Verdana"/>
          <w:sz w:val="11"/>
        </w:rPr>
      </w:pPr>
      <w:r>
        <w:rPr/>
        <w:pict>
          <v:group style="position:absolute;margin-left:156.119995pt;margin-top:8.084326pt;width:264.25pt;height:23.2pt;mso-position-horizontal-relative:page;mso-position-vertical-relative:paragraph;z-index:-15714304;mso-wrap-distance-left:0;mso-wrap-distance-right:0" id="docshapegroup91" coordorigin="3122,162" coordsize="5285,464">
            <v:rect style="position:absolute;left:3132;top:171;width:5256;height:435" id="docshape92" filled="true" fillcolor="#fad3b4" stroked="false">
              <v:fill type="solid"/>
            </v:rect>
            <v:shape style="position:absolute;left:3122;top:161;width:5276;height:454" id="docshape93" coordorigin="3122,162" coordsize="5276,454" path="m3132,606l3122,606,3122,615,3132,615,3132,606xm8398,162l8388,162,3132,162,3122,162,3122,171,3132,171,8388,171,8398,171,8398,162xe" filled="true" fillcolor="#e26c09" stroked="false">
              <v:path arrowok="t"/>
              <v:fill type="solid"/>
            </v:shape>
            <v:rect style="position:absolute;left:3132;top:615;width:5256;height:10" id="docshape94" filled="true" fillcolor="#000000" stroked="false">
              <v:fill type="solid"/>
            </v:rect>
            <v:rect style="position:absolute;left:3132;top:605;width:5256;height:10" id="docshape95" filled="true" fillcolor="#e26c09" stroked="false">
              <v:fill type="solid"/>
            </v:rect>
            <v:shape style="position:absolute;left:8388;top:605;width:20;height:20" id="docshape96" coordorigin="8388,606" coordsize="20,20" path="m8407,606l8398,606,8398,615,8388,615,8388,625,8398,625,8407,625,8407,606xe" filled="true" fillcolor="#000000" stroked="false">
              <v:path arrowok="t"/>
              <v:fill type="solid"/>
            </v:shape>
            <v:shape style="position:absolute;left:3122;top:171;width:5276;height:444" id="docshape97" coordorigin="3122,171" coordsize="5276,444" path="m3132,171l3122,171,3122,606,3132,606,3132,171xm8398,606l8388,606,8388,615,8398,615,8398,606xe" filled="true" fillcolor="#e26c09" stroked="false">
              <v:path arrowok="t"/>
              <v:fill type="solid"/>
            </v:shape>
            <v:rect style="position:absolute;left:8397;top:171;width:10;height:435" id="docshape98" filled="true" fillcolor="#000000" stroked="false">
              <v:fill type="solid"/>
            </v:rect>
            <v:rect style="position:absolute;left:8388;top:171;width:10;height:435" id="docshape99" filled="true" fillcolor="#e26c09" stroked="false">
              <v:fill type="solid"/>
            </v:rect>
            <v:shape style="position:absolute;left:3132;top:171;width:5256;height:435" type="#_x0000_t202" id="docshape100" filled="false" stroked="false">
              <v:textbox inset="0,0,0,0">
                <w:txbxContent>
                  <w:p>
                    <w:pPr>
                      <w:spacing w:before="122"/>
                      <w:ind w:left="463" w:right="0" w:firstLine="0"/>
                      <w:jc w:val="left"/>
                      <w:rPr>
                        <w:rFonts w:ascii="Arial"/>
                        <w:sz w:val="22"/>
                      </w:rPr>
                    </w:pPr>
                    <w:r>
                      <w:rPr>
                        <w:rFonts w:ascii="Arial"/>
                        <w:sz w:val="22"/>
                      </w:rPr>
                      <w:t>Popular</w:t>
                    </w:r>
                    <w:r>
                      <w:rPr>
                        <w:rFonts w:ascii="Arial"/>
                        <w:spacing w:val="-7"/>
                        <w:sz w:val="22"/>
                      </w:rPr>
                      <w:t> </w:t>
                    </w:r>
                    <w:r>
                      <w:rPr>
                        <w:rFonts w:ascii="Arial"/>
                        <w:sz w:val="22"/>
                      </w:rPr>
                      <w:t>High-level</w:t>
                    </w:r>
                    <w:r>
                      <w:rPr>
                        <w:rFonts w:ascii="Arial"/>
                        <w:spacing w:val="-9"/>
                        <w:sz w:val="22"/>
                      </w:rPr>
                      <w:t> </w:t>
                    </w:r>
                    <w:r>
                      <w:rPr>
                        <w:rFonts w:ascii="Arial"/>
                        <w:sz w:val="22"/>
                      </w:rPr>
                      <w:t>Programming</w:t>
                    </w:r>
                    <w:r>
                      <w:rPr>
                        <w:rFonts w:ascii="Arial"/>
                        <w:spacing w:val="-8"/>
                        <w:sz w:val="22"/>
                      </w:rPr>
                      <w:t> </w:t>
                    </w:r>
                    <w:r>
                      <w:rPr>
                        <w:rFonts w:ascii="Arial"/>
                        <w:spacing w:val="-2"/>
                        <w:sz w:val="22"/>
                      </w:rPr>
                      <w:t>Languages</w:t>
                    </w:r>
                  </w:p>
                </w:txbxContent>
              </v:textbox>
              <w10:wrap type="none"/>
            </v:shape>
            <w10:wrap type="topAndBottom"/>
          </v:group>
        </w:pict>
      </w:r>
    </w:p>
    <w:p>
      <w:pPr>
        <w:spacing w:after="0"/>
        <w:rPr>
          <w:rFonts w:ascii="Verdana"/>
          <w:sz w:val="11"/>
        </w:rPr>
        <w:sectPr>
          <w:pgSz w:w="12240" w:h="15840"/>
          <w:pgMar w:header="763" w:footer="971" w:top="980" w:bottom="1160" w:left="1340" w:right="1680"/>
        </w:sectPr>
      </w:pPr>
    </w:p>
    <w:p>
      <w:pPr>
        <w:pStyle w:val="BodyText"/>
        <w:rPr>
          <w:rFonts w:ascii="Verdana"/>
          <w:sz w:val="20"/>
        </w:rPr>
      </w:pPr>
    </w:p>
    <w:p>
      <w:pPr>
        <w:pStyle w:val="BodyText"/>
        <w:spacing w:before="11"/>
        <w:rPr>
          <w:rFonts w:ascii="Verdana"/>
          <w:sz w:val="14"/>
        </w:rPr>
      </w:pPr>
    </w:p>
    <w:p>
      <w:pPr>
        <w:pStyle w:val="BodyText"/>
        <w:spacing w:line="276" w:lineRule="auto" w:before="31"/>
        <w:ind w:left="459" w:right="835"/>
        <w:jc w:val="both"/>
      </w:pPr>
      <w:r>
        <w:rPr/>
        <w:t>Writing software in any of these languages is much easier than the low-level languages of Machine and Assembly, but the computer is still only interested in machine</w:t>
      </w:r>
      <w:r>
        <w:rPr>
          <w:spacing w:val="-1"/>
        </w:rPr>
        <w:t> </w:t>
      </w:r>
      <w:r>
        <w:rPr/>
        <w:t>language.</w:t>
      </w:r>
      <w:r>
        <w:rPr>
          <w:spacing w:val="40"/>
        </w:rPr>
        <w:t> </w:t>
      </w:r>
      <w:r>
        <w:rPr/>
        <w:t>To translate programs written in a</w:t>
      </w:r>
      <w:r>
        <w:rPr>
          <w:spacing w:val="-1"/>
        </w:rPr>
        <w:t> </w:t>
      </w:r>
      <w:r>
        <w:rPr/>
        <w:t>high-level language to the machine language for the computer, compilers and interpreters are used.</w:t>
      </w:r>
    </w:p>
    <w:p>
      <w:pPr>
        <w:pStyle w:val="BodyText"/>
        <w:spacing w:before="11"/>
        <w:rPr>
          <w:sz w:val="14"/>
        </w:rPr>
      </w:pPr>
    </w:p>
    <w:p>
      <w:pPr>
        <w:pStyle w:val="BodyText"/>
        <w:spacing w:line="276" w:lineRule="auto"/>
        <w:ind w:left="459" w:right="835"/>
        <w:jc w:val="both"/>
      </w:pPr>
      <w:r>
        <w:rPr/>
        <w:t>A </w:t>
      </w:r>
      <w:r>
        <w:rPr>
          <w:b/>
          <w:i/>
          <w:color w:val="974706"/>
          <w:sz w:val="24"/>
        </w:rPr>
        <w:t>compiler </w:t>
      </w:r>
      <w:r>
        <w:rPr/>
        <w:t>translates the high-level language into a separate machine language program.</w:t>
      </w:r>
      <w:r>
        <w:rPr>
          <w:spacing w:val="40"/>
        </w:rPr>
        <w:t> </w:t>
      </w:r>
      <w:r>
        <w:rPr/>
        <w:t>Software engineers refer to this as compiling or “building” the program.</w:t>
      </w:r>
      <w:r>
        <w:rPr>
          <w:spacing w:val="40"/>
        </w:rPr>
        <w:t> </w:t>
      </w:r>
      <w:r>
        <w:rPr/>
        <w:t>A “Build” is a compiled version of the software and the program can then be run whenever needed because it is a stand-alone executable program.</w:t>
      </w:r>
    </w:p>
    <w:p>
      <w:pPr>
        <w:pStyle w:val="BodyText"/>
        <w:spacing w:before="11"/>
        <w:rPr>
          <w:sz w:val="14"/>
        </w:rPr>
      </w:pPr>
    </w:p>
    <w:p>
      <w:pPr>
        <w:pStyle w:val="BodyText"/>
        <w:spacing w:line="276" w:lineRule="auto"/>
        <w:ind w:left="459" w:right="833"/>
        <w:jc w:val="both"/>
      </w:pPr>
      <w:r>
        <w:rPr/>
        <w:t>An </w:t>
      </w:r>
      <w:r>
        <w:rPr>
          <w:b/>
          <w:i/>
          <w:color w:val="974706"/>
          <w:sz w:val="24"/>
        </w:rPr>
        <w:t>interpreter </w:t>
      </w:r>
      <w:r>
        <w:rPr/>
        <w:t>on the other hand, reads, translates, and executes the program one line at a time.</w:t>
      </w:r>
      <w:r>
        <w:rPr>
          <w:spacing w:val="40"/>
        </w:rPr>
        <w:t> </w:t>
      </w:r>
      <w:r>
        <w:rPr/>
        <w:t>As an instruction in the program is read by the interpreter, it converts the instruction into machine language and then executes that instruction.</w:t>
      </w:r>
      <w:r>
        <w:rPr>
          <w:spacing w:val="40"/>
        </w:rPr>
        <w:t> </w:t>
      </w:r>
      <w:r>
        <w:rPr/>
        <w:t>The Python programming language uses an interpreter. Since interpreters translate and execute</w:t>
      </w:r>
      <w:r>
        <w:rPr>
          <w:spacing w:val="-1"/>
        </w:rPr>
        <w:t> </w:t>
      </w:r>
      <w:r>
        <w:rPr/>
        <w:t>instructions, they do not</w:t>
      </w:r>
      <w:r>
        <w:rPr>
          <w:spacing w:val="-1"/>
        </w:rPr>
        <w:t> </w:t>
      </w:r>
      <w:r>
        <w:rPr/>
        <w:t>typically</w:t>
      </w:r>
      <w:r>
        <w:rPr>
          <w:spacing w:val="-1"/>
        </w:rPr>
        <w:t> </w:t>
      </w:r>
      <w:r>
        <w:rPr/>
        <w:t>create stand- alone machine language programs.</w:t>
      </w:r>
      <w:r>
        <w:rPr>
          <w:spacing w:val="40"/>
        </w:rPr>
        <w:t> </w:t>
      </w:r>
      <w:r>
        <w:rPr/>
        <w:t>However, there are applications such as PyInstaller that package Python programs into stand-alone executables.</w:t>
      </w:r>
    </w:p>
    <w:p>
      <w:pPr>
        <w:pStyle w:val="BodyText"/>
        <w:spacing w:before="11"/>
        <w:rPr>
          <w:sz w:val="14"/>
        </w:rPr>
      </w:pPr>
    </w:p>
    <w:p>
      <w:pPr>
        <w:pStyle w:val="BodyText"/>
        <w:spacing w:line="276" w:lineRule="auto" w:before="1"/>
        <w:ind w:left="459" w:right="835"/>
        <w:jc w:val="both"/>
      </w:pPr>
      <w:r>
        <w:rPr/>
        <w:t>The instructions written by programmers are referred to as </w:t>
      </w:r>
      <w:r>
        <w:rPr>
          <w:b/>
          <w:i/>
          <w:color w:val="974706"/>
          <w:sz w:val="24"/>
        </w:rPr>
        <w:t>source code</w:t>
      </w:r>
      <w:r>
        <w:rPr/>
        <w:t>.</w:t>
      </w:r>
      <w:r>
        <w:rPr>
          <w:spacing w:val="40"/>
        </w:rPr>
        <w:t> </w:t>
      </w:r>
      <w:r>
        <w:rPr/>
        <w:t>The code is</w:t>
      </w:r>
      <w:r>
        <w:rPr>
          <w:spacing w:val="-1"/>
        </w:rPr>
        <w:t> </w:t>
      </w:r>
      <w:r>
        <w:rPr/>
        <w:t>written</w:t>
      </w:r>
      <w:r>
        <w:rPr>
          <w:spacing w:val="-1"/>
        </w:rPr>
        <w:t> </w:t>
      </w:r>
      <w:r>
        <w:rPr/>
        <w:t>using</w:t>
      </w:r>
      <w:r>
        <w:rPr>
          <w:spacing w:val="-1"/>
        </w:rPr>
        <w:t> </w:t>
      </w:r>
      <w:r>
        <w:rPr/>
        <w:t>a text editor in an </w:t>
      </w:r>
      <w:r>
        <w:rPr>
          <w:b/>
          <w:i/>
          <w:color w:val="974706"/>
          <w:sz w:val="24"/>
        </w:rPr>
        <w:t>Integrated Development Environment</w:t>
      </w:r>
      <w:r>
        <w:rPr>
          <w:b/>
          <w:i/>
          <w:color w:val="974706"/>
          <w:sz w:val="24"/>
        </w:rPr>
        <w:t> (IDE)</w:t>
      </w:r>
      <w:r>
        <w:rPr/>
        <w:t>.</w:t>
      </w:r>
      <w:r>
        <w:rPr>
          <w:spacing w:val="40"/>
        </w:rPr>
        <w:t> </w:t>
      </w:r>
      <w:r>
        <w:rPr/>
        <w:t>IDE’s are software applications that include integrated tools for software developers to write, execute, and test software.</w:t>
      </w:r>
    </w:p>
    <w:p>
      <w:pPr>
        <w:pStyle w:val="BodyText"/>
      </w:pPr>
    </w:p>
    <w:p>
      <w:pPr>
        <w:pStyle w:val="BodyText"/>
        <w:spacing w:before="1"/>
        <w:rPr>
          <w:sz w:val="21"/>
        </w:rPr>
      </w:pPr>
    </w:p>
    <w:p>
      <w:pPr>
        <w:pStyle w:val="Heading7"/>
      </w:pPr>
      <w:r>
        <w:rPr>
          <w:color w:val="974706"/>
        </w:rPr>
        <w:t>Syntax</w:t>
      </w:r>
      <w:r>
        <w:rPr>
          <w:color w:val="974706"/>
          <w:spacing w:val="-2"/>
        </w:rPr>
        <w:t> </w:t>
      </w:r>
      <w:r>
        <w:rPr>
          <w:color w:val="974706"/>
        </w:rPr>
        <w:t>and</w:t>
      </w:r>
      <w:r>
        <w:rPr>
          <w:color w:val="974706"/>
          <w:spacing w:val="-2"/>
        </w:rPr>
        <w:t> Grammar</w:t>
      </w:r>
    </w:p>
    <w:p>
      <w:pPr>
        <w:pStyle w:val="BodyText"/>
        <w:spacing w:before="6"/>
        <w:rPr>
          <w:b/>
          <w:sz w:val="18"/>
        </w:rPr>
      </w:pPr>
    </w:p>
    <w:p>
      <w:pPr>
        <w:pStyle w:val="BodyText"/>
        <w:spacing w:line="276" w:lineRule="auto"/>
        <w:ind w:left="459" w:right="835"/>
        <w:jc w:val="both"/>
      </w:pPr>
      <w:r>
        <w:rPr/>
        <w:t>Each programming language has some characteristics and rules that must be followed when writing programs in that language.</w:t>
      </w:r>
      <w:r>
        <w:rPr>
          <w:spacing w:val="40"/>
        </w:rPr>
        <w:t> </w:t>
      </w:r>
      <w:r>
        <w:rPr/>
        <w:t>Two of these are the syntax and grammar of the language.</w:t>
      </w:r>
    </w:p>
    <w:p>
      <w:pPr>
        <w:pStyle w:val="BodyText"/>
        <w:spacing w:line="276" w:lineRule="auto" w:before="119"/>
        <w:ind w:left="459" w:right="835" w:hanging="1"/>
        <w:jc w:val="both"/>
      </w:pPr>
      <w:r>
        <w:rPr/>
        <w:t>The </w:t>
      </w:r>
      <w:r>
        <w:rPr>
          <w:b/>
          <w:i/>
          <w:color w:val="974706"/>
          <w:sz w:val="24"/>
        </w:rPr>
        <w:t>syntax </w:t>
      </w:r>
      <w:r>
        <w:rPr/>
        <w:t>of a programming language refers to the rules for properly combining symbols, operators, and punctuation, as well as the proper use of </w:t>
      </w:r>
      <w:r>
        <w:rPr>
          <w:spacing w:val="-2"/>
        </w:rPr>
        <w:t>operators.</w:t>
      </w:r>
    </w:p>
    <w:p>
      <w:pPr>
        <w:pStyle w:val="BodyText"/>
        <w:spacing w:line="276" w:lineRule="auto" w:before="121"/>
        <w:ind w:left="460" w:right="836" w:hanging="1"/>
        <w:jc w:val="both"/>
      </w:pPr>
      <w:r>
        <w:rPr/>
        <w:t>The </w:t>
      </w:r>
      <w:r>
        <w:rPr>
          <w:b/>
          <w:i/>
          <w:color w:val="974706"/>
          <w:sz w:val="24"/>
        </w:rPr>
        <w:t>grammar </w:t>
      </w:r>
      <w:r>
        <w:rPr/>
        <w:t>of a programming language determines the structure of the sentences containing the symbols, operators, and punctuation that make up the instructions for the computer.</w:t>
      </w:r>
    </w:p>
    <w:p>
      <w:pPr>
        <w:pStyle w:val="BodyText"/>
        <w:spacing w:before="11"/>
        <w:rPr>
          <w:sz w:val="14"/>
        </w:rPr>
      </w:pPr>
    </w:p>
    <w:p>
      <w:pPr>
        <w:pStyle w:val="BodyText"/>
        <w:spacing w:line="276" w:lineRule="auto" w:before="1"/>
        <w:ind w:left="459" w:right="834" w:hanging="1"/>
        <w:jc w:val="both"/>
      </w:pPr>
      <w:r>
        <w:rPr/>
        <w:t>In addition, a characteristic of languages is the use of </w:t>
      </w:r>
      <w:r>
        <w:rPr>
          <w:b/>
          <w:i/>
          <w:color w:val="974706"/>
          <w:sz w:val="24"/>
        </w:rPr>
        <w:t>keywords</w:t>
      </w:r>
      <w:r>
        <w:rPr>
          <w:color w:val="974706"/>
        </w:rPr>
        <w:t>.</w:t>
      </w:r>
      <w:r>
        <w:rPr>
          <w:color w:val="974706"/>
          <w:spacing w:val="40"/>
        </w:rPr>
        <w:t> </w:t>
      </w:r>
      <w:r>
        <w:rPr/>
        <w:t>Keywords are reserved</w:t>
      </w:r>
      <w:r>
        <w:rPr>
          <w:spacing w:val="51"/>
        </w:rPr>
        <w:t> </w:t>
      </w:r>
      <w:r>
        <w:rPr/>
        <w:t>by</w:t>
      </w:r>
      <w:r>
        <w:rPr>
          <w:spacing w:val="52"/>
        </w:rPr>
        <w:t> </w:t>
      </w:r>
      <w:r>
        <w:rPr/>
        <w:t>the</w:t>
      </w:r>
      <w:r>
        <w:rPr>
          <w:spacing w:val="50"/>
        </w:rPr>
        <w:t> </w:t>
      </w:r>
      <w:r>
        <w:rPr/>
        <w:t>language</w:t>
      </w:r>
      <w:r>
        <w:rPr>
          <w:spacing w:val="54"/>
        </w:rPr>
        <w:t> </w:t>
      </w:r>
      <w:r>
        <w:rPr/>
        <w:t>for</w:t>
      </w:r>
      <w:r>
        <w:rPr>
          <w:spacing w:val="52"/>
        </w:rPr>
        <w:t> </w:t>
      </w:r>
      <w:r>
        <w:rPr/>
        <w:t>a</w:t>
      </w:r>
      <w:r>
        <w:rPr>
          <w:spacing w:val="53"/>
        </w:rPr>
        <w:t> </w:t>
      </w:r>
      <w:r>
        <w:rPr/>
        <w:t>specific</w:t>
      </w:r>
      <w:r>
        <w:rPr>
          <w:spacing w:val="52"/>
        </w:rPr>
        <w:t> </w:t>
      </w:r>
      <w:r>
        <w:rPr/>
        <w:t>use</w:t>
      </w:r>
      <w:r>
        <w:rPr>
          <w:spacing w:val="50"/>
        </w:rPr>
        <w:t> </w:t>
      </w:r>
      <w:r>
        <w:rPr/>
        <w:t>and</w:t>
      </w:r>
      <w:r>
        <w:rPr>
          <w:spacing w:val="53"/>
        </w:rPr>
        <w:t> </w:t>
      </w:r>
      <w:r>
        <w:rPr/>
        <w:t>cannot</w:t>
      </w:r>
      <w:r>
        <w:rPr>
          <w:spacing w:val="54"/>
        </w:rPr>
        <w:t> </w:t>
      </w:r>
      <w:r>
        <w:rPr/>
        <w:t>be</w:t>
      </w:r>
      <w:r>
        <w:rPr>
          <w:spacing w:val="50"/>
        </w:rPr>
        <w:t> </w:t>
      </w:r>
      <w:r>
        <w:rPr/>
        <w:t>used</w:t>
      </w:r>
      <w:r>
        <w:rPr>
          <w:spacing w:val="53"/>
        </w:rPr>
        <w:t> </w:t>
      </w:r>
      <w:r>
        <w:rPr/>
        <w:t>for</w:t>
      </w:r>
      <w:r>
        <w:rPr>
          <w:spacing w:val="51"/>
        </w:rPr>
        <w:t> </w:t>
      </w:r>
      <w:r>
        <w:rPr>
          <w:spacing w:val="-2"/>
        </w:rPr>
        <w:t>another</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8" w:lineRule="auto" w:before="185"/>
        <w:ind w:left="459" w:right="835"/>
        <w:jc w:val="both"/>
      </w:pPr>
      <w:r>
        <w:rPr/>
        <w:t>purpose.</w:t>
      </w:r>
      <w:r>
        <w:rPr>
          <w:spacing w:val="40"/>
        </w:rPr>
        <w:t> </w:t>
      </w:r>
      <w:r>
        <w:rPr/>
        <w:t>Most IDEs will display them using a color font to highlight them.</w:t>
      </w:r>
      <w:r>
        <w:rPr>
          <w:spacing w:val="40"/>
        </w:rPr>
        <w:t> </w:t>
      </w:r>
      <w:r>
        <w:rPr/>
        <w:t>The following is a list of some of the Python keywords.</w:t>
      </w:r>
    </w:p>
    <w:p>
      <w:pPr>
        <w:pStyle w:val="BodyText"/>
        <w:spacing w:before="8"/>
        <w:rPr>
          <w:sz w:val="14"/>
        </w:rPr>
      </w:pPr>
    </w:p>
    <w:tbl>
      <w:tblPr>
        <w:tblW w:w="0" w:type="auto"/>
        <w:jc w:val="left"/>
        <w:tblInd w:w="1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4"/>
        <w:gridCol w:w="1566"/>
        <w:gridCol w:w="1311"/>
        <w:gridCol w:w="1553"/>
        <w:gridCol w:w="974"/>
      </w:tblGrid>
      <w:tr>
        <w:trPr>
          <w:trHeight w:val="290" w:hRule="atLeast"/>
        </w:trPr>
        <w:tc>
          <w:tcPr>
            <w:tcW w:w="1074" w:type="dxa"/>
          </w:tcPr>
          <w:p>
            <w:pPr>
              <w:pStyle w:val="TableParagraph"/>
              <w:spacing w:line="242" w:lineRule="exact" w:before="0"/>
              <w:ind w:left="50"/>
              <w:rPr>
                <w:rFonts w:ascii="Verdana"/>
                <w:sz w:val="20"/>
              </w:rPr>
            </w:pPr>
            <w:r>
              <w:rPr>
                <w:rFonts w:ascii="Verdana"/>
                <w:spacing w:val="-2"/>
                <w:sz w:val="20"/>
              </w:rPr>
              <w:t>False</w:t>
            </w:r>
          </w:p>
        </w:tc>
        <w:tc>
          <w:tcPr>
            <w:tcW w:w="1566" w:type="dxa"/>
          </w:tcPr>
          <w:p>
            <w:pPr>
              <w:pStyle w:val="TableParagraph"/>
              <w:spacing w:line="242" w:lineRule="exact" w:before="0"/>
              <w:ind w:left="416"/>
              <w:rPr>
                <w:rFonts w:ascii="Verdana"/>
                <w:sz w:val="20"/>
              </w:rPr>
            </w:pPr>
            <w:r>
              <w:rPr>
                <w:rFonts w:ascii="Verdana"/>
                <w:spacing w:val="-2"/>
                <w:sz w:val="20"/>
              </w:rPr>
              <w:t>except</w:t>
            </w:r>
          </w:p>
        </w:tc>
        <w:tc>
          <w:tcPr>
            <w:tcW w:w="1311" w:type="dxa"/>
          </w:tcPr>
          <w:p>
            <w:pPr>
              <w:pStyle w:val="TableParagraph"/>
              <w:spacing w:line="242" w:lineRule="exact" w:before="0"/>
              <w:ind w:left="290"/>
              <w:rPr>
                <w:rFonts w:ascii="Verdana"/>
                <w:sz w:val="20"/>
              </w:rPr>
            </w:pPr>
            <w:r>
              <w:rPr>
                <w:rFonts w:ascii="Verdana"/>
                <w:spacing w:val="-4"/>
                <w:sz w:val="20"/>
              </w:rPr>
              <w:t>else</w:t>
            </w:r>
          </w:p>
        </w:tc>
        <w:tc>
          <w:tcPr>
            <w:tcW w:w="1553" w:type="dxa"/>
          </w:tcPr>
          <w:p>
            <w:pPr>
              <w:pStyle w:val="TableParagraph"/>
              <w:spacing w:line="242" w:lineRule="exact" w:before="0"/>
              <w:ind w:left="419"/>
              <w:rPr>
                <w:rFonts w:ascii="Verdana"/>
                <w:sz w:val="20"/>
              </w:rPr>
            </w:pPr>
            <w:r>
              <w:rPr>
                <w:rFonts w:ascii="Verdana"/>
                <w:spacing w:val="-2"/>
                <w:sz w:val="20"/>
              </w:rPr>
              <w:t>import</w:t>
            </w:r>
          </w:p>
        </w:tc>
        <w:tc>
          <w:tcPr>
            <w:tcW w:w="974" w:type="dxa"/>
          </w:tcPr>
          <w:p>
            <w:pPr>
              <w:pStyle w:val="TableParagraph"/>
              <w:spacing w:line="242" w:lineRule="exact" w:before="0"/>
              <w:ind w:left="306"/>
              <w:rPr>
                <w:rFonts w:ascii="Verdana"/>
                <w:sz w:val="20"/>
              </w:rPr>
            </w:pPr>
            <w:r>
              <w:rPr>
                <w:rFonts w:ascii="Verdana"/>
                <w:spacing w:val="-5"/>
                <w:sz w:val="20"/>
              </w:rPr>
              <w:t>in</w:t>
            </w:r>
          </w:p>
        </w:tc>
      </w:tr>
      <w:tr>
        <w:trPr>
          <w:trHeight w:val="339" w:hRule="atLeast"/>
        </w:trPr>
        <w:tc>
          <w:tcPr>
            <w:tcW w:w="1074" w:type="dxa"/>
          </w:tcPr>
          <w:p>
            <w:pPr>
              <w:pStyle w:val="TableParagraph"/>
              <w:spacing w:before="47"/>
              <w:ind w:left="50"/>
              <w:rPr>
                <w:rFonts w:ascii="Verdana"/>
                <w:sz w:val="20"/>
              </w:rPr>
            </w:pPr>
            <w:r>
              <w:rPr>
                <w:rFonts w:ascii="Verdana"/>
                <w:spacing w:val="-4"/>
                <w:sz w:val="20"/>
              </w:rPr>
              <w:t>True</w:t>
            </w:r>
          </w:p>
        </w:tc>
        <w:tc>
          <w:tcPr>
            <w:tcW w:w="1566" w:type="dxa"/>
          </w:tcPr>
          <w:p>
            <w:pPr>
              <w:pStyle w:val="TableParagraph"/>
              <w:spacing w:before="47"/>
              <w:ind w:left="416"/>
              <w:rPr>
                <w:rFonts w:ascii="Verdana"/>
                <w:sz w:val="20"/>
              </w:rPr>
            </w:pPr>
            <w:r>
              <w:rPr>
                <w:rFonts w:ascii="Verdana"/>
                <w:spacing w:val="-2"/>
                <w:sz w:val="20"/>
              </w:rPr>
              <w:t>class</w:t>
            </w:r>
          </w:p>
        </w:tc>
        <w:tc>
          <w:tcPr>
            <w:tcW w:w="1311" w:type="dxa"/>
          </w:tcPr>
          <w:p>
            <w:pPr>
              <w:pStyle w:val="TableParagraph"/>
              <w:spacing w:before="47"/>
              <w:ind w:left="290"/>
              <w:rPr>
                <w:rFonts w:ascii="Verdana"/>
                <w:sz w:val="20"/>
              </w:rPr>
            </w:pPr>
            <w:r>
              <w:rPr>
                <w:rFonts w:ascii="Verdana"/>
                <w:spacing w:val="-2"/>
                <w:sz w:val="20"/>
              </w:rPr>
              <w:t>finally</w:t>
            </w:r>
          </w:p>
        </w:tc>
        <w:tc>
          <w:tcPr>
            <w:tcW w:w="1553" w:type="dxa"/>
          </w:tcPr>
          <w:p>
            <w:pPr>
              <w:pStyle w:val="TableParagraph"/>
              <w:spacing w:before="47"/>
              <w:ind w:left="419"/>
              <w:rPr>
                <w:rFonts w:ascii="Verdana"/>
                <w:sz w:val="20"/>
              </w:rPr>
            </w:pPr>
            <w:r>
              <w:rPr>
                <w:rFonts w:ascii="Verdana"/>
                <w:spacing w:val="-5"/>
                <w:sz w:val="20"/>
              </w:rPr>
              <w:t>is</w:t>
            </w:r>
          </w:p>
        </w:tc>
        <w:tc>
          <w:tcPr>
            <w:tcW w:w="974" w:type="dxa"/>
          </w:tcPr>
          <w:p>
            <w:pPr>
              <w:pStyle w:val="TableParagraph"/>
              <w:spacing w:before="47"/>
              <w:ind w:left="306"/>
              <w:rPr>
                <w:rFonts w:ascii="Verdana"/>
                <w:sz w:val="20"/>
              </w:rPr>
            </w:pPr>
            <w:r>
              <w:rPr>
                <w:rFonts w:ascii="Verdana"/>
                <w:spacing w:val="-2"/>
                <w:sz w:val="20"/>
              </w:rPr>
              <w:t>return</w:t>
            </w:r>
          </w:p>
        </w:tc>
      </w:tr>
      <w:tr>
        <w:trPr>
          <w:trHeight w:val="339" w:hRule="atLeast"/>
        </w:trPr>
        <w:tc>
          <w:tcPr>
            <w:tcW w:w="1074" w:type="dxa"/>
          </w:tcPr>
          <w:p>
            <w:pPr>
              <w:pStyle w:val="TableParagraph"/>
              <w:spacing w:before="48"/>
              <w:ind w:left="50"/>
              <w:rPr>
                <w:rFonts w:ascii="Verdana"/>
                <w:sz w:val="20"/>
              </w:rPr>
            </w:pPr>
            <w:r>
              <w:rPr>
                <w:rFonts w:ascii="Verdana"/>
                <w:spacing w:val="-5"/>
                <w:sz w:val="20"/>
              </w:rPr>
              <w:t>and</w:t>
            </w:r>
          </w:p>
        </w:tc>
        <w:tc>
          <w:tcPr>
            <w:tcW w:w="1566" w:type="dxa"/>
          </w:tcPr>
          <w:p>
            <w:pPr>
              <w:pStyle w:val="TableParagraph"/>
              <w:spacing w:before="48"/>
              <w:ind w:left="416"/>
              <w:rPr>
                <w:rFonts w:ascii="Verdana"/>
                <w:sz w:val="20"/>
              </w:rPr>
            </w:pPr>
            <w:r>
              <w:rPr>
                <w:rFonts w:ascii="Verdana"/>
                <w:spacing w:val="-2"/>
                <w:sz w:val="20"/>
              </w:rPr>
              <w:t>continue</w:t>
            </w:r>
          </w:p>
        </w:tc>
        <w:tc>
          <w:tcPr>
            <w:tcW w:w="1311" w:type="dxa"/>
          </w:tcPr>
          <w:p>
            <w:pPr>
              <w:pStyle w:val="TableParagraph"/>
              <w:spacing w:before="48"/>
              <w:ind w:left="290"/>
              <w:rPr>
                <w:rFonts w:ascii="Verdana"/>
                <w:sz w:val="20"/>
              </w:rPr>
            </w:pPr>
            <w:r>
              <w:rPr>
                <w:rFonts w:ascii="Verdana"/>
                <w:spacing w:val="-5"/>
                <w:sz w:val="20"/>
              </w:rPr>
              <w:t>for</w:t>
            </w:r>
          </w:p>
        </w:tc>
        <w:tc>
          <w:tcPr>
            <w:tcW w:w="1553" w:type="dxa"/>
          </w:tcPr>
          <w:p>
            <w:pPr>
              <w:pStyle w:val="TableParagraph"/>
              <w:spacing w:before="48"/>
              <w:ind w:left="419"/>
              <w:rPr>
                <w:rFonts w:ascii="Verdana"/>
                <w:sz w:val="20"/>
              </w:rPr>
            </w:pPr>
            <w:r>
              <w:rPr>
                <w:rFonts w:ascii="Verdana"/>
                <w:spacing w:val="-2"/>
                <w:sz w:val="20"/>
              </w:rPr>
              <w:t>lambda</w:t>
            </w:r>
          </w:p>
        </w:tc>
        <w:tc>
          <w:tcPr>
            <w:tcW w:w="974" w:type="dxa"/>
          </w:tcPr>
          <w:p>
            <w:pPr>
              <w:pStyle w:val="TableParagraph"/>
              <w:spacing w:before="48"/>
              <w:ind w:left="306"/>
              <w:rPr>
                <w:rFonts w:ascii="Verdana"/>
                <w:sz w:val="20"/>
              </w:rPr>
            </w:pPr>
            <w:r>
              <w:rPr>
                <w:rFonts w:ascii="Verdana"/>
                <w:spacing w:val="-5"/>
                <w:sz w:val="20"/>
              </w:rPr>
              <w:t>try</w:t>
            </w:r>
          </w:p>
        </w:tc>
      </w:tr>
      <w:tr>
        <w:trPr>
          <w:trHeight w:val="339" w:hRule="atLeast"/>
        </w:trPr>
        <w:tc>
          <w:tcPr>
            <w:tcW w:w="1074" w:type="dxa"/>
          </w:tcPr>
          <w:p>
            <w:pPr>
              <w:pStyle w:val="TableParagraph"/>
              <w:spacing w:before="47"/>
              <w:ind w:left="50"/>
              <w:rPr>
                <w:rFonts w:ascii="Verdana"/>
                <w:sz w:val="20"/>
              </w:rPr>
            </w:pPr>
            <w:r>
              <w:rPr>
                <w:rFonts w:ascii="Verdana"/>
                <w:spacing w:val="-5"/>
                <w:sz w:val="20"/>
              </w:rPr>
              <w:t>as</w:t>
            </w:r>
          </w:p>
        </w:tc>
        <w:tc>
          <w:tcPr>
            <w:tcW w:w="1566" w:type="dxa"/>
          </w:tcPr>
          <w:p>
            <w:pPr>
              <w:pStyle w:val="TableParagraph"/>
              <w:spacing w:before="47"/>
              <w:ind w:left="416"/>
              <w:rPr>
                <w:rFonts w:ascii="Verdana"/>
                <w:sz w:val="20"/>
              </w:rPr>
            </w:pPr>
            <w:r>
              <w:rPr>
                <w:rFonts w:ascii="Verdana"/>
                <w:spacing w:val="-5"/>
                <w:sz w:val="20"/>
              </w:rPr>
              <w:t>def</w:t>
            </w:r>
          </w:p>
        </w:tc>
        <w:tc>
          <w:tcPr>
            <w:tcW w:w="1311" w:type="dxa"/>
          </w:tcPr>
          <w:p>
            <w:pPr>
              <w:pStyle w:val="TableParagraph"/>
              <w:spacing w:before="47"/>
              <w:ind w:left="290"/>
              <w:rPr>
                <w:rFonts w:ascii="Verdana"/>
                <w:sz w:val="20"/>
              </w:rPr>
            </w:pPr>
            <w:r>
              <w:rPr>
                <w:rFonts w:ascii="Verdana"/>
                <w:spacing w:val="-4"/>
                <w:sz w:val="20"/>
              </w:rPr>
              <w:t>from</w:t>
            </w:r>
          </w:p>
        </w:tc>
        <w:tc>
          <w:tcPr>
            <w:tcW w:w="1553" w:type="dxa"/>
          </w:tcPr>
          <w:p>
            <w:pPr>
              <w:pStyle w:val="TableParagraph"/>
              <w:spacing w:before="47"/>
              <w:ind w:left="419"/>
              <w:rPr>
                <w:rFonts w:ascii="Verdana"/>
                <w:sz w:val="20"/>
              </w:rPr>
            </w:pPr>
            <w:r>
              <w:rPr>
                <w:rFonts w:ascii="Verdana"/>
                <w:spacing w:val="-2"/>
                <w:sz w:val="20"/>
              </w:rPr>
              <w:t>nonlocal</w:t>
            </w:r>
          </w:p>
        </w:tc>
        <w:tc>
          <w:tcPr>
            <w:tcW w:w="974" w:type="dxa"/>
          </w:tcPr>
          <w:p>
            <w:pPr>
              <w:pStyle w:val="TableParagraph"/>
              <w:spacing w:before="47"/>
              <w:ind w:left="306"/>
              <w:rPr>
                <w:rFonts w:ascii="Verdana"/>
                <w:sz w:val="20"/>
              </w:rPr>
            </w:pPr>
            <w:r>
              <w:rPr>
                <w:rFonts w:ascii="Verdana"/>
                <w:spacing w:val="-2"/>
                <w:sz w:val="20"/>
              </w:rPr>
              <w:t>while</w:t>
            </w:r>
          </w:p>
        </w:tc>
      </w:tr>
      <w:tr>
        <w:trPr>
          <w:trHeight w:val="339" w:hRule="atLeast"/>
        </w:trPr>
        <w:tc>
          <w:tcPr>
            <w:tcW w:w="1074" w:type="dxa"/>
          </w:tcPr>
          <w:p>
            <w:pPr>
              <w:pStyle w:val="TableParagraph"/>
              <w:spacing w:before="48"/>
              <w:ind w:left="50"/>
              <w:rPr>
                <w:rFonts w:ascii="Verdana"/>
                <w:sz w:val="20"/>
              </w:rPr>
            </w:pPr>
            <w:r>
              <w:rPr>
                <w:rFonts w:ascii="Verdana"/>
                <w:spacing w:val="-2"/>
                <w:sz w:val="20"/>
              </w:rPr>
              <w:t>assert</w:t>
            </w:r>
          </w:p>
        </w:tc>
        <w:tc>
          <w:tcPr>
            <w:tcW w:w="1566" w:type="dxa"/>
          </w:tcPr>
          <w:p>
            <w:pPr>
              <w:pStyle w:val="TableParagraph"/>
              <w:spacing w:before="48"/>
              <w:ind w:left="416"/>
              <w:rPr>
                <w:rFonts w:ascii="Verdana"/>
                <w:sz w:val="20"/>
              </w:rPr>
            </w:pPr>
            <w:r>
              <w:rPr>
                <w:rFonts w:ascii="Verdana"/>
                <w:spacing w:val="-5"/>
                <w:sz w:val="20"/>
              </w:rPr>
              <w:t>del</w:t>
            </w:r>
          </w:p>
        </w:tc>
        <w:tc>
          <w:tcPr>
            <w:tcW w:w="1311" w:type="dxa"/>
          </w:tcPr>
          <w:p>
            <w:pPr>
              <w:pStyle w:val="TableParagraph"/>
              <w:spacing w:before="48"/>
              <w:ind w:left="290"/>
              <w:rPr>
                <w:rFonts w:ascii="Verdana"/>
                <w:sz w:val="20"/>
              </w:rPr>
            </w:pPr>
            <w:r>
              <w:rPr>
                <w:rFonts w:ascii="Verdana"/>
                <w:spacing w:val="-2"/>
                <w:sz w:val="20"/>
              </w:rPr>
              <w:t>global</w:t>
            </w:r>
          </w:p>
        </w:tc>
        <w:tc>
          <w:tcPr>
            <w:tcW w:w="1553" w:type="dxa"/>
          </w:tcPr>
          <w:p>
            <w:pPr>
              <w:pStyle w:val="TableParagraph"/>
              <w:spacing w:before="48"/>
              <w:ind w:left="419"/>
              <w:rPr>
                <w:rFonts w:ascii="Verdana"/>
                <w:sz w:val="20"/>
              </w:rPr>
            </w:pPr>
            <w:r>
              <w:rPr>
                <w:rFonts w:ascii="Verdana"/>
                <w:spacing w:val="-5"/>
                <w:sz w:val="20"/>
              </w:rPr>
              <w:t>not</w:t>
            </w:r>
          </w:p>
        </w:tc>
        <w:tc>
          <w:tcPr>
            <w:tcW w:w="974" w:type="dxa"/>
          </w:tcPr>
          <w:p>
            <w:pPr>
              <w:pStyle w:val="TableParagraph"/>
              <w:spacing w:before="48"/>
              <w:ind w:left="306"/>
              <w:rPr>
                <w:rFonts w:ascii="Verdana"/>
                <w:sz w:val="20"/>
              </w:rPr>
            </w:pPr>
            <w:r>
              <w:rPr>
                <w:rFonts w:ascii="Verdana"/>
                <w:spacing w:val="-4"/>
                <w:sz w:val="20"/>
              </w:rPr>
              <w:t>with</w:t>
            </w:r>
          </w:p>
        </w:tc>
      </w:tr>
      <w:tr>
        <w:trPr>
          <w:trHeight w:val="290" w:hRule="atLeast"/>
        </w:trPr>
        <w:tc>
          <w:tcPr>
            <w:tcW w:w="1074" w:type="dxa"/>
          </w:tcPr>
          <w:p>
            <w:pPr>
              <w:pStyle w:val="TableParagraph"/>
              <w:spacing w:line="223" w:lineRule="exact" w:before="47"/>
              <w:ind w:left="50"/>
              <w:rPr>
                <w:rFonts w:ascii="Verdana"/>
                <w:sz w:val="20"/>
              </w:rPr>
            </w:pPr>
            <w:r>
              <w:rPr>
                <w:rFonts w:ascii="Verdana"/>
                <w:spacing w:val="-2"/>
                <w:sz w:val="20"/>
              </w:rPr>
              <w:t>async</w:t>
            </w:r>
          </w:p>
        </w:tc>
        <w:tc>
          <w:tcPr>
            <w:tcW w:w="1566" w:type="dxa"/>
          </w:tcPr>
          <w:p>
            <w:pPr>
              <w:pStyle w:val="TableParagraph"/>
              <w:spacing w:line="223" w:lineRule="exact" w:before="47"/>
              <w:ind w:left="416"/>
              <w:rPr>
                <w:rFonts w:ascii="Verdana"/>
                <w:sz w:val="20"/>
              </w:rPr>
            </w:pPr>
            <w:r>
              <w:rPr>
                <w:rFonts w:ascii="Verdana"/>
                <w:spacing w:val="-4"/>
                <w:sz w:val="20"/>
              </w:rPr>
              <w:t>elif</w:t>
            </w:r>
          </w:p>
        </w:tc>
        <w:tc>
          <w:tcPr>
            <w:tcW w:w="1311" w:type="dxa"/>
          </w:tcPr>
          <w:p>
            <w:pPr>
              <w:pStyle w:val="TableParagraph"/>
              <w:spacing w:line="223" w:lineRule="exact" w:before="47"/>
              <w:ind w:left="290"/>
              <w:rPr>
                <w:rFonts w:ascii="Verdana"/>
                <w:sz w:val="20"/>
              </w:rPr>
            </w:pPr>
            <w:r>
              <w:rPr>
                <w:rFonts w:ascii="Verdana"/>
                <w:spacing w:val="-5"/>
                <w:sz w:val="20"/>
              </w:rPr>
              <w:t>if</w:t>
            </w:r>
          </w:p>
        </w:tc>
        <w:tc>
          <w:tcPr>
            <w:tcW w:w="1553" w:type="dxa"/>
          </w:tcPr>
          <w:p>
            <w:pPr>
              <w:pStyle w:val="TableParagraph"/>
              <w:spacing w:line="223" w:lineRule="exact" w:before="47"/>
              <w:ind w:left="419"/>
              <w:rPr>
                <w:rFonts w:ascii="Verdana"/>
                <w:sz w:val="20"/>
              </w:rPr>
            </w:pPr>
            <w:r>
              <w:rPr>
                <w:rFonts w:ascii="Verdana"/>
                <w:spacing w:val="-5"/>
                <w:sz w:val="20"/>
              </w:rPr>
              <w:t>or</w:t>
            </w:r>
          </w:p>
        </w:tc>
        <w:tc>
          <w:tcPr>
            <w:tcW w:w="974" w:type="dxa"/>
          </w:tcPr>
          <w:p>
            <w:pPr>
              <w:pStyle w:val="TableParagraph"/>
              <w:spacing w:line="223" w:lineRule="exact" w:before="47"/>
              <w:ind w:left="306"/>
              <w:rPr>
                <w:rFonts w:ascii="Verdana"/>
                <w:sz w:val="20"/>
              </w:rPr>
            </w:pPr>
            <w:r>
              <w:rPr>
                <w:rFonts w:ascii="Verdana"/>
                <w:spacing w:val="-2"/>
                <w:sz w:val="20"/>
              </w:rPr>
              <w:t>yield</w:t>
            </w:r>
          </w:p>
        </w:tc>
      </w:tr>
    </w:tbl>
    <w:p>
      <w:pPr>
        <w:pStyle w:val="BodyText"/>
        <w:spacing w:before="8"/>
        <w:rPr>
          <w:sz w:val="28"/>
        </w:rPr>
      </w:pPr>
      <w:r>
        <w:rPr/>
        <w:pict>
          <v:group style="position:absolute;margin-left:156.119995pt;margin-top:20.493496pt;width:264.25pt;height:23.05pt;mso-position-horizontal-relative:page;mso-position-vertical-relative:paragraph;z-index:-15713792;mso-wrap-distance-left:0;mso-wrap-distance-right:0" id="docshapegroup101" coordorigin="3122,410" coordsize="5285,461">
            <v:rect style="position:absolute;left:3132;top:419;width:5256;height:432" id="docshape102" filled="true" fillcolor="#fad3b4" stroked="false">
              <v:fill type="solid"/>
            </v:rect>
            <v:shape style="position:absolute;left:3122;top:409;width:5276;height:452" id="docshape103" coordorigin="3122,410" coordsize="5276,452" path="m3132,851l3122,851,3122,861,3132,861,3132,851xm8398,410l8388,410,3132,410,3122,410,3122,419,3132,419,8388,419,8398,419,8398,410xe" filled="true" fillcolor="#e26c09" stroked="false">
              <v:path arrowok="t"/>
              <v:fill type="solid"/>
            </v:shape>
            <v:rect style="position:absolute;left:3132;top:861;width:5256;height:10" id="docshape104" filled="true" fillcolor="#000000" stroked="false">
              <v:fill type="solid"/>
            </v:rect>
            <v:rect style="position:absolute;left:3132;top:851;width:5256;height:10" id="docshape105" filled="true" fillcolor="#e26c09" stroked="false">
              <v:fill type="solid"/>
            </v:rect>
            <v:shape style="position:absolute;left:8388;top:851;width:20;height:20" id="docshape106" coordorigin="8388,851" coordsize="20,20" path="m8407,851l8398,851,8398,861,8388,861,8388,871,8398,871,8407,871,8407,851xe" filled="true" fillcolor="#000000" stroked="false">
              <v:path arrowok="t"/>
              <v:fill type="solid"/>
            </v:shape>
            <v:shape style="position:absolute;left:3122;top:419;width:5276;height:442" id="docshape107" coordorigin="3122,419" coordsize="5276,442" path="m3132,419l3122,419,3122,851,3132,851,3132,419xm8398,851l8388,851,8388,861,8398,861,8398,851xe" filled="true" fillcolor="#e26c09" stroked="false">
              <v:path arrowok="t"/>
              <v:fill type="solid"/>
            </v:shape>
            <v:rect style="position:absolute;left:8397;top:419;width:10;height:432" id="docshape108" filled="true" fillcolor="#000000" stroked="false">
              <v:fill type="solid"/>
            </v:rect>
            <v:rect style="position:absolute;left:8388;top:419;width:10;height:432" id="docshape109" filled="true" fillcolor="#e26c09" stroked="false">
              <v:fill type="solid"/>
            </v:rect>
            <v:shape style="position:absolute;left:3132;top:419;width:5256;height:432" type="#_x0000_t202" id="docshape110" filled="false" stroked="false">
              <v:textbox inset="0,0,0,0">
                <w:txbxContent>
                  <w:p>
                    <w:pPr>
                      <w:spacing w:before="122"/>
                      <w:ind w:left="1147" w:right="0" w:firstLine="0"/>
                      <w:jc w:val="left"/>
                      <w:rPr>
                        <w:rFonts w:ascii="Arial"/>
                        <w:sz w:val="22"/>
                      </w:rPr>
                    </w:pPr>
                    <w:r>
                      <w:rPr>
                        <w:rFonts w:ascii="Arial"/>
                        <w:sz w:val="22"/>
                      </w:rPr>
                      <w:t>Python</w:t>
                    </w:r>
                    <w:r>
                      <w:rPr>
                        <w:rFonts w:ascii="Arial"/>
                        <w:spacing w:val="-4"/>
                        <w:sz w:val="22"/>
                      </w:rPr>
                      <w:t> </w:t>
                    </w:r>
                    <w:r>
                      <w:rPr>
                        <w:rFonts w:ascii="Arial"/>
                        <w:sz w:val="22"/>
                      </w:rPr>
                      <w:t>Key</w:t>
                    </w:r>
                    <w:r>
                      <w:rPr>
                        <w:rFonts w:ascii="Arial"/>
                        <w:spacing w:val="-5"/>
                        <w:sz w:val="22"/>
                      </w:rPr>
                      <w:t> </w:t>
                    </w:r>
                    <w:r>
                      <w:rPr>
                        <w:rFonts w:ascii="Arial"/>
                        <w:sz w:val="22"/>
                      </w:rPr>
                      <w:t>Words</w:t>
                    </w:r>
                    <w:r>
                      <w:rPr>
                        <w:rFonts w:ascii="Arial"/>
                        <w:spacing w:val="-6"/>
                        <w:sz w:val="22"/>
                      </w:rPr>
                      <w:t> </w:t>
                    </w:r>
                    <w:r>
                      <w:rPr>
                        <w:rFonts w:ascii="Arial"/>
                        <w:sz w:val="22"/>
                      </w:rPr>
                      <w:t>(partial</w:t>
                    </w:r>
                    <w:r>
                      <w:rPr>
                        <w:rFonts w:ascii="Arial"/>
                        <w:spacing w:val="-3"/>
                        <w:sz w:val="22"/>
                      </w:rPr>
                      <w:t> </w:t>
                    </w:r>
                    <w:r>
                      <w:rPr>
                        <w:rFonts w:ascii="Arial"/>
                        <w:spacing w:val="-4"/>
                        <w:sz w:val="22"/>
                      </w:rPr>
                      <w:t>list)</w:t>
                    </w:r>
                  </w:p>
                </w:txbxContent>
              </v:textbox>
              <w10:wrap type="none"/>
            </v:shape>
            <w10:wrap type="topAndBottom"/>
          </v:group>
        </w:pict>
      </w:r>
    </w:p>
    <w:p>
      <w:pPr>
        <w:pStyle w:val="BodyText"/>
      </w:pPr>
    </w:p>
    <w:p>
      <w:pPr>
        <w:pStyle w:val="BodyText"/>
        <w:spacing w:before="4"/>
        <w:rPr>
          <w:sz w:val="23"/>
        </w:rPr>
      </w:pPr>
    </w:p>
    <w:p>
      <w:pPr>
        <w:pStyle w:val="Heading7"/>
        <w:spacing w:before="1"/>
        <w:jc w:val="left"/>
      </w:pPr>
      <w:r>
        <w:rPr>
          <w:color w:val="974706"/>
        </w:rPr>
        <w:t>Developing</w:t>
      </w:r>
      <w:r>
        <w:rPr>
          <w:color w:val="974706"/>
          <w:spacing w:val="-3"/>
        </w:rPr>
        <w:t> </w:t>
      </w:r>
      <w:r>
        <w:rPr>
          <w:color w:val="974706"/>
          <w:spacing w:val="-2"/>
        </w:rPr>
        <w:t>Software</w:t>
      </w:r>
    </w:p>
    <w:p>
      <w:pPr>
        <w:pStyle w:val="BodyText"/>
        <w:spacing w:before="3"/>
        <w:rPr>
          <w:b/>
          <w:sz w:val="18"/>
        </w:rPr>
      </w:pPr>
    </w:p>
    <w:p>
      <w:pPr>
        <w:pStyle w:val="BodyText"/>
        <w:spacing w:line="276" w:lineRule="auto" w:before="1"/>
        <w:ind w:left="459" w:right="835"/>
        <w:jc w:val="both"/>
      </w:pPr>
      <w:r>
        <w:rPr/>
        <w:t>There are specific phases in the process of developing software including design, development, test and integration, and delivery and maintenance.</w:t>
      </w:r>
      <w:r>
        <w:rPr>
          <w:spacing w:val="80"/>
        </w:rPr>
        <w:t> </w:t>
      </w:r>
      <w:r>
        <w:rPr/>
        <w:t>But before any work can begin, a complete understanding of what the program is supposed to do is required.</w:t>
      </w:r>
      <w:r>
        <w:rPr>
          <w:spacing w:val="40"/>
        </w:rPr>
        <w:t> </w:t>
      </w:r>
      <w:r>
        <w:rPr/>
        <w:t>This is derived from the project or program requirements.</w:t>
      </w:r>
    </w:p>
    <w:p>
      <w:pPr>
        <w:pStyle w:val="BodyText"/>
      </w:pPr>
    </w:p>
    <w:p>
      <w:pPr>
        <w:pStyle w:val="BodyText"/>
        <w:spacing w:before="3"/>
        <w:rPr>
          <w:sz w:val="21"/>
        </w:rPr>
      </w:pPr>
    </w:p>
    <w:p>
      <w:pPr>
        <w:pStyle w:val="Heading7"/>
        <w:spacing w:before="1"/>
        <w:jc w:val="left"/>
      </w:pPr>
      <w:r>
        <w:rPr>
          <w:color w:val="974706"/>
          <w:spacing w:val="-2"/>
        </w:rPr>
        <w:t>Requirements</w:t>
      </w:r>
    </w:p>
    <w:p>
      <w:pPr>
        <w:pStyle w:val="BodyText"/>
        <w:spacing w:before="3"/>
        <w:rPr>
          <w:b/>
          <w:sz w:val="18"/>
        </w:rPr>
      </w:pPr>
    </w:p>
    <w:p>
      <w:pPr>
        <w:pStyle w:val="BodyText"/>
        <w:spacing w:line="276" w:lineRule="auto" w:before="1"/>
        <w:ind w:left="460" w:right="835"/>
        <w:jc w:val="both"/>
      </w:pPr>
      <w:r>
        <w:rPr/>
        <w:t>The requirements for a computer program detail what the program is supposed to do.</w:t>
      </w:r>
      <w:r>
        <w:rPr>
          <w:spacing w:val="40"/>
        </w:rPr>
        <w:t> </w:t>
      </w:r>
      <w:r>
        <w:rPr/>
        <w:t>How it will do what it is supposed to do will be determined as the design phase is completed during the software development phase.</w:t>
      </w:r>
      <w:r>
        <w:rPr>
          <w:spacing w:val="40"/>
        </w:rPr>
        <w:t> </w:t>
      </w:r>
      <w:r>
        <w:rPr>
          <w:b/>
          <w:i/>
          <w:color w:val="974706"/>
          <w:sz w:val="24"/>
        </w:rPr>
        <w:t>Requirements</w:t>
      </w:r>
      <w:r>
        <w:rPr>
          <w:b/>
          <w:i/>
          <w:color w:val="974706"/>
          <w:sz w:val="24"/>
        </w:rPr>
        <w:t> Decomposition </w:t>
      </w:r>
      <w:r>
        <w:rPr/>
        <w:t>is the act of discovering in detail from the requirements what the program is to accomplish.</w:t>
      </w:r>
      <w:r>
        <w:rPr>
          <w:spacing w:val="40"/>
        </w:rPr>
        <w:t> </w:t>
      </w:r>
      <w:r>
        <w:rPr/>
        <w:t>This process also assists in decomposing the project</w:t>
      </w:r>
      <w:r>
        <w:rPr>
          <w:spacing w:val="-2"/>
        </w:rPr>
        <w:t> </w:t>
      </w:r>
      <w:r>
        <w:rPr/>
        <w:t>into</w:t>
      </w:r>
      <w:r>
        <w:rPr>
          <w:spacing w:val="-3"/>
        </w:rPr>
        <w:t> </w:t>
      </w:r>
      <w:r>
        <w:rPr/>
        <w:t>manageable</w:t>
      </w:r>
      <w:r>
        <w:rPr>
          <w:spacing w:val="-5"/>
        </w:rPr>
        <w:t> </w:t>
      </w:r>
      <w:r>
        <w:rPr/>
        <w:t>“chunks”</w:t>
      </w:r>
      <w:r>
        <w:rPr>
          <w:spacing w:val="-2"/>
        </w:rPr>
        <w:t> </w:t>
      </w:r>
      <w:r>
        <w:rPr/>
        <w:t>in</w:t>
      </w:r>
      <w:r>
        <w:rPr>
          <w:spacing w:val="-1"/>
        </w:rPr>
        <w:t> </w:t>
      </w:r>
      <w:r>
        <w:rPr/>
        <w:t>terms</w:t>
      </w:r>
      <w:r>
        <w:rPr>
          <w:spacing w:val="-2"/>
        </w:rPr>
        <w:t> </w:t>
      </w:r>
      <w:r>
        <w:rPr/>
        <w:t>of</w:t>
      </w:r>
      <w:r>
        <w:rPr>
          <w:spacing w:val="-1"/>
        </w:rPr>
        <w:t> </w:t>
      </w:r>
      <w:r>
        <w:rPr/>
        <w:t>the</w:t>
      </w:r>
      <w:r>
        <w:rPr>
          <w:spacing w:val="-2"/>
        </w:rPr>
        <w:t> </w:t>
      </w:r>
      <w:r>
        <w:rPr/>
        <w:t>schedule</w:t>
      </w:r>
      <w:r>
        <w:rPr>
          <w:spacing w:val="-2"/>
        </w:rPr>
        <w:t> </w:t>
      </w:r>
      <w:r>
        <w:rPr/>
        <w:t>and</w:t>
      </w:r>
      <w:r>
        <w:rPr>
          <w:spacing w:val="-3"/>
        </w:rPr>
        <w:t> </w:t>
      </w:r>
      <w:r>
        <w:rPr/>
        <w:t>team</w:t>
      </w:r>
      <w:r>
        <w:rPr>
          <w:spacing w:val="-3"/>
        </w:rPr>
        <w:t> </w:t>
      </w:r>
      <w:r>
        <w:rPr/>
        <w:t>assignments for development.</w:t>
      </w:r>
      <w:r>
        <w:rPr>
          <w:spacing w:val="40"/>
        </w:rPr>
        <w:t> </w:t>
      </w:r>
      <w:r>
        <w:rPr/>
        <w:t>Once the requirements are vetted, the software development lifecycle begins.</w:t>
      </w:r>
    </w:p>
    <w:p>
      <w:pPr>
        <w:pStyle w:val="BodyText"/>
      </w:pPr>
    </w:p>
    <w:p>
      <w:pPr>
        <w:pStyle w:val="BodyText"/>
        <w:spacing w:before="2"/>
        <w:rPr>
          <w:sz w:val="21"/>
        </w:rPr>
      </w:pPr>
    </w:p>
    <w:p>
      <w:pPr>
        <w:pStyle w:val="Heading7"/>
        <w:jc w:val="left"/>
      </w:pPr>
      <w:r>
        <w:rPr>
          <w:color w:val="974706"/>
        </w:rPr>
        <w:t>Software</w:t>
      </w:r>
      <w:r>
        <w:rPr>
          <w:color w:val="974706"/>
          <w:spacing w:val="-5"/>
        </w:rPr>
        <w:t> </w:t>
      </w:r>
      <w:r>
        <w:rPr>
          <w:color w:val="974706"/>
        </w:rPr>
        <w:t>Development</w:t>
      </w:r>
      <w:r>
        <w:rPr>
          <w:color w:val="974706"/>
          <w:spacing w:val="-3"/>
        </w:rPr>
        <w:t> </w:t>
      </w:r>
      <w:r>
        <w:rPr>
          <w:color w:val="974706"/>
        </w:rPr>
        <w:t>Life</w:t>
      </w:r>
      <w:r>
        <w:rPr>
          <w:color w:val="974706"/>
          <w:spacing w:val="-4"/>
        </w:rPr>
        <w:t> </w:t>
      </w:r>
      <w:r>
        <w:rPr>
          <w:color w:val="974706"/>
        </w:rPr>
        <w:t>Cycle</w:t>
      </w:r>
      <w:r>
        <w:rPr>
          <w:color w:val="974706"/>
          <w:spacing w:val="-2"/>
        </w:rPr>
        <w:t> (SDLC)</w:t>
      </w:r>
    </w:p>
    <w:p>
      <w:pPr>
        <w:pStyle w:val="BodyText"/>
        <w:spacing w:before="4"/>
        <w:rPr>
          <w:b/>
          <w:sz w:val="18"/>
        </w:rPr>
      </w:pPr>
    </w:p>
    <w:p>
      <w:pPr>
        <w:pStyle w:val="BodyText"/>
        <w:spacing w:line="276" w:lineRule="auto"/>
        <w:ind w:left="460" w:right="834" w:hanging="1"/>
        <w:jc w:val="both"/>
      </w:pPr>
      <w:r>
        <w:rPr/>
        <w:t>The Software Development Life Cycle includes the steps necessary to design, develop, deliver, and maintain the computer program.</w:t>
      </w:r>
      <w:r>
        <w:rPr>
          <w:spacing w:val="40"/>
        </w:rPr>
        <w:t> </w:t>
      </w:r>
      <w:r>
        <w:rPr/>
        <w:t>Although the phases follow one another and are often accomplished by different teams, they overlap to</w:t>
      </w:r>
      <w:r>
        <w:rPr>
          <w:spacing w:val="49"/>
        </w:rPr>
        <w:t> </w:t>
      </w:r>
      <w:r>
        <w:rPr/>
        <w:t>a</w:t>
      </w:r>
      <w:r>
        <w:rPr>
          <w:spacing w:val="53"/>
        </w:rPr>
        <w:t> </w:t>
      </w:r>
      <w:r>
        <w:rPr/>
        <w:t>degree</w:t>
      </w:r>
      <w:r>
        <w:rPr>
          <w:spacing w:val="50"/>
        </w:rPr>
        <w:t> </w:t>
      </w:r>
      <w:r>
        <w:rPr/>
        <w:t>as</w:t>
      </w:r>
      <w:r>
        <w:rPr>
          <w:spacing w:val="50"/>
        </w:rPr>
        <w:t> </w:t>
      </w:r>
      <w:r>
        <w:rPr/>
        <w:t>questions</w:t>
      </w:r>
      <w:r>
        <w:rPr>
          <w:spacing w:val="53"/>
        </w:rPr>
        <w:t> </w:t>
      </w:r>
      <w:r>
        <w:rPr/>
        <w:t>and</w:t>
      </w:r>
      <w:r>
        <w:rPr>
          <w:spacing w:val="50"/>
        </w:rPr>
        <w:t> </w:t>
      </w:r>
      <w:r>
        <w:rPr/>
        <w:t>issues</w:t>
      </w:r>
      <w:r>
        <w:rPr>
          <w:spacing w:val="53"/>
        </w:rPr>
        <w:t> </w:t>
      </w:r>
      <w:r>
        <w:rPr/>
        <w:t>arise</w:t>
      </w:r>
      <w:r>
        <w:rPr>
          <w:spacing w:val="49"/>
        </w:rPr>
        <w:t> </w:t>
      </w:r>
      <w:r>
        <w:rPr/>
        <w:t>in</w:t>
      </w:r>
      <w:r>
        <w:rPr>
          <w:spacing w:val="52"/>
        </w:rPr>
        <w:t> </w:t>
      </w:r>
      <w:r>
        <w:rPr/>
        <w:t>the</w:t>
      </w:r>
      <w:r>
        <w:rPr>
          <w:spacing w:val="53"/>
        </w:rPr>
        <w:t> </w:t>
      </w:r>
      <w:r>
        <w:rPr/>
        <w:t>process.</w:t>
      </w:r>
      <w:r>
        <w:rPr>
          <w:spacing w:val="50"/>
        </w:rPr>
        <w:t>  </w:t>
      </w:r>
      <w:r>
        <w:rPr/>
        <w:t>As</w:t>
      </w:r>
      <w:r>
        <w:rPr>
          <w:spacing w:val="52"/>
        </w:rPr>
        <w:t> </w:t>
      </w:r>
      <w:r>
        <w:rPr/>
        <w:t>an</w:t>
      </w:r>
      <w:r>
        <w:rPr>
          <w:spacing w:val="52"/>
        </w:rPr>
        <w:t> </w:t>
      </w:r>
      <w:r>
        <w:rPr/>
        <w:t>example,</w:t>
      </w:r>
      <w:r>
        <w:rPr>
          <w:spacing w:val="51"/>
        </w:rPr>
        <w:t> </w:t>
      </w:r>
      <w:r>
        <w:rPr>
          <w:spacing w:val="-10"/>
        </w:rPr>
        <w:t>a</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6" w:lineRule="auto" w:before="185"/>
        <w:ind w:left="459" w:right="852"/>
      </w:pPr>
      <w:r>
        <w:rPr/>
        <w:t>developer may meet with a design engineer to clarify information in the design, or a Test Team member may contact a developer regarding test results.</w:t>
      </w:r>
    </w:p>
    <w:p>
      <w:pPr>
        <w:pStyle w:val="BodyText"/>
        <w:spacing w:before="13"/>
        <w:rPr>
          <w:sz w:val="24"/>
        </w:rPr>
      </w:pPr>
      <w:r>
        <w:rPr/>
        <w:drawing>
          <wp:anchor distT="0" distB="0" distL="0" distR="0" allowOverlap="1" layoutInCell="1" locked="0" behindDoc="0" simplePos="0" relativeHeight="30">
            <wp:simplePos x="0" y="0"/>
            <wp:positionH relativeFrom="page">
              <wp:posOffset>1767839</wp:posOffset>
            </wp:positionH>
            <wp:positionV relativeFrom="paragraph">
              <wp:posOffset>229349</wp:posOffset>
            </wp:positionV>
            <wp:extent cx="3756150" cy="757713"/>
            <wp:effectExtent l="0" t="0" r="0" b="0"/>
            <wp:wrapTopAndBottom/>
            <wp:docPr id="21" name="image14.png"/>
            <wp:cNvGraphicFramePr>
              <a:graphicFrameLocks noChangeAspect="1"/>
            </wp:cNvGraphicFramePr>
            <a:graphic>
              <a:graphicData uri="http://schemas.openxmlformats.org/drawingml/2006/picture">
                <pic:pic>
                  <pic:nvPicPr>
                    <pic:cNvPr id="22" name="image14.png"/>
                    <pic:cNvPicPr/>
                  </pic:nvPicPr>
                  <pic:blipFill>
                    <a:blip r:embed="rId22" cstate="print"/>
                    <a:stretch>
                      <a:fillRect/>
                    </a:stretch>
                  </pic:blipFill>
                  <pic:spPr>
                    <a:xfrm>
                      <a:off x="0" y="0"/>
                      <a:ext cx="3756150" cy="757713"/>
                    </a:xfrm>
                    <a:prstGeom prst="rect">
                      <a:avLst/>
                    </a:prstGeom>
                  </pic:spPr>
                </pic:pic>
              </a:graphicData>
            </a:graphic>
          </wp:anchor>
        </w:drawing>
      </w:r>
      <w:r>
        <w:rPr/>
        <w:pict>
          <v:group style="position:absolute;margin-left:156.119995pt;margin-top:98.766022pt;width:264.25pt;height:23.05pt;mso-position-horizontal-relative:page;mso-position-vertical-relative:paragraph;z-index:-15712768;mso-wrap-distance-left:0;mso-wrap-distance-right:0" id="docshapegroup111" coordorigin="3122,1975" coordsize="5285,461">
            <v:rect style="position:absolute;left:3132;top:1984;width:5256;height:432" id="docshape112" filled="true" fillcolor="#fad3b4" stroked="false">
              <v:fill type="solid"/>
            </v:rect>
            <v:shape style="position:absolute;left:3122;top:1975;width:5276;height:452" id="docshape113" coordorigin="3122,1975" coordsize="5276,452" path="m3132,2417l3122,2417,3122,2427,3132,2427,3132,2417xm8398,1975l8388,1975,3132,1975,3122,1975,3122,1985,3132,1985,8388,1985,8398,1985,8398,1975xe" filled="true" fillcolor="#e26c09" stroked="false">
              <v:path arrowok="t"/>
              <v:fill type="solid"/>
            </v:shape>
            <v:rect style="position:absolute;left:3132;top:2426;width:5256;height:10" id="docshape114" filled="true" fillcolor="#000000" stroked="false">
              <v:fill type="solid"/>
            </v:rect>
            <v:rect style="position:absolute;left:3132;top:2416;width:5256;height:10" id="docshape115" filled="true" fillcolor="#e26c09" stroked="false">
              <v:fill type="solid"/>
            </v:rect>
            <v:shape style="position:absolute;left:8388;top:2416;width:20;height:20" id="docshape116" coordorigin="8388,2417" coordsize="20,20" path="m8407,2417l8398,2417,8398,2427,8388,2427,8388,2436,8398,2436,8407,2436,8407,2417xe" filled="true" fillcolor="#000000" stroked="false">
              <v:path arrowok="t"/>
              <v:fill type="solid"/>
            </v:shape>
            <v:shape style="position:absolute;left:3122;top:1984;width:5276;height:442" id="docshape117" coordorigin="3122,1985" coordsize="5276,442" path="m3132,1985l3122,1985,3122,2417,3132,2417,3132,1985xm8398,2417l8388,2417,8388,2427,8398,2427,8398,2417xe" filled="true" fillcolor="#e26c09" stroked="false">
              <v:path arrowok="t"/>
              <v:fill type="solid"/>
            </v:shape>
            <v:rect style="position:absolute;left:8397;top:1984;width:10;height:432" id="docshape118" filled="true" fillcolor="#000000" stroked="false">
              <v:fill type="solid"/>
            </v:rect>
            <v:rect style="position:absolute;left:8388;top:1984;width:10;height:432" id="docshape119" filled="true" fillcolor="#e26c09" stroked="false">
              <v:fill type="solid"/>
            </v:rect>
            <v:shape style="position:absolute;left:3132;top:1984;width:5256;height:432" type="#_x0000_t202" id="docshape120" filled="false" stroked="false">
              <v:textbox inset="0,0,0,0">
                <w:txbxContent>
                  <w:p>
                    <w:pPr>
                      <w:spacing w:before="122"/>
                      <w:ind w:left="1055" w:right="0" w:firstLine="0"/>
                      <w:jc w:val="left"/>
                      <w:rPr>
                        <w:rFonts w:ascii="Arial"/>
                        <w:sz w:val="22"/>
                      </w:rPr>
                    </w:pPr>
                    <w:r>
                      <w:rPr>
                        <w:rFonts w:ascii="Arial"/>
                        <w:sz w:val="22"/>
                      </w:rPr>
                      <w:t>Software</w:t>
                    </w:r>
                    <w:r>
                      <w:rPr>
                        <w:rFonts w:ascii="Arial"/>
                        <w:spacing w:val="-11"/>
                        <w:sz w:val="22"/>
                      </w:rPr>
                      <w:t> </w:t>
                    </w:r>
                    <w:r>
                      <w:rPr>
                        <w:rFonts w:ascii="Arial"/>
                        <w:sz w:val="22"/>
                      </w:rPr>
                      <w:t>Development</w:t>
                    </w:r>
                    <w:r>
                      <w:rPr>
                        <w:rFonts w:ascii="Arial"/>
                        <w:spacing w:val="-6"/>
                        <w:sz w:val="22"/>
                      </w:rPr>
                      <w:t> </w:t>
                    </w:r>
                    <w:r>
                      <w:rPr>
                        <w:rFonts w:ascii="Arial"/>
                        <w:spacing w:val="-2"/>
                        <w:sz w:val="22"/>
                      </w:rPr>
                      <w:t>Lifecycle</w:t>
                    </w:r>
                  </w:p>
                </w:txbxContent>
              </v:textbox>
              <w10:wrap type="none"/>
            </v:shape>
            <w10:wrap type="topAndBottom"/>
          </v:group>
        </w:pict>
      </w:r>
    </w:p>
    <w:p>
      <w:pPr>
        <w:pStyle w:val="BodyText"/>
        <w:spacing w:before="5"/>
        <w:rPr>
          <w:sz w:val="29"/>
        </w:rPr>
      </w:pPr>
    </w:p>
    <w:p>
      <w:pPr>
        <w:pStyle w:val="BodyText"/>
        <w:rPr>
          <w:sz w:val="20"/>
        </w:rPr>
      </w:pPr>
    </w:p>
    <w:p>
      <w:pPr>
        <w:pStyle w:val="BodyText"/>
        <w:spacing w:before="4"/>
        <w:rPr>
          <w:sz w:val="21"/>
        </w:rPr>
      </w:pPr>
    </w:p>
    <w:p>
      <w:pPr>
        <w:pStyle w:val="Heading7"/>
        <w:spacing w:before="23"/>
        <w:jc w:val="left"/>
      </w:pPr>
      <w:r>
        <w:rPr>
          <w:color w:val="974706"/>
          <w:spacing w:val="-2"/>
        </w:rPr>
        <w:t>Design</w:t>
      </w:r>
    </w:p>
    <w:p>
      <w:pPr>
        <w:pStyle w:val="BodyText"/>
        <w:spacing w:before="7"/>
        <w:rPr>
          <w:b/>
          <w:sz w:val="18"/>
        </w:rPr>
      </w:pPr>
    </w:p>
    <w:p>
      <w:pPr>
        <w:pStyle w:val="BodyText"/>
        <w:spacing w:line="276" w:lineRule="auto"/>
        <w:ind w:left="459" w:right="835"/>
        <w:jc w:val="both"/>
      </w:pPr>
      <w:r>
        <w:rPr/>
        <w:t>As the requirements are decomposed and documented, the design phase begins, and the break-down of required tasks and logical steps in the program are developed.</w:t>
      </w:r>
      <w:r>
        <w:rPr>
          <w:spacing w:val="40"/>
        </w:rPr>
        <w:t> </w:t>
      </w:r>
      <w:r>
        <w:rPr/>
        <w:t>Design is a very important part of the software development cycle because</w:t>
      </w:r>
      <w:r>
        <w:rPr>
          <w:spacing w:val="-2"/>
        </w:rPr>
        <w:t> </w:t>
      </w:r>
      <w:r>
        <w:rPr/>
        <w:t>of</w:t>
      </w:r>
      <w:r>
        <w:rPr>
          <w:spacing w:val="-1"/>
        </w:rPr>
        <w:t> </w:t>
      </w:r>
      <w:r>
        <w:rPr/>
        <w:t>the</w:t>
      </w:r>
      <w:r>
        <w:rPr>
          <w:spacing w:val="-2"/>
        </w:rPr>
        <w:t> </w:t>
      </w:r>
      <w:r>
        <w:rPr/>
        <w:t>cost</w:t>
      </w:r>
      <w:r>
        <w:rPr>
          <w:spacing w:val="-2"/>
        </w:rPr>
        <w:t> </w:t>
      </w:r>
      <w:r>
        <w:rPr/>
        <w:t>increase</w:t>
      </w:r>
      <w:r>
        <w:rPr>
          <w:spacing w:val="-3"/>
        </w:rPr>
        <w:t> </w:t>
      </w:r>
      <w:r>
        <w:rPr/>
        <w:t>of</w:t>
      </w:r>
      <w:r>
        <w:rPr>
          <w:spacing w:val="-1"/>
        </w:rPr>
        <w:t> </w:t>
      </w:r>
      <w:r>
        <w:rPr/>
        <w:t>changes</w:t>
      </w:r>
      <w:r>
        <w:rPr>
          <w:spacing w:val="-2"/>
        </w:rPr>
        <w:t> </w:t>
      </w:r>
      <w:r>
        <w:rPr/>
        <w:t>and</w:t>
      </w:r>
      <w:r>
        <w:rPr>
          <w:spacing w:val="-3"/>
        </w:rPr>
        <w:t> </w:t>
      </w:r>
      <w:r>
        <w:rPr/>
        <w:t>fixing</w:t>
      </w:r>
      <w:r>
        <w:rPr>
          <w:spacing w:val="-5"/>
        </w:rPr>
        <w:t> </w:t>
      </w:r>
      <w:r>
        <w:rPr/>
        <w:t>errors</w:t>
      </w:r>
      <w:r>
        <w:rPr>
          <w:spacing w:val="-2"/>
        </w:rPr>
        <w:t> </w:t>
      </w:r>
      <w:r>
        <w:rPr/>
        <w:t>further</w:t>
      </w:r>
      <w:r>
        <w:rPr>
          <w:spacing w:val="-3"/>
        </w:rPr>
        <w:t> </w:t>
      </w:r>
      <w:r>
        <w:rPr/>
        <w:t>on</w:t>
      </w:r>
      <w:r>
        <w:rPr>
          <w:spacing w:val="-1"/>
        </w:rPr>
        <w:t> </w:t>
      </w:r>
      <w:r>
        <w:rPr/>
        <w:t>in</w:t>
      </w:r>
      <w:r>
        <w:rPr>
          <w:spacing w:val="-1"/>
        </w:rPr>
        <w:t> </w:t>
      </w:r>
      <w:r>
        <w:rPr/>
        <w:t>the</w:t>
      </w:r>
      <w:r>
        <w:rPr>
          <w:spacing w:val="-5"/>
        </w:rPr>
        <w:t> </w:t>
      </w:r>
      <w:r>
        <w:rPr/>
        <w:t>process. This is highlighted in the chart below from the IBM Systems Sciences Institute.</w:t>
      </w:r>
    </w:p>
    <w:p>
      <w:pPr>
        <w:pStyle w:val="BodyText"/>
        <w:spacing w:before="12"/>
        <w:rPr>
          <w:sz w:val="24"/>
        </w:rPr>
      </w:pPr>
      <w:r>
        <w:rPr/>
        <w:drawing>
          <wp:anchor distT="0" distB="0" distL="0" distR="0" allowOverlap="1" layoutInCell="1" locked="0" behindDoc="0" simplePos="0" relativeHeight="32">
            <wp:simplePos x="0" y="0"/>
            <wp:positionH relativeFrom="page">
              <wp:posOffset>1714500</wp:posOffset>
            </wp:positionH>
            <wp:positionV relativeFrom="paragraph">
              <wp:posOffset>228873</wp:posOffset>
            </wp:positionV>
            <wp:extent cx="3909321" cy="2225992"/>
            <wp:effectExtent l="0" t="0" r="0" b="0"/>
            <wp:wrapTopAndBottom/>
            <wp:docPr id="23" name="image15.png"/>
            <wp:cNvGraphicFramePr>
              <a:graphicFrameLocks noChangeAspect="1"/>
            </wp:cNvGraphicFramePr>
            <a:graphic>
              <a:graphicData uri="http://schemas.openxmlformats.org/drawingml/2006/picture">
                <pic:pic>
                  <pic:nvPicPr>
                    <pic:cNvPr id="24" name="image15.png"/>
                    <pic:cNvPicPr/>
                  </pic:nvPicPr>
                  <pic:blipFill>
                    <a:blip r:embed="rId23" cstate="print"/>
                    <a:stretch>
                      <a:fillRect/>
                    </a:stretch>
                  </pic:blipFill>
                  <pic:spPr>
                    <a:xfrm>
                      <a:off x="0" y="0"/>
                      <a:ext cx="3909321" cy="2225992"/>
                    </a:xfrm>
                    <a:prstGeom prst="rect">
                      <a:avLst/>
                    </a:prstGeom>
                  </pic:spPr>
                </pic:pic>
              </a:graphicData>
            </a:graphic>
          </wp:anchor>
        </w:drawing>
      </w:r>
      <w:r>
        <w:rPr/>
        <w:pict>
          <v:group style="position:absolute;margin-left:156.119995pt;margin-top:212.899567pt;width:264.25pt;height:23.05pt;mso-position-horizontal-relative:page;mso-position-vertical-relative:paragraph;z-index:-15711744;mso-wrap-distance-left:0;mso-wrap-distance-right:0" id="docshapegroup121" coordorigin="3122,4258" coordsize="5285,461">
            <v:rect style="position:absolute;left:3132;top:4267;width:5256;height:432" id="docshape122" filled="true" fillcolor="#fad3b4" stroked="false">
              <v:fill type="solid"/>
            </v:rect>
            <v:shape style="position:absolute;left:3122;top:4258;width:5276;height:452" id="docshape123" coordorigin="3122,4258" coordsize="5276,452" path="m3132,4700l3122,4700,3122,4709,3132,4709,3132,4700xm8398,4258l8388,4258,3132,4258,3122,4258,3122,4268,3132,4268,8388,4268,8398,4268,8398,4258xe" filled="true" fillcolor="#e26c09" stroked="false">
              <v:path arrowok="t"/>
              <v:fill type="solid"/>
            </v:shape>
            <v:rect style="position:absolute;left:3132;top:4709;width:5256;height:10" id="docshape124" filled="true" fillcolor="#000000" stroked="false">
              <v:fill type="solid"/>
            </v:rect>
            <v:rect style="position:absolute;left:3132;top:4699;width:5256;height:10" id="docshape125" filled="true" fillcolor="#e26c09" stroked="false">
              <v:fill type="solid"/>
            </v:rect>
            <v:shape style="position:absolute;left:8388;top:4699;width:20;height:20" id="docshape126" coordorigin="8388,4700" coordsize="20,20" path="m8407,4700l8398,4700,8398,4709,8388,4709,8388,4719,8398,4719,8407,4719,8407,4700xe" filled="true" fillcolor="#000000" stroked="false">
              <v:path arrowok="t"/>
              <v:fill type="solid"/>
            </v:shape>
            <v:shape style="position:absolute;left:3122;top:4267;width:5276;height:442" id="docshape127" coordorigin="3122,4268" coordsize="5276,442" path="m3132,4268l3122,4268,3122,4700,3132,4700,3132,4268xm8398,4700l8388,4700,8388,4709,8398,4709,8398,4700xe" filled="true" fillcolor="#e26c09" stroked="false">
              <v:path arrowok="t"/>
              <v:fill type="solid"/>
            </v:shape>
            <v:rect style="position:absolute;left:8397;top:4267;width:10;height:432" id="docshape128" filled="true" fillcolor="#000000" stroked="false">
              <v:fill type="solid"/>
            </v:rect>
            <v:rect style="position:absolute;left:8388;top:4267;width:10;height:432" id="docshape129" filled="true" fillcolor="#e26c09" stroked="false">
              <v:fill type="solid"/>
            </v:rect>
            <v:shape style="position:absolute;left:3132;top:4267;width:5256;height:432" type="#_x0000_t202" id="docshape130" filled="false" stroked="false">
              <v:textbox inset="0,0,0,0">
                <w:txbxContent>
                  <w:p>
                    <w:pPr>
                      <w:spacing w:before="122"/>
                      <w:ind w:left="683" w:right="0" w:firstLine="0"/>
                      <w:jc w:val="left"/>
                      <w:rPr>
                        <w:rFonts w:ascii="Arial"/>
                        <w:sz w:val="22"/>
                      </w:rPr>
                    </w:pPr>
                    <w:r>
                      <w:rPr>
                        <w:rFonts w:ascii="Arial"/>
                        <w:sz w:val="22"/>
                      </w:rPr>
                      <w:t>Cost</w:t>
                    </w:r>
                    <w:r>
                      <w:rPr>
                        <w:rFonts w:ascii="Arial"/>
                        <w:spacing w:val="-4"/>
                        <w:sz w:val="22"/>
                      </w:rPr>
                      <w:t> </w:t>
                    </w:r>
                    <w:r>
                      <w:rPr>
                        <w:rFonts w:ascii="Arial"/>
                        <w:sz w:val="22"/>
                      </w:rPr>
                      <w:t>Increase</w:t>
                    </w:r>
                    <w:r>
                      <w:rPr>
                        <w:rFonts w:ascii="Arial"/>
                        <w:spacing w:val="-5"/>
                        <w:sz w:val="22"/>
                      </w:rPr>
                      <w:t> </w:t>
                    </w:r>
                    <w:r>
                      <w:rPr>
                        <w:rFonts w:ascii="Arial"/>
                        <w:sz w:val="22"/>
                      </w:rPr>
                      <w:t>of</w:t>
                    </w:r>
                    <w:r>
                      <w:rPr>
                        <w:rFonts w:ascii="Arial"/>
                        <w:spacing w:val="-4"/>
                        <w:sz w:val="22"/>
                      </w:rPr>
                      <w:t> </w:t>
                    </w:r>
                    <w:r>
                      <w:rPr>
                        <w:rFonts w:ascii="Arial"/>
                        <w:sz w:val="22"/>
                      </w:rPr>
                      <w:t>Fixing</w:t>
                    </w:r>
                    <w:r>
                      <w:rPr>
                        <w:rFonts w:ascii="Arial"/>
                        <w:spacing w:val="-5"/>
                        <w:sz w:val="22"/>
                      </w:rPr>
                      <w:t> </w:t>
                    </w:r>
                    <w:r>
                      <w:rPr>
                        <w:rFonts w:ascii="Arial"/>
                        <w:sz w:val="22"/>
                      </w:rPr>
                      <w:t>Errors</w:t>
                    </w:r>
                    <w:r>
                      <w:rPr>
                        <w:rFonts w:ascii="Arial"/>
                        <w:spacing w:val="-5"/>
                        <w:sz w:val="22"/>
                      </w:rPr>
                      <w:t> </w:t>
                    </w:r>
                    <w:r>
                      <w:rPr>
                        <w:rFonts w:ascii="Arial"/>
                        <w:sz w:val="22"/>
                      </w:rPr>
                      <w:t>by</w:t>
                    </w:r>
                    <w:r>
                      <w:rPr>
                        <w:rFonts w:ascii="Arial"/>
                        <w:spacing w:val="-4"/>
                        <w:sz w:val="22"/>
                      </w:rPr>
                      <w:t> </w:t>
                    </w:r>
                    <w:r>
                      <w:rPr>
                        <w:rFonts w:ascii="Arial"/>
                        <w:spacing w:val="-2"/>
                        <w:sz w:val="22"/>
                      </w:rPr>
                      <w:t>Phase</w:t>
                    </w:r>
                  </w:p>
                </w:txbxContent>
              </v:textbox>
              <w10:wrap type="none"/>
            </v:shape>
            <w10:wrap type="topAndBottom"/>
          </v:group>
        </w:pict>
      </w:r>
    </w:p>
    <w:p>
      <w:pPr>
        <w:pStyle w:val="BodyText"/>
        <w:spacing w:before="3"/>
        <w:rPr>
          <w:sz w:val="27"/>
        </w:rPr>
      </w:pPr>
    </w:p>
    <w:p>
      <w:pPr>
        <w:pStyle w:val="BodyText"/>
        <w:rPr>
          <w:sz w:val="20"/>
        </w:rPr>
      </w:pPr>
    </w:p>
    <w:p>
      <w:pPr>
        <w:pStyle w:val="BodyText"/>
        <w:spacing w:before="12"/>
        <w:rPr>
          <w:sz w:val="20"/>
        </w:rPr>
      </w:pPr>
    </w:p>
    <w:p>
      <w:pPr>
        <w:pStyle w:val="BodyText"/>
        <w:spacing w:line="276" w:lineRule="auto" w:before="31"/>
        <w:ind w:left="459" w:right="836"/>
        <w:jc w:val="both"/>
      </w:pPr>
      <w:r>
        <w:rPr/>
        <w:t>Software engineering tools that assist in the design (and development stage as well) include </w:t>
      </w:r>
      <w:r>
        <w:rPr>
          <w:b/>
          <w:i/>
          <w:color w:val="974706"/>
          <w:sz w:val="24"/>
        </w:rPr>
        <w:t>pseudocode </w:t>
      </w:r>
      <w:r>
        <w:rPr/>
        <w:t>(sort of code).</w:t>
      </w:r>
      <w:r>
        <w:rPr>
          <w:spacing w:val="40"/>
        </w:rPr>
        <w:t> </w:t>
      </w:r>
      <w:r>
        <w:rPr/>
        <w:t>Pseudocode is a short-hand version of the</w:t>
      </w:r>
      <w:r>
        <w:rPr>
          <w:spacing w:val="20"/>
        </w:rPr>
        <w:t> </w:t>
      </w:r>
      <w:r>
        <w:rPr/>
        <w:t>order</w:t>
      </w:r>
      <w:r>
        <w:rPr>
          <w:spacing w:val="18"/>
        </w:rPr>
        <w:t> </w:t>
      </w:r>
      <w:r>
        <w:rPr/>
        <w:t>of</w:t>
      </w:r>
      <w:r>
        <w:rPr>
          <w:spacing w:val="20"/>
        </w:rPr>
        <w:t> </w:t>
      </w:r>
      <w:r>
        <w:rPr/>
        <w:t>operations</w:t>
      </w:r>
      <w:r>
        <w:rPr>
          <w:spacing w:val="18"/>
        </w:rPr>
        <w:t> </w:t>
      </w:r>
      <w:r>
        <w:rPr/>
        <w:t>for</w:t>
      </w:r>
      <w:r>
        <w:rPr>
          <w:spacing w:val="20"/>
        </w:rPr>
        <w:t> </w:t>
      </w:r>
      <w:r>
        <w:rPr/>
        <w:t>a</w:t>
      </w:r>
      <w:r>
        <w:rPr>
          <w:spacing w:val="20"/>
        </w:rPr>
        <w:t> </w:t>
      </w:r>
      <w:r>
        <w:rPr/>
        <w:t>program.</w:t>
      </w:r>
      <w:r>
        <w:rPr>
          <w:spacing w:val="67"/>
          <w:w w:val="150"/>
        </w:rPr>
        <w:t> </w:t>
      </w:r>
      <w:r>
        <w:rPr/>
        <w:t>Consider</w:t>
      </w:r>
      <w:r>
        <w:rPr>
          <w:spacing w:val="17"/>
        </w:rPr>
        <w:t> </w:t>
      </w:r>
      <w:r>
        <w:rPr/>
        <w:t>a</w:t>
      </w:r>
      <w:r>
        <w:rPr>
          <w:spacing w:val="21"/>
        </w:rPr>
        <w:t> </w:t>
      </w:r>
      <w:r>
        <w:rPr/>
        <w:t>requirement</w:t>
      </w:r>
      <w:r>
        <w:rPr>
          <w:spacing w:val="21"/>
        </w:rPr>
        <w:t> </w:t>
      </w:r>
      <w:r>
        <w:rPr/>
        <w:t>that</w:t>
      </w:r>
      <w:r>
        <w:rPr>
          <w:spacing w:val="18"/>
        </w:rPr>
        <w:t> </w:t>
      </w:r>
      <w:r>
        <w:rPr/>
        <w:t>a</w:t>
      </w:r>
      <w:r>
        <w:rPr>
          <w:spacing w:val="18"/>
        </w:rPr>
        <w:t> </w:t>
      </w:r>
      <w:r>
        <w:rPr>
          <w:spacing w:val="-2"/>
        </w:rPr>
        <w:t>program</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6" w:lineRule="auto" w:before="185"/>
        <w:ind w:left="460" w:right="1077"/>
      </w:pPr>
      <w:r>
        <w:rPr/>
        <w:t>obtain user input, compute Recommended Net Worth, and display the results.</w:t>
      </w:r>
      <w:r>
        <w:rPr>
          <w:spacing w:val="80"/>
        </w:rPr>
        <w:t> </w:t>
      </w:r>
      <w:r>
        <w:rPr/>
        <w:t>The pseudocode for the solution might be:</w:t>
      </w:r>
    </w:p>
    <w:p>
      <w:pPr>
        <w:pStyle w:val="BodyText"/>
        <w:spacing w:before="11"/>
        <w:rPr>
          <w:sz w:val="17"/>
        </w:rPr>
      </w:pPr>
    </w:p>
    <w:p>
      <w:pPr>
        <w:tabs>
          <w:tab w:pos="3339" w:val="left" w:leader="none"/>
        </w:tabs>
        <w:spacing w:before="0"/>
        <w:ind w:left="2260" w:right="0" w:firstLine="0"/>
        <w:jc w:val="left"/>
        <w:rPr>
          <w:rFonts w:ascii="Verdana"/>
          <w:sz w:val="20"/>
        </w:rPr>
      </w:pPr>
      <w:r>
        <w:rPr>
          <w:rFonts w:ascii="Verdana"/>
          <w:sz w:val="20"/>
        </w:rPr>
        <w:t>Step</w:t>
      </w:r>
      <w:r>
        <w:rPr>
          <w:rFonts w:ascii="Verdana"/>
          <w:spacing w:val="-8"/>
          <w:sz w:val="20"/>
        </w:rPr>
        <w:t> </w:t>
      </w:r>
      <w:r>
        <w:rPr>
          <w:rFonts w:ascii="Verdana"/>
          <w:spacing w:val="-10"/>
          <w:sz w:val="20"/>
        </w:rPr>
        <w:t>1</w:t>
      </w:r>
      <w:r>
        <w:rPr>
          <w:rFonts w:ascii="Verdana"/>
          <w:sz w:val="20"/>
        </w:rPr>
        <w:tab/>
        <w:t>Start</w:t>
      </w:r>
      <w:r>
        <w:rPr>
          <w:rFonts w:ascii="Verdana"/>
          <w:spacing w:val="-5"/>
          <w:sz w:val="20"/>
        </w:rPr>
        <w:t> </w:t>
      </w:r>
      <w:r>
        <w:rPr>
          <w:rFonts w:ascii="Verdana"/>
          <w:sz w:val="20"/>
        </w:rPr>
        <w:t>the</w:t>
      </w:r>
      <w:r>
        <w:rPr>
          <w:rFonts w:ascii="Verdana"/>
          <w:spacing w:val="-6"/>
          <w:sz w:val="20"/>
        </w:rPr>
        <w:t> </w:t>
      </w:r>
      <w:r>
        <w:rPr>
          <w:rFonts w:ascii="Verdana"/>
          <w:spacing w:val="-2"/>
          <w:sz w:val="20"/>
        </w:rPr>
        <w:t>program</w:t>
      </w:r>
    </w:p>
    <w:p>
      <w:pPr>
        <w:tabs>
          <w:tab w:pos="3339" w:val="left" w:leader="none"/>
        </w:tabs>
        <w:spacing w:before="98"/>
        <w:ind w:left="2259" w:right="0" w:firstLine="0"/>
        <w:jc w:val="left"/>
        <w:rPr>
          <w:rFonts w:ascii="Verdana"/>
          <w:sz w:val="20"/>
        </w:rPr>
      </w:pPr>
      <w:r>
        <w:rPr>
          <w:rFonts w:ascii="Verdana"/>
          <w:sz w:val="20"/>
        </w:rPr>
        <w:t>Step</w:t>
      </w:r>
      <w:r>
        <w:rPr>
          <w:rFonts w:ascii="Verdana"/>
          <w:spacing w:val="-8"/>
          <w:sz w:val="20"/>
        </w:rPr>
        <w:t> </w:t>
      </w:r>
      <w:r>
        <w:rPr>
          <w:rFonts w:ascii="Verdana"/>
          <w:spacing w:val="-10"/>
          <w:sz w:val="20"/>
        </w:rPr>
        <w:t>2</w:t>
      </w:r>
      <w:r>
        <w:rPr>
          <w:rFonts w:ascii="Verdana"/>
          <w:sz w:val="20"/>
        </w:rPr>
        <w:tab/>
        <w:t>Obtain</w:t>
      </w:r>
      <w:r>
        <w:rPr>
          <w:rFonts w:ascii="Verdana"/>
          <w:spacing w:val="-8"/>
          <w:sz w:val="20"/>
        </w:rPr>
        <w:t> </w:t>
      </w:r>
      <w:r>
        <w:rPr>
          <w:rFonts w:ascii="Verdana"/>
          <w:sz w:val="20"/>
        </w:rPr>
        <w:t>age</w:t>
      </w:r>
      <w:r>
        <w:rPr>
          <w:rFonts w:ascii="Verdana"/>
          <w:spacing w:val="-6"/>
          <w:sz w:val="20"/>
        </w:rPr>
        <w:t> </w:t>
      </w:r>
      <w:r>
        <w:rPr>
          <w:rFonts w:ascii="Verdana"/>
          <w:sz w:val="20"/>
        </w:rPr>
        <w:t>and</w:t>
      </w:r>
      <w:r>
        <w:rPr>
          <w:rFonts w:ascii="Verdana"/>
          <w:spacing w:val="-4"/>
          <w:sz w:val="20"/>
        </w:rPr>
        <w:t> </w:t>
      </w:r>
      <w:r>
        <w:rPr>
          <w:rFonts w:ascii="Verdana"/>
          <w:sz w:val="20"/>
        </w:rPr>
        <w:t>salary</w:t>
      </w:r>
      <w:r>
        <w:rPr>
          <w:rFonts w:ascii="Verdana"/>
          <w:spacing w:val="-5"/>
          <w:sz w:val="20"/>
        </w:rPr>
        <w:t> </w:t>
      </w:r>
      <w:r>
        <w:rPr>
          <w:rFonts w:ascii="Verdana"/>
          <w:spacing w:val="-2"/>
          <w:sz w:val="20"/>
        </w:rPr>
        <w:t>information</w:t>
      </w:r>
    </w:p>
    <w:p>
      <w:pPr>
        <w:tabs>
          <w:tab w:pos="3339" w:val="left" w:leader="none"/>
        </w:tabs>
        <w:spacing w:line="336" w:lineRule="auto" w:before="95"/>
        <w:ind w:left="2259" w:right="1268" w:firstLine="0"/>
        <w:jc w:val="left"/>
        <w:rPr>
          <w:rFonts w:ascii="Verdana"/>
          <w:sz w:val="20"/>
        </w:rPr>
      </w:pPr>
      <w:r>
        <w:rPr>
          <w:rFonts w:ascii="Verdana"/>
          <w:sz w:val="20"/>
        </w:rPr>
        <w:t>Step 3</w:t>
        <w:tab/>
        <w:t>Compute</w:t>
      </w:r>
      <w:r>
        <w:rPr>
          <w:rFonts w:ascii="Verdana"/>
          <w:spacing w:val="-7"/>
          <w:sz w:val="20"/>
        </w:rPr>
        <w:t> </w:t>
      </w:r>
      <w:r>
        <w:rPr>
          <w:rFonts w:ascii="Verdana"/>
          <w:sz w:val="20"/>
        </w:rPr>
        <w:t>the</w:t>
      </w:r>
      <w:r>
        <w:rPr>
          <w:rFonts w:ascii="Verdana"/>
          <w:spacing w:val="-8"/>
          <w:sz w:val="20"/>
        </w:rPr>
        <w:t> </w:t>
      </w:r>
      <w:r>
        <w:rPr>
          <w:rFonts w:ascii="Verdana"/>
          <w:sz w:val="20"/>
        </w:rPr>
        <w:t>RNW</w:t>
      </w:r>
      <w:r>
        <w:rPr>
          <w:rFonts w:ascii="Verdana"/>
          <w:spacing w:val="-4"/>
          <w:sz w:val="20"/>
        </w:rPr>
        <w:t> </w:t>
      </w:r>
      <w:r>
        <w:rPr>
          <w:rFonts w:ascii="Verdana"/>
          <w:sz w:val="20"/>
        </w:rPr>
        <w:t>(age</w:t>
      </w:r>
      <w:r>
        <w:rPr>
          <w:rFonts w:ascii="Verdana"/>
          <w:spacing w:val="-2"/>
          <w:sz w:val="20"/>
        </w:rPr>
        <w:t> </w:t>
      </w:r>
      <w:r>
        <w:rPr>
          <w:rFonts w:ascii="Verdana"/>
          <w:sz w:val="20"/>
        </w:rPr>
        <w:t>x</w:t>
      </w:r>
      <w:r>
        <w:rPr>
          <w:rFonts w:ascii="Verdana"/>
          <w:spacing w:val="-6"/>
          <w:sz w:val="20"/>
        </w:rPr>
        <w:t> </w:t>
      </w:r>
      <w:r>
        <w:rPr>
          <w:rFonts w:ascii="Verdana"/>
          <w:sz w:val="20"/>
        </w:rPr>
        <w:t>salary</w:t>
      </w:r>
      <w:r>
        <w:rPr>
          <w:rFonts w:ascii="Verdana"/>
          <w:spacing w:val="-7"/>
          <w:sz w:val="20"/>
        </w:rPr>
        <w:t> </w:t>
      </w:r>
      <w:r>
        <w:rPr>
          <w:rFonts w:ascii="Verdana"/>
          <w:sz w:val="20"/>
        </w:rPr>
        <w:t>divided</w:t>
      </w:r>
      <w:r>
        <w:rPr>
          <w:rFonts w:ascii="Verdana"/>
          <w:spacing w:val="-6"/>
          <w:sz w:val="20"/>
        </w:rPr>
        <w:t> </w:t>
      </w:r>
      <w:r>
        <w:rPr>
          <w:rFonts w:ascii="Verdana"/>
          <w:sz w:val="20"/>
        </w:rPr>
        <w:t>/</w:t>
      </w:r>
      <w:r>
        <w:rPr>
          <w:rFonts w:ascii="Verdana"/>
          <w:spacing w:val="-5"/>
          <w:sz w:val="20"/>
        </w:rPr>
        <w:t> </w:t>
      </w:r>
      <w:r>
        <w:rPr>
          <w:rFonts w:ascii="Verdana"/>
          <w:sz w:val="20"/>
        </w:rPr>
        <w:t>10) Step 4</w:t>
        <w:tab/>
        <w:t>Display the output</w:t>
      </w:r>
    </w:p>
    <w:p>
      <w:pPr>
        <w:tabs>
          <w:tab w:pos="3339" w:val="left" w:leader="none"/>
        </w:tabs>
        <w:spacing w:line="242" w:lineRule="exact" w:before="0"/>
        <w:ind w:left="2259" w:right="0" w:firstLine="0"/>
        <w:jc w:val="left"/>
        <w:rPr>
          <w:rFonts w:ascii="Verdana"/>
          <w:sz w:val="20"/>
        </w:rPr>
      </w:pPr>
      <w:r>
        <w:rPr>
          <w:rFonts w:ascii="Verdana"/>
          <w:sz w:val="20"/>
        </w:rPr>
        <w:t>Step</w:t>
      </w:r>
      <w:r>
        <w:rPr>
          <w:rFonts w:ascii="Verdana"/>
          <w:spacing w:val="-7"/>
          <w:sz w:val="20"/>
        </w:rPr>
        <w:t> </w:t>
      </w:r>
      <w:r>
        <w:rPr>
          <w:rFonts w:ascii="Verdana"/>
          <w:spacing w:val="-10"/>
          <w:sz w:val="20"/>
        </w:rPr>
        <w:t>5</w:t>
      </w:r>
      <w:r>
        <w:rPr>
          <w:rFonts w:ascii="Verdana"/>
          <w:sz w:val="20"/>
        </w:rPr>
        <w:tab/>
        <w:t>End</w:t>
      </w:r>
      <w:r>
        <w:rPr>
          <w:rFonts w:ascii="Verdana"/>
          <w:spacing w:val="-3"/>
          <w:sz w:val="20"/>
        </w:rPr>
        <w:t> </w:t>
      </w:r>
      <w:r>
        <w:rPr>
          <w:rFonts w:ascii="Verdana"/>
          <w:sz w:val="20"/>
        </w:rPr>
        <w:t>the</w:t>
      </w:r>
      <w:r>
        <w:rPr>
          <w:rFonts w:ascii="Verdana"/>
          <w:spacing w:val="-4"/>
          <w:sz w:val="20"/>
        </w:rPr>
        <w:t> </w:t>
      </w:r>
      <w:r>
        <w:rPr>
          <w:rFonts w:ascii="Verdana"/>
          <w:spacing w:val="-2"/>
          <w:sz w:val="20"/>
        </w:rPr>
        <w:t>program</w:t>
      </w:r>
    </w:p>
    <w:p>
      <w:pPr>
        <w:pStyle w:val="BodyText"/>
        <w:rPr>
          <w:rFonts w:ascii="Verdana"/>
          <w:sz w:val="20"/>
        </w:rPr>
      </w:pPr>
    </w:p>
    <w:p>
      <w:pPr>
        <w:pStyle w:val="BodyText"/>
        <w:spacing w:before="6"/>
        <w:rPr>
          <w:rFonts w:ascii="Verdana"/>
          <w:sz w:val="11"/>
        </w:rPr>
      </w:pPr>
      <w:r>
        <w:rPr/>
        <w:pict>
          <v:group style="position:absolute;margin-left:156.119995pt;margin-top:8.201591pt;width:264.25pt;height:23.05pt;mso-position-horizontal-relative:page;mso-position-vertical-relative:paragraph;z-index:-15711232;mso-wrap-distance-left:0;mso-wrap-distance-right:0" id="docshapegroup131" coordorigin="3122,164" coordsize="5285,461">
            <v:rect style="position:absolute;left:3132;top:173;width:5256;height:432" id="docshape132" filled="true" fillcolor="#fad3b4" stroked="false">
              <v:fill type="solid"/>
            </v:rect>
            <v:shape style="position:absolute;left:3122;top:164;width:5276;height:452" id="docshape133" coordorigin="3122,164" coordsize="5276,452" path="m3132,606l3122,606,3122,615,3132,615,3132,606xm8398,164l8388,164,3132,164,3122,164,3122,174,3132,174,8388,174,8398,174,8398,164xe" filled="true" fillcolor="#e26c09" stroked="false">
              <v:path arrowok="t"/>
              <v:fill type="solid"/>
            </v:shape>
            <v:rect style="position:absolute;left:3132;top:615;width:5256;height:10" id="docshape134" filled="true" fillcolor="#000000" stroked="false">
              <v:fill type="solid"/>
            </v:rect>
            <v:rect style="position:absolute;left:3132;top:605;width:5256;height:10" id="docshape135" filled="true" fillcolor="#e26c09" stroked="false">
              <v:fill type="solid"/>
            </v:rect>
            <v:shape style="position:absolute;left:8388;top:605;width:20;height:20" id="docshape136" coordorigin="8388,606" coordsize="20,20" path="m8407,606l8398,606,8398,615,8388,615,8388,625,8398,625,8407,625,8407,606xe" filled="true" fillcolor="#000000" stroked="false">
              <v:path arrowok="t"/>
              <v:fill type="solid"/>
            </v:shape>
            <v:shape style="position:absolute;left:3122;top:173;width:5276;height:442" id="docshape137" coordorigin="3122,174" coordsize="5276,442" path="m3132,174l3122,174,3122,606,3132,606,3132,174xm8398,606l8388,606,8388,615,8398,615,8398,606xe" filled="true" fillcolor="#e26c09" stroked="false">
              <v:path arrowok="t"/>
              <v:fill type="solid"/>
            </v:shape>
            <v:rect style="position:absolute;left:8397;top:173;width:10;height:432" id="docshape138" filled="true" fillcolor="#000000" stroked="false">
              <v:fill type="solid"/>
            </v:rect>
            <v:rect style="position:absolute;left:8388;top:173;width:10;height:432" id="docshape139" filled="true" fillcolor="#e26c09" stroked="false">
              <v:fill type="solid"/>
            </v:rect>
            <v:shape style="position:absolute;left:3132;top:173;width:5256;height:432" type="#_x0000_t202" id="docshape140" filled="false" stroked="false">
              <v:textbox inset="0,0,0,0">
                <w:txbxContent>
                  <w:p>
                    <w:pPr>
                      <w:spacing w:before="122"/>
                      <w:ind w:left="1753" w:right="1753" w:firstLine="0"/>
                      <w:jc w:val="center"/>
                      <w:rPr>
                        <w:rFonts w:ascii="Arial"/>
                        <w:sz w:val="22"/>
                      </w:rPr>
                    </w:pPr>
                    <w:r>
                      <w:rPr>
                        <w:rFonts w:ascii="Arial"/>
                        <w:spacing w:val="-2"/>
                        <w:sz w:val="22"/>
                      </w:rPr>
                      <w:t>Pseudocode</w:t>
                    </w:r>
                  </w:p>
                </w:txbxContent>
              </v:textbox>
              <w10:wrap type="none"/>
            </v:shape>
            <w10:wrap type="topAndBottom"/>
          </v:group>
        </w:pict>
      </w:r>
    </w:p>
    <w:p>
      <w:pPr>
        <w:pStyle w:val="BodyText"/>
        <w:rPr>
          <w:rFonts w:ascii="Verdana"/>
          <w:sz w:val="20"/>
        </w:rPr>
      </w:pPr>
    </w:p>
    <w:p>
      <w:pPr>
        <w:pStyle w:val="BodyText"/>
        <w:spacing w:before="10"/>
        <w:rPr>
          <w:rFonts w:ascii="Verdana"/>
          <w:sz w:val="25"/>
        </w:rPr>
      </w:pPr>
    </w:p>
    <w:p>
      <w:pPr>
        <w:pStyle w:val="BodyText"/>
        <w:spacing w:line="276" w:lineRule="auto" w:before="24"/>
        <w:ind w:left="459" w:right="835"/>
        <w:jc w:val="both"/>
      </w:pPr>
      <w:r>
        <w:rPr/>
        <w:t>Since we think in pictures and not text, a </w:t>
      </w:r>
      <w:r>
        <w:rPr>
          <w:b/>
          <w:i/>
          <w:color w:val="974706"/>
          <w:sz w:val="24"/>
        </w:rPr>
        <w:t>flowchart </w:t>
      </w:r>
      <w:r>
        <w:rPr/>
        <w:t>often provides a faster and clearer</w:t>
      </w:r>
      <w:r>
        <w:rPr>
          <w:spacing w:val="-3"/>
        </w:rPr>
        <w:t> </w:t>
      </w:r>
      <w:r>
        <w:rPr/>
        <w:t>depiction</w:t>
      </w:r>
      <w:r>
        <w:rPr>
          <w:spacing w:val="-1"/>
        </w:rPr>
        <w:t> </w:t>
      </w:r>
      <w:r>
        <w:rPr/>
        <w:t>of</w:t>
      </w:r>
      <w:r>
        <w:rPr>
          <w:spacing w:val="-1"/>
        </w:rPr>
        <w:t> </w:t>
      </w:r>
      <w:r>
        <w:rPr/>
        <w:t>the</w:t>
      </w:r>
      <w:r>
        <w:rPr>
          <w:spacing w:val="-2"/>
        </w:rPr>
        <w:t> </w:t>
      </w:r>
      <w:r>
        <w:rPr>
          <w:b/>
          <w:i/>
          <w:color w:val="974706"/>
          <w:sz w:val="24"/>
        </w:rPr>
        <w:t>algorithm</w:t>
      </w:r>
      <w:r>
        <w:rPr>
          <w:b/>
          <w:i/>
          <w:color w:val="974706"/>
          <w:spacing w:val="-4"/>
          <w:sz w:val="24"/>
        </w:rPr>
        <w:t> </w:t>
      </w:r>
      <w:r>
        <w:rPr/>
        <w:t>(logical</w:t>
      </w:r>
      <w:r>
        <w:rPr>
          <w:spacing w:val="-2"/>
        </w:rPr>
        <w:t> </w:t>
      </w:r>
      <w:r>
        <w:rPr/>
        <w:t>steps</w:t>
      </w:r>
      <w:r>
        <w:rPr>
          <w:spacing w:val="-2"/>
        </w:rPr>
        <w:t> </w:t>
      </w:r>
      <w:r>
        <w:rPr/>
        <w:t>to</w:t>
      </w:r>
      <w:r>
        <w:rPr>
          <w:spacing w:val="-3"/>
        </w:rPr>
        <w:t> </w:t>
      </w:r>
      <w:r>
        <w:rPr/>
        <w:t>the</w:t>
      </w:r>
      <w:r>
        <w:rPr>
          <w:spacing w:val="-2"/>
        </w:rPr>
        <w:t> </w:t>
      </w:r>
      <w:r>
        <w:rPr/>
        <w:t>solution).</w:t>
      </w:r>
      <w:r>
        <w:rPr>
          <w:spacing w:val="40"/>
        </w:rPr>
        <w:t> </w:t>
      </w:r>
      <w:r>
        <w:rPr/>
        <w:t>A</w:t>
      </w:r>
      <w:r>
        <w:rPr>
          <w:spacing w:val="-4"/>
        </w:rPr>
        <w:t> </w:t>
      </w:r>
      <w:r>
        <w:rPr/>
        <w:t>flowchart</w:t>
      </w:r>
      <w:r>
        <w:rPr>
          <w:spacing w:val="-2"/>
        </w:rPr>
        <w:t> </w:t>
      </w:r>
      <w:r>
        <w:rPr/>
        <w:t>is</w:t>
      </w:r>
      <w:r>
        <w:rPr>
          <w:spacing w:val="-5"/>
        </w:rPr>
        <w:t> </w:t>
      </w:r>
      <w:r>
        <w:rPr/>
        <w:t>a diagram of the steps in a program.</w:t>
      </w:r>
      <w:r>
        <w:rPr>
          <w:spacing w:val="80"/>
        </w:rPr>
        <w:t> </w:t>
      </w:r>
      <w:r>
        <w:rPr/>
        <w:t>Various geometric shapes are used to</w:t>
      </w:r>
      <w:r>
        <w:rPr>
          <w:spacing w:val="40"/>
        </w:rPr>
        <w:t> </w:t>
      </w:r>
      <w:r>
        <w:rPr/>
        <w:t>indicate different processes.</w:t>
      </w:r>
      <w:r>
        <w:rPr>
          <w:spacing w:val="40"/>
        </w:rPr>
        <w:t> </w:t>
      </w:r>
      <w:r>
        <w:rPr/>
        <w:t>The order of operations is typically top down, and lines with arrows can be used to indicate the order.</w:t>
      </w:r>
    </w:p>
    <w:p>
      <w:pPr>
        <w:pStyle w:val="BodyText"/>
        <w:rPr>
          <w:sz w:val="16"/>
        </w:rPr>
      </w:pPr>
      <w:r>
        <w:rPr/>
        <w:drawing>
          <wp:anchor distT="0" distB="0" distL="0" distR="0" allowOverlap="1" layoutInCell="1" locked="0" behindDoc="0" simplePos="0" relativeHeight="35">
            <wp:simplePos x="0" y="0"/>
            <wp:positionH relativeFrom="page">
              <wp:posOffset>3036570</wp:posOffset>
            </wp:positionH>
            <wp:positionV relativeFrom="paragraph">
              <wp:posOffset>152684</wp:posOffset>
            </wp:positionV>
            <wp:extent cx="1236714" cy="2731103"/>
            <wp:effectExtent l="0" t="0" r="0" b="0"/>
            <wp:wrapTopAndBottom/>
            <wp:docPr id="25" name="image16.png"/>
            <wp:cNvGraphicFramePr>
              <a:graphicFrameLocks noChangeAspect="1"/>
            </wp:cNvGraphicFramePr>
            <a:graphic>
              <a:graphicData uri="http://schemas.openxmlformats.org/drawingml/2006/picture">
                <pic:pic>
                  <pic:nvPicPr>
                    <pic:cNvPr id="26" name="image16.png"/>
                    <pic:cNvPicPr/>
                  </pic:nvPicPr>
                  <pic:blipFill>
                    <a:blip r:embed="rId24" cstate="print"/>
                    <a:stretch>
                      <a:fillRect/>
                    </a:stretch>
                  </pic:blipFill>
                  <pic:spPr>
                    <a:xfrm>
                      <a:off x="0" y="0"/>
                      <a:ext cx="1236714" cy="2731103"/>
                    </a:xfrm>
                    <a:prstGeom prst="rect">
                      <a:avLst/>
                    </a:prstGeom>
                  </pic:spPr>
                </pic:pic>
              </a:graphicData>
            </a:graphic>
          </wp:anchor>
        </w:drawing>
      </w:r>
    </w:p>
    <w:p>
      <w:pPr>
        <w:pStyle w:val="BodyText"/>
        <w:rPr>
          <w:sz w:val="20"/>
        </w:rPr>
      </w:pPr>
    </w:p>
    <w:p>
      <w:pPr>
        <w:pStyle w:val="BodyText"/>
        <w:spacing w:before="5"/>
        <w:rPr>
          <w:sz w:val="10"/>
        </w:rPr>
      </w:pPr>
      <w:r>
        <w:rPr/>
        <w:pict>
          <v:group style="position:absolute;margin-left:156.119995pt;margin-top:8.198003pt;width:264.25pt;height:23.05pt;mso-position-horizontal-relative:page;mso-position-vertical-relative:paragraph;z-index:-15710208;mso-wrap-distance-left:0;mso-wrap-distance-right:0" id="docshapegroup141" coordorigin="3122,164" coordsize="5285,461">
            <v:rect style="position:absolute;left:3132;top:173;width:5256;height:432" id="docshape142" filled="true" fillcolor="#fad3b4" stroked="false">
              <v:fill type="solid"/>
            </v:rect>
            <v:shape style="position:absolute;left:3122;top:163;width:5276;height:452" id="docshape143" coordorigin="3122,164" coordsize="5276,452" path="m3132,606l3122,606,3122,615,3132,615,3132,606xm8398,164l8388,164,3132,164,3122,164,3122,174,3132,174,8388,174,8398,174,8398,164xe" filled="true" fillcolor="#e26c09" stroked="false">
              <v:path arrowok="t"/>
              <v:fill type="solid"/>
            </v:shape>
            <v:rect style="position:absolute;left:3132;top:615;width:5256;height:10" id="docshape144" filled="true" fillcolor="#000000" stroked="false">
              <v:fill type="solid"/>
            </v:rect>
            <v:rect style="position:absolute;left:3132;top:605;width:5256;height:10" id="docshape145" filled="true" fillcolor="#e26c09" stroked="false">
              <v:fill type="solid"/>
            </v:rect>
            <v:shape style="position:absolute;left:8388;top:605;width:20;height:20" id="docshape146" coordorigin="8388,606" coordsize="20,20" path="m8407,606l8398,606,8398,615,8388,615,8388,625,8398,625,8407,625,8407,606xe" filled="true" fillcolor="#000000" stroked="false">
              <v:path arrowok="t"/>
              <v:fill type="solid"/>
            </v:shape>
            <v:shape style="position:absolute;left:3122;top:173;width:5276;height:442" id="docshape147" coordorigin="3122,174" coordsize="5276,442" path="m3132,174l3122,174,3122,606,3132,606,3132,174xm8398,606l8388,606,8388,615,8398,615,8398,606xe" filled="true" fillcolor="#e26c09" stroked="false">
              <v:path arrowok="t"/>
              <v:fill type="solid"/>
            </v:shape>
            <v:rect style="position:absolute;left:8397;top:173;width:10;height:432" id="docshape148" filled="true" fillcolor="#000000" stroked="false">
              <v:fill type="solid"/>
            </v:rect>
            <v:rect style="position:absolute;left:8388;top:173;width:10;height:432" id="docshape149" filled="true" fillcolor="#e26c09" stroked="false">
              <v:fill type="solid"/>
            </v:rect>
            <v:shape style="position:absolute;left:3132;top:173;width:5256;height:432" type="#_x0000_t202" id="docshape150" filled="false" stroked="false">
              <v:textbox inset="0,0,0,0">
                <w:txbxContent>
                  <w:p>
                    <w:pPr>
                      <w:spacing w:before="122"/>
                      <w:ind w:left="1753" w:right="1754" w:firstLine="0"/>
                      <w:jc w:val="center"/>
                      <w:rPr>
                        <w:rFonts w:ascii="Arial"/>
                        <w:sz w:val="22"/>
                      </w:rPr>
                    </w:pPr>
                    <w:r>
                      <w:rPr>
                        <w:rFonts w:ascii="Arial"/>
                        <w:spacing w:val="-2"/>
                        <w:sz w:val="22"/>
                      </w:rPr>
                      <w:t>Flowchart</w:t>
                    </w:r>
                  </w:p>
                </w:txbxContent>
              </v:textbox>
              <w10:wrap type="none"/>
            </v:shape>
            <w10:wrap type="topAndBottom"/>
          </v:group>
        </w:pict>
      </w:r>
    </w:p>
    <w:p>
      <w:pPr>
        <w:pStyle w:val="BodyText"/>
      </w:pPr>
    </w:p>
    <w:p>
      <w:pPr>
        <w:pStyle w:val="BodyText"/>
        <w:spacing w:line="276" w:lineRule="auto" w:before="182"/>
        <w:ind w:left="460" w:right="834"/>
        <w:jc w:val="both"/>
      </w:pPr>
      <w:r>
        <w:rPr/>
        <w:t>Flowcharts</w:t>
      </w:r>
      <w:r>
        <w:rPr>
          <w:spacing w:val="-1"/>
        </w:rPr>
        <w:t> </w:t>
      </w:r>
      <w:r>
        <w:rPr/>
        <w:t>can ensure that steps</w:t>
      </w:r>
      <w:r>
        <w:rPr>
          <w:spacing w:val="-1"/>
        </w:rPr>
        <w:t> </w:t>
      </w:r>
      <w:r>
        <w:rPr/>
        <w:t>in the process</w:t>
      </w:r>
      <w:r>
        <w:rPr>
          <w:spacing w:val="-1"/>
        </w:rPr>
        <w:t> </w:t>
      </w:r>
      <w:r>
        <w:rPr/>
        <w:t>haven’t been overlooked</w:t>
      </w:r>
      <w:r>
        <w:rPr>
          <w:spacing w:val="-1"/>
        </w:rPr>
        <w:t> </w:t>
      </w:r>
      <w:r>
        <w:rPr/>
        <w:t>and that there is a complete understanding of the operational flow of the program.</w:t>
      </w:r>
      <w:r>
        <w:rPr>
          <w:spacing w:val="40"/>
        </w:rPr>
        <w:t> </w:t>
      </w:r>
      <w:r>
        <w:rPr/>
        <w:t>It is also common</w:t>
      </w:r>
      <w:r>
        <w:rPr>
          <w:spacing w:val="2"/>
        </w:rPr>
        <w:t> </w:t>
      </w:r>
      <w:r>
        <w:rPr/>
        <w:t>for large organizations</w:t>
      </w:r>
      <w:r>
        <w:rPr>
          <w:spacing w:val="1"/>
        </w:rPr>
        <w:t> </w:t>
      </w:r>
      <w:r>
        <w:rPr/>
        <w:t>to divide the design</w:t>
      </w:r>
      <w:r>
        <w:rPr>
          <w:spacing w:val="2"/>
        </w:rPr>
        <w:t> </w:t>
      </w:r>
      <w:r>
        <w:rPr/>
        <w:t>and development</w:t>
      </w:r>
      <w:r>
        <w:rPr>
          <w:spacing w:val="2"/>
        </w:rPr>
        <w:t> </w:t>
      </w:r>
      <w:r>
        <w:rPr>
          <w:spacing w:val="-2"/>
        </w:rPr>
        <w:t>tasks</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6" w:lineRule="auto" w:before="185"/>
        <w:ind w:left="459" w:right="835"/>
        <w:jc w:val="both"/>
      </w:pPr>
      <w:r>
        <w:rPr/>
        <w:t>among teams or to subcontract software development out-of-house (to another company).</w:t>
      </w:r>
      <w:r>
        <w:rPr>
          <w:spacing w:val="40"/>
        </w:rPr>
        <w:t> </w:t>
      </w:r>
      <w:r>
        <w:rPr/>
        <w:t>In</w:t>
      </w:r>
      <w:r>
        <w:rPr>
          <w:spacing w:val="-1"/>
        </w:rPr>
        <w:t> </w:t>
      </w:r>
      <w:r>
        <w:rPr/>
        <w:t>these</w:t>
      </w:r>
      <w:r>
        <w:rPr>
          <w:spacing w:val="-2"/>
        </w:rPr>
        <w:t> </w:t>
      </w:r>
      <w:r>
        <w:rPr/>
        <w:t>instances,</w:t>
      </w:r>
      <w:r>
        <w:rPr>
          <w:spacing w:val="-2"/>
        </w:rPr>
        <w:t> </w:t>
      </w:r>
      <w:r>
        <w:rPr/>
        <w:t>flowcharts</w:t>
      </w:r>
      <w:r>
        <w:rPr>
          <w:spacing w:val="-2"/>
        </w:rPr>
        <w:t> </w:t>
      </w:r>
      <w:r>
        <w:rPr/>
        <w:t>are</w:t>
      </w:r>
      <w:r>
        <w:rPr>
          <w:spacing w:val="-2"/>
        </w:rPr>
        <w:t> </w:t>
      </w:r>
      <w:r>
        <w:rPr/>
        <w:t>often</w:t>
      </w:r>
      <w:r>
        <w:rPr>
          <w:spacing w:val="-1"/>
        </w:rPr>
        <w:t> </w:t>
      </w:r>
      <w:r>
        <w:rPr/>
        <w:t>required</w:t>
      </w:r>
      <w:r>
        <w:rPr>
          <w:spacing w:val="-3"/>
        </w:rPr>
        <w:t> </w:t>
      </w:r>
      <w:r>
        <w:rPr/>
        <w:t>to</w:t>
      </w:r>
      <w:r>
        <w:rPr>
          <w:spacing w:val="-3"/>
        </w:rPr>
        <w:t> </w:t>
      </w:r>
      <w:r>
        <w:rPr/>
        <w:t>be</w:t>
      </w:r>
      <w:r>
        <w:rPr>
          <w:spacing w:val="-2"/>
        </w:rPr>
        <w:t> </w:t>
      </w:r>
      <w:r>
        <w:rPr/>
        <w:t>delivered</w:t>
      </w:r>
      <w:r>
        <w:rPr>
          <w:spacing w:val="-3"/>
        </w:rPr>
        <w:t> </w:t>
      </w:r>
      <w:r>
        <w:rPr/>
        <w:t>to</w:t>
      </w:r>
      <w:r>
        <w:rPr>
          <w:spacing w:val="-3"/>
        </w:rPr>
        <w:t> </w:t>
      </w:r>
      <w:r>
        <w:rPr/>
        <w:t>the development team or subcontractor together with specific requirements.</w:t>
      </w:r>
    </w:p>
    <w:p>
      <w:pPr>
        <w:pStyle w:val="BodyText"/>
        <w:spacing w:before="11"/>
        <w:rPr>
          <w:sz w:val="14"/>
        </w:rPr>
      </w:pPr>
    </w:p>
    <w:p>
      <w:pPr>
        <w:pStyle w:val="BodyText"/>
        <w:spacing w:line="276" w:lineRule="auto"/>
        <w:ind w:left="459" w:right="835"/>
        <w:jc w:val="both"/>
      </w:pPr>
      <w:r>
        <w:rPr/>
        <w:t>Many software engineers use a combination of tools.</w:t>
      </w:r>
      <w:r>
        <w:rPr>
          <w:spacing w:val="40"/>
        </w:rPr>
        <w:t> </w:t>
      </w:r>
      <w:r>
        <w:rPr/>
        <w:t>Pseudocode may be used for a high-level description of the program or a program area, and a flowchart might be used for more complex sections.</w:t>
      </w:r>
      <w:r>
        <w:rPr>
          <w:spacing w:val="40"/>
        </w:rPr>
        <w:t> </w:t>
      </w:r>
      <w:r>
        <w:rPr/>
        <w:t>Either way, the goal is to have a comprehensive understanding of the requirements at every level to ensure that the final product meets the requirements.</w:t>
      </w:r>
    </w:p>
    <w:p>
      <w:pPr>
        <w:pStyle w:val="BodyText"/>
      </w:pPr>
    </w:p>
    <w:p>
      <w:pPr>
        <w:pStyle w:val="BodyText"/>
        <w:spacing w:before="1"/>
        <w:rPr>
          <w:sz w:val="21"/>
        </w:rPr>
      </w:pPr>
    </w:p>
    <w:p>
      <w:pPr>
        <w:pStyle w:val="Heading7"/>
        <w:spacing w:before="1"/>
        <w:jc w:val="left"/>
      </w:pPr>
      <w:r>
        <w:rPr>
          <w:color w:val="974706"/>
          <w:spacing w:val="-2"/>
        </w:rPr>
        <w:t>Development</w:t>
      </w:r>
    </w:p>
    <w:p>
      <w:pPr>
        <w:pStyle w:val="BodyText"/>
        <w:spacing w:before="6"/>
        <w:rPr>
          <w:b/>
          <w:sz w:val="18"/>
        </w:rPr>
      </w:pPr>
    </w:p>
    <w:p>
      <w:pPr>
        <w:pStyle w:val="BodyText"/>
        <w:spacing w:line="276" w:lineRule="auto"/>
        <w:ind w:left="459" w:right="835"/>
        <w:jc w:val="both"/>
      </w:pPr>
      <w:r>
        <w:rPr/>
        <w:t>Once a design is complete (or nearly complete since some aspects of the solution may not be knowable during design), the development phase begins.</w:t>
      </w:r>
      <w:r>
        <w:rPr>
          <w:spacing w:val="40"/>
        </w:rPr>
        <w:t> </w:t>
      </w:r>
      <w:r>
        <w:rPr/>
        <w:t>The development phase includes writing the code that will be executed to produce the desired result and meet the requirements.</w:t>
      </w:r>
      <w:r>
        <w:rPr>
          <w:spacing w:val="40"/>
        </w:rPr>
        <w:t> </w:t>
      </w:r>
      <w:r>
        <w:rPr/>
        <w:t>Often the development of a program is divided among multiple programmers and requires collaboration</w:t>
      </w:r>
      <w:r>
        <w:rPr>
          <w:spacing w:val="80"/>
        </w:rPr>
        <w:t> </w:t>
      </w:r>
      <w:r>
        <w:rPr/>
        <w:t>and regular discussion to ensure a cohesive solution.</w:t>
      </w:r>
      <w:r>
        <w:rPr>
          <w:spacing w:val="40"/>
        </w:rPr>
        <w:t> </w:t>
      </w:r>
      <w:r>
        <w:rPr/>
        <w:t>To manage software development projects and enable multiple people to work on the same program at the same time, a </w:t>
      </w:r>
      <w:r>
        <w:rPr>
          <w:b/>
          <w:i/>
          <w:color w:val="974706"/>
          <w:sz w:val="24"/>
        </w:rPr>
        <w:t>Configuration Management System (CMS) </w:t>
      </w:r>
      <w:r>
        <w:rPr/>
        <w:t>is used with a source code repository that stores and maintains all of the program files.</w:t>
      </w:r>
    </w:p>
    <w:p>
      <w:pPr>
        <w:pStyle w:val="BodyText"/>
        <w:rPr>
          <w:sz w:val="13"/>
        </w:rPr>
      </w:pPr>
      <w:r>
        <w:rPr/>
        <w:drawing>
          <wp:anchor distT="0" distB="0" distL="0" distR="0" allowOverlap="1" layoutInCell="1" locked="0" behindDoc="0" simplePos="0" relativeHeight="37">
            <wp:simplePos x="0" y="0"/>
            <wp:positionH relativeFrom="page">
              <wp:posOffset>1897379</wp:posOffset>
            </wp:positionH>
            <wp:positionV relativeFrom="paragraph">
              <wp:posOffset>127156</wp:posOffset>
            </wp:positionV>
            <wp:extent cx="3547671" cy="2533650"/>
            <wp:effectExtent l="0" t="0" r="0" b="0"/>
            <wp:wrapTopAndBottom/>
            <wp:docPr id="27" name="image17.png"/>
            <wp:cNvGraphicFramePr>
              <a:graphicFrameLocks noChangeAspect="1"/>
            </wp:cNvGraphicFramePr>
            <a:graphic>
              <a:graphicData uri="http://schemas.openxmlformats.org/drawingml/2006/picture">
                <pic:pic>
                  <pic:nvPicPr>
                    <pic:cNvPr id="28" name="image17.png"/>
                    <pic:cNvPicPr/>
                  </pic:nvPicPr>
                  <pic:blipFill>
                    <a:blip r:embed="rId25" cstate="print"/>
                    <a:stretch>
                      <a:fillRect/>
                    </a:stretch>
                  </pic:blipFill>
                  <pic:spPr>
                    <a:xfrm>
                      <a:off x="0" y="0"/>
                      <a:ext cx="3547671" cy="2533650"/>
                    </a:xfrm>
                    <a:prstGeom prst="rect">
                      <a:avLst/>
                    </a:prstGeom>
                  </pic:spPr>
                </pic:pic>
              </a:graphicData>
            </a:graphic>
          </wp:anchor>
        </w:drawing>
      </w:r>
    </w:p>
    <w:p>
      <w:pPr>
        <w:pStyle w:val="BodyText"/>
        <w:rPr>
          <w:sz w:val="20"/>
        </w:rPr>
      </w:pPr>
    </w:p>
    <w:p>
      <w:pPr>
        <w:pStyle w:val="BodyText"/>
        <w:spacing w:before="8"/>
        <w:rPr>
          <w:sz w:val="15"/>
        </w:rPr>
      </w:pPr>
      <w:r>
        <w:rPr/>
        <w:pict>
          <v:group style="position:absolute;margin-left:156.119995pt;margin-top:11.718409pt;width:264.25pt;height:23.05pt;mso-position-horizontal-relative:page;mso-position-vertical-relative:paragraph;z-index:-15709184;mso-wrap-distance-left:0;mso-wrap-distance-right:0" id="docshapegroup151" coordorigin="3122,234" coordsize="5285,461">
            <v:rect style="position:absolute;left:3132;top:243;width:5256;height:432" id="docshape152" filled="true" fillcolor="#fad3b4" stroked="false">
              <v:fill type="solid"/>
            </v:rect>
            <v:shape style="position:absolute;left:3122;top:234;width:5276;height:452" id="docshape153" coordorigin="3122,234" coordsize="5276,452" path="m3132,676l3122,676,3122,686,3132,686,3132,676xm8398,234l8388,234,3132,234,3122,234,3122,244,3132,244,8388,244,8398,244,8398,234xe" filled="true" fillcolor="#e26c09" stroked="false">
              <v:path arrowok="t"/>
              <v:fill type="solid"/>
            </v:shape>
            <v:rect style="position:absolute;left:3132;top:685;width:5256;height:10" id="docshape154" filled="true" fillcolor="#000000" stroked="false">
              <v:fill type="solid"/>
            </v:rect>
            <v:rect style="position:absolute;left:3132;top:675;width:5256;height:10" id="docshape155" filled="true" fillcolor="#e26c09" stroked="false">
              <v:fill type="solid"/>
            </v:rect>
            <v:shape style="position:absolute;left:8388;top:676;width:20;height:20" id="docshape156" coordorigin="8388,676" coordsize="20,20" path="m8407,676l8398,676,8398,686,8388,686,8388,695,8398,695,8407,695,8407,676xe" filled="true" fillcolor="#000000" stroked="false">
              <v:path arrowok="t"/>
              <v:fill type="solid"/>
            </v:shape>
            <v:shape style="position:absolute;left:3122;top:243;width:5276;height:442" id="docshape157" coordorigin="3122,244" coordsize="5276,442" path="m3132,244l3122,244,3122,676,3132,676,3132,244xm8398,676l8388,676,8388,686,8398,686,8398,676xe" filled="true" fillcolor="#e26c09" stroked="false">
              <v:path arrowok="t"/>
              <v:fill type="solid"/>
            </v:shape>
            <v:rect style="position:absolute;left:8397;top:243;width:10;height:432" id="docshape158" filled="true" fillcolor="#000000" stroked="false">
              <v:fill type="solid"/>
            </v:rect>
            <v:rect style="position:absolute;left:8388;top:243;width:10;height:432" id="docshape159" filled="true" fillcolor="#e26c09" stroked="false">
              <v:fill type="solid"/>
            </v:rect>
            <v:shape style="position:absolute;left:3132;top:243;width:5256;height:432" type="#_x0000_t202" id="docshape160" filled="false" stroked="false">
              <v:textbox inset="0,0,0,0">
                <w:txbxContent>
                  <w:p>
                    <w:pPr>
                      <w:spacing w:before="122"/>
                      <w:ind w:left="835" w:right="0" w:firstLine="0"/>
                      <w:jc w:val="left"/>
                      <w:rPr>
                        <w:rFonts w:ascii="Arial"/>
                        <w:sz w:val="22"/>
                      </w:rPr>
                    </w:pPr>
                    <w:r>
                      <w:rPr>
                        <w:rFonts w:ascii="Arial"/>
                        <w:sz w:val="22"/>
                      </w:rPr>
                      <w:t>Software</w:t>
                    </w:r>
                    <w:r>
                      <w:rPr>
                        <w:rFonts w:ascii="Arial"/>
                        <w:spacing w:val="-11"/>
                        <w:sz w:val="22"/>
                      </w:rPr>
                      <w:t> </w:t>
                    </w:r>
                    <w:r>
                      <w:rPr>
                        <w:rFonts w:ascii="Arial"/>
                        <w:sz w:val="22"/>
                      </w:rPr>
                      <w:t>Development</w:t>
                    </w:r>
                    <w:r>
                      <w:rPr>
                        <w:rFonts w:ascii="Arial"/>
                        <w:spacing w:val="-6"/>
                        <w:sz w:val="22"/>
                      </w:rPr>
                      <w:t> </w:t>
                    </w:r>
                    <w:r>
                      <w:rPr>
                        <w:rFonts w:ascii="Arial"/>
                        <w:spacing w:val="-2"/>
                        <w:sz w:val="22"/>
                      </w:rPr>
                      <w:t>Collaboration</w:t>
                    </w:r>
                  </w:p>
                </w:txbxContent>
              </v:textbox>
              <w10:wrap type="none"/>
            </v:shape>
            <w10:wrap type="topAndBottom"/>
          </v:group>
        </w:pict>
      </w:r>
    </w:p>
    <w:p>
      <w:pPr>
        <w:spacing w:after="0"/>
        <w:rPr>
          <w:sz w:val="15"/>
        </w:rPr>
        <w:sectPr>
          <w:pgSz w:w="12240" w:h="15840"/>
          <w:pgMar w:header="763" w:footer="971" w:top="980" w:bottom="1160" w:left="1340" w:right="1680"/>
        </w:sectPr>
      </w:pPr>
    </w:p>
    <w:p>
      <w:pPr>
        <w:pStyle w:val="BodyText"/>
        <w:rPr>
          <w:sz w:val="20"/>
        </w:rPr>
      </w:pPr>
    </w:p>
    <w:p>
      <w:pPr>
        <w:pStyle w:val="BodyText"/>
        <w:spacing w:line="276" w:lineRule="auto" w:before="185"/>
        <w:ind w:left="460" w:right="835"/>
        <w:jc w:val="both"/>
      </w:pPr>
      <w:r>
        <w:rPr/>
        <w:t>Programmers access this repository to obtain a copy of a file and add functionality or make modifications to the code.</w:t>
      </w:r>
      <w:r>
        <w:rPr>
          <w:spacing w:val="80"/>
        </w:rPr>
        <w:t> </w:t>
      </w:r>
      <w:r>
        <w:rPr/>
        <w:t>The code is written in the copied file, and this changed file is tested with the other files in the source code repository.</w:t>
      </w:r>
      <w:r>
        <w:rPr>
          <w:spacing w:val="40"/>
        </w:rPr>
        <w:t> </w:t>
      </w:r>
      <w:r>
        <w:rPr/>
        <w:t>After testing, the modified file is placed into the repository and is used by all of the other programmers in place of the original file.</w:t>
      </w:r>
      <w:r>
        <w:rPr>
          <w:spacing w:val="80"/>
        </w:rPr>
        <w:t> </w:t>
      </w:r>
      <w:r>
        <w:rPr/>
        <w:t>The original</w:t>
      </w:r>
      <w:r>
        <w:rPr>
          <w:spacing w:val="40"/>
        </w:rPr>
        <w:t> </w:t>
      </w:r>
      <w:r>
        <w:rPr/>
        <w:t>file is retained by the configuration management tool as a version control </w:t>
      </w:r>
      <w:r>
        <w:rPr>
          <w:spacing w:val="-2"/>
        </w:rPr>
        <w:t>mechanism.</w:t>
      </w:r>
    </w:p>
    <w:p>
      <w:pPr>
        <w:pStyle w:val="BodyText"/>
        <w:spacing w:before="11"/>
        <w:rPr>
          <w:sz w:val="14"/>
        </w:rPr>
      </w:pPr>
    </w:p>
    <w:p>
      <w:pPr>
        <w:pStyle w:val="BodyText"/>
        <w:spacing w:line="276" w:lineRule="auto"/>
        <w:ind w:left="460" w:right="834"/>
        <w:jc w:val="both"/>
      </w:pPr>
      <w:r>
        <w:rPr/>
        <w:t>If a new file needs to be created, it is created in the configuration management tool and added to the source code repository when completed and tested.</w:t>
      </w:r>
      <w:r>
        <w:rPr>
          <w:spacing w:val="40"/>
        </w:rPr>
        <w:t> </w:t>
      </w:r>
      <w:r>
        <w:rPr/>
        <w:t>CMS tools provide for collaborative development, and version control of the files and the overall project, and many industries and clients require their use.</w:t>
      </w:r>
    </w:p>
    <w:p>
      <w:pPr>
        <w:pStyle w:val="BodyText"/>
        <w:spacing w:before="10"/>
        <w:rPr>
          <w:sz w:val="14"/>
        </w:rPr>
      </w:pPr>
    </w:p>
    <w:p>
      <w:pPr>
        <w:pStyle w:val="BodyText"/>
        <w:spacing w:line="276" w:lineRule="auto" w:before="1"/>
        <w:ind w:left="459" w:right="832"/>
        <w:jc w:val="both"/>
      </w:pPr>
      <w:r>
        <w:rPr/>
        <w:t>Many configuration management systems have integrated suites that include: scheduling and tracking, task assignment, defect reporting, and issue tracking systems.</w:t>
      </w:r>
      <w:r>
        <w:rPr>
          <w:spacing w:val="40"/>
        </w:rPr>
        <w:t> </w:t>
      </w:r>
      <w:r>
        <w:rPr/>
        <w:t>In addition, tools for</w:t>
      </w:r>
      <w:r>
        <w:rPr>
          <w:spacing w:val="-2"/>
        </w:rPr>
        <w:t> </w:t>
      </w:r>
      <w:r>
        <w:rPr/>
        <w:t>software</w:t>
      </w:r>
      <w:r>
        <w:rPr>
          <w:spacing w:val="-1"/>
        </w:rPr>
        <w:t> </w:t>
      </w:r>
      <w:r>
        <w:rPr/>
        <w:t>teams</w:t>
      </w:r>
      <w:r>
        <w:rPr>
          <w:spacing w:val="-1"/>
        </w:rPr>
        <w:t> </w:t>
      </w:r>
      <w:r>
        <w:rPr/>
        <w:t>and software project</w:t>
      </w:r>
      <w:r>
        <w:rPr>
          <w:spacing w:val="-1"/>
        </w:rPr>
        <w:t> </w:t>
      </w:r>
      <w:r>
        <w:rPr/>
        <w:t>managers are commonly</w:t>
      </w:r>
      <w:r>
        <w:rPr>
          <w:spacing w:val="-4"/>
        </w:rPr>
        <w:t> </w:t>
      </w:r>
      <w:r>
        <w:rPr/>
        <w:t>used</w:t>
      </w:r>
      <w:r>
        <w:rPr>
          <w:spacing w:val="-2"/>
        </w:rPr>
        <w:t> </w:t>
      </w:r>
      <w:r>
        <w:rPr/>
        <w:t>in</w:t>
      </w:r>
      <w:r>
        <w:rPr>
          <w:spacing w:val="-1"/>
        </w:rPr>
        <w:t> </w:t>
      </w:r>
      <w:r>
        <w:rPr/>
        <w:t>industry</w:t>
      </w:r>
      <w:r>
        <w:rPr>
          <w:spacing w:val="-2"/>
        </w:rPr>
        <w:t> </w:t>
      </w:r>
      <w:r>
        <w:rPr/>
        <w:t>to</w:t>
      </w:r>
      <w:r>
        <w:rPr>
          <w:spacing w:val="-2"/>
        </w:rPr>
        <w:t> </w:t>
      </w:r>
      <w:r>
        <w:rPr/>
        <w:t>plan</w:t>
      </w:r>
      <w:r>
        <w:rPr>
          <w:spacing w:val="-1"/>
        </w:rPr>
        <w:t> </w:t>
      </w:r>
      <w:r>
        <w:rPr/>
        <w:t>and</w:t>
      </w:r>
      <w:r>
        <w:rPr>
          <w:spacing w:val="-2"/>
        </w:rPr>
        <w:t> </w:t>
      </w:r>
      <w:r>
        <w:rPr/>
        <w:t>measure</w:t>
      </w:r>
      <w:r>
        <w:rPr>
          <w:spacing w:val="-4"/>
        </w:rPr>
        <w:t> </w:t>
      </w:r>
      <w:r>
        <w:rPr/>
        <w:t>project</w:t>
      </w:r>
      <w:r>
        <w:rPr>
          <w:spacing w:val="-1"/>
        </w:rPr>
        <w:t> </w:t>
      </w:r>
      <w:r>
        <w:rPr/>
        <w:t>progress,</w:t>
      </w:r>
      <w:r>
        <w:rPr>
          <w:spacing w:val="-1"/>
        </w:rPr>
        <w:t> </w:t>
      </w:r>
      <w:r>
        <w:rPr/>
        <w:t>and</w:t>
      </w:r>
      <w:r>
        <w:rPr>
          <w:spacing w:val="-2"/>
        </w:rPr>
        <w:t> </w:t>
      </w:r>
      <w:r>
        <w:rPr/>
        <w:t>to</w:t>
      </w:r>
      <w:r>
        <w:rPr>
          <w:spacing w:val="-2"/>
        </w:rPr>
        <w:t> </w:t>
      </w:r>
      <w:r>
        <w:rPr/>
        <w:t>provide visibility into the design, schedule status, cost, and quality of the code.</w:t>
      </w:r>
    </w:p>
    <w:p>
      <w:pPr>
        <w:pStyle w:val="BodyText"/>
      </w:pPr>
    </w:p>
    <w:p>
      <w:pPr>
        <w:pStyle w:val="BodyText"/>
        <w:spacing w:before="1"/>
        <w:rPr>
          <w:sz w:val="21"/>
        </w:rPr>
      </w:pPr>
    </w:p>
    <w:p>
      <w:pPr>
        <w:pStyle w:val="Heading7"/>
      </w:pPr>
      <w:r>
        <w:rPr>
          <w:color w:val="974706"/>
        </w:rPr>
        <w:t>Software</w:t>
      </w:r>
      <w:r>
        <w:rPr>
          <w:color w:val="974706"/>
          <w:spacing w:val="-4"/>
        </w:rPr>
        <w:t> </w:t>
      </w:r>
      <w:r>
        <w:rPr>
          <w:color w:val="974706"/>
        </w:rPr>
        <w:t>Development</w:t>
      </w:r>
      <w:r>
        <w:rPr>
          <w:color w:val="974706"/>
          <w:spacing w:val="-4"/>
        </w:rPr>
        <w:t> </w:t>
      </w:r>
      <w:r>
        <w:rPr>
          <w:color w:val="974706"/>
          <w:spacing w:val="-2"/>
        </w:rPr>
        <w:t>Processes</w:t>
      </w:r>
    </w:p>
    <w:p>
      <w:pPr>
        <w:pStyle w:val="BodyText"/>
        <w:spacing w:before="7"/>
        <w:rPr>
          <w:b/>
          <w:sz w:val="18"/>
        </w:rPr>
      </w:pPr>
    </w:p>
    <w:p>
      <w:pPr>
        <w:pStyle w:val="BodyText"/>
        <w:spacing w:line="276" w:lineRule="auto"/>
        <w:ind w:left="459" w:right="835"/>
        <w:jc w:val="both"/>
        <w:rPr>
          <w:b/>
        </w:rPr>
      </w:pPr>
      <w:r>
        <w:rPr/>
        <w:t>For the software development phase, the </w:t>
      </w:r>
      <w:r>
        <w:rPr>
          <w:b/>
          <w:i/>
          <w:color w:val="974706"/>
          <w:sz w:val="24"/>
        </w:rPr>
        <w:t>Agile Development Process </w:t>
      </w:r>
      <w:r>
        <w:rPr/>
        <w:t>is a popular method in use today.</w:t>
      </w:r>
      <w:r>
        <w:rPr>
          <w:spacing w:val="40"/>
        </w:rPr>
        <w:t> </w:t>
      </w:r>
      <w:r>
        <w:rPr/>
        <w:t>Agile processes go by various names, but all are iterative and incremental software methodologies.</w:t>
      </w:r>
      <w:r>
        <w:rPr>
          <w:spacing w:val="40"/>
        </w:rPr>
        <w:t> </w:t>
      </w:r>
      <w:r>
        <w:rPr/>
        <w:t>This iterative process of developing software is commonly referred to as </w:t>
      </w:r>
      <w:r>
        <w:rPr>
          <w:b/>
          <w:i/>
          <w:color w:val="974706"/>
          <w:sz w:val="24"/>
        </w:rPr>
        <w:t>Iterative Enhancement</w:t>
      </w:r>
      <w:r>
        <w:rPr>
          <w:b/>
        </w:rPr>
        <w:t>.</w:t>
      </w:r>
    </w:p>
    <w:p>
      <w:pPr>
        <w:pStyle w:val="BodyText"/>
        <w:spacing w:before="12"/>
        <w:rPr>
          <w:b/>
          <w:sz w:val="17"/>
        </w:rPr>
      </w:pPr>
    </w:p>
    <w:p>
      <w:pPr>
        <w:pStyle w:val="ListParagraph"/>
        <w:numPr>
          <w:ilvl w:val="0"/>
          <w:numId w:val="2"/>
        </w:numPr>
        <w:tabs>
          <w:tab w:pos="1899" w:val="left" w:leader="none"/>
          <w:tab w:pos="1900" w:val="left" w:leader="none"/>
        </w:tabs>
        <w:spacing w:line="240" w:lineRule="auto" w:before="0" w:after="0"/>
        <w:ind w:left="1899" w:right="0" w:hanging="360"/>
        <w:jc w:val="left"/>
        <w:rPr>
          <w:rFonts w:ascii="Verdana" w:hAnsi="Verdana"/>
          <w:sz w:val="20"/>
        </w:rPr>
      </w:pPr>
      <w:r>
        <w:rPr>
          <w:rFonts w:ascii="Verdana" w:hAnsi="Verdana"/>
          <w:sz w:val="20"/>
        </w:rPr>
        <w:t>Scrum</w:t>
      </w:r>
      <w:r>
        <w:rPr>
          <w:rFonts w:ascii="Verdana" w:hAnsi="Verdana"/>
          <w:spacing w:val="-8"/>
          <w:sz w:val="20"/>
        </w:rPr>
        <w:t> </w:t>
      </w:r>
      <w:r>
        <w:rPr>
          <w:rFonts w:ascii="Verdana" w:hAnsi="Verdana"/>
          <w:sz w:val="20"/>
        </w:rPr>
        <w:t>–</w:t>
      </w:r>
      <w:r>
        <w:rPr>
          <w:rFonts w:ascii="Verdana" w:hAnsi="Verdana"/>
          <w:spacing w:val="-4"/>
          <w:sz w:val="20"/>
        </w:rPr>
        <w:t> </w:t>
      </w:r>
      <w:r>
        <w:rPr>
          <w:rFonts w:ascii="Verdana" w:hAnsi="Verdana"/>
          <w:sz w:val="20"/>
        </w:rPr>
        <w:t>regular</w:t>
      </w:r>
      <w:r>
        <w:rPr>
          <w:rFonts w:ascii="Verdana" w:hAnsi="Verdana"/>
          <w:spacing w:val="-9"/>
          <w:sz w:val="20"/>
        </w:rPr>
        <w:t> </w:t>
      </w:r>
      <w:r>
        <w:rPr>
          <w:rFonts w:ascii="Verdana" w:hAnsi="Verdana"/>
          <w:sz w:val="20"/>
        </w:rPr>
        <w:t>meetings,</w:t>
      </w:r>
      <w:r>
        <w:rPr>
          <w:rFonts w:ascii="Verdana" w:hAnsi="Verdana"/>
          <w:spacing w:val="-8"/>
          <w:sz w:val="20"/>
        </w:rPr>
        <w:t> </w:t>
      </w:r>
      <w:r>
        <w:rPr>
          <w:rFonts w:ascii="Verdana" w:hAnsi="Verdana"/>
          <w:sz w:val="20"/>
        </w:rPr>
        <w:t>with</w:t>
      </w:r>
      <w:r>
        <w:rPr>
          <w:rFonts w:ascii="Verdana" w:hAnsi="Verdana"/>
          <w:spacing w:val="-6"/>
          <w:sz w:val="20"/>
        </w:rPr>
        <w:t> </w:t>
      </w:r>
      <w:r>
        <w:rPr>
          <w:rFonts w:ascii="Verdana" w:hAnsi="Verdana"/>
          <w:sz w:val="20"/>
        </w:rPr>
        <w:t>periodic</w:t>
      </w:r>
      <w:r>
        <w:rPr>
          <w:rFonts w:ascii="Verdana" w:hAnsi="Verdana"/>
          <w:spacing w:val="-8"/>
          <w:sz w:val="20"/>
        </w:rPr>
        <w:t> </w:t>
      </w:r>
      <w:r>
        <w:rPr>
          <w:rFonts w:ascii="Verdana" w:hAnsi="Verdana"/>
          <w:sz w:val="20"/>
        </w:rPr>
        <w:t>cycles</w:t>
      </w:r>
      <w:r>
        <w:rPr>
          <w:rFonts w:ascii="Verdana" w:hAnsi="Verdana"/>
          <w:spacing w:val="-6"/>
          <w:sz w:val="20"/>
        </w:rPr>
        <w:t> </w:t>
      </w:r>
      <w:r>
        <w:rPr>
          <w:rFonts w:ascii="Verdana" w:hAnsi="Verdana"/>
          <w:sz w:val="20"/>
        </w:rPr>
        <w:t>called</w:t>
      </w:r>
      <w:r>
        <w:rPr>
          <w:rFonts w:ascii="Verdana" w:hAnsi="Verdana"/>
          <w:spacing w:val="-4"/>
          <w:sz w:val="20"/>
        </w:rPr>
        <w:t> </w:t>
      </w:r>
      <w:r>
        <w:rPr>
          <w:rFonts w:ascii="Verdana" w:hAnsi="Verdana"/>
          <w:spacing w:val="-2"/>
          <w:sz w:val="20"/>
        </w:rPr>
        <w:t>sprints</w:t>
      </w:r>
    </w:p>
    <w:p>
      <w:pPr>
        <w:pStyle w:val="ListParagraph"/>
        <w:numPr>
          <w:ilvl w:val="0"/>
          <w:numId w:val="2"/>
        </w:numPr>
        <w:tabs>
          <w:tab w:pos="1899" w:val="left" w:leader="none"/>
          <w:tab w:pos="1900" w:val="left" w:leader="none"/>
        </w:tabs>
        <w:spacing w:line="240" w:lineRule="auto" w:before="95" w:after="0"/>
        <w:ind w:left="1899" w:right="0" w:hanging="360"/>
        <w:jc w:val="left"/>
        <w:rPr>
          <w:rFonts w:ascii="Verdana" w:hAnsi="Verdana"/>
          <w:sz w:val="20"/>
        </w:rPr>
      </w:pPr>
      <w:r>
        <w:rPr>
          <w:rFonts w:ascii="Verdana" w:hAnsi="Verdana"/>
          <w:sz w:val="20"/>
        </w:rPr>
        <w:t>Crystal</w:t>
      </w:r>
      <w:r>
        <w:rPr>
          <w:rFonts w:ascii="Verdana" w:hAnsi="Verdana"/>
          <w:spacing w:val="-7"/>
          <w:sz w:val="20"/>
        </w:rPr>
        <w:t> </w:t>
      </w:r>
      <w:r>
        <w:rPr>
          <w:rFonts w:ascii="Verdana" w:hAnsi="Verdana"/>
          <w:sz w:val="20"/>
        </w:rPr>
        <w:t>-</w:t>
      </w:r>
      <w:r>
        <w:rPr>
          <w:rFonts w:ascii="Verdana" w:hAnsi="Verdana"/>
          <w:spacing w:val="-10"/>
          <w:sz w:val="20"/>
        </w:rPr>
        <w:t> </w:t>
      </w:r>
      <w:r>
        <w:rPr>
          <w:rFonts w:ascii="Verdana" w:hAnsi="Verdana"/>
          <w:sz w:val="20"/>
        </w:rPr>
        <w:t>methodology,</w:t>
      </w:r>
      <w:r>
        <w:rPr>
          <w:rFonts w:ascii="Verdana" w:hAnsi="Verdana"/>
          <w:spacing w:val="-7"/>
          <w:sz w:val="20"/>
        </w:rPr>
        <w:t> </w:t>
      </w:r>
      <w:r>
        <w:rPr>
          <w:rFonts w:ascii="Verdana" w:hAnsi="Verdana"/>
          <w:sz w:val="20"/>
        </w:rPr>
        <w:t>techniques,</w:t>
      </w:r>
      <w:r>
        <w:rPr>
          <w:rFonts w:ascii="Verdana" w:hAnsi="Verdana"/>
          <w:spacing w:val="-8"/>
          <w:sz w:val="20"/>
        </w:rPr>
        <w:t> </w:t>
      </w:r>
      <w:r>
        <w:rPr>
          <w:rFonts w:ascii="Verdana" w:hAnsi="Verdana"/>
          <w:sz w:val="20"/>
        </w:rPr>
        <w:t>and</w:t>
      </w:r>
      <w:r>
        <w:rPr>
          <w:rFonts w:ascii="Verdana" w:hAnsi="Verdana"/>
          <w:spacing w:val="-8"/>
          <w:sz w:val="20"/>
        </w:rPr>
        <w:t> </w:t>
      </w:r>
      <w:r>
        <w:rPr>
          <w:rFonts w:ascii="Verdana" w:hAnsi="Verdana"/>
          <w:spacing w:val="-2"/>
          <w:sz w:val="20"/>
        </w:rPr>
        <w:t>policies</w:t>
      </w:r>
    </w:p>
    <w:p>
      <w:pPr>
        <w:pStyle w:val="ListParagraph"/>
        <w:numPr>
          <w:ilvl w:val="0"/>
          <w:numId w:val="2"/>
        </w:numPr>
        <w:tabs>
          <w:tab w:pos="1899" w:val="left" w:leader="none"/>
          <w:tab w:pos="1900" w:val="left" w:leader="none"/>
        </w:tabs>
        <w:spacing w:line="240" w:lineRule="auto" w:before="97" w:after="0"/>
        <w:ind w:left="1899" w:right="0" w:hanging="360"/>
        <w:jc w:val="left"/>
        <w:rPr>
          <w:rFonts w:ascii="Verdana" w:hAnsi="Verdana"/>
          <w:sz w:val="20"/>
        </w:rPr>
      </w:pPr>
      <w:r>
        <w:rPr>
          <w:rFonts w:ascii="Verdana" w:hAnsi="Verdana"/>
          <w:sz w:val="20"/>
        </w:rPr>
        <w:t>Dynamic</w:t>
      </w:r>
      <w:r>
        <w:rPr>
          <w:rFonts w:ascii="Verdana" w:hAnsi="Verdana"/>
          <w:spacing w:val="-11"/>
          <w:sz w:val="20"/>
        </w:rPr>
        <w:t> </w:t>
      </w:r>
      <w:r>
        <w:rPr>
          <w:rFonts w:ascii="Verdana" w:hAnsi="Verdana"/>
          <w:sz w:val="20"/>
        </w:rPr>
        <w:t>Systems</w:t>
      </w:r>
      <w:r>
        <w:rPr>
          <w:rFonts w:ascii="Verdana" w:hAnsi="Verdana"/>
          <w:spacing w:val="-11"/>
          <w:sz w:val="20"/>
        </w:rPr>
        <w:t> </w:t>
      </w:r>
      <w:r>
        <w:rPr>
          <w:rFonts w:ascii="Verdana" w:hAnsi="Verdana"/>
          <w:sz w:val="20"/>
        </w:rPr>
        <w:t>Development</w:t>
      </w:r>
      <w:r>
        <w:rPr>
          <w:rFonts w:ascii="Verdana" w:hAnsi="Verdana"/>
          <w:spacing w:val="-9"/>
          <w:sz w:val="20"/>
        </w:rPr>
        <w:t> </w:t>
      </w:r>
      <w:r>
        <w:rPr>
          <w:rFonts w:ascii="Verdana" w:hAnsi="Verdana"/>
          <w:sz w:val="20"/>
        </w:rPr>
        <w:t>Method</w:t>
      </w:r>
      <w:r>
        <w:rPr>
          <w:rFonts w:ascii="Verdana" w:hAnsi="Verdana"/>
          <w:spacing w:val="-10"/>
          <w:sz w:val="20"/>
        </w:rPr>
        <w:t> </w:t>
      </w:r>
      <w:r>
        <w:rPr>
          <w:rFonts w:ascii="Verdana" w:hAnsi="Verdana"/>
          <w:spacing w:val="-2"/>
          <w:sz w:val="20"/>
        </w:rPr>
        <w:t>(DSDM)</w:t>
      </w:r>
    </w:p>
    <w:p>
      <w:pPr>
        <w:pStyle w:val="ListParagraph"/>
        <w:numPr>
          <w:ilvl w:val="0"/>
          <w:numId w:val="2"/>
        </w:numPr>
        <w:tabs>
          <w:tab w:pos="1899" w:val="left" w:leader="none"/>
          <w:tab w:pos="1900" w:val="left" w:leader="none"/>
        </w:tabs>
        <w:spacing w:line="240" w:lineRule="auto" w:before="95" w:after="0"/>
        <w:ind w:left="1899" w:right="0" w:hanging="361"/>
        <w:jc w:val="left"/>
        <w:rPr>
          <w:rFonts w:ascii="Verdana" w:hAnsi="Verdana"/>
          <w:sz w:val="20"/>
        </w:rPr>
      </w:pPr>
      <w:r>
        <w:rPr>
          <w:rFonts w:ascii="Verdana" w:hAnsi="Verdana"/>
          <w:sz w:val="20"/>
        </w:rPr>
        <w:t>Lean</w:t>
      </w:r>
      <w:r>
        <w:rPr>
          <w:rFonts w:ascii="Verdana" w:hAnsi="Verdana"/>
          <w:spacing w:val="-8"/>
          <w:sz w:val="20"/>
        </w:rPr>
        <w:t> </w:t>
      </w:r>
      <w:r>
        <w:rPr>
          <w:rFonts w:ascii="Verdana" w:hAnsi="Verdana"/>
          <w:spacing w:val="-2"/>
          <w:sz w:val="20"/>
        </w:rPr>
        <w:t>Development</w:t>
      </w:r>
    </w:p>
    <w:p>
      <w:pPr>
        <w:pStyle w:val="ListParagraph"/>
        <w:numPr>
          <w:ilvl w:val="0"/>
          <w:numId w:val="2"/>
        </w:numPr>
        <w:tabs>
          <w:tab w:pos="1899" w:val="left" w:leader="none"/>
          <w:tab w:pos="1900" w:val="left" w:leader="none"/>
        </w:tabs>
        <w:spacing w:line="240" w:lineRule="auto" w:before="98" w:after="0"/>
        <w:ind w:left="1899" w:right="0" w:hanging="361"/>
        <w:jc w:val="left"/>
        <w:rPr>
          <w:rFonts w:ascii="Verdana" w:hAnsi="Verdana"/>
          <w:sz w:val="20"/>
        </w:rPr>
      </w:pPr>
      <w:r>
        <w:rPr>
          <w:rFonts w:ascii="Verdana" w:hAnsi="Verdana"/>
          <w:sz w:val="20"/>
        </w:rPr>
        <w:t>Feature-Driven</w:t>
      </w:r>
      <w:r>
        <w:rPr>
          <w:rFonts w:ascii="Verdana" w:hAnsi="Verdana"/>
          <w:spacing w:val="-16"/>
          <w:sz w:val="20"/>
        </w:rPr>
        <w:t> </w:t>
      </w:r>
      <w:r>
        <w:rPr>
          <w:rFonts w:ascii="Verdana" w:hAnsi="Verdana"/>
          <w:sz w:val="20"/>
        </w:rPr>
        <w:t>Development</w:t>
      </w:r>
      <w:r>
        <w:rPr>
          <w:rFonts w:ascii="Verdana" w:hAnsi="Verdana"/>
          <w:spacing w:val="-16"/>
          <w:sz w:val="20"/>
        </w:rPr>
        <w:t> </w:t>
      </w:r>
      <w:r>
        <w:rPr>
          <w:rFonts w:ascii="Verdana" w:hAnsi="Verdana"/>
          <w:spacing w:val="-2"/>
          <w:sz w:val="20"/>
        </w:rPr>
        <w:t>(FDD)</w:t>
      </w:r>
    </w:p>
    <w:p>
      <w:pPr>
        <w:pStyle w:val="BodyText"/>
        <w:rPr>
          <w:rFonts w:ascii="Verdana"/>
          <w:sz w:val="20"/>
        </w:rPr>
      </w:pPr>
    </w:p>
    <w:p>
      <w:pPr>
        <w:pStyle w:val="BodyText"/>
        <w:spacing w:before="3"/>
        <w:rPr>
          <w:rFonts w:ascii="Verdana"/>
          <w:sz w:val="11"/>
        </w:rPr>
      </w:pPr>
      <w:r>
        <w:rPr/>
        <w:pict>
          <v:group style="position:absolute;margin-left:156.119995pt;margin-top:8.047725pt;width:264.25pt;height:23.05pt;mso-position-horizontal-relative:page;mso-position-vertical-relative:paragraph;z-index:-15708672;mso-wrap-distance-left:0;mso-wrap-distance-right:0" id="docshapegroup161" coordorigin="3122,161" coordsize="5285,461">
            <v:rect style="position:absolute;left:3132;top:170;width:5256;height:432" id="docshape162" filled="true" fillcolor="#fad3b4" stroked="false">
              <v:fill type="solid"/>
            </v:rect>
            <v:shape style="position:absolute;left:3122;top:160;width:5276;height:452" id="docshape163" coordorigin="3122,161" coordsize="5276,452" path="m3132,603l3122,603,3122,612,3132,612,3132,603xm8398,161l8388,161,3132,161,3122,161,3122,171,3132,171,8388,171,8398,171,8398,161xe" filled="true" fillcolor="#e26c09" stroked="false">
              <v:path arrowok="t"/>
              <v:fill type="solid"/>
            </v:shape>
            <v:rect style="position:absolute;left:3132;top:612;width:5256;height:10" id="docshape164" filled="true" fillcolor="#000000" stroked="false">
              <v:fill type="solid"/>
            </v:rect>
            <v:rect style="position:absolute;left:3132;top:602;width:5256;height:10" id="docshape165" filled="true" fillcolor="#e26c09" stroked="false">
              <v:fill type="solid"/>
            </v:rect>
            <v:shape style="position:absolute;left:8388;top:602;width:20;height:20" id="docshape166" coordorigin="8388,603" coordsize="20,20" path="m8407,603l8398,603,8398,612,8388,612,8388,622,8398,622,8407,622,8407,603xe" filled="true" fillcolor="#000000" stroked="false">
              <v:path arrowok="t"/>
              <v:fill type="solid"/>
            </v:shape>
            <v:shape style="position:absolute;left:3122;top:170;width:5276;height:442" id="docshape167" coordorigin="3122,171" coordsize="5276,442" path="m3132,171l3122,171,3122,603,3132,603,3132,171xm8398,603l8388,603,8388,612,8398,612,8398,603xe" filled="true" fillcolor="#e26c09" stroked="false">
              <v:path arrowok="t"/>
              <v:fill type="solid"/>
            </v:shape>
            <v:rect style="position:absolute;left:8397;top:170;width:10;height:432" id="docshape168" filled="true" fillcolor="#000000" stroked="false">
              <v:fill type="solid"/>
            </v:rect>
            <v:rect style="position:absolute;left:8388;top:170;width:10;height:432" id="docshape169" filled="true" fillcolor="#e26c09" stroked="false">
              <v:fill type="solid"/>
            </v:rect>
            <v:shape style="position:absolute;left:3132;top:170;width:5256;height:432" type="#_x0000_t202" id="docshape170" filled="false" stroked="false">
              <v:textbox inset="0,0,0,0">
                <w:txbxContent>
                  <w:p>
                    <w:pPr>
                      <w:spacing w:before="122"/>
                      <w:ind w:left="491" w:right="0" w:firstLine="0"/>
                      <w:jc w:val="left"/>
                      <w:rPr>
                        <w:rFonts w:ascii="Arial"/>
                        <w:sz w:val="22"/>
                      </w:rPr>
                    </w:pPr>
                    <w:r>
                      <w:rPr>
                        <w:rFonts w:ascii="Arial"/>
                        <w:sz w:val="22"/>
                      </w:rPr>
                      <w:t>Agile</w:t>
                    </w:r>
                    <w:r>
                      <w:rPr>
                        <w:rFonts w:ascii="Arial"/>
                        <w:spacing w:val="-8"/>
                        <w:sz w:val="22"/>
                      </w:rPr>
                      <w:t> </w:t>
                    </w:r>
                    <w:r>
                      <w:rPr>
                        <w:rFonts w:ascii="Arial"/>
                        <w:sz w:val="22"/>
                      </w:rPr>
                      <w:t>Software</w:t>
                    </w:r>
                    <w:r>
                      <w:rPr>
                        <w:rFonts w:ascii="Arial"/>
                        <w:spacing w:val="-8"/>
                        <w:sz w:val="22"/>
                      </w:rPr>
                      <w:t> </w:t>
                    </w:r>
                    <w:r>
                      <w:rPr>
                        <w:rFonts w:ascii="Arial"/>
                        <w:sz w:val="22"/>
                      </w:rPr>
                      <w:t>Development</w:t>
                    </w:r>
                    <w:r>
                      <w:rPr>
                        <w:rFonts w:ascii="Arial"/>
                        <w:spacing w:val="-8"/>
                        <w:sz w:val="22"/>
                      </w:rPr>
                      <w:t> </w:t>
                    </w:r>
                    <w:r>
                      <w:rPr>
                        <w:rFonts w:ascii="Arial"/>
                        <w:spacing w:val="-2"/>
                        <w:sz w:val="22"/>
                      </w:rPr>
                      <w:t>Methodologies</w:t>
                    </w:r>
                  </w:p>
                </w:txbxContent>
              </v:textbox>
              <w10:wrap type="none"/>
            </v:shape>
            <w10:wrap type="topAndBottom"/>
          </v:group>
        </w:pict>
      </w:r>
    </w:p>
    <w:p>
      <w:pPr>
        <w:pStyle w:val="BodyText"/>
        <w:rPr>
          <w:rFonts w:ascii="Verdana"/>
          <w:sz w:val="20"/>
        </w:rPr>
      </w:pPr>
    </w:p>
    <w:p>
      <w:pPr>
        <w:pStyle w:val="BodyText"/>
        <w:spacing w:before="6"/>
        <w:rPr>
          <w:rFonts w:ascii="Verdana"/>
          <w:sz w:val="17"/>
        </w:rPr>
      </w:pPr>
    </w:p>
    <w:p>
      <w:pPr>
        <w:pStyle w:val="BodyText"/>
        <w:spacing w:line="276" w:lineRule="auto" w:before="24"/>
        <w:ind w:left="459" w:right="835"/>
        <w:jc w:val="both"/>
      </w:pPr>
      <w:r>
        <w:rPr/>
        <w:t>A key component of the Agile Development Process is the </w:t>
      </w:r>
      <w:r>
        <w:rPr>
          <w:b/>
          <w:i/>
          <w:color w:val="974706"/>
          <w:sz w:val="24"/>
        </w:rPr>
        <w:t>sprint </w:t>
      </w:r>
      <w:r>
        <w:rPr/>
        <w:t>(the development period between status meetings).</w:t>
      </w:r>
      <w:r>
        <w:rPr>
          <w:spacing w:val="40"/>
        </w:rPr>
        <w:t> </w:t>
      </w:r>
      <w:r>
        <w:rPr/>
        <w:t>Sprint status meetings (scrums) are</w:t>
      </w:r>
      <w:r>
        <w:rPr>
          <w:spacing w:val="27"/>
        </w:rPr>
        <w:t> </w:t>
      </w:r>
      <w:r>
        <w:rPr/>
        <w:t>review</w:t>
      </w:r>
      <w:r>
        <w:rPr>
          <w:spacing w:val="28"/>
        </w:rPr>
        <w:t> </w:t>
      </w:r>
      <w:r>
        <w:rPr/>
        <w:t>and</w:t>
      </w:r>
      <w:r>
        <w:rPr>
          <w:spacing w:val="26"/>
        </w:rPr>
        <w:t> </w:t>
      </w:r>
      <w:r>
        <w:rPr/>
        <w:t>planning</w:t>
      </w:r>
      <w:r>
        <w:rPr>
          <w:spacing w:val="27"/>
        </w:rPr>
        <w:t> </w:t>
      </w:r>
      <w:r>
        <w:rPr/>
        <w:t>events</w:t>
      </w:r>
      <w:r>
        <w:rPr>
          <w:spacing w:val="27"/>
        </w:rPr>
        <w:t> </w:t>
      </w:r>
      <w:r>
        <w:rPr/>
        <w:t>that</w:t>
      </w:r>
      <w:r>
        <w:rPr>
          <w:spacing w:val="28"/>
        </w:rPr>
        <w:t> </w:t>
      </w:r>
      <w:r>
        <w:rPr/>
        <w:t>occur</w:t>
      </w:r>
      <w:r>
        <w:rPr>
          <w:spacing w:val="27"/>
        </w:rPr>
        <w:t> </w:t>
      </w:r>
      <w:r>
        <w:rPr/>
        <w:t>regularly</w:t>
      </w:r>
      <w:r>
        <w:rPr>
          <w:spacing w:val="25"/>
        </w:rPr>
        <w:t> </w:t>
      </w:r>
      <w:r>
        <w:rPr/>
        <w:t>(typically</w:t>
      </w:r>
      <w:r>
        <w:rPr>
          <w:spacing w:val="24"/>
        </w:rPr>
        <w:t> </w:t>
      </w:r>
      <w:r>
        <w:rPr/>
        <w:t>weekly).</w:t>
      </w:r>
      <w:r>
        <w:rPr>
          <w:spacing w:val="28"/>
        </w:rPr>
        <w:t>  </w:t>
      </w:r>
      <w:r>
        <w:rPr>
          <w:spacing w:val="-2"/>
        </w:rPr>
        <w:t>Tasks</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6" w:lineRule="auto" w:before="185"/>
        <w:ind w:left="459" w:right="835"/>
        <w:jc w:val="both"/>
      </w:pPr>
      <w:r>
        <w:rPr/>
        <w:t>completed from the previous sprint plan are reviewed, and completed work is demonstrated to stakeholders for feedback and approval.</w:t>
      </w:r>
      <w:r>
        <w:rPr>
          <w:spacing w:val="80"/>
        </w:rPr>
        <w:t> </w:t>
      </w:r>
      <w:r>
        <w:rPr/>
        <w:t>The tasks that were not completed</w:t>
      </w:r>
      <w:r>
        <w:rPr>
          <w:spacing w:val="-3"/>
        </w:rPr>
        <w:t> </w:t>
      </w:r>
      <w:r>
        <w:rPr/>
        <w:t>from the</w:t>
      </w:r>
      <w:r>
        <w:rPr>
          <w:spacing w:val="-2"/>
        </w:rPr>
        <w:t> </w:t>
      </w:r>
      <w:r>
        <w:rPr/>
        <w:t>previous</w:t>
      </w:r>
      <w:r>
        <w:rPr>
          <w:spacing w:val="-2"/>
        </w:rPr>
        <w:t> </w:t>
      </w:r>
      <w:r>
        <w:rPr/>
        <w:t>sprint</w:t>
      </w:r>
      <w:r>
        <w:rPr>
          <w:spacing w:val="-2"/>
        </w:rPr>
        <w:t> </w:t>
      </w:r>
      <w:r>
        <w:rPr/>
        <w:t>plan are</w:t>
      </w:r>
      <w:r>
        <w:rPr>
          <w:spacing w:val="-5"/>
        </w:rPr>
        <w:t> </w:t>
      </w:r>
      <w:r>
        <w:rPr/>
        <w:t>reviewed</w:t>
      </w:r>
      <w:r>
        <w:rPr>
          <w:spacing w:val="-3"/>
        </w:rPr>
        <w:t> </w:t>
      </w:r>
      <w:r>
        <w:rPr/>
        <w:t>with</w:t>
      </w:r>
      <w:r>
        <w:rPr>
          <w:spacing w:val="-1"/>
        </w:rPr>
        <w:t> </w:t>
      </w:r>
      <w:r>
        <w:rPr/>
        <w:t>a course</w:t>
      </w:r>
      <w:r>
        <w:rPr>
          <w:spacing w:val="-2"/>
        </w:rPr>
        <w:t> </w:t>
      </w:r>
      <w:r>
        <w:rPr/>
        <w:t>of action (re-plan).</w:t>
      </w:r>
      <w:r>
        <w:rPr>
          <w:spacing w:val="72"/>
        </w:rPr>
        <w:t> </w:t>
      </w:r>
      <w:r>
        <w:rPr/>
        <w:t>The scope of work that will be completed during the next sprint cycle is planned, and engineers are assigned to the tasks.</w:t>
      </w:r>
    </w:p>
    <w:p>
      <w:pPr>
        <w:pStyle w:val="BodyText"/>
        <w:spacing w:before="13"/>
        <w:rPr>
          <w:sz w:val="24"/>
        </w:rPr>
      </w:pPr>
      <w:r>
        <w:rPr/>
        <w:drawing>
          <wp:anchor distT="0" distB="0" distL="0" distR="0" allowOverlap="1" layoutInCell="1" locked="0" behindDoc="0" simplePos="0" relativeHeight="40">
            <wp:simplePos x="0" y="0"/>
            <wp:positionH relativeFrom="page">
              <wp:posOffset>2196464</wp:posOffset>
            </wp:positionH>
            <wp:positionV relativeFrom="paragraph">
              <wp:posOffset>229348</wp:posOffset>
            </wp:positionV>
            <wp:extent cx="2927417" cy="1952625"/>
            <wp:effectExtent l="0" t="0" r="0" b="0"/>
            <wp:wrapTopAndBottom/>
            <wp:docPr id="29" name="image18.png"/>
            <wp:cNvGraphicFramePr>
              <a:graphicFrameLocks noChangeAspect="1"/>
            </wp:cNvGraphicFramePr>
            <a:graphic>
              <a:graphicData uri="http://schemas.openxmlformats.org/drawingml/2006/picture">
                <pic:pic>
                  <pic:nvPicPr>
                    <pic:cNvPr id="30" name="image18.png"/>
                    <pic:cNvPicPr/>
                  </pic:nvPicPr>
                  <pic:blipFill>
                    <a:blip r:embed="rId26" cstate="print"/>
                    <a:stretch>
                      <a:fillRect/>
                    </a:stretch>
                  </pic:blipFill>
                  <pic:spPr>
                    <a:xfrm>
                      <a:off x="0" y="0"/>
                      <a:ext cx="2927417" cy="1952625"/>
                    </a:xfrm>
                    <a:prstGeom prst="rect">
                      <a:avLst/>
                    </a:prstGeom>
                  </pic:spPr>
                </pic:pic>
              </a:graphicData>
            </a:graphic>
          </wp:anchor>
        </w:drawing>
      </w:r>
      <w:r>
        <w:rPr/>
        <w:pict>
          <v:group style="position:absolute;margin-left:156.119995pt;margin-top:192.166885pt;width:264.25pt;height:23.2pt;mso-position-horizontal-relative:page;mso-position-vertical-relative:paragraph;z-index:-15707648;mso-wrap-distance-left:0;mso-wrap-distance-right:0" id="docshapegroup171" coordorigin="3122,3843" coordsize="5285,464">
            <v:rect style="position:absolute;left:3132;top:3852;width:5256;height:435" id="docshape172" filled="true" fillcolor="#fad3b4" stroked="false">
              <v:fill type="solid"/>
            </v:rect>
            <v:shape style="position:absolute;left:3122;top:3843;width:5276;height:454" id="docshape173" coordorigin="3122,3843" coordsize="5276,454" path="m3132,4287l3122,4287,3122,4297,3132,4297,3132,4287xm8398,3843l8388,3843,3132,3843,3122,3843,3122,3853,3132,3853,8388,3853,8398,3853,8398,3843xe" filled="true" fillcolor="#e26c09" stroked="false">
              <v:path arrowok="t"/>
              <v:fill type="solid"/>
            </v:shape>
            <v:rect style="position:absolute;left:3132;top:4296;width:5256;height:10" id="docshape174" filled="true" fillcolor="#000000" stroked="false">
              <v:fill type="solid"/>
            </v:rect>
            <v:rect style="position:absolute;left:3132;top:4287;width:5256;height:10" id="docshape175" filled="true" fillcolor="#e26c09" stroked="false">
              <v:fill type="solid"/>
            </v:rect>
            <v:shape style="position:absolute;left:8388;top:4287;width:20;height:20" id="docshape176" coordorigin="8388,4287" coordsize="20,20" path="m8407,4287l8398,4287,8398,4297,8388,4297,8388,4307,8398,4307,8407,4307,8407,4287xe" filled="true" fillcolor="#000000" stroked="false">
              <v:path arrowok="t"/>
              <v:fill type="solid"/>
            </v:shape>
            <v:shape style="position:absolute;left:3122;top:3852;width:5276;height:444" id="docshape177" coordorigin="3122,3853" coordsize="5276,444" path="m3132,3853l3122,3853,3122,4287,3132,4287,3132,3853xm8398,4287l8388,4287,8388,4297,8398,4297,8398,4287xe" filled="true" fillcolor="#e26c09" stroked="false">
              <v:path arrowok="t"/>
              <v:fill type="solid"/>
            </v:shape>
            <v:rect style="position:absolute;left:8397;top:3852;width:10;height:435" id="docshape178" filled="true" fillcolor="#000000" stroked="false">
              <v:fill type="solid"/>
            </v:rect>
            <v:rect style="position:absolute;left:8388;top:3852;width:10;height:435" id="docshape179" filled="true" fillcolor="#e26c09" stroked="false">
              <v:fill type="solid"/>
            </v:rect>
            <v:shape style="position:absolute;left:3132;top:3852;width:5256;height:435" type="#_x0000_t202" id="docshape180" filled="false" stroked="false">
              <v:textbox inset="0,0,0,0">
                <w:txbxContent>
                  <w:p>
                    <w:pPr>
                      <w:spacing w:before="122"/>
                      <w:ind w:left="878" w:right="0" w:firstLine="0"/>
                      <w:jc w:val="left"/>
                      <w:rPr>
                        <w:rFonts w:ascii="Arial"/>
                        <w:sz w:val="22"/>
                      </w:rPr>
                    </w:pPr>
                    <w:r>
                      <w:rPr>
                        <w:rFonts w:ascii="Arial"/>
                        <w:sz w:val="22"/>
                      </w:rPr>
                      <w:t>Agile</w:t>
                    </w:r>
                    <w:r>
                      <w:rPr>
                        <w:rFonts w:ascii="Arial"/>
                        <w:spacing w:val="-9"/>
                        <w:sz w:val="22"/>
                      </w:rPr>
                      <w:t> </w:t>
                    </w:r>
                    <w:r>
                      <w:rPr>
                        <w:rFonts w:ascii="Arial"/>
                        <w:sz w:val="22"/>
                      </w:rPr>
                      <w:t>Development</w:t>
                    </w:r>
                    <w:r>
                      <w:rPr>
                        <w:rFonts w:ascii="Arial"/>
                        <w:spacing w:val="-7"/>
                        <w:sz w:val="22"/>
                      </w:rPr>
                      <w:t> </w:t>
                    </w:r>
                    <w:r>
                      <w:rPr>
                        <w:rFonts w:ascii="Arial"/>
                        <w:sz w:val="22"/>
                      </w:rPr>
                      <w:t>Process</w:t>
                    </w:r>
                    <w:r>
                      <w:rPr>
                        <w:rFonts w:ascii="Arial"/>
                        <w:spacing w:val="-6"/>
                        <w:sz w:val="22"/>
                      </w:rPr>
                      <w:t> </w:t>
                    </w:r>
                    <w:r>
                      <w:rPr>
                        <w:rFonts w:ascii="Arial"/>
                        <w:spacing w:val="-2"/>
                        <w:sz w:val="22"/>
                      </w:rPr>
                      <w:t>Phases</w:t>
                    </w:r>
                  </w:p>
                </w:txbxContent>
              </v:textbox>
              <w10:wrap type="none"/>
            </v:shape>
            <w10:wrap type="topAndBottom"/>
          </v:group>
        </w:pict>
      </w:r>
    </w:p>
    <w:p>
      <w:pPr>
        <w:pStyle w:val="BodyText"/>
        <w:spacing w:before="5"/>
        <w:rPr>
          <w:sz w:val="28"/>
        </w:rPr>
      </w:pPr>
    </w:p>
    <w:p>
      <w:pPr>
        <w:pStyle w:val="BodyText"/>
        <w:rPr>
          <w:sz w:val="20"/>
        </w:rPr>
      </w:pPr>
    </w:p>
    <w:p>
      <w:pPr>
        <w:pStyle w:val="BodyText"/>
        <w:rPr>
          <w:sz w:val="23"/>
        </w:rPr>
      </w:pPr>
    </w:p>
    <w:p>
      <w:pPr>
        <w:pStyle w:val="BodyText"/>
        <w:spacing w:line="276" w:lineRule="auto" w:before="31"/>
        <w:ind w:left="459" w:right="832"/>
        <w:jc w:val="both"/>
      </w:pPr>
      <w:r>
        <w:rPr/>
        <w:t>Another popular process for software development is the </w:t>
      </w:r>
      <w:r>
        <w:rPr>
          <w:b/>
          <w:i/>
          <w:color w:val="974706"/>
        </w:rPr>
        <w:t>Waterfall model</w:t>
      </w:r>
      <w:r>
        <w:rPr/>
        <w:t>.</w:t>
      </w:r>
      <w:r>
        <w:rPr>
          <w:spacing w:val="40"/>
        </w:rPr>
        <w:t> </w:t>
      </w:r>
      <w:r>
        <w:rPr/>
        <w:t>The waterfall model uses the same phases, but they are sequential.</w:t>
      </w:r>
      <w:r>
        <w:rPr>
          <w:spacing w:val="40"/>
        </w:rPr>
        <w:t> </w:t>
      </w:r>
      <w:r>
        <w:rPr/>
        <w:t>The phases of the process may overlap to a degree, but are non-repeating and each phase depends on the completion of the previous phase.</w:t>
      </w:r>
      <w:r>
        <w:rPr>
          <w:spacing w:val="40"/>
        </w:rPr>
        <w:t> </w:t>
      </w:r>
      <w:r>
        <w:rPr/>
        <w:t>The Waterfall model was used extensively in the past, but has been replaced for</w:t>
      </w:r>
      <w:r>
        <w:rPr>
          <w:spacing w:val="-1"/>
        </w:rPr>
        <w:t> </w:t>
      </w:r>
      <w:r>
        <w:rPr/>
        <w:t>the most part in recent years by the Agile Process.</w:t>
      </w:r>
    </w:p>
    <w:p>
      <w:pPr>
        <w:pStyle w:val="BodyText"/>
        <w:spacing w:before="12"/>
        <w:rPr>
          <w:sz w:val="24"/>
        </w:rPr>
      </w:pPr>
      <w:r>
        <w:rPr/>
        <w:drawing>
          <wp:anchor distT="0" distB="0" distL="0" distR="0" allowOverlap="1" layoutInCell="1" locked="0" behindDoc="0" simplePos="0" relativeHeight="42">
            <wp:simplePos x="0" y="0"/>
            <wp:positionH relativeFrom="page">
              <wp:posOffset>2179002</wp:posOffset>
            </wp:positionH>
            <wp:positionV relativeFrom="paragraph">
              <wp:posOffset>228810</wp:posOffset>
            </wp:positionV>
            <wp:extent cx="2929338" cy="1797939"/>
            <wp:effectExtent l="0" t="0" r="0" b="0"/>
            <wp:wrapTopAndBottom/>
            <wp:docPr id="31" name="image19.png"/>
            <wp:cNvGraphicFramePr>
              <a:graphicFrameLocks noChangeAspect="1"/>
            </wp:cNvGraphicFramePr>
            <a:graphic>
              <a:graphicData uri="http://schemas.openxmlformats.org/drawingml/2006/picture">
                <pic:pic>
                  <pic:nvPicPr>
                    <pic:cNvPr id="32" name="image19.png"/>
                    <pic:cNvPicPr/>
                  </pic:nvPicPr>
                  <pic:blipFill>
                    <a:blip r:embed="rId27" cstate="print"/>
                    <a:stretch>
                      <a:fillRect/>
                    </a:stretch>
                  </pic:blipFill>
                  <pic:spPr>
                    <a:xfrm>
                      <a:off x="0" y="0"/>
                      <a:ext cx="2929338" cy="1797939"/>
                    </a:xfrm>
                    <a:prstGeom prst="rect">
                      <a:avLst/>
                    </a:prstGeom>
                  </pic:spPr>
                </pic:pic>
              </a:graphicData>
            </a:graphic>
          </wp:anchor>
        </w:drawing>
      </w:r>
    </w:p>
    <w:p>
      <w:pPr>
        <w:pStyle w:val="BodyText"/>
        <w:rPr>
          <w:sz w:val="20"/>
        </w:rPr>
      </w:pPr>
    </w:p>
    <w:p>
      <w:pPr>
        <w:pStyle w:val="BodyText"/>
        <w:spacing w:before="10"/>
        <w:rPr>
          <w:sz w:val="10"/>
        </w:rPr>
      </w:pPr>
      <w:r>
        <w:rPr/>
        <w:pict>
          <v:group style="position:absolute;margin-left:156.119995pt;margin-top:8.445605pt;width:264.25pt;height:23.2pt;mso-position-horizontal-relative:page;mso-position-vertical-relative:paragraph;z-index:-15706624;mso-wrap-distance-left:0;mso-wrap-distance-right:0" id="docshapegroup181" coordorigin="3122,169" coordsize="5285,464">
            <v:rect style="position:absolute;left:3132;top:178;width:5256;height:435" id="docshape182" filled="true" fillcolor="#fad3b4" stroked="false">
              <v:fill type="solid"/>
            </v:rect>
            <v:shape style="position:absolute;left:3122;top:168;width:5276;height:454" id="docshape183" coordorigin="3122,169" coordsize="5276,454" path="m3132,613l3122,613,3122,623,3132,623,3132,613xm8398,169l8388,169,3132,169,3122,169,3122,179,3132,179,8388,179,8398,179,8398,169xe" filled="true" fillcolor="#e26c09" stroked="false">
              <v:path arrowok="t"/>
              <v:fill type="solid"/>
            </v:shape>
            <v:rect style="position:absolute;left:3132;top:622;width:5256;height:10" id="docshape184" filled="true" fillcolor="#000000" stroked="false">
              <v:fill type="solid"/>
            </v:rect>
            <v:rect style="position:absolute;left:3132;top:612;width:5256;height:10" id="docshape185" filled="true" fillcolor="#e26c09" stroked="false">
              <v:fill type="solid"/>
            </v:rect>
            <v:shape style="position:absolute;left:8388;top:612;width:20;height:20" id="docshape186" coordorigin="8388,613" coordsize="20,20" path="m8407,613l8398,613,8398,623,8388,623,8388,632,8398,632,8407,632,8407,613xe" filled="true" fillcolor="#000000" stroked="false">
              <v:path arrowok="t"/>
              <v:fill type="solid"/>
            </v:shape>
            <v:shape style="position:absolute;left:3122;top:178;width:5276;height:444" id="docshape187" coordorigin="3122,179" coordsize="5276,444" path="m3132,179l3122,179,3122,613,3132,613,3132,179xm8398,613l8388,613,8388,623,8398,623,8398,613xe" filled="true" fillcolor="#e26c09" stroked="false">
              <v:path arrowok="t"/>
              <v:fill type="solid"/>
            </v:shape>
            <v:rect style="position:absolute;left:8397;top:178;width:10;height:435" id="docshape188" filled="true" fillcolor="#000000" stroked="false">
              <v:fill type="solid"/>
            </v:rect>
            <v:rect style="position:absolute;left:8388;top:178;width:10;height:435" id="docshape189" filled="true" fillcolor="#e26c09" stroked="false">
              <v:fill type="solid"/>
            </v:rect>
            <v:shape style="position:absolute;left:3132;top:178;width:5256;height:435" type="#_x0000_t202" id="docshape190" filled="false" stroked="false">
              <v:textbox inset="0,0,0,0">
                <w:txbxContent>
                  <w:p>
                    <w:pPr>
                      <w:spacing w:before="122"/>
                      <w:ind w:left="688" w:right="0" w:firstLine="0"/>
                      <w:jc w:val="left"/>
                      <w:rPr>
                        <w:rFonts w:ascii="Arial"/>
                        <w:sz w:val="22"/>
                      </w:rPr>
                    </w:pPr>
                    <w:r>
                      <w:rPr>
                        <w:rFonts w:ascii="Arial"/>
                        <w:sz w:val="22"/>
                      </w:rPr>
                      <w:t>Waterfall</w:t>
                    </w:r>
                    <w:r>
                      <w:rPr>
                        <w:rFonts w:ascii="Arial"/>
                        <w:spacing w:val="-9"/>
                        <w:sz w:val="22"/>
                      </w:rPr>
                      <w:t> </w:t>
                    </w:r>
                    <w:r>
                      <w:rPr>
                        <w:rFonts w:ascii="Arial"/>
                        <w:sz w:val="22"/>
                      </w:rPr>
                      <w:t>Development</w:t>
                    </w:r>
                    <w:r>
                      <w:rPr>
                        <w:rFonts w:ascii="Arial"/>
                        <w:spacing w:val="-8"/>
                        <w:sz w:val="22"/>
                      </w:rPr>
                      <w:t> </w:t>
                    </w:r>
                    <w:r>
                      <w:rPr>
                        <w:rFonts w:ascii="Arial"/>
                        <w:sz w:val="22"/>
                      </w:rPr>
                      <w:t>Process</w:t>
                    </w:r>
                    <w:r>
                      <w:rPr>
                        <w:rFonts w:ascii="Arial"/>
                        <w:spacing w:val="-10"/>
                        <w:sz w:val="22"/>
                      </w:rPr>
                      <w:t> </w:t>
                    </w:r>
                    <w:r>
                      <w:rPr>
                        <w:rFonts w:ascii="Arial"/>
                        <w:spacing w:val="-2"/>
                        <w:sz w:val="22"/>
                      </w:rPr>
                      <w:t>Phases</w:t>
                    </w:r>
                  </w:p>
                </w:txbxContent>
              </v:textbox>
              <w10:wrap type="none"/>
            </v:shape>
            <w10:wrap type="topAndBottom"/>
          </v:group>
        </w:pict>
      </w:r>
    </w:p>
    <w:p>
      <w:pPr>
        <w:spacing w:after="0"/>
        <w:rPr>
          <w:sz w:val="10"/>
        </w:rPr>
        <w:sectPr>
          <w:pgSz w:w="12240" w:h="15840"/>
          <w:pgMar w:header="763" w:footer="971" w:top="980" w:bottom="1160" w:left="1340" w:right="1680"/>
        </w:sectPr>
      </w:pPr>
    </w:p>
    <w:p>
      <w:pPr>
        <w:pStyle w:val="BodyText"/>
        <w:rPr>
          <w:sz w:val="20"/>
        </w:rPr>
      </w:pPr>
    </w:p>
    <w:p>
      <w:pPr>
        <w:pStyle w:val="Heading7"/>
        <w:spacing w:before="186"/>
        <w:jc w:val="left"/>
      </w:pPr>
      <w:r>
        <w:rPr>
          <w:color w:val="974706"/>
        </w:rPr>
        <w:t>Test</w:t>
      </w:r>
      <w:r>
        <w:rPr>
          <w:color w:val="974706"/>
          <w:spacing w:val="-2"/>
        </w:rPr>
        <w:t> </w:t>
      </w:r>
      <w:r>
        <w:rPr>
          <w:color w:val="974706"/>
        </w:rPr>
        <w:t>and</w:t>
      </w:r>
      <w:r>
        <w:rPr>
          <w:color w:val="974706"/>
          <w:spacing w:val="-2"/>
        </w:rPr>
        <w:t> Integration</w:t>
      </w:r>
    </w:p>
    <w:p>
      <w:pPr>
        <w:pStyle w:val="BodyText"/>
        <w:spacing w:before="4"/>
        <w:rPr>
          <w:b/>
          <w:sz w:val="18"/>
        </w:rPr>
      </w:pPr>
    </w:p>
    <w:p>
      <w:pPr>
        <w:pStyle w:val="BodyText"/>
        <w:spacing w:line="276" w:lineRule="auto"/>
        <w:ind w:left="460" w:right="834"/>
        <w:jc w:val="both"/>
      </w:pPr>
      <w:r>
        <w:rPr/>
        <w:t>The next phase in the software development life-cycle is integration and testing. In the test phase, the programmer runs the program to ensure that there are no errors in the code, and that it performs correctly (meets the requirements).</w:t>
      </w:r>
      <w:r>
        <w:rPr>
          <w:spacing w:val="40"/>
        </w:rPr>
        <w:t> </w:t>
      </w:r>
      <w:r>
        <w:rPr/>
        <w:t>In large organizations, there is a Test and Integration Team responsible for this phase.</w:t>
      </w:r>
      <w:r>
        <w:rPr>
          <w:spacing w:val="40"/>
        </w:rPr>
        <w:t> </w:t>
      </w:r>
      <w:r>
        <w:rPr/>
        <w:t>Any errors found by the Test Team are relayed back to the developer.</w:t>
      </w:r>
    </w:p>
    <w:p>
      <w:pPr>
        <w:pStyle w:val="BodyText"/>
        <w:spacing w:before="12"/>
        <w:rPr>
          <w:sz w:val="14"/>
        </w:rPr>
      </w:pPr>
    </w:p>
    <w:p>
      <w:pPr>
        <w:pStyle w:val="BodyText"/>
        <w:spacing w:line="278" w:lineRule="auto"/>
        <w:ind w:left="460" w:right="835" w:hanging="1"/>
        <w:jc w:val="both"/>
      </w:pPr>
      <w:r>
        <w:rPr/>
        <w:t>The two types of errors that are looked for during the preliminary test phase are syntax errors and logic errors.</w:t>
      </w:r>
    </w:p>
    <w:p>
      <w:pPr>
        <w:pStyle w:val="BodyText"/>
        <w:spacing w:line="276" w:lineRule="auto" w:before="195"/>
        <w:ind w:left="460" w:right="835"/>
        <w:jc w:val="both"/>
      </w:pPr>
      <w:r>
        <w:rPr>
          <w:b/>
          <w:i/>
          <w:color w:val="974706"/>
        </w:rPr>
        <w:t>Syntax errors </w:t>
      </w:r>
      <w:r>
        <w:rPr/>
        <w:t>have to do with language specific rules like indentation and punctuation and are found by the compiler or interpreter and the code will not</w:t>
      </w:r>
      <w:r>
        <w:rPr>
          <w:spacing w:val="40"/>
        </w:rPr>
        <w:t> </w:t>
      </w:r>
      <w:r>
        <w:rPr/>
        <w:t>be compiled or executed.</w:t>
      </w:r>
      <w:r>
        <w:rPr>
          <w:spacing w:val="40"/>
        </w:rPr>
        <w:t> </w:t>
      </w:r>
      <w:r>
        <w:rPr/>
        <w:t>These errors would be resolved during development.</w:t>
      </w:r>
    </w:p>
    <w:p>
      <w:pPr>
        <w:pStyle w:val="BodyText"/>
        <w:spacing w:before="11"/>
        <w:rPr>
          <w:sz w:val="14"/>
        </w:rPr>
      </w:pPr>
    </w:p>
    <w:p>
      <w:pPr>
        <w:pStyle w:val="BodyText"/>
        <w:spacing w:line="276" w:lineRule="auto"/>
        <w:ind w:left="460" w:right="834"/>
        <w:jc w:val="both"/>
      </w:pPr>
      <w:r>
        <w:rPr>
          <w:b/>
          <w:i/>
          <w:color w:val="974706"/>
        </w:rPr>
        <w:t>Logic</w:t>
      </w:r>
      <w:r>
        <w:rPr>
          <w:b/>
          <w:i/>
          <w:color w:val="974706"/>
          <w:spacing w:val="-2"/>
        </w:rPr>
        <w:t> </w:t>
      </w:r>
      <w:r>
        <w:rPr>
          <w:b/>
          <w:i/>
          <w:color w:val="974706"/>
        </w:rPr>
        <w:t>errors</w:t>
      </w:r>
      <w:r>
        <w:rPr>
          <w:b/>
          <w:i/>
          <w:color w:val="974706"/>
          <w:spacing w:val="-2"/>
        </w:rPr>
        <w:t> </w:t>
      </w:r>
      <w:r>
        <w:rPr/>
        <w:t>are errors in</w:t>
      </w:r>
      <w:r>
        <w:rPr>
          <w:spacing w:val="-1"/>
        </w:rPr>
        <w:t> </w:t>
      </w:r>
      <w:r>
        <w:rPr/>
        <w:t>the</w:t>
      </w:r>
      <w:r>
        <w:rPr>
          <w:spacing w:val="-2"/>
        </w:rPr>
        <w:t> </w:t>
      </w:r>
      <w:r>
        <w:rPr/>
        <w:t>algorithm or</w:t>
      </w:r>
      <w:r>
        <w:rPr>
          <w:spacing w:val="-3"/>
        </w:rPr>
        <w:t> </w:t>
      </w:r>
      <w:r>
        <w:rPr/>
        <w:t>the</w:t>
      </w:r>
      <w:r>
        <w:rPr>
          <w:spacing w:val="-2"/>
        </w:rPr>
        <w:t> </w:t>
      </w:r>
      <w:r>
        <w:rPr/>
        <w:t>way that</w:t>
      </w:r>
      <w:r>
        <w:rPr>
          <w:spacing w:val="-2"/>
        </w:rPr>
        <w:t> </w:t>
      </w:r>
      <w:r>
        <w:rPr/>
        <w:t>the algorithm</w:t>
      </w:r>
      <w:r>
        <w:rPr>
          <w:spacing w:val="-3"/>
        </w:rPr>
        <w:t> </w:t>
      </w:r>
      <w:r>
        <w:rPr/>
        <w:t>was</w:t>
      </w:r>
      <w:r>
        <w:rPr>
          <w:spacing w:val="-2"/>
        </w:rPr>
        <w:t> </w:t>
      </w:r>
      <w:r>
        <w:rPr/>
        <w:t>written by</w:t>
      </w:r>
      <w:r>
        <w:rPr>
          <w:spacing w:val="-1"/>
        </w:rPr>
        <w:t> </w:t>
      </w:r>
      <w:r>
        <w:rPr/>
        <w:t>the</w:t>
      </w:r>
      <w:r>
        <w:rPr>
          <w:spacing w:val="-1"/>
        </w:rPr>
        <w:t> </w:t>
      </w:r>
      <w:r>
        <w:rPr/>
        <w:t>programmer.</w:t>
      </w:r>
      <w:r>
        <w:rPr>
          <w:spacing w:val="-1"/>
        </w:rPr>
        <w:t> </w:t>
      </w:r>
      <w:r>
        <w:rPr/>
        <w:t>For</w:t>
      </w:r>
      <w:r>
        <w:rPr>
          <w:spacing w:val="-4"/>
        </w:rPr>
        <w:t> </w:t>
      </w:r>
      <w:r>
        <w:rPr/>
        <w:t>example,</w:t>
      </w:r>
      <w:r>
        <w:rPr>
          <w:spacing w:val="-3"/>
        </w:rPr>
        <w:t> </w:t>
      </w:r>
      <w:r>
        <w:rPr/>
        <w:t>if the</w:t>
      </w:r>
      <w:r>
        <w:rPr>
          <w:spacing w:val="-1"/>
        </w:rPr>
        <w:t> </w:t>
      </w:r>
      <w:r>
        <w:rPr/>
        <w:t>requirement</w:t>
      </w:r>
      <w:r>
        <w:rPr>
          <w:spacing w:val="-3"/>
        </w:rPr>
        <w:t> </w:t>
      </w:r>
      <w:r>
        <w:rPr/>
        <w:t>is</w:t>
      </w:r>
      <w:r>
        <w:rPr>
          <w:spacing w:val="-1"/>
        </w:rPr>
        <w:t> </w:t>
      </w:r>
      <w:r>
        <w:rPr/>
        <w:t>that</w:t>
      </w:r>
      <w:r>
        <w:rPr>
          <w:spacing w:val="-3"/>
        </w:rPr>
        <w:t> </w:t>
      </w:r>
      <w:r>
        <w:rPr/>
        <w:t>the</w:t>
      </w:r>
      <w:r>
        <w:rPr>
          <w:spacing w:val="-3"/>
        </w:rPr>
        <w:t> </w:t>
      </w:r>
      <w:r>
        <w:rPr/>
        <w:t>program</w:t>
      </w:r>
      <w:r>
        <w:rPr>
          <w:spacing w:val="-4"/>
        </w:rPr>
        <w:t> </w:t>
      </w:r>
      <w:r>
        <w:rPr/>
        <w:t>multiply a number by two only if it is greater than ten, and the programmer writes the code so that a number is multiplied by two if it is less than ten, that would be a logic error.</w:t>
      </w:r>
    </w:p>
    <w:p>
      <w:pPr>
        <w:pStyle w:val="BodyText"/>
        <w:spacing w:before="9"/>
        <w:rPr>
          <w:sz w:val="14"/>
        </w:rPr>
      </w:pPr>
    </w:p>
    <w:p>
      <w:pPr>
        <w:pStyle w:val="BodyText"/>
        <w:spacing w:line="276" w:lineRule="auto"/>
        <w:ind w:left="460" w:right="835"/>
        <w:jc w:val="both"/>
      </w:pPr>
      <w:r>
        <w:rPr/>
        <w:t>As mentioned above, if the code is part of a larger project, it must be integrated into the overall project and tested again with the complete program.</w:t>
      </w:r>
      <w:r>
        <w:rPr>
          <w:spacing w:val="40"/>
        </w:rPr>
        <w:t> </w:t>
      </w:r>
      <w:r>
        <w:rPr/>
        <w:t>The configuration management system provides this capability as well.</w:t>
      </w:r>
    </w:p>
    <w:p>
      <w:pPr>
        <w:pStyle w:val="BodyText"/>
      </w:pPr>
    </w:p>
    <w:p>
      <w:pPr>
        <w:pStyle w:val="BodyText"/>
        <w:spacing w:before="3"/>
        <w:rPr>
          <w:sz w:val="21"/>
        </w:rPr>
      </w:pPr>
    </w:p>
    <w:p>
      <w:pPr>
        <w:pStyle w:val="Heading7"/>
        <w:jc w:val="left"/>
      </w:pPr>
      <w:r>
        <w:rPr>
          <w:color w:val="974706"/>
        </w:rPr>
        <w:t>Delivery</w:t>
      </w:r>
      <w:r>
        <w:rPr>
          <w:color w:val="974706"/>
          <w:spacing w:val="-2"/>
        </w:rPr>
        <w:t> </w:t>
      </w:r>
      <w:r>
        <w:rPr>
          <w:color w:val="974706"/>
        </w:rPr>
        <w:t>and</w:t>
      </w:r>
      <w:r>
        <w:rPr>
          <w:color w:val="974706"/>
          <w:spacing w:val="-2"/>
        </w:rPr>
        <w:t> Maintenance</w:t>
      </w:r>
    </w:p>
    <w:p>
      <w:pPr>
        <w:pStyle w:val="BodyText"/>
        <w:spacing w:before="4"/>
        <w:rPr>
          <w:b/>
          <w:sz w:val="18"/>
        </w:rPr>
      </w:pPr>
    </w:p>
    <w:p>
      <w:pPr>
        <w:pStyle w:val="BodyText"/>
        <w:spacing w:line="276" w:lineRule="auto"/>
        <w:ind w:left="459" w:right="835"/>
        <w:jc w:val="both"/>
      </w:pPr>
      <w:r>
        <w:rPr/>
        <w:t>The final phase of the software development life-cycle is the delivery and maintenance phase.</w:t>
      </w:r>
      <w:r>
        <w:rPr>
          <w:spacing w:val="40"/>
        </w:rPr>
        <w:t> </w:t>
      </w:r>
      <w:r>
        <w:rPr/>
        <w:t>In this phase, the program is delivered to the client or customer and a period of maintaining the program begins.</w:t>
      </w:r>
      <w:r>
        <w:rPr>
          <w:spacing w:val="40"/>
        </w:rPr>
        <w:t> </w:t>
      </w:r>
      <w:r>
        <w:rPr/>
        <w:t>Maintenance of a program would include updates or patches that fix errors or security issues</w:t>
      </w:r>
      <w:r>
        <w:rPr>
          <w:spacing w:val="40"/>
        </w:rPr>
        <w:t> </w:t>
      </w:r>
      <w:r>
        <w:rPr/>
        <w:t>found after delivery, or upgrades that provide additional functionality or capability.</w:t>
      </w:r>
      <w:r>
        <w:rPr>
          <w:spacing w:val="40"/>
        </w:rPr>
        <w:t> </w:t>
      </w:r>
      <w:r>
        <w:rPr/>
        <w:t>Updates to software programs are commonplace today.</w:t>
      </w:r>
    </w:p>
    <w:p>
      <w:pPr>
        <w:pStyle w:val="BodyText"/>
      </w:pPr>
    </w:p>
    <w:p>
      <w:pPr>
        <w:pStyle w:val="BodyText"/>
        <w:spacing w:before="3"/>
        <w:rPr>
          <w:sz w:val="21"/>
        </w:rPr>
      </w:pPr>
    </w:p>
    <w:p>
      <w:pPr>
        <w:pStyle w:val="Heading7"/>
        <w:jc w:val="left"/>
      </w:pPr>
      <w:r>
        <w:rPr>
          <w:color w:val="974706"/>
          <w:spacing w:val="-2"/>
        </w:rPr>
        <w:t>Ergonomics</w:t>
      </w:r>
    </w:p>
    <w:p>
      <w:pPr>
        <w:pStyle w:val="BodyText"/>
        <w:spacing w:before="6"/>
        <w:rPr>
          <w:b/>
          <w:sz w:val="18"/>
        </w:rPr>
      </w:pPr>
    </w:p>
    <w:p>
      <w:pPr>
        <w:pStyle w:val="BodyText"/>
        <w:spacing w:line="276" w:lineRule="auto" w:before="1"/>
        <w:ind w:left="460" w:right="836"/>
        <w:jc w:val="both"/>
      </w:pPr>
      <w:r>
        <w:rPr/>
        <w:t>The set-up or arrangement of computers and furniture to minimize the risk of injury or discomfort from repetitive motion and working in a stationary position from extended periods is a field of ergonomics.</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before="12" w:after="1"/>
        <w:rPr>
          <w:sz w:val="13"/>
        </w:rPr>
      </w:pPr>
    </w:p>
    <w:p>
      <w:pPr>
        <w:pStyle w:val="BodyText"/>
        <w:ind w:left="342"/>
        <w:rPr>
          <w:sz w:val="20"/>
        </w:rPr>
      </w:pPr>
      <w:r>
        <w:rPr>
          <w:sz w:val="20"/>
        </w:rPr>
        <w:pict>
          <v:shape style="width:407.3pt;height:22pt;mso-position-horizontal-relative:char;mso-position-vertical-relative:line" type="#_x0000_t202" id="docshape191" filled="true" fillcolor="#fad3b4" stroked="true" strokeweight=".48pt" strokecolor="#e26c09">
            <w10:anchorlock/>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3"/>
                      <w:sz w:val="28"/>
                    </w:rPr>
                    <w:t> </w:t>
                  </w:r>
                  <w:r>
                    <w:rPr>
                      <w:rFonts w:ascii="Calibri"/>
                      <w:color w:val="000000"/>
                      <w:sz w:val="28"/>
                    </w:rPr>
                    <w:t>1</w:t>
                  </w:r>
                  <w:r>
                    <w:rPr>
                      <w:rFonts w:ascii="Calibri"/>
                      <w:color w:val="000000"/>
                      <w:spacing w:val="-4"/>
                      <w:sz w:val="28"/>
                    </w:rPr>
                    <w:t> </w:t>
                  </w:r>
                  <w:r>
                    <w:rPr>
                      <w:rFonts w:ascii="Calibri"/>
                      <w:color w:val="000000"/>
                      <w:sz w:val="28"/>
                    </w:rPr>
                    <w:t>Review</w:t>
                  </w:r>
                  <w:r>
                    <w:rPr>
                      <w:rFonts w:ascii="Calibri"/>
                      <w:color w:val="000000"/>
                      <w:spacing w:val="-2"/>
                      <w:sz w:val="28"/>
                    </w:rPr>
                    <w:t> Questions</w:t>
                  </w:r>
                </w:p>
              </w:txbxContent>
            </v:textbox>
            <v:fill type="solid"/>
            <v:stroke dashstyle="solid"/>
          </v:shape>
        </w:pict>
      </w:r>
      <w:r>
        <w:rPr>
          <w:sz w:val="20"/>
        </w:rPr>
      </w:r>
    </w:p>
    <w:p>
      <w:pPr>
        <w:pStyle w:val="BodyText"/>
        <w:spacing w:before="9"/>
        <w:rPr>
          <w:sz w:val="20"/>
        </w:rPr>
      </w:pPr>
    </w:p>
    <w:p>
      <w:pPr>
        <w:pStyle w:val="ListParagraph"/>
        <w:numPr>
          <w:ilvl w:val="0"/>
          <w:numId w:val="3"/>
        </w:numPr>
        <w:tabs>
          <w:tab w:pos="1181" w:val="left" w:leader="none"/>
          <w:tab w:pos="5269" w:val="left" w:leader="none"/>
        </w:tabs>
        <w:spacing w:line="240" w:lineRule="auto" w:before="56" w:after="0"/>
        <w:ind w:left="1180" w:right="0" w:hanging="361"/>
        <w:jc w:val="left"/>
        <w:rPr>
          <w:sz w:val="22"/>
        </w:rPr>
      </w:pPr>
      <w:r>
        <w:rPr>
          <w:sz w:val="22"/>
        </w:rPr>
        <w:t>Computers</w:t>
      </w:r>
      <w:r>
        <w:rPr>
          <w:spacing w:val="-1"/>
          <w:sz w:val="22"/>
        </w:rPr>
        <w:t> </w:t>
      </w:r>
      <w:r>
        <w:rPr>
          <w:sz w:val="22"/>
        </w:rPr>
        <w:t>are simply</w:t>
      </w:r>
      <w:r>
        <w:rPr>
          <w:spacing w:val="-3"/>
          <w:sz w:val="22"/>
        </w:rPr>
        <w:t> </w:t>
      </w:r>
      <w:r>
        <w:rPr>
          <w:sz w:val="22"/>
          <w:u w:val="single"/>
        </w:rPr>
        <w:tab/>
      </w:r>
      <w:r>
        <w:rPr>
          <w:sz w:val="22"/>
        </w:rPr>
        <w:t> devices.</w:t>
      </w:r>
    </w:p>
    <w:p>
      <w:pPr>
        <w:pStyle w:val="ListParagraph"/>
        <w:numPr>
          <w:ilvl w:val="0"/>
          <w:numId w:val="3"/>
        </w:numPr>
        <w:tabs>
          <w:tab w:pos="1181" w:val="left" w:leader="none"/>
          <w:tab w:pos="7381" w:val="left" w:leader="none"/>
        </w:tabs>
        <w:spacing w:line="240" w:lineRule="auto" w:before="159" w:after="0"/>
        <w:ind w:left="1180" w:right="0" w:hanging="361"/>
        <w:jc w:val="left"/>
        <w:rPr>
          <w:sz w:val="22"/>
        </w:rPr>
      </w:pPr>
      <w:r>
        <w:rPr>
          <w:sz w:val="22"/>
        </w:rPr>
        <w:t>The</w:t>
      </w:r>
      <w:r>
        <w:rPr>
          <w:spacing w:val="-1"/>
          <w:sz w:val="22"/>
        </w:rPr>
        <w:t> </w:t>
      </w:r>
      <w:r>
        <w:rPr>
          <w:sz w:val="22"/>
        </w:rPr>
        <w:t>physical</w:t>
      </w:r>
      <w:r>
        <w:rPr>
          <w:spacing w:val="-5"/>
          <w:sz w:val="22"/>
        </w:rPr>
        <w:t> </w:t>
      </w:r>
      <w:r>
        <w:rPr>
          <w:sz w:val="22"/>
        </w:rPr>
        <w:t>parts</w:t>
      </w:r>
      <w:r>
        <w:rPr>
          <w:spacing w:val="-4"/>
          <w:sz w:val="22"/>
        </w:rPr>
        <w:t> </w:t>
      </w:r>
      <w:r>
        <w:rPr>
          <w:sz w:val="22"/>
        </w:rPr>
        <w:t>of</w:t>
      </w:r>
      <w:r>
        <w:rPr>
          <w:spacing w:val="-4"/>
          <w:sz w:val="22"/>
        </w:rPr>
        <w:t> </w:t>
      </w:r>
      <w:r>
        <w:rPr>
          <w:sz w:val="22"/>
        </w:rPr>
        <w:t>the</w:t>
      </w:r>
      <w:r>
        <w:rPr>
          <w:spacing w:val="-1"/>
          <w:sz w:val="22"/>
        </w:rPr>
        <w:t> </w:t>
      </w:r>
      <w:r>
        <w:rPr>
          <w:sz w:val="22"/>
        </w:rPr>
        <w:t>computer</w:t>
      </w:r>
      <w:r>
        <w:rPr>
          <w:spacing w:val="-4"/>
          <w:sz w:val="22"/>
        </w:rPr>
        <w:t> </w:t>
      </w:r>
      <w:r>
        <w:rPr>
          <w:sz w:val="22"/>
        </w:rPr>
        <w:t>are</w:t>
      </w:r>
      <w:r>
        <w:rPr>
          <w:spacing w:val="-1"/>
          <w:sz w:val="22"/>
        </w:rPr>
        <w:t> </w:t>
      </w:r>
      <w:r>
        <w:rPr>
          <w:sz w:val="22"/>
        </w:rPr>
        <w:t>referred</w:t>
      </w:r>
      <w:r>
        <w:rPr>
          <w:spacing w:val="-3"/>
          <w:sz w:val="22"/>
        </w:rPr>
        <w:t> </w:t>
      </w:r>
      <w:r>
        <w:rPr>
          <w:sz w:val="22"/>
        </w:rPr>
        <w:t>to</w:t>
      </w:r>
      <w:r>
        <w:rPr>
          <w:spacing w:val="-1"/>
          <w:sz w:val="22"/>
        </w:rPr>
        <w:t> </w:t>
      </w:r>
      <w:r>
        <w:rPr>
          <w:sz w:val="22"/>
        </w:rPr>
        <w:t>as</w:t>
      </w:r>
      <w:r>
        <w:rPr>
          <w:spacing w:val="-4"/>
          <w:sz w:val="22"/>
        </w:rPr>
        <w:t> </w:t>
      </w:r>
      <w:r>
        <w:rPr>
          <w:sz w:val="22"/>
          <w:u w:val="single"/>
        </w:rPr>
        <w:tab/>
      </w:r>
      <w:r>
        <w:rPr>
          <w:spacing w:val="-10"/>
          <w:sz w:val="22"/>
        </w:rPr>
        <w:t>.</w:t>
      </w:r>
    </w:p>
    <w:p>
      <w:pPr>
        <w:pStyle w:val="ListParagraph"/>
        <w:numPr>
          <w:ilvl w:val="0"/>
          <w:numId w:val="3"/>
        </w:numPr>
        <w:tabs>
          <w:tab w:pos="1181" w:val="left" w:leader="none"/>
          <w:tab w:pos="4763" w:val="left" w:leader="none"/>
        </w:tabs>
        <w:spacing w:line="240" w:lineRule="auto" w:before="161" w:after="0"/>
        <w:ind w:left="1180" w:right="0" w:hanging="361"/>
        <w:jc w:val="left"/>
        <w:rPr>
          <w:sz w:val="22"/>
        </w:rPr>
      </w:pPr>
      <w:r>
        <w:rPr>
          <w:sz w:val="22"/>
        </w:rPr>
        <w:t>The CPU</w:t>
      </w:r>
      <w:r>
        <w:rPr>
          <w:spacing w:val="-1"/>
          <w:sz w:val="22"/>
        </w:rPr>
        <w:t> </w:t>
      </w:r>
      <w:r>
        <w:rPr>
          <w:sz w:val="22"/>
        </w:rPr>
        <w:t>is</w:t>
      </w:r>
      <w:r>
        <w:rPr>
          <w:spacing w:val="-3"/>
          <w:sz w:val="22"/>
        </w:rPr>
        <w:t> </w:t>
      </w:r>
      <w:r>
        <w:rPr>
          <w:sz w:val="22"/>
        </w:rPr>
        <w:t>considered</w:t>
      </w:r>
      <w:r>
        <w:rPr>
          <w:spacing w:val="-2"/>
          <w:sz w:val="22"/>
        </w:rPr>
        <w:t> </w:t>
      </w:r>
      <w:r>
        <w:rPr>
          <w:sz w:val="22"/>
        </w:rPr>
        <w:t>the</w:t>
      </w:r>
      <w:r>
        <w:rPr>
          <w:spacing w:val="-3"/>
          <w:sz w:val="22"/>
        </w:rPr>
        <w:t> </w:t>
      </w:r>
      <w:r>
        <w:rPr>
          <w:sz w:val="22"/>
          <w:u w:val="single"/>
        </w:rPr>
        <w:tab/>
      </w:r>
      <w:r>
        <w:rPr>
          <w:spacing w:val="-1"/>
          <w:sz w:val="22"/>
        </w:rPr>
        <w:t> </w:t>
      </w:r>
      <w:r>
        <w:rPr>
          <w:sz w:val="22"/>
        </w:rPr>
        <w:t>of the computer.</w:t>
      </w:r>
    </w:p>
    <w:p>
      <w:pPr>
        <w:pStyle w:val="ListParagraph"/>
        <w:numPr>
          <w:ilvl w:val="0"/>
          <w:numId w:val="3"/>
        </w:numPr>
        <w:tabs>
          <w:tab w:pos="1181" w:val="left" w:leader="none"/>
          <w:tab w:pos="4676" w:val="left" w:leader="none"/>
          <w:tab w:pos="7801" w:val="left" w:leader="none"/>
        </w:tabs>
        <w:spacing w:line="240" w:lineRule="auto" w:before="161" w:after="0"/>
        <w:ind w:left="1180" w:right="0" w:hanging="361"/>
        <w:jc w:val="left"/>
        <w:rPr>
          <w:sz w:val="22"/>
        </w:rPr>
      </w:pPr>
      <w:r>
        <w:rPr>
          <w:sz w:val="22"/>
        </w:rPr>
        <w:t>The CPU</w:t>
      </w:r>
      <w:r>
        <w:rPr>
          <w:spacing w:val="-1"/>
          <w:sz w:val="22"/>
        </w:rPr>
        <w:t> </w:t>
      </w:r>
      <w:r>
        <w:rPr>
          <w:sz w:val="22"/>
        </w:rPr>
        <w:t>performs</w:t>
      </w:r>
      <w:r>
        <w:rPr>
          <w:spacing w:val="-1"/>
          <w:sz w:val="22"/>
        </w:rPr>
        <w:t> </w:t>
      </w:r>
      <w:r>
        <w:rPr>
          <w:sz w:val="22"/>
        </w:rPr>
        <w:t>basic</w:t>
      </w:r>
      <w:r>
        <w:rPr>
          <w:spacing w:val="-3"/>
          <w:sz w:val="22"/>
        </w:rPr>
        <w:t> </w:t>
      </w:r>
      <w:r>
        <w:rPr>
          <w:sz w:val="22"/>
          <w:u w:val="single"/>
        </w:rPr>
        <w:tab/>
      </w:r>
      <w:r>
        <w:rPr>
          <w:sz w:val="22"/>
        </w:rPr>
        <w:t> and controls computer </w:t>
      </w:r>
      <w:r>
        <w:rPr>
          <w:sz w:val="22"/>
          <w:u w:val="single"/>
        </w:rPr>
        <w:tab/>
      </w:r>
      <w:r>
        <w:rPr>
          <w:spacing w:val="-10"/>
          <w:sz w:val="22"/>
        </w:rPr>
        <w:t>.</w:t>
      </w:r>
    </w:p>
    <w:p>
      <w:pPr>
        <w:pStyle w:val="ListParagraph"/>
        <w:numPr>
          <w:ilvl w:val="0"/>
          <w:numId w:val="3"/>
        </w:numPr>
        <w:tabs>
          <w:tab w:pos="1181" w:val="left" w:leader="none"/>
          <w:tab w:pos="7139" w:val="left" w:leader="none"/>
        </w:tabs>
        <w:spacing w:line="240" w:lineRule="auto" w:before="161" w:after="0"/>
        <w:ind w:left="1180" w:right="0" w:hanging="362"/>
        <w:jc w:val="left"/>
        <w:rPr>
          <w:sz w:val="22"/>
        </w:rPr>
      </w:pPr>
      <w:r>
        <w:rPr>
          <w:sz w:val="22"/>
        </w:rPr>
        <w:t>The</w:t>
      </w:r>
      <w:r>
        <w:rPr>
          <w:spacing w:val="-3"/>
          <w:sz w:val="22"/>
        </w:rPr>
        <w:t> </w:t>
      </w:r>
      <w:r>
        <w:rPr>
          <w:sz w:val="22"/>
        </w:rPr>
        <w:t>main</w:t>
      </w:r>
      <w:r>
        <w:rPr>
          <w:spacing w:val="-4"/>
          <w:sz w:val="22"/>
        </w:rPr>
        <w:t> </w:t>
      </w:r>
      <w:r>
        <w:rPr>
          <w:sz w:val="22"/>
        </w:rPr>
        <w:t>memory in</w:t>
      </w:r>
      <w:r>
        <w:rPr>
          <w:spacing w:val="-2"/>
          <w:sz w:val="22"/>
        </w:rPr>
        <w:t> </w:t>
      </w:r>
      <w:r>
        <w:rPr>
          <w:sz w:val="22"/>
        </w:rPr>
        <w:t>a</w:t>
      </w:r>
      <w:r>
        <w:rPr>
          <w:spacing w:val="-3"/>
          <w:sz w:val="22"/>
        </w:rPr>
        <w:t> </w:t>
      </w:r>
      <w:r>
        <w:rPr>
          <w:sz w:val="22"/>
        </w:rPr>
        <w:t>computer</w:t>
      </w:r>
      <w:r>
        <w:rPr>
          <w:spacing w:val="-1"/>
          <w:sz w:val="22"/>
        </w:rPr>
        <w:t> </w:t>
      </w:r>
      <w:r>
        <w:rPr>
          <w:sz w:val="22"/>
        </w:rPr>
        <w:t>is</w:t>
      </w:r>
      <w:r>
        <w:rPr>
          <w:spacing w:val="-3"/>
          <w:sz w:val="22"/>
        </w:rPr>
        <w:t> </w:t>
      </w:r>
      <w:r>
        <w:rPr>
          <w:sz w:val="22"/>
        </w:rPr>
        <w:t>often</w:t>
      </w:r>
      <w:r>
        <w:rPr>
          <w:spacing w:val="-4"/>
          <w:sz w:val="22"/>
        </w:rPr>
        <w:t> </w:t>
      </w:r>
      <w:r>
        <w:rPr>
          <w:sz w:val="22"/>
        </w:rPr>
        <w:t>referred</w:t>
      </w:r>
      <w:r>
        <w:rPr>
          <w:spacing w:val="-2"/>
          <w:sz w:val="22"/>
        </w:rPr>
        <w:t> </w:t>
      </w:r>
      <w:r>
        <w:rPr>
          <w:sz w:val="22"/>
        </w:rPr>
        <w:t>to as</w:t>
      </w:r>
      <w:r>
        <w:rPr>
          <w:spacing w:val="-1"/>
          <w:sz w:val="22"/>
        </w:rPr>
        <w:t> </w:t>
      </w:r>
      <w:r>
        <w:rPr>
          <w:sz w:val="22"/>
          <w:u w:val="single"/>
        </w:rPr>
        <w:tab/>
      </w:r>
      <w:r>
        <w:rPr>
          <w:spacing w:val="-10"/>
          <w:sz w:val="22"/>
        </w:rPr>
        <w:t>.</w:t>
      </w:r>
    </w:p>
    <w:p>
      <w:pPr>
        <w:pStyle w:val="ListParagraph"/>
        <w:numPr>
          <w:ilvl w:val="0"/>
          <w:numId w:val="3"/>
        </w:numPr>
        <w:tabs>
          <w:tab w:pos="1181" w:val="left" w:leader="none"/>
          <w:tab w:pos="8041" w:val="left" w:leader="none"/>
        </w:tabs>
        <w:spacing w:line="240" w:lineRule="auto" w:before="159" w:after="0"/>
        <w:ind w:left="1180" w:right="0" w:hanging="362"/>
        <w:jc w:val="left"/>
        <w:rPr>
          <w:sz w:val="22"/>
        </w:rPr>
      </w:pPr>
      <w:r>
        <w:rPr>
          <w:sz w:val="22"/>
        </w:rPr>
        <w:t>Main</w:t>
      </w:r>
      <w:r>
        <w:rPr>
          <w:spacing w:val="-6"/>
          <w:sz w:val="22"/>
        </w:rPr>
        <w:t> </w:t>
      </w:r>
      <w:r>
        <w:rPr>
          <w:sz w:val="22"/>
        </w:rPr>
        <w:t>memory</w:t>
      </w:r>
      <w:r>
        <w:rPr>
          <w:spacing w:val="-2"/>
          <w:sz w:val="22"/>
        </w:rPr>
        <w:t> </w:t>
      </w:r>
      <w:r>
        <w:rPr>
          <w:sz w:val="22"/>
        </w:rPr>
        <w:t>is</w:t>
      </w:r>
      <w:r>
        <w:rPr>
          <w:spacing w:val="-5"/>
          <w:sz w:val="22"/>
        </w:rPr>
        <w:t> </w:t>
      </w:r>
      <w:r>
        <w:rPr>
          <w:sz w:val="22"/>
        </w:rPr>
        <w:t>volatile</w:t>
      </w:r>
      <w:r>
        <w:rPr>
          <w:spacing w:val="-5"/>
          <w:sz w:val="22"/>
        </w:rPr>
        <w:t> </w:t>
      </w:r>
      <w:r>
        <w:rPr>
          <w:sz w:val="22"/>
        </w:rPr>
        <w:t>and</w:t>
      </w:r>
      <w:r>
        <w:rPr>
          <w:spacing w:val="-4"/>
          <w:sz w:val="22"/>
        </w:rPr>
        <w:t> </w:t>
      </w:r>
      <w:r>
        <w:rPr>
          <w:sz w:val="22"/>
        </w:rPr>
        <w:t>is</w:t>
      </w:r>
      <w:r>
        <w:rPr>
          <w:spacing w:val="-3"/>
          <w:sz w:val="22"/>
        </w:rPr>
        <w:t> </w:t>
      </w:r>
      <w:r>
        <w:rPr>
          <w:sz w:val="22"/>
        </w:rPr>
        <w:t>erased</w:t>
      </w:r>
      <w:r>
        <w:rPr>
          <w:spacing w:val="-3"/>
          <w:sz w:val="22"/>
        </w:rPr>
        <w:t> </w:t>
      </w:r>
      <w:r>
        <w:rPr>
          <w:sz w:val="22"/>
        </w:rPr>
        <w:t>when</w:t>
      </w:r>
      <w:r>
        <w:rPr>
          <w:spacing w:val="-6"/>
          <w:sz w:val="22"/>
        </w:rPr>
        <w:t> </w:t>
      </w:r>
      <w:r>
        <w:rPr>
          <w:sz w:val="22"/>
        </w:rPr>
        <w:t>the</w:t>
      </w:r>
      <w:r>
        <w:rPr>
          <w:spacing w:val="-2"/>
          <w:sz w:val="22"/>
        </w:rPr>
        <w:t> </w:t>
      </w:r>
      <w:r>
        <w:rPr>
          <w:sz w:val="22"/>
        </w:rPr>
        <w:t>computer</w:t>
      </w:r>
      <w:r>
        <w:rPr>
          <w:spacing w:val="-3"/>
          <w:sz w:val="22"/>
        </w:rPr>
        <w:t> </w:t>
      </w:r>
      <w:r>
        <w:rPr>
          <w:sz w:val="22"/>
        </w:rPr>
        <w:t>is</w:t>
      </w:r>
      <w:r>
        <w:rPr>
          <w:spacing w:val="-5"/>
          <w:sz w:val="22"/>
        </w:rPr>
        <w:t> </w:t>
      </w:r>
      <w:r>
        <w:rPr>
          <w:sz w:val="22"/>
          <w:u w:val="single"/>
        </w:rPr>
        <w:tab/>
      </w:r>
      <w:r>
        <w:rPr>
          <w:spacing w:val="-10"/>
          <w:sz w:val="22"/>
        </w:rPr>
        <w:t>.</w:t>
      </w:r>
    </w:p>
    <w:p>
      <w:pPr>
        <w:pStyle w:val="ListParagraph"/>
        <w:numPr>
          <w:ilvl w:val="0"/>
          <w:numId w:val="3"/>
        </w:numPr>
        <w:tabs>
          <w:tab w:pos="989" w:val="left" w:leader="none"/>
          <w:tab w:pos="2279" w:val="left" w:leader="none"/>
        </w:tabs>
        <w:spacing w:line="276" w:lineRule="auto" w:before="161" w:after="0"/>
        <w:ind w:left="1180" w:right="1192" w:hanging="361"/>
        <w:jc w:val="left"/>
        <w:rPr>
          <w:sz w:val="22"/>
        </w:rPr>
      </w:pPr>
      <w:r>
        <w:rPr>
          <w:spacing w:val="141"/>
          <w:sz w:val="22"/>
        </w:rPr>
        <w:t> </w:t>
      </w:r>
      <w:r>
        <w:rPr>
          <w:sz w:val="22"/>
          <w:u w:val="single"/>
        </w:rPr>
        <w:tab/>
        <w:tab/>
      </w:r>
      <w:r>
        <w:rPr>
          <w:spacing w:val="-6"/>
          <w:sz w:val="22"/>
        </w:rPr>
        <w:t> </w:t>
      </w:r>
      <w:r>
        <w:rPr>
          <w:sz w:val="22"/>
        </w:rPr>
        <w:t>Storage</w:t>
      </w:r>
      <w:r>
        <w:rPr>
          <w:spacing w:val="-3"/>
          <w:sz w:val="22"/>
        </w:rPr>
        <w:t> </w:t>
      </w:r>
      <w:r>
        <w:rPr>
          <w:sz w:val="22"/>
        </w:rPr>
        <w:t>device</w:t>
      </w:r>
      <w:r>
        <w:rPr>
          <w:spacing w:val="-3"/>
          <w:sz w:val="22"/>
        </w:rPr>
        <w:t> </w:t>
      </w:r>
      <w:r>
        <w:rPr>
          <w:sz w:val="22"/>
        </w:rPr>
        <w:t>memory</w:t>
      </w:r>
      <w:r>
        <w:rPr>
          <w:spacing w:val="-3"/>
          <w:sz w:val="22"/>
        </w:rPr>
        <w:t> </w:t>
      </w:r>
      <w:r>
        <w:rPr>
          <w:sz w:val="22"/>
        </w:rPr>
        <w:t>is</w:t>
      </w:r>
      <w:r>
        <w:rPr>
          <w:spacing w:val="-4"/>
          <w:sz w:val="22"/>
        </w:rPr>
        <w:t> </w:t>
      </w:r>
      <w:r>
        <w:rPr>
          <w:sz w:val="22"/>
        </w:rPr>
        <w:t>non-volatile</w:t>
      </w:r>
      <w:r>
        <w:rPr>
          <w:spacing w:val="-3"/>
          <w:sz w:val="22"/>
        </w:rPr>
        <w:t> </w:t>
      </w:r>
      <w:r>
        <w:rPr>
          <w:sz w:val="22"/>
        </w:rPr>
        <w:t>and</w:t>
      </w:r>
      <w:r>
        <w:rPr>
          <w:spacing w:val="-5"/>
          <w:sz w:val="22"/>
        </w:rPr>
        <w:t> </w:t>
      </w:r>
      <w:r>
        <w:rPr>
          <w:sz w:val="22"/>
        </w:rPr>
        <w:t>is</w:t>
      </w:r>
      <w:r>
        <w:rPr>
          <w:spacing w:val="-4"/>
          <w:sz w:val="22"/>
        </w:rPr>
        <w:t> </w:t>
      </w:r>
      <w:r>
        <w:rPr>
          <w:sz w:val="22"/>
        </w:rPr>
        <w:t>retained</w:t>
      </w:r>
      <w:r>
        <w:rPr>
          <w:spacing w:val="-7"/>
          <w:sz w:val="22"/>
        </w:rPr>
        <w:t> </w:t>
      </w:r>
      <w:r>
        <w:rPr>
          <w:sz w:val="22"/>
        </w:rPr>
        <w:t>when</w:t>
      </w:r>
      <w:r>
        <w:rPr>
          <w:spacing w:val="-7"/>
          <w:sz w:val="22"/>
        </w:rPr>
        <w:t> </w:t>
      </w:r>
      <w:r>
        <w:rPr>
          <w:sz w:val="22"/>
        </w:rPr>
        <w:t>the power is turned off.</w:t>
      </w:r>
    </w:p>
    <w:p>
      <w:pPr>
        <w:pStyle w:val="ListParagraph"/>
        <w:numPr>
          <w:ilvl w:val="0"/>
          <w:numId w:val="3"/>
        </w:numPr>
        <w:tabs>
          <w:tab w:pos="1181" w:val="left" w:leader="none"/>
          <w:tab w:pos="7493" w:val="left" w:leader="none"/>
        </w:tabs>
        <w:spacing w:line="240" w:lineRule="auto" w:before="119" w:after="0"/>
        <w:ind w:left="1180" w:right="0" w:hanging="361"/>
        <w:jc w:val="left"/>
        <w:rPr>
          <w:sz w:val="22"/>
        </w:rPr>
      </w:pPr>
      <w:r>
        <w:rPr>
          <w:sz w:val="22"/>
        </w:rPr>
        <w:t>A</w:t>
      </w:r>
      <w:r>
        <w:rPr>
          <w:spacing w:val="-3"/>
          <w:sz w:val="22"/>
        </w:rPr>
        <w:t> </w:t>
      </w:r>
      <w:r>
        <w:rPr>
          <w:sz w:val="22"/>
        </w:rPr>
        <w:t>computer</w:t>
      </w:r>
      <w:r>
        <w:rPr>
          <w:spacing w:val="-6"/>
          <w:sz w:val="22"/>
        </w:rPr>
        <w:t> </w:t>
      </w:r>
      <w:r>
        <w:rPr>
          <w:sz w:val="22"/>
        </w:rPr>
        <w:t>keyboard,</w:t>
      </w:r>
      <w:r>
        <w:rPr>
          <w:spacing w:val="-5"/>
          <w:sz w:val="22"/>
        </w:rPr>
        <w:t> </w:t>
      </w:r>
      <w:r>
        <w:rPr>
          <w:sz w:val="22"/>
        </w:rPr>
        <w:t>mouse,</w:t>
      </w:r>
      <w:r>
        <w:rPr>
          <w:spacing w:val="-3"/>
          <w:sz w:val="22"/>
        </w:rPr>
        <w:t> </w:t>
      </w:r>
      <w:r>
        <w:rPr>
          <w:sz w:val="22"/>
        </w:rPr>
        <w:t>and</w:t>
      </w:r>
      <w:r>
        <w:rPr>
          <w:spacing w:val="-4"/>
          <w:sz w:val="22"/>
        </w:rPr>
        <w:t> </w:t>
      </w:r>
      <w:r>
        <w:rPr>
          <w:sz w:val="22"/>
        </w:rPr>
        <w:t>camera</w:t>
      </w:r>
      <w:r>
        <w:rPr>
          <w:spacing w:val="-3"/>
          <w:sz w:val="22"/>
        </w:rPr>
        <w:t> </w:t>
      </w:r>
      <w:r>
        <w:rPr>
          <w:sz w:val="22"/>
        </w:rPr>
        <w:t>are</w:t>
      </w:r>
      <w:r>
        <w:rPr>
          <w:spacing w:val="-5"/>
          <w:sz w:val="22"/>
        </w:rPr>
        <w:t> </w:t>
      </w:r>
      <w:r>
        <w:rPr>
          <w:sz w:val="22"/>
        </w:rPr>
        <w:t>examples</w:t>
      </w:r>
      <w:r>
        <w:rPr>
          <w:spacing w:val="-3"/>
          <w:sz w:val="22"/>
        </w:rPr>
        <w:t> </w:t>
      </w:r>
      <w:r>
        <w:rPr>
          <w:sz w:val="22"/>
        </w:rPr>
        <w:t>of</w:t>
      </w:r>
      <w:r>
        <w:rPr>
          <w:spacing w:val="-5"/>
          <w:sz w:val="22"/>
        </w:rPr>
        <w:t> </w:t>
      </w:r>
      <w:r>
        <w:rPr>
          <w:sz w:val="22"/>
          <w:u w:val="single"/>
        </w:rPr>
        <w:tab/>
      </w:r>
      <w:r>
        <w:rPr>
          <w:sz w:val="22"/>
        </w:rPr>
        <w:t> devices.</w:t>
      </w:r>
    </w:p>
    <w:p>
      <w:pPr>
        <w:pStyle w:val="ListParagraph"/>
        <w:numPr>
          <w:ilvl w:val="0"/>
          <w:numId w:val="3"/>
        </w:numPr>
        <w:tabs>
          <w:tab w:pos="1181" w:val="left" w:leader="none"/>
          <w:tab w:pos="7648" w:val="left" w:leader="none"/>
        </w:tabs>
        <w:spacing w:line="240" w:lineRule="auto" w:before="161" w:after="0"/>
        <w:ind w:left="1180" w:right="0" w:hanging="361"/>
        <w:jc w:val="left"/>
        <w:rPr>
          <w:sz w:val="22"/>
        </w:rPr>
      </w:pPr>
      <w:r>
        <w:rPr>
          <w:sz w:val="22"/>
        </w:rPr>
        <w:t>Computer</w:t>
      </w:r>
      <w:r>
        <w:rPr>
          <w:spacing w:val="-6"/>
          <w:sz w:val="22"/>
        </w:rPr>
        <w:t> </w:t>
      </w:r>
      <w:r>
        <w:rPr>
          <w:sz w:val="22"/>
        </w:rPr>
        <w:t>monitors,</w:t>
      </w:r>
      <w:r>
        <w:rPr>
          <w:spacing w:val="-4"/>
          <w:sz w:val="22"/>
        </w:rPr>
        <w:t> </w:t>
      </w:r>
      <w:r>
        <w:rPr>
          <w:sz w:val="22"/>
        </w:rPr>
        <w:t>speakers,</w:t>
      </w:r>
      <w:r>
        <w:rPr>
          <w:spacing w:val="-4"/>
          <w:sz w:val="22"/>
        </w:rPr>
        <w:t> </w:t>
      </w:r>
      <w:r>
        <w:rPr>
          <w:sz w:val="22"/>
        </w:rPr>
        <w:t>and</w:t>
      </w:r>
      <w:r>
        <w:rPr>
          <w:spacing w:val="-5"/>
          <w:sz w:val="22"/>
        </w:rPr>
        <w:t> </w:t>
      </w:r>
      <w:r>
        <w:rPr>
          <w:sz w:val="22"/>
        </w:rPr>
        <w:t>printers</w:t>
      </w:r>
      <w:r>
        <w:rPr>
          <w:spacing w:val="-4"/>
          <w:sz w:val="22"/>
        </w:rPr>
        <w:t> </w:t>
      </w:r>
      <w:r>
        <w:rPr>
          <w:sz w:val="22"/>
        </w:rPr>
        <w:t>are</w:t>
      </w:r>
      <w:r>
        <w:rPr>
          <w:spacing w:val="-6"/>
          <w:sz w:val="22"/>
        </w:rPr>
        <w:t> </w:t>
      </w:r>
      <w:r>
        <w:rPr>
          <w:sz w:val="22"/>
        </w:rPr>
        <w:t>examples</w:t>
      </w:r>
      <w:r>
        <w:rPr>
          <w:spacing w:val="-4"/>
          <w:sz w:val="22"/>
        </w:rPr>
        <w:t> </w:t>
      </w:r>
      <w:r>
        <w:rPr>
          <w:sz w:val="22"/>
        </w:rPr>
        <w:t>of</w:t>
      </w:r>
      <w:r>
        <w:rPr>
          <w:spacing w:val="-6"/>
          <w:sz w:val="22"/>
        </w:rPr>
        <w:t> </w:t>
      </w:r>
      <w:r>
        <w:rPr>
          <w:sz w:val="22"/>
          <w:u w:val="single"/>
        </w:rPr>
        <w:tab/>
      </w:r>
      <w:r>
        <w:rPr>
          <w:spacing w:val="-2"/>
          <w:sz w:val="22"/>
        </w:rPr>
        <w:t>devices.</w:t>
      </w:r>
    </w:p>
    <w:p>
      <w:pPr>
        <w:pStyle w:val="ListParagraph"/>
        <w:numPr>
          <w:ilvl w:val="0"/>
          <w:numId w:val="3"/>
        </w:numPr>
        <w:tabs>
          <w:tab w:pos="1181" w:val="left" w:leader="none"/>
          <w:tab w:pos="5546" w:val="left" w:leader="none"/>
          <w:tab w:pos="6637" w:val="left" w:leader="none"/>
          <w:tab w:pos="8113" w:val="left" w:leader="none"/>
        </w:tabs>
        <w:spacing w:line="240" w:lineRule="auto" w:before="161" w:after="0"/>
        <w:ind w:left="1180" w:right="0" w:hanging="361"/>
        <w:jc w:val="left"/>
        <w:rPr>
          <w:sz w:val="22"/>
        </w:rPr>
      </w:pPr>
      <w:r>
        <w:rPr>
          <w:sz w:val="22"/>
        </w:rPr>
        <w:t>Computers</w:t>
      </w:r>
      <w:r>
        <w:rPr>
          <w:spacing w:val="-2"/>
          <w:sz w:val="22"/>
        </w:rPr>
        <w:t> </w:t>
      </w:r>
      <w:r>
        <w:rPr>
          <w:sz w:val="22"/>
        </w:rPr>
        <w:t>follow</w:t>
      </w:r>
      <w:r>
        <w:rPr>
          <w:spacing w:val="-1"/>
          <w:sz w:val="22"/>
        </w:rPr>
        <w:t> </w:t>
      </w:r>
      <w:r>
        <w:rPr>
          <w:sz w:val="22"/>
        </w:rPr>
        <w:t>a</w:t>
      </w:r>
      <w:r>
        <w:rPr>
          <w:spacing w:val="-5"/>
          <w:sz w:val="22"/>
        </w:rPr>
        <w:t> </w:t>
      </w:r>
      <w:r>
        <w:rPr>
          <w:sz w:val="22"/>
        </w:rPr>
        <w:t>3-step</w:t>
      </w:r>
      <w:r>
        <w:rPr>
          <w:spacing w:val="-5"/>
          <w:sz w:val="22"/>
        </w:rPr>
        <w:t> </w:t>
      </w:r>
      <w:r>
        <w:rPr>
          <w:sz w:val="22"/>
        </w:rPr>
        <w:t>process</w:t>
      </w:r>
      <w:r>
        <w:rPr>
          <w:spacing w:val="-4"/>
          <w:sz w:val="22"/>
        </w:rPr>
        <w:t> </w:t>
      </w:r>
      <w:r>
        <w:rPr>
          <w:sz w:val="22"/>
        </w:rPr>
        <w:t>of</w:t>
      </w:r>
      <w:r>
        <w:rPr>
          <w:spacing w:val="-4"/>
          <w:sz w:val="22"/>
        </w:rPr>
        <w:t> </w:t>
      </w:r>
      <w:r>
        <w:rPr>
          <w:sz w:val="22"/>
          <w:u w:val="single"/>
        </w:rPr>
        <w:tab/>
      </w:r>
      <w:r>
        <w:rPr>
          <w:sz w:val="22"/>
        </w:rPr>
        <w:t>, </w:t>
      </w:r>
      <w:r>
        <w:rPr>
          <w:sz w:val="22"/>
          <w:u w:val="single"/>
        </w:rPr>
        <w:tab/>
      </w:r>
      <w:r>
        <w:rPr>
          <w:sz w:val="22"/>
        </w:rPr>
        <w:t>, and </w:t>
      </w:r>
      <w:r>
        <w:rPr>
          <w:sz w:val="22"/>
          <w:u w:val="single"/>
        </w:rPr>
        <w:tab/>
      </w:r>
      <w:r>
        <w:rPr>
          <w:spacing w:val="-10"/>
          <w:sz w:val="22"/>
        </w:rPr>
        <w:t>.</w:t>
      </w:r>
    </w:p>
    <w:p>
      <w:pPr>
        <w:pStyle w:val="ListParagraph"/>
        <w:numPr>
          <w:ilvl w:val="0"/>
          <w:numId w:val="3"/>
        </w:numPr>
        <w:tabs>
          <w:tab w:pos="1181" w:val="left" w:leader="none"/>
          <w:tab w:pos="8114" w:val="left" w:leader="none"/>
        </w:tabs>
        <w:spacing w:line="240" w:lineRule="auto" w:before="159" w:after="0"/>
        <w:ind w:left="1180" w:right="0" w:hanging="361"/>
        <w:jc w:val="left"/>
        <w:rPr>
          <w:sz w:val="22"/>
        </w:rPr>
      </w:pPr>
      <w:r>
        <w:rPr>
          <w:sz w:val="22"/>
        </w:rPr>
        <w:t>Sets</w:t>
      </w:r>
      <w:r>
        <w:rPr>
          <w:spacing w:val="-5"/>
          <w:sz w:val="22"/>
        </w:rPr>
        <w:t> </w:t>
      </w:r>
      <w:r>
        <w:rPr>
          <w:sz w:val="22"/>
        </w:rPr>
        <w:t>of</w:t>
      </w:r>
      <w:r>
        <w:rPr>
          <w:spacing w:val="-3"/>
          <w:sz w:val="22"/>
        </w:rPr>
        <w:t> </w:t>
      </w:r>
      <w:r>
        <w:rPr>
          <w:sz w:val="22"/>
        </w:rPr>
        <w:t>instructions</w:t>
      </w:r>
      <w:r>
        <w:rPr>
          <w:spacing w:val="-3"/>
          <w:sz w:val="22"/>
        </w:rPr>
        <w:t> </w:t>
      </w:r>
      <w:r>
        <w:rPr>
          <w:sz w:val="22"/>
        </w:rPr>
        <w:t>for</w:t>
      </w:r>
      <w:r>
        <w:rPr>
          <w:spacing w:val="-5"/>
          <w:sz w:val="22"/>
        </w:rPr>
        <w:t> </w:t>
      </w:r>
      <w:r>
        <w:rPr>
          <w:sz w:val="22"/>
        </w:rPr>
        <w:t>the</w:t>
      </w:r>
      <w:r>
        <w:rPr>
          <w:spacing w:val="-5"/>
          <w:sz w:val="22"/>
        </w:rPr>
        <w:t> </w:t>
      </w:r>
      <w:r>
        <w:rPr>
          <w:sz w:val="22"/>
        </w:rPr>
        <w:t>computer</w:t>
      </w:r>
      <w:r>
        <w:rPr>
          <w:spacing w:val="-3"/>
          <w:sz w:val="22"/>
        </w:rPr>
        <w:t> </w:t>
      </w:r>
      <w:r>
        <w:rPr>
          <w:sz w:val="22"/>
        </w:rPr>
        <w:t>are</w:t>
      </w:r>
      <w:r>
        <w:rPr>
          <w:spacing w:val="-2"/>
          <w:sz w:val="22"/>
        </w:rPr>
        <w:t> </w:t>
      </w:r>
      <w:r>
        <w:rPr>
          <w:sz w:val="22"/>
        </w:rPr>
        <w:t>commonly</w:t>
      </w:r>
      <w:r>
        <w:rPr>
          <w:spacing w:val="-2"/>
          <w:sz w:val="22"/>
        </w:rPr>
        <w:t> </w:t>
      </w:r>
      <w:r>
        <w:rPr>
          <w:sz w:val="22"/>
        </w:rPr>
        <w:t>referred</w:t>
      </w:r>
      <w:r>
        <w:rPr>
          <w:spacing w:val="-3"/>
          <w:sz w:val="22"/>
        </w:rPr>
        <w:t> </w:t>
      </w:r>
      <w:r>
        <w:rPr>
          <w:sz w:val="22"/>
        </w:rPr>
        <w:t>to</w:t>
      </w:r>
      <w:r>
        <w:rPr>
          <w:spacing w:val="-2"/>
          <w:sz w:val="22"/>
        </w:rPr>
        <w:t> </w:t>
      </w:r>
      <w:r>
        <w:rPr>
          <w:sz w:val="22"/>
        </w:rPr>
        <w:t>as</w:t>
      </w:r>
      <w:r>
        <w:rPr>
          <w:spacing w:val="-5"/>
          <w:sz w:val="22"/>
        </w:rPr>
        <w:t> </w:t>
      </w:r>
      <w:r>
        <w:rPr>
          <w:sz w:val="22"/>
          <w:u w:val="single"/>
        </w:rPr>
        <w:tab/>
      </w:r>
      <w:r>
        <w:rPr>
          <w:spacing w:val="-10"/>
          <w:sz w:val="22"/>
        </w:rPr>
        <w:t>.</w:t>
      </w:r>
    </w:p>
    <w:p>
      <w:pPr>
        <w:pStyle w:val="ListParagraph"/>
        <w:numPr>
          <w:ilvl w:val="0"/>
          <w:numId w:val="3"/>
        </w:numPr>
        <w:tabs>
          <w:tab w:pos="1102" w:val="left" w:leader="none"/>
          <w:tab w:pos="2608" w:val="left" w:leader="none"/>
          <w:tab w:pos="4467" w:val="left" w:leader="none"/>
        </w:tabs>
        <w:spacing w:line="240" w:lineRule="auto" w:before="161" w:after="0"/>
        <w:ind w:left="1180" w:right="0" w:hanging="361"/>
        <w:jc w:val="left"/>
        <w:rPr>
          <w:sz w:val="22"/>
        </w:rPr>
      </w:pPr>
      <w:r>
        <w:rPr>
          <w:spacing w:val="28"/>
          <w:sz w:val="22"/>
        </w:rPr>
        <w:t> </w:t>
      </w:r>
      <w:r>
        <w:rPr>
          <w:sz w:val="22"/>
          <w:u w:val="single"/>
        </w:rPr>
        <w:tab/>
        <w:tab/>
      </w:r>
      <w:r>
        <w:rPr>
          <w:sz w:val="22"/>
        </w:rPr>
        <w:t> and </w:t>
      </w:r>
      <w:r>
        <w:rPr>
          <w:sz w:val="22"/>
          <w:u w:val="single"/>
        </w:rPr>
        <w:tab/>
      </w:r>
      <w:r>
        <w:rPr>
          <w:sz w:val="22"/>
        </w:rPr>
        <w:t> are the</w:t>
      </w:r>
      <w:r>
        <w:rPr>
          <w:spacing w:val="-3"/>
          <w:sz w:val="22"/>
        </w:rPr>
        <w:t> </w:t>
      </w:r>
      <w:r>
        <w:rPr>
          <w:sz w:val="22"/>
        </w:rPr>
        <w:t>two basic</w:t>
      </w:r>
      <w:r>
        <w:rPr>
          <w:spacing w:val="-1"/>
          <w:sz w:val="22"/>
        </w:rPr>
        <w:t> </w:t>
      </w:r>
      <w:r>
        <w:rPr>
          <w:sz w:val="22"/>
        </w:rPr>
        <w:t>types</w:t>
      </w:r>
      <w:r>
        <w:rPr>
          <w:spacing w:val="-3"/>
          <w:sz w:val="22"/>
        </w:rPr>
        <w:t> </w:t>
      </w:r>
      <w:r>
        <w:rPr>
          <w:sz w:val="22"/>
        </w:rPr>
        <w:t>of</w:t>
      </w:r>
      <w:r>
        <w:rPr>
          <w:spacing w:val="-1"/>
          <w:sz w:val="22"/>
        </w:rPr>
        <w:t> </w:t>
      </w:r>
      <w:r>
        <w:rPr>
          <w:sz w:val="22"/>
        </w:rPr>
        <w:t>software.</w:t>
      </w:r>
    </w:p>
    <w:p>
      <w:pPr>
        <w:pStyle w:val="ListParagraph"/>
        <w:numPr>
          <w:ilvl w:val="0"/>
          <w:numId w:val="3"/>
        </w:numPr>
        <w:tabs>
          <w:tab w:pos="1181" w:val="left" w:leader="none"/>
          <w:tab w:pos="4996" w:val="left" w:leader="none"/>
        </w:tabs>
        <w:spacing w:line="240" w:lineRule="auto" w:before="161" w:after="0"/>
        <w:ind w:left="1180" w:right="0" w:hanging="361"/>
        <w:jc w:val="left"/>
        <w:rPr>
          <w:sz w:val="22"/>
        </w:rPr>
      </w:pPr>
      <w:r>
        <w:rPr>
          <w:sz w:val="22"/>
        </w:rPr>
        <w:t>The language</w:t>
      </w:r>
      <w:r>
        <w:rPr>
          <w:spacing w:val="-3"/>
          <w:sz w:val="22"/>
        </w:rPr>
        <w:t> </w:t>
      </w:r>
      <w:r>
        <w:rPr>
          <w:sz w:val="22"/>
        </w:rPr>
        <w:t>of</w:t>
      </w:r>
      <w:r>
        <w:rPr>
          <w:spacing w:val="-1"/>
          <w:sz w:val="22"/>
        </w:rPr>
        <w:t> </w:t>
      </w:r>
      <w:r>
        <w:rPr>
          <w:sz w:val="22"/>
        </w:rPr>
        <w:t>computers</w:t>
      </w:r>
      <w:r>
        <w:rPr>
          <w:spacing w:val="-3"/>
          <w:sz w:val="22"/>
        </w:rPr>
        <w:t> </w:t>
      </w:r>
      <w:r>
        <w:rPr>
          <w:sz w:val="22"/>
        </w:rPr>
        <w:t>is</w:t>
      </w:r>
      <w:r>
        <w:rPr>
          <w:spacing w:val="-1"/>
          <w:sz w:val="22"/>
        </w:rPr>
        <w:t> </w:t>
      </w:r>
      <w:r>
        <w:rPr>
          <w:sz w:val="22"/>
        </w:rPr>
        <w:t>a</w:t>
      </w:r>
      <w:r>
        <w:rPr>
          <w:spacing w:val="-1"/>
          <w:sz w:val="22"/>
        </w:rPr>
        <w:t> </w:t>
      </w:r>
      <w:r>
        <w:rPr>
          <w:sz w:val="22"/>
          <w:u w:val="single"/>
        </w:rPr>
        <w:tab/>
      </w:r>
      <w:r>
        <w:rPr>
          <w:sz w:val="22"/>
        </w:rPr>
        <w:t> language.</w:t>
      </w:r>
    </w:p>
    <w:p>
      <w:pPr>
        <w:pStyle w:val="ListParagraph"/>
        <w:numPr>
          <w:ilvl w:val="0"/>
          <w:numId w:val="3"/>
        </w:numPr>
        <w:tabs>
          <w:tab w:pos="1181" w:val="left" w:leader="none"/>
          <w:tab w:pos="6960" w:val="left" w:leader="none"/>
        </w:tabs>
        <w:spacing w:line="240" w:lineRule="auto" w:before="159" w:after="0"/>
        <w:ind w:left="1180" w:right="0" w:hanging="361"/>
        <w:jc w:val="left"/>
        <w:rPr>
          <w:sz w:val="22"/>
        </w:rPr>
      </w:pPr>
      <w:r>
        <w:rPr>
          <w:sz w:val="22"/>
        </w:rPr>
        <w:t>The</w:t>
      </w:r>
      <w:r>
        <w:rPr>
          <w:spacing w:val="-3"/>
          <w:sz w:val="22"/>
        </w:rPr>
        <w:t> </w:t>
      </w:r>
      <w:r>
        <w:rPr>
          <w:sz w:val="22"/>
        </w:rPr>
        <w:t>smallest</w:t>
      </w:r>
      <w:r>
        <w:rPr>
          <w:spacing w:val="-3"/>
          <w:sz w:val="22"/>
        </w:rPr>
        <w:t> </w:t>
      </w:r>
      <w:r>
        <w:rPr>
          <w:sz w:val="22"/>
        </w:rPr>
        <w:t>information</w:t>
      </w:r>
      <w:r>
        <w:rPr>
          <w:spacing w:val="-5"/>
          <w:sz w:val="22"/>
        </w:rPr>
        <w:t> </w:t>
      </w:r>
      <w:r>
        <w:rPr>
          <w:sz w:val="22"/>
        </w:rPr>
        <w:t>representation</w:t>
      </w:r>
      <w:r>
        <w:rPr>
          <w:spacing w:val="-5"/>
          <w:sz w:val="22"/>
        </w:rPr>
        <w:t> </w:t>
      </w:r>
      <w:r>
        <w:rPr>
          <w:sz w:val="22"/>
        </w:rPr>
        <w:t>in</w:t>
      </w:r>
      <w:r>
        <w:rPr>
          <w:spacing w:val="-7"/>
          <w:sz w:val="22"/>
        </w:rPr>
        <w:t> </w:t>
      </w:r>
      <w:r>
        <w:rPr>
          <w:sz w:val="22"/>
        </w:rPr>
        <w:t>computing</w:t>
      </w:r>
      <w:r>
        <w:rPr>
          <w:spacing w:val="-5"/>
          <w:sz w:val="22"/>
        </w:rPr>
        <w:t> </w:t>
      </w:r>
      <w:r>
        <w:rPr>
          <w:sz w:val="22"/>
        </w:rPr>
        <w:t>is</w:t>
      </w:r>
      <w:r>
        <w:rPr>
          <w:spacing w:val="-4"/>
          <w:sz w:val="22"/>
        </w:rPr>
        <w:t> </w:t>
      </w:r>
      <w:r>
        <w:rPr>
          <w:sz w:val="22"/>
        </w:rPr>
        <w:t>a</w:t>
      </w:r>
      <w:r>
        <w:rPr>
          <w:spacing w:val="-4"/>
          <w:sz w:val="22"/>
        </w:rPr>
        <w:t> </w:t>
      </w:r>
      <w:r>
        <w:rPr>
          <w:sz w:val="22"/>
          <w:u w:val="single"/>
        </w:rPr>
        <w:tab/>
      </w:r>
      <w:r>
        <w:rPr>
          <w:spacing w:val="-1"/>
          <w:sz w:val="22"/>
        </w:rPr>
        <w:t> </w:t>
      </w:r>
      <w:r>
        <w:rPr>
          <w:sz w:val="22"/>
        </w:rPr>
        <w:t>or binary digit.</w:t>
      </w:r>
    </w:p>
    <w:p>
      <w:pPr>
        <w:pStyle w:val="ListParagraph"/>
        <w:numPr>
          <w:ilvl w:val="0"/>
          <w:numId w:val="3"/>
        </w:numPr>
        <w:tabs>
          <w:tab w:pos="1181" w:val="left" w:leader="none"/>
          <w:tab w:pos="5309" w:val="left" w:leader="none"/>
          <w:tab w:pos="6149" w:val="left" w:leader="none"/>
        </w:tabs>
        <w:spacing w:line="240" w:lineRule="auto" w:before="161" w:after="0"/>
        <w:ind w:left="1180" w:right="0" w:hanging="361"/>
        <w:jc w:val="left"/>
        <w:rPr>
          <w:sz w:val="22"/>
        </w:rPr>
      </w:pPr>
      <w:r>
        <w:rPr>
          <w:sz w:val="22"/>
        </w:rPr>
        <w:t>A</w:t>
      </w:r>
      <w:r>
        <w:rPr>
          <w:spacing w:val="-2"/>
          <w:sz w:val="22"/>
        </w:rPr>
        <w:t> </w:t>
      </w:r>
      <w:r>
        <w:rPr>
          <w:sz w:val="22"/>
        </w:rPr>
        <w:t>binary</w:t>
      </w:r>
      <w:r>
        <w:rPr>
          <w:spacing w:val="-1"/>
          <w:sz w:val="22"/>
        </w:rPr>
        <w:t> </w:t>
      </w:r>
      <w:r>
        <w:rPr>
          <w:sz w:val="22"/>
        </w:rPr>
        <w:t>digit</w:t>
      </w:r>
      <w:r>
        <w:rPr>
          <w:spacing w:val="-2"/>
          <w:sz w:val="22"/>
        </w:rPr>
        <w:t> </w:t>
      </w:r>
      <w:r>
        <w:rPr>
          <w:sz w:val="22"/>
        </w:rPr>
        <w:t>can</w:t>
      </w:r>
      <w:r>
        <w:rPr>
          <w:spacing w:val="-3"/>
          <w:sz w:val="22"/>
        </w:rPr>
        <w:t> </w:t>
      </w:r>
      <w:r>
        <w:rPr>
          <w:sz w:val="22"/>
        </w:rPr>
        <w:t>have</w:t>
      </w:r>
      <w:r>
        <w:rPr>
          <w:spacing w:val="-4"/>
          <w:sz w:val="22"/>
        </w:rPr>
        <w:t> </w:t>
      </w:r>
      <w:r>
        <w:rPr>
          <w:sz w:val="22"/>
        </w:rPr>
        <w:t>a</w:t>
      </w:r>
      <w:r>
        <w:rPr>
          <w:spacing w:val="-2"/>
          <w:sz w:val="22"/>
        </w:rPr>
        <w:t> </w:t>
      </w:r>
      <w:r>
        <w:rPr>
          <w:sz w:val="22"/>
        </w:rPr>
        <w:t>logical</w:t>
      </w:r>
      <w:r>
        <w:rPr>
          <w:spacing w:val="-2"/>
          <w:sz w:val="22"/>
        </w:rPr>
        <w:t> </w:t>
      </w:r>
      <w:r>
        <w:rPr>
          <w:sz w:val="22"/>
        </w:rPr>
        <w:t>state</w:t>
      </w:r>
      <w:r>
        <w:rPr>
          <w:spacing w:val="-4"/>
          <w:sz w:val="22"/>
        </w:rPr>
        <w:t> </w:t>
      </w:r>
      <w:r>
        <w:rPr>
          <w:sz w:val="22"/>
        </w:rPr>
        <w:t>of</w:t>
      </w:r>
      <w:r>
        <w:rPr>
          <w:spacing w:val="-2"/>
          <w:sz w:val="22"/>
        </w:rPr>
        <w:t> </w:t>
      </w:r>
      <w:r>
        <w:rPr>
          <w:sz w:val="22"/>
          <w:u w:val="single"/>
        </w:rPr>
        <w:tab/>
      </w:r>
      <w:r>
        <w:rPr>
          <w:sz w:val="22"/>
        </w:rPr>
        <w:t> or </w:t>
      </w:r>
      <w:r>
        <w:rPr>
          <w:sz w:val="22"/>
          <w:u w:val="single"/>
        </w:rPr>
        <w:tab/>
      </w:r>
      <w:r>
        <w:rPr>
          <w:spacing w:val="-10"/>
          <w:sz w:val="22"/>
        </w:rPr>
        <w:t>.</w:t>
      </w:r>
    </w:p>
    <w:p>
      <w:pPr>
        <w:pStyle w:val="ListParagraph"/>
        <w:numPr>
          <w:ilvl w:val="0"/>
          <w:numId w:val="3"/>
        </w:numPr>
        <w:tabs>
          <w:tab w:pos="1181" w:val="left" w:leader="none"/>
          <w:tab w:pos="4439" w:val="left" w:leader="none"/>
        </w:tabs>
        <w:spacing w:line="240" w:lineRule="auto" w:before="161" w:after="0"/>
        <w:ind w:left="1181" w:right="0" w:hanging="361"/>
        <w:jc w:val="left"/>
        <w:rPr>
          <w:sz w:val="22"/>
        </w:rPr>
      </w:pPr>
      <w:r>
        <w:rPr>
          <w:sz w:val="22"/>
        </w:rPr>
        <w:t>A</w:t>
      </w:r>
      <w:r>
        <w:rPr>
          <w:spacing w:val="-1"/>
          <w:sz w:val="22"/>
        </w:rPr>
        <w:t> </w:t>
      </w:r>
      <w:r>
        <w:rPr>
          <w:sz w:val="22"/>
        </w:rPr>
        <w:t>Byte is</w:t>
      </w:r>
      <w:r>
        <w:rPr>
          <w:spacing w:val="-1"/>
          <w:sz w:val="22"/>
        </w:rPr>
        <w:t> </w:t>
      </w:r>
      <w:r>
        <w:rPr>
          <w:sz w:val="22"/>
        </w:rPr>
        <w:t>a</w:t>
      </w:r>
      <w:r>
        <w:rPr>
          <w:spacing w:val="-3"/>
          <w:sz w:val="22"/>
        </w:rPr>
        <w:t> </w:t>
      </w:r>
      <w:r>
        <w:rPr>
          <w:sz w:val="22"/>
        </w:rPr>
        <w:t>combination</w:t>
      </w:r>
      <w:r>
        <w:rPr>
          <w:spacing w:val="-4"/>
          <w:sz w:val="22"/>
        </w:rPr>
        <w:t> </w:t>
      </w:r>
      <w:r>
        <w:rPr>
          <w:sz w:val="22"/>
        </w:rPr>
        <w:t>of</w:t>
      </w:r>
      <w:r>
        <w:rPr>
          <w:spacing w:val="-4"/>
          <w:sz w:val="22"/>
        </w:rPr>
        <w:t> </w:t>
      </w:r>
      <w:r>
        <w:rPr>
          <w:sz w:val="22"/>
          <w:u w:val="single"/>
        </w:rPr>
        <w:tab/>
      </w:r>
      <w:r>
        <w:rPr>
          <w:sz w:val="22"/>
        </w:rPr>
        <w:t> bits</w:t>
      </w:r>
      <w:r>
        <w:rPr>
          <w:spacing w:val="-3"/>
          <w:sz w:val="22"/>
        </w:rPr>
        <w:t> </w:t>
      </w:r>
      <w:r>
        <w:rPr>
          <w:sz w:val="22"/>
        </w:rPr>
        <w:t>that are either</w:t>
      </w:r>
      <w:r>
        <w:rPr>
          <w:spacing w:val="-1"/>
          <w:sz w:val="22"/>
        </w:rPr>
        <w:t> </w:t>
      </w:r>
      <w:r>
        <w:rPr>
          <w:sz w:val="22"/>
        </w:rPr>
        <w:t>one</w:t>
      </w:r>
      <w:r>
        <w:rPr>
          <w:spacing w:val="-3"/>
          <w:sz w:val="22"/>
        </w:rPr>
        <w:t> </w:t>
      </w:r>
      <w:r>
        <w:rPr>
          <w:sz w:val="22"/>
        </w:rPr>
        <w:t>or</w:t>
      </w:r>
      <w:r>
        <w:rPr>
          <w:spacing w:val="-1"/>
          <w:sz w:val="22"/>
        </w:rPr>
        <w:t> </w:t>
      </w:r>
      <w:r>
        <w:rPr>
          <w:sz w:val="22"/>
        </w:rPr>
        <w:t>zero.</w:t>
      </w:r>
    </w:p>
    <w:p>
      <w:pPr>
        <w:pStyle w:val="ListParagraph"/>
        <w:numPr>
          <w:ilvl w:val="0"/>
          <w:numId w:val="3"/>
        </w:numPr>
        <w:tabs>
          <w:tab w:pos="1181" w:val="left" w:leader="none"/>
          <w:tab w:pos="5683" w:val="left" w:leader="none"/>
        </w:tabs>
        <w:spacing w:line="240" w:lineRule="auto" w:before="159" w:after="0"/>
        <w:ind w:left="1181" w:right="0" w:hanging="361"/>
        <w:jc w:val="left"/>
        <w:rPr>
          <w:sz w:val="22"/>
        </w:rPr>
      </w:pPr>
      <w:r>
        <w:rPr>
          <w:sz w:val="22"/>
        </w:rPr>
        <w:t>The</w:t>
      </w:r>
      <w:r>
        <w:rPr>
          <w:spacing w:val="-1"/>
          <w:sz w:val="22"/>
        </w:rPr>
        <w:t> </w:t>
      </w:r>
      <w:r>
        <w:rPr>
          <w:sz w:val="22"/>
        </w:rPr>
        <w:t>number</w:t>
      </w:r>
      <w:r>
        <w:rPr>
          <w:spacing w:val="-2"/>
          <w:sz w:val="22"/>
        </w:rPr>
        <w:t> </w:t>
      </w:r>
      <w:r>
        <w:rPr>
          <w:sz w:val="22"/>
        </w:rPr>
        <w:t>represented</w:t>
      </w:r>
      <w:r>
        <w:rPr>
          <w:spacing w:val="-3"/>
          <w:sz w:val="22"/>
        </w:rPr>
        <w:t> </w:t>
      </w:r>
      <w:r>
        <w:rPr>
          <w:sz w:val="22"/>
        </w:rPr>
        <w:t>by</w:t>
      </w:r>
      <w:r>
        <w:rPr>
          <w:spacing w:val="-1"/>
          <w:sz w:val="22"/>
        </w:rPr>
        <w:t> </w:t>
      </w:r>
      <w:r>
        <w:rPr>
          <w:sz w:val="22"/>
        </w:rPr>
        <w:t>0110</w:t>
      </w:r>
      <w:r>
        <w:rPr>
          <w:spacing w:val="-3"/>
          <w:sz w:val="22"/>
        </w:rPr>
        <w:t> </w:t>
      </w:r>
      <w:r>
        <w:rPr>
          <w:sz w:val="22"/>
        </w:rPr>
        <w:t>1001</w:t>
      </w:r>
      <w:r>
        <w:rPr>
          <w:spacing w:val="-3"/>
          <w:sz w:val="22"/>
        </w:rPr>
        <w:t> </w:t>
      </w:r>
      <w:r>
        <w:rPr>
          <w:sz w:val="22"/>
        </w:rPr>
        <w:t>is</w:t>
      </w:r>
      <w:r>
        <w:rPr>
          <w:spacing w:val="-2"/>
          <w:sz w:val="22"/>
        </w:rPr>
        <w:t> </w:t>
      </w:r>
      <w:r>
        <w:rPr>
          <w:sz w:val="22"/>
          <w:u w:val="single"/>
        </w:rPr>
        <w:tab/>
      </w:r>
      <w:r>
        <w:rPr>
          <w:spacing w:val="-10"/>
          <w:sz w:val="22"/>
        </w:rPr>
        <w:t>.</w:t>
      </w:r>
    </w:p>
    <w:p>
      <w:pPr>
        <w:pStyle w:val="ListParagraph"/>
        <w:numPr>
          <w:ilvl w:val="0"/>
          <w:numId w:val="3"/>
        </w:numPr>
        <w:tabs>
          <w:tab w:pos="1181" w:val="left" w:leader="none"/>
          <w:tab w:pos="6679" w:val="left" w:leader="none"/>
        </w:tabs>
        <w:spacing w:line="240" w:lineRule="auto" w:before="161" w:after="0"/>
        <w:ind w:left="1181" w:right="0" w:hanging="361"/>
        <w:jc w:val="left"/>
        <w:rPr>
          <w:sz w:val="22"/>
        </w:rPr>
      </w:pPr>
      <w:r>
        <w:rPr>
          <w:sz w:val="22"/>
        </w:rPr>
        <w:t>The</w:t>
      </w:r>
      <w:r>
        <w:rPr>
          <w:spacing w:val="-1"/>
          <w:sz w:val="22"/>
        </w:rPr>
        <w:t> </w:t>
      </w:r>
      <w:r>
        <w:rPr>
          <w:sz w:val="22"/>
        </w:rPr>
        <w:t>binary</w:t>
      </w:r>
      <w:r>
        <w:rPr>
          <w:spacing w:val="-1"/>
          <w:sz w:val="22"/>
        </w:rPr>
        <w:t> </w:t>
      </w:r>
      <w:r>
        <w:rPr>
          <w:sz w:val="22"/>
        </w:rPr>
        <w:t>representation</w:t>
      </w:r>
      <w:r>
        <w:rPr>
          <w:spacing w:val="-5"/>
          <w:sz w:val="22"/>
        </w:rPr>
        <w:t> </w:t>
      </w:r>
      <w:r>
        <w:rPr>
          <w:sz w:val="22"/>
        </w:rPr>
        <w:t>of</w:t>
      </w:r>
      <w:r>
        <w:rPr>
          <w:spacing w:val="-2"/>
          <w:sz w:val="22"/>
        </w:rPr>
        <w:t> </w:t>
      </w:r>
      <w:r>
        <w:rPr>
          <w:sz w:val="22"/>
        </w:rPr>
        <w:t>the</w:t>
      </w:r>
      <w:r>
        <w:rPr>
          <w:spacing w:val="-4"/>
          <w:sz w:val="22"/>
        </w:rPr>
        <w:t> </w:t>
      </w:r>
      <w:r>
        <w:rPr>
          <w:sz w:val="22"/>
        </w:rPr>
        <w:t>number</w:t>
      </w:r>
      <w:r>
        <w:rPr>
          <w:spacing w:val="-4"/>
          <w:sz w:val="22"/>
        </w:rPr>
        <w:t> </w:t>
      </w:r>
      <w:r>
        <w:rPr>
          <w:sz w:val="22"/>
        </w:rPr>
        <w:t>255</w:t>
      </w:r>
      <w:r>
        <w:rPr>
          <w:spacing w:val="-3"/>
          <w:sz w:val="22"/>
        </w:rPr>
        <w:t> </w:t>
      </w:r>
      <w:r>
        <w:rPr>
          <w:sz w:val="22"/>
        </w:rPr>
        <w:t>is</w:t>
      </w:r>
      <w:r>
        <w:rPr>
          <w:spacing w:val="-2"/>
          <w:sz w:val="22"/>
        </w:rPr>
        <w:t> </w:t>
      </w:r>
      <w:r>
        <w:rPr>
          <w:sz w:val="22"/>
          <w:u w:val="single"/>
        </w:rPr>
        <w:tab/>
      </w:r>
      <w:r>
        <w:rPr>
          <w:spacing w:val="-10"/>
          <w:sz w:val="22"/>
        </w:rPr>
        <w:t>.</w:t>
      </w:r>
    </w:p>
    <w:p>
      <w:pPr>
        <w:pStyle w:val="ListParagraph"/>
        <w:numPr>
          <w:ilvl w:val="0"/>
          <w:numId w:val="3"/>
        </w:numPr>
        <w:tabs>
          <w:tab w:pos="1181" w:val="left" w:leader="none"/>
          <w:tab w:pos="6428" w:val="left" w:leader="none"/>
          <w:tab w:pos="7959" w:val="left" w:leader="none"/>
        </w:tabs>
        <w:spacing w:line="240" w:lineRule="auto" w:before="161" w:after="0"/>
        <w:ind w:left="1181" w:right="0" w:hanging="361"/>
        <w:jc w:val="left"/>
        <w:rPr>
          <w:sz w:val="22"/>
        </w:rPr>
      </w:pPr>
      <w:r>
        <w:rPr>
          <w:sz w:val="22"/>
        </w:rPr>
        <w:t>The</w:t>
      </w:r>
      <w:r>
        <w:rPr>
          <w:spacing w:val="-1"/>
          <w:sz w:val="22"/>
        </w:rPr>
        <w:t> </w:t>
      </w:r>
      <w:r>
        <w:rPr>
          <w:sz w:val="22"/>
        </w:rPr>
        <w:t>names</w:t>
      </w:r>
      <w:r>
        <w:rPr>
          <w:spacing w:val="-4"/>
          <w:sz w:val="22"/>
        </w:rPr>
        <w:t> </w:t>
      </w:r>
      <w:r>
        <w:rPr>
          <w:sz w:val="22"/>
        </w:rPr>
        <w:t>of</w:t>
      </w:r>
      <w:r>
        <w:rPr>
          <w:spacing w:val="-4"/>
          <w:sz w:val="22"/>
        </w:rPr>
        <w:t> </w:t>
      </w:r>
      <w:r>
        <w:rPr>
          <w:sz w:val="22"/>
        </w:rPr>
        <w:t>the</w:t>
      </w:r>
      <w:r>
        <w:rPr>
          <w:spacing w:val="-1"/>
          <w:sz w:val="22"/>
        </w:rPr>
        <w:t> </w:t>
      </w:r>
      <w:r>
        <w:rPr>
          <w:sz w:val="22"/>
        </w:rPr>
        <w:t>two</w:t>
      </w:r>
      <w:r>
        <w:rPr>
          <w:spacing w:val="-3"/>
          <w:sz w:val="22"/>
        </w:rPr>
        <w:t> </w:t>
      </w:r>
      <w:r>
        <w:rPr>
          <w:sz w:val="22"/>
        </w:rPr>
        <w:t>low-level</w:t>
      </w:r>
      <w:r>
        <w:rPr>
          <w:spacing w:val="-4"/>
          <w:sz w:val="22"/>
        </w:rPr>
        <w:t> </w:t>
      </w:r>
      <w:r>
        <w:rPr>
          <w:sz w:val="22"/>
        </w:rPr>
        <w:t>languages</w:t>
      </w:r>
      <w:r>
        <w:rPr>
          <w:spacing w:val="-2"/>
          <w:sz w:val="22"/>
        </w:rPr>
        <w:t> </w:t>
      </w:r>
      <w:r>
        <w:rPr>
          <w:sz w:val="22"/>
        </w:rPr>
        <w:t>are</w:t>
      </w:r>
      <w:r>
        <w:rPr>
          <w:spacing w:val="-4"/>
          <w:sz w:val="22"/>
        </w:rPr>
        <w:t> </w:t>
      </w:r>
      <w:r>
        <w:rPr>
          <w:sz w:val="22"/>
          <w:u w:val="single"/>
        </w:rPr>
        <w:tab/>
      </w:r>
      <w:r>
        <w:rPr>
          <w:sz w:val="22"/>
        </w:rPr>
        <w:t> and </w:t>
      </w:r>
      <w:r>
        <w:rPr>
          <w:sz w:val="22"/>
          <w:u w:val="single"/>
        </w:rPr>
        <w:tab/>
      </w:r>
      <w:r>
        <w:rPr>
          <w:spacing w:val="-10"/>
          <w:sz w:val="22"/>
        </w:rPr>
        <w:t>.</w:t>
      </w:r>
    </w:p>
    <w:p>
      <w:pPr>
        <w:pStyle w:val="ListParagraph"/>
        <w:numPr>
          <w:ilvl w:val="0"/>
          <w:numId w:val="3"/>
        </w:numPr>
        <w:tabs>
          <w:tab w:pos="1182" w:val="left" w:leader="none"/>
          <w:tab w:pos="4550" w:val="left" w:leader="none"/>
          <w:tab w:pos="5532" w:val="left" w:leader="none"/>
          <w:tab w:pos="6513" w:val="left" w:leader="none"/>
          <w:tab w:pos="7879" w:val="left" w:leader="none"/>
        </w:tabs>
        <w:spacing w:line="240" w:lineRule="auto" w:before="159" w:after="0"/>
        <w:ind w:left="1181" w:right="0" w:hanging="361"/>
        <w:jc w:val="left"/>
        <w:rPr>
          <w:sz w:val="22"/>
        </w:rPr>
      </w:pPr>
      <w:r>
        <w:rPr>
          <w:sz w:val="22"/>
        </w:rPr>
        <w:t>A</w:t>
      </w:r>
      <w:r>
        <w:rPr>
          <w:spacing w:val="-1"/>
          <w:sz w:val="22"/>
        </w:rPr>
        <w:t> </w:t>
      </w:r>
      <w:r>
        <w:rPr>
          <w:sz w:val="22"/>
        </w:rPr>
        <w:t>Machine</w:t>
      </w:r>
      <w:r>
        <w:rPr>
          <w:spacing w:val="-3"/>
          <w:sz w:val="22"/>
        </w:rPr>
        <w:t> </w:t>
      </w:r>
      <w:r>
        <w:rPr>
          <w:sz w:val="22"/>
        </w:rPr>
        <w:t>cycle consists</w:t>
      </w:r>
      <w:r>
        <w:rPr>
          <w:spacing w:val="-3"/>
          <w:sz w:val="22"/>
        </w:rPr>
        <w:t> </w:t>
      </w:r>
      <w:r>
        <w:rPr>
          <w:sz w:val="22"/>
        </w:rPr>
        <w:t>of</w:t>
      </w:r>
      <w:r>
        <w:rPr>
          <w:spacing w:val="-3"/>
          <w:sz w:val="22"/>
        </w:rPr>
        <w:t> </w:t>
      </w:r>
      <w:r>
        <w:rPr>
          <w:sz w:val="22"/>
          <w:u w:val="single"/>
        </w:rPr>
        <w:tab/>
      </w:r>
      <w:r>
        <w:rPr>
          <w:sz w:val="22"/>
        </w:rPr>
        <w:t>, </w:t>
      </w:r>
      <w:r>
        <w:rPr>
          <w:sz w:val="22"/>
          <w:u w:val="single"/>
        </w:rPr>
        <w:tab/>
      </w:r>
      <w:r>
        <w:rPr>
          <w:sz w:val="22"/>
        </w:rPr>
        <w:t>, </w:t>
      </w:r>
      <w:r>
        <w:rPr>
          <w:sz w:val="22"/>
          <w:u w:val="single"/>
        </w:rPr>
        <w:tab/>
      </w:r>
      <w:r>
        <w:rPr>
          <w:sz w:val="22"/>
        </w:rPr>
        <w:t>, and </w:t>
      </w:r>
      <w:r>
        <w:rPr>
          <w:sz w:val="22"/>
          <w:u w:val="single"/>
        </w:rPr>
        <w:tab/>
      </w:r>
      <w:r>
        <w:rPr>
          <w:spacing w:val="-10"/>
          <w:sz w:val="22"/>
        </w:rPr>
        <w:t>.</w:t>
      </w:r>
    </w:p>
    <w:p>
      <w:pPr>
        <w:pStyle w:val="ListParagraph"/>
        <w:numPr>
          <w:ilvl w:val="0"/>
          <w:numId w:val="3"/>
        </w:numPr>
        <w:tabs>
          <w:tab w:pos="1182" w:val="left" w:leader="none"/>
          <w:tab w:pos="6081" w:val="left" w:leader="none"/>
        </w:tabs>
        <w:spacing w:line="240" w:lineRule="auto" w:before="161" w:after="0"/>
        <w:ind w:left="1181" w:right="0" w:hanging="361"/>
        <w:jc w:val="left"/>
        <w:rPr>
          <w:sz w:val="22"/>
        </w:rPr>
      </w:pPr>
      <w:r>
        <w:rPr>
          <w:sz w:val="22"/>
        </w:rPr>
        <w:t>A</w:t>
      </w:r>
      <w:r>
        <w:rPr>
          <w:spacing w:val="-2"/>
          <w:sz w:val="22"/>
        </w:rPr>
        <w:t> </w:t>
      </w:r>
      <w:r>
        <w:rPr>
          <w:sz w:val="22"/>
        </w:rPr>
        <w:t>2</w:t>
      </w:r>
      <w:r>
        <w:rPr>
          <w:spacing w:val="-1"/>
          <w:sz w:val="22"/>
        </w:rPr>
        <w:t> </w:t>
      </w:r>
      <w:r>
        <w:rPr>
          <w:sz w:val="22"/>
        </w:rPr>
        <w:t>GHz</w:t>
      </w:r>
      <w:r>
        <w:rPr>
          <w:spacing w:val="-3"/>
          <w:sz w:val="22"/>
        </w:rPr>
        <w:t> </w:t>
      </w:r>
      <w:r>
        <w:rPr>
          <w:sz w:val="22"/>
        </w:rPr>
        <w:t>(gigahertz)</w:t>
      </w:r>
      <w:r>
        <w:rPr>
          <w:spacing w:val="-2"/>
          <w:sz w:val="22"/>
        </w:rPr>
        <w:t> </w:t>
      </w:r>
      <w:r>
        <w:rPr>
          <w:sz w:val="22"/>
        </w:rPr>
        <w:t>processor</w:t>
      </w:r>
      <w:r>
        <w:rPr>
          <w:spacing w:val="-2"/>
          <w:sz w:val="22"/>
        </w:rPr>
        <w:t> </w:t>
      </w:r>
      <w:r>
        <w:rPr>
          <w:sz w:val="22"/>
        </w:rPr>
        <w:t>can</w:t>
      </w:r>
      <w:r>
        <w:rPr>
          <w:spacing w:val="-5"/>
          <w:sz w:val="22"/>
        </w:rPr>
        <w:t> </w:t>
      </w:r>
      <w:r>
        <w:rPr>
          <w:sz w:val="22"/>
        </w:rPr>
        <w:t>execute</w:t>
      </w:r>
      <w:r>
        <w:rPr>
          <w:spacing w:val="-4"/>
          <w:sz w:val="22"/>
        </w:rPr>
        <w:t> </w:t>
      </w:r>
      <w:r>
        <w:rPr>
          <w:sz w:val="22"/>
          <w:u w:val="single"/>
        </w:rPr>
        <w:tab/>
      </w:r>
      <w:r>
        <w:rPr>
          <w:sz w:val="22"/>
        </w:rPr>
        <w:t> instructions per</w:t>
      </w:r>
      <w:r>
        <w:rPr>
          <w:spacing w:val="-2"/>
          <w:sz w:val="22"/>
        </w:rPr>
        <w:t> </w:t>
      </w:r>
      <w:r>
        <w:rPr>
          <w:sz w:val="22"/>
        </w:rPr>
        <w:t>second.</w:t>
      </w:r>
    </w:p>
    <w:p>
      <w:pPr>
        <w:pStyle w:val="ListParagraph"/>
        <w:numPr>
          <w:ilvl w:val="0"/>
          <w:numId w:val="3"/>
        </w:numPr>
        <w:tabs>
          <w:tab w:pos="1182" w:val="left" w:leader="none"/>
          <w:tab w:pos="6506" w:val="left" w:leader="none"/>
          <w:tab w:pos="8237" w:val="left" w:leader="none"/>
        </w:tabs>
        <w:spacing w:line="240" w:lineRule="auto" w:before="161" w:after="0"/>
        <w:ind w:left="1181" w:right="0" w:hanging="361"/>
        <w:jc w:val="left"/>
        <w:rPr>
          <w:sz w:val="22"/>
        </w:rPr>
      </w:pPr>
      <w:r>
        <w:rPr>
          <w:sz w:val="22"/>
        </w:rPr>
        <w:t>High-level</w:t>
      </w:r>
      <w:r>
        <w:rPr>
          <w:spacing w:val="-3"/>
          <w:sz w:val="22"/>
        </w:rPr>
        <w:t> </w:t>
      </w:r>
      <w:r>
        <w:rPr>
          <w:sz w:val="22"/>
        </w:rPr>
        <w:t>languages</w:t>
      </w:r>
      <w:r>
        <w:rPr>
          <w:spacing w:val="-5"/>
          <w:sz w:val="22"/>
        </w:rPr>
        <w:t> </w:t>
      </w:r>
      <w:r>
        <w:rPr>
          <w:sz w:val="22"/>
        </w:rPr>
        <w:t>make</w:t>
      </w:r>
      <w:r>
        <w:rPr>
          <w:spacing w:val="-5"/>
          <w:sz w:val="22"/>
        </w:rPr>
        <w:t> </w:t>
      </w:r>
      <w:r>
        <w:rPr>
          <w:sz w:val="22"/>
        </w:rPr>
        <w:t>programming</w:t>
      </w:r>
      <w:r>
        <w:rPr>
          <w:spacing w:val="-4"/>
          <w:sz w:val="22"/>
        </w:rPr>
        <w:t> </w:t>
      </w:r>
      <w:r>
        <w:rPr>
          <w:sz w:val="22"/>
        </w:rPr>
        <w:t>a</w:t>
      </w:r>
      <w:r>
        <w:rPr>
          <w:spacing w:val="-5"/>
          <w:sz w:val="22"/>
        </w:rPr>
        <w:t> </w:t>
      </w:r>
      <w:r>
        <w:rPr>
          <w:sz w:val="22"/>
        </w:rPr>
        <w:t>computer</w:t>
      </w:r>
      <w:r>
        <w:rPr>
          <w:spacing w:val="-6"/>
          <w:sz w:val="22"/>
        </w:rPr>
        <w:t> </w:t>
      </w:r>
      <w:r>
        <w:rPr>
          <w:sz w:val="22"/>
          <w:u w:val="single"/>
        </w:rPr>
        <w:tab/>
      </w:r>
      <w:r>
        <w:rPr>
          <w:sz w:val="22"/>
        </w:rPr>
        <w:t> and more </w:t>
      </w:r>
      <w:r>
        <w:rPr>
          <w:sz w:val="22"/>
          <w:u w:val="single"/>
        </w:rPr>
        <w:tab/>
      </w:r>
      <w:r>
        <w:rPr>
          <w:spacing w:val="-10"/>
          <w:sz w:val="22"/>
        </w:rPr>
        <w:t>.</w:t>
      </w:r>
    </w:p>
    <w:p>
      <w:pPr>
        <w:pStyle w:val="ListParagraph"/>
        <w:numPr>
          <w:ilvl w:val="0"/>
          <w:numId w:val="3"/>
        </w:numPr>
        <w:tabs>
          <w:tab w:pos="1182" w:val="left" w:leader="none"/>
          <w:tab w:pos="2976" w:val="left" w:leader="none"/>
        </w:tabs>
        <w:spacing w:line="240" w:lineRule="auto" w:before="159" w:after="0"/>
        <w:ind w:left="1181" w:right="0" w:hanging="361"/>
        <w:jc w:val="left"/>
        <w:rPr>
          <w:sz w:val="22"/>
        </w:rPr>
      </w:pPr>
      <w:r>
        <w:rPr>
          <w:sz w:val="22"/>
        </w:rPr>
        <w:t>Python is a </w:t>
      </w:r>
      <w:r>
        <w:rPr>
          <w:sz w:val="22"/>
          <w:u w:val="single"/>
        </w:rPr>
        <w:tab/>
      </w:r>
      <w:r>
        <w:rPr>
          <w:sz w:val="22"/>
        </w:rPr>
        <w:t> -level language.</w:t>
      </w:r>
    </w:p>
    <w:p>
      <w:pPr>
        <w:pStyle w:val="ListParagraph"/>
        <w:numPr>
          <w:ilvl w:val="0"/>
          <w:numId w:val="3"/>
        </w:numPr>
        <w:tabs>
          <w:tab w:pos="1182" w:val="left" w:leader="none"/>
          <w:tab w:pos="2863" w:val="left" w:leader="none"/>
        </w:tabs>
        <w:spacing w:line="276" w:lineRule="auto" w:before="161" w:after="0"/>
        <w:ind w:left="1181" w:right="1280" w:hanging="361"/>
        <w:jc w:val="left"/>
        <w:rPr>
          <w:sz w:val="22"/>
        </w:rPr>
      </w:pPr>
      <w:r>
        <w:rPr>
          <w:sz w:val="22"/>
        </w:rPr>
        <w:t>A (n) </w:t>
      </w:r>
      <w:r>
        <w:rPr>
          <w:sz w:val="22"/>
          <w:u w:val="single"/>
        </w:rPr>
        <w:tab/>
      </w:r>
      <w:r>
        <w:rPr>
          <w:spacing w:val="-4"/>
          <w:sz w:val="22"/>
        </w:rPr>
        <w:t> </w:t>
      </w:r>
      <w:r>
        <w:rPr>
          <w:sz w:val="22"/>
        </w:rPr>
        <w:t>translates</w:t>
      </w:r>
      <w:r>
        <w:rPr>
          <w:spacing w:val="-5"/>
          <w:sz w:val="22"/>
        </w:rPr>
        <w:t> </w:t>
      </w:r>
      <w:r>
        <w:rPr>
          <w:sz w:val="22"/>
        </w:rPr>
        <w:t>a</w:t>
      </w:r>
      <w:r>
        <w:rPr>
          <w:spacing w:val="-5"/>
          <w:sz w:val="22"/>
        </w:rPr>
        <w:t> </w:t>
      </w:r>
      <w:r>
        <w:rPr>
          <w:sz w:val="22"/>
        </w:rPr>
        <w:t>high-level</w:t>
      </w:r>
      <w:r>
        <w:rPr>
          <w:spacing w:val="-5"/>
          <w:sz w:val="22"/>
        </w:rPr>
        <w:t> </w:t>
      </w:r>
      <w:r>
        <w:rPr>
          <w:sz w:val="22"/>
        </w:rPr>
        <w:t>language</w:t>
      </w:r>
      <w:r>
        <w:rPr>
          <w:spacing w:val="-4"/>
          <w:sz w:val="22"/>
        </w:rPr>
        <w:t> </w:t>
      </w:r>
      <w:r>
        <w:rPr>
          <w:sz w:val="22"/>
        </w:rPr>
        <w:t>into</w:t>
      </w:r>
      <w:r>
        <w:rPr>
          <w:spacing w:val="-4"/>
          <w:sz w:val="22"/>
        </w:rPr>
        <w:t> </w:t>
      </w:r>
      <w:r>
        <w:rPr>
          <w:sz w:val="22"/>
        </w:rPr>
        <w:t>a</w:t>
      </w:r>
      <w:r>
        <w:rPr>
          <w:spacing w:val="-5"/>
          <w:sz w:val="22"/>
        </w:rPr>
        <w:t> </w:t>
      </w:r>
      <w:r>
        <w:rPr>
          <w:sz w:val="22"/>
        </w:rPr>
        <w:t>separate</w:t>
      </w:r>
      <w:r>
        <w:rPr>
          <w:spacing w:val="-7"/>
          <w:sz w:val="22"/>
        </w:rPr>
        <w:t> </w:t>
      </w:r>
      <w:r>
        <w:rPr>
          <w:sz w:val="22"/>
        </w:rPr>
        <w:t>machine language program.</w:t>
      </w:r>
    </w:p>
    <w:p>
      <w:pPr>
        <w:pStyle w:val="ListParagraph"/>
        <w:numPr>
          <w:ilvl w:val="0"/>
          <w:numId w:val="3"/>
        </w:numPr>
        <w:tabs>
          <w:tab w:pos="1182" w:val="left" w:leader="none"/>
          <w:tab w:pos="2863" w:val="left" w:leader="none"/>
        </w:tabs>
        <w:spacing w:line="240" w:lineRule="auto" w:before="122" w:after="0"/>
        <w:ind w:left="1181" w:right="0" w:hanging="361"/>
        <w:jc w:val="left"/>
        <w:rPr>
          <w:sz w:val="22"/>
        </w:rPr>
      </w:pPr>
      <w:r>
        <w:rPr>
          <w:sz w:val="22"/>
        </w:rPr>
        <w:t>A (n) </w:t>
      </w:r>
      <w:r>
        <w:rPr>
          <w:sz w:val="22"/>
          <w:u w:val="single"/>
        </w:rPr>
        <w:tab/>
      </w:r>
      <w:r>
        <w:rPr>
          <w:spacing w:val="-1"/>
          <w:sz w:val="22"/>
        </w:rPr>
        <w:t> </w:t>
      </w:r>
      <w:r>
        <w:rPr>
          <w:sz w:val="22"/>
        </w:rPr>
        <w:t>reads,</w:t>
      </w:r>
      <w:r>
        <w:rPr>
          <w:spacing w:val="-4"/>
          <w:sz w:val="22"/>
        </w:rPr>
        <w:t> </w:t>
      </w:r>
      <w:r>
        <w:rPr>
          <w:sz w:val="22"/>
        </w:rPr>
        <w:t>translates,</w:t>
      </w:r>
      <w:r>
        <w:rPr>
          <w:spacing w:val="-2"/>
          <w:sz w:val="22"/>
        </w:rPr>
        <w:t> </w:t>
      </w:r>
      <w:r>
        <w:rPr>
          <w:sz w:val="22"/>
        </w:rPr>
        <w:t>and</w:t>
      </w:r>
      <w:r>
        <w:rPr>
          <w:spacing w:val="-5"/>
          <w:sz w:val="22"/>
        </w:rPr>
        <w:t> </w:t>
      </w:r>
      <w:r>
        <w:rPr>
          <w:sz w:val="22"/>
        </w:rPr>
        <w:t>executes</w:t>
      </w:r>
      <w:r>
        <w:rPr>
          <w:spacing w:val="-4"/>
          <w:sz w:val="22"/>
        </w:rPr>
        <w:t> </w:t>
      </w:r>
      <w:r>
        <w:rPr>
          <w:sz w:val="22"/>
        </w:rPr>
        <w:t>a</w:t>
      </w:r>
      <w:r>
        <w:rPr>
          <w:spacing w:val="-2"/>
          <w:sz w:val="22"/>
        </w:rPr>
        <w:t> </w:t>
      </w:r>
      <w:r>
        <w:rPr>
          <w:sz w:val="22"/>
        </w:rPr>
        <w:t>program</w:t>
      </w:r>
      <w:r>
        <w:rPr>
          <w:spacing w:val="-3"/>
          <w:sz w:val="22"/>
        </w:rPr>
        <w:t> </w:t>
      </w:r>
      <w:r>
        <w:rPr>
          <w:sz w:val="22"/>
        </w:rPr>
        <w:t>one</w:t>
      </w:r>
      <w:r>
        <w:rPr>
          <w:spacing w:val="-1"/>
          <w:sz w:val="22"/>
        </w:rPr>
        <w:t> </w:t>
      </w:r>
      <w:r>
        <w:rPr>
          <w:sz w:val="22"/>
        </w:rPr>
        <w:t>line</w:t>
      </w:r>
      <w:r>
        <w:rPr>
          <w:spacing w:val="-1"/>
          <w:sz w:val="22"/>
        </w:rPr>
        <w:t> </w:t>
      </w:r>
      <w:r>
        <w:rPr>
          <w:sz w:val="22"/>
        </w:rPr>
        <w:t>at</w:t>
      </w:r>
      <w:r>
        <w:rPr>
          <w:spacing w:val="-1"/>
          <w:sz w:val="22"/>
        </w:rPr>
        <w:t> </w:t>
      </w:r>
      <w:r>
        <w:rPr>
          <w:sz w:val="22"/>
        </w:rPr>
        <w:t>a</w:t>
      </w:r>
      <w:r>
        <w:rPr>
          <w:spacing w:val="-4"/>
          <w:sz w:val="22"/>
        </w:rPr>
        <w:t> </w:t>
      </w:r>
      <w:r>
        <w:rPr>
          <w:sz w:val="22"/>
        </w:rPr>
        <w:t>time.</w:t>
      </w:r>
    </w:p>
    <w:p>
      <w:pPr>
        <w:pStyle w:val="ListParagraph"/>
        <w:numPr>
          <w:ilvl w:val="0"/>
          <w:numId w:val="3"/>
        </w:numPr>
        <w:tabs>
          <w:tab w:pos="1182" w:val="left" w:leader="none"/>
          <w:tab w:pos="5086" w:val="left" w:leader="none"/>
          <w:tab w:pos="6728" w:val="left" w:leader="none"/>
        </w:tabs>
        <w:spacing w:line="276" w:lineRule="auto" w:before="158" w:after="0"/>
        <w:ind w:left="1181" w:right="961" w:hanging="361"/>
        <w:jc w:val="left"/>
        <w:rPr>
          <w:sz w:val="22"/>
        </w:rPr>
      </w:pPr>
      <w:r>
        <w:rPr>
          <w:sz w:val="22"/>
        </w:rPr>
        <w:t>The</w:t>
      </w:r>
      <w:r>
        <w:rPr>
          <w:spacing w:val="-2"/>
          <w:sz w:val="22"/>
        </w:rPr>
        <w:t> </w:t>
      </w:r>
      <w:r>
        <w:rPr>
          <w:sz w:val="22"/>
        </w:rPr>
        <w:t>characteristics</w:t>
      </w:r>
      <w:r>
        <w:rPr>
          <w:spacing w:val="-3"/>
          <w:sz w:val="22"/>
        </w:rPr>
        <w:t> </w:t>
      </w:r>
      <w:r>
        <w:rPr>
          <w:sz w:val="22"/>
        </w:rPr>
        <w:t>and</w:t>
      </w:r>
      <w:r>
        <w:rPr>
          <w:spacing w:val="-4"/>
          <w:sz w:val="22"/>
        </w:rPr>
        <w:t> </w:t>
      </w:r>
      <w:r>
        <w:rPr>
          <w:sz w:val="22"/>
        </w:rPr>
        <w:t>rules</w:t>
      </w:r>
      <w:r>
        <w:rPr>
          <w:spacing w:val="-3"/>
          <w:sz w:val="22"/>
        </w:rPr>
        <w:t> </w:t>
      </w:r>
      <w:r>
        <w:rPr>
          <w:sz w:val="22"/>
        </w:rPr>
        <w:t>that</w:t>
      </w:r>
      <w:r>
        <w:rPr>
          <w:spacing w:val="-5"/>
          <w:sz w:val="22"/>
        </w:rPr>
        <w:t> </w:t>
      </w:r>
      <w:r>
        <w:rPr>
          <w:sz w:val="22"/>
        </w:rPr>
        <w:t>must</w:t>
      </w:r>
      <w:r>
        <w:rPr>
          <w:spacing w:val="-2"/>
          <w:sz w:val="22"/>
        </w:rPr>
        <w:t> </w:t>
      </w:r>
      <w:r>
        <w:rPr>
          <w:sz w:val="22"/>
        </w:rPr>
        <w:t>be</w:t>
      </w:r>
      <w:r>
        <w:rPr>
          <w:spacing w:val="-2"/>
          <w:sz w:val="22"/>
        </w:rPr>
        <w:t> </w:t>
      </w:r>
      <w:r>
        <w:rPr>
          <w:sz w:val="22"/>
        </w:rPr>
        <w:t>followed</w:t>
      </w:r>
      <w:r>
        <w:rPr>
          <w:spacing w:val="-4"/>
          <w:sz w:val="22"/>
        </w:rPr>
        <w:t> </w:t>
      </w:r>
      <w:r>
        <w:rPr>
          <w:sz w:val="22"/>
        </w:rPr>
        <w:t>when</w:t>
      </w:r>
      <w:r>
        <w:rPr>
          <w:spacing w:val="-4"/>
          <w:sz w:val="22"/>
        </w:rPr>
        <w:t> </w:t>
      </w:r>
      <w:r>
        <w:rPr>
          <w:sz w:val="22"/>
        </w:rPr>
        <w:t>writing</w:t>
      </w:r>
      <w:r>
        <w:rPr>
          <w:spacing w:val="-4"/>
          <w:sz w:val="22"/>
        </w:rPr>
        <w:t> </w:t>
      </w:r>
      <w:r>
        <w:rPr>
          <w:sz w:val="22"/>
        </w:rPr>
        <w:t>programs</w:t>
      </w:r>
      <w:r>
        <w:rPr>
          <w:spacing w:val="-5"/>
          <w:sz w:val="22"/>
        </w:rPr>
        <w:t> </w:t>
      </w:r>
      <w:r>
        <w:rPr>
          <w:sz w:val="22"/>
        </w:rPr>
        <w:t>in</w:t>
      </w:r>
      <w:r>
        <w:rPr>
          <w:spacing w:val="-4"/>
          <w:sz w:val="22"/>
        </w:rPr>
        <w:t> </w:t>
      </w:r>
      <w:r>
        <w:rPr>
          <w:sz w:val="22"/>
        </w:rPr>
        <w:t>a high-level language are called </w:t>
      </w:r>
      <w:r>
        <w:rPr>
          <w:sz w:val="22"/>
          <w:u w:val="single"/>
        </w:rPr>
        <w:tab/>
      </w:r>
      <w:r>
        <w:rPr>
          <w:sz w:val="22"/>
        </w:rPr>
        <w:t> and </w:t>
      </w:r>
      <w:r>
        <w:rPr>
          <w:sz w:val="22"/>
          <w:u w:val="single"/>
        </w:rPr>
        <w:tab/>
      </w:r>
      <w:r>
        <w:rPr>
          <w:spacing w:val="-10"/>
          <w:sz w:val="22"/>
        </w:rPr>
        <w:t>.</w:t>
      </w:r>
    </w:p>
    <w:p>
      <w:pPr>
        <w:spacing w:after="0" w:line="276" w:lineRule="auto"/>
        <w:jc w:val="left"/>
        <w:rPr>
          <w:sz w:val="22"/>
        </w:rPr>
        <w:sectPr>
          <w:pgSz w:w="12240" w:h="15840"/>
          <w:pgMar w:header="763" w:footer="971" w:top="980" w:bottom="1160" w:left="1340" w:right="1680"/>
        </w:sectPr>
      </w:pPr>
    </w:p>
    <w:p>
      <w:pPr>
        <w:pStyle w:val="BodyText"/>
        <w:rPr>
          <w:rFonts w:ascii="Calibri"/>
          <w:sz w:val="20"/>
        </w:rPr>
      </w:pPr>
    </w:p>
    <w:p>
      <w:pPr>
        <w:pStyle w:val="BodyText"/>
        <w:spacing w:before="3"/>
        <w:rPr>
          <w:rFonts w:ascii="Calibri"/>
          <w:sz w:val="17"/>
        </w:rPr>
      </w:pPr>
    </w:p>
    <w:p>
      <w:pPr>
        <w:pStyle w:val="ListParagraph"/>
        <w:numPr>
          <w:ilvl w:val="0"/>
          <w:numId w:val="3"/>
        </w:numPr>
        <w:tabs>
          <w:tab w:pos="1181" w:val="left" w:leader="none"/>
          <w:tab w:pos="8138" w:val="left" w:leader="none"/>
        </w:tabs>
        <w:spacing w:line="240" w:lineRule="auto" w:before="0" w:after="0"/>
        <w:ind w:left="1180" w:right="0" w:hanging="361"/>
        <w:jc w:val="left"/>
        <w:rPr>
          <w:sz w:val="22"/>
        </w:rPr>
      </w:pPr>
      <w:r>
        <w:rPr>
          <w:sz w:val="22"/>
        </w:rPr>
        <w:t>Words</w:t>
      </w:r>
      <w:r>
        <w:rPr>
          <w:spacing w:val="-5"/>
          <w:sz w:val="22"/>
        </w:rPr>
        <w:t> </w:t>
      </w:r>
      <w:r>
        <w:rPr>
          <w:sz w:val="22"/>
        </w:rPr>
        <w:t>that</w:t>
      </w:r>
      <w:r>
        <w:rPr>
          <w:spacing w:val="-2"/>
          <w:sz w:val="22"/>
        </w:rPr>
        <w:t> </w:t>
      </w:r>
      <w:r>
        <w:rPr>
          <w:sz w:val="22"/>
        </w:rPr>
        <w:t>are</w:t>
      </w:r>
      <w:r>
        <w:rPr>
          <w:spacing w:val="-2"/>
          <w:sz w:val="22"/>
        </w:rPr>
        <w:t> </w:t>
      </w:r>
      <w:r>
        <w:rPr>
          <w:sz w:val="22"/>
        </w:rPr>
        <w:t>reserved</w:t>
      </w:r>
      <w:r>
        <w:rPr>
          <w:spacing w:val="-4"/>
          <w:sz w:val="22"/>
        </w:rPr>
        <w:t> </w:t>
      </w:r>
      <w:r>
        <w:rPr>
          <w:sz w:val="22"/>
        </w:rPr>
        <w:t>in</w:t>
      </w:r>
      <w:r>
        <w:rPr>
          <w:spacing w:val="-6"/>
          <w:sz w:val="22"/>
        </w:rPr>
        <w:t> </w:t>
      </w:r>
      <w:r>
        <w:rPr>
          <w:sz w:val="22"/>
        </w:rPr>
        <w:t>a</w:t>
      </w:r>
      <w:r>
        <w:rPr>
          <w:spacing w:val="-3"/>
          <w:sz w:val="22"/>
        </w:rPr>
        <w:t> </w:t>
      </w:r>
      <w:r>
        <w:rPr>
          <w:sz w:val="22"/>
        </w:rPr>
        <w:t>programming</w:t>
      </w:r>
      <w:r>
        <w:rPr>
          <w:spacing w:val="-4"/>
          <w:sz w:val="22"/>
        </w:rPr>
        <w:t> </w:t>
      </w:r>
      <w:r>
        <w:rPr>
          <w:sz w:val="22"/>
        </w:rPr>
        <w:t>language</w:t>
      </w:r>
      <w:r>
        <w:rPr>
          <w:spacing w:val="-5"/>
          <w:sz w:val="22"/>
        </w:rPr>
        <w:t> </w:t>
      </w:r>
      <w:r>
        <w:rPr>
          <w:sz w:val="22"/>
        </w:rPr>
        <w:t>are</w:t>
      </w:r>
      <w:r>
        <w:rPr>
          <w:spacing w:val="-2"/>
          <w:sz w:val="22"/>
        </w:rPr>
        <w:t> </w:t>
      </w:r>
      <w:r>
        <w:rPr>
          <w:sz w:val="22"/>
        </w:rPr>
        <w:t>called</w:t>
      </w:r>
      <w:r>
        <w:rPr>
          <w:spacing w:val="-6"/>
          <w:sz w:val="22"/>
        </w:rPr>
        <w:t> </w:t>
      </w:r>
      <w:r>
        <w:rPr>
          <w:sz w:val="22"/>
          <w:u w:val="single"/>
        </w:rPr>
        <w:tab/>
      </w:r>
      <w:r>
        <w:rPr>
          <w:spacing w:val="-10"/>
          <w:sz w:val="22"/>
        </w:rPr>
        <w:t>.</w:t>
      </w:r>
    </w:p>
    <w:p>
      <w:pPr>
        <w:pStyle w:val="ListParagraph"/>
        <w:numPr>
          <w:ilvl w:val="0"/>
          <w:numId w:val="3"/>
        </w:numPr>
        <w:tabs>
          <w:tab w:pos="1181" w:val="left" w:leader="none"/>
          <w:tab w:pos="6040" w:val="left" w:leader="none"/>
        </w:tabs>
        <w:spacing w:line="273" w:lineRule="auto" w:before="161" w:after="0"/>
        <w:ind w:left="1180" w:right="943" w:hanging="361"/>
        <w:jc w:val="left"/>
        <w:rPr>
          <w:sz w:val="22"/>
        </w:rPr>
      </w:pPr>
      <w:r>
        <w:rPr>
          <w:sz w:val="22"/>
        </w:rPr>
        <w:t>The</w:t>
      </w:r>
      <w:r>
        <w:rPr>
          <w:spacing w:val="-2"/>
          <w:sz w:val="22"/>
        </w:rPr>
        <w:t> </w:t>
      </w:r>
      <w:r>
        <w:rPr>
          <w:sz w:val="22"/>
        </w:rPr>
        <w:t>rules</w:t>
      </w:r>
      <w:r>
        <w:rPr>
          <w:spacing w:val="-3"/>
          <w:sz w:val="22"/>
        </w:rPr>
        <w:t> </w:t>
      </w:r>
      <w:r>
        <w:rPr>
          <w:sz w:val="22"/>
        </w:rPr>
        <w:t>for</w:t>
      </w:r>
      <w:r>
        <w:rPr>
          <w:spacing w:val="-5"/>
          <w:sz w:val="22"/>
        </w:rPr>
        <w:t> </w:t>
      </w:r>
      <w:r>
        <w:rPr>
          <w:sz w:val="22"/>
        </w:rPr>
        <w:t>combining</w:t>
      </w:r>
      <w:r>
        <w:rPr>
          <w:spacing w:val="-4"/>
          <w:sz w:val="22"/>
        </w:rPr>
        <w:t> </w:t>
      </w:r>
      <w:r>
        <w:rPr>
          <w:sz w:val="22"/>
        </w:rPr>
        <w:t>symbols,</w:t>
      </w:r>
      <w:r>
        <w:rPr>
          <w:spacing w:val="-5"/>
          <w:sz w:val="22"/>
        </w:rPr>
        <w:t> </w:t>
      </w:r>
      <w:r>
        <w:rPr>
          <w:sz w:val="22"/>
        </w:rPr>
        <w:t>operators,</w:t>
      </w:r>
      <w:r>
        <w:rPr>
          <w:spacing w:val="-3"/>
          <w:sz w:val="22"/>
        </w:rPr>
        <w:t> </w:t>
      </w:r>
      <w:r>
        <w:rPr>
          <w:sz w:val="22"/>
        </w:rPr>
        <w:t>and</w:t>
      </w:r>
      <w:r>
        <w:rPr>
          <w:spacing w:val="-4"/>
          <w:sz w:val="22"/>
        </w:rPr>
        <w:t> </w:t>
      </w:r>
      <w:r>
        <w:rPr>
          <w:sz w:val="22"/>
        </w:rPr>
        <w:t>punctuation</w:t>
      </w:r>
      <w:r>
        <w:rPr>
          <w:spacing w:val="-4"/>
          <w:sz w:val="22"/>
        </w:rPr>
        <w:t> </w:t>
      </w:r>
      <w:r>
        <w:rPr>
          <w:sz w:val="22"/>
        </w:rPr>
        <w:t>in</w:t>
      </w:r>
      <w:r>
        <w:rPr>
          <w:spacing w:val="-4"/>
          <w:sz w:val="22"/>
        </w:rPr>
        <w:t> </w:t>
      </w:r>
      <w:r>
        <w:rPr>
          <w:sz w:val="22"/>
        </w:rPr>
        <w:t>a</w:t>
      </w:r>
      <w:r>
        <w:rPr>
          <w:spacing w:val="-5"/>
          <w:sz w:val="22"/>
        </w:rPr>
        <w:t> </w:t>
      </w:r>
      <w:r>
        <w:rPr>
          <w:sz w:val="22"/>
        </w:rPr>
        <w:t>programming language are referred to as the languages </w:t>
      </w:r>
      <w:r>
        <w:rPr>
          <w:sz w:val="22"/>
          <w:u w:val="single"/>
        </w:rPr>
        <w:tab/>
      </w:r>
      <w:r>
        <w:rPr>
          <w:spacing w:val="-10"/>
          <w:sz w:val="22"/>
        </w:rPr>
        <w:t>.</w:t>
      </w:r>
    </w:p>
    <w:p>
      <w:pPr>
        <w:pStyle w:val="ListParagraph"/>
        <w:numPr>
          <w:ilvl w:val="0"/>
          <w:numId w:val="3"/>
        </w:numPr>
        <w:tabs>
          <w:tab w:pos="1181" w:val="left" w:leader="none"/>
          <w:tab w:pos="8188" w:val="left" w:leader="none"/>
        </w:tabs>
        <w:spacing w:line="276" w:lineRule="auto" w:before="125" w:after="0"/>
        <w:ind w:left="1180" w:right="1029" w:hanging="361"/>
        <w:jc w:val="left"/>
        <w:rPr>
          <w:sz w:val="22"/>
        </w:rPr>
      </w:pPr>
      <w:r>
        <w:rPr>
          <w:sz w:val="22"/>
        </w:rPr>
        <w:t>Plan, design, develop, test, and evaluate are the five steps in the </w:t>
      </w:r>
      <w:r>
        <w:rPr>
          <w:sz w:val="22"/>
          <w:u w:val="single"/>
        </w:rPr>
        <w:tab/>
      </w:r>
      <w:r>
        <w:rPr>
          <w:sz w:val="22"/>
        </w:rPr>
        <w:t> development process.</w:t>
      </w:r>
    </w:p>
    <w:p>
      <w:pPr>
        <w:pStyle w:val="ListParagraph"/>
        <w:numPr>
          <w:ilvl w:val="0"/>
          <w:numId w:val="3"/>
        </w:numPr>
        <w:tabs>
          <w:tab w:pos="1181" w:val="left" w:leader="none"/>
          <w:tab w:pos="3400" w:val="left" w:leader="none"/>
        </w:tabs>
        <w:spacing w:line="276" w:lineRule="auto" w:before="119" w:after="0"/>
        <w:ind w:left="1180" w:right="1128" w:hanging="361"/>
        <w:jc w:val="left"/>
        <w:rPr>
          <w:sz w:val="22"/>
        </w:rPr>
      </w:pPr>
      <w:r>
        <w:rPr>
          <w:sz w:val="22"/>
        </w:rPr>
        <w:t>A</w:t>
      </w:r>
      <w:r>
        <w:rPr>
          <w:spacing w:val="-2"/>
          <w:sz w:val="22"/>
        </w:rPr>
        <w:t> </w:t>
      </w:r>
      <w:r>
        <w:rPr>
          <w:sz w:val="22"/>
        </w:rPr>
        <w:t>shorthand</w:t>
      </w:r>
      <w:r>
        <w:rPr>
          <w:spacing w:val="-5"/>
          <w:sz w:val="22"/>
        </w:rPr>
        <w:t> </w:t>
      </w:r>
      <w:r>
        <w:rPr>
          <w:sz w:val="22"/>
        </w:rPr>
        <w:t>version</w:t>
      </w:r>
      <w:r>
        <w:rPr>
          <w:spacing w:val="-5"/>
          <w:sz w:val="22"/>
        </w:rPr>
        <w:t> </w:t>
      </w:r>
      <w:r>
        <w:rPr>
          <w:sz w:val="22"/>
        </w:rPr>
        <w:t>of</w:t>
      </w:r>
      <w:r>
        <w:rPr>
          <w:spacing w:val="-2"/>
          <w:sz w:val="22"/>
        </w:rPr>
        <w:t> </w:t>
      </w:r>
      <w:r>
        <w:rPr>
          <w:sz w:val="22"/>
        </w:rPr>
        <w:t>the</w:t>
      </w:r>
      <w:r>
        <w:rPr>
          <w:spacing w:val="-6"/>
          <w:sz w:val="22"/>
        </w:rPr>
        <w:t> </w:t>
      </w:r>
      <w:r>
        <w:rPr>
          <w:sz w:val="22"/>
        </w:rPr>
        <w:t>steps</w:t>
      </w:r>
      <w:r>
        <w:rPr>
          <w:spacing w:val="-2"/>
          <w:sz w:val="22"/>
        </w:rPr>
        <w:t> </w:t>
      </w:r>
      <w:r>
        <w:rPr>
          <w:sz w:val="22"/>
        </w:rPr>
        <w:t>to</w:t>
      </w:r>
      <w:r>
        <w:rPr>
          <w:spacing w:val="-3"/>
          <w:sz w:val="22"/>
        </w:rPr>
        <w:t> </w:t>
      </w:r>
      <w:r>
        <w:rPr>
          <w:sz w:val="22"/>
        </w:rPr>
        <w:t>complete</w:t>
      </w:r>
      <w:r>
        <w:rPr>
          <w:spacing w:val="-1"/>
          <w:sz w:val="22"/>
        </w:rPr>
        <w:t> </w:t>
      </w:r>
      <w:r>
        <w:rPr>
          <w:sz w:val="22"/>
        </w:rPr>
        <w:t>a</w:t>
      </w:r>
      <w:r>
        <w:rPr>
          <w:spacing w:val="-4"/>
          <w:sz w:val="22"/>
        </w:rPr>
        <w:t> </w:t>
      </w:r>
      <w:r>
        <w:rPr>
          <w:sz w:val="22"/>
        </w:rPr>
        <w:t>task</w:t>
      </w:r>
      <w:r>
        <w:rPr>
          <w:spacing w:val="-3"/>
          <w:sz w:val="22"/>
        </w:rPr>
        <w:t> </w:t>
      </w:r>
      <w:r>
        <w:rPr>
          <w:sz w:val="22"/>
        </w:rPr>
        <w:t>in</w:t>
      </w:r>
      <w:r>
        <w:rPr>
          <w:spacing w:val="-5"/>
          <w:sz w:val="22"/>
        </w:rPr>
        <w:t> </w:t>
      </w:r>
      <w:r>
        <w:rPr>
          <w:sz w:val="22"/>
        </w:rPr>
        <w:t>a</w:t>
      </w:r>
      <w:r>
        <w:rPr>
          <w:spacing w:val="-2"/>
          <w:sz w:val="22"/>
        </w:rPr>
        <w:t> </w:t>
      </w:r>
      <w:r>
        <w:rPr>
          <w:sz w:val="22"/>
        </w:rPr>
        <w:t>computer</w:t>
      </w:r>
      <w:r>
        <w:rPr>
          <w:spacing w:val="-4"/>
          <w:sz w:val="22"/>
        </w:rPr>
        <w:t> </w:t>
      </w:r>
      <w:r>
        <w:rPr>
          <w:sz w:val="22"/>
        </w:rPr>
        <w:t>program</w:t>
      </w:r>
      <w:r>
        <w:rPr>
          <w:spacing w:val="-1"/>
          <w:sz w:val="22"/>
        </w:rPr>
        <w:t> </w:t>
      </w:r>
      <w:r>
        <w:rPr>
          <w:sz w:val="22"/>
        </w:rPr>
        <w:t>is called </w:t>
      </w:r>
      <w:r>
        <w:rPr>
          <w:sz w:val="22"/>
          <w:u w:val="single"/>
        </w:rPr>
        <w:tab/>
      </w:r>
      <w:r>
        <w:rPr>
          <w:spacing w:val="-10"/>
          <w:sz w:val="22"/>
        </w:rPr>
        <w:t>.</w:t>
      </w:r>
    </w:p>
    <w:p>
      <w:pPr>
        <w:pStyle w:val="ListParagraph"/>
        <w:numPr>
          <w:ilvl w:val="0"/>
          <w:numId w:val="3"/>
        </w:numPr>
        <w:tabs>
          <w:tab w:pos="1181" w:val="left" w:leader="none"/>
          <w:tab w:pos="7897" w:val="left" w:leader="none"/>
        </w:tabs>
        <w:spacing w:line="240" w:lineRule="auto" w:before="122" w:after="0"/>
        <w:ind w:left="1180" w:right="0" w:hanging="361"/>
        <w:jc w:val="left"/>
        <w:rPr>
          <w:sz w:val="22"/>
        </w:rPr>
      </w:pPr>
      <w:r>
        <w:rPr>
          <w:sz w:val="22"/>
        </w:rPr>
        <w:t>A</w:t>
      </w:r>
      <w:r>
        <w:rPr>
          <w:spacing w:val="-2"/>
          <w:sz w:val="22"/>
        </w:rPr>
        <w:t> </w:t>
      </w:r>
      <w:r>
        <w:rPr>
          <w:sz w:val="22"/>
        </w:rPr>
        <w:t>set</w:t>
      </w:r>
      <w:r>
        <w:rPr>
          <w:spacing w:val="-4"/>
          <w:sz w:val="22"/>
        </w:rPr>
        <w:t> </w:t>
      </w:r>
      <w:r>
        <w:rPr>
          <w:sz w:val="22"/>
        </w:rPr>
        <w:t>of</w:t>
      </w:r>
      <w:r>
        <w:rPr>
          <w:spacing w:val="-2"/>
          <w:sz w:val="22"/>
        </w:rPr>
        <w:t> </w:t>
      </w:r>
      <w:r>
        <w:rPr>
          <w:sz w:val="22"/>
        </w:rPr>
        <w:t>logical</w:t>
      </w:r>
      <w:r>
        <w:rPr>
          <w:spacing w:val="-2"/>
          <w:sz w:val="22"/>
        </w:rPr>
        <w:t> </w:t>
      </w:r>
      <w:r>
        <w:rPr>
          <w:sz w:val="22"/>
        </w:rPr>
        <w:t>steps</w:t>
      </w:r>
      <w:r>
        <w:rPr>
          <w:spacing w:val="-4"/>
          <w:sz w:val="22"/>
        </w:rPr>
        <w:t> </w:t>
      </w:r>
      <w:r>
        <w:rPr>
          <w:sz w:val="22"/>
        </w:rPr>
        <w:t>taken</w:t>
      </w:r>
      <w:r>
        <w:rPr>
          <w:spacing w:val="-7"/>
          <w:sz w:val="22"/>
        </w:rPr>
        <w:t> </w:t>
      </w:r>
      <w:r>
        <w:rPr>
          <w:sz w:val="22"/>
        </w:rPr>
        <w:t>to</w:t>
      </w:r>
      <w:r>
        <w:rPr>
          <w:spacing w:val="-1"/>
          <w:sz w:val="22"/>
        </w:rPr>
        <w:t> </w:t>
      </w:r>
      <w:r>
        <w:rPr>
          <w:sz w:val="22"/>
        </w:rPr>
        <w:t>complete</w:t>
      </w:r>
      <w:r>
        <w:rPr>
          <w:spacing w:val="-1"/>
          <w:sz w:val="22"/>
        </w:rPr>
        <w:t> </w:t>
      </w:r>
      <w:r>
        <w:rPr>
          <w:sz w:val="22"/>
        </w:rPr>
        <w:t>a</w:t>
      </w:r>
      <w:r>
        <w:rPr>
          <w:spacing w:val="-4"/>
          <w:sz w:val="22"/>
        </w:rPr>
        <w:t> </w:t>
      </w:r>
      <w:r>
        <w:rPr>
          <w:sz w:val="22"/>
        </w:rPr>
        <w:t>task</w:t>
      </w:r>
      <w:r>
        <w:rPr>
          <w:spacing w:val="-4"/>
          <w:sz w:val="22"/>
        </w:rPr>
        <w:t> </w:t>
      </w:r>
      <w:r>
        <w:rPr>
          <w:sz w:val="22"/>
        </w:rPr>
        <w:t>is</w:t>
      </w:r>
      <w:r>
        <w:rPr>
          <w:spacing w:val="-2"/>
          <w:sz w:val="22"/>
        </w:rPr>
        <w:t> </w:t>
      </w:r>
      <w:r>
        <w:rPr>
          <w:sz w:val="22"/>
        </w:rPr>
        <w:t>called</w:t>
      </w:r>
      <w:r>
        <w:rPr>
          <w:spacing w:val="-3"/>
          <w:sz w:val="22"/>
        </w:rPr>
        <w:t> </w:t>
      </w:r>
      <w:r>
        <w:rPr>
          <w:sz w:val="22"/>
        </w:rPr>
        <w:t>a(n)</w:t>
      </w:r>
      <w:r>
        <w:rPr>
          <w:spacing w:val="-2"/>
          <w:sz w:val="22"/>
        </w:rPr>
        <w:t> </w:t>
      </w:r>
      <w:r>
        <w:rPr>
          <w:sz w:val="22"/>
          <w:u w:val="single"/>
        </w:rPr>
        <w:tab/>
      </w:r>
      <w:r>
        <w:rPr>
          <w:spacing w:val="-10"/>
          <w:sz w:val="22"/>
        </w:rPr>
        <w:t>.</w:t>
      </w:r>
    </w:p>
    <w:p>
      <w:pPr>
        <w:pStyle w:val="ListParagraph"/>
        <w:numPr>
          <w:ilvl w:val="0"/>
          <w:numId w:val="3"/>
        </w:numPr>
        <w:tabs>
          <w:tab w:pos="1181" w:val="left" w:leader="none"/>
          <w:tab w:pos="7319" w:val="left" w:leader="none"/>
        </w:tabs>
        <w:spacing w:line="276" w:lineRule="auto" w:before="158" w:after="0"/>
        <w:ind w:left="1180" w:right="1221" w:hanging="361"/>
        <w:jc w:val="left"/>
        <w:rPr>
          <w:sz w:val="22"/>
        </w:rPr>
      </w:pPr>
      <w:r>
        <w:rPr>
          <w:sz w:val="22"/>
        </w:rPr>
        <w:t>The</w:t>
      </w:r>
      <w:r>
        <w:rPr>
          <w:spacing w:val="-2"/>
          <w:sz w:val="22"/>
        </w:rPr>
        <w:t> </w:t>
      </w:r>
      <w:r>
        <w:rPr>
          <w:sz w:val="22"/>
        </w:rPr>
        <w:t>act</w:t>
      </w:r>
      <w:r>
        <w:rPr>
          <w:spacing w:val="-5"/>
          <w:sz w:val="22"/>
        </w:rPr>
        <w:t> </w:t>
      </w:r>
      <w:r>
        <w:rPr>
          <w:sz w:val="22"/>
        </w:rPr>
        <w:t>of</w:t>
      </w:r>
      <w:r>
        <w:rPr>
          <w:spacing w:val="-5"/>
          <w:sz w:val="22"/>
        </w:rPr>
        <w:t> </w:t>
      </w:r>
      <w:r>
        <w:rPr>
          <w:sz w:val="22"/>
        </w:rPr>
        <w:t>discerning</w:t>
      </w:r>
      <w:r>
        <w:rPr>
          <w:spacing w:val="-4"/>
          <w:sz w:val="22"/>
        </w:rPr>
        <w:t> </w:t>
      </w:r>
      <w:r>
        <w:rPr>
          <w:sz w:val="22"/>
        </w:rPr>
        <w:t>in</w:t>
      </w:r>
      <w:r>
        <w:rPr>
          <w:spacing w:val="-4"/>
          <w:sz w:val="22"/>
        </w:rPr>
        <w:t> </w:t>
      </w:r>
      <w:r>
        <w:rPr>
          <w:sz w:val="22"/>
        </w:rPr>
        <w:t>detail</w:t>
      </w:r>
      <w:r>
        <w:rPr>
          <w:spacing w:val="-3"/>
          <w:sz w:val="22"/>
        </w:rPr>
        <w:t> </w:t>
      </w:r>
      <w:r>
        <w:rPr>
          <w:sz w:val="22"/>
        </w:rPr>
        <w:t>from</w:t>
      </w:r>
      <w:r>
        <w:rPr>
          <w:spacing w:val="-2"/>
          <w:sz w:val="22"/>
        </w:rPr>
        <w:t> </w:t>
      </w:r>
      <w:r>
        <w:rPr>
          <w:sz w:val="22"/>
        </w:rPr>
        <w:t>the</w:t>
      </w:r>
      <w:r>
        <w:rPr>
          <w:spacing w:val="-2"/>
          <w:sz w:val="22"/>
        </w:rPr>
        <w:t> </w:t>
      </w:r>
      <w:r>
        <w:rPr>
          <w:sz w:val="22"/>
        </w:rPr>
        <w:t>requirements</w:t>
      </w:r>
      <w:r>
        <w:rPr>
          <w:spacing w:val="-5"/>
          <w:sz w:val="22"/>
        </w:rPr>
        <w:t> </w:t>
      </w:r>
      <w:r>
        <w:rPr>
          <w:sz w:val="22"/>
        </w:rPr>
        <w:t>what</w:t>
      </w:r>
      <w:r>
        <w:rPr>
          <w:spacing w:val="-2"/>
          <w:sz w:val="22"/>
        </w:rPr>
        <w:t> </w:t>
      </w:r>
      <w:r>
        <w:rPr>
          <w:sz w:val="22"/>
        </w:rPr>
        <w:t>the</w:t>
      </w:r>
      <w:r>
        <w:rPr>
          <w:spacing w:val="-5"/>
          <w:sz w:val="22"/>
        </w:rPr>
        <w:t> </w:t>
      </w:r>
      <w:r>
        <w:rPr>
          <w:sz w:val="22"/>
        </w:rPr>
        <w:t>program</w:t>
      </w:r>
      <w:r>
        <w:rPr>
          <w:spacing w:val="-2"/>
          <w:sz w:val="22"/>
        </w:rPr>
        <w:t> </w:t>
      </w:r>
      <w:r>
        <w:rPr>
          <w:sz w:val="22"/>
        </w:rPr>
        <w:t>is</w:t>
      </w:r>
      <w:r>
        <w:rPr>
          <w:spacing w:val="-5"/>
          <w:sz w:val="22"/>
        </w:rPr>
        <w:t> </w:t>
      </w:r>
      <w:r>
        <w:rPr>
          <w:sz w:val="22"/>
        </w:rPr>
        <w:t>to accomplish is called </w:t>
      </w:r>
      <w:r>
        <w:rPr>
          <w:sz w:val="22"/>
          <w:u w:val="single"/>
        </w:rPr>
        <w:tab/>
      </w:r>
      <w:r>
        <w:rPr>
          <w:spacing w:val="-10"/>
          <w:sz w:val="22"/>
        </w:rPr>
        <w:t>.</w:t>
      </w:r>
    </w:p>
    <w:p>
      <w:pPr>
        <w:pStyle w:val="ListParagraph"/>
        <w:numPr>
          <w:ilvl w:val="0"/>
          <w:numId w:val="3"/>
        </w:numPr>
        <w:tabs>
          <w:tab w:pos="1181" w:val="left" w:leader="none"/>
          <w:tab w:pos="7291" w:val="left" w:leader="none"/>
          <w:tab w:pos="8273" w:val="left" w:leader="none"/>
        </w:tabs>
        <w:spacing w:line="240" w:lineRule="auto" w:before="122" w:after="0"/>
        <w:ind w:left="1180" w:right="0" w:hanging="361"/>
        <w:jc w:val="left"/>
        <w:rPr>
          <w:sz w:val="22"/>
        </w:rPr>
      </w:pPr>
      <w:r>
        <w:rPr>
          <w:sz w:val="22"/>
        </w:rPr>
        <w:t>The</w:t>
      </w:r>
      <w:r>
        <w:rPr>
          <w:spacing w:val="-2"/>
          <w:sz w:val="22"/>
        </w:rPr>
        <w:t> </w:t>
      </w:r>
      <w:r>
        <w:rPr>
          <w:sz w:val="22"/>
        </w:rPr>
        <w:t>four</w:t>
      </w:r>
      <w:r>
        <w:rPr>
          <w:spacing w:val="-3"/>
          <w:sz w:val="22"/>
        </w:rPr>
        <w:t> </w:t>
      </w:r>
      <w:r>
        <w:rPr>
          <w:sz w:val="22"/>
        </w:rPr>
        <w:t>steps</w:t>
      </w:r>
      <w:r>
        <w:rPr>
          <w:spacing w:val="-5"/>
          <w:sz w:val="22"/>
        </w:rPr>
        <w:t> </w:t>
      </w:r>
      <w:r>
        <w:rPr>
          <w:sz w:val="22"/>
        </w:rPr>
        <w:t>in</w:t>
      </w:r>
      <w:r>
        <w:rPr>
          <w:spacing w:val="-4"/>
          <w:sz w:val="22"/>
        </w:rPr>
        <w:t> </w:t>
      </w:r>
      <w:r>
        <w:rPr>
          <w:sz w:val="22"/>
        </w:rPr>
        <w:t>the</w:t>
      </w:r>
      <w:r>
        <w:rPr>
          <w:spacing w:val="-5"/>
          <w:sz w:val="22"/>
        </w:rPr>
        <w:t> </w:t>
      </w:r>
      <w:r>
        <w:rPr>
          <w:sz w:val="22"/>
        </w:rPr>
        <w:t>Software</w:t>
      </w:r>
      <w:r>
        <w:rPr>
          <w:spacing w:val="-2"/>
          <w:sz w:val="22"/>
        </w:rPr>
        <w:t> </w:t>
      </w:r>
      <w:r>
        <w:rPr>
          <w:sz w:val="22"/>
        </w:rPr>
        <w:t>Development</w:t>
      </w:r>
      <w:r>
        <w:rPr>
          <w:spacing w:val="-5"/>
          <w:sz w:val="22"/>
        </w:rPr>
        <w:t> </w:t>
      </w:r>
      <w:r>
        <w:rPr>
          <w:sz w:val="22"/>
        </w:rPr>
        <w:t>Life-cycle</w:t>
      </w:r>
      <w:r>
        <w:rPr>
          <w:spacing w:val="-5"/>
          <w:sz w:val="22"/>
        </w:rPr>
        <w:t> </w:t>
      </w:r>
      <w:r>
        <w:rPr>
          <w:sz w:val="22"/>
        </w:rPr>
        <w:t>are</w:t>
      </w:r>
      <w:r>
        <w:rPr>
          <w:spacing w:val="-2"/>
          <w:sz w:val="22"/>
        </w:rPr>
        <w:t> </w:t>
      </w:r>
      <w:r>
        <w:rPr>
          <w:sz w:val="22"/>
          <w:u w:val="single"/>
        </w:rPr>
        <w:tab/>
      </w:r>
      <w:r>
        <w:rPr>
          <w:sz w:val="22"/>
        </w:rPr>
        <w:t>, </w:t>
      </w:r>
      <w:r>
        <w:rPr>
          <w:sz w:val="22"/>
          <w:u w:val="single"/>
        </w:rPr>
        <w:tab/>
      </w:r>
      <w:r>
        <w:rPr>
          <w:spacing w:val="-10"/>
          <w:sz w:val="22"/>
        </w:rPr>
        <w:t>,</w:t>
      </w:r>
    </w:p>
    <w:p>
      <w:pPr>
        <w:pStyle w:val="BodyText"/>
        <w:tabs>
          <w:tab w:pos="2059" w:val="left" w:leader="none"/>
          <w:tab w:pos="3426" w:val="left" w:leader="none"/>
        </w:tabs>
        <w:spacing w:before="41"/>
        <w:ind w:left="1180"/>
        <w:rPr>
          <w:rFonts w:ascii="Calibri"/>
        </w:rPr>
      </w:pPr>
      <w:r>
        <w:rPr>
          <w:rFonts w:ascii="Calibri"/>
          <w:u w:val="single"/>
        </w:rPr>
        <w:tab/>
      </w:r>
      <w:r>
        <w:rPr>
          <w:rFonts w:ascii="Calibri"/>
        </w:rPr>
        <w:t>, and </w:t>
      </w:r>
      <w:r>
        <w:rPr>
          <w:rFonts w:ascii="Calibri"/>
          <w:u w:val="single"/>
        </w:rPr>
        <w:tab/>
      </w:r>
      <w:r>
        <w:rPr>
          <w:rFonts w:ascii="Calibri"/>
          <w:spacing w:val="-10"/>
        </w:rPr>
        <w:t>.</w:t>
      </w:r>
    </w:p>
    <w:p>
      <w:pPr>
        <w:pStyle w:val="ListParagraph"/>
        <w:numPr>
          <w:ilvl w:val="0"/>
          <w:numId w:val="3"/>
        </w:numPr>
        <w:tabs>
          <w:tab w:pos="1181" w:val="left" w:leader="none"/>
          <w:tab w:pos="5913" w:val="left" w:leader="none"/>
          <w:tab w:pos="7337" w:val="left" w:leader="none"/>
        </w:tabs>
        <w:spacing w:line="240" w:lineRule="auto" w:before="159" w:after="0"/>
        <w:ind w:left="1181" w:right="0" w:hanging="361"/>
        <w:jc w:val="left"/>
        <w:rPr>
          <w:sz w:val="22"/>
        </w:rPr>
      </w:pPr>
      <w:r>
        <w:rPr>
          <w:sz w:val="22"/>
        </w:rPr>
        <w:t>The</w:t>
      </w:r>
      <w:r>
        <w:rPr>
          <w:spacing w:val="-1"/>
          <w:sz w:val="22"/>
        </w:rPr>
        <w:t> </w:t>
      </w:r>
      <w:r>
        <w:rPr>
          <w:sz w:val="22"/>
        </w:rPr>
        <w:t>two</w:t>
      </w:r>
      <w:r>
        <w:rPr>
          <w:spacing w:val="-3"/>
          <w:sz w:val="22"/>
        </w:rPr>
        <w:t> </w:t>
      </w:r>
      <w:r>
        <w:rPr>
          <w:sz w:val="22"/>
        </w:rPr>
        <w:t>types</w:t>
      </w:r>
      <w:r>
        <w:rPr>
          <w:spacing w:val="-4"/>
          <w:sz w:val="22"/>
        </w:rPr>
        <w:t> </w:t>
      </w:r>
      <w:r>
        <w:rPr>
          <w:sz w:val="22"/>
        </w:rPr>
        <w:t>of</w:t>
      </w:r>
      <w:r>
        <w:rPr>
          <w:spacing w:val="-2"/>
          <w:sz w:val="22"/>
        </w:rPr>
        <w:t> </w:t>
      </w:r>
      <w:r>
        <w:rPr>
          <w:sz w:val="22"/>
        </w:rPr>
        <w:t>programming</w:t>
      </w:r>
      <w:r>
        <w:rPr>
          <w:spacing w:val="-3"/>
          <w:sz w:val="22"/>
        </w:rPr>
        <w:t> </w:t>
      </w:r>
      <w:r>
        <w:rPr>
          <w:sz w:val="22"/>
        </w:rPr>
        <w:t>errors</w:t>
      </w:r>
      <w:r>
        <w:rPr>
          <w:spacing w:val="-2"/>
          <w:sz w:val="22"/>
        </w:rPr>
        <w:t> </w:t>
      </w:r>
      <w:r>
        <w:rPr>
          <w:sz w:val="22"/>
        </w:rPr>
        <w:t>are</w:t>
      </w:r>
      <w:r>
        <w:rPr>
          <w:spacing w:val="-1"/>
          <w:sz w:val="22"/>
        </w:rPr>
        <w:t> </w:t>
      </w:r>
      <w:r>
        <w:rPr>
          <w:sz w:val="22"/>
          <w:u w:val="single"/>
        </w:rPr>
        <w:tab/>
      </w:r>
      <w:r>
        <w:rPr>
          <w:sz w:val="22"/>
        </w:rPr>
        <w:t> and </w:t>
      </w:r>
      <w:r>
        <w:rPr>
          <w:sz w:val="22"/>
          <w:u w:val="single"/>
        </w:rPr>
        <w:tab/>
      </w:r>
      <w:r>
        <w:rPr>
          <w:sz w:val="22"/>
        </w:rPr>
        <w:t> errors.</w:t>
      </w:r>
    </w:p>
    <w:p>
      <w:pPr>
        <w:pStyle w:val="BodyText"/>
        <w:rPr>
          <w:rFonts w:ascii="Calibri"/>
          <w:sz w:val="20"/>
        </w:rPr>
      </w:pPr>
    </w:p>
    <w:p>
      <w:pPr>
        <w:pStyle w:val="BodyText"/>
        <w:rPr>
          <w:rFonts w:ascii="Calibri"/>
          <w:sz w:val="20"/>
        </w:rPr>
      </w:pPr>
    </w:p>
    <w:p>
      <w:pPr>
        <w:pStyle w:val="BodyText"/>
        <w:spacing w:before="1"/>
        <w:rPr>
          <w:rFonts w:ascii="Calibri"/>
          <w:sz w:val="13"/>
        </w:rPr>
      </w:pPr>
      <w:r>
        <w:rPr/>
        <w:pict>
          <v:shape style="position:absolute;margin-left:84.360001pt;margin-top:9.457656pt;width:407.3pt;height:22pt;mso-position-horizontal-relative:page;mso-position-vertical-relative:paragraph;z-index:-15705600;mso-wrap-distance-left:0;mso-wrap-distance-right:0" type="#_x0000_t202" id="docshape192"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2"/>
                      <w:sz w:val="28"/>
                    </w:rPr>
                    <w:t> </w:t>
                  </w:r>
                  <w:r>
                    <w:rPr>
                      <w:rFonts w:ascii="Calibri"/>
                      <w:color w:val="000000"/>
                      <w:sz w:val="28"/>
                    </w:rPr>
                    <w:t>1</w:t>
                  </w:r>
                  <w:r>
                    <w:rPr>
                      <w:rFonts w:ascii="Calibri"/>
                      <w:color w:val="000000"/>
                      <w:spacing w:val="-3"/>
                      <w:sz w:val="28"/>
                    </w:rPr>
                    <w:t> </w:t>
                  </w:r>
                  <w:r>
                    <w:rPr>
                      <w:rFonts w:ascii="Calibri"/>
                      <w:color w:val="000000"/>
                      <w:spacing w:val="-2"/>
                      <w:sz w:val="28"/>
                    </w:rPr>
                    <w:t>Exercises</w:t>
                  </w:r>
                </w:p>
              </w:txbxContent>
            </v:textbox>
            <v:fill type="solid"/>
            <v:stroke dashstyle="solid"/>
            <w10:wrap type="topAndBottom"/>
          </v:shape>
        </w:pict>
      </w:r>
    </w:p>
    <w:p>
      <w:pPr>
        <w:pStyle w:val="BodyText"/>
        <w:spacing w:before="5"/>
        <w:rPr>
          <w:rFonts w:ascii="Calibri"/>
          <w:sz w:val="25"/>
        </w:rPr>
      </w:pPr>
    </w:p>
    <w:p>
      <w:pPr>
        <w:pStyle w:val="ListParagraph"/>
        <w:numPr>
          <w:ilvl w:val="0"/>
          <w:numId w:val="4"/>
        </w:numPr>
        <w:tabs>
          <w:tab w:pos="1181" w:val="left" w:leader="none"/>
        </w:tabs>
        <w:spacing w:line="240" w:lineRule="auto" w:before="56" w:after="0"/>
        <w:ind w:left="1180" w:right="0" w:hanging="361"/>
        <w:jc w:val="left"/>
        <w:rPr>
          <w:sz w:val="22"/>
        </w:rPr>
      </w:pPr>
      <w:r>
        <w:rPr>
          <w:sz w:val="22"/>
        </w:rPr>
        <w:t>Explain</w:t>
      </w:r>
      <w:r>
        <w:rPr>
          <w:spacing w:val="-5"/>
          <w:sz w:val="22"/>
        </w:rPr>
        <w:t> </w:t>
      </w:r>
      <w:r>
        <w:rPr>
          <w:sz w:val="22"/>
        </w:rPr>
        <w:t>the</w:t>
      </w:r>
      <w:r>
        <w:rPr>
          <w:spacing w:val="-3"/>
          <w:sz w:val="22"/>
        </w:rPr>
        <w:t> </w:t>
      </w:r>
      <w:r>
        <w:rPr>
          <w:sz w:val="22"/>
        </w:rPr>
        <w:t>differences</w:t>
      </w:r>
      <w:r>
        <w:rPr>
          <w:spacing w:val="-4"/>
          <w:sz w:val="22"/>
        </w:rPr>
        <w:t> </w:t>
      </w:r>
      <w:r>
        <w:rPr>
          <w:sz w:val="22"/>
        </w:rPr>
        <w:t>between</w:t>
      </w:r>
      <w:r>
        <w:rPr>
          <w:spacing w:val="-6"/>
          <w:sz w:val="22"/>
        </w:rPr>
        <w:t> </w:t>
      </w:r>
      <w:r>
        <w:rPr>
          <w:sz w:val="22"/>
        </w:rPr>
        <w:t>main</w:t>
      </w:r>
      <w:r>
        <w:rPr>
          <w:spacing w:val="-7"/>
          <w:sz w:val="22"/>
        </w:rPr>
        <w:t> </w:t>
      </w:r>
      <w:r>
        <w:rPr>
          <w:sz w:val="22"/>
        </w:rPr>
        <w:t>memory</w:t>
      </w:r>
      <w:r>
        <w:rPr>
          <w:spacing w:val="-4"/>
          <w:sz w:val="22"/>
        </w:rPr>
        <w:t> </w:t>
      </w:r>
      <w:r>
        <w:rPr>
          <w:sz w:val="22"/>
        </w:rPr>
        <w:t>and</w:t>
      </w:r>
      <w:r>
        <w:rPr>
          <w:spacing w:val="-5"/>
          <w:sz w:val="22"/>
        </w:rPr>
        <w:t> </w:t>
      </w:r>
      <w:r>
        <w:rPr>
          <w:sz w:val="22"/>
        </w:rPr>
        <w:t>secondary</w:t>
      </w:r>
      <w:r>
        <w:rPr>
          <w:spacing w:val="-4"/>
          <w:sz w:val="22"/>
        </w:rPr>
        <w:t> </w:t>
      </w:r>
      <w:r>
        <w:rPr>
          <w:spacing w:val="-2"/>
          <w:sz w:val="22"/>
        </w:rPr>
        <w:t>storage.</w:t>
      </w:r>
    </w:p>
    <w:p>
      <w:pPr>
        <w:pStyle w:val="ListParagraph"/>
        <w:numPr>
          <w:ilvl w:val="0"/>
          <w:numId w:val="4"/>
        </w:numPr>
        <w:tabs>
          <w:tab w:pos="1181" w:val="left" w:leader="none"/>
        </w:tabs>
        <w:spacing w:line="240" w:lineRule="auto" w:before="159" w:after="0"/>
        <w:ind w:left="1180" w:right="0" w:hanging="361"/>
        <w:jc w:val="left"/>
        <w:rPr>
          <w:sz w:val="22"/>
        </w:rPr>
      </w:pPr>
      <w:r>
        <w:rPr>
          <w:sz w:val="22"/>
        </w:rPr>
        <w:t>List</w:t>
      </w:r>
      <w:r>
        <w:rPr>
          <w:spacing w:val="-3"/>
          <w:sz w:val="22"/>
        </w:rPr>
        <w:t> </w:t>
      </w:r>
      <w:r>
        <w:rPr>
          <w:sz w:val="22"/>
        </w:rPr>
        <w:t>at</w:t>
      </w:r>
      <w:r>
        <w:rPr>
          <w:spacing w:val="-2"/>
          <w:sz w:val="22"/>
        </w:rPr>
        <w:t> </w:t>
      </w:r>
      <w:r>
        <w:rPr>
          <w:sz w:val="22"/>
        </w:rPr>
        <w:t>least</w:t>
      </w:r>
      <w:r>
        <w:rPr>
          <w:spacing w:val="-3"/>
          <w:sz w:val="22"/>
        </w:rPr>
        <w:t> </w:t>
      </w:r>
      <w:r>
        <w:rPr>
          <w:sz w:val="22"/>
        </w:rPr>
        <w:t>three</w:t>
      </w:r>
      <w:r>
        <w:rPr>
          <w:spacing w:val="-2"/>
          <w:sz w:val="22"/>
        </w:rPr>
        <w:t> </w:t>
      </w:r>
      <w:r>
        <w:rPr>
          <w:sz w:val="22"/>
        </w:rPr>
        <w:t>(3)</w:t>
      </w:r>
      <w:r>
        <w:rPr>
          <w:spacing w:val="-3"/>
          <w:sz w:val="22"/>
        </w:rPr>
        <w:t> </w:t>
      </w:r>
      <w:r>
        <w:rPr>
          <w:sz w:val="22"/>
        </w:rPr>
        <w:t>input</w:t>
      </w:r>
      <w:r>
        <w:rPr>
          <w:spacing w:val="-5"/>
          <w:sz w:val="22"/>
        </w:rPr>
        <w:t> </w:t>
      </w:r>
      <w:r>
        <w:rPr>
          <w:spacing w:val="-2"/>
          <w:sz w:val="22"/>
        </w:rPr>
        <w:t>devices.</w:t>
      </w:r>
    </w:p>
    <w:p>
      <w:pPr>
        <w:pStyle w:val="ListParagraph"/>
        <w:numPr>
          <w:ilvl w:val="0"/>
          <w:numId w:val="4"/>
        </w:numPr>
        <w:tabs>
          <w:tab w:pos="1181" w:val="left" w:leader="none"/>
        </w:tabs>
        <w:spacing w:line="240" w:lineRule="auto" w:before="161" w:after="0"/>
        <w:ind w:left="1180" w:right="0" w:hanging="361"/>
        <w:jc w:val="left"/>
        <w:rPr>
          <w:sz w:val="22"/>
        </w:rPr>
      </w:pPr>
      <w:r>
        <w:rPr>
          <w:sz w:val="22"/>
        </w:rPr>
        <w:t>List</w:t>
      </w:r>
      <w:r>
        <w:rPr>
          <w:spacing w:val="-3"/>
          <w:sz w:val="22"/>
        </w:rPr>
        <w:t> </w:t>
      </w:r>
      <w:r>
        <w:rPr>
          <w:sz w:val="22"/>
        </w:rPr>
        <w:t>at</w:t>
      </w:r>
      <w:r>
        <w:rPr>
          <w:spacing w:val="-3"/>
          <w:sz w:val="22"/>
        </w:rPr>
        <w:t> </w:t>
      </w:r>
      <w:r>
        <w:rPr>
          <w:sz w:val="22"/>
        </w:rPr>
        <w:t>least</w:t>
      </w:r>
      <w:r>
        <w:rPr>
          <w:spacing w:val="-2"/>
          <w:sz w:val="22"/>
        </w:rPr>
        <w:t> </w:t>
      </w:r>
      <w:r>
        <w:rPr>
          <w:sz w:val="22"/>
        </w:rPr>
        <w:t>three</w:t>
      </w:r>
      <w:r>
        <w:rPr>
          <w:spacing w:val="-3"/>
          <w:sz w:val="22"/>
        </w:rPr>
        <w:t> </w:t>
      </w:r>
      <w:r>
        <w:rPr>
          <w:sz w:val="22"/>
        </w:rPr>
        <w:t>(3)</w:t>
      </w:r>
      <w:r>
        <w:rPr>
          <w:spacing w:val="-5"/>
          <w:sz w:val="22"/>
        </w:rPr>
        <w:t> </w:t>
      </w:r>
      <w:r>
        <w:rPr>
          <w:sz w:val="22"/>
        </w:rPr>
        <w:t>output</w:t>
      </w:r>
      <w:r>
        <w:rPr>
          <w:spacing w:val="-2"/>
          <w:sz w:val="22"/>
        </w:rPr>
        <w:t> devices.</w:t>
      </w:r>
    </w:p>
    <w:p>
      <w:pPr>
        <w:pStyle w:val="ListParagraph"/>
        <w:numPr>
          <w:ilvl w:val="0"/>
          <w:numId w:val="4"/>
        </w:numPr>
        <w:tabs>
          <w:tab w:pos="1181" w:val="left" w:leader="none"/>
        </w:tabs>
        <w:spacing w:line="240" w:lineRule="auto" w:before="161" w:after="0"/>
        <w:ind w:left="1180" w:right="0" w:hanging="361"/>
        <w:jc w:val="left"/>
        <w:rPr>
          <w:sz w:val="22"/>
        </w:rPr>
      </w:pPr>
      <w:r>
        <w:rPr>
          <w:sz w:val="22"/>
        </w:rPr>
        <w:t>List</w:t>
      </w:r>
      <w:r>
        <w:rPr>
          <w:spacing w:val="-1"/>
          <w:sz w:val="22"/>
        </w:rPr>
        <w:t> </w:t>
      </w:r>
      <w:r>
        <w:rPr>
          <w:sz w:val="22"/>
        </w:rPr>
        <w:t>the</w:t>
      </w:r>
      <w:r>
        <w:rPr>
          <w:spacing w:val="-1"/>
          <w:sz w:val="22"/>
        </w:rPr>
        <w:t> </w:t>
      </w:r>
      <w:r>
        <w:rPr>
          <w:sz w:val="22"/>
        </w:rPr>
        <w:t>two</w:t>
      </w:r>
      <w:r>
        <w:rPr>
          <w:spacing w:val="-3"/>
          <w:sz w:val="22"/>
        </w:rPr>
        <w:t> </w:t>
      </w:r>
      <w:r>
        <w:rPr>
          <w:sz w:val="22"/>
        </w:rPr>
        <w:t>(2)</w:t>
      </w:r>
      <w:r>
        <w:rPr>
          <w:spacing w:val="-2"/>
          <w:sz w:val="22"/>
        </w:rPr>
        <w:t> </w:t>
      </w:r>
      <w:r>
        <w:rPr>
          <w:sz w:val="22"/>
        </w:rPr>
        <w:t>types</w:t>
      </w:r>
      <w:r>
        <w:rPr>
          <w:spacing w:val="-4"/>
          <w:sz w:val="22"/>
        </w:rPr>
        <w:t> </w:t>
      </w:r>
      <w:r>
        <w:rPr>
          <w:sz w:val="22"/>
        </w:rPr>
        <w:t>of</w:t>
      </w:r>
      <w:r>
        <w:rPr>
          <w:spacing w:val="-1"/>
          <w:sz w:val="22"/>
        </w:rPr>
        <w:t> </w:t>
      </w:r>
      <w:r>
        <w:rPr>
          <w:spacing w:val="-2"/>
          <w:sz w:val="22"/>
        </w:rPr>
        <w:t>software.</w:t>
      </w:r>
    </w:p>
    <w:p>
      <w:pPr>
        <w:pStyle w:val="ListParagraph"/>
        <w:numPr>
          <w:ilvl w:val="0"/>
          <w:numId w:val="4"/>
        </w:numPr>
        <w:tabs>
          <w:tab w:pos="1181" w:val="left" w:leader="none"/>
        </w:tabs>
        <w:spacing w:line="240" w:lineRule="auto" w:before="159" w:after="0"/>
        <w:ind w:left="1180" w:right="0" w:hanging="361"/>
        <w:jc w:val="left"/>
        <w:rPr>
          <w:sz w:val="22"/>
        </w:rPr>
      </w:pPr>
      <w:r>
        <w:rPr>
          <w:sz w:val="22"/>
        </w:rPr>
        <w:t>Write</w:t>
      </w:r>
      <w:r>
        <w:rPr>
          <w:spacing w:val="-4"/>
          <w:sz w:val="22"/>
        </w:rPr>
        <w:t> </w:t>
      </w:r>
      <w:r>
        <w:rPr>
          <w:sz w:val="22"/>
        </w:rPr>
        <w:t>the</w:t>
      </w:r>
      <w:r>
        <w:rPr>
          <w:spacing w:val="-3"/>
          <w:sz w:val="22"/>
        </w:rPr>
        <w:t> </w:t>
      </w:r>
      <w:r>
        <w:rPr>
          <w:sz w:val="22"/>
        </w:rPr>
        <w:t>word</w:t>
      </w:r>
      <w:r>
        <w:rPr>
          <w:spacing w:val="-4"/>
          <w:sz w:val="22"/>
        </w:rPr>
        <w:t> </w:t>
      </w:r>
      <w:r>
        <w:rPr>
          <w:sz w:val="22"/>
        </w:rPr>
        <w:t>Python</w:t>
      </w:r>
      <w:r>
        <w:rPr>
          <w:spacing w:val="-4"/>
          <w:sz w:val="22"/>
        </w:rPr>
        <w:t> </w:t>
      </w:r>
      <w:r>
        <w:rPr>
          <w:sz w:val="22"/>
        </w:rPr>
        <w:t>in</w:t>
      </w:r>
      <w:r>
        <w:rPr>
          <w:spacing w:val="-2"/>
          <w:sz w:val="22"/>
        </w:rPr>
        <w:t> binary.</w:t>
      </w:r>
    </w:p>
    <w:p>
      <w:pPr>
        <w:pStyle w:val="ListParagraph"/>
        <w:numPr>
          <w:ilvl w:val="0"/>
          <w:numId w:val="4"/>
        </w:numPr>
        <w:tabs>
          <w:tab w:pos="1181" w:val="left" w:leader="none"/>
        </w:tabs>
        <w:spacing w:line="240" w:lineRule="auto" w:before="161" w:after="0"/>
        <w:ind w:left="1180" w:right="0" w:hanging="361"/>
        <w:jc w:val="left"/>
        <w:rPr>
          <w:sz w:val="22"/>
        </w:rPr>
      </w:pPr>
      <w:r>
        <w:rPr>
          <w:sz w:val="22"/>
        </w:rPr>
        <w:t>Write</w:t>
      </w:r>
      <w:r>
        <w:rPr>
          <w:spacing w:val="-6"/>
          <w:sz w:val="22"/>
        </w:rPr>
        <w:t> </w:t>
      </w:r>
      <w:r>
        <w:rPr>
          <w:sz w:val="22"/>
        </w:rPr>
        <w:t>the</w:t>
      </w:r>
      <w:r>
        <w:rPr>
          <w:spacing w:val="-3"/>
          <w:sz w:val="22"/>
        </w:rPr>
        <w:t> </w:t>
      </w:r>
      <w:r>
        <w:rPr>
          <w:sz w:val="22"/>
        </w:rPr>
        <w:t>binary</w:t>
      </w:r>
      <w:r>
        <w:rPr>
          <w:spacing w:val="-5"/>
          <w:sz w:val="22"/>
        </w:rPr>
        <w:t> </w:t>
      </w:r>
      <w:r>
        <w:rPr>
          <w:sz w:val="22"/>
        </w:rPr>
        <w:t>representation</w:t>
      </w:r>
      <w:r>
        <w:rPr>
          <w:spacing w:val="-5"/>
          <w:sz w:val="22"/>
        </w:rPr>
        <w:t> </w:t>
      </w:r>
      <w:r>
        <w:rPr>
          <w:sz w:val="22"/>
        </w:rPr>
        <w:t>for</w:t>
      </w:r>
      <w:r>
        <w:rPr>
          <w:spacing w:val="-4"/>
          <w:sz w:val="22"/>
        </w:rPr>
        <w:t> </w:t>
      </w:r>
      <w:r>
        <w:rPr>
          <w:sz w:val="22"/>
        </w:rPr>
        <w:t>the</w:t>
      </w:r>
      <w:r>
        <w:rPr>
          <w:spacing w:val="-3"/>
          <w:sz w:val="22"/>
        </w:rPr>
        <w:t> </w:t>
      </w:r>
      <w:r>
        <w:rPr>
          <w:sz w:val="22"/>
        </w:rPr>
        <w:t>number</w:t>
      </w:r>
      <w:r>
        <w:rPr>
          <w:spacing w:val="-4"/>
          <w:sz w:val="22"/>
        </w:rPr>
        <w:t> 176.</w:t>
      </w:r>
    </w:p>
    <w:p>
      <w:pPr>
        <w:pStyle w:val="ListParagraph"/>
        <w:numPr>
          <w:ilvl w:val="0"/>
          <w:numId w:val="4"/>
        </w:numPr>
        <w:tabs>
          <w:tab w:pos="1181" w:val="left" w:leader="none"/>
        </w:tabs>
        <w:spacing w:line="240" w:lineRule="auto" w:before="161" w:after="0"/>
        <w:ind w:left="1180" w:right="0" w:hanging="361"/>
        <w:jc w:val="left"/>
        <w:rPr>
          <w:sz w:val="22"/>
        </w:rPr>
      </w:pPr>
      <w:r>
        <w:rPr>
          <w:sz w:val="22"/>
        </w:rPr>
        <w:t>List</w:t>
      </w:r>
      <w:r>
        <w:rPr>
          <w:spacing w:val="-2"/>
          <w:sz w:val="22"/>
        </w:rPr>
        <w:t> </w:t>
      </w:r>
      <w:r>
        <w:rPr>
          <w:sz w:val="22"/>
        </w:rPr>
        <w:t>the</w:t>
      </w:r>
      <w:r>
        <w:rPr>
          <w:spacing w:val="-2"/>
          <w:sz w:val="22"/>
        </w:rPr>
        <w:t> </w:t>
      </w:r>
      <w:r>
        <w:rPr>
          <w:sz w:val="22"/>
        </w:rPr>
        <w:t>two</w:t>
      </w:r>
      <w:r>
        <w:rPr>
          <w:spacing w:val="-4"/>
          <w:sz w:val="22"/>
        </w:rPr>
        <w:t> </w:t>
      </w:r>
      <w:r>
        <w:rPr>
          <w:sz w:val="22"/>
        </w:rPr>
        <w:t>low</w:t>
      </w:r>
      <w:r>
        <w:rPr>
          <w:spacing w:val="-2"/>
          <w:sz w:val="22"/>
        </w:rPr>
        <w:t> </w:t>
      </w:r>
      <w:r>
        <w:rPr>
          <w:sz w:val="22"/>
        </w:rPr>
        <w:t>level</w:t>
      </w:r>
      <w:r>
        <w:rPr>
          <w:spacing w:val="-5"/>
          <w:sz w:val="22"/>
        </w:rPr>
        <w:t> </w:t>
      </w:r>
      <w:r>
        <w:rPr>
          <w:spacing w:val="-2"/>
          <w:sz w:val="22"/>
        </w:rPr>
        <w:t>languages.</w:t>
      </w:r>
    </w:p>
    <w:p>
      <w:pPr>
        <w:pStyle w:val="ListParagraph"/>
        <w:numPr>
          <w:ilvl w:val="0"/>
          <w:numId w:val="4"/>
        </w:numPr>
        <w:tabs>
          <w:tab w:pos="1181" w:val="left" w:leader="none"/>
        </w:tabs>
        <w:spacing w:line="240" w:lineRule="auto" w:before="159" w:after="0"/>
        <w:ind w:left="1181" w:right="0" w:hanging="361"/>
        <w:jc w:val="left"/>
        <w:rPr>
          <w:sz w:val="22"/>
        </w:rPr>
      </w:pPr>
      <w:r>
        <w:rPr>
          <w:sz w:val="22"/>
        </w:rPr>
        <w:t>List</w:t>
      </w:r>
      <w:r>
        <w:rPr>
          <w:spacing w:val="-2"/>
          <w:sz w:val="22"/>
        </w:rPr>
        <w:t> </w:t>
      </w:r>
      <w:r>
        <w:rPr>
          <w:sz w:val="22"/>
        </w:rPr>
        <w:t>the</w:t>
      </w:r>
      <w:r>
        <w:rPr>
          <w:spacing w:val="-2"/>
          <w:sz w:val="22"/>
        </w:rPr>
        <w:t> </w:t>
      </w:r>
      <w:r>
        <w:rPr>
          <w:sz w:val="22"/>
        </w:rPr>
        <w:t>four</w:t>
      </w:r>
      <w:r>
        <w:rPr>
          <w:spacing w:val="-3"/>
          <w:sz w:val="22"/>
        </w:rPr>
        <w:t> </w:t>
      </w:r>
      <w:r>
        <w:rPr>
          <w:sz w:val="22"/>
        </w:rPr>
        <w:t>steps</w:t>
      </w:r>
      <w:r>
        <w:rPr>
          <w:spacing w:val="-2"/>
          <w:sz w:val="22"/>
        </w:rPr>
        <w:t> </w:t>
      </w:r>
      <w:r>
        <w:rPr>
          <w:sz w:val="22"/>
        </w:rPr>
        <w:t>in</w:t>
      </w:r>
      <w:r>
        <w:rPr>
          <w:spacing w:val="-4"/>
          <w:sz w:val="22"/>
        </w:rPr>
        <w:t> </w:t>
      </w:r>
      <w:r>
        <w:rPr>
          <w:sz w:val="22"/>
        </w:rPr>
        <w:t>a</w:t>
      </w:r>
      <w:r>
        <w:rPr>
          <w:spacing w:val="-5"/>
          <w:sz w:val="22"/>
        </w:rPr>
        <w:t> </w:t>
      </w:r>
      <w:r>
        <w:rPr>
          <w:sz w:val="22"/>
        </w:rPr>
        <w:t>machine</w:t>
      </w:r>
      <w:r>
        <w:rPr>
          <w:spacing w:val="-1"/>
          <w:sz w:val="22"/>
        </w:rPr>
        <w:t> </w:t>
      </w:r>
      <w:r>
        <w:rPr>
          <w:spacing w:val="-2"/>
          <w:sz w:val="22"/>
        </w:rPr>
        <w:t>cycle.</w:t>
      </w:r>
    </w:p>
    <w:p>
      <w:pPr>
        <w:pStyle w:val="ListParagraph"/>
        <w:numPr>
          <w:ilvl w:val="0"/>
          <w:numId w:val="4"/>
        </w:numPr>
        <w:tabs>
          <w:tab w:pos="1182" w:val="left" w:leader="none"/>
        </w:tabs>
        <w:spacing w:line="240" w:lineRule="auto" w:before="161" w:after="0"/>
        <w:ind w:left="1181" w:right="0" w:hanging="361"/>
        <w:jc w:val="left"/>
        <w:rPr>
          <w:sz w:val="22"/>
        </w:rPr>
      </w:pPr>
      <w:r>
        <w:rPr>
          <w:sz w:val="22"/>
        </w:rPr>
        <w:t>List</w:t>
      </w:r>
      <w:r>
        <w:rPr>
          <w:spacing w:val="-3"/>
          <w:sz w:val="22"/>
        </w:rPr>
        <w:t> </w:t>
      </w:r>
      <w:r>
        <w:rPr>
          <w:sz w:val="22"/>
        </w:rPr>
        <w:t>the</w:t>
      </w:r>
      <w:r>
        <w:rPr>
          <w:spacing w:val="-2"/>
          <w:sz w:val="22"/>
        </w:rPr>
        <w:t> </w:t>
      </w:r>
      <w:r>
        <w:rPr>
          <w:sz w:val="22"/>
        </w:rPr>
        <w:t>four</w:t>
      </w:r>
      <w:r>
        <w:rPr>
          <w:spacing w:val="-4"/>
          <w:sz w:val="22"/>
        </w:rPr>
        <w:t> </w:t>
      </w:r>
      <w:r>
        <w:rPr>
          <w:sz w:val="22"/>
        </w:rPr>
        <w:t>steps</w:t>
      </w:r>
      <w:r>
        <w:rPr>
          <w:spacing w:val="-3"/>
          <w:sz w:val="22"/>
        </w:rPr>
        <w:t> </w:t>
      </w:r>
      <w:r>
        <w:rPr>
          <w:sz w:val="22"/>
        </w:rPr>
        <w:t>in</w:t>
      </w:r>
      <w:r>
        <w:rPr>
          <w:spacing w:val="-4"/>
          <w:sz w:val="22"/>
        </w:rPr>
        <w:t> </w:t>
      </w:r>
      <w:r>
        <w:rPr>
          <w:sz w:val="22"/>
        </w:rPr>
        <w:t>the</w:t>
      </w:r>
      <w:r>
        <w:rPr>
          <w:spacing w:val="-6"/>
          <w:sz w:val="22"/>
        </w:rPr>
        <w:t> </w:t>
      </w:r>
      <w:r>
        <w:rPr>
          <w:sz w:val="22"/>
        </w:rPr>
        <w:t>Software</w:t>
      </w:r>
      <w:r>
        <w:rPr>
          <w:spacing w:val="-5"/>
          <w:sz w:val="22"/>
        </w:rPr>
        <w:t> </w:t>
      </w:r>
      <w:r>
        <w:rPr>
          <w:sz w:val="22"/>
        </w:rPr>
        <w:t>Development</w:t>
      </w:r>
      <w:r>
        <w:rPr>
          <w:spacing w:val="-5"/>
          <w:sz w:val="22"/>
        </w:rPr>
        <w:t> </w:t>
      </w:r>
      <w:r>
        <w:rPr>
          <w:sz w:val="22"/>
        </w:rPr>
        <w:t>Life</w:t>
      </w:r>
      <w:r>
        <w:rPr>
          <w:spacing w:val="-4"/>
          <w:sz w:val="22"/>
        </w:rPr>
        <w:t> </w:t>
      </w:r>
      <w:r>
        <w:rPr>
          <w:spacing w:val="-2"/>
          <w:sz w:val="22"/>
        </w:rPr>
        <w:t>Cycle</w:t>
      </w:r>
    </w:p>
    <w:p>
      <w:pPr>
        <w:pStyle w:val="ListParagraph"/>
        <w:numPr>
          <w:ilvl w:val="0"/>
          <w:numId w:val="4"/>
        </w:numPr>
        <w:tabs>
          <w:tab w:pos="1182" w:val="left" w:leader="none"/>
        </w:tabs>
        <w:spacing w:line="273" w:lineRule="auto" w:before="161" w:after="0"/>
        <w:ind w:left="1181" w:right="1554" w:hanging="361"/>
        <w:jc w:val="left"/>
        <w:rPr>
          <w:sz w:val="22"/>
        </w:rPr>
      </w:pPr>
      <w:r>
        <w:rPr>
          <w:sz w:val="22"/>
        </w:rPr>
        <w:t>Write the pseudocode for the steps required to determine the total price</w:t>
      </w:r>
      <w:r>
        <w:rPr>
          <w:spacing w:val="-1"/>
          <w:sz w:val="22"/>
        </w:rPr>
        <w:t> </w:t>
      </w:r>
      <w:r>
        <w:rPr>
          <w:sz w:val="22"/>
        </w:rPr>
        <w:t>for</w:t>
      </w:r>
      <w:r>
        <w:rPr>
          <w:spacing w:val="-4"/>
          <w:sz w:val="22"/>
        </w:rPr>
        <w:t> </w:t>
      </w:r>
      <w:r>
        <w:rPr>
          <w:sz w:val="22"/>
        </w:rPr>
        <w:t>some</w:t>
      </w:r>
      <w:r>
        <w:rPr>
          <w:spacing w:val="-1"/>
          <w:sz w:val="22"/>
        </w:rPr>
        <w:t> </w:t>
      </w:r>
      <w:r>
        <w:rPr>
          <w:sz w:val="22"/>
        </w:rPr>
        <w:t>number</w:t>
      </w:r>
      <w:r>
        <w:rPr>
          <w:spacing w:val="-4"/>
          <w:sz w:val="22"/>
        </w:rPr>
        <w:t> </w:t>
      </w:r>
      <w:r>
        <w:rPr>
          <w:sz w:val="22"/>
        </w:rPr>
        <w:t>of</w:t>
      </w:r>
      <w:r>
        <w:rPr>
          <w:spacing w:val="-2"/>
          <w:sz w:val="22"/>
        </w:rPr>
        <w:t> </w:t>
      </w:r>
      <w:r>
        <w:rPr>
          <w:sz w:val="22"/>
        </w:rPr>
        <w:t>items</w:t>
      </w:r>
      <w:r>
        <w:rPr>
          <w:spacing w:val="-2"/>
          <w:sz w:val="22"/>
        </w:rPr>
        <w:t> </w:t>
      </w:r>
      <w:r>
        <w:rPr>
          <w:sz w:val="22"/>
        </w:rPr>
        <w:t>priced</w:t>
      </w:r>
      <w:r>
        <w:rPr>
          <w:spacing w:val="-5"/>
          <w:sz w:val="22"/>
        </w:rPr>
        <w:t> </w:t>
      </w:r>
      <w:r>
        <w:rPr>
          <w:sz w:val="22"/>
        </w:rPr>
        <w:t>at</w:t>
      </w:r>
      <w:r>
        <w:rPr>
          <w:spacing w:val="-4"/>
          <w:sz w:val="22"/>
        </w:rPr>
        <w:t> </w:t>
      </w:r>
      <w:r>
        <w:rPr>
          <w:sz w:val="22"/>
        </w:rPr>
        <w:t>$9.00</w:t>
      </w:r>
      <w:r>
        <w:rPr>
          <w:spacing w:val="-3"/>
          <w:sz w:val="22"/>
        </w:rPr>
        <w:t> </w:t>
      </w:r>
      <w:r>
        <w:rPr>
          <w:sz w:val="22"/>
        </w:rPr>
        <w:t>each</w:t>
      </w:r>
      <w:r>
        <w:rPr>
          <w:spacing w:val="-5"/>
          <w:sz w:val="22"/>
        </w:rPr>
        <w:t> </w:t>
      </w:r>
      <w:r>
        <w:rPr>
          <w:sz w:val="22"/>
        </w:rPr>
        <w:t>with</w:t>
      </w:r>
      <w:r>
        <w:rPr>
          <w:spacing w:val="-3"/>
          <w:sz w:val="22"/>
        </w:rPr>
        <w:t> </w:t>
      </w:r>
      <w:r>
        <w:rPr>
          <w:sz w:val="22"/>
        </w:rPr>
        <w:t>a</w:t>
      </w:r>
      <w:r>
        <w:rPr>
          <w:spacing w:val="-5"/>
          <w:sz w:val="22"/>
        </w:rPr>
        <w:t> </w:t>
      </w:r>
      <w:r>
        <w:rPr>
          <w:sz w:val="22"/>
        </w:rPr>
        <w:t>7%</w:t>
      </w:r>
      <w:r>
        <w:rPr>
          <w:spacing w:val="-4"/>
          <w:sz w:val="22"/>
        </w:rPr>
        <w:t> </w:t>
      </w:r>
      <w:r>
        <w:rPr>
          <w:sz w:val="22"/>
        </w:rPr>
        <w:t>sales</w:t>
      </w:r>
      <w:r>
        <w:rPr>
          <w:spacing w:val="-4"/>
          <w:sz w:val="22"/>
        </w:rPr>
        <w:t> </w:t>
      </w:r>
      <w:r>
        <w:rPr>
          <w:sz w:val="22"/>
        </w:rPr>
        <w:t>tax.</w:t>
      </w:r>
    </w:p>
    <w:p>
      <w:pPr>
        <w:pStyle w:val="ListParagraph"/>
        <w:numPr>
          <w:ilvl w:val="0"/>
          <w:numId w:val="4"/>
        </w:numPr>
        <w:tabs>
          <w:tab w:pos="1182" w:val="left" w:leader="none"/>
        </w:tabs>
        <w:spacing w:line="240" w:lineRule="auto" w:before="124" w:after="0"/>
        <w:ind w:left="1181" w:right="0" w:hanging="361"/>
        <w:jc w:val="left"/>
        <w:rPr>
          <w:sz w:val="22"/>
        </w:rPr>
      </w:pPr>
      <w:r>
        <w:rPr>
          <w:sz w:val="22"/>
        </w:rPr>
        <w:t>Draw</w:t>
      </w:r>
      <w:r>
        <w:rPr>
          <w:spacing w:val="-4"/>
          <w:sz w:val="22"/>
        </w:rPr>
        <w:t> </w:t>
      </w:r>
      <w:r>
        <w:rPr>
          <w:sz w:val="22"/>
        </w:rPr>
        <w:t>a</w:t>
      </w:r>
      <w:r>
        <w:rPr>
          <w:spacing w:val="-2"/>
          <w:sz w:val="22"/>
        </w:rPr>
        <w:t> </w:t>
      </w:r>
      <w:r>
        <w:rPr>
          <w:sz w:val="22"/>
        </w:rPr>
        <w:t>flowchart</w:t>
      </w:r>
      <w:r>
        <w:rPr>
          <w:spacing w:val="-4"/>
          <w:sz w:val="22"/>
        </w:rPr>
        <w:t> </w:t>
      </w:r>
      <w:r>
        <w:rPr>
          <w:sz w:val="22"/>
        </w:rPr>
        <w:t>of</w:t>
      </w:r>
      <w:r>
        <w:rPr>
          <w:spacing w:val="-4"/>
          <w:sz w:val="22"/>
        </w:rPr>
        <w:t> </w:t>
      </w:r>
      <w:r>
        <w:rPr>
          <w:sz w:val="22"/>
        </w:rPr>
        <w:t>the</w:t>
      </w:r>
      <w:r>
        <w:rPr>
          <w:spacing w:val="-4"/>
          <w:sz w:val="22"/>
        </w:rPr>
        <w:t> </w:t>
      </w:r>
      <w:r>
        <w:rPr>
          <w:sz w:val="22"/>
        </w:rPr>
        <w:t>steps</w:t>
      </w:r>
      <w:r>
        <w:rPr>
          <w:spacing w:val="-2"/>
          <w:sz w:val="22"/>
        </w:rPr>
        <w:t> </w:t>
      </w:r>
      <w:r>
        <w:rPr>
          <w:sz w:val="22"/>
        </w:rPr>
        <w:t>in</w:t>
      </w:r>
      <w:r>
        <w:rPr>
          <w:spacing w:val="-3"/>
          <w:sz w:val="22"/>
        </w:rPr>
        <w:t> </w:t>
      </w:r>
      <w:r>
        <w:rPr>
          <w:sz w:val="22"/>
        </w:rPr>
        <w:t>exercise</w:t>
      </w:r>
      <w:r>
        <w:rPr>
          <w:spacing w:val="-4"/>
          <w:sz w:val="22"/>
        </w:rPr>
        <w:t> </w:t>
      </w:r>
      <w:r>
        <w:rPr>
          <w:sz w:val="22"/>
        </w:rPr>
        <w:t>2</w:t>
      </w:r>
      <w:r>
        <w:rPr>
          <w:spacing w:val="-1"/>
          <w:sz w:val="22"/>
        </w:rPr>
        <w:t> </w:t>
      </w:r>
      <w:r>
        <w:rPr>
          <w:spacing w:val="-2"/>
          <w:sz w:val="22"/>
        </w:rPr>
        <w:t>above.</w:t>
      </w:r>
    </w:p>
    <w:p>
      <w:pPr>
        <w:pStyle w:val="ListParagraph"/>
        <w:numPr>
          <w:ilvl w:val="0"/>
          <w:numId w:val="4"/>
        </w:numPr>
        <w:tabs>
          <w:tab w:pos="1182" w:val="left" w:leader="none"/>
        </w:tabs>
        <w:spacing w:line="240" w:lineRule="auto" w:before="161" w:after="0"/>
        <w:ind w:left="1181" w:right="0" w:hanging="361"/>
        <w:jc w:val="left"/>
        <w:rPr>
          <w:sz w:val="22"/>
        </w:rPr>
      </w:pPr>
      <w:r>
        <w:rPr>
          <w:sz w:val="22"/>
        </w:rPr>
        <w:t>What</w:t>
      </w:r>
      <w:r>
        <w:rPr>
          <w:spacing w:val="-2"/>
          <w:sz w:val="22"/>
        </w:rPr>
        <w:t> </w:t>
      </w:r>
      <w:r>
        <w:rPr>
          <w:sz w:val="22"/>
        </w:rPr>
        <w:t>is</w:t>
      </w:r>
      <w:r>
        <w:rPr>
          <w:spacing w:val="-3"/>
          <w:sz w:val="22"/>
        </w:rPr>
        <w:t> </w:t>
      </w:r>
      <w:r>
        <w:rPr>
          <w:sz w:val="22"/>
        </w:rPr>
        <w:t>the</w:t>
      </w:r>
      <w:r>
        <w:rPr>
          <w:spacing w:val="-2"/>
          <w:sz w:val="22"/>
        </w:rPr>
        <w:t> </w:t>
      </w:r>
      <w:r>
        <w:rPr>
          <w:sz w:val="22"/>
        </w:rPr>
        <w:t>purpose</w:t>
      </w:r>
      <w:r>
        <w:rPr>
          <w:spacing w:val="-3"/>
          <w:sz w:val="22"/>
        </w:rPr>
        <w:t> </w:t>
      </w:r>
      <w:r>
        <w:rPr>
          <w:sz w:val="22"/>
        </w:rPr>
        <w:t>of</w:t>
      </w:r>
      <w:r>
        <w:rPr>
          <w:spacing w:val="-2"/>
          <w:sz w:val="22"/>
        </w:rPr>
        <w:t> </w:t>
      </w:r>
      <w:r>
        <w:rPr>
          <w:sz w:val="22"/>
        </w:rPr>
        <w:t>a</w:t>
      </w:r>
      <w:r>
        <w:rPr>
          <w:spacing w:val="-4"/>
          <w:sz w:val="22"/>
        </w:rPr>
        <w:t> </w:t>
      </w:r>
      <w:r>
        <w:rPr>
          <w:sz w:val="22"/>
        </w:rPr>
        <w:t>source</w:t>
      </w:r>
      <w:r>
        <w:rPr>
          <w:spacing w:val="-1"/>
          <w:sz w:val="22"/>
        </w:rPr>
        <w:t> </w:t>
      </w:r>
      <w:r>
        <w:rPr>
          <w:sz w:val="22"/>
        </w:rPr>
        <w:t>code</w:t>
      </w:r>
      <w:r>
        <w:rPr>
          <w:spacing w:val="-1"/>
          <w:sz w:val="22"/>
        </w:rPr>
        <w:t> </w:t>
      </w:r>
      <w:r>
        <w:rPr>
          <w:spacing w:val="-2"/>
          <w:sz w:val="22"/>
        </w:rPr>
        <w:t>repository?</w:t>
      </w:r>
    </w:p>
    <w:p>
      <w:pPr>
        <w:pStyle w:val="ListParagraph"/>
        <w:numPr>
          <w:ilvl w:val="0"/>
          <w:numId w:val="4"/>
        </w:numPr>
        <w:tabs>
          <w:tab w:pos="1182" w:val="left" w:leader="none"/>
        </w:tabs>
        <w:spacing w:line="240" w:lineRule="auto" w:before="162" w:after="0"/>
        <w:ind w:left="1181" w:right="0" w:hanging="361"/>
        <w:jc w:val="left"/>
        <w:rPr>
          <w:sz w:val="22"/>
        </w:rPr>
      </w:pPr>
      <w:r>
        <w:rPr>
          <w:sz w:val="22"/>
        </w:rPr>
        <w:t>List</w:t>
      </w:r>
      <w:r>
        <w:rPr>
          <w:spacing w:val="-3"/>
          <w:sz w:val="22"/>
        </w:rPr>
        <w:t> </w:t>
      </w:r>
      <w:r>
        <w:rPr>
          <w:sz w:val="22"/>
        </w:rPr>
        <w:t>the</w:t>
      </w:r>
      <w:r>
        <w:rPr>
          <w:spacing w:val="-2"/>
          <w:sz w:val="22"/>
        </w:rPr>
        <w:t> </w:t>
      </w:r>
      <w:r>
        <w:rPr>
          <w:sz w:val="22"/>
        </w:rPr>
        <w:t>five</w:t>
      </w:r>
      <w:r>
        <w:rPr>
          <w:spacing w:val="-2"/>
          <w:sz w:val="22"/>
        </w:rPr>
        <w:t> </w:t>
      </w:r>
      <w:r>
        <w:rPr>
          <w:sz w:val="22"/>
        </w:rPr>
        <w:t>phases</w:t>
      </w:r>
      <w:r>
        <w:rPr>
          <w:spacing w:val="-6"/>
          <w:sz w:val="22"/>
        </w:rPr>
        <w:t> </w:t>
      </w:r>
      <w:r>
        <w:rPr>
          <w:sz w:val="22"/>
        </w:rPr>
        <w:t>of</w:t>
      </w:r>
      <w:r>
        <w:rPr>
          <w:spacing w:val="-3"/>
          <w:sz w:val="22"/>
        </w:rPr>
        <w:t> </w:t>
      </w:r>
      <w:r>
        <w:rPr>
          <w:sz w:val="22"/>
        </w:rPr>
        <w:t>the</w:t>
      </w:r>
      <w:r>
        <w:rPr>
          <w:spacing w:val="-5"/>
          <w:sz w:val="22"/>
        </w:rPr>
        <w:t> </w:t>
      </w:r>
      <w:r>
        <w:rPr>
          <w:sz w:val="22"/>
        </w:rPr>
        <w:t>Agile</w:t>
      </w:r>
      <w:r>
        <w:rPr>
          <w:spacing w:val="-2"/>
          <w:sz w:val="22"/>
        </w:rPr>
        <w:t> </w:t>
      </w:r>
      <w:r>
        <w:rPr>
          <w:sz w:val="22"/>
        </w:rPr>
        <w:t>Development</w:t>
      </w:r>
      <w:r>
        <w:rPr>
          <w:spacing w:val="-5"/>
          <w:sz w:val="22"/>
        </w:rPr>
        <w:t> </w:t>
      </w:r>
      <w:r>
        <w:rPr>
          <w:spacing w:val="-2"/>
          <w:sz w:val="22"/>
        </w:rPr>
        <w:t>cycle.</w:t>
      </w:r>
    </w:p>
    <w:p>
      <w:pPr>
        <w:pStyle w:val="ListParagraph"/>
        <w:numPr>
          <w:ilvl w:val="0"/>
          <w:numId w:val="4"/>
        </w:numPr>
        <w:tabs>
          <w:tab w:pos="1182" w:val="left" w:leader="none"/>
        </w:tabs>
        <w:spacing w:line="240" w:lineRule="auto" w:before="158" w:after="0"/>
        <w:ind w:left="1181" w:right="0" w:hanging="361"/>
        <w:jc w:val="left"/>
        <w:rPr>
          <w:sz w:val="22"/>
        </w:rPr>
      </w:pPr>
      <w:r>
        <w:rPr>
          <w:sz w:val="22"/>
        </w:rPr>
        <w:t>Explain</w:t>
      </w:r>
      <w:r>
        <w:rPr>
          <w:spacing w:val="-5"/>
          <w:sz w:val="22"/>
        </w:rPr>
        <w:t> </w:t>
      </w:r>
      <w:r>
        <w:rPr>
          <w:sz w:val="22"/>
        </w:rPr>
        <w:t>the</w:t>
      </w:r>
      <w:r>
        <w:rPr>
          <w:spacing w:val="-3"/>
          <w:sz w:val="22"/>
        </w:rPr>
        <w:t> </w:t>
      </w:r>
      <w:r>
        <w:rPr>
          <w:sz w:val="22"/>
        </w:rPr>
        <w:t>difference</w:t>
      </w:r>
      <w:r>
        <w:rPr>
          <w:spacing w:val="-6"/>
          <w:sz w:val="22"/>
        </w:rPr>
        <w:t> </w:t>
      </w:r>
      <w:r>
        <w:rPr>
          <w:sz w:val="22"/>
        </w:rPr>
        <w:t>between</w:t>
      </w:r>
      <w:r>
        <w:rPr>
          <w:spacing w:val="-5"/>
          <w:sz w:val="22"/>
        </w:rPr>
        <w:t> </w:t>
      </w:r>
      <w:r>
        <w:rPr>
          <w:sz w:val="22"/>
        </w:rPr>
        <w:t>logic</w:t>
      </w:r>
      <w:r>
        <w:rPr>
          <w:spacing w:val="-4"/>
          <w:sz w:val="22"/>
        </w:rPr>
        <w:t> </w:t>
      </w:r>
      <w:r>
        <w:rPr>
          <w:sz w:val="22"/>
        </w:rPr>
        <w:t>and</w:t>
      </w:r>
      <w:r>
        <w:rPr>
          <w:spacing w:val="-5"/>
          <w:sz w:val="22"/>
        </w:rPr>
        <w:t> </w:t>
      </w:r>
      <w:r>
        <w:rPr>
          <w:sz w:val="22"/>
        </w:rPr>
        <w:t>syntax</w:t>
      </w:r>
      <w:r>
        <w:rPr>
          <w:spacing w:val="-5"/>
          <w:sz w:val="22"/>
        </w:rPr>
        <w:t> </w:t>
      </w:r>
      <w:r>
        <w:rPr>
          <w:spacing w:val="-2"/>
          <w:sz w:val="22"/>
        </w:rPr>
        <w:t>errors.</w:t>
      </w:r>
    </w:p>
    <w:p>
      <w:pPr>
        <w:spacing w:after="0" w:line="240" w:lineRule="auto"/>
        <w:jc w:val="left"/>
        <w:rPr>
          <w:sz w:val="22"/>
        </w:rPr>
        <w:sectPr>
          <w:pgSz w:w="12240" w:h="15840"/>
          <w:pgMar w:header="763" w:footer="971" w:top="980" w:bottom="1160" w:left="1340" w:right="1680"/>
        </w:sectPr>
      </w:pPr>
    </w:p>
    <w:p>
      <w:pPr>
        <w:pStyle w:val="BodyText"/>
        <w:rPr>
          <w:rFonts w:ascii="Calibri"/>
          <w:sz w:val="20"/>
        </w:rPr>
      </w:pPr>
    </w:p>
    <w:p>
      <w:pPr>
        <w:pStyle w:val="BodyText"/>
        <w:spacing w:before="3"/>
        <w:rPr>
          <w:rFonts w:ascii="Calibri"/>
          <w:sz w:val="17"/>
        </w:rPr>
      </w:pPr>
    </w:p>
    <w:p>
      <w:pPr>
        <w:pStyle w:val="ListParagraph"/>
        <w:numPr>
          <w:ilvl w:val="0"/>
          <w:numId w:val="4"/>
        </w:numPr>
        <w:tabs>
          <w:tab w:pos="1181" w:val="left" w:leader="none"/>
        </w:tabs>
        <w:spacing w:line="276" w:lineRule="auto" w:before="0" w:after="0"/>
        <w:ind w:left="1180" w:right="952" w:hanging="361"/>
        <w:jc w:val="left"/>
        <w:rPr>
          <w:sz w:val="22"/>
        </w:rPr>
      </w:pPr>
      <w:r>
        <w:rPr>
          <w:sz w:val="22"/>
        </w:rPr>
        <w:t>Obtain a copy of Python with IDLE. Python is free to download and use, and</w:t>
      </w:r>
      <w:r>
        <w:rPr>
          <w:spacing w:val="40"/>
          <w:sz w:val="22"/>
        </w:rPr>
        <w:t> </w:t>
      </w:r>
      <w:r>
        <w:rPr>
          <w:sz w:val="22"/>
        </w:rPr>
        <w:t>can</w:t>
      </w:r>
      <w:r>
        <w:rPr>
          <w:spacing w:val="-4"/>
          <w:sz w:val="22"/>
        </w:rPr>
        <w:t> </w:t>
      </w:r>
      <w:r>
        <w:rPr>
          <w:sz w:val="22"/>
        </w:rPr>
        <w:t>be</w:t>
      </w:r>
      <w:r>
        <w:rPr>
          <w:spacing w:val="-2"/>
          <w:sz w:val="22"/>
        </w:rPr>
        <w:t> </w:t>
      </w:r>
      <w:r>
        <w:rPr>
          <w:sz w:val="22"/>
        </w:rPr>
        <w:t>installed</w:t>
      </w:r>
      <w:r>
        <w:rPr>
          <w:spacing w:val="-4"/>
          <w:sz w:val="22"/>
        </w:rPr>
        <w:t> </w:t>
      </w:r>
      <w:r>
        <w:rPr>
          <w:sz w:val="22"/>
        </w:rPr>
        <w:t>and</w:t>
      </w:r>
      <w:r>
        <w:rPr>
          <w:spacing w:val="-4"/>
          <w:sz w:val="22"/>
        </w:rPr>
        <w:t> </w:t>
      </w:r>
      <w:r>
        <w:rPr>
          <w:sz w:val="22"/>
        </w:rPr>
        <w:t>run</w:t>
      </w:r>
      <w:r>
        <w:rPr>
          <w:spacing w:val="-4"/>
          <w:sz w:val="22"/>
        </w:rPr>
        <w:t> </w:t>
      </w:r>
      <w:r>
        <w:rPr>
          <w:sz w:val="22"/>
        </w:rPr>
        <w:t>on</w:t>
      </w:r>
      <w:r>
        <w:rPr>
          <w:spacing w:val="-6"/>
          <w:sz w:val="22"/>
        </w:rPr>
        <w:t> </w:t>
      </w:r>
      <w:r>
        <w:rPr>
          <w:sz w:val="22"/>
        </w:rPr>
        <w:t>any</w:t>
      </w:r>
      <w:r>
        <w:rPr>
          <w:spacing w:val="-2"/>
          <w:sz w:val="22"/>
        </w:rPr>
        <w:t> </w:t>
      </w:r>
      <w:r>
        <w:rPr>
          <w:sz w:val="22"/>
        </w:rPr>
        <w:t>computer.</w:t>
      </w:r>
      <w:r>
        <w:rPr>
          <w:spacing w:val="-3"/>
          <w:sz w:val="22"/>
        </w:rPr>
        <w:t> </w:t>
      </w:r>
      <w:r>
        <w:rPr>
          <w:sz w:val="22"/>
        </w:rPr>
        <w:t>The</w:t>
      </w:r>
      <w:r>
        <w:rPr>
          <w:spacing w:val="-2"/>
          <w:sz w:val="22"/>
        </w:rPr>
        <w:t> </w:t>
      </w:r>
      <w:r>
        <w:rPr>
          <w:sz w:val="22"/>
        </w:rPr>
        <w:t>website</w:t>
      </w:r>
      <w:r>
        <w:rPr>
          <w:spacing w:val="-2"/>
          <w:sz w:val="22"/>
        </w:rPr>
        <w:t> </w:t>
      </w:r>
      <w:r>
        <w:rPr>
          <w:sz w:val="22"/>
        </w:rPr>
        <w:t>URL</w:t>
      </w:r>
      <w:r>
        <w:rPr>
          <w:spacing w:val="-2"/>
          <w:sz w:val="22"/>
        </w:rPr>
        <w:t> </w:t>
      </w:r>
      <w:r>
        <w:rPr>
          <w:sz w:val="22"/>
        </w:rPr>
        <w:t>and</w:t>
      </w:r>
      <w:r>
        <w:rPr>
          <w:spacing w:val="-4"/>
          <w:sz w:val="22"/>
        </w:rPr>
        <w:t> </w:t>
      </w:r>
      <w:r>
        <w:rPr>
          <w:sz w:val="22"/>
        </w:rPr>
        <w:t>steps</w:t>
      </w:r>
      <w:r>
        <w:rPr>
          <w:spacing w:val="-3"/>
          <w:sz w:val="22"/>
        </w:rPr>
        <w:t> </w:t>
      </w:r>
      <w:r>
        <w:rPr>
          <w:sz w:val="22"/>
        </w:rPr>
        <w:t>to</w:t>
      </w:r>
      <w:r>
        <w:rPr>
          <w:spacing w:val="-4"/>
          <w:sz w:val="22"/>
        </w:rPr>
        <w:t> </w:t>
      </w:r>
      <w:r>
        <w:rPr>
          <w:sz w:val="22"/>
        </w:rPr>
        <w:t>obtain and install Python are provided in Appendix B.</w:t>
      </w:r>
    </w:p>
    <w:p>
      <w:pPr>
        <w:pStyle w:val="BodyText"/>
        <w:rPr>
          <w:rFonts w:ascii="Calibri"/>
          <w:sz w:val="20"/>
        </w:rPr>
      </w:pPr>
    </w:p>
    <w:p>
      <w:pPr>
        <w:pStyle w:val="BodyText"/>
        <w:spacing w:before="1"/>
        <w:rPr>
          <w:rFonts w:ascii="Calibri"/>
          <w:sz w:val="23"/>
        </w:rPr>
      </w:pPr>
      <w:r>
        <w:rPr/>
        <w:drawing>
          <wp:anchor distT="0" distB="0" distL="0" distR="0" allowOverlap="1" layoutInCell="1" locked="0" behindDoc="0" simplePos="0" relativeHeight="46">
            <wp:simplePos x="0" y="0"/>
            <wp:positionH relativeFrom="page">
              <wp:posOffset>1188721</wp:posOffset>
            </wp:positionH>
            <wp:positionV relativeFrom="paragraph">
              <wp:posOffset>194158</wp:posOffset>
            </wp:positionV>
            <wp:extent cx="4922840" cy="2935414"/>
            <wp:effectExtent l="0" t="0" r="0" b="0"/>
            <wp:wrapTopAndBottom/>
            <wp:docPr id="33" name="image20.jpeg" descr="Graphical user interface, website for python "/>
            <wp:cNvGraphicFramePr>
              <a:graphicFrameLocks noChangeAspect="1"/>
            </wp:cNvGraphicFramePr>
            <a:graphic>
              <a:graphicData uri="http://schemas.openxmlformats.org/drawingml/2006/picture">
                <pic:pic>
                  <pic:nvPicPr>
                    <pic:cNvPr id="34" name="image20.jpeg"/>
                    <pic:cNvPicPr/>
                  </pic:nvPicPr>
                  <pic:blipFill>
                    <a:blip r:embed="rId28" cstate="print"/>
                    <a:stretch>
                      <a:fillRect/>
                    </a:stretch>
                  </pic:blipFill>
                  <pic:spPr>
                    <a:xfrm>
                      <a:off x="0" y="0"/>
                      <a:ext cx="4922840" cy="2935414"/>
                    </a:xfrm>
                    <a:prstGeom prst="rect">
                      <a:avLst/>
                    </a:prstGeom>
                  </pic:spPr>
                </pic:pic>
              </a:graphicData>
            </a:graphic>
          </wp:anchor>
        </w:drawing>
      </w:r>
    </w:p>
    <w:p>
      <w:pPr>
        <w:spacing w:after="0"/>
        <w:rPr>
          <w:rFonts w:ascii="Calibri"/>
          <w:sz w:val="23"/>
        </w:rPr>
        <w:sectPr>
          <w:pgSz w:w="12240" w:h="15840"/>
          <w:pgMar w:header="763" w:footer="971" w:top="980" w:bottom="1160" w:left="1340" w:right="16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29"/>
        </w:rPr>
      </w:pPr>
    </w:p>
    <w:p>
      <w:pPr>
        <w:pStyle w:val="Heading1"/>
        <w:spacing w:line="637" w:lineRule="exact"/>
      </w:pPr>
      <w:r>
        <w:rPr>
          <w:color w:val="974706"/>
        </w:rPr>
        <w:t>Chapter</w:t>
      </w:r>
      <w:r>
        <w:rPr>
          <w:color w:val="974706"/>
          <w:spacing w:val="-5"/>
        </w:rPr>
        <w:t> </w:t>
      </w:r>
      <w:r>
        <w:rPr>
          <w:color w:val="974706"/>
          <w:spacing w:val="-10"/>
        </w:rPr>
        <w:t>2</w:t>
      </w:r>
    </w:p>
    <w:p>
      <w:pPr>
        <w:pStyle w:val="Heading2"/>
        <w:spacing w:before="307"/>
      </w:pPr>
      <w:r>
        <w:rPr>
          <w:color w:val="974706"/>
        </w:rPr>
        <w:t>The</w:t>
      </w:r>
      <w:r>
        <w:rPr>
          <w:color w:val="974706"/>
          <w:spacing w:val="-1"/>
        </w:rPr>
        <w:t> </w:t>
      </w:r>
      <w:r>
        <w:rPr>
          <w:color w:val="974706"/>
        </w:rPr>
        <w:t>Python</w:t>
      </w:r>
      <w:r>
        <w:rPr>
          <w:color w:val="974706"/>
          <w:spacing w:val="-2"/>
        </w:rPr>
        <w:t> </w:t>
      </w:r>
      <w:r>
        <w:rPr>
          <w:color w:val="974706"/>
        </w:rPr>
        <w:t>Shell</w:t>
      </w:r>
      <w:r>
        <w:rPr>
          <w:color w:val="974706"/>
          <w:spacing w:val="-2"/>
        </w:rPr>
        <w:t> </w:t>
      </w:r>
      <w:r>
        <w:rPr>
          <w:color w:val="974706"/>
        </w:rPr>
        <w:t>and</w:t>
      </w:r>
      <w:r>
        <w:rPr>
          <w:color w:val="974706"/>
          <w:spacing w:val="2"/>
        </w:rPr>
        <w:t> </w:t>
      </w:r>
      <w:r>
        <w:rPr>
          <w:color w:val="974706"/>
          <w:spacing w:val="-4"/>
        </w:rPr>
        <w:t>IDLE</w:t>
      </w:r>
    </w:p>
    <w:p>
      <w:pPr>
        <w:pStyle w:val="BodyText"/>
        <w:rPr>
          <w:sz w:val="48"/>
        </w:rPr>
      </w:pPr>
    </w:p>
    <w:p>
      <w:pPr>
        <w:pStyle w:val="BodyText"/>
        <w:rPr>
          <w:sz w:val="44"/>
        </w:rPr>
      </w:pPr>
    </w:p>
    <w:p>
      <w:pPr>
        <w:pStyle w:val="BodyText"/>
        <w:spacing w:line="276" w:lineRule="auto"/>
        <w:ind w:left="460" w:right="834" w:hanging="1"/>
        <w:jc w:val="both"/>
      </w:pPr>
      <w:r>
        <w:rPr/>
        <w:t>Python is a high-level, general-purpose language.</w:t>
      </w:r>
      <w:r>
        <w:rPr>
          <w:spacing w:val="40"/>
        </w:rPr>
        <w:t> </w:t>
      </w:r>
      <w:r>
        <w:rPr/>
        <w:t>It was created by Guido van Rossum and introduced in 1991, and emphasizes code readability and is similar in many respects to pseudocode.</w:t>
      </w:r>
      <w:r>
        <w:rPr>
          <w:spacing w:val="40"/>
        </w:rPr>
        <w:t> </w:t>
      </w:r>
      <w:r>
        <w:rPr/>
        <w:t>The name Python comes from the famous British comedy Monty Python’s Flying Circus.</w:t>
      </w:r>
      <w:r>
        <w:rPr>
          <w:spacing w:val="40"/>
        </w:rPr>
        <w:t> </w:t>
      </w:r>
      <w:r>
        <w:rPr/>
        <w:t>Python is an interpretive</w:t>
      </w:r>
      <w:r>
        <w:rPr>
          <w:spacing w:val="40"/>
        </w:rPr>
        <w:t> </w:t>
      </w:r>
      <w:r>
        <w:rPr/>
        <w:t>language in that it uses an interpreter to translate the code one line at a time and execute it.</w:t>
      </w:r>
      <w:r>
        <w:rPr>
          <w:spacing w:val="40"/>
        </w:rPr>
        <w:t> </w:t>
      </w:r>
      <w:r>
        <w:rPr/>
        <w:t>Interpretive languages tend to be slower than direct native machine code, and</w:t>
      </w:r>
      <w:r>
        <w:rPr>
          <w:spacing w:val="-3"/>
        </w:rPr>
        <w:t> </w:t>
      </w:r>
      <w:r>
        <w:rPr/>
        <w:t>can be</w:t>
      </w:r>
      <w:r>
        <w:rPr>
          <w:spacing w:val="-2"/>
        </w:rPr>
        <w:t> </w:t>
      </w:r>
      <w:r>
        <w:rPr/>
        <w:t>reverse</w:t>
      </w:r>
      <w:r>
        <w:rPr>
          <w:spacing w:val="-2"/>
        </w:rPr>
        <w:t> </w:t>
      </w:r>
      <w:r>
        <w:rPr/>
        <w:t>engineered more easily,</w:t>
      </w:r>
      <w:r>
        <w:rPr>
          <w:spacing w:val="-5"/>
        </w:rPr>
        <w:t> </w:t>
      </w:r>
      <w:r>
        <w:rPr/>
        <w:t>so their</w:t>
      </w:r>
      <w:r>
        <w:rPr>
          <w:spacing w:val="-3"/>
        </w:rPr>
        <w:t> </w:t>
      </w:r>
      <w:r>
        <w:rPr/>
        <w:t>use</w:t>
      </w:r>
      <w:r>
        <w:rPr>
          <w:spacing w:val="-2"/>
        </w:rPr>
        <w:t> </w:t>
      </w:r>
      <w:r>
        <w:rPr/>
        <w:t>should be restricted to areas where this is not an issue.</w:t>
      </w:r>
    </w:p>
    <w:p>
      <w:pPr>
        <w:pStyle w:val="BodyText"/>
        <w:spacing w:before="10"/>
        <w:rPr>
          <w:sz w:val="14"/>
        </w:rPr>
      </w:pPr>
    </w:p>
    <w:p>
      <w:pPr>
        <w:pStyle w:val="BodyText"/>
        <w:spacing w:line="276" w:lineRule="auto"/>
        <w:ind w:left="459" w:right="836"/>
        <w:jc w:val="both"/>
      </w:pPr>
      <w:r>
        <w:rPr/>
        <w:t>Python supports procedural programming and object oriented programming.</w:t>
      </w:r>
      <w:r>
        <w:rPr>
          <w:spacing w:val="40"/>
        </w:rPr>
        <w:t> </w:t>
      </w:r>
      <w:r>
        <w:rPr/>
        <w:t>It is a</w:t>
      </w:r>
      <w:r>
        <w:rPr>
          <w:spacing w:val="-1"/>
        </w:rPr>
        <w:t> </w:t>
      </w:r>
      <w:r>
        <w:rPr/>
        <w:t>simple yet</w:t>
      </w:r>
      <w:r>
        <w:rPr>
          <w:spacing w:val="-1"/>
        </w:rPr>
        <w:t> </w:t>
      </w:r>
      <w:r>
        <w:rPr/>
        <w:t>strong language</w:t>
      </w:r>
      <w:r>
        <w:rPr>
          <w:spacing w:val="-1"/>
        </w:rPr>
        <w:t> </w:t>
      </w:r>
      <w:r>
        <w:rPr/>
        <w:t>with many supporting </w:t>
      </w:r>
      <w:r>
        <w:rPr>
          <w:b/>
          <w:i/>
          <w:color w:val="974706"/>
          <w:sz w:val="24"/>
        </w:rPr>
        <w:t>libraries </w:t>
      </w:r>
      <w:r>
        <w:rPr/>
        <w:t>(code</w:t>
      </w:r>
      <w:r>
        <w:rPr>
          <w:spacing w:val="-1"/>
        </w:rPr>
        <w:t> </w:t>
      </w:r>
      <w:r>
        <w:rPr/>
        <w:t>written by others that we can use) as well as a standard library containing extensive </w:t>
      </w:r>
      <w:r>
        <w:rPr>
          <w:spacing w:val="-2"/>
        </w:rPr>
        <w:t>capability.</w:t>
      </w:r>
    </w:p>
    <w:p>
      <w:pPr>
        <w:pStyle w:val="BodyText"/>
      </w:pPr>
    </w:p>
    <w:p>
      <w:pPr>
        <w:pStyle w:val="BodyText"/>
        <w:spacing w:before="2"/>
        <w:rPr>
          <w:sz w:val="21"/>
        </w:rPr>
      </w:pPr>
    </w:p>
    <w:p>
      <w:pPr>
        <w:pStyle w:val="Heading7"/>
      </w:pPr>
      <w:r>
        <w:rPr>
          <w:color w:val="974706"/>
        </w:rPr>
        <w:t>Python</w:t>
      </w:r>
      <w:r>
        <w:rPr>
          <w:color w:val="974706"/>
          <w:spacing w:val="-3"/>
        </w:rPr>
        <w:t> </w:t>
      </w:r>
      <w:r>
        <w:rPr>
          <w:color w:val="974706"/>
          <w:spacing w:val="-2"/>
        </w:rPr>
        <w:t>Versions</w:t>
      </w:r>
    </w:p>
    <w:p>
      <w:pPr>
        <w:pStyle w:val="BodyText"/>
        <w:spacing w:before="7"/>
        <w:rPr>
          <w:b/>
          <w:sz w:val="18"/>
        </w:rPr>
      </w:pPr>
    </w:p>
    <w:p>
      <w:pPr>
        <w:pStyle w:val="BodyText"/>
        <w:spacing w:line="276" w:lineRule="auto"/>
        <w:ind w:left="459" w:right="835"/>
        <w:jc w:val="both"/>
      </w:pPr>
      <w:r>
        <w:rPr/>
        <w:pict>
          <v:shape style="position:absolute;margin-left:459.840027pt;margin-top:51.147842pt;width:11.2pt;height:31.95pt;mso-position-horizontal-relative:page;mso-position-vertical-relative:paragraph;z-index:-22404608" id="docshape195" coordorigin="9197,1023" coordsize="224,639" path="m9350,1023l9197,1023,9197,1318,9350,1318,9350,1023xm9420,1364l9353,1364,9353,1661,9420,1661,9420,1364xe" filled="true" fillcolor="#f8f8f8" stroked="false">
            <v:path arrowok="t"/>
            <v:fill type="solid"/>
            <w10:wrap type="none"/>
          </v:shape>
        </w:pict>
      </w:r>
      <w:r>
        <w:rPr/>
        <w:t>Python is Open Source and is developed under an OSI-approved open source license, which makes it free to use and distribute including for commercial use. The current version in use is Python 3.9.5 which is available from Python.org for Windows and Mac OS X along with additional information and Tutorials.</w:t>
      </w:r>
      <w:r>
        <w:rPr>
          <w:spacing w:val="40"/>
        </w:rPr>
        <w:t> </w:t>
      </w:r>
      <w:r>
        <w:rPr/>
        <w:t>The current</w:t>
      </w:r>
      <w:r>
        <w:rPr>
          <w:spacing w:val="6"/>
        </w:rPr>
        <w:t> </w:t>
      </w:r>
      <w:r>
        <w:rPr/>
        <w:t>version</w:t>
      </w:r>
      <w:r>
        <w:rPr>
          <w:spacing w:val="10"/>
        </w:rPr>
        <w:t> </w:t>
      </w:r>
      <w:r>
        <w:rPr/>
        <w:t>of</w:t>
      </w:r>
      <w:r>
        <w:rPr>
          <w:spacing w:val="8"/>
        </w:rPr>
        <w:t> </w:t>
      </w:r>
      <w:r>
        <w:rPr/>
        <w:t>Python</w:t>
      </w:r>
      <w:r>
        <w:rPr>
          <w:spacing w:val="10"/>
        </w:rPr>
        <w:t> </w:t>
      </w:r>
      <w:r>
        <w:rPr/>
        <w:t>3</w:t>
      </w:r>
      <w:r>
        <w:rPr>
          <w:spacing w:val="7"/>
        </w:rPr>
        <w:t> </w:t>
      </w:r>
      <w:r>
        <w:rPr/>
        <w:t>will</w:t>
      </w:r>
      <w:r>
        <w:rPr>
          <w:spacing w:val="7"/>
        </w:rPr>
        <w:t> </w:t>
      </w:r>
      <w:r>
        <w:rPr/>
        <w:t>not</w:t>
      </w:r>
      <w:r>
        <w:rPr>
          <w:spacing w:val="7"/>
        </w:rPr>
        <w:t> </w:t>
      </w:r>
      <w:r>
        <w:rPr/>
        <w:t>run</w:t>
      </w:r>
      <w:r>
        <w:rPr>
          <w:spacing w:val="10"/>
        </w:rPr>
        <w:t> </w:t>
      </w:r>
      <w:r>
        <w:rPr/>
        <w:t>on</w:t>
      </w:r>
      <w:r>
        <w:rPr>
          <w:spacing w:val="11"/>
        </w:rPr>
        <w:t> </w:t>
      </w:r>
      <w:r>
        <w:rPr/>
        <w:t>Windows</w:t>
      </w:r>
      <w:r>
        <w:rPr>
          <w:spacing w:val="9"/>
        </w:rPr>
        <w:t> </w:t>
      </w:r>
      <w:r>
        <w:rPr/>
        <w:t>7</w:t>
      </w:r>
      <w:r>
        <w:rPr>
          <w:spacing w:val="7"/>
        </w:rPr>
        <w:t> </w:t>
      </w:r>
      <w:r>
        <w:rPr/>
        <w:t>or</w:t>
      </w:r>
      <w:r>
        <w:rPr>
          <w:spacing w:val="8"/>
        </w:rPr>
        <w:t> </w:t>
      </w:r>
      <w:r>
        <w:rPr/>
        <w:t>earlier</w:t>
      </w:r>
      <w:r>
        <w:rPr>
          <w:spacing w:val="6"/>
        </w:rPr>
        <w:t> </w:t>
      </w:r>
      <w:r>
        <w:rPr/>
        <w:t>versions</w:t>
      </w:r>
      <w:r>
        <w:rPr>
          <w:spacing w:val="10"/>
        </w:rPr>
        <w:t> </w:t>
      </w:r>
      <w:r>
        <w:rPr/>
        <w:t>of</w:t>
      </w:r>
      <w:r>
        <w:rPr>
          <w:spacing w:val="11"/>
        </w:rPr>
        <w:t> </w:t>
      </w:r>
      <w:r>
        <w:rPr>
          <w:spacing w:val="-5"/>
        </w:rPr>
        <w:t>the</w:t>
      </w:r>
    </w:p>
    <w:p>
      <w:pPr>
        <w:spacing w:after="0" w:line="276" w:lineRule="auto"/>
        <w:jc w:val="both"/>
        <w:sectPr>
          <w:headerReference w:type="default" r:id="rId29"/>
          <w:footerReference w:type="default" r:id="rId30"/>
          <w:pgSz w:w="12240" w:h="15840"/>
          <w:pgMar w:header="763" w:footer="970" w:top="980" w:bottom="1160" w:left="1340" w:right="1680"/>
        </w:sectPr>
      </w:pPr>
    </w:p>
    <w:p>
      <w:pPr>
        <w:pStyle w:val="BodyText"/>
        <w:rPr>
          <w:sz w:val="20"/>
        </w:rPr>
      </w:pPr>
    </w:p>
    <w:p>
      <w:pPr>
        <w:pStyle w:val="BodyText"/>
        <w:spacing w:line="276" w:lineRule="auto" w:before="185"/>
        <w:ind w:left="460" w:right="835"/>
        <w:jc w:val="both"/>
      </w:pPr>
      <w:r>
        <w:rPr/>
        <w:t>operating system.</w:t>
      </w:r>
      <w:r>
        <w:rPr>
          <w:spacing w:val="40"/>
        </w:rPr>
        <w:t> </w:t>
      </w:r>
      <w:r>
        <w:rPr/>
        <w:t>Python.org also maintains versions of Python 2 which has been used for more than a decade with 2.7.18 currently available.</w:t>
      </w:r>
      <w:r>
        <w:rPr>
          <w:spacing w:val="40"/>
        </w:rPr>
        <w:t> </w:t>
      </w:r>
      <w:r>
        <w:rPr/>
        <w:t>The two versions</w:t>
      </w:r>
      <w:r>
        <w:rPr>
          <w:spacing w:val="24"/>
        </w:rPr>
        <w:t> </w:t>
      </w:r>
      <w:r>
        <w:rPr/>
        <w:t>(2</w:t>
      </w:r>
      <w:r>
        <w:rPr>
          <w:spacing w:val="24"/>
        </w:rPr>
        <w:t> </w:t>
      </w:r>
      <w:r>
        <w:rPr/>
        <w:t>and</w:t>
      </w:r>
      <w:r>
        <w:rPr>
          <w:spacing w:val="24"/>
        </w:rPr>
        <w:t> </w:t>
      </w:r>
      <w:r>
        <w:rPr/>
        <w:t>3)</w:t>
      </w:r>
      <w:r>
        <w:rPr>
          <w:spacing w:val="25"/>
        </w:rPr>
        <w:t> </w:t>
      </w:r>
      <w:r>
        <w:rPr/>
        <w:t>are</w:t>
      </w:r>
      <w:r>
        <w:rPr>
          <w:spacing w:val="24"/>
        </w:rPr>
        <w:t> </w:t>
      </w:r>
      <w:r>
        <w:rPr/>
        <w:t>not</w:t>
      </w:r>
      <w:r>
        <w:rPr>
          <w:spacing w:val="24"/>
        </w:rPr>
        <w:t> </w:t>
      </w:r>
      <w:r>
        <w:rPr/>
        <w:t>compatible.</w:t>
      </w:r>
      <w:r>
        <w:rPr>
          <w:spacing w:val="77"/>
          <w:w w:val="150"/>
        </w:rPr>
        <w:t> </w:t>
      </w:r>
      <w:r>
        <w:rPr/>
        <w:t>In</w:t>
      </w:r>
      <w:r>
        <w:rPr>
          <w:spacing w:val="25"/>
        </w:rPr>
        <w:t> </w:t>
      </w:r>
      <w:r>
        <w:rPr/>
        <w:t>other</w:t>
      </w:r>
      <w:r>
        <w:rPr>
          <w:spacing w:val="23"/>
        </w:rPr>
        <w:t> </w:t>
      </w:r>
      <w:r>
        <w:rPr/>
        <w:t>words,</w:t>
      </w:r>
      <w:r>
        <w:rPr>
          <w:spacing w:val="24"/>
        </w:rPr>
        <w:t> </w:t>
      </w:r>
      <w:r>
        <w:rPr/>
        <w:t>code</w:t>
      </w:r>
      <w:r>
        <w:rPr>
          <w:spacing w:val="24"/>
        </w:rPr>
        <w:t> </w:t>
      </w:r>
      <w:r>
        <w:rPr/>
        <w:t>written</w:t>
      </w:r>
      <w:r>
        <w:rPr>
          <w:spacing w:val="25"/>
        </w:rPr>
        <w:t> </w:t>
      </w:r>
      <w:r>
        <w:rPr/>
        <w:t>in</w:t>
      </w:r>
      <w:r>
        <w:rPr>
          <w:spacing w:val="23"/>
        </w:rPr>
        <w:t> </w:t>
      </w:r>
      <w:r>
        <w:rPr>
          <w:spacing w:val="-2"/>
        </w:rPr>
        <w:t>Python</w:t>
      </w:r>
    </w:p>
    <w:p>
      <w:pPr>
        <w:pStyle w:val="BodyText"/>
        <w:spacing w:line="276" w:lineRule="auto" w:before="1"/>
        <w:ind w:left="460" w:right="836"/>
        <w:jc w:val="both"/>
      </w:pPr>
      <w:r>
        <w:rPr/>
        <w:pict>
          <v:rect style="position:absolute;margin-left:131.639999pt;margin-top:17.132246pt;width:5.4pt;height:14.76pt;mso-position-horizontal-relative:page;mso-position-vertical-relative:paragraph;z-index:-22403072" id="docshape196" filled="true" fillcolor="#f8f8f8" stroked="false">
            <v:fill type="solid"/>
            <w10:wrap type="none"/>
          </v:rect>
        </w:pict>
      </w:r>
      <w:r>
        <w:rPr/>
        <w:pict>
          <v:rect style="position:absolute;margin-left:376.920013pt;margin-top:17.132246pt;width:2.64pt;height:14.76pt;mso-position-horizontal-relative:page;mso-position-vertical-relative:paragraph;z-index:15754752" id="docshape197" filled="true" fillcolor="#f8f8f8" stroked="false">
            <v:fill type="solid"/>
            <w10:wrap type="none"/>
          </v:rect>
        </w:pict>
      </w:r>
      <w:r>
        <w:rPr/>
        <w:t>3.x.x will not run in Python 2.x.x.</w:t>
      </w:r>
      <w:r>
        <w:rPr>
          <w:spacing w:val="80"/>
        </w:rPr>
        <w:t> </w:t>
      </w:r>
      <w:r>
        <w:rPr/>
        <w:t>Python 3 (and above) is used exclusively in this text.</w:t>
      </w:r>
      <w:r>
        <w:rPr>
          <w:spacing w:val="40"/>
        </w:rPr>
        <w:t> </w:t>
      </w:r>
      <w:r>
        <w:rPr/>
        <w:t>Additional information is available at Python.org.</w:t>
      </w:r>
    </w:p>
    <w:p>
      <w:pPr>
        <w:pStyle w:val="BodyText"/>
      </w:pPr>
    </w:p>
    <w:p>
      <w:pPr>
        <w:pStyle w:val="BodyText"/>
        <w:rPr>
          <w:sz w:val="21"/>
        </w:rPr>
      </w:pPr>
    </w:p>
    <w:p>
      <w:pPr>
        <w:pStyle w:val="Heading7"/>
      </w:pPr>
      <w:r>
        <w:rPr>
          <w:color w:val="974706"/>
        </w:rPr>
        <w:t>Installing</w:t>
      </w:r>
      <w:r>
        <w:rPr>
          <w:color w:val="974706"/>
          <w:spacing w:val="-2"/>
        </w:rPr>
        <w:t> </w:t>
      </w:r>
      <w:r>
        <w:rPr>
          <w:color w:val="974706"/>
        </w:rPr>
        <w:t>and</w:t>
      </w:r>
      <w:r>
        <w:rPr>
          <w:color w:val="974706"/>
          <w:spacing w:val="-3"/>
        </w:rPr>
        <w:t> </w:t>
      </w:r>
      <w:r>
        <w:rPr>
          <w:color w:val="974706"/>
        </w:rPr>
        <w:t>Running</w:t>
      </w:r>
      <w:r>
        <w:rPr>
          <w:color w:val="974706"/>
          <w:spacing w:val="-1"/>
        </w:rPr>
        <w:t> </w:t>
      </w:r>
      <w:r>
        <w:rPr>
          <w:color w:val="974706"/>
          <w:spacing w:val="-2"/>
        </w:rPr>
        <w:t>Python</w:t>
      </w:r>
    </w:p>
    <w:p>
      <w:pPr>
        <w:pStyle w:val="BodyText"/>
        <w:spacing w:before="7"/>
        <w:rPr>
          <w:b/>
          <w:sz w:val="18"/>
        </w:rPr>
      </w:pPr>
    </w:p>
    <w:p>
      <w:pPr>
        <w:pStyle w:val="BodyText"/>
        <w:spacing w:line="276" w:lineRule="auto"/>
        <w:ind w:left="460" w:right="833"/>
        <w:jc w:val="both"/>
      </w:pPr>
      <w:r>
        <w:rPr/>
        <w:t>Python is free to download and use, and can be installed and run on any computer.</w:t>
      </w:r>
      <w:r>
        <w:rPr>
          <w:spacing w:val="40"/>
        </w:rPr>
        <w:t> </w:t>
      </w:r>
      <w:r>
        <w:rPr/>
        <w:t>The website URL and steps to obtain and install Python are provided in Appendix B.</w:t>
      </w:r>
      <w:r>
        <w:rPr>
          <w:spacing w:val="40"/>
        </w:rPr>
        <w:t> </w:t>
      </w:r>
      <w:r>
        <w:rPr/>
        <w:t>Installing Python should be completed before continuing in this </w:t>
      </w:r>
      <w:r>
        <w:rPr>
          <w:spacing w:val="-2"/>
        </w:rPr>
        <w:t>chapter.</w:t>
      </w:r>
    </w:p>
    <w:p>
      <w:pPr>
        <w:pStyle w:val="BodyText"/>
        <w:spacing w:before="10"/>
        <w:rPr>
          <w:sz w:val="14"/>
        </w:rPr>
      </w:pPr>
    </w:p>
    <w:p>
      <w:pPr>
        <w:pStyle w:val="BodyText"/>
        <w:spacing w:line="276" w:lineRule="auto"/>
        <w:ind w:left="460" w:right="835"/>
        <w:jc w:val="both"/>
      </w:pPr>
      <w:r>
        <w:rPr/>
        <w:t>The installation for Python includes the interpreter for executing Python code,</w:t>
      </w:r>
      <w:r>
        <w:rPr>
          <w:spacing w:val="40"/>
        </w:rPr>
        <w:t> </w:t>
      </w:r>
      <w:r>
        <w:rPr/>
        <w:t>the IDLE Integrated Development Environment for developing programs, and many libraries that provide functionality without having to write the code.</w:t>
      </w:r>
    </w:p>
    <w:p>
      <w:pPr>
        <w:pStyle w:val="BodyText"/>
        <w:spacing w:before="11"/>
        <w:rPr>
          <w:sz w:val="14"/>
        </w:rPr>
      </w:pPr>
    </w:p>
    <w:p>
      <w:pPr>
        <w:pStyle w:val="BodyText"/>
        <w:spacing w:line="276" w:lineRule="auto"/>
        <w:ind w:left="460" w:right="834"/>
        <w:jc w:val="both"/>
      </w:pPr>
      <w:r>
        <w:rPr/>
        <w:t>Once Python is installed,</w:t>
      </w:r>
      <w:r>
        <w:rPr>
          <w:spacing w:val="-1"/>
        </w:rPr>
        <w:t> </w:t>
      </w:r>
      <w:r>
        <w:rPr/>
        <w:t>IDLE is launched</w:t>
      </w:r>
      <w:r>
        <w:rPr>
          <w:spacing w:val="-2"/>
        </w:rPr>
        <w:t> </w:t>
      </w:r>
      <w:r>
        <w:rPr/>
        <w:t>using</w:t>
      </w:r>
      <w:r>
        <w:rPr>
          <w:spacing w:val="-2"/>
        </w:rPr>
        <w:t> </w:t>
      </w:r>
      <w:r>
        <w:rPr/>
        <w:t>the idle.bat which is a batch file in the </w:t>
      </w:r>
      <w:r>
        <w:rPr>
          <w:rFonts w:ascii="Arial"/>
        </w:rPr>
        <w:t>Lib/idlelib </w:t>
      </w:r>
      <w:r>
        <w:rPr/>
        <w:t>directory.</w:t>
      </w:r>
      <w:r>
        <w:rPr>
          <w:spacing w:val="40"/>
        </w:rPr>
        <w:t> </w:t>
      </w:r>
      <w:r>
        <w:rPr/>
        <w:t>Displaying file extensions should be enabled on the computer to ensure the correct file is double-clicked and to become familiar with file extensions.</w:t>
      </w:r>
      <w:r>
        <w:rPr>
          <w:spacing w:val="40"/>
        </w:rPr>
        <w:t> </w:t>
      </w:r>
      <w:r>
        <w:rPr/>
        <w:t>A short-cut can be created at a higher level to eliminate drilling down into the sub-directory each time IDLE is launched.</w:t>
      </w:r>
    </w:p>
    <w:p>
      <w:pPr>
        <w:pStyle w:val="BodyText"/>
        <w:spacing w:before="1"/>
        <w:rPr>
          <w:sz w:val="26"/>
        </w:rPr>
      </w:pPr>
      <w:r>
        <w:rPr/>
        <w:pict>
          <v:group style="position:absolute;margin-left:177pt;margin-top:18.817957pt;width:221.4pt;height:200.8pt;mso-position-horizontal-relative:page;mso-position-vertical-relative:paragraph;z-index:-15704064;mso-wrap-distance-left:0;mso-wrap-distance-right:0" id="docshapegroup198" coordorigin="3540,376" coordsize="4428,4016" alt="Graphical user interface, application for python pointing out &quot;idle.bat&quot; ">
            <v:shape style="position:absolute;left:3555;top:391;width:4398;height:3986" type="#_x0000_t75" id="docshape199" alt="Graphical user interface, application for python pointing out &quot;idle.bat&quot; " stroked="false">
              <v:imagedata r:id="rId31" o:title=""/>
            </v:shape>
            <v:rect style="position:absolute;left:3547;top:383;width:4413;height:4001" id="docshape200" filled="false" stroked="true" strokeweight=".75pt" strokecolor="#e36c09">
              <v:stroke dashstyle="solid"/>
            </v:rect>
            <w10:wrap type="topAndBottom"/>
          </v:group>
        </w:pict>
      </w:r>
    </w:p>
    <w:p>
      <w:pPr>
        <w:pStyle w:val="BodyText"/>
        <w:rPr>
          <w:sz w:val="20"/>
        </w:rPr>
      </w:pPr>
    </w:p>
    <w:p>
      <w:pPr>
        <w:pStyle w:val="BodyText"/>
        <w:spacing w:before="4"/>
        <w:rPr>
          <w:sz w:val="10"/>
        </w:rPr>
      </w:pPr>
      <w:r>
        <w:rPr/>
        <w:pict>
          <v:group style="position:absolute;margin-left:156.119995pt;margin-top:8.145789pt;width:264.25pt;height:23.05pt;mso-position-horizontal-relative:page;mso-position-vertical-relative:paragraph;z-index:-15703552;mso-wrap-distance-left:0;mso-wrap-distance-right:0" id="docshapegroup201" coordorigin="3122,163" coordsize="5285,461">
            <v:rect style="position:absolute;left:3132;top:172;width:5256;height:432" id="docshape202" filled="true" fillcolor="#fad3b4" stroked="false">
              <v:fill type="solid"/>
            </v:rect>
            <v:shape style="position:absolute;left:3122;top:162;width:5276;height:452" id="docshape203" coordorigin="3122,163" coordsize="5276,452" path="m3132,605l3122,605,3122,614,3132,614,3132,605xm8398,163l8388,163,3132,163,3122,163,3122,173,3132,173,8388,173,8398,173,8398,163xe" filled="true" fillcolor="#e26c09" stroked="false">
              <v:path arrowok="t"/>
              <v:fill type="solid"/>
            </v:shape>
            <v:rect style="position:absolute;left:3132;top:614;width:5256;height:10" id="docshape204" filled="true" fillcolor="#000000" stroked="false">
              <v:fill type="solid"/>
            </v:rect>
            <v:rect style="position:absolute;left:3132;top:604;width:5256;height:10" id="docshape205" filled="true" fillcolor="#e26c09" stroked="false">
              <v:fill type="solid"/>
            </v:rect>
            <v:shape style="position:absolute;left:8388;top:604;width:20;height:20" id="docshape206" coordorigin="8388,605" coordsize="20,20" path="m8407,605l8398,605,8398,614,8388,614,8388,624,8398,624,8407,624,8407,605xe" filled="true" fillcolor="#000000" stroked="false">
              <v:path arrowok="t"/>
              <v:fill type="solid"/>
            </v:shape>
            <v:shape style="position:absolute;left:3122;top:172;width:5276;height:442" id="docshape207" coordorigin="3122,173" coordsize="5276,442" path="m3132,173l3122,173,3122,605,3132,605,3132,173xm8398,605l8388,605,8388,614,8398,614,8398,605xe" filled="true" fillcolor="#e26c09" stroked="false">
              <v:path arrowok="t"/>
              <v:fill type="solid"/>
            </v:shape>
            <v:rect style="position:absolute;left:8397;top:172;width:10;height:432" id="docshape208" filled="true" fillcolor="#000000" stroked="false">
              <v:fill type="solid"/>
            </v:rect>
            <v:rect style="position:absolute;left:8388;top:172;width:10;height:432" id="docshape209" filled="true" fillcolor="#e26c09" stroked="false">
              <v:fill type="solid"/>
            </v:rect>
            <v:shape style="position:absolute;left:3132;top:172;width:5256;height:432" type="#_x0000_t202" id="docshape210" filled="false" stroked="false">
              <v:textbox inset="0,0,0,0">
                <w:txbxContent>
                  <w:p>
                    <w:pPr>
                      <w:spacing w:before="122"/>
                      <w:ind w:left="1317" w:right="0" w:firstLine="0"/>
                      <w:jc w:val="left"/>
                      <w:rPr>
                        <w:rFonts w:ascii="Arial"/>
                        <w:sz w:val="22"/>
                      </w:rPr>
                    </w:pPr>
                    <w:r>
                      <w:rPr>
                        <w:rFonts w:ascii="Arial"/>
                        <w:sz w:val="22"/>
                      </w:rPr>
                      <w:t>Python</w:t>
                    </w:r>
                    <w:r>
                      <w:rPr>
                        <w:rFonts w:ascii="Arial"/>
                        <w:spacing w:val="-3"/>
                        <w:sz w:val="22"/>
                      </w:rPr>
                      <w:t> </w:t>
                    </w:r>
                    <w:r>
                      <w:rPr>
                        <w:rFonts w:ascii="Arial"/>
                        <w:sz w:val="22"/>
                      </w:rPr>
                      <w:t>Batch</w:t>
                    </w:r>
                    <w:r>
                      <w:rPr>
                        <w:rFonts w:ascii="Arial"/>
                        <w:spacing w:val="-3"/>
                        <w:sz w:val="22"/>
                      </w:rPr>
                      <w:t> </w:t>
                    </w:r>
                    <w:r>
                      <w:rPr>
                        <w:rFonts w:ascii="Arial"/>
                        <w:sz w:val="22"/>
                      </w:rPr>
                      <w:t>File</w:t>
                    </w:r>
                    <w:r>
                      <w:rPr>
                        <w:rFonts w:ascii="Arial"/>
                        <w:spacing w:val="-2"/>
                        <w:sz w:val="22"/>
                      </w:rPr>
                      <w:t> Location</w:t>
                    </w:r>
                  </w:p>
                </w:txbxContent>
              </v:textbox>
              <w10:wrap type="none"/>
            </v:shape>
            <w10:wrap type="topAndBottom"/>
          </v:group>
        </w:pict>
      </w:r>
    </w:p>
    <w:p>
      <w:pPr>
        <w:spacing w:after="0"/>
        <w:rPr>
          <w:sz w:val="10"/>
        </w:rPr>
        <w:sectPr>
          <w:pgSz w:w="12240" w:h="15840"/>
          <w:pgMar w:header="763" w:footer="970" w:top="980" w:bottom="1160" w:left="1340" w:right="1680"/>
        </w:sectPr>
      </w:pPr>
    </w:p>
    <w:p>
      <w:pPr>
        <w:pStyle w:val="BodyText"/>
        <w:rPr>
          <w:sz w:val="20"/>
        </w:rPr>
      </w:pPr>
    </w:p>
    <w:p>
      <w:pPr>
        <w:pStyle w:val="Heading7"/>
        <w:spacing w:before="186"/>
        <w:jc w:val="left"/>
      </w:pPr>
      <w:r>
        <w:rPr>
          <w:color w:val="974706"/>
        </w:rPr>
        <w:t>The</w:t>
      </w:r>
      <w:r>
        <w:rPr>
          <w:color w:val="974706"/>
          <w:spacing w:val="-4"/>
        </w:rPr>
        <w:t> </w:t>
      </w:r>
      <w:r>
        <w:rPr>
          <w:color w:val="974706"/>
        </w:rPr>
        <w:t>Python</w:t>
      </w:r>
      <w:r>
        <w:rPr>
          <w:color w:val="974706"/>
          <w:spacing w:val="-2"/>
        </w:rPr>
        <w:t> </w:t>
      </w:r>
      <w:r>
        <w:rPr>
          <w:color w:val="974706"/>
          <w:spacing w:val="-4"/>
        </w:rPr>
        <w:t>Shell</w:t>
      </w:r>
    </w:p>
    <w:p>
      <w:pPr>
        <w:pStyle w:val="BodyText"/>
        <w:spacing w:before="4"/>
        <w:rPr>
          <w:b/>
          <w:sz w:val="18"/>
        </w:rPr>
      </w:pPr>
    </w:p>
    <w:p>
      <w:pPr>
        <w:pStyle w:val="BodyText"/>
        <w:spacing w:line="278" w:lineRule="auto"/>
        <w:ind w:left="460" w:right="1077"/>
      </w:pPr>
      <w:r>
        <w:rPr/>
        <w:t>When</w:t>
      </w:r>
      <w:r>
        <w:rPr>
          <w:spacing w:val="40"/>
        </w:rPr>
        <w:t> </w:t>
      </w:r>
      <w:r>
        <w:rPr/>
        <w:t>double-clicked</w:t>
      </w:r>
      <w:r>
        <w:rPr>
          <w:spacing w:val="40"/>
        </w:rPr>
        <w:t> </w:t>
      </w:r>
      <w:r>
        <w:rPr/>
        <w:t>or</w:t>
      </w:r>
      <w:r>
        <w:rPr>
          <w:spacing w:val="40"/>
        </w:rPr>
        <w:t> </w:t>
      </w:r>
      <w:r>
        <w:rPr/>
        <w:t>accessed</w:t>
      </w:r>
      <w:r>
        <w:rPr>
          <w:spacing w:val="40"/>
        </w:rPr>
        <w:t> </w:t>
      </w:r>
      <w:r>
        <w:rPr/>
        <w:t>from</w:t>
      </w:r>
      <w:r>
        <w:rPr>
          <w:spacing w:val="40"/>
        </w:rPr>
        <w:t> </w:t>
      </w:r>
      <w:r>
        <w:rPr/>
        <w:t>the</w:t>
      </w:r>
      <w:r>
        <w:rPr>
          <w:spacing w:val="40"/>
        </w:rPr>
        <w:t> </w:t>
      </w:r>
      <w:r>
        <w:rPr/>
        <w:t>short-cut,</w:t>
      </w:r>
      <w:r>
        <w:rPr>
          <w:spacing w:val="40"/>
        </w:rPr>
        <w:t> </w:t>
      </w:r>
      <w:r>
        <w:rPr/>
        <w:t>idle.bat</w:t>
      </w:r>
      <w:r>
        <w:rPr>
          <w:spacing w:val="40"/>
        </w:rPr>
        <w:t> </w:t>
      </w:r>
      <w:r>
        <w:rPr/>
        <w:t>will</w:t>
      </w:r>
      <w:r>
        <w:rPr>
          <w:spacing w:val="40"/>
        </w:rPr>
        <w:t> </w:t>
      </w:r>
      <w:r>
        <w:rPr/>
        <w:t>open</w:t>
      </w:r>
      <w:r>
        <w:rPr>
          <w:spacing w:val="40"/>
        </w:rPr>
        <w:t> </w:t>
      </w:r>
      <w:r>
        <w:rPr/>
        <w:t>the</w:t>
      </w:r>
      <w:r>
        <w:rPr>
          <w:spacing w:val="80"/>
        </w:rPr>
        <w:t> </w:t>
      </w:r>
      <w:r>
        <w:rPr/>
        <w:t>Python shell shown below.</w:t>
      </w:r>
      <w:r>
        <w:rPr>
          <w:spacing w:val="40"/>
        </w:rPr>
        <w:t> </w:t>
      </w:r>
      <w:r>
        <w:rPr/>
        <w:t>This is the Python interpreter in interactive mode.</w:t>
      </w:r>
    </w:p>
    <w:p>
      <w:pPr>
        <w:pStyle w:val="BodyText"/>
        <w:spacing w:before="8"/>
        <w:rPr>
          <w:sz w:val="24"/>
        </w:rPr>
      </w:pPr>
      <w:r>
        <w:rPr/>
        <w:drawing>
          <wp:anchor distT="0" distB="0" distL="0" distR="0" allowOverlap="1" layoutInCell="1" locked="0" behindDoc="0" simplePos="0" relativeHeight="52">
            <wp:simplePos x="0" y="0"/>
            <wp:positionH relativeFrom="page">
              <wp:posOffset>1732597</wp:posOffset>
            </wp:positionH>
            <wp:positionV relativeFrom="paragraph">
              <wp:posOffset>226157</wp:posOffset>
            </wp:positionV>
            <wp:extent cx="3885886" cy="2186940"/>
            <wp:effectExtent l="0" t="0" r="0" b="0"/>
            <wp:wrapTopAndBottom/>
            <wp:docPr id="35" name="image22.png" descr="Graphical user interface, text, application, &quot;idle.bat&quot; "/>
            <wp:cNvGraphicFramePr>
              <a:graphicFrameLocks noChangeAspect="1"/>
            </wp:cNvGraphicFramePr>
            <a:graphic>
              <a:graphicData uri="http://schemas.openxmlformats.org/drawingml/2006/picture">
                <pic:pic>
                  <pic:nvPicPr>
                    <pic:cNvPr id="36" name="image22.png"/>
                    <pic:cNvPicPr/>
                  </pic:nvPicPr>
                  <pic:blipFill>
                    <a:blip r:embed="rId32" cstate="print"/>
                    <a:stretch>
                      <a:fillRect/>
                    </a:stretch>
                  </pic:blipFill>
                  <pic:spPr>
                    <a:xfrm>
                      <a:off x="0" y="0"/>
                      <a:ext cx="3885886" cy="2186940"/>
                    </a:xfrm>
                    <a:prstGeom prst="rect">
                      <a:avLst/>
                    </a:prstGeom>
                  </pic:spPr>
                </pic:pic>
              </a:graphicData>
            </a:graphic>
          </wp:anchor>
        </w:drawing>
      </w:r>
      <w:r>
        <w:rPr/>
        <w:pict>
          <v:group style="position:absolute;margin-left:156.119995pt;margin-top:209.447678pt;width:264.25pt;height:23.2pt;mso-position-horizontal-relative:page;mso-position-vertical-relative:paragraph;z-index:-15701504;mso-wrap-distance-left:0;mso-wrap-distance-right:0" id="docshapegroup211" coordorigin="3122,4189" coordsize="5285,464">
            <v:rect style="position:absolute;left:3132;top:4198;width:5256;height:435" id="docshape212" filled="true" fillcolor="#fad3b4" stroked="false">
              <v:fill type="solid"/>
            </v:rect>
            <v:shape style="position:absolute;left:3122;top:4188;width:5276;height:454" id="docshape213" coordorigin="3122,4189" coordsize="5276,454" path="m3132,4633l3122,4633,3122,4643,3132,4643,3132,4633xm8398,4189l8388,4189,3132,4189,3122,4189,3122,4199,3132,4199,8388,4199,8398,4199,8398,4189xe" filled="true" fillcolor="#e26c09" stroked="false">
              <v:path arrowok="t"/>
              <v:fill type="solid"/>
            </v:shape>
            <v:rect style="position:absolute;left:3132;top:4642;width:5256;height:10" id="docshape214" filled="true" fillcolor="#000000" stroked="false">
              <v:fill type="solid"/>
            </v:rect>
            <v:rect style="position:absolute;left:3132;top:4632;width:5256;height:10" id="docshape215" filled="true" fillcolor="#e26c09" stroked="false">
              <v:fill type="solid"/>
            </v:rect>
            <v:shape style="position:absolute;left:8388;top:4632;width:20;height:20" id="docshape216" coordorigin="8388,4633" coordsize="20,20" path="m8407,4633l8398,4633,8398,4643,8388,4643,8388,4652,8398,4652,8407,4652,8407,4633xe" filled="true" fillcolor="#000000" stroked="false">
              <v:path arrowok="t"/>
              <v:fill type="solid"/>
            </v:shape>
            <v:shape style="position:absolute;left:3122;top:4198;width:5276;height:444" id="docshape217" coordorigin="3122,4199" coordsize="5276,444" path="m3132,4199l3122,4199,3122,4633,3132,4633,3132,4199xm8398,4633l8388,4633,8388,4643,8398,4643,8398,4633xe" filled="true" fillcolor="#e26c09" stroked="false">
              <v:path arrowok="t"/>
              <v:fill type="solid"/>
            </v:shape>
            <v:rect style="position:absolute;left:8397;top:4198;width:10;height:435" id="docshape218" filled="true" fillcolor="#000000" stroked="false">
              <v:fill type="solid"/>
            </v:rect>
            <v:rect style="position:absolute;left:8388;top:4198;width:10;height:435" id="docshape219" filled="true" fillcolor="#e26c09" stroked="false">
              <v:fill type="solid"/>
            </v:rect>
            <v:shape style="position:absolute;left:3132;top:4198;width:5256;height:435" type="#_x0000_t202" id="docshape220" filled="false" stroked="false">
              <v:textbox inset="0,0,0,0">
                <w:txbxContent>
                  <w:p>
                    <w:pPr>
                      <w:spacing w:before="122"/>
                      <w:ind w:left="1753" w:right="1752" w:firstLine="0"/>
                      <w:jc w:val="center"/>
                      <w:rPr>
                        <w:rFonts w:ascii="Arial"/>
                        <w:sz w:val="22"/>
                      </w:rPr>
                    </w:pPr>
                    <w:r>
                      <w:rPr>
                        <w:rFonts w:ascii="Arial"/>
                        <w:sz w:val="22"/>
                      </w:rPr>
                      <w:t>The</w:t>
                    </w:r>
                    <w:r>
                      <w:rPr>
                        <w:rFonts w:ascii="Arial"/>
                        <w:spacing w:val="-2"/>
                        <w:sz w:val="22"/>
                      </w:rPr>
                      <w:t> </w:t>
                    </w:r>
                    <w:r>
                      <w:rPr>
                        <w:rFonts w:ascii="Arial"/>
                        <w:sz w:val="22"/>
                      </w:rPr>
                      <w:t>Python</w:t>
                    </w:r>
                    <w:r>
                      <w:rPr>
                        <w:rFonts w:ascii="Arial"/>
                        <w:spacing w:val="-3"/>
                        <w:sz w:val="22"/>
                      </w:rPr>
                      <w:t> </w:t>
                    </w:r>
                    <w:r>
                      <w:rPr>
                        <w:rFonts w:ascii="Arial"/>
                        <w:spacing w:val="-2"/>
                        <w:sz w:val="22"/>
                      </w:rPr>
                      <w:t>Shell</w:t>
                    </w:r>
                  </w:p>
                </w:txbxContent>
              </v:textbox>
              <w10:wrap type="none"/>
            </v:shape>
            <w10:wrap type="topAndBottom"/>
          </v:group>
        </w:pict>
      </w:r>
    </w:p>
    <w:p>
      <w:pPr>
        <w:pStyle w:val="BodyText"/>
        <w:rPr>
          <w:sz w:val="27"/>
        </w:rPr>
      </w:pPr>
    </w:p>
    <w:p>
      <w:pPr>
        <w:pStyle w:val="BodyText"/>
        <w:rPr>
          <w:sz w:val="20"/>
        </w:rPr>
      </w:pPr>
    </w:p>
    <w:p>
      <w:pPr>
        <w:pStyle w:val="BodyText"/>
        <w:spacing w:before="7"/>
        <w:rPr>
          <w:sz w:val="15"/>
        </w:rPr>
      </w:pPr>
    </w:p>
    <w:p>
      <w:pPr>
        <w:pStyle w:val="BodyText"/>
        <w:spacing w:line="276" w:lineRule="auto"/>
        <w:ind w:left="459" w:right="835"/>
        <w:jc w:val="both"/>
      </w:pPr>
      <w:r>
        <w:rPr/>
        <w:t>Python statements can be run directly in the shell.</w:t>
      </w:r>
      <w:r>
        <w:rPr>
          <w:spacing w:val="40"/>
        </w:rPr>
        <w:t> </w:t>
      </w:r>
      <w:r>
        <w:rPr/>
        <w:t>Typing a single line in the shell and pressing </w:t>
      </w:r>
      <w:r>
        <w:rPr>
          <w:rFonts w:ascii="Arial"/>
          <w:i/>
        </w:rPr>
        <w:t>Enter </w:t>
      </w:r>
      <w:r>
        <w:rPr/>
        <w:t>will execute the line using the interpreter.</w:t>
      </w:r>
      <w:r>
        <w:rPr>
          <w:spacing w:val="40"/>
        </w:rPr>
        <w:t> </w:t>
      </w:r>
      <w:r>
        <w:rPr/>
        <w:t>A print statement is an easy way to demonstrate this and to highlight a few things.</w:t>
      </w:r>
    </w:p>
    <w:p>
      <w:pPr>
        <w:pStyle w:val="BodyText"/>
        <w:spacing w:before="6"/>
        <w:rPr>
          <w:sz w:val="21"/>
        </w:rPr>
      </w:pPr>
    </w:p>
    <w:p>
      <w:pPr>
        <w:pStyle w:val="BodyText"/>
        <w:spacing w:line="276" w:lineRule="auto" w:before="69"/>
        <w:ind w:left="459" w:right="835"/>
        <w:jc w:val="both"/>
      </w:pPr>
      <w:r>
        <w:rPr>
          <w:color w:val="000000"/>
          <w:shd w:fill="F9BE8F" w:color="auto" w:val="clear"/>
        </w:rPr>
        <w:t>Ex. 2.1</w:t>
      </w:r>
      <w:r>
        <w:rPr>
          <w:color w:val="000000"/>
        </w:rPr>
        <w:t> - A line of code entered into the shell will execute when </w:t>
      </w:r>
      <w:r>
        <w:rPr>
          <w:rFonts w:ascii="Arial" w:hAnsi="Arial"/>
          <w:i/>
          <w:color w:val="000000"/>
        </w:rPr>
        <w:t>Enter </w:t>
      </w:r>
      <w:r>
        <w:rPr>
          <w:color w:val="000000"/>
        </w:rPr>
        <w:t>is pressed. The prompt waiting for input in the shell is </w:t>
      </w:r>
      <w:r>
        <w:rPr>
          <w:rFonts w:ascii="Arial" w:hAnsi="Arial"/>
          <w:color w:val="000000"/>
        </w:rPr>
        <w:t>‘&gt;&gt;&gt;’</w:t>
      </w:r>
      <w:r>
        <w:rPr>
          <w:color w:val="000000"/>
        </w:rPr>
        <w:t>, and the words in the statements are color coded to highlight that they are different items.</w:t>
      </w:r>
      <w:r>
        <w:rPr>
          <w:color w:val="000000"/>
          <w:spacing w:val="40"/>
        </w:rPr>
        <w:t> </w:t>
      </w:r>
      <w:r>
        <w:rPr>
          <w:color w:val="000000"/>
        </w:rPr>
        <w:t>Also notice that the </w:t>
      </w:r>
      <w:r>
        <w:rPr>
          <w:rFonts w:ascii="Arial" w:hAnsi="Arial"/>
          <w:color w:val="000000"/>
        </w:rPr>
        <w:t>‘&gt;&gt;&gt;’ </w:t>
      </w:r>
      <w:r>
        <w:rPr>
          <w:color w:val="000000"/>
        </w:rPr>
        <w:t>prompt appears again after the output waiting for an additional statement to execute.</w:t>
      </w:r>
    </w:p>
    <w:p>
      <w:pPr>
        <w:pStyle w:val="BodyText"/>
        <w:spacing w:before="1"/>
        <w:rPr>
          <w:sz w:val="16"/>
        </w:rPr>
      </w:pPr>
      <w:r>
        <w:rPr/>
        <w:drawing>
          <wp:anchor distT="0" distB="0" distL="0" distR="0" allowOverlap="1" layoutInCell="1" locked="0" behindDoc="0" simplePos="0" relativeHeight="54">
            <wp:simplePos x="0" y="0"/>
            <wp:positionH relativeFrom="page">
              <wp:posOffset>1733550</wp:posOffset>
            </wp:positionH>
            <wp:positionV relativeFrom="paragraph">
              <wp:posOffset>153517</wp:posOffset>
            </wp:positionV>
            <wp:extent cx="3833626" cy="1446276"/>
            <wp:effectExtent l="0" t="0" r="0" b="0"/>
            <wp:wrapTopAndBottom/>
            <wp:docPr id="37" name="image23.png" descr="a screenshot of the Python 3.9.0 shell displaying color coding for python language features "/>
            <wp:cNvGraphicFramePr>
              <a:graphicFrameLocks noChangeAspect="1"/>
            </wp:cNvGraphicFramePr>
            <a:graphic>
              <a:graphicData uri="http://schemas.openxmlformats.org/drawingml/2006/picture">
                <pic:pic>
                  <pic:nvPicPr>
                    <pic:cNvPr id="38" name="image23.png"/>
                    <pic:cNvPicPr/>
                  </pic:nvPicPr>
                  <pic:blipFill>
                    <a:blip r:embed="rId33" cstate="print"/>
                    <a:stretch>
                      <a:fillRect/>
                    </a:stretch>
                  </pic:blipFill>
                  <pic:spPr>
                    <a:xfrm>
                      <a:off x="0" y="0"/>
                      <a:ext cx="3833626" cy="1446276"/>
                    </a:xfrm>
                    <a:prstGeom prst="rect">
                      <a:avLst/>
                    </a:prstGeom>
                  </pic:spPr>
                </pic:pic>
              </a:graphicData>
            </a:graphic>
          </wp:anchor>
        </w:drawing>
      </w:r>
      <w:r>
        <w:rPr/>
        <w:pict>
          <v:group style="position:absolute;margin-left:156.119995pt;margin-top:146.880219pt;width:264.25pt;height:23.05pt;mso-position-horizontal-relative:page;mso-position-vertical-relative:paragraph;z-index:-15700480;mso-wrap-distance-left:0;mso-wrap-distance-right:0" id="docshapegroup221" coordorigin="3122,2938" coordsize="5285,461">
            <v:rect style="position:absolute;left:3132;top:2947;width:5256;height:432" id="docshape222" filled="true" fillcolor="#fad3b4" stroked="false">
              <v:fill type="solid"/>
            </v:rect>
            <v:shape style="position:absolute;left:3122;top:2937;width:5276;height:452" id="docshape223" coordorigin="3122,2938" coordsize="5276,452" path="m3132,3379l3122,3379,3122,3389,3132,3389,3132,3379xm8398,2938l8388,2938,3132,2938,3122,2938,3122,2947,3132,2947,8388,2947,8398,2947,8398,2938xe" filled="true" fillcolor="#e26c09" stroked="false">
              <v:path arrowok="t"/>
              <v:fill type="solid"/>
            </v:shape>
            <v:rect style="position:absolute;left:3132;top:3388;width:5256;height:10" id="docshape224" filled="true" fillcolor="#000000" stroked="false">
              <v:fill type="solid"/>
            </v:rect>
            <v:rect style="position:absolute;left:3132;top:3379;width:5256;height:10" id="docshape225" filled="true" fillcolor="#e26c09" stroked="false">
              <v:fill type="solid"/>
            </v:rect>
            <v:shape style="position:absolute;left:8388;top:3379;width:20;height:20" id="docshape226" coordorigin="8388,3379" coordsize="20,20" path="m8407,3379l8398,3379,8398,3389,8388,3389,8388,3398,8398,3398,8407,3398,8407,3379xe" filled="true" fillcolor="#000000" stroked="false">
              <v:path arrowok="t"/>
              <v:fill type="solid"/>
            </v:shape>
            <v:shape style="position:absolute;left:3122;top:2947;width:5276;height:442" id="docshape227" coordorigin="3122,2947" coordsize="5276,442" path="m3132,2947l3122,2947,3122,3379,3132,3379,3132,2947xm8398,3379l8388,3379,8388,3389,8398,3389,8398,3379xe" filled="true" fillcolor="#e26c09" stroked="false">
              <v:path arrowok="t"/>
              <v:fill type="solid"/>
            </v:shape>
            <v:rect style="position:absolute;left:8397;top:2947;width:10;height:432" id="docshape228" filled="true" fillcolor="#000000" stroked="false">
              <v:fill type="solid"/>
            </v:rect>
            <v:rect style="position:absolute;left:8388;top:2947;width:10;height:432" id="docshape229" filled="true" fillcolor="#e26c09" stroked="false">
              <v:fill type="solid"/>
            </v:rect>
            <v:shape style="position:absolute;left:3132;top:2947;width:5256;height:432" type="#_x0000_t202" id="docshape230" filled="false" stroked="false">
              <v:textbox inset="0,0,0,0">
                <w:txbxContent>
                  <w:p>
                    <w:pPr>
                      <w:spacing w:before="122"/>
                      <w:ind w:left="902" w:right="0" w:firstLine="0"/>
                      <w:jc w:val="left"/>
                      <w:rPr>
                        <w:rFonts w:ascii="Arial"/>
                        <w:sz w:val="22"/>
                      </w:rPr>
                    </w:pPr>
                    <w:r>
                      <w:rPr>
                        <w:rFonts w:ascii="Arial"/>
                        <w:sz w:val="22"/>
                      </w:rPr>
                      <w:t>Executing</w:t>
                    </w:r>
                    <w:r>
                      <w:rPr>
                        <w:rFonts w:ascii="Arial"/>
                        <w:spacing w:val="-4"/>
                        <w:sz w:val="22"/>
                      </w:rPr>
                      <w:t> </w:t>
                    </w:r>
                    <w:r>
                      <w:rPr>
                        <w:rFonts w:ascii="Arial"/>
                        <w:sz w:val="22"/>
                      </w:rPr>
                      <w:t>Code</w:t>
                    </w:r>
                    <w:r>
                      <w:rPr>
                        <w:rFonts w:ascii="Arial"/>
                        <w:spacing w:val="-3"/>
                        <w:sz w:val="22"/>
                      </w:rPr>
                      <w:t> </w:t>
                    </w:r>
                    <w:r>
                      <w:rPr>
                        <w:rFonts w:ascii="Arial"/>
                        <w:sz w:val="22"/>
                      </w:rPr>
                      <w:t>in</w:t>
                    </w:r>
                    <w:r>
                      <w:rPr>
                        <w:rFonts w:ascii="Arial"/>
                        <w:spacing w:val="-5"/>
                        <w:sz w:val="22"/>
                      </w:rPr>
                      <w:t> </w:t>
                    </w:r>
                    <w:r>
                      <w:rPr>
                        <w:rFonts w:ascii="Arial"/>
                        <w:sz w:val="22"/>
                      </w:rPr>
                      <w:t>the</w:t>
                    </w:r>
                    <w:r>
                      <w:rPr>
                        <w:rFonts w:ascii="Arial"/>
                        <w:spacing w:val="-4"/>
                        <w:sz w:val="22"/>
                      </w:rPr>
                      <w:t> </w:t>
                    </w:r>
                    <w:r>
                      <w:rPr>
                        <w:rFonts w:ascii="Arial"/>
                        <w:sz w:val="22"/>
                      </w:rPr>
                      <w:t>Python</w:t>
                    </w:r>
                    <w:r>
                      <w:rPr>
                        <w:rFonts w:ascii="Arial"/>
                        <w:spacing w:val="-3"/>
                        <w:sz w:val="22"/>
                      </w:rPr>
                      <w:t> </w:t>
                    </w:r>
                    <w:r>
                      <w:rPr>
                        <w:rFonts w:ascii="Arial"/>
                        <w:spacing w:val="-2"/>
                        <w:sz w:val="22"/>
                      </w:rPr>
                      <w:t>Shell</w:t>
                    </w:r>
                  </w:p>
                </w:txbxContent>
              </v:textbox>
              <w10:wrap type="none"/>
            </v:shape>
            <w10:wrap type="topAndBottom"/>
          </v:group>
        </w:pict>
      </w:r>
    </w:p>
    <w:p>
      <w:pPr>
        <w:pStyle w:val="BodyText"/>
        <w:spacing w:before="3"/>
        <w:rPr>
          <w:sz w:val="29"/>
        </w:rPr>
      </w:pPr>
    </w:p>
    <w:p>
      <w:pPr>
        <w:spacing w:after="0"/>
        <w:rPr>
          <w:sz w:val="29"/>
        </w:rPr>
        <w:sectPr>
          <w:pgSz w:w="12240" w:h="15840"/>
          <w:pgMar w:header="763" w:footer="970" w:top="980" w:bottom="1160" w:left="1340" w:right="1680"/>
        </w:sectPr>
      </w:pPr>
    </w:p>
    <w:p>
      <w:pPr>
        <w:pStyle w:val="BodyText"/>
        <w:rPr>
          <w:sz w:val="20"/>
        </w:rPr>
      </w:pPr>
    </w:p>
    <w:p>
      <w:pPr>
        <w:pStyle w:val="BodyText"/>
        <w:spacing w:line="276" w:lineRule="auto" w:before="185"/>
        <w:ind w:left="460" w:right="832" w:hanging="1"/>
        <w:jc w:val="both"/>
      </w:pPr>
      <w:r>
        <w:rPr>
          <w:color w:val="000000"/>
          <w:shd w:fill="F9BE8F" w:color="auto" w:val="clear"/>
        </w:rPr>
        <w:t>Ex. 2.2</w:t>
      </w:r>
      <w:r>
        <w:rPr>
          <w:color w:val="000000"/>
        </w:rPr>
        <w:t> – The added</w:t>
      </w:r>
      <w:r>
        <w:rPr>
          <w:color w:val="000000"/>
          <w:spacing w:val="-1"/>
        </w:rPr>
        <w:t> </w:t>
      </w:r>
      <w:r>
        <w:rPr>
          <w:color w:val="000000"/>
        </w:rPr>
        <w:t>line of code in the next example includes an equation.</w:t>
      </w:r>
      <w:r>
        <w:rPr>
          <w:color w:val="000000"/>
          <w:spacing w:val="40"/>
        </w:rPr>
        <w:t> </w:t>
      </w:r>
      <w:r>
        <w:rPr>
          <w:color w:val="000000"/>
        </w:rPr>
        <w:t>When </w:t>
      </w:r>
      <w:r>
        <w:rPr>
          <w:rFonts w:ascii="Arial" w:hAnsi="Arial"/>
          <w:i/>
          <w:color w:val="000000"/>
        </w:rPr>
        <w:t>Enter</w:t>
      </w:r>
      <w:r>
        <w:rPr>
          <w:rFonts w:ascii="Arial" w:hAnsi="Arial"/>
          <w:i/>
          <w:color w:val="000000"/>
          <w:spacing w:val="-7"/>
        </w:rPr>
        <w:t> </w:t>
      </w:r>
      <w:r>
        <w:rPr>
          <w:color w:val="000000"/>
        </w:rPr>
        <w:t>is</w:t>
      </w:r>
      <w:r>
        <w:rPr>
          <w:color w:val="000000"/>
          <w:spacing w:val="-2"/>
        </w:rPr>
        <w:t> </w:t>
      </w:r>
      <w:r>
        <w:rPr>
          <w:color w:val="000000"/>
        </w:rPr>
        <w:t>pressed,</w:t>
      </w:r>
      <w:r>
        <w:rPr>
          <w:color w:val="000000"/>
          <w:spacing w:val="-2"/>
        </w:rPr>
        <w:t> </w:t>
      </w:r>
      <w:r>
        <w:rPr>
          <w:color w:val="000000"/>
        </w:rPr>
        <w:t>the</w:t>
      </w:r>
      <w:r>
        <w:rPr>
          <w:color w:val="000000"/>
          <w:spacing w:val="-3"/>
        </w:rPr>
        <w:t> </w:t>
      </w:r>
      <w:r>
        <w:rPr>
          <w:color w:val="000000"/>
        </w:rPr>
        <w:t>text</w:t>
      </w:r>
      <w:r>
        <w:rPr>
          <w:color w:val="000000"/>
          <w:spacing w:val="-4"/>
        </w:rPr>
        <w:t> </w:t>
      </w:r>
      <w:r>
        <w:rPr>
          <w:color w:val="000000"/>
        </w:rPr>
        <w:t>and</w:t>
      </w:r>
      <w:r>
        <w:rPr>
          <w:color w:val="000000"/>
          <w:spacing w:val="-3"/>
        </w:rPr>
        <w:t> </w:t>
      </w:r>
      <w:r>
        <w:rPr>
          <w:color w:val="000000"/>
        </w:rPr>
        <w:t>the</w:t>
      </w:r>
      <w:r>
        <w:rPr>
          <w:color w:val="000000"/>
          <w:spacing w:val="-3"/>
        </w:rPr>
        <w:t> </w:t>
      </w:r>
      <w:r>
        <w:rPr>
          <w:color w:val="000000"/>
        </w:rPr>
        <w:t>result</w:t>
      </w:r>
      <w:r>
        <w:rPr>
          <w:color w:val="000000"/>
          <w:spacing w:val="-2"/>
        </w:rPr>
        <w:t> </w:t>
      </w:r>
      <w:r>
        <w:rPr>
          <w:color w:val="000000"/>
        </w:rPr>
        <w:t>of</w:t>
      </w:r>
      <w:r>
        <w:rPr>
          <w:color w:val="000000"/>
          <w:spacing w:val="-1"/>
        </w:rPr>
        <w:t> </w:t>
      </w:r>
      <w:r>
        <w:rPr>
          <w:color w:val="000000"/>
        </w:rPr>
        <w:t>the</w:t>
      </w:r>
      <w:r>
        <w:rPr>
          <w:color w:val="000000"/>
          <w:spacing w:val="-3"/>
        </w:rPr>
        <w:t> </w:t>
      </w:r>
      <w:r>
        <w:rPr>
          <w:color w:val="000000"/>
        </w:rPr>
        <w:t>equation</w:t>
      </w:r>
      <w:r>
        <w:rPr>
          <w:color w:val="000000"/>
          <w:spacing w:val="-1"/>
        </w:rPr>
        <w:t> </w:t>
      </w:r>
      <w:r>
        <w:rPr>
          <w:color w:val="000000"/>
        </w:rPr>
        <w:t>are</w:t>
      </w:r>
      <w:r>
        <w:rPr>
          <w:color w:val="000000"/>
          <w:spacing w:val="-2"/>
        </w:rPr>
        <w:t> </w:t>
      </w:r>
      <w:r>
        <w:rPr>
          <w:color w:val="000000"/>
        </w:rPr>
        <w:t>displayed.</w:t>
      </w:r>
      <w:r>
        <w:rPr>
          <w:color w:val="000000"/>
          <w:spacing w:val="40"/>
        </w:rPr>
        <w:t> </w:t>
      </w:r>
      <w:r>
        <w:rPr>
          <w:color w:val="000000"/>
        </w:rPr>
        <w:t>Notice</w:t>
      </w:r>
      <w:r>
        <w:rPr>
          <w:color w:val="000000"/>
          <w:spacing w:val="-2"/>
        </w:rPr>
        <w:t> </w:t>
      </w:r>
      <w:r>
        <w:rPr>
          <w:color w:val="000000"/>
        </w:rPr>
        <w:t>that for</w:t>
      </w:r>
      <w:r>
        <w:rPr>
          <w:color w:val="000000"/>
          <w:spacing w:val="-3"/>
        </w:rPr>
        <w:t> </w:t>
      </w:r>
      <w:r>
        <w:rPr>
          <w:color w:val="000000"/>
        </w:rPr>
        <w:t>the</w:t>
      </w:r>
      <w:r>
        <w:rPr>
          <w:color w:val="000000"/>
          <w:spacing w:val="-2"/>
        </w:rPr>
        <w:t> </w:t>
      </w:r>
      <w:r>
        <w:rPr>
          <w:color w:val="000000"/>
        </w:rPr>
        <w:t>first</w:t>
      </w:r>
      <w:r>
        <w:rPr>
          <w:color w:val="000000"/>
          <w:spacing w:val="-2"/>
        </w:rPr>
        <w:t> </w:t>
      </w:r>
      <w:r>
        <w:rPr>
          <w:color w:val="000000"/>
        </w:rPr>
        <w:t>print</w:t>
      </w:r>
      <w:r>
        <w:rPr>
          <w:color w:val="000000"/>
          <w:spacing w:val="-5"/>
        </w:rPr>
        <w:t> </w:t>
      </w:r>
      <w:r>
        <w:rPr>
          <w:color w:val="000000"/>
        </w:rPr>
        <w:t>statement,</w:t>
      </w:r>
      <w:r>
        <w:rPr>
          <w:color w:val="000000"/>
          <w:spacing w:val="-2"/>
        </w:rPr>
        <w:t> </w:t>
      </w:r>
      <w:r>
        <w:rPr>
          <w:color w:val="000000"/>
        </w:rPr>
        <w:t>the</w:t>
      </w:r>
      <w:r>
        <w:rPr>
          <w:color w:val="000000"/>
          <w:spacing w:val="-2"/>
        </w:rPr>
        <w:t> </w:t>
      </w:r>
      <w:r>
        <w:rPr>
          <w:color w:val="000000"/>
        </w:rPr>
        <w:t>text</w:t>
      </w:r>
      <w:r>
        <w:rPr>
          <w:color w:val="000000"/>
          <w:spacing w:val="-2"/>
        </w:rPr>
        <w:t> </w:t>
      </w:r>
      <w:r>
        <w:rPr>
          <w:color w:val="000000"/>
        </w:rPr>
        <w:t>to</w:t>
      </w:r>
      <w:r>
        <w:rPr>
          <w:color w:val="000000"/>
          <w:spacing w:val="-3"/>
        </w:rPr>
        <w:t> </w:t>
      </w:r>
      <w:r>
        <w:rPr>
          <w:color w:val="000000"/>
        </w:rPr>
        <w:t>output</w:t>
      </w:r>
      <w:r>
        <w:rPr>
          <w:color w:val="000000"/>
          <w:spacing w:val="-2"/>
        </w:rPr>
        <w:t> </w:t>
      </w:r>
      <w:r>
        <w:rPr>
          <w:color w:val="000000"/>
        </w:rPr>
        <w:t>is</w:t>
      </w:r>
      <w:r>
        <w:rPr>
          <w:color w:val="000000"/>
          <w:spacing w:val="-2"/>
        </w:rPr>
        <w:t> </w:t>
      </w:r>
      <w:r>
        <w:rPr>
          <w:color w:val="000000"/>
        </w:rPr>
        <w:t>surrounded</w:t>
      </w:r>
      <w:r>
        <w:rPr>
          <w:color w:val="000000"/>
          <w:spacing w:val="-3"/>
        </w:rPr>
        <w:t> </w:t>
      </w:r>
      <w:r>
        <w:rPr>
          <w:color w:val="000000"/>
        </w:rPr>
        <w:t>by</w:t>
      </w:r>
      <w:r>
        <w:rPr>
          <w:color w:val="000000"/>
          <w:spacing w:val="-3"/>
        </w:rPr>
        <w:t> </w:t>
      </w:r>
      <w:r>
        <w:rPr>
          <w:color w:val="000000"/>
        </w:rPr>
        <w:t>single</w:t>
      </w:r>
      <w:r>
        <w:rPr>
          <w:color w:val="000000"/>
          <w:spacing w:val="-5"/>
        </w:rPr>
        <w:t> </w:t>
      </w:r>
      <w:r>
        <w:rPr>
          <w:color w:val="000000"/>
        </w:rPr>
        <w:t>quotes,</w:t>
      </w:r>
      <w:r>
        <w:rPr>
          <w:color w:val="000000"/>
          <w:spacing w:val="-2"/>
        </w:rPr>
        <w:t> </w:t>
      </w:r>
      <w:r>
        <w:rPr>
          <w:color w:val="000000"/>
        </w:rPr>
        <w:t>but in the second print statement they are double quotes.</w:t>
      </w:r>
      <w:r>
        <w:rPr>
          <w:color w:val="000000"/>
          <w:spacing w:val="40"/>
        </w:rPr>
        <w:t> </w:t>
      </w:r>
      <w:r>
        <w:rPr>
          <w:color w:val="000000"/>
        </w:rPr>
        <w:t>In Python either can be used, but it is important to be consistent.</w:t>
      </w:r>
      <w:r>
        <w:rPr>
          <w:color w:val="000000"/>
          <w:spacing w:val="40"/>
        </w:rPr>
        <w:t> </w:t>
      </w:r>
      <w:r>
        <w:rPr>
          <w:color w:val="000000"/>
        </w:rPr>
        <w:t>Single quotes are used in this text.</w:t>
      </w:r>
    </w:p>
    <w:p>
      <w:pPr>
        <w:pStyle w:val="BodyText"/>
        <w:spacing w:before="13"/>
        <w:rPr>
          <w:sz w:val="24"/>
        </w:rPr>
      </w:pPr>
      <w:r>
        <w:rPr/>
        <w:drawing>
          <wp:anchor distT="0" distB="0" distL="0" distR="0" allowOverlap="1" layoutInCell="1" locked="0" behindDoc="0" simplePos="0" relativeHeight="56">
            <wp:simplePos x="0" y="0"/>
            <wp:positionH relativeFrom="page">
              <wp:posOffset>1570672</wp:posOffset>
            </wp:positionH>
            <wp:positionV relativeFrom="paragraph">
              <wp:posOffset>229347</wp:posOffset>
            </wp:positionV>
            <wp:extent cx="4202266" cy="1585340"/>
            <wp:effectExtent l="0" t="0" r="0" b="0"/>
            <wp:wrapTopAndBottom/>
            <wp:docPr id="39" name="image24.png" descr="a screenshot of the Python 3.9.0 shell displaying color coding for python language features "/>
            <wp:cNvGraphicFramePr>
              <a:graphicFrameLocks noChangeAspect="1"/>
            </wp:cNvGraphicFramePr>
            <a:graphic>
              <a:graphicData uri="http://schemas.openxmlformats.org/drawingml/2006/picture">
                <pic:pic>
                  <pic:nvPicPr>
                    <pic:cNvPr id="40" name="image24.png"/>
                    <pic:cNvPicPr/>
                  </pic:nvPicPr>
                  <pic:blipFill>
                    <a:blip r:embed="rId34" cstate="print"/>
                    <a:stretch>
                      <a:fillRect/>
                    </a:stretch>
                  </pic:blipFill>
                  <pic:spPr>
                    <a:xfrm>
                      <a:off x="0" y="0"/>
                      <a:ext cx="4202266" cy="1585340"/>
                    </a:xfrm>
                    <a:prstGeom prst="rect">
                      <a:avLst/>
                    </a:prstGeom>
                  </pic:spPr>
                </pic:pic>
              </a:graphicData>
            </a:graphic>
          </wp:anchor>
        </w:drawing>
      </w:r>
      <w:r>
        <w:rPr/>
        <w:pict>
          <v:group style="position:absolute;margin-left:156.119995pt;margin-top:163.24588pt;width:264.25pt;height:23.05pt;mso-position-horizontal-relative:page;mso-position-vertical-relative:paragraph;z-index:-15699456;mso-wrap-distance-left:0;mso-wrap-distance-right:0" id="docshapegroup231" coordorigin="3122,3265" coordsize="5285,461">
            <v:rect style="position:absolute;left:3132;top:3274;width:5256;height:432" id="docshape232" filled="true" fillcolor="#fad3b4" stroked="false">
              <v:fill type="solid"/>
            </v:rect>
            <v:shape style="position:absolute;left:3122;top:3264;width:5276;height:452" id="docshape233" coordorigin="3122,3265" coordsize="5276,452" path="m3132,3707l3122,3707,3122,3716,3132,3716,3132,3707xm8398,3265l8388,3265,3132,3265,3122,3265,3122,3275,3132,3275,8388,3275,8398,3275,8398,3265xe" filled="true" fillcolor="#e26c09" stroked="false">
              <v:path arrowok="t"/>
              <v:fill type="solid"/>
            </v:shape>
            <v:rect style="position:absolute;left:3132;top:3716;width:5256;height:10" id="docshape234" filled="true" fillcolor="#000000" stroked="false">
              <v:fill type="solid"/>
            </v:rect>
            <v:rect style="position:absolute;left:3132;top:3706;width:5256;height:10" id="docshape235" filled="true" fillcolor="#e26c09" stroked="false">
              <v:fill type="solid"/>
            </v:rect>
            <v:shape style="position:absolute;left:8388;top:3706;width:20;height:20" id="docshape236" coordorigin="8388,3707" coordsize="20,20" path="m8407,3707l8398,3707,8398,3716,8388,3716,8388,3726,8398,3726,8407,3726,8407,3707xe" filled="true" fillcolor="#000000" stroked="false">
              <v:path arrowok="t"/>
              <v:fill type="solid"/>
            </v:shape>
            <v:shape style="position:absolute;left:3122;top:3274;width:5276;height:442" id="docshape237" coordorigin="3122,3275" coordsize="5276,442" path="m3132,3275l3122,3275,3122,3707,3132,3707,3132,3275xm8398,3707l8388,3707,8388,3716,8398,3716,8398,3707xe" filled="true" fillcolor="#e26c09" stroked="false">
              <v:path arrowok="t"/>
              <v:fill type="solid"/>
            </v:shape>
            <v:rect style="position:absolute;left:8397;top:3274;width:10;height:432" id="docshape238" filled="true" fillcolor="#000000" stroked="false">
              <v:fill type="solid"/>
            </v:rect>
            <v:rect style="position:absolute;left:8388;top:3274;width:10;height:432" id="docshape239" filled="true" fillcolor="#e26c09" stroked="false">
              <v:fill type="solid"/>
            </v:rect>
            <v:shape style="position:absolute;left:3132;top:3274;width:5256;height:432" type="#_x0000_t202" id="docshape240" filled="false" stroked="false">
              <v:textbox inset="0,0,0,0">
                <w:txbxContent>
                  <w:p>
                    <w:pPr>
                      <w:spacing w:before="122"/>
                      <w:ind w:left="902" w:right="0" w:firstLine="0"/>
                      <w:jc w:val="left"/>
                      <w:rPr>
                        <w:rFonts w:ascii="Arial"/>
                        <w:sz w:val="22"/>
                      </w:rPr>
                    </w:pPr>
                    <w:r>
                      <w:rPr>
                        <w:rFonts w:ascii="Arial"/>
                        <w:sz w:val="22"/>
                      </w:rPr>
                      <w:t>Executing</w:t>
                    </w:r>
                    <w:r>
                      <w:rPr>
                        <w:rFonts w:ascii="Arial"/>
                        <w:spacing w:val="-4"/>
                        <w:sz w:val="22"/>
                      </w:rPr>
                      <w:t> </w:t>
                    </w:r>
                    <w:r>
                      <w:rPr>
                        <w:rFonts w:ascii="Arial"/>
                        <w:sz w:val="22"/>
                      </w:rPr>
                      <w:t>Code</w:t>
                    </w:r>
                    <w:r>
                      <w:rPr>
                        <w:rFonts w:ascii="Arial"/>
                        <w:spacing w:val="-3"/>
                        <w:sz w:val="22"/>
                      </w:rPr>
                      <w:t> </w:t>
                    </w:r>
                    <w:r>
                      <w:rPr>
                        <w:rFonts w:ascii="Arial"/>
                        <w:sz w:val="22"/>
                      </w:rPr>
                      <w:t>in</w:t>
                    </w:r>
                    <w:r>
                      <w:rPr>
                        <w:rFonts w:ascii="Arial"/>
                        <w:spacing w:val="-5"/>
                        <w:sz w:val="22"/>
                      </w:rPr>
                      <w:t> </w:t>
                    </w:r>
                    <w:r>
                      <w:rPr>
                        <w:rFonts w:ascii="Arial"/>
                        <w:sz w:val="22"/>
                      </w:rPr>
                      <w:t>the</w:t>
                    </w:r>
                    <w:r>
                      <w:rPr>
                        <w:rFonts w:ascii="Arial"/>
                        <w:spacing w:val="-4"/>
                        <w:sz w:val="22"/>
                      </w:rPr>
                      <w:t> </w:t>
                    </w:r>
                    <w:r>
                      <w:rPr>
                        <w:rFonts w:ascii="Arial"/>
                        <w:sz w:val="22"/>
                      </w:rPr>
                      <w:t>Python</w:t>
                    </w:r>
                    <w:r>
                      <w:rPr>
                        <w:rFonts w:ascii="Arial"/>
                        <w:spacing w:val="-3"/>
                        <w:sz w:val="22"/>
                      </w:rPr>
                      <w:t> </w:t>
                    </w:r>
                    <w:r>
                      <w:rPr>
                        <w:rFonts w:ascii="Arial"/>
                        <w:spacing w:val="-2"/>
                        <w:sz w:val="22"/>
                      </w:rPr>
                      <w:t>Shell</w:t>
                    </w:r>
                  </w:p>
                </w:txbxContent>
              </v:textbox>
              <w10:wrap type="none"/>
            </v:shape>
            <w10:wrap type="topAndBottom"/>
          </v:group>
        </w:pict>
      </w:r>
    </w:p>
    <w:p>
      <w:pPr>
        <w:pStyle w:val="BodyText"/>
        <w:spacing w:before="5"/>
        <w:rPr>
          <w:sz w:val="28"/>
        </w:rPr>
      </w:pPr>
    </w:p>
    <w:p>
      <w:pPr>
        <w:pStyle w:val="BodyText"/>
        <w:rPr>
          <w:sz w:val="20"/>
        </w:rPr>
      </w:pPr>
    </w:p>
    <w:p>
      <w:pPr>
        <w:pStyle w:val="BodyText"/>
        <w:spacing w:before="7"/>
        <w:rPr>
          <w:sz w:val="15"/>
        </w:rPr>
      </w:pPr>
    </w:p>
    <w:p>
      <w:pPr>
        <w:pStyle w:val="BodyText"/>
        <w:spacing w:line="276" w:lineRule="auto"/>
        <w:ind w:left="459" w:right="834"/>
        <w:jc w:val="both"/>
      </w:pPr>
      <w:r>
        <w:rPr/>
        <w:t>Programming in the shell and executing one line works well for code snippets or examples, but the goal is to write complete Python programs.</w:t>
      </w:r>
      <w:r>
        <w:rPr>
          <w:spacing w:val="40"/>
        </w:rPr>
        <w:t> </w:t>
      </w:r>
      <w:r>
        <w:rPr/>
        <w:t>The shell simply uses the interpreter to execute the line that was typed when </w:t>
      </w:r>
      <w:r>
        <w:rPr>
          <w:rFonts w:ascii="Arial"/>
          <w:i/>
        </w:rPr>
        <w:t>Enter </w:t>
      </w:r>
      <w:r>
        <w:rPr/>
        <w:t>is pressed.</w:t>
      </w:r>
      <w:r>
        <w:rPr>
          <w:spacing w:val="40"/>
        </w:rPr>
        <w:t> </w:t>
      </w:r>
      <w:r>
        <w:rPr/>
        <w:t>Files will be used to write and execute more complex programs using the interpreter in </w:t>
      </w:r>
      <w:r>
        <w:rPr>
          <w:b/>
          <w:i/>
          <w:color w:val="974706"/>
          <w:sz w:val="24"/>
        </w:rPr>
        <w:t>script mode </w:t>
      </w:r>
      <w:r>
        <w:rPr/>
        <w:t>in which the interpreter reads the contents of a file to execute multiple lines of code (a program).</w:t>
      </w:r>
    </w:p>
    <w:p>
      <w:pPr>
        <w:pStyle w:val="BodyText"/>
      </w:pPr>
    </w:p>
    <w:p>
      <w:pPr>
        <w:pStyle w:val="BodyText"/>
      </w:pPr>
    </w:p>
    <w:p>
      <w:pPr>
        <w:pStyle w:val="Heading7"/>
        <w:spacing w:before="179"/>
      </w:pPr>
      <w:r>
        <w:rPr>
          <w:color w:val="974706"/>
        </w:rPr>
        <w:t>The</w:t>
      </w:r>
      <w:r>
        <w:rPr>
          <w:color w:val="974706"/>
          <w:spacing w:val="-3"/>
        </w:rPr>
        <w:t> </w:t>
      </w:r>
      <w:r>
        <w:rPr>
          <w:color w:val="974706"/>
        </w:rPr>
        <w:t>IDLE</w:t>
      </w:r>
      <w:r>
        <w:rPr>
          <w:color w:val="974706"/>
          <w:spacing w:val="-2"/>
        </w:rPr>
        <w:t> </w:t>
      </w:r>
      <w:r>
        <w:rPr>
          <w:color w:val="974706"/>
        </w:rPr>
        <w:t>Integrated</w:t>
      </w:r>
      <w:r>
        <w:rPr>
          <w:color w:val="974706"/>
          <w:spacing w:val="-5"/>
        </w:rPr>
        <w:t> </w:t>
      </w:r>
      <w:r>
        <w:rPr>
          <w:color w:val="974706"/>
        </w:rPr>
        <w:t>Development</w:t>
      </w:r>
      <w:r>
        <w:rPr>
          <w:color w:val="974706"/>
          <w:spacing w:val="-3"/>
        </w:rPr>
        <w:t> </w:t>
      </w:r>
      <w:r>
        <w:rPr>
          <w:color w:val="974706"/>
          <w:spacing w:val="-2"/>
        </w:rPr>
        <w:t>Environment</w:t>
      </w:r>
    </w:p>
    <w:p>
      <w:pPr>
        <w:pStyle w:val="BodyText"/>
        <w:spacing w:before="6"/>
        <w:rPr>
          <w:b/>
          <w:sz w:val="18"/>
        </w:rPr>
      </w:pPr>
    </w:p>
    <w:p>
      <w:pPr>
        <w:pStyle w:val="BodyText"/>
        <w:spacing w:line="276" w:lineRule="auto" w:before="1"/>
        <w:ind w:left="460" w:right="832"/>
        <w:jc w:val="both"/>
      </w:pPr>
      <w:r>
        <w:rPr/>
        <w:t>IDLE, which stands for Integrated Development and Learning Environment, is intended to</w:t>
      </w:r>
      <w:r>
        <w:rPr>
          <w:spacing w:val="-3"/>
        </w:rPr>
        <w:t> </w:t>
      </w:r>
      <w:r>
        <w:rPr/>
        <w:t>be</w:t>
      </w:r>
      <w:r>
        <w:rPr>
          <w:spacing w:val="-3"/>
        </w:rPr>
        <w:t> </w:t>
      </w:r>
      <w:r>
        <w:rPr/>
        <w:t>a simple</w:t>
      </w:r>
      <w:r>
        <w:rPr>
          <w:spacing w:val="-3"/>
        </w:rPr>
        <w:t> </w:t>
      </w:r>
      <w:r>
        <w:rPr/>
        <w:t>Integrated Development</w:t>
      </w:r>
      <w:r>
        <w:rPr>
          <w:spacing w:val="-2"/>
        </w:rPr>
        <w:t> </w:t>
      </w:r>
      <w:r>
        <w:rPr/>
        <w:t>Environment</w:t>
      </w:r>
      <w:r>
        <w:rPr>
          <w:spacing w:val="-2"/>
        </w:rPr>
        <w:t> </w:t>
      </w:r>
      <w:r>
        <w:rPr/>
        <w:t>(IDE)</w:t>
      </w:r>
      <w:r>
        <w:rPr>
          <w:spacing w:val="-2"/>
        </w:rPr>
        <w:t> </w:t>
      </w:r>
      <w:r>
        <w:rPr/>
        <w:t>that</w:t>
      </w:r>
      <w:r>
        <w:rPr>
          <w:spacing w:val="-2"/>
        </w:rPr>
        <w:t> </w:t>
      </w:r>
      <w:r>
        <w:rPr/>
        <w:t>is cross- platform (runs on multiple operating systems and computers), and is suitable for starting out in Python especially in an educational setting.</w:t>
      </w:r>
      <w:r>
        <w:rPr>
          <w:spacing w:val="40"/>
        </w:rPr>
        <w:t> </w:t>
      </w:r>
      <w:r>
        <w:rPr/>
        <w:t>IDLE provides a multi-window text editor and Python shell with syntax highlighting and smart indent.</w:t>
      </w:r>
      <w:r>
        <w:rPr>
          <w:spacing w:val="80"/>
        </w:rPr>
        <w:t> </w:t>
      </w:r>
      <w:r>
        <w:rPr/>
        <w:t>IDLE features an integrated debugger with breakpoint capability and</w:t>
      </w:r>
      <w:r>
        <w:rPr>
          <w:spacing w:val="40"/>
        </w:rPr>
        <w:t> </w:t>
      </w:r>
      <w:r>
        <w:rPr/>
        <w:t>call</w:t>
      </w:r>
      <w:r>
        <w:rPr>
          <w:spacing w:val="-1"/>
        </w:rPr>
        <w:t> </w:t>
      </w:r>
      <w:r>
        <w:rPr/>
        <w:t>stack</w:t>
      </w:r>
      <w:r>
        <w:rPr>
          <w:spacing w:val="-2"/>
        </w:rPr>
        <w:t> </w:t>
      </w:r>
      <w:r>
        <w:rPr/>
        <w:t>visibility</w:t>
      </w:r>
      <w:r>
        <w:rPr>
          <w:spacing w:val="-2"/>
        </w:rPr>
        <w:t> </w:t>
      </w:r>
      <w:r>
        <w:rPr/>
        <w:t>which</w:t>
      </w:r>
      <w:r>
        <w:rPr>
          <w:spacing w:val="-3"/>
        </w:rPr>
        <w:t> </w:t>
      </w:r>
      <w:r>
        <w:rPr/>
        <w:t>will</w:t>
      </w:r>
      <w:r>
        <w:rPr>
          <w:spacing w:val="-1"/>
        </w:rPr>
        <w:t> </w:t>
      </w:r>
      <w:r>
        <w:rPr/>
        <w:t>be</w:t>
      </w:r>
      <w:r>
        <w:rPr>
          <w:spacing w:val="-1"/>
        </w:rPr>
        <w:t> </w:t>
      </w:r>
      <w:r>
        <w:rPr/>
        <w:t>covered</w:t>
      </w:r>
      <w:r>
        <w:rPr>
          <w:spacing w:val="-2"/>
        </w:rPr>
        <w:t> </w:t>
      </w:r>
      <w:r>
        <w:rPr/>
        <w:t>later.</w:t>
      </w:r>
      <w:r>
        <w:rPr>
          <w:spacing w:val="40"/>
        </w:rPr>
        <w:t> </w:t>
      </w:r>
      <w:r>
        <w:rPr/>
        <w:t>IDLE</w:t>
      </w:r>
      <w:r>
        <w:rPr>
          <w:spacing w:val="-2"/>
        </w:rPr>
        <w:t> </w:t>
      </w:r>
      <w:r>
        <w:rPr/>
        <w:t>is</w:t>
      </w:r>
      <w:r>
        <w:rPr>
          <w:spacing w:val="-1"/>
        </w:rPr>
        <w:t> </w:t>
      </w:r>
      <w:r>
        <w:rPr/>
        <w:t>free</w:t>
      </w:r>
      <w:r>
        <w:rPr>
          <w:spacing w:val="-1"/>
        </w:rPr>
        <w:t> </w:t>
      </w:r>
      <w:r>
        <w:rPr/>
        <w:t>to</w:t>
      </w:r>
      <w:r>
        <w:rPr>
          <w:spacing w:val="-2"/>
        </w:rPr>
        <w:t> </w:t>
      </w:r>
      <w:r>
        <w:rPr/>
        <w:t>download</w:t>
      </w:r>
      <w:r>
        <w:rPr>
          <w:spacing w:val="-2"/>
        </w:rPr>
        <w:t> </w:t>
      </w:r>
      <w:r>
        <w:rPr/>
        <w:t>and</w:t>
      </w:r>
      <w:r>
        <w:rPr>
          <w:spacing w:val="-2"/>
        </w:rPr>
        <w:t> </w:t>
      </w:r>
      <w:r>
        <w:rPr/>
        <w:t>use (it is installed with Python), and it does not have the host of features that tend to clutter many IDEs with limited benefit.</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before="10"/>
        <w:rPr>
          <w:sz w:val="13"/>
        </w:rPr>
      </w:pPr>
    </w:p>
    <w:p>
      <w:pPr>
        <w:pStyle w:val="BodyText"/>
        <w:ind w:left="632"/>
        <w:rPr>
          <w:sz w:val="20"/>
        </w:rPr>
      </w:pPr>
      <w:r>
        <w:rPr>
          <w:sz w:val="20"/>
        </w:rPr>
        <w:drawing>
          <wp:inline distT="0" distB="0" distL="0" distR="0">
            <wp:extent cx="4818374" cy="2267711"/>
            <wp:effectExtent l="0" t="0" r="0" b="0"/>
            <wp:docPr id="41" name="image7.jpeg" descr="A screenshot of the IDLE application; three different screens overlapping "/>
            <wp:cNvGraphicFramePr>
              <a:graphicFrameLocks noChangeAspect="1"/>
            </wp:cNvGraphicFramePr>
            <a:graphic>
              <a:graphicData uri="http://schemas.openxmlformats.org/drawingml/2006/picture">
                <pic:pic>
                  <pic:nvPicPr>
                    <pic:cNvPr id="42" name="image7.jpeg"/>
                    <pic:cNvPicPr/>
                  </pic:nvPicPr>
                  <pic:blipFill>
                    <a:blip r:embed="rId11" cstate="print"/>
                    <a:stretch>
                      <a:fillRect/>
                    </a:stretch>
                  </pic:blipFill>
                  <pic:spPr>
                    <a:xfrm>
                      <a:off x="0" y="0"/>
                      <a:ext cx="4818374" cy="2267711"/>
                    </a:xfrm>
                    <a:prstGeom prst="rect">
                      <a:avLst/>
                    </a:prstGeom>
                  </pic:spPr>
                </pic:pic>
              </a:graphicData>
            </a:graphic>
          </wp:inline>
        </w:drawing>
      </w:r>
      <w:r>
        <w:rPr>
          <w:sz w:val="20"/>
        </w:rPr>
      </w:r>
    </w:p>
    <w:p>
      <w:pPr>
        <w:pStyle w:val="BodyText"/>
        <w:rPr>
          <w:sz w:val="20"/>
        </w:rPr>
      </w:pPr>
    </w:p>
    <w:p>
      <w:pPr>
        <w:pStyle w:val="BodyText"/>
        <w:spacing w:before="3"/>
        <w:rPr>
          <w:sz w:val="14"/>
        </w:rPr>
      </w:pPr>
      <w:r>
        <w:rPr/>
        <w:pict>
          <v:group style="position:absolute;margin-left:156.119995pt;margin-top:10.828789pt;width:264.25pt;height:23.05pt;mso-position-horizontal-relative:page;mso-position-vertical-relative:paragraph;z-index:-15698944;mso-wrap-distance-left:0;mso-wrap-distance-right:0" id="docshapegroup241" coordorigin="3122,217" coordsize="5285,461">
            <v:rect style="position:absolute;left:3132;top:226;width:5256;height:432" id="docshape242" filled="true" fillcolor="#fad3b4" stroked="false">
              <v:fill type="solid"/>
            </v:rect>
            <v:shape style="position:absolute;left:3122;top:216;width:5276;height:452" id="docshape243" coordorigin="3122,217" coordsize="5276,452" path="m3132,658l3122,658,3122,668,3132,668,3132,658xm8398,217l8388,217,3132,217,3122,217,3122,226,3132,226,8388,226,8398,226,8398,217xe" filled="true" fillcolor="#e26c09" stroked="false">
              <v:path arrowok="t"/>
              <v:fill type="solid"/>
            </v:shape>
            <v:rect style="position:absolute;left:3132;top:667;width:5256;height:10" id="docshape244" filled="true" fillcolor="#000000" stroked="false">
              <v:fill type="solid"/>
            </v:rect>
            <v:rect style="position:absolute;left:3132;top:658;width:5256;height:10" id="docshape245" filled="true" fillcolor="#e26c09" stroked="false">
              <v:fill type="solid"/>
            </v:rect>
            <v:shape style="position:absolute;left:8388;top:658;width:20;height:20" id="docshape246" coordorigin="8388,658" coordsize="20,20" path="m8407,658l8398,658,8398,668,8388,668,8388,677,8398,677,8407,677,8407,658xe" filled="true" fillcolor="#000000" stroked="false">
              <v:path arrowok="t"/>
              <v:fill type="solid"/>
            </v:shape>
            <v:shape style="position:absolute;left:3122;top:226;width:5276;height:442" id="docshape247" coordorigin="3122,226" coordsize="5276,442" path="m3132,226l3122,226,3122,658,3132,658,3132,226xm8398,658l8388,658,8388,668,8398,668,8398,658xe" filled="true" fillcolor="#e26c09" stroked="false">
              <v:path arrowok="t"/>
              <v:fill type="solid"/>
            </v:shape>
            <v:rect style="position:absolute;left:8397;top:226;width:10;height:432" id="docshape248" filled="true" fillcolor="#000000" stroked="false">
              <v:fill type="solid"/>
            </v:rect>
            <v:rect style="position:absolute;left:8388;top:226;width:10;height:432" id="docshape249" filled="true" fillcolor="#e26c09" stroked="false">
              <v:fill type="solid"/>
            </v:rect>
            <v:shape style="position:absolute;left:3132;top:226;width:5256;height:432" type="#_x0000_t202" id="docshape250" filled="false" stroked="false">
              <v:textbox inset="0,0,0,0">
                <w:txbxContent>
                  <w:p>
                    <w:pPr>
                      <w:spacing w:before="122"/>
                      <w:ind w:left="736" w:right="0" w:firstLine="0"/>
                      <w:jc w:val="left"/>
                      <w:rPr>
                        <w:rFonts w:ascii="Arial"/>
                        <w:sz w:val="22"/>
                      </w:rPr>
                    </w:pPr>
                    <w:r>
                      <w:rPr>
                        <w:rFonts w:ascii="Arial"/>
                        <w:sz w:val="22"/>
                      </w:rPr>
                      <w:t>Python</w:t>
                    </w:r>
                    <w:r>
                      <w:rPr>
                        <w:rFonts w:ascii="Arial"/>
                        <w:spacing w:val="-3"/>
                        <w:sz w:val="22"/>
                      </w:rPr>
                      <w:t> </w:t>
                    </w:r>
                    <w:r>
                      <w:rPr>
                        <w:rFonts w:ascii="Arial"/>
                        <w:sz w:val="22"/>
                      </w:rPr>
                      <w:t>Shell</w:t>
                    </w:r>
                    <w:r>
                      <w:rPr>
                        <w:rFonts w:ascii="Arial"/>
                        <w:spacing w:val="-4"/>
                        <w:sz w:val="22"/>
                      </w:rPr>
                      <w:t> </w:t>
                    </w:r>
                    <w:r>
                      <w:rPr>
                        <w:rFonts w:ascii="Arial"/>
                        <w:sz w:val="22"/>
                      </w:rPr>
                      <w:t>with</w:t>
                    </w:r>
                    <w:r>
                      <w:rPr>
                        <w:rFonts w:ascii="Arial"/>
                        <w:spacing w:val="-5"/>
                        <w:sz w:val="22"/>
                      </w:rPr>
                      <w:t> </w:t>
                    </w:r>
                    <w:r>
                      <w:rPr>
                        <w:rFonts w:ascii="Arial"/>
                        <w:sz w:val="22"/>
                      </w:rPr>
                      <w:t>IDLE</w:t>
                    </w:r>
                    <w:r>
                      <w:rPr>
                        <w:rFonts w:ascii="Arial"/>
                        <w:spacing w:val="-3"/>
                        <w:sz w:val="22"/>
                      </w:rPr>
                      <w:t> </w:t>
                    </w:r>
                    <w:r>
                      <w:rPr>
                        <w:rFonts w:ascii="Arial"/>
                        <w:sz w:val="22"/>
                      </w:rPr>
                      <w:t>and</w:t>
                    </w:r>
                    <w:r>
                      <w:rPr>
                        <w:rFonts w:ascii="Arial"/>
                        <w:spacing w:val="-4"/>
                        <w:sz w:val="22"/>
                      </w:rPr>
                      <w:t> </w:t>
                    </w:r>
                    <w:r>
                      <w:rPr>
                        <w:rFonts w:ascii="Arial"/>
                        <w:sz w:val="22"/>
                      </w:rPr>
                      <w:t>Code</w:t>
                    </w:r>
                    <w:r>
                      <w:rPr>
                        <w:rFonts w:ascii="Arial"/>
                        <w:spacing w:val="-3"/>
                        <w:sz w:val="22"/>
                      </w:rPr>
                      <w:t> </w:t>
                    </w:r>
                    <w:r>
                      <w:rPr>
                        <w:rFonts w:ascii="Arial"/>
                        <w:spacing w:val="-4"/>
                        <w:sz w:val="22"/>
                      </w:rPr>
                      <w:t>Files</w:t>
                    </w:r>
                  </w:p>
                </w:txbxContent>
              </v:textbox>
              <w10:wrap type="none"/>
            </v:shape>
            <w10:wrap type="topAndBottom"/>
          </v:group>
        </w:pict>
      </w:r>
    </w:p>
    <w:p>
      <w:pPr>
        <w:pStyle w:val="BodyText"/>
        <w:rPr>
          <w:sz w:val="20"/>
        </w:rPr>
      </w:pPr>
    </w:p>
    <w:p>
      <w:pPr>
        <w:pStyle w:val="BodyText"/>
        <w:rPr>
          <w:sz w:val="20"/>
        </w:rPr>
      </w:pPr>
    </w:p>
    <w:p>
      <w:pPr>
        <w:pStyle w:val="Heading7"/>
        <w:spacing w:before="202"/>
        <w:jc w:val="left"/>
      </w:pPr>
      <w:r>
        <w:rPr>
          <w:color w:val="974706"/>
        </w:rPr>
        <w:t>Starting</w:t>
      </w:r>
      <w:r>
        <w:rPr>
          <w:color w:val="974706"/>
          <w:spacing w:val="-4"/>
        </w:rPr>
        <w:t> </w:t>
      </w:r>
      <w:r>
        <w:rPr>
          <w:color w:val="974706"/>
        </w:rPr>
        <w:t>the</w:t>
      </w:r>
      <w:r>
        <w:rPr>
          <w:color w:val="974706"/>
          <w:spacing w:val="-2"/>
        </w:rPr>
        <w:t> </w:t>
      </w:r>
      <w:r>
        <w:rPr>
          <w:color w:val="974706"/>
        </w:rPr>
        <w:t>IDLE</w:t>
      </w:r>
      <w:r>
        <w:rPr>
          <w:color w:val="974706"/>
          <w:spacing w:val="-2"/>
        </w:rPr>
        <w:t> </w:t>
      </w:r>
      <w:r>
        <w:rPr>
          <w:color w:val="974706"/>
        </w:rPr>
        <w:t>Text</w:t>
      </w:r>
      <w:r>
        <w:rPr>
          <w:color w:val="974706"/>
          <w:spacing w:val="-2"/>
        </w:rPr>
        <w:t> Editor</w:t>
      </w:r>
    </w:p>
    <w:p>
      <w:pPr>
        <w:pStyle w:val="BodyText"/>
        <w:spacing w:before="4"/>
        <w:rPr>
          <w:b/>
          <w:sz w:val="13"/>
        </w:rPr>
      </w:pPr>
    </w:p>
    <w:p>
      <w:pPr>
        <w:pStyle w:val="BodyText"/>
        <w:spacing w:line="276" w:lineRule="auto" w:before="70"/>
        <w:ind w:left="459" w:right="834"/>
        <w:jc w:val="both"/>
      </w:pPr>
      <w:r>
        <w:rPr>
          <w:color w:val="000000"/>
          <w:shd w:fill="F9BE8F" w:color="auto" w:val="clear"/>
        </w:rPr>
        <w:t>Ex. 2.3</w:t>
      </w:r>
      <w:r>
        <w:rPr>
          <w:color w:val="000000"/>
        </w:rPr>
        <w:t> – The IDLE editor is started by choosing </w:t>
      </w:r>
      <w:r>
        <w:rPr>
          <w:rFonts w:ascii="Arial" w:hAnsi="Arial"/>
          <w:color w:val="000000"/>
        </w:rPr>
        <w:t>File | New File </w:t>
      </w:r>
      <w:r>
        <w:rPr>
          <w:color w:val="000000"/>
        </w:rPr>
        <w:t>from the shell menu.</w:t>
      </w:r>
      <w:r>
        <w:rPr>
          <w:color w:val="000000"/>
          <w:spacing w:val="40"/>
        </w:rPr>
        <w:t> </w:t>
      </w:r>
      <w:r>
        <w:rPr>
          <w:color w:val="000000"/>
        </w:rPr>
        <w:t>The new window is the edit window where sequences of Python commands are entered and then executed.</w:t>
      </w:r>
      <w:r>
        <w:rPr>
          <w:color w:val="000000"/>
          <w:spacing w:val="40"/>
        </w:rPr>
        <w:t> </w:t>
      </w:r>
      <w:r>
        <w:rPr>
          <w:color w:val="000000"/>
        </w:rPr>
        <w:t>Unlike the shell where the lines execute when </w:t>
      </w:r>
      <w:r>
        <w:rPr>
          <w:rFonts w:ascii="Arial" w:hAnsi="Arial"/>
          <w:i/>
          <w:color w:val="000000"/>
        </w:rPr>
        <w:t>Enter </w:t>
      </w:r>
      <w:r>
        <w:rPr>
          <w:color w:val="000000"/>
        </w:rPr>
        <w:t>is pressed, the lines in the editor will be executed as a group to form a program.</w:t>
      </w:r>
      <w:r>
        <w:rPr>
          <w:color w:val="000000"/>
          <w:spacing w:val="40"/>
        </w:rPr>
        <w:t> </w:t>
      </w:r>
      <w:r>
        <w:rPr>
          <w:color w:val="000000"/>
        </w:rPr>
        <w:t>The title of the window below will change from “untitled” when it is saved.</w:t>
      </w:r>
      <w:r>
        <w:rPr>
          <w:color w:val="000000"/>
          <w:spacing w:val="40"/>
        </w:rPr>
        <w:t> </w:t>
      </w:r>
      <w:r>
        <w:rPr>
          <w:color w:val="000000"/>
        </w:rPr>
        <w:t>The drop-down menus provide basic IDE functionality.</w:t>
      </w:r>
    </w:p>
    <w:p>
      <w:pPr>
        <w:pStyle w:val="BodyText"/>
        <w:spacing w:before="11"/>
        <w:rPr>
          <w:sz w:val="24"/>
        </w:rPr>
      </w:pPr>
      <w:r>
        <w:rPr/>
        <w:drawing>
          <wp:anchor distT="0" distB="0" distL="0" distR="0" allowOverlap="1" layoutInCell="1" locked="0" behindDoc="0" simplePos="0" relativeHeight="59">
            <wp:simplePos x="0" y="0"/>
            <wp:positionH relativeFrom="page">
              <wp:posOffset>1731010</wp:posOffset>
            </wp:positionH>
            <wp:positionV relativeFrom="paragraph">
              <wp:posOffset>228352</wp:posOffset>
            </wp:positionV>
            <wp:extent cx="3882207" cy="2346483"/>
            <wp:effectExtent l="0" t="0" r="0" b="0"/>
            <wp:wrapTopAndBottom/>
            <wp:docPr id="43" name="image25.png" descr="a blank untitled text editor box within IDLE "/>
            <wp:cNvGraphicFramePr>
              <a:graphicFrameLocks noChangeAspect="1"/>
            </wp:cNvGraphicFramePr>
            <a:graphic>
              <a:graphicData uri="http://schemas.openxmlformats.org/drawingml/2006/picture">
                <pic:pic>
                  <pic:nvPicPr>
                    <pic:cNvPr id="44" name="image25.png"/>
                    <pic:cNvPicPr/>
                  </pic:nvPicPr>
                  <pic:blipFill>
                    <a:blip r:embed="rId35" cstate="print"/>
                    <a:stretch>
                      <a:fillRect/>
                    </a:stretch>
                  </pic:blipFill>
                  <pic:spPr>
                    <a:xfrm>
                      <a:off x="0" y="0"/>
                      <a:ext cx="3882207" cy="2346483"/>
                    </a:xfrm>
                    <a:prstGeom prst="rect">
                      <a:avLst/>
                    </a:prstGeom>
                  </pic:spPr>
                </pic:pic>
              </a:graphicData>
            </a:graphic>
          </wp:anchor>
        </w:drawing>
      </w:r>
      <w:r>
        <w:rPr/>
        <w:pict>
          <v:group style="position:absolute;margin-left:156.119995pt;margin-top:222.081619pt;width:264.25pt;height:23.05pt;mso-position-horizontal-relative:page;mso-position-vertical-relative:paragraph;z-index:-15697920;mso-wrap-distance-left:0;mso-wrap-distance-right:0" id="docshapegroup251" coordorigin="3122,4442" coordsize="5285,461">
            <v:rect style="position:absolute;left:3132;top:4451;width:5256;height:432" id="docshape252" filled="true" fillcolor="#fad3b4" stroked="false">
              <v:fill type="solid"/>
            </v:rect>
            <v:shape style="position:absolute;left:3122;top:4441;width:5276;height:452" id="docshape253" coordorigin="3122,4442" coordsize="5276,452" path="m3132,4883l3122,4883,3122,4893,3132,4893,3132,4883xm8398,4442l8388,4442,3132,4442,3122,4442,3122,4451,3132,4451,8388,4451,8398,4451,8398,4442xe" filled="true" fillcolor="#e26c09" stroked="false">
              <v:path arrowok="t"/>
              <v:fill type="solid"/>
            </v:shape>
            <v:rect style="position:absolute;left:3132;top:4892;width:5256;height:10" id="docshape254" filled="true" fillcolor="#000000" stroked="false">
              <v:fill type="solid"/>
            </v:rect>
            <v:rect style="position:absolute;left:3132;top:4883;width:5256;height:10" id="docshape255" filled="true" fillcolor="#e26c09" stroked="false">
              <v:fill type="solid"/>
            </v:rect>
            <v:shape style="position:absolute;left:8388;top:4883;width:20;height:20" id="docshape256" coordorigin="8388,4883" coordsize="20,20" path="m8407,4883l8398,4883,8398,4893,8388,4893,8388,4902,8398,4902,8407,4902,8407,4883xe" filled="true" fillcolor="#000000" stroked="false">
              <v:path arrowok="t"/>
              <v:fill type="solid"/>
            </v:shape>
            <v:shape style="position:absolute;left:3122;top:4451;width:5276;height:442" id="docshape257" coordorigin="3122,4451" coordsize="5276,442" path="m3132,4451l3122,4451,3122,4883,3132,4883,3132,4451xm8398,4883l8388,4883,8388,4893,8398,4893,8398,4883xe" filled="true" fillcolor="#e26c09" stroked="false">
              <v:path arrowok="t"/>
              <v:fill type="solid"/>
            </v:shape>
            <v:rect style="position:absolute;left:8397;top:4451;width:10;height:432" id="docshape258" filled="true" fillcolor="#000000" stroked="false">
              <v:fill type="solid"/>
            </v:rect>
            <v:rect style="position:absolute;left:8388;top:4451;width:10;height:432" id="docshape259" filled="true" fillcolor="#e26c09" stroked="false">
              <v:fill type="solid"/>
            </v:rect>
            <v:shape style="position:absolute;left:3132;top:4451;width:5256;height:432" type="#_x0000_t202" id="docshape260" filled="false" stroked="false">
              <v:textbox inset="0,0,0,0">
                <w:txbxContent>
                  <w:p>
                    <w:pPr>
                      <w:spacing w:before="122"/>
                      <w:ind w:left="1753" w:right="1753" w:firstLine="0"/>
                      <w:jc w:val="center"/>
                      <w:rPr>
                        <w:rFonts w:ascii="Arial"/>
                        <w:sz w:val="22"/>
                      </w:rPr>
                    </w:pPr>
                    <w:r>
                      <w:rPr>
                        <w:rFonts w:ascii="Arial"/>
                        <w:sz w:val="22"/>
                      </w:rPr>
                      <w:t>New</w:t>
                    </w:r>
                    <w:r>
                      <w:rPr>
                        <w:rFonts w:ascii="Arial"/>
                        <w:spacing w:val="-4"/>
                        <w:sz w:val="22"/>
                      </w:rPr>
                      <w:t> </w:t>
                    </w:r>
                    <w:r>
                      <w:rPr>
                        <w:rFonts w:ascii="Arial"/>
                        <w:sz w:val="22"/>
                      </w:rPr>
                      <w:t>File</w:t>
                    </w:r>
                    <w:r>
                      <w:rPr>
                        <w:rFonts w:ascii="Arial"/>
                        <w:spacing w:val="-3"/>
                        <w:sz w:val="22"/>
                      </w:rPr>
                      <w:t> </w:t>
                    </w:r>
                    <w:r>
                      <w:rPr>
                        <w:rFonts w:ascii="Arial"/>
                        <w:spacing w:val="-2"/>
                        <w:sz w:val="22"/>
                      </w:rPr>
                      <w:t>Window</w:t>
                    </w:r>
                  </w:p>
                </w:txbxContent>
              </v:textbox>
              <w10:wrap type="none"/>
            </v:shape>
            <w10:wrap type="topAndBottom"/>
          </v:group>
        </w:pict>
      </w:r>
    </w:p>
    <w:p>
      <w:pPr>
        <w:pStyle w:val="BodyText"/>
        <w:spacing w:before="12"/>
        <w:rPr>
          <w:sz w:val="26"/>
        </w:rPr>
      </w:pPr>
    </w:p>
    <w:p>
      <w:pPr>
        <w:spacing w:after="0"/>
        <w:rPr>
          <w:sz w:val="26"/>
        </w:rPr>
        <w:sectPr>
          <w:pgSz w:w="12240" w:h="15840"/>
          <w:pgMar w:header="763" w:footer="970" w:top="980" w:bottom="1160" w:left="1340" w:right="1680"/>
        </w:sectPr>
      </w:pPr>
    </w:p>
    <w:p>
      <w:pPr>
        <w:pStyle w:val="BodyText"/>
        <w:rPr>
          <w:sz w:val="20"/>
        </w:rPr>
      </w:pPr>
    </w:p>
    <w:p>
      <w:pPr>
        <w:pStyle w:val="BodyText"/>
        <w:spacing w:line="276" w:lineRule="auto" w:before="185"/>
        <w:ind w:left="459" w:right="834"/>
        <w:jc w:val="both"/>
      </w:pPr>
      <w:r>
        <w:rPr>
          <w:color w:val="000000"/>
          <w:shd w:fill="F9BE8F" w:color="auto" w:val="clear"/>
        </w:rPr>
        <w:t>Ex. 2.4</w:t>
      </w:r>
      <w:r>
        <w:rPr>
          <w:color w:val="000000"/>
        </w:rPr>
        <w:t> – The lines of code in the edit window below have an intentional error. Errors in programming are called </w:t>
      </w:r>
      <w:r>
        <w:rPr>
          <w:b/>
          <w:i/>
          <w:color w:val="974706"/>
        </w:rPr>
        <w:t>bugs </w:t>
      </w:r>
      <w:r>
        <w:rPr>
          <w:color w:val="000000"/>
        </w:rPr>
        <w:t>and are removed by “debugging” the program.</w:t>
      </w:r>
      <w:r>
        <w:rPr>
          <w:color w:val="000000"/>
          <w:spacing w:val="40"/>
        </w:rPr>
        <w:t> </w:t>
      </w:r>
      <w:r>
        <w:rPr>
          <w:color w:val="000000"/>
        </w:rPr>
        <w:t>Type the lines into the file exactly as shown, and running the program will reveal one way that IDLE indicates errors.</w:t>
      </w:r>
      <w:r>
        <w:rPr>
          <w:color w:val="000000"/>
          <w:spacing w:val="40"/>
        </w:rPr>
        <w:t> </w:t>
      </w:r>
      <w:r>
        <w:rPr>
          <w:color w:val="000000"/>
        </w:rPr>
        <w:t>Also note that pressing the </w:t>
      </w:r>
      <w:r>
        <w:rPr>
          <w:rFonts w:ascii="Arial" w:hAnsi="Arial"/>
          <w:i/>
          <w:color w:val="000000"/>
        </w:rPr>
        <w:t>Enter</w:t>
      </w:r>
      <w:r>
        <w:rPr>
          <w:rFonts w:ascii="Arial" w:hAnsi="Arial"/>
          <w:i/>
          <w:color w:val="000000"/>
        </w:rPr>
        <w:t> </w:t>
      </w:r>
      <w:r>
        <w:rPr>
          <w:color w:val="000000"/>
        </w:rPr>
        <w:t>key causes a line feed in the file instead of executing the line of code.</w:t>
      </w:r>
    </w:p>
    <w:p>
      <w:pPr>
        <w:pStyle w:val="BodyText"/>
        <w:spacing w:before="13"/>
        <w:rPr>
          <w:sz w:val="24"/>
        </w:rPr>
      </w:pPr>
      <w:r>
        <w:rPr/>
        <w:drawing>
          <wp:anchor distT="0" distB="0" distL="0" distR="0" allowOverlap="1" layoutInCell="1" locked="0" behindDoc="0" simplePos="0" relativeHeight="61">
            <wp:simplePos x="0" y="0"/>
            <wp:positionH relativeFrom="page">
              <wp:posOffset>1600200</wp:posOffset>
            </wp:positionH>
            <wp:positionV relativeFrom="paragraph">
              <wp:posOffset>229347</wp:posOffset>
            </wp:positionV>
            <wp:extent cx="4123943" cy="1760220"/>
            <wp:effectExtent l="0" t="0" r="0" b="0"/>
            <wp:wrapTopAndBottom/>
            <wp:docPr id="45" name="image26.png" descr="An IDLE editor window showing the lines of code to edit in debugging mode "/>
            <wp:cNvGraphicFramePr>
              <a:graphicFrameLocks noChangeAspect="1"/>
            </wp:cNvGraphicFramePr>
            <a:graphic>
              <a:graphicData uri="http://schemas.openxmlformats.org/drawingml/2006/picture">
                <pic:pic>
                  <pic:nvPicPr>
                    <pic:cNvPr id="46" name="image26.png"/>
                    <pic:cNvPicPr/>
                  </pic:nvPicPr>
                  <pic:blipFill>
                    <a:blip r:embed="rId36" cstate="print"/>
                    <a:stretch>
                      <a:fillRect/>
                    </a:stretch>
                  </pic:blipFill>
                  <pic:spPr>
                    <a:xfrm>
                      <a:off x="0" y="0"/>
                      <a:ext cx="4123943" cy="1760220"/>
                    </a:xfrm>
                    <a:prstGeom prst="rect">
                      <a:avLst/>
                    </a:prstGeom>
                  </pic:spPr>
                </pic:pic>
              </a:graphicData>
            </a:graphic>
          </wp:anchor>
        </w:drawing>
      </w:r>
      <w:r>
        <w:rPr/>
        <w:pict>
          <v:group style="position:absolute;margin-left:156.119995pt;margin-top:176.806885pt;width:264.25pt;height:23.05pt;mso-position-horizontal-relative:page;mso-position-vertical-relative:paragraph;z-index:-15696896;mso-wrap-distance-left:0;mso-wrap-distance-right:0" id="docshapegroup261" coordorigin="3122,3536" coordsize="5285,461">
            <v:rect style="position:absolute;left:3132;top:3545;width:5256;height:432" id="docshape262" filled="true" fillcolor="#fad3b4" stroked="false">
              <v:fill type="solid"/>
            </v:rect>
            <v:shape style="position:absolute;left:3122;top:3536;width:5276;height:452" id="docshape263" coordorigin="3122,3536" coordsize="5276,452" path="m3132,3978l3122,3978,3122,3987,3132,3987,3132,3978xm8398,3536l8388,3536,3132,3536,3122,3536,3122,3546,3132,3546,8388,3546,8398,3546,8398,3536xe" filled="true" fillcolor="#e26c09" stroked="false">
              <v:path arrowok="t"/>
              <v:fill type="solid"/>
            </v:shape>
            <v:rect style="position:absolute;left:3132;top:3987;width:5256;height:10" id="docshape264" filled="true" fillcolor="#000000" stroked="false">
              <v:fill type="solid"/>
            </v:rect>
            <v:rect style="position:absolute;left:3132;top:3977;width:5256;height:10" id="docshape265" filled="true" fillcolor="#e26c09" stroked="false">
              <v:fill type="solid"/>
            </v:rect>
            <v:shape style="position:absolute;left:8388;top:3977;width:20;height:20" id="docshape266" coordorigin="8388,3978" coordsize="20,20" path="m8407,3978l8398,3978,8398,3987,8388,3987,8388,3997,8398,3997,8407,3997,8407,3978xe" filled="true" fillcolor="#000000" stroked="false">
              <v:path arrowok="t"/>
              <v:fill type="solid"/>
            </v:shape>
            <v:shape style="position:absolute;left:3122;top:3545;width:5276;height:442" id="docshape267" coordorigin="3122,3546" coordsize="5276,442" path="m3132,3546l3122,3546,3122,3978,3132,3978,3132,3546xm8398,3978l8388,3978,8388,3987,8398,3987,8398,3978xe" filled="true" fillcolor="#e26c09" stroked="false">
              <v:path arrowok="t"/>
              <v:fill type="solid"/>
            </v:shape>
            <v:rect style="position:absolute;left:8397;top:3545;width:10;height:432" id="docshape268" filled="true" fillcolor="#000000" stroked="false">
              <v:fill type="solid"/>
            </v:rect>
            <v:rect style="position:absolute;left:8388;top:3545;width:10;height:432" id="docshape269" filled="true" fillcolor="#e26c09" stroked="false">
              <v:fill type="solid"/>
            </v:rect>
            <v:shape style="position:absolute;left:3132;top:3545;width:5256;height:432" type="#_x0000_t202" id="docshape270" filled="false" stroked="false">
              <v:textbox inset="0,0,0,0">
                <w:txbxContent>
                  <w:p>
                    <w:pPr>
                      <w:spacing w:before="122"/>
                      <w:ind w:left="1372" w:right="0" w:firstLine="0"/>
                      <w:jc w:val="left"/>
                      <w:rPr>
                        <w:rFonts w:ascii="Arial"/>
                        <w:sz w:val="22"/>
                      </w:rPr>
                    </w:pPr>
                    <w:r>
                      <w:rPr>
                        <w:rFonts w:ascii="Arial"/>
                        <w:sz w:val="22"/>
                      </w:rPr>
                      <w:t>Edit</w:t>
                    </w:r>
                    <w:r>
                      <w:rPr>
                        <w:rFonts w:ascii="Arial"/>
                        <w:spacing w:val="-3"/>
                        <w:sz w:val="22"/>
                      </w:rPr>
                      <w:t> </w:t>
                    </w:r>
                    <w:r>
                      <w:rPr>
                        <w:rFonts w:ascii="Arial"/>
                        <w:sz w:val="22"/>
                      </w:rPr>
                      <w:t>Window</w:t>
                    </w:r>
                    <w:r>
                      <w:rPr>
                        <w:rFonts w:ascii="Arial"/>
                        <w:spacing w:val="-4"/>
                        <w:sz w:val="22"/>
                      </w:rPr>
                      <w:t> </w:t>
                    </w:r>
                    <w:r>
                      <w:rPr>
                        <w:rFonts w:ascii="Arial"/>
                        <w:sz w:val="22"/>
                      </w:rPr>
                      <w:t>Syntax</w:t>
                    </w:r>
                    <w:r>
                      <w:rPr>
                        <w:rFonts w:ascii="Arial"/>
                        <w:spacing w:val="-3"/>
                        <w:sz w:val="22"/>
                      </w:rPr>
                      <w:t> </w:t>
                    </w:r>
                    <w:r>
                      <w:rPr>
                        <w:rFonts w:ascii="Arial"/>
                        <w:spacing w:val="-2"/>
                        <w:sz w:val="22"/>
                      </w:rPr>
                      <w:t>Error</w:t>
                    </w:r>
                  </w:p>
                </w:txbxContent>
              </v:textbox>
              <w10:wrap type="none"/>
            </v:shape>
            <w10:wrap type="topAndBottom"/>
          </v:group>
        </w:pict>
      </w:r>
    </w:p>
    <w:p>
      <w:pPr>
        <w:pStyle w:val="BodyText"/>
        <w:spacing w:before="1"/>
        <w:rPr>
          <w:sz w:val="28"/>
        </w:rPr>
      </w:pPr>
    </w:p>
    <w:p>
      <w:pPr>
        <w:pStyle w:val="BodyText"/>
        <w:rPr>
          <w:sz w:val="20"/>
        </w:rPr>
      </w:pPr>
    </w:p>
    <w:p>
      <w:pPr>
        <w:pStyle w:val="BodyText"/>
        <w:spacing w:before="8"/>
        <w:rPr>
          <w:sz w:val="23"/>
        </w:rPr>
      </w:pPr>
    </w:p>
    <w:p>
      <w:pPr>
        <w:pStyle w:val="Heading7"/>
        <w:spacing w:before="24"/>
      </w:pPr>
      <w:r>
        <w:rPr>
          <w:color w:val="974706"/>
        </w:rPr>
        <w:t>Running</w:t>
      </w:r>
      <w:r>
        <w:rPr>
          <w:color w:val="974706"/>
          <w:spacing w:val="-3"/>
        </w:rPr>
        <w:t> </w:t>
      </w:r>
      <w:r>
        <w:rPr>
          <w:color w:val="974706"/>
        </w:rPr>
        <w:t>Programs</w:t>
      </w:r>
      <w:r>
        <w:rPr>
          <w:color w:val="974706"/>
          <w:spacing w:val="-3"/>
        </w:rPr>
        <w:t> </w:t>
      </w:r>
      <w:r>
        <w:rPr>
          <w:color w:val="974706"/>
        </w:rPr>
        <w:t>in</w:t>
      </w:r>
      <w:r>
        <w:rPr>
          <w:color w:val="974706"/>
          <w:spacing w:val="-2"/>
        </w:rPr>
        <w:t> </w:t>
      </w:r>
      <w:r>
        <w:rPr>
          <w:color w:val="974706"/>
        </w:rPr>
        <w:t>the</w:t>
      </w:r>
      <w:r>
        <w:rPr>
          <w:color w:val="974706"/>
          <w:spacing w:val="-2"/>
        </w:rPr>
        <w:t> </w:t>
      </w:r>
      <w:r>
        <w:rPr>
          <w:color w:val="974706"/>
        </w:rPr>
        <w:t>IDLE</w:t>
      </w:r>
      <w:r>
        <w:rPr>
          <w:color w:val="974706"/>
          <w:spacing w:val="-2"/>
        </w:rPr>
        <w:t> </w:t>
      </w:r>
      <w:r>
        <w:rPr>
          <w:color w:val="974706"/>
        </w:rPr>
        <w:t>Text</w:t>
      </w:r>
      <w:r>
        <w:rPr>
          <w:color w:val="974706"/>
          <w:spacing w:val="-2"/>
        </w:rPr>
        <w:t> Editor</w:t>
      </w:r>
    </w:p>
    <w:p>
      <w:pPr>
        <w:pStyle w:val="BodyText"/>
        <w:spacing w:before="6"/>
        <w:rPr>
          <w:b/>
          <w:sz w:val="18"/>
        </w:rPr>
      </w:pPr>
    </w:p>
    <w:p>
      <w:pPr>
        <w:pStyle w:val="BodyText"/>
        <w:spacing w:line="276" w:lineRule="auto"/>
        <w:ind w:left="460" w:right="835"/>
        <w:jc w:val="both"/>
      </w:pPr>
      <w:r>
        <w:rPr/>
        <w:t>Running the program in the IDLE editor is accomplished by pressing the</w:t>
      </w:r>
      <w:r>
        <w:rPr>
          <w:spacing w:val="40"/>
        </w:rPr>
        <w:t> </w:t>
      </w:r>
      <w:r>
        <w:rPr/>
        <w:t>function</w:t>
      </w:r>
      <w:r>
        <w:rPr>
          <w:spacing w:val="-2"/>
        </w:rPr>
        <w:t> </w:t>
      </w:r>
      <w:r>
        <w:rPr/>
        <w:t>key</w:t>
      </w:r>
      <w:r>
        <w:rPr>
          <w:spacing w:val="-1"/>
        </w:rPr>
        <w:t> </w:t>
      </w:r>
      <w:r>
        <w:rPr>
          <w:rFonts w:ascii="Arial"/>
          <w:i/>
        </w:rPr>
        <w:t>F5</w:t>
      </w:r>
      <w:r>
        <w:rPr>
          <w:rFonts w:ascii="Arial"/>
          <w:i/>
          <w:spacing w:val="-10"/>
        </w:rPr>
        <w:t> </w:t>
      </w:r>
      <w:r>
        <w:rPr/>
        <w:t>on the</w:t>
      </w:r>
      <w:r>
        <w:rPr>
          <w:spacing w:val="-3"/>
        </w:rPr>
        <w:t> </w:t>
      </w:r>
      <w:r>
        <w:rPr/>
        <w:t>keyboard,</w:t>
      </w:r>
      <w:r>
        <w:rPr>
          <w:spacing w:val="-1"/>
        </w:rPr>
        <w:t> </w:t>
      </w:r>
      <w:r>
        <w:rPr/>
        <w:t>or</w:t>
      </w:r>
      <w:r>
        <w:rPr>
          <w:spacing w:val="-2"/>
        </w:rPr>
        <w:t> </w:t>
      </w:r>
      <w:r>
        <w:rPr/>
        <w:t>selecting</w:t>
      </w:r>
      <w:r>
        <w:rPr>
          <w:spacing w:val="-4"/>
        </w:rPr>
        <w:t> </w:t>
      </w:r>
      <w:r>
        <w:rPr>
          <w:rFonts w:ascii="Arial"/>
          <w:i/>
        </w:rPr>
        <w:t>Run</w:t>
      </w:r>
      <w:r>
        <w:rPr>
          <w:rFonts w:ascii="Arial"/>
          <w:i/>
          <w:spacing w:val="-7"/>
        </w:rPr>
        <w:t> </w:t>
      </w:r>
      <w:r>
        <w:rPr/>
        <w:t>and</w:t>
      </w:r>
      <w:r>
        <w:rPr>
          <w:spacing w:val="-4"/>
        </w:rPr>
        <w:t> </w:t>
      </w:r>
      <w:r>
        <w:rPr/>
        <w:t>then</w:t>
      </w:r>
      <w:r>
        <w:rPr>
          <w:spacing w:val="-2"/>
        </w:rPr>
        <w:t> </w:t>
      </w:r>
      <w:r>
        <w:rPr>
          <w:rFonts w:ascii="Arial"/>
          <w:i/>
        </w:rPr>
        <w:t>Run</w:t>
      </w:r>
      <w:r>
        <w:rPr>
          <w:rFonts w:ascii="Arial"/>
          <w:i/>
          <w:spacing w:val="-3"/>
        </w:rPr>
        <w:t> </w:t>
      </w:r>
      <w:r>
        <w:rPr>
          <w:rFonts w:ascii="Arial"/>
          <w:i/>
        </w:rPr>
        <w:t>Module</w:t>
      </w:r>
      <w:r>
        <w:rPr>
          <w:rFonts w:ascii="Arial"/>
          <w:i/>
          <w:spacing w:val="-7"/>
        </w:rPr>
        <w:t> </w:t>
      </w:r>
      <w:r>
        <w:rPr/>
        <w:t>from</w:t>
      </w:r>
      <w:r>
        <w:rPr>
          <w:spacing w:val="-1"/>
        </w:rPr>
        <w:t> </w:t>
      </w:r>
      <w:r>
        <w:rPr/>
        <w:t>the menu as shown below.</w:t>
      </w:r>
    </w:p>
    <w:p>
      <w:pPr>
        <w:pStyle w:val="BodyText"/>
        <w:spacing w:before="9"/>
        <w:rPr>
          <w:sz w:val="26"/>
        </w:rPr>
      </w:pPr>
      <w:r>
        <w:rPr/>
        <w:pict>
          <v:group style="position:absolute;margin-left:128pt;margin-top:19.233208pt;width:320.2pt;height:95.15pt;mso-position-horizontal-relative:page;mso-position-vertical-relative:paragraph;z-index:-15696384;mso-wrap-distance-left:0;mso-wrap-distance-right:0" id="docshapegroup271" coordorigin="2560,385" coordsize="6404,1903" alt="Graphical user interface; run module from IDLE ">
            <v:shape style="position:absolute;left:2565;top:389;width:6394;height:1893" type="#_x0000_t75" id="docshape272" alt="Graphical user interface; run module from IDLE " stroked="false">
              <v:imagedata r:id="rId37" o:title=""/>
            </v:shape>
            <v:rect style="position:absolute;left:2562;top:387;width:6399;height:1898" id="docshape273" filled="false" stroked="true" strokeweight=".25pt" strokecolor="#000000">
              <v:stroke dashstyle="solid"/>
            </v:rect>
            <w10:wrap type="topAndBottom"/>
          </v:group>
        </w:pict>
      </w:r>
    </w:p>
    <w:p>
      <w:pPr>
        <w:pStyle w:val="BodyText"/>
        <w:rPr>
          <w:sz w:val="20"/>
        </w:rPr>
      </w:pPr>
    </w:p>
    <w:p>
      <w:pPr>
        <w:pStyle w:val="BodyText"/>
        <w:spacing w:before="6"/>
        <w:rPr>
          <w:sz w:val="10"/>
        </w:rPr>
      </w:pPr>
      <w:r>
        <w:rPr/>
        <w:pict>
          <v:group style="position:absolute;margin-left:156.119995pt;margin-top:8.288789pt;width:264.25pt;height:23.05pt;mso-position-horizontal-relative:page;mso-position-vertical-relative:paragraph;z-index:-15695872;mso-wrap-distance-left:0;mso-wrap-distance-right:0" id="docshapegroup274" coordorigin="3122,166" coordsize="5285,461">
            <v:rect style="position:absolute;left:3132;top:175;width:5256;height:432" id="docshape275" filled="true" fillcolor="#fad3b4" stroked="false">
              <v:fill type="solid"/>
            </v:rect>
            <v:shape style="position:absolute;left:3122;top:165;width:5276;height:452" id="docshape276" coordorigin="3122,166" coordsize="5276,452" path="m3132,607l3122,607,3122,617,3132,617,3132,607xm8398,166l8388,166,3132,166,3122,166,3122,175,3132,175,8388,175,8398,175,8398,166xe" filled="true" fillcolor="#e26c09" stroked="false">
              <v:path arrowok="t"/>
              <v:fill type="solid"/>
            </v:shape>
            <v:rect style="position:absolute;left:3132;top:616;width:5256;height:10" id="docshape277" filled="true" fillcolor="#000000" stroked="false">
              <v:fill type="solid"/>
            </v:rect>
            <v:rect style="position:absolute;left:3132;top:607;width:5256;height:10" id="docshape278" filled="true" fillcolor="#e26c09" stroked="false">
              <v:fill type="solid"/>
            </v:rect>
            <v:shape style="position:absolute;left:8388;top:607;width:20;height:20" id="docshape279" coordorigin="8388,607" coordsize="20,20" path="m8407,607l8398,607,8398,617,8388,617,8388,627,8398,627,8407,627,8407,607xe" filled="true" fillcolor="#000000" stroked="false">
              <v:path arrowok="t"/>
              <v:fill type="solid"/>
            </v:shape>
            <v:shape style="position:absolute;left:3122;top:175;width:5276;height:442" id="docshape280" coordorigin="3122,175" coordsize="5276,442" path="m3132,175l3122,175,3122,607,3132,607,3132,175xm8398,607l8388,607,8388,617,8398,617,8398,607xe" filled="true" fillcolor="#e26c09" stroked="false">
              <v:path arrowok="t"/>
              <v:fill type="solid"/>
            </v:shape>
            <v:rect style="position:absolute;left:8397;top:175;width:10;height:432" id="docshape281" filled="true" fillcolor="#000000" stroked="false">
              <v:fill type="solid"/>
            </v:rect>
            <v:rect style="position:absolute;left:8388;top:175;width:10;height:432" id="docshape282" filled="true" fillcolor="#e26c09" stroked="false">
              <v:fill type="solid"/>
            </v:rect>
            <v:shape style="position:absolute;left:3132;top:175;width:5256;height:432" type="#_x0000_t202" id="docshape283" filled="false" stroked="false">
              <v:textbox inset="0,0,0,0">
                <w:txbxContent>
                  <w:p>
                    <w:pPr>
                      <w:spacing w:before="122"/>
                      <w:ind w:left="1466" w:right="0" w:firstLine="0"/>
                      <w:jc w:val="left"/>
                      <w:rPr>
                        <w:rFonts w:ascii="Arial"/>
                        <w:sz w:val="22"/>
                      </w:rPr>
                    </w:pPr>
                    <w:r>
                      <w:rPr>
                        <w:rFonts w:ascii="Arial"/>
                        <w:sz w:val="22"/>
                      </w:rPr>
                      <w:t>Running</w:t>
                    </w:r>
                    <w:r>
                      <w:rPr>
                        <w:rFonts w:ascii="Arial"/>
                        <w:spacing w:val="-7"/>
                        <w:sz w:val="22"/>
                      </w:rPr>
                      <w:t> </w:t>
                    </w:r>
                    <w:r>
                      <w:rPr>
                        <w:rFonts w:ascii="Arial"/>
                        <w:sz w:val="22"/>
                      </w:rPr>
                      <w:t>a</w:t>
                    </w:r>
                    <w:r>
                      <w:rPr>
                        <w:rFonts w:ascii="Arial"/>
                        <w:spacing w:val="-5"/>
                        <w:sz w:val="22"/>
                      </w:rPr>
                      <w:t> </w:t>
                    </w:r>
                    <w:r>
                      <w:rPr>
                        <w:rFonts w:ascii="Arial"/>
                        <w:sz w:val="22"/>
                      </w:rPr>
                      <w:t>Program</w:t>
                    </w:r>
                    <w:r>
                      <w:rPr>
                        <w:rFonts w:ascii="Arial"/>
                        <w:spacing w:val="-5"/>
                        <w:sz w:val="22"/>
                      </w:rPr>
                      <w:t> </w:t>
                    </w:r>
                    <w:r>
                      <w:rPr>
                        <w:rFonts w:ascii="Arial"/>
                        <w:spacing w:val="-4"/>
                        <w:sz w:val="22"/>
                      </w:rPr>
                      <w:t>File</w:t>
                    </w:r>
                  </w:p>
                </w:txbxContent>
              </v:textbox>
              <w10:wrap type="none"/>
            </v:shape>
            <w10:wrap type="topAndBottom"/>
          </v:group>
        </w:pict>
      </w:r>
    </w:p>
    <w:p>
      <w:pPr>
        <w:pStyle w:val="BodyText"/>
        <w:rPr>
          <w:sz w:val="20"/>
        </w:rPr>
      </w:pPr>
    </w:p>
    <w:p>
      <w:pPr>
        <w:pStyle w:val="BodyText"/>
        <w:spacing w:before="7"/>
        <w:rPr>
          <w:sz w:val="15"/>
        </w:rPr>
      </w:pPr>
    </w:p>
    <w:p>
      <w:pPr>
        <w:pStyle w:val="BodyText"/>
        <w:tabs>
          <w:tab w:pos="7302" w:val="left" w:leader="none"/>
        </w:tabs>
        <w:spacing w:line="278" w:lineRule="auto"/>
        <w:ind w:left="460" w:right="835"/>
      </w:pPr>
      <w:r>
        <w:rPr/>
        <w:t>IDLE</w:t>
      </w:r>
      <w:r>
        <w:rPr>
          <w:spacing w:val="40"/>
        </w:rPr>
        <w:t> </w:t>
      </w:r>
      <w:r>
        <w:rPr/>
        <w:t>will</w:t>
      </w:r>
      <w:r>
        <w:rPr>
          <w:spacing w:val="40"/>
        </w:rPr>
        <w:t> </w:t>
      </w:r>
      <w:r>
        <w:rPr/>
        <w:t>force</w:t>
      </w:r>
      <w:r>
        <w:rPr>
          <w:spacing w:val="40"/>
        </w:rPr>
        <w:t> </w:t>
      </w:r>
      <w:r>
        <w:rPr/>
        <w:t>saving</w:t>
      </w:r>
      <w:r>
        <w:rPr>
          <w:spacing w:val="40"/>
        </w:rPr>
        <w:t> </w:t>
      </w:r>
      <w:r>
        <w:rPr/>
        <w:t>the</w:t>
      </w:r>
      <w:r>
        <w:rPr>
          <w:spacing w:val="40"/>
        </w:rPr>
        <w:t> </w:t>
      </w:r>
      <w:r>
        <w:rPr/>
        <w:t>file</w:t>
      </w:r>
      <w:r>
        <w:rPr>
          <w:spacing w:val="40"/>
        </w:rPr>
        <w:t> </w:t>
      </w:r>
      <w:r>
        <w:rPr/>
        <w:t>before</w:t>
      </w:r>
      <w:r>
        <w:rPr>
          <w:spacing w:val="40"/>
        </w:rPr>
        <w:t> </w:t>
      </w:r>
      <w:r>
        <w:rPr/>
        <w:t>it</w:t>
      </w:r>
      <w:r>
        <w:rPr>
          <w:spacing w:val="40"/>
        </w:rPr>
        <w:t> </w:t>
      </w:r>
      <w:r>
        <w:rPr/>
        <w:t>will</w:t>
      </w:r>
      <w:r>
        <w:rPr>
          <w:spacing w:val="40"/>
        </w:rPr>
        <w:t> </w:t>
      </w:r>
      <w:r>
        <w:rPr/>
        <w:t>run</w:t>
      </w:r>
      <w:r>
        <w:rPr>
          <w:spacing w:val="40"/>
        </w:rPr>
        <w:t> </w:t>
      </w:r>
      <w:r>
        <w:rPr/>
        <w:t>the</w:t>
      </w:r>
      <w:r>
        <w:rPr>
          <w:spacing w:val="40"/>
        </w:rPr>
        <w:t> </w:t>
      </w:r>
      <w:r>
        <w:rPr/>
        <w:t>program.</w:t>
        <w:tab/>
        <w:t>Choose</w:t>
      </w:r>
      <w:r>
        <w:rPr>
          <w:spacing w:val="26"/>
        </w:rPr>
        <w:t> </w:t>
      </w:r>
      <w:r>
        <w:rPr/>
        <w:t>an appropriate</w:t>
      </w:r>
      <w:r>
        <w:rPr>
          <w:spacing w:val="18"/>
        </w:rPr>
        <w:t> </w:t>
      </w:r>
      <w:r>
        <w:rPr/>
        <w:t>name</w:t>
      </w:r>
      <w:r>
        <w:rPr>
          <w:spacing w:val="16"/>
        </w:rPr>
        <w:t> </w:t>
      </w:r>
      <w:r>
        <w:rPr/>
        <w:t>and</w:t>
      </w:r>
      <w:r>
        <w:rPr>
          <w:spacing w:val="19"/>
        </w:rPr>
        <w:t> </w:t>
      </w:r>
      <w:r>
        <w:rPr/>
        <w:t>the</w:t>
      </w:r>
      <w:r>
        <w:rPr>
          <w:spacing w:val="18"/>
        </w:rPr>
        <w:t> </w:t>
      </w:r>
      <w:r>
        <w:rPr/>
        <w:t>“.py”</w:t>
      </w:r>
      <w:r>
        <w:rPr>
          <w:spacing w:val="19"/>
        </w:rPr>
        <w:t> </w:t>
      </w:r>
      <w:r>
        <w:rPr/>
        <w:t>file</w:t>
      </w:r>
      <w:r>
        <w:rPr>
          <w:spacing w:val="16"/>
        </w:rPr>
        <w:t> </w:t>
      </w:r>
      <w:r>
        <w:rPr/>
        <w:t>extension</w:t>
      </w:r>
      <w:r>
        <w:rPr>
          <w:spacing w:val="15"/>
        </w:rPr>
        <w:t> </w:t>
      </w:r>
      <w:r>
        <w:rPr/>
        <w:t>will</w:t>
      </w:r>
      <w:r>
        <w:rPr>
          <w:spacing w:val="20"/>
        </w:rPr>
        <w:t> </w:t>
      </w:r>
      <w:r>
        <w:rPr/>
        <w:t>be</w:t>
      </w:r>
      <w:r>
        <w:rPr>
          <w:spacing w:val="16"/>
        </w:rPr>
        <w:t> </w:t>
      </w:r>
      <w:r>
        <w:rPr/>
        <w:t>added.</w:t>
      </w:r>
      <w:r>
        <w:rPr>
          <w:spacing w:val="61"/>
          <w:w w:val="150"/>
        </w:rPr>
        <w:t> </w:t>
      </w:r>
      <w:r>
        <w:rPr/>
        <w:t>After</w:t>
      </w:r>
      <w:r>
        <w:rPr>
          <w:spacing w:val="15"/>
        </w:rPr>
        <w:t> </w:t>
      </w:r>
      <w:r>
        <w:rPr/>
        <w:t>the</w:t>
      </w:r>
      <w:r>
        <w:rPr>
          <w:spacing w:val="19"/>
        </w:rPr>
        <w:t> </w:t>
      </w:r>
      <w:r>
        <w:rPr/>
        <w:t>file</w:t>
      </w:r>
      <w:r>
        <w:rPr>
          <w:spacing w:val="16"/>
        </w:rPr>
        <w:t> </w:t>
      </w:r>
      <w:r>
        <w:rPr>
          <w:spacing w:val="-5"/>
        </w:rPr>
        <w:t>has</w:t>
      </w:r>
    </w:p>
    <w:p>
      <w:pPr>
        <w:spacing w:after="0" w:line="278" w:lineRule="auto"/>
        <w:sectPr>
          <w:pgSz w:w="12240" w:h="15840"/>
          <w:pgMar w:header="763" w:footer="970" w:top="980" w:bottom="1160" w:left="1340" w:right="1680"/>
        </w:sectPr>
      </w:pPr>
    </w:p>
    <w:p>
      <w:pPr>
        <w:pStyle w:val="BodyText"/>
        <w:rPr>
          <w:sz w:val="20"/>
        </w:rPr>
      </w:pPr>
    </w:p>
    <w:p>
      <w:pPr>
        <w:pStyle w:val="BodyText"/>
        <w:spacing w:line="276" w:lineRule="auto" w:before="185"/>
        <w:ind w:left="460" w:right="835"/>
      </w:pPr>
      <w:r>
        <w:rPr/>
        <w:t>been</w:t>
      </w:r>
      <w:r>
        <w:rPr>
          <w:spacing w:val="-1"/>
        </w:rPr>
        <w:t> </w:t>
      </w:r>
      <w:r>
        <w:rPr/>
        <w:t>saved,</w:t>
      </w:r>
      <w:r>
        <w:rPr>
          <w:spacing w:val="-2"/>
        </w:rPr>
        <w:t> </w:t>
      </w:r>
      <w:r>
        <w:rPr/>
        <w:t>Python</w:t>
      </w:r>
      <w:r>
        <w:rPr>
          <w:spacing w:val="-1"/>
        </w:rPr>
        <w:t> </w:t>
      </w:r>
      <w:r>
        <w:rPr/>
        <w:t>will</w:t>
      </w:r>
      <w:r>
        <w:rPr>
          <w:spacing w:val="-4"/>
        </w:rPr>
        <w:t> </w:t>
      </w:r>
      <w:r>
        <w:rPr/>
        <w:t>run</w:t>
      </w:r>
      <w:r>
        <w:rPr>
          <w:spacing w:val="-1"/>
        </w:rPr>
        <w:t> </w:t>
      </w:r>
      <w:r>
        <w:rPr/>
        <w:t>the</w:t>
      </w:r>
      <w:r>
        <w:rPr>
          <w:spacing w:val="-2"/>
        </w:rPr>
        <w:t> </w:t>
      </w:r>
      <w:r>
        <w:rPr/>
        <w:t>program</w:t>
      </w:r>
      <w:r>
        <w:rPr>
          <w:spacing w:val="-3"/>
        </w:rPr>
        <w:t> </w:t>
      </w:r>
      <w:r>
        <w:rPr/>
        <w:t>and</w:t>
      </w:r>
      <w:r>
        <w:rPr>
          <w:spacing w:val="-3"/>
        </w:rPr>
        <w:t> </w:t>
      </w:r>
      <w:r>
        <w:rPr/>
        <w:t>the</w:t>
      </w:r>
      <w:r>
        <w:rPr>
          <w:spacing w:val="-5"/>
        </w:rPr>
        <w:t> </w:t>
      </w:r>
      <w:r>
        <w:rPr/>
        <w:t>prompt</w:t>
      </w:r>
      <w:r>
        <w:rPr>
          <w:spacing w:val="-2"/>
        </w:rPr>
        <w:t> </w:t>
      </w:r>
      <w:r>
        <w:rPr/>
        <w:t>to</w:t>
      </w:r>
      <w:r>
        <w:rPr>
          <w:spacing w:val="-3"/>
        </w:rPr>
        <w:t> </w:t>
      </w:r>
      <w:r>
        <w:rPr/>
        <w:t>enter</w:t>
      </w:r>
      <w:r>
        <w:rPr>
          <w:spacing w:val="-3"/>
        </w:rPr>
        <w:t> </w:t>
      </w:r>
      <w:r>
        <w:rPr/>
        <w:t>your</w:t>
      </w:r>
      <w:r>
        <w:rPr>
          <w:spacing w:val="-3"/>
        </w:rPr>
        <w:t> </w:t>
      </w:r>
      <w:r>
        <w:rPr/>
        <w:t>name</w:t>
      </w:r>
      <w:r>
        <w:rPr>
          <w:spacing w:val="-2"/>
        </w:rPr>
        <w:t> </w:t>
      </w:r>
      <w:r>
        <w:rPr/>
        <w:t>will appear in the Python shell.</w:t>
      </w:r>
    </w:p>
    <w:p>
      <w:pPr>
        <w:pStyle w:val="BodyText"/>
        <w:spacing w:before="13"/>
        <w:rPr>
          <w:sz w:val="24"/>
        </w:rPr>
      </w:pPr>
      <w:r>
        <w:rPr/>
        <w:drawing>
          <wp:anchor distT="0" distB="0" distL="0" distR="0" allowOverlap="1" layoutInCell="1" locked="0" behindDoc="0" simplePos="0" relativeHeight="65">
            <wp:simplePos x="0" y="0"/>
            <wp:positionH relativeFrom="page">
              <wp:posOffset>1600200</wp:posOffset>
            </wp:positionH>
            <wp:positionV relativeFrom="paragraph">
              <wp:posOffset>229349</wp:posOffset>
            </wp:positionV>
            <wp:extent cx="4135754" cy="2098833"/>
            <wp:effectExtent l="0" t="0" r="0" b="0"/>
            <wp:wrapTopAndBottom/>
            <wp:docPr id="47" name="image28.png"/>
            <wp:cNvGraphicFramePr>
              <a:graphicFrameLocks noChangeAspect="1"/>
            </wp:cNvGraphicFramePr>
            <a:graphic>
              <a:graphicData uri="http://schemas.openxmlformats.org/drawingml/2006/picture">
                <pic:pic>
                  <pic:nvPicPr>
                    <pic:cNvPr id="48" name="image28.png"/>
                    <pic:cNvPicPr/>
                  </pic:nvPicPr>
                  <pic:blipFill>
                    <a:blip r:embed="rId38" cstate="print"/>
                    <a:stretch>
                      <a:fillRect/>
                    </a:stretch>
                  </pic:blipFill>
                  <pic:spPr>
                    <a:xfrm>
                      <a:off x="0" y="0"/>
                      <a:ext cx="4135754" cy="2098833"/>
                    </a:xfrm>
                    <a:prstGeom prst="rect">
                      <a:avLst/>
                    </a:prstGeom>
                  </pic:spPr>
                </pic:pic>
              </a:graphicData>
            </a:graphic>
          </wp:anchor>
        </w:drawing>
      </w:r>
      <w:r>
        <w:rPr/>
        <w:pict>
          <v:group style="position:absolute;margin-left:156.119995pt;margin-top:197.766022pt;width:264.25pt;height:23.05pt;mso-position-horizontal-relative:page;mso-position-vertical-relative:paragraph;z-index:-15694848;mso-wrap-distance-left:0;mso-wrap-distance-right:0" id="docshapegroup284" coordorigin="3122,3955" coordsize="5285,461">
            <v:rect style="position:absolute;left:3132;top:3964;width:5256;height:432" id="docshape285" filled="true" fillcolor="#fad3b4" stroked="false">
              <v:fill type="solid"/>
            </v:rect>
            <v:shape style="position:absolute;left:3122;top:3955;width:5276;height:452" id="docshape286" coordorigin="3122,3955" coordsize="5276,452" path="m3132,4397l3122,4397,3122,4407,3132,4407,3132,4397xm8398,3955l8388,3955,3132,3955,3122,3955,3122,3965,3132,3965,8388,3965,8398,3965,8398,3955xe" filled="true" fillcolor="#e26c09" stroked="false">
              <v:path arrowok="t"/>
              <v:fill type="solid"/>
            </v:shape>
            <v:rect style="position:absolute;left:3132;top:4406;width:5256;height:10" id="docshape287" filled="true" fillcolor="#000000" stroked="false">
              <v:fill type="solid"/>
            </v:rect>
            <v:rect style="position:absolute;left:3132;top:4396;width:5256;height:10" id="docshape288" filled="true" fillcolor="#e26c09" stroked="false">
              <v:fill type="solid"/>
            </v:rect>
            <v:shape style="position:absolute;left:8388;top:4396;width:20;height:20" id="docshape289" coordorigin="8388,4397" coordsize="20,20" path="m8407,4397l8398,4397,8398,4407,8388,4407,8388,4416,8398,4416,8407,4416,8407,4397xe" filled="true" fillcolor="#000000" stroked="false">
              <v:path arrowok="t"/>
              <v:fill type="solid"/>
            </v:shape>
            <v:shape style="position:absolute;left:3122;top:3964;width:5276;height:442" id="docshape290" coordorigin="3122,3965" coordsize="5276,442" path="m3132,3965l3122,3965,3122,4397,3132,4397,3132,3965xm8398,4397l8388,4397,8388,4407,8398,4407,8398,4397xe" filled="true" fillcolor="#e26c09" stroked="false">
              <v:path arrowok="t"/>
              <v:fill type="solid"/>
            </v:shape>
            <v:rect style="position:absolute;left:8397;top:3964;width:10;height:432" id="docshape291" filled="true" fillcolor="#000000" stroked="false">
              <v:fill type="solid"/>
            </v:rect>
            <v:rect style="position:absolute;left:8388;top:3964;width:10;height:432" id="docshape292" filled="true" fillcolor="#e26c09" stroked="false">
              <v:fill type="solid"/>
            </v:rect>
            <v:shape style="position:absolute;left:3132;top:3964;width:5256;height:432" type="#_x0000_t202" id="docshape293" filled="false" stroked="false">
              <v:textbox inset="0,0,0,0">
                <w:txbxContent>
                  <w:p>
                    <w:pPr>
                      <w:spacing w:before="122"/>
                      <w:ind w:left="895" w:right="0" w:firstLine="0"/>
                      <w:jc w:val="left"/>
                      <w:rPr>
                        <w:rFonts w:ascii="Arial"/>
                        <w:sz w:val="22"/>
                      </w:rPr>
                    </w:pPr>
                    <w:r>
                      <w:rPr>
                        <w:rFonts w:ascii="Arial"/>
                        <w:sz w:val="22"/>
                      </w:rPr>
                      <w:t>Program</w:t>
                    </w:r>
                    <w:r>
                      <w:rPr>
                        <w:rFonts w:ascii="Arial"/>
                        <w:spacing w:val="-6"/>
                        <w:sz w:val="22"/>
                      </w:rPr>
                      <w:t> </w:t>
                    </w:r>
                    <w:r>
                      <w:rPr>
                        <w:rFonts w:ascii="Arial"/>
                        <w:sz w:val="22"/>
                      </w:rPr>
                      <w:t>Output in</w:t>
                    </w:r>
                    <w:r>
                      <w:rPr>
                        <w:rFonts w:ascii="Arial"/>
                        <w:spacing w:val="-5"/>
                        <w:sz w:val="22"/>
                      </w:rPr>
                      <w:t> </w:t>
                    </w:r>
                    <w:r>
                      <w:rPr>
                        <w:rFonts w:ascii="Arial"/>
                        <w:sz w:val="22"/>
                      </w:rPr>
                      <w:t>the</w:t>
                    </w:r>
                    <w:r>
                      <w:rPr>
                        <w:rFonts w:ascii="Arial"/>
                        <w:spacing w:val="-4"/>
                        <w:sz w:val="22"/>
                      </w:rPr>
                      <w:t> </w:t>
                    </w:r>
                    <w:r>
                      <w:rPr>
                        <w:rFonts w:ascii="Arial"/>
                        <w:sz w:val="22"/>
                      </w:rPr>
                      <w:t>Python</w:t>
                    </w:r>
                    <w:r>
                      <w:rPr>
                        <w:rFonts w:ascii="Arial"/>
                        <w:spacing w:val="-2"/>
                        <w:sz w:val="22"/>
                      </w:rPr>
                      <w:t> Shell</w:t>
                    </w:r>
                  </w:p>
                </w:txbxContent>
              </v:textbox>
              <w10:wrap type="none"/>
            </v:shape>
            <w10:wrap type="topAndBottom"/>
          </v:group>
        </w:pict>
      </w:r>
    </w:p>
    <w:p>
      <w:pPr>
        <w:pStyle w:val="BodyText"/>
        <w:spacing w:before="8"/>
        <w:rPr>
          <w:sz w:val="19"/>
        </w:rPr>
      </w:pPr>
    </w:p>
    <w:p>
      <w:pPr>
        <w:pStyle w:val="BodyText"/>
        <w:rPr>
          <w:sz w:val="20"/>
        </w:rPr>
      </w:pPr>
    </w:p>
    <w:p>
      <w:pPr>
        <w:pStyle w:val="BodyText"/>
        <w:spacing w:before="7"/>
        <w:rPr>
          <w:sz w:val="15"/>
        </w:rPr>
      </w:pPr>
    </w:p>
    <w:p>
      <w:pPr>
        <w:pStyle w:val="BodyText"/>
        <w:spacing w:line="276" w:lineRule="auto"/>
        <w:ind w:left="460" w:right="835"/>
        <w:jc w:val="both"/>
      </w:pPr>
      <w:r>
        <w:rPr/>
        <w:t>When a response to the prompt is entered and </w:t>
      </w:r>
      <w:r>
        <w:rPr>
          <w:rFonts w:ascii="Arial"/>
          <w:i/>
        </w:rPr>
        <w:t>Enter </w:t>
      </w:r>
      <w:r>
        <w:rPr/>
        <w:t>is pressed, the intentional error in the code will surface.</w:t>
      </w:r>
      <w:r>
        <w:rPr>
          <w:spacing w:val="40"/>
        </w:rPr>
        <w:t> </w:t>
      </w:r>
      <w:r>
        <w:rPr/>
        <w:t>The red text in the Python shell provides information about the error.</w:t>
      </w:r>
    </w:p>
    <w:p>
      <w:pPr>
        <w:pStyle w:val="BodyText"/>
        <w:rPr>
          <w:sz w:val="25"/>
        </w:rPr>
      </w:pPr>
      <w:r>
        <w:rPr/>
        <w:drawing>
          <wp:anchor distT="0" distB="0" distL="0" distR="0" allowOverlap="1" layoutInCell="1" locked="0" behindDoc="0" simplePos="0" relativeHeight="67">
            <wp:simplePos x="0" y="0"/>
            <wp:positionH relativeFrom="page">
              <wp:posOffset>1600200</wp:posOffset>
            </wp:positionH>
            <wp:positionV relativeFrom="paragraph">
              <wp:posOffset>229631</wp:posOffset>
            </wp:positionV>
            <wp:extent cx="4139588" cy="1711356"/>
            <wp:effectExtent l="0" t="0" r="0" b="0"/>
            <wp:wrapTopAndBottom/>
            <wp:docPr id="49" name="image29.png"/>
            <wp:cNvGraphicFramePr>
              <a:graphicFrameLocks noChangeAspect="1"/>
            </wp:cNvGraphicFramePr>
            <a:graphic>
              <a:graphicData uri="http://schemas.openxmlformats.org/drawingml/2006/picture">
                <pic:pic>
                  <pic:nvPicPr>
                    <pic:cNvPr id="50" name="image29.png"/>
                    <pic:cNvPicPr/>
                  </pic:nvPicPr>
                  <pic:blipFill>
                    <a:blip r:embed="rId39" cstate="print"/>
                    <a:stretch>
                      <a:fillRect/>
                    </a:stretch>
                  </pic:blipFill>
                  <pic:spPr>
                    <a:xfrm>
                      <a:off x="0" y="0"/>
                      <a:ext cx="4139588" cy="1711356"/>
                    </a:xfrm>
                    <a:prstGeom prst="rect">
                      <a:avLst/>
                    </a:prstGeom>
                  </pic:spPr>
                </pic:pic>
              </a:graphicData>
            </a:graphic>
          </wp:anchor>
        </w:drawing>
      </w:r>
      <w:r>
        <w:rPr/>
        <w:pict>
          <v:group style="position:absolute;margin-left:156.119995pt;margin-top:166.761230pt;width:264.25pt;height:23.05pt;mso-position-horizontal-relative:page;mso-position-vertical-relative:paragraph;z-index:-15693824;mso-wrap-distance-left:0;mso-wrap-distance-right:0" id="docshapegroup294" coordorigin="3122,3335" coordsize="5285,461">
            <v:rect style="position:absolute;left:3132;top:3344;width:5256;height:432" id="docshape295" filled="true" fillcolor="#fad3b4" stroked="false">
              <v:fill type="solid"/>
            </v:rect>
            <v:shape style="position:absolute;left:3122;top:3335;width:5276;height:452" id="docshape296" coordorigin="3122,3335" coordsize="5276,452" path="m3132,3777l3122,3777,3122,3786,3132,3786,3132,3777xm8398,3335l8388,3335,3132,3335,3122,3335,3122,3345,3132,3345,8388,3345,8398,3345,8398,3335xe" filled="true" fillcolor="#e26c09" stroked="false">
              <v:path arrowok="t"/>
              <v:fill type="solid"/>
            </v:shape>
            <v:rect style="position:absolute;left:3132;top:3786;width:5256;height:10" id="docshape297" filled="true" fillcolor="#000000" stroked="false">
              <v:fill type="solid"/>
            </v:rect>
            <v:rect style="position:absolute;left:3132;top:3776;width:5256;height:10" id="docshape298" filled="true" fillcolor="#e26c09" stroked="false">
              <v:fill type="solid"/>
            </v:rect>
            <v:shape style="position:absolute;left:8388;top:3776;width:20;height:20" id="docshape299" coordorigin="8388,3777" coordsize="20,20" path="m8407,3777l8398,3777,8398,3786,8388,3786,8388,3796,8398,3796,8407,3796,8407,3777xe" filled="true" fillcolor="#000000" stroked="false">
              <v:path arrowok="t"/>
              <v:fill type="solid"/>
            </v:shape>
            <v:shape style="position:absolute;left:3122;top:3344;width:5276;height:442" id="docshape300" coordorigin="3122,3345" coordsize="5276,442" path="m3132,3345l3122,3345,3122,3777,3132,3777,3132,3345xm8398,3777l8388,3777,8388,3786,8398,3786,8398,3777xe" filled="true" fillcolor="#e26c09" stroked="false">
              <v:path arrowok="t"/>
              <v:fill type="solid"/>
            </v:shape>
            <v:rect style="position:absolute;left:8397;top:3344;width:10;height:432" id="docshape301" filled="true" fillcolor="#000000" stroked="false">
              <v:fill type="solid"/>
            </v:rect>
            <v:rect style="position:absolute;left:8388;top:3344;width:10;height:432" id="docshape302" filled="true" fillcolor="#e26c09" stroked="false">
              <v:fill type="solid"/>
            </v:rect>
            <v:shape style="position:absolute;left:3132;top:3344;width:5256;height:432" type="#_x0000_t202" id="docshape303" filled="false" stroked="false">
              <v:textbox inset="0,0,0,0">
                <w:txbxContent>
                  <w:p>
                    <w:pPr>
                      <w:spacing w:before="122"/>
                      <w:ind w:left="1043" w:right="0" w:firstLine="0"/>
                      <w:jc w:val="left"/>
                      <w:rPr>
                        <w:rFonts w:ascii="Arial"/>
                        <w:sz w:val="22"/>
                      </w:rPr>
                    </w:pPr>
                    <w:r>
                      <w:rPr>
                        <w:rFonts w:ascii="Arial"/>
                        <w:sz w:val="22"/>
                      </w:rPr>
                      <w:t>Traceback</w:t>
                    </w:r>
                    <w:r>
                      <w:rPr>
                        <w:rFonts w:ascii="Arial"/>
                        <w:spacing w:val="-6"/>
                        <w:sz w:val="22"/>
                      </w:rPr>
                      <w:t> </w:t>
                    </w:r>
                    <w:r>
                      <w:rPr>
                        <w:rFonts w:ascii="Arial"/>
                        <w:sz w:val="22"/>
                      </w:rPr>
                      <w:t>and</w:t>
                    </w:r>
                    <w:r>
                      <w:rPr>
                        <w:rFonts w:ascii="Arial"/>
                        <w:spacing w:val="-3"/>
                        <w:sz w:val="22"/>
                      </w:rPr>
                      <w:t> </w:t>
                    </w:r>
                    <w:r>
                      <w:rPr>
                        <w:rFonts w:ascii="Arial"/>
                        <w:sz w:val="22"/>
                      </w:rPr>
                      <w:t>Error</w:t>
                    </w:r>
                    <w:r>
                      <w:rPr>
                        <w:rFonts w:ascii="Arial"/>
                        <w:spacing w:val="-5"/>
                        <w:sz w:val="22"/>
                      </w:rPr>
                      <w:t> </w:t>
                    </w:r>
                    <w:r>
                      <w:rPr>
                        <w:rFonts w:ascii="Arial"/>
                        <w:spacing w:val="-2"/>
                        <w:sz w:val="22"/>
                      </w:rPr>
                      <w:t>Information</w:t>
                    </w:r>
                  </w:p>
                </w:txbxContent>
              </v:textbox>
              <w10:wrap type="none"/>
            </v:shape>
            <w10:wrap type="topAndBottom"/>
          </v:group>
        </w:pict>
      </w:r>
    </w:p>
    <w:p>
      <w:pPr>
        <w:pStyle w:val="BodyText"/>
        <w:spacing w:before="11"/>
        <w:rPr>
          <w:sz w:val="18"/>
        </w:rPr>
      </w:pPr>
    </w:p>
    <w:p>
      <w:pPr>
        <w:pStyle w:val="BodyText"/>
        <w:rPr>
          <w:sz w:val="20"/>
        </w:rPr>
      </w:pPr>
    </w:p>
    <w:p>
      <w:pPr>
        <w:pStyle w:val="BodyText"/>
        <w:spacing w:before="11"/>
        <w:rPr>
          <w:sz w:val="13"/>
        </w:rPr>
      </w:pPr>
    </w:p>
    <w:p>
      <w:pPr>
        <w:pStyle w:val="BodyText"/>
        <w:spacing w:line="276" w:lineRule="auto" w:before="24"/>
        <w:ind w:left="459" w:right="833"/>
        <w:jc w:val="both"/>
      </w:pPr>
      <w:r>
        <w:rPr/>
        <w:t>The error information includes a “</w:t>
      </w:r>
      <w:r>
        <w:rPr>
          <w:b/>
          <w:i/>
          <w:color w:val="974706"/>
          <w:sz w:val="24"/>
        </w:rPr>
        <w:t>Traceback</w:t>
      </w:r>
      <w:r>
        <w:rPr/>
        <w:t>” of the function call or calls</w:t>
      </w:r>
      <w:r>
        <w:rPr>
          <w:spacing w:val="40"/>
        </w:rPr>
        <w:t> </w:t>
      </w:r>
      <w:r>
        <w:rPr/>
        <w:t>causing the error, the file name and line number for the error, as well as the line of code itself, and the type of error.</w:t>
      </w:r>
      <w:r>
        <w:rPr>
          <w:spacing w:val="80"/>
        </w:rPr>
        <w:t> </w:t>
      </w:r>
      <w:r>
        <w:rPr/>
        <w:t>The line numbers for the program can be seen at the bottom right of the IDLE editor window, or selected from the Option </w:t>
      </w:r>
      <w:r>
        <w:rPr>
          <w:spacing w:val="-2"/>
        </w:rPr>
        <w:t>menu.</w:t>
      </w:r>
    </w:p>
    <w:p>
      <w:pPr>
        <w:spacing w:after="0" w:line="276" w:lineRule="auto"/>
        <w:jc w:val="both"/>
        <w:sectPr>
          <w:pgSz w:w="12240" w:h="15840"/>
          <w:pgMar w:header="763" w:footer="970" w:top="980" w:bottom="1160" w:left="1340" w:right="1680"/>
        </w:sectPr>
      </w:pPr>
    </w:p>
    <w:p>
      <w:pPr>
        <w:pStyle w:val="BodyText"/>
        <w:spacing w:before="12"/>
        <w:rPr>
          <w:sz w:val="26"/>
        </w:rPr>
      </w:pPr>
    </w:p>
    <w:p>
      <w:pPr>
        <w:pStyle w:val="BodyText"/>
        <w:spacing w:line="276" w:lineRule="auto" w:before="92"/>
        <w:ind w:left="460" w:right="834" w:hanging="1"/>
        <w:jc w:val="both"/>
      </w:pPr>
      <w:r>
        <w:rPr/>
        <w:t>The error is the result of the function call </w:t>
      </w:r>
      <w:r>
        <w:rPr>
          <w:i/>
        </w:rPr>
        <w:t>len(</w:t>
      </w:r>
      <w:r>
        <w:rPr>
          <w:rFonts w:ascii="Gill Sans MT" w:hAnsi="Gill Sans MT"/>
          <w:sz w:val="24"/>
        </w:rPr>
        <w:t>name</w:t>
      </w:r>
      <w:r>
        <w:rPr>
          <w:i/>
        </w:rPr>
        <w:t>) </w:t>
      </w:r>
      <w:r>
        <w:rPr/>
        <w:t>returning an integer which is the length of the string passed to it in </w:t>
      </w:r>
      <w:r>
        <w:rPr>
          <w:rFonts w:ascii="Gill Sans MT" w:hAnsi="Gill Sans MT"/>
          <w:sz w:val="24"/>
        </w:rPr>
        <w:t>name</w:t>
      </w:r>
      <w:r>
        <w:rPr/>
        <w:t>.</w:t>
      </w:r>
      <w:r>
        <w:rPr>
          <w:spacing w:val="40"/>
        </w:rPr>
        <w:t> </w:t>
      </w:r>
      <w:r>
        <w:rPr/>
        <w:t>Python cannot concatenate (join) an integer</w:t>
      </w:r>
      <w:r>
        <w:rPr>
          <w:spacing w:val="-3"/>
        </w:rPr>
        <w:t> </w:t>
      </w:r>
      <w:r>
        <w:rPr/>
        <w:t>onto</w:t>
      </w:r>
      <w:r>
        <w:rPr>
          <w:spacing w:val="-3"/>
        </w:rPr>
        <w:t> </w:t>
      </w:r>
      <w:r>
        <w:rPr/>
        <w:t>the</w:t>
      </w:r>
      <w:r>
        <w:rPr>
          <w:spacing w:val="-2"/>
        </w:rPr>
        <w:t> </w:t>
      </w:r>
      <w:r>
        <w:rPr/>
        <w:t>string</w:t>
      </w:r>
      <w:r>
        <w:rPr>
          <w:spacing w:val="-3"/>
        </w:rPr>
        <w:t> </w:t>
      </w:r>
      <w:r>
        <w:rPr>
          <w:i/>
        </w:rPr>
        <w:t>“Your</w:t>
      </w:r>
      <w:r>
        <w:rPr>
          <w:i/>
          <w:spacing w:val="-2"/>
        </w:rPr>
        <w:t> </w:t>
      </w:r>
      <w:r>
        <w:rPr>
          <w:i/>
        </w:rPr>
        <w:t>name</w:t>
      </w:r>
      <w:r>
        <w:rPr>
          <w:i/>
          <w:spacing w:val="-2"/>
        </w:rPr>
        <w:t> </w:t>
      </w:r>
      <w:r>
        <w:rPr>
          <w:i/>
        </w:rPr>
        <w:t>has</w:t>
      </w:r>
      <w:r>
        <w:rPr>
          <w:i/>
          <w:spacing w:val="-2"/>
        </w:rPr>
        <w:t> </w:t>
      </w:r>
      <w:r>
        <w:rPr>
          <w:i/>
        </w:rPr>
        <w:t>“,</w:t>
      </w:r>
      <w:r>
        <w:rPr>
          <w:i/>
          <w:spacing w:val="-5"/>
        </w:rPr>
        <w:t> </w:t>
      </w:r>
      <w:r>
        <w:rPr/>
        <w:t>so</w:t>
      </w:r>
      <w:r>
        <w:rPr>
          <w:spacing w:val="-3"/>
        </w:rPr>
        <w:t> </w:t>
      </w:r>
      <w:r>
        <w:rPr/>
        <w:t>execution</w:t>
      </w:r>
      <w:r>
        <w:rPr>
          <w:spacing w:val="-1"/>
        </w:rPr>
        <w:t> </w:t>
      </w:r>
      <w:r>
        <w:rPr/>
        <w:t>stops</w:t>
      </w:r>
      <w:r>
        <w:rPr>
          <w:spacing w:val="-2"/>
        </w:rPr>
        <w:t> </w:t>
      </w:r>
      <w:r>
        <w:rPr/>
        <w:t>and</w:t>
      </w:r>
      <w:r>
        <w:rPr>
          <w:spacing w:val="-3"/>
        </w:rPr>
        <w:t> </w:t>
      </w:r>
      <w:r>
        <w:rPr/>
        <w:t>the</w:t>
      </w:r>
      <w:r>
        <w:rPr>
          <w:spacing w:val="-2"/>
        </w:rPr>
        <w:t> </w:t>
      </w:r>
      <w:r>
        <w:rPr/>
        <w:t>error</w:t>
      </w:r>
      <w:r>
        <w:rPr>
          <w:spacing w:val="-3"/>
        </w:rPr>
        <w:t> </w:t>
      </w:r>
      <w:r>
        <w:rPr/>
        <w:t>message appears.</w:t>
      </w:r>
      <w:r>
        <w:rPr>
          <w:spacing w:val="40"/>
        </w:rPr>
        <w:t> </w:t>
      </w:r>
      <w:r>
        <w:rPr/>
        <w:t>To correct this, the return value from the function call to </w:t>
      </w:r>
      <w:r>
        <w:rPr>
          <w:i/>
        </w:rPr>
        <w:t>len() </w:t>
      </w:r>
      <w:r>
        <w:rPr/>
        <w:t>can be converted to a string using </w:t>
      </w:r>
      <w:r>
        <w:rPr>
          <w:i/>
        </w:rPr>
        <w:t>str </w:t>
      </w:r>
      <w:r>
        <w:rPr/>
        <w:t>as shown below.</w:t>
      </w:r>
      <w:r>
        <w:rPr>
          <w:spacing w:val="40"/>
        </w:rPr>
        <w:t> </w:t>
      </w:r>
      <w:r>
        <w:rPr/>
        <w:t>Python can then concatenate (join) the resulting string to the literal string of characters before it and concatenate the literal string after it.</w:t>
      </w:r>
      <w:r>
        <w:rPr>
          <w:spacing w:val="40"/>
        </w:rPr>
        <w:t> </w:t>
      </w:r>
      <w:r>
        <w:rPr/>
        <w:t>These operations will be covered later.</w:t>
      </w:r>
    </w:p>
    <w:p>
      <w:pPr>
        <w:pStyle w:val="BodyText"/>
        <w:spacing w:before="9"/>
        <w:rPr>
          <w:sz w:val="21"/>
        </w:rPr>
      </w:pPr>
    </w:p>
    <w:p>
      <w:pPr>
        <w:pStyle w:val="BodyText"/>
        <w:spacing w:line="276" w:lineRule="auto" w:before="69"/>
        <w:ind w:left="459" w:right="835"/>
        <w:jc w:val="both"/>
      </w:pPr>
      <w:r>
        <w:rPr>
          <w:color w:val="000000"/>
          <w:shd w:fill="F9BE8F" w:color="auto" w:val="clear"/>
        </w:rPr>
        <w:t>Ex. 2.5</w:t>
      </w:r>
      <w:r>
        <w:rPr>
          <w:color w:val="000000"/>
        </w:rPr>
        <w:t> – After correcting the code, saving it, and running it again (</w:t>
      </w:r>
      <w:r>
        <w:rPr>
          <w:rFonts w:ascii="Arial" w:hAnsi="Arial"/>
          <w:i/>
          <w:color w:val="000000"/>
        </w:rPr>
        <w:t>F5</w:t>
      </w:r>
      <w:r>
        <w:rPr>
          <w:color w:val="000000"/>
        </w:rPr>
        <w:t>), the program now runs correctly.</w:t>
      </w:r>
      <w:r>
        <w:rPr>
          <w:color w:val="000000"/>
          <w:spacing w:val="40"/>
        </w:rPr>
        <w:t> </w:t>
      </w:r>
      <w:r>
        <w:rPr>
          <w:color w:val="000000"/>
        </w:rPr>
        <w:t>Notice that the space between Jane and Doe was counted by the </w:t>
      </w:r>
      <w:r>
        <w:rPr>
          <w:i/>
          <w:color w:val="000000"/>
        </w:rPr>
        <w:t>len </w:t>
      </w:r>
      <w:r>
        <w:rPr>
          <w:color w:val="000000"/>
        </w:rPr>
        <w:t>function.</w:t>
      </w:r>
    </w:p>
    <w:p>
      <w:pPr>
        <w:pStyle w:val="BodyText"/>
        <w:spacing w:before="12"/>
        <w:rPr>
          <w:sz w:val="20"/>
        </w:rPr>
      </w:pPr>
      <w:r>
        <w:rPr/>
        <w:drawing>
          <wp:anchor distT="0" distB="0" distL="0" distR="0" allowOverlap="1" layoutInCell="1" locked="0" behindDoc="0" simplePos="0" relativeHeight="69">
            <wp:simplePos x="0" y="0"/>
            <wp:positionH relativeFrom="page">
              <wp:posOffset>1287233</wp:posOffset>
            </wp:positionH>
            <wp:positionV relativeFrom="paragraph">
              <wp:posOffset>194783</wp:posOffset>
            </wp:positionV>
            <wp:extent cx="4616766" cy="429958"/>
            <wp:effectExtent l="0" t="0" r="0" b="0"/>
            <wp:wrapTopAndBottom/>
            <wp:docPr id="51" name="image30.png" descr="Example Python code with spacing "/>
            <wp:cNvGraphicFramePr>
              <a:graphicFrameLocks noChangeAspect="1"/>
            </wp:cNvGraphicFramePr>
            <a:graphic>
              <a:graphicData uri="http://schemas.openxmlformats.org/drawingml/2006/picture">
                <pic:pic>
                  <pic:nvPicPr>
                    <pic:cNvPr id="52" name="image30.png"/>
                    <pic:cNvPicPr/>
                  </pic:nvPicPr>
                  <pic:blipFill>
                    <a:blip r:embed="rId40" cstate="print"/>
                    <a:stretch>
                      <a:fillRect/>
                    </a:stretch>
                  </pic:blipFill>
                  <pic:spPr>
                    <a:xfrm>
                      <a:off x="0" y="0"/>
                      <a:ext cx="4616766" cy="429958"/>
                    </a:xfrm>
                    <a:prstGeom prst="rect">
                      <a:avLst/>
                    </a:prstGeom>
                  </pic:spPr>
                </pic:pic>
              </a:graphicData>
            </a:graphic>
          </wp:anchor>
        </w:drawing>
      </w:r>
    </w:p>
    <w:p>
      <w:pPr>
        <w:pStyle w:val="BodyText"/>
        <w:rPr>
          <w:sz w:val="20"/>
        </w:rPr>
      </w:pPr>
    </w:p>
    <w:p>
      <w:pPr>
        <w:pStyle w:val="BodyText"/>
        <w:spacing w:before="1"/>
        <w:rPr>
          <w:sz w:val="16"/>
        </w:rPr>
      </w:pPr>
      <w:r>
        <w:rPr/>
        <w:drawing>
          <wp:anchor distT="0" distB="0" distL="0" distR="0" allowOverlap="1" layoutInCell="1" locked="0" behindDoc="0" simplePos="0" relativeHeight="70">
            <wp:simplePos x="0" y="0"/>
            <wp:positionH relativeFrom="page">
              <wp:posOffset>2194560</wp:posOffset>
            </wp:positionH>
            <wp:positionV relativeFrom="paragraph">
              <wp:posOffset>153014</wp:posOffset>
            </wp:positionV>
            <wp:extent cx="2596721" cy="646747"/>
            <wp:effectExtent l="0" t="0" r="0" b="0"/>
            <wp:wrapTopAndBottom/>
            <wp:docPr id="53" name="image31.png" descr="Another example of Python coding with spacing "/>
            <wp:cNvGraphicFramePr>
              <a:graphicFrameLocks noChangeAspect="1"/>
            </wp:cNvGraphicFramePr>
            <a:graphic>
              <a:graphicData uri="http://schemas.openxmlformats.org/drawingml/2006/picture">
                <pic:pic>
                  <pic:nvPicPr>
                    <pic:cNvPr id="54" name="image31.png"/>
                    <pic:cNvPicPr/>
                  </pic:nvPicPr>
                  <pic:blipFill>
                    <a:blip r:embed="rId41" cstate="print"/>
                    <a:stretch>
                      <a:fillRect/>
                    </a:stretch>
                  </pic:blipFill>
                  <pic:spPr>
                    <a:xfrm>
                      <a:off x="0" y="0"/>
                      <a:ext cx="2596721" cy="646747"/>
                    </a:xfrm>
                    <a:prstGeom prst="rect">
                      <a:avLst/>
                    </a:prstGeom>
                  </pic:spPr>
                </pic:pic>
              </a:graphicData>
            </a:graphic>
          </wp:anchor>
        </w:drawing>
      </w:r>
      <w:r>
        <w:rPr/>
        <w:pict>
          <v:group style="position:absolute;margin-left:156.119995pt;margin-top:83.688354pt;width:264.25pt;height:23.05pt;mso-position-horizontal-relative:page;mso-position-vertical-relative:paragraph;z-index:-15692288;mso-wrap-distance-left:0;mso-wrap-distance-right:0" id="docshapegroup304" coordorigin="3122,1674" coordsize="5285,461">
            <v:rect style="position:absolute;left:3132;top:1683;width:5256;height:432" id="docshape305" filled="true" fillcolor="#fad3b4" stroked="false">
              <v:fill type="solid"/>
            </v:rect>
            <v:shape style="position:absolute;left:3122;top:1673;width:5276;height:452" id="docshape306" coordorigin="3122,1674" coordsize="5276,452" path="m3132,2115l3122,2115,3122,2125,3132,2125,3132,2115xm8398,1674l8388,1674,3132,1674,3122,1674,3122,1683,3132,1683,8388,1683,8398,1683,8398,1674xe" filled="true" fillcolor="#e26c09" stroked="false">
              <v:path arrowok="t"/>
              <v:fill type="solid"/>
            </v:shape>
            <v:rect style="position:absolute;left:3132;top:2124;width:5256;height:10" id="docshape307" filled="true" fillcolor="#000000" stroked="false">
              <v:fill type="solid"/>
            </v:rect>
            <v:rect style="position:absolute;left:3132;top:2115;width:5256;height:10" id="docshape308" filled="true" fillcolor="#e26c09" stroked="false">
              <v:fill type="solid"/>
            </v:rect>
            <v:shape style="position:absolute;left:8388;top:2115;width:20;height:20" id="docshape309" coordorigin="8388,2115" coordsize="20,20" path="m8407,2115l8398,2115,8398,2125,8388,2125,8388,2135,8398,2135,8407,2135,8407,2115xe" filled="true" fillcolor="#000000" stroked="false">
              <v:path arrowok="t"/>
              <v:fill type="solid"/>
            </v:shape>
            <v:shape style="position:absolute;left:3122;top:1683;width:5276;height:442" id="docshape310" coordorigin="3122,1683" coordsize="5276,442" path="m3132,1683l3122,1683,3122,2115,3132,2115,3132,1683xm8398,2115l8388,2115,8388,2125,8398,2125,8398,2115xe" filled="true" fillcolor="#e26c09" stroked="false">
              <v:path arrowok="t"/>
              <v:fill type="solid"/>
            </v:shape>
            <v:rect style="position:absolute;left:8397;top:1683;width:10;height:432" id="docshape311" filled="true" fillcolor="#000000" stroked="false">
              <v:fill type="solid"/>
            </v:rect>
            <v:rect style="position:absolute;left:8388;top:1683;width:10;height:432" id="docshape312" filled="true" fillcolor="#e26c09" stroked="false">
              <v:fill type="solid"/>
            </v:rect>
            <v:shape style="position:absolute;left:3132;top:1683;width:5256;height:432" type="#_x0000_t202" id="docshape313" filled="false" stroked="false">
              <v:textbox inset="0,0,0,0">
                <w:txbxContent>
                  <w:p>
                    <w:pPr>
                      <w:spacing w:before="122"/>
                      <w:ind w:left="1411" w:right="0" w:firstLine="0"/>
                      <w:jc w:val="left"/>
                      <w:rPr>
                        <w:rFonts w:ascii="Arial"/>
                        <w:sz w:val="22"/>
                      </w:rPr>
                    </w:pPr>
                    <w:r>
                      <w:rPr>
                        <w:rFonts w:ascii="Arial"/>
                        <w:sz w:val="22"/>
                      </w:rPr>
                      <w:t>Corrected</w:t>
                    </w:r>
                    <w:r>
                      <w:rPr>
                        <w:rFonts w:ascii="Arial"/>
                        <w:spacing w:val="-7"/>
                        <w:sz w:val="22"/>
                      </w:rPr>
                      <w:t> </w:t>
                    </w:r>
                    <w:r>
                      <w:rPr>
                        <w:rFonts w:ascii="Arial"/>
                        <w:sz w:val="22"/>
                      </w:rPr>
                      <w:t>Error</w:t>
                    </w:r>
                    <w:r>
                      <w:rPr>
                        <w:rFonts w:ascii="Arial"/>
                        <w:spacing w:val="-5"/>
                        <w:sz w:val="22"/>
                      </w:rPr>
                      <w:t> </w:t>
                    </w:r>
                    <w:r>
                      <w:rPr>
                        <w:rFonts w:ascii="Arial"/>
                        <w:spacing w:val="-2"/>
                        <w:sz w:val="22"/>
                      </w:rPr>
                      <w:t>Example</w:t>
                    </w:r>
                  </w:p>
                </w:txbxContent>
              </v:textbox>
              <w10:wrap type="none"/>
            </v:shape>
            <w10:wrap type="topAndBottom"/>
          </v:group>
        </w:pict>
      </w:r>
    </w:p>
    <w:p>
      <w:pPr>
        <w:pStyle w:val="BodyText"/>
        <w:spacing w:before="12"/>
        <w:rPr>
          <w:sz w:val="28"/>
        </w:rPr>
      </w:pPr>
    </w:p>
    <w:p>
      <w:pPr>
        <w:pStyle w:val="BodyText"/>
      </w:pPr>
    </w:p>
    <w:p>
      <w:pPr>
        <w:pStyle w:val="BodyText"/>
        <w:rPr>
          <w:sz w:val="21"/>
        </w:rPr>
      </w:pPr>
    </w:p>
    <w:p>
      <w:pPr>
        <w:pStyle w:val="BodyText"/>
        <w:spacing w:line="276" w:lineRule="auto"/>
        <w:ind w:left="459" w:right="835"/>
        <w:jc w:val="both"/>
      </w:pPr>
      <w:r>
        <w:rPr/>
        <w:t>Another</w:t>
      </w:r>
      <w:r>
        <w:rPr>
          <w:spacing w:val="-3"/>
        </w:rPr>
        <w:t> </w:t>
      </w:r>
      <w:r>
        <w:rPr/>
        <w:t>type is a</w:t>
      </w:r>
      <w:r>
        <w:rPr>
          <w:spacing w:val="-2"/>
        </w:rPr>
        <w:t> </w:t>
      </w:r>
      <w:r>
        <w:rPr/>
        <w:t>syntax</w:t>
      </w:r>
      <w:r>
        <w:rPr>
          <w:spacing w:val="-1"/>
        </w:rPr>
        <w:t> </w:t>
      </w:r>
      <w:r>
        <w:rPr/>
        <w:t>error.</w:t>
      </w:r>
      <w:r>
        <w:rPr>
          <w:spacing w:val="40"/>
        </w:rPr>
        <w:t> </w:t>
      </w:r>
      <w:r>
        <w:rPr/>
        <w:t>In</w:t>
      </w:r>
      <w:r>
        <w:rPr>
          <w:spacing w:val="-1"/>
        </w:rPr>
        <w:t> </w:t>
      </w:r>
      <w:r>
        <w:rPr/>
        <w:t>many</w:t>
      </w:r>
      <w:r>
        <w:rPr>
          <w:spacing w:val="-3"/>
        </w:rPr>
        <w:t> </w:t>
      </w:r>
      <w:r>
        <w:rPr/>
        <w:t>cases</w:t>
      </w:r>
      <w:r>
        <w:rPr>
          <w:spacing w:val="-2"/>
        </w:rPr>
        <w:t> </w:t>
      </w:r>
      <w:r>
        <w:rPr/>
        <w:t>IDLE will</w:t>
      </w:r>
      <w:r>
        <w:rPr>
          <w:spacing w:val="-2"/>
        </w:rPr>
        <w:t> </w:t>
      </w:r>
      <w:r>
        <w:rPr/>
        <w:t>highlight the</w:t>
      </w:r>
      <w:r>
        <w:rPr>
          <w:spacing w:val="-2"/>
        </w:rPr>
        <w:t> </w:t>
      </w:r>
      <w:r>
        <w:rPr/>
        <w:t>actual</w:t>
      </w:r>
      <w:r>
        <w:rPr>
          <w:spacing w:val="-2"/>
        </w:rPr>
        <w:t> </w:t>
      </w:r>
      <w:r>
        <w:rPr/>
        <w:t>code where the error occurs by boxing it in red and producing an error dialog.</w:t>
      </w:r>
      <w:r>
        <w:rPr>
          <w:spacing w:val="40"/>
        </w:rPr>
        <w:t> </w:t>
      </w:r>
      <w:r>
        <w:rPr/>
        <w:t>In the example below, the character “B” was erroneously typed at the end of the line.</w:t>
      </w:r>
    </w:p>
    <w:p>
      <w:pPr>
        <w:pStyle w:val="BodyText"/>
        <w:rPr>
          <w:sz w:val="25"/>
        </w:rPr>
      </w:pPr>
      <w:r>
        <w:rPr/>
        <w:drawing>
          <wp:anchor distT="0" distB="0" distL="0" distR="0" allowOverlap="1" layoutInCell="1" locked="0" behindDoc="0" simplePos="0" relativeHeight="72">
            <wp:simplePos x="0" y="0"/>
            <wp:positionH relativeFrom="page">
              <wp:posOffset>1504950</wp:posOffset>
            </wp:positionH>
            <wp:positionV relativeFrom="paragraph">
              <wp:posOffset>229780</wp:posOffset>
            </wp:positionV>
            <wp:extent cx="4269098" cy="1788795"/>
            <wp:effectExtent l="0" t="0" r="0" b="0"/>
            <wp:wrapTopAndBottom/>
            <wp:docPr id="55" name="image32.png" descr="An example of a system error message "/>
            <wp:cNvGraphicFramePr>
              <a:graphicFrameLocks noChangeAspect="1"/>
            </wp:cNvGraphicFramePr>
            <a:graphic>
              <a:graphicData uri="http://schemas.openxmlformats.org/drawingml/2006/picture">
                <pic:pic>
                  <pic:nvPicPr>
                    <pic:cNvPr id="56" name="image32.png"/>
                    <pic:cNvPicPr/>
                  </pic:nvPicPr>
                  <pic:blipFill>
                    <a:blip r:embed="rId42" cstate="print"/>
                    <a:stretch>
                      <a:fillRect/>
                    </a:stretch>
                  </pic:blipFill>
                  <pic:spPr>
                    <a:xfrm>
                      <a:off x="0" y="0"/>
                      <a:ext cx="4269098" cy="1788795"/>
                    </a:xfrm>
                    <a:prstGeom prst="rect">
                      <a:avLst/>
                    </a:prstGeom>
                  </pic:spPr>
                </pic:pic>
              </a:graphicData>
            </a:graphic>
          </wp:anchor>
        </w:drawing>
      </w:r>
    </w:p>
    <w:p>
      <w:pPr>
        <w:pStyle w:val="BodyText"/>
        <w:rPr>
          <w:sz w:val="20"/>
        </w:rPr>
      </w:pPr>
    </w:p>
    <w:p>
      <w:pPr>
        <w:pStyle w:val="BodyText"/>
        <w:spacing w:before="4"/>
        <w:rPr>
          <w:sz w:val="11"/>
        </w:rPr>
      </w:pPr>
      <w:r>
        <w:rPr/>
        <w:pict>
          <v:group style="position:absolute;margin-left:156.119995pt;margin-top:8.820166pt;width:264.25pt;height:23.05pt;mso-position-horizontal-relative:page;mso-position-vertical-relative:paragraph;z-index:-15691264;mso-wrap-distance-left:0;mso-wrap-distance-right:0" id="docshapegroup314" coordorigin="3122,176" coordsize="5285,461">
            <v:rect style="position:absolute;left:3132;top:186;width:5256;height:432" id="docshape315" filled="true" fillcolor="#fad3b4" stroked="false">
              <v:fill type="solid"/>
            </v:rect>
            <v:shape style="position:absolute;left:3122;top:176;width:5276;height:452" id="docshape316" coordorigin="3122,176" coordsize="5276,452" path="m3132,618l3122,618,3122,628,3132,628,3132,618xm8398,176l8388,176,3132,176,3122,176,3122,186,3132,186,8388,186,8398,186,8398,176xe" filled="true" fillcolor="#e26c09" stroked="false">
              <v:path arrowok="t"/>
              <v:fill type="solid"/>
            </v:shape>
            <v:rect style="position:absolute;left:3132;top:627;width:5256;height:10" id="docshape317" filled="true" fillcolor="#000000" stroked="false">
              <v:fill type="solid"/>
            </v:rect>
            <v:rect style="position:absolute;left:3132;top:617;width:5256;height:10" id="docshape318" filled="true" fillcolor="#e26c09" stroked="false">
              <v:fill type="solid"/>
            </v:rect>
            <v:shape style="position:absolute;left:8388;top:618;width:20;height:20" id="docshape319" coordorigin="8388,618" coordsize="20,20" path="m8407,618l8398,618,8398,628,8388,628,8388,637,8398,637,8407,637,8407,618xe" filled="true" fillcolor="#000000" stroked="false">
              <v:path arrowok="t"/>
              <v:fill type="solid"/>
            </v:shape>
            <v:shape style="position:absolute;left:3122;top:186;width:5276;height:442" id="docshape320" coordorigin="3122,186" coordsize="5276,442" path="m3132,186l3122,186,3122,618,3132,618,3132,186xm8398,618l8388,618,8388,628,8398,628,8398,618xe" filled="true" fillcolor="#e26c09" stroked="false">
              <v:path arrowok="t"/>
              <v:fill type="solid"/>
            </v:shape>
            <v:rect style="position:absolute;left:8397;top:186;width:10;height:432" id="docshape321" filled="true" fillcolor="#000000" stroked="false">
              <v:fill type="solid"/>
            </v:rect>
            <v:rect style="position:absolute;left:8388;top:186;width:10;height:432" id="docshape322" filled="true" fillcolor="#e26c09" stroked="false">
              <v:fill type="solid"/>
            </v:rect>
            <v:shape style="position:absolute;left:3132;top:186;width:5256;height:432" type="#_x0000_t202" id="docshape323" filled="false" stroked="false">
              <v:textbox inset="0,0,0,0">
                <w:txbxContent>
                  <w:p>
                    <w:pPr>
                      <w:spacing w:before="122"/>
                      <w:ind w:left="1459" w:right="0" w:firstLine="0"/>
                      <w:jc w:val="left"/>
                      <w:rPr>
                        <w:rFonts w:ascii="Arial"/>
                        <w:sz w:val="22"/>
                      </w:rPr>
                    </w:pPr>
                    <w:r>
                      <w:rPr>
                        <w:rFonts w:ascii="Arial"/>
                        <w:sz w:val="22"/>
                      </w:rPr>
                      <w:t>Syntax</w:t>
                    </w:r>
                    <w:r>
                      <w:rPr>
                        <w:rFonts w:ascii="Arial"/>
                        <w:spacing w:val="-4"/>
                        <w:sz w:val="22"/>
                      </w:rPr>
                      <w:t> </w:t>
                    </w:r>
                    <w:r>
                      <w:rPr>
                        <w:rFonts w:ascii="Arial"/>
                        <w:sz w:val="22"/>
                      </w:rPr>
                      <w:t>Error</w:t>
                    </w:r>
                    <w:r>
                      <w:rPr>
                        <w:rFonts w:ascii="Arial"/>
                        <w:spacing w:val="-2"/>
                        <w:sz w:val="22"/>
                      </w:rPr>
                      <w:t> </w:t>
                    </w:r>
                    <w:r>
                      <w:rPr>
                        <w:rFonts w:ascii="Arial"/>
                        <w:sz w:val="22"/>
                      </w:rPr>
                      <w:t>and</w:t>
                    </w:r>
                    <w:r>
                      <w:rPr>
                        <w:rFonts w:ascii="Arial"/>
                        <w:spacing w:val="-5"/>
                        <w:sz w:val="22"/>
                      </w:rPr>
                      <w:t> </w:t>
                    </w:r>
                    <w:r>
                      <w:rPr>
                        <w:rFonts w:ascii="Arial"/>
                        <w:spacing w:val="-2"/>
                        <w:sz w:val="22"/>
                      </w:rPr>
                      <w:t>Dialog</w:t>
                    </w:r>
                  </w:p>
                </w:txbxContent>
              </v:textbox>
              <w10:wrap type="none"/>
            </v:shape>
            <w10:wrap type="topAndBottom"/>
          </v:group>
        </w:pict>
      </w:r>
    </w:p>
    <w:p>
      <w:pPr>
        <w:spacing w:after="0"/>
        <w:rPr>
          <w:sz w:val="11"/>
        </w:rPr>
        <w:sectPr>
          <w:pgSz w:w="12240" w:h="15840"/>
          <w:pgMar w:header="763" w:footer="970" w:top="980" w:bottom="1160" w:left="1340" w:right="1680"/>
        </w:sectPr>
      </w:pPr>
    </w:p>
    <w:p>
      <w:pPr>
        <w:pStyle w:val="BodyText"/>
        <w:rPr>
          <w:sz w:val="20"/>
        </w:rPr>
      </w:pPr>
    </w:p>
    <w:p>
      <w:pPr>
        <w:pStyle w:val="Heading7"/>
        <w:spacing w:before="186"/>
        <w:jc w:val="left"/>
      </w:pPr>
      <w:r>
        <w:rPr>
          <w:color w:val="974706"/>
        </w:rPr>
        <w:t>Programming</w:t>
      </w:r>
      <w:r>
        <w:rPr>
          <w:color w:val="974706"/>
          <w:spacing w:val="-5"/>
        </w:rPr>
        <w:t> </w:t>
      </w:r>
      <w:r>
        <w:rPr>
          <w:color w:val="974706"/>
          <w:spacing w:val="-2"/>
        </w:rPr>
        <w:t>Errors</w:t>
      </w:r>
    </w:p>
    <w:p>
      <w:pPr>
        <w:pStyle w:val="BodyText"/>
        <w:spacing w:before="4"/>
        <w:rPr>
          <w:b/>
          <w:sz w:val="18"/>
        </w:rPr>
      </w:pPr>
    </w:p>
    <w:p>
      <w:pPr>
        <w:pStyle w:val="BodyText"/>
        <w:spacing w:line="278" w:lineRule="auto"/>
        <w:ind w:left="459" w:right="852"/>
      </w:pPr>
      <w:r>
        <w:rPr/>
        <w:t>Syntax</w:t>
      </w:r>
      <w:r>
        <w:rPr>
          <w:spacing w:val="-3"/>
        </w:rPr>
        <w:t> </w:t>
      </w:r>
      <w:r>
        <w:rPr/>
        <w:t>errors</w:t>
      </w:r>
      <w:r>
        <w:rPr>
          <w:spacing w:val="-2"/>
        </w:rPr>
        <w:t> </w:t>
      </w:r>
      <w:r>
        <w:rPr/>
        <w:t>and</w:t>
      </w:r>
      <w:r>
        <w:rPr>
          <w:spacing w:val="-3"/>
        </w:rPr>
        <w:t> </w:t>
      </w:r>
      <w:r>
        <w:rPr/>
        <w:t>Logic</w:t>
      </w:r>
      <w:r>
        <w:rPr>
          <w:spacing w:val="-4"/>
        </w:rPr>
        <w:t> </w:t>
      </w:r>
      <w:r>
        <w:rPr/>
        <w:t>errors</w:t>
      </w:r>
      <w:r>
        <w:rPr>
          <w:spacing w:val="-2"/>
        </w:rPr>
        <w:t> </w:t>
      </w:r>
      <w:r>
        <w:rPr/>
        <w:t>were</w:t>
      </w:r>
      <w:r>
        <w:rPr>
          <w:spacing w:val="-2"/>
        </w:rPr>
        <w:t> </w:t>
      </w:r>
      <w:r>
        <w:rPr/>
        <w:t>described</w:t>
      </w:r>
      <w:r>
        <w:rPr>
          <w:spacing w:val="-5"/>
        </w:rPr>
        <w:t> </w:t>
      </w:r>
      <w:r>
        <w:rPr/>
        <w:t>in</w:t>
      </w:r>
      <w:r>
        <w:rPr>
          <w:spacing w:val="-4"/>
        </w:rPr>
        <w:t> </w:t>
      </w:r>
      <w:r>
        <w:rPr/>
        <w:t>Chapter</w:t>
      </w:r>
      <w:r>
        <w:rPr>
          <w:spacing w:val="-3"/>
        </w:rPr>
        <w:t> </w:t>
      </w:r>
      <w:r>
        <w:rPr/>
        <w:t>1,</w:t>
      </w:r>
      <w:r>
        <w:rPr>
          <w:spacing w:val="-2"/>
        </w:rPr>
        <w:t> </w:t>
      </w:r>
      <w:r>
        <w:rPr/>
        <w:t>and</w:t>
      </w:r>
      <w:r>
        <w:rPr>
          <w:spacing w:val="-3"/>
        </w:rPr>
        <w:t> </w:t>
      </w:r>
      <w:r>
        <w:rPr/>
        <w:t>are</w:t>
      </w:r>
      <w:r>
        <w:rPr>
          <w:spacing w:val="-2"/>
        </w:rPr>
        <w:t> </w:t>
      </w:r>
      <w:r>
        <w:rPr/>
        <w:t>summarized below with the addition of a third type of error in programming - the Runtime </w:t>
      </w:r>
      <w:r>
        <w:rPr>
          <w:spacing w:val="-2"/>
        </w:rPr>
        <w:t>error.</w:t>
      </w:r>
    </w:p>
    <w:p>
      <w:pPr>
        <w:pStyle w:val="ListParagraph"/>
        <w:numPr>
          <w:ilvl w:val="0"/>
          <w:numId w:val="5"/>
        </w:numPr>
        <w:tabs>
          <w:tab w:pos="1179" w:val="left" w:leader="none"/>
          <w:tab w:pos="1180" w:val="left" w:leader="none"/>
        </w:tabs>
        <w:spacing w:line="278" w:lineRule="auto" w:before="192" w:after="0"/>
        <w:ind w:left="1179" w:right="915" w:hanging="361"/>
        <w:jc w:val="left"/>
        <w:rPr>
          <w:rFonts w:ascii="Palatino Linotype" w:hAnsi="Palatino Linotype"/>
          <w:sz w:val="22"/>
        </w:rPr>
      </w:pPr>
      <w:r>
        <w:rPr>
          <w:rFonts w:ascii="Palatino Linotype" w:hAnsi="Palatino Linotype"/>
          <w:b/>
          <w:i/>
          <w:color w:val="974706"/>
          <w:sz w:val="24"/>
        </w:rPr>
        <w:t>Syntax error </w:t>
      </w:r>
      <w:r>
        <w:rPr>
          <w:rFonts w:ascii="Palatino Linotype" w:hAnsi="Palatino Linotype"/>
          <w:sz w:val="22"/>
        </w:rPr>
        <w:t>– incorrect use of language specific rules like indentation and</w:t>
      </w:r>
      <w:r>
        <w:rPr>
          <w:rFonts w:ascii="Palatino Linotype" w:hAnsi="Palatino Linotype"/>
          <w:spacing w:val="-3"/>
          <w:sz w:val="22"/>
        </w:rPr>
        <w:t> </w:t>
      </w:r>
      <w:r>
        <w:rPr>
          <w:rFonts w:ascii="Palatino Linotype" w:hAnsi="Palatino Linotype"/>
          <w:sz w:val="22"/>
        </w:rPr>
        <w:t>punctuation</w:t>
      </w:r>
      <w:r>
        <w:rPr>
          <w:rFonts w:ascii="Palatino Linotype" w:hAnsi="Palatino Linotype"/>
          <w:spacing w:val="-4"/>
          <w:sz w:val="22"/>
        </w:rPr>
        <w:t> </w:t>
      </w:r>
      <w:r>
        <w:rPr>
          <w:rFonts w:ascii="Palatino Linotype" w:hAnsi="Palatino Linotype"/>
          <w:sz w:val="22"/>
        </w:rPr>
        <w:t>which</w:t>
      </w:r>
      <w:r>
        <w:rPr>
          <w:rFonts w:ascii="Palatino Linotype" w:hAnsi="Palatino Linotype"/>
          <w:spacing w:val="-4"/>
          <w:sz w:val="22"/>
        </w:rPr>
        <w:t> </w:t>
      </w:r>
      <w:r>
        <w:rPr>
          <w:rFonts w:ascii="Palatino Linotype" w:hAnsi="Palatino Linotype"/>
          <w:sz w:val="22"/>
        </w:rPr>
        <w:t>will</w:t>
      </w:r>
      <w:r>
        <w:rPr>
          <w:rFonts w:ascii="Palatino Linotype" w:hAnsi="Palatino Linotype"/>
          <w:spacing w:val="-2"/>
          <w:sz w:val="22"/>
        </w:rPr>
        <w:t> </w:t>
      </w:r>
      <w:r>
        <w:rPr>
          <w:rFonts w:ascii="Palatino Linotype" w:hAnsi="Palatino Linotype"/>
          <w:sz w:val="22"/>
        </w:rPr>
        <w:t>be</w:t>
      </w:r>
      <w:r>
        <w:rPr>
          <w:rFonts w:ascii="Palatino Linotype" w:hAnsi="Palatino Linotype"/>
          <w:spacing w:val="-5"/>
          <w:sz w:val="22"/>
        </w:rPr>
        <w:t> </w:t>
      </w:r>
      <w:r>
        <w:rPr>
          <w:rFonts w:ascii="Palatino Linotype" w:hAnsi="Palatino Linotype"/>
          <w:sz w:val="22"/>
        </w:rPr>
        <w:t>found</w:t>
      </w:r>
      <w:r>
        <w:rPr>
          <w:rFonts w:ascii="Palatino Linotype" w:hAnsi="Palatino Linotype"/>
          <w:spacing w:val="-3"/>
          <w:sz w:val="22"/>
        </w:rPr>
        <w:t> </w:t>
      </w:r>
      <w:r>
        <w:rPr>
          <w:rFonts w:ascii="Palatino Linotype" w:hAnsi="Palatino Linotype"/>
          <w:sz w:val="22"/>
        </w:rPr>
        <w:t>by</w:t>
      </w:r>
      <w:r>
        <w:rPr>
          <w:rFonts w:ascii="Palatino Linotype" w:hAnsi="Palatino Linotype"/>
          <w:spacing w:val="-3"/>
          <w:sz w:val="22"/>
        </w:rPr>
        <w:t> </w:t>
      </w:r>
      <w:r>
        <w:rPr>
          <w:rFonts w:ascii="Palatino Linotype" w:hAnsi="Palatino Linotype"/>
          <w:sz w:val="22"/>
        </w:rPr>
        <w:t>the</w:t>
      </w:r>
      <w:r>
        <w:rPr>
          <w:rFonts w:ascii="Palatino Linotype" w:hAnsi="Palatino Linotype"/>
          <w:spacing w:val="-5"/>
          <w:sz w:val="22"/>
        </w:rPr>
        <w:t> </w:t>
      </w:r>
      <w:r>
        <w:rPr>
          <w:rFonts w:ascii="Palatino Linotype" w:hAnsi="Palatino Linotype"/>
          <w:sz w:val="22"/>
        </w:rPr>
        <w:t>interpreter</w:t>
      </w:r>
      <w:r>
        <w:rPr>
          <w:rFonts w:ascii="Palatino Linotype" w:hAnsi="Palatino Linotype"/>
          <w:spacing w:val="-3"/>
          <w:sz w:val="22"/>
        </w:rPr>
        <w:t> </w:t>
      </w:r>
      <w:r>
        <w:rPr>
          <w:rFonts w:ascii="Palatino Linotype" w:hAnsi="Palatino Linotype"/>
          <w:sz w:val="22"/>
        </w:rPr>
        <w:t>and</w:t>
      </w:r>
      <w:r>
        <w:rPr>
          <w:rFonts w:ascii="Palatino Linotype" w:hAnsi="Palatino Linotype"/>
          <w:spacing w:val="-3"/>
          <w:sz w:val="22"/>
        </w:rPr>
        <w:t> </w:t>
      </w:r>
      <w:r>
        <w:rPr>
          <w:rFonts w:ascii="Palatino Linotype" w:hAnsi="Palatino Linotype"/>
          <w:sz w:val="22"/>
        </w:rPr>
        <w:t>the</w:t>
      </w:r>
      <w:r>
        <w:rPr>
          <w:rFonts w:ascii="Palatino Linotype" w:hAnsi="Palatino Linotype"/>
          <w:spacing w:val="-5"/>
          <w:sz w:val="22"/>
        </w:rPr>
        <w:t> </w:t>
      </w:r>
      <w:r>
        <w:rPr>
          <w:rFonts w:ascii="Palatino Linotype" w:hAnsi="Palatino Linotype"/>
          <w:sz w:val="22"/>
        </w:rPr>
        <w:t>code</w:t>
      </w:r>
      <w:r>
        <w:rPr>
          <w:rFonts w:ascii="Palatino Linotype" w:hAnsi="Palatino Linotype"/>
          <w:spacing w:val="-2"/>
          <w:sz w:val="22"/>
        </w:rPr>
        <w:t> </w:t>
      </w:r>
      <w:r>
        <w:rPr>
          <w:rFonts w:ascii="Palatino Linotype" w:hAnsi="Palatino Linotype"/>
          <w:sz w:val="22"/>
        </w:rPr>
        <w:t>will not execute</w:t>
      </w:r>
    </w:p>
    <w:p>
      <w:pPr>
        <w:pStyle w:val="ListParagraph"/>
        <w:numPr>
          <w:ilvl w:val="0"/>
          <w:numId w:val="5"/>
        </w:numPr>
        <w:tabs>
          <w:tab w:pos="1179" w:val="left" w:leader="none"/>
          <w:tab w:pos="1180" w:val="left" w:leader="none"/>
        </w:tabs>
        <w:spacing w:line="278" w:lineRule="auto" w:before="191" w:after="0"/>
        <w:ind w:left="1180" w:right="1318" w:hanging="361"/>
        <w:jc w:val="left"/>
        <w:rPr>
          <w:rFonts w:ascii="Palatino Linotype" w:hAnsi="Palatino Linotype"/>
          <w:sz w:val="22"/>
        </w:rPr>
      </w:pPr>
      <w:r>
        <w:rPr>
          <w:rFonts w:ascii="Palatino Linotype" w:hAnsi="Palatino Linotype"/>
          <w:b/>
          <w:i/>
          <w:color w:val="974706"/>
          <w:sz w:val="24"/>
        </w:rPr>
        <w:t>Logic</w:t>
      </w:r>
      <w:r>
        <w:rPr>
          <w:rFonts w:ascii="Palatino Linotype" w:hAnsi="Palatino Linotype"/>
          <w:b/>
          <w:i/>
          <w:color w:val="974706"/>
          <w:spacing w:val="-4"/>
          <w:sz w:val="24"/>
        </w:rPr>
        <w:t> </w:t>
      </w:r>
      <w:r>
        <w:rPr>
          <w:rFonts w:ascii="Palatino Linotype" w:hAnsi="Palatino Linotype"/>
          <w:b/>
          <w:i/>
          <w:color w:val="974706"/>
          <w:sz w:val="24"/>
        </w:rPr>
        <w:t>error</w:t>
      </w:r>
      <w:r>
        <w:rPr>
          <w:rFonts w:ascii="Palatino Linotype" w:hAnsi="Palatino Linotype"/>
          <w:b/>
          <w:i/>
          <w:color w:val="974706"/>
          <w:spacing w:val="-3"/>
          <w:sz w:val="24"/>
        </w:rPr>
        <w:t> </w:t>
      </w:r>
      <w:r>
        <w:rPr>
          <w:rFonts w:ascii="Palatino Linotype" w:hAnsi="Palatino Linotype"/>
          <w:sz w:val="22"/>
        </w:rPr>
        <w:t>–</w:t>
      </w:r>
      <w:r>
        <w:rPr>
          <w:rFonts w:ascii="Palatino Linotype" w:hAnsi="Palatino Linotype"/>
          <w:spacing w:val="-2"/>
          <w:sz w:val="22"/>
        </w:rPr>
        <w:t> </w:t>
      </w:r>
      <w:r>
        <w:rPr>
          <w:rFonts w:ascii="Palatino Linotype" w:hAnsi="Palatino Linotype"/>
          <w:sz w:val="22"/>
        </w:rPr>
        <w:t>the</w:t>
      </w:r>
      <w:r>
        <w:rPr>
          <w:rFonts w:ascii="Palatino Linotype" w:hAnsi="Palatino Linotype"/>
          <w:spacing w:val="-2"/>
          <w:sz w:val="22"/>
        </w:rPr>
        <w:t> </w:t>
      </w:r>
      <w:r>
        <w:rPr>
          <w:rFonts w:ascii="Palatino Linotype" w:hAnsi="Palatino Linotype"/>
          <w:sz w:val="22"/>
        </w:rPr>
        <w:t>program</w:t>
      </w:r>
      <w:r>
        <w:rPr>
          <w:rFonts w:ascii="Palatino Linotype" w:hAnsi="Palatino Linotype"/>
          <w:spacing w:val="-3"/>
          <w:sz w:val="22"/>
        </w:rPr>
        <w:t> </w:t>
      </w:r>
      <w:r>
        <w:rPr>
          <w:rFonts w:ascii="Palatino Linotype" w:hAnsi="Palatino Linotype"/>
          <w:sz w:val="22"/>
        </w:rPr>
        <w:t>runs,</w:t>
      </w:r>
      <w:r>
        <w:rPr>
          <w:rFonts w:ascii="Palatino Linotype" w:hAnsi="Palatino Linotype"/>
          <w:spacing w:val="-2"/>
          <w:sz w:val="22"/>
        </w:rPr>
        <w:t> </w:t>
      </w:r>
      <w:r>
        <w:rPr>
          <w:rFonts w:ascii="Palatino Linotype" w:hAnsi="Palatino Linotype"/>
          <w:sz w:val="22"/>
        </w:rPr>
        <w:t>but</w:t>
      </w:r>
      <w:r>
        <w:rPr>
          <w:rFonts w:ascii="Palatino Linotype" w:hAnsi="Palatino Linotype"/>
          <w:spacing w:val="-2"/>
          <w:sz w:val="22"/>
        </w:rPr>
        <w:t> </w:t>
      </w:r>
      <w:r>
        <w:rPr>
          <w:rFonts w:ascii="Palatino Linotype" w:hAnsi="Palatino Linotype"/>
          <w:sz w:val="22"/>
        </w:rPr>
        <w:t>does</w:t>
      </w:r>
      <w:r>
        <w:rPr>
          <w:rFonts w:ascii="Palatino Linotype" w:hAnsi="Palatino Linotype"/>
          <w:spacing w:val="-5"/>
          <w:sz w:val="22"/>
        </w:rPr>
        <w:t> </w:t>
      </w:r>
      <w:r>
        <w:rPr>
          <w:rFonts w:ascii="Palatino Linotype" w:hAnsi="Palatino Linotype"/>
          <w:sz w:val="22"/>
        </w:rPr>
        <w:t>not</w:t>
      </w:r>
      <w:r>
        <w:rPr>
          <w:rFonts w:ascii="Palatino Linotype" w:hAnsi="Palatino Linotype"/>
          <w:spacing w:val="-2"/>
          <w:sz w:val="22"/>
        </w:rPr>
        <w:t> </w:t>
      </w:r>
      <w:r>
        <w:rPr>
          <w:rFonts w:ascii="Palatino Linotype" w:hAnsi="Palatino Linotype"/>
          <w:sz w:val="22"/>
        </w:rPr>
        <w:t>perform</w:t>
      </w:r>
      <w:r>
        <w:rPr>
          <w:rFonts w:ascii="Palatino Linotype" w:hAnsi="Palatino Linotype"/>
          <w:spacing w:val="-3"/>
          <w:sz w:val="22"/>
        </w:rPr>
        <w:t> </w:t>
      </w:r>
      <w:r>
        <w:rPr>
          <w:rFonts w:ascii="Palatino Linotype" w:hAnsi="Palatino Linotype"/>
          <w:sz w:val="22"/>
        </w:rPr>
        <w:t>the</w:t>
      </w:r>
      <w:r>
        <w:rPr>
          <w:rFonts w:ascii="Palatino Linotype" w:hAnsi="Palatino Linotype"/>
          <w:spacing w:val="-2"/>
          <w:sz w:val="22"/>
        </w:rPr>
        <w:t> </w:t>
      </w:r>
      <w:r>
        <w:rPr>
          <w:rFonts w:ascii="Palatino Linotype" w:hAnsi="Palatino Linotype"/>
          <w:sz w:val="22"/>
        </w:rPr>
        <w:t>task</w:t>
      </w:r>
      <w:r>
        <w:rPr>
          <w:rFonts w:ascii="Palatino Linotype" w:hAnsi="Palatino Linotype"/>
          <w:spacing w:val="-3"/>
          <w:sz w:val="22"/>
        </w:rPr>
        <w:t> </w:t>
      </w:r>
      <w:r>
        <w:rPr>
          <w:rFonts w:ascii="Palatino Linotype" w:hAnsi="Palatino Linotype"/>
          <w:sz w:val="22"/>
        </w:rPr>
        <w:t>it</w:t>
      </w:r>
      <w:r>
        <w:rPr>
          <w:rFonts w:ascii="Palatino Linotype" w:hAnsi="Palatino Linotype"/>
          <w:spacing w:val="-5"/>
          <w:sz w:val="22"/>
        </w:rPr>
        <w:t> </w:t>
      </w:r>
      <w:r>
        <w:rPr>
          <w:rFonts w:ascii="Palatino Linotype" w:hAnsi="Palatino Linotype"/>
          <w:sz w:val="22"/>
        </w:rPr>
        <w:t>was intended to perform or it produces incorrect results</w:t>
      </w:r>
    </w:p>
    <w:p>
      <w:pPr>
        <w:pStyle w:val="ListParagraph"/>
        <w:numPr>
          <w:ilvl w:val="0"/>
          <w:numId w:val="5"/>
        </w:numPr>
        <w:tabs>
          <w:tab w:pos="1179" w:val="left" w:leader="none"/>
          <w:tab w:pos="1180" w:val="left" w:leader="none"/>
        </w:tabs>
        <w:spacing w:line="240" w:lineRule="auto" w:before="194" w:after="0"/>
        <w:ind w:left="1180" w:right="0" w:hanging="361"/>
        <w:jc w:val="left"/>
        <w:rPr>
          <w:rFonts w:ascii="Palatino Linotype" w:hAnsi="Palatino Linotype"/>
          <w:sz w:val="22"/>
        </w:rPr>
      </w:pPr>
      <w:r>
        <w:rPr>
          <w:rFonts w:ascii="Palatino Linotype" w:hAnsi="Palatino Linotype"/>
          <w:b/>
          <w:i/>
          <w:color w:val="974706"/>
          <w:sz w:val="24"/>
        </w:rPr>
        <w:t>Runtime</w:t>
      </w:r>
      <w:r>
        <w:rPr>
          <w:rFonts w:ascii="Palatino Linotype" w:hAnsi="Palatino Linotype"/>
          <w:b/>
          <w:i/>
          <w:color w:val="974706"/>
          <w:spacing w:val="-6"/>
          <w:sz w:val="24"/>
        </w:rPr>
        <w:t> </w:t>
      </w:r>
      <w:r>
        <w:rPr>
          <w:rFonts w:ascii="Palatino Linotype" w:hAnsi="Palatino Linotype"/>
          <w:b/>
          <w:i/>
          <w:color w:val="974706"/>
          <w:sz w:val="24"/>
        </w:rPr>
        <w:t>error</w:t>
      </w:r>
      <w:r>
        <w:rPr>
          <w:rFonts w:ascii="Palatino Linotype" w:hAnsi="Palatino Linotype"/>
          <w:b/>
          <w:i/>
          <w:color w:val="974706"/>
          <w:spacing w:val="-3"/>
          <w:sz w:val="24"/>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logic</w:t>
      </w:r>
      <w:r>
        <w:rPr>
          <w:rFonts w:ascii="Palatino Linotype" w:hAnsi="Palatino Linotype"/>
          <w:spacing w:val="-2"/>
          <w:sz w:val="22"/>
        </w:rPr>
        <w:t> </w:t>
      </w:r>
      <w:r>
        <w:rPr>
          <w:rFonts w:ascii="Palatino Linotype" w:hAnsi="Palatino Linotype"/>
          <w:sz w:val="22"/>
        </w:rPr>
        <w:t>error</w:t>
      </w:r>
      <w:r>
        <w:rPr>
          <w:rFonts w:ascii="Palatino Linotype" w:hAnsi="Palatino Linotype"/>
          <w:spacing w:val="-4"/>
          <w:sz w:val="22"/>
        </w:rPr>
        <w:t> </w:t>
      </w:r>
      <w:r>
        <w:rPr>
          <w:rFonts w:ascii="Palatino Linotype" w:hAnsi="Palatino Linotype"/>
          <w:sz w:val="22"/>
        </w:rPr>
        <w:t>that</w:t>
      </w:r>
      <w:r>
        <w:rPr>
          <w:rFonts w:ascii="Palatino Linotype" w:hAnsi="Palatino Linotype"/>
          <w:spacing w:val="-3"/>
          <w:sz w:val="22"/>
        </w:rPr>
        <w:t> </w:t>
      </w:r>
      <w:r>
        <w:rPr>
          <w:rFonts w:ascii="Palatino Linotype" w:hAnsi="Palatino Linotype"/>
          <w:sz w:val="22"/>
        </w:rPr>
        <w:t>causes</w:t>
      </w:r>
      <w:r>
        <w:rPr>
          <w:rFonts w:ascii="Palatino Linotype" w:hAnsi="Palatino Linotype"/>
          <w:spacing w:val="-2"/>
          <w:sz w:val="22"/>
        </w:rPr>
        <w:t> </w:t>
      </w:r>
      <w:r>
        <w:rPr>
          <w:rFonts w:ascii="Palatino Linotype" w:hAnsi="Palatino Linotype"/>
          <w:sz w:val="22"/>
        </w:rPr>
        <w:t>the</w:t>
      </w:r>
      <w:r>
        <w:rPr>
          <w:rFonts w:ascii="Palatino Linotype" w:hAnsi="Palatino Linotype"/>
          <w:spacing w:val="-3"/>
          <w:sz w:val="22"/>
        </w:rPr>
        <w:t> </w:t>
      </w:r>
      <w:r>
        <w:rPr>
          <w:rFonts w:ascii="Palatino Linotype" w:hAnsi="Palatino Linotype"/>
          <w:sz w:val="22"/>
        </w:rPr>
        <w:t>program</w:t>
      </w:r>
      <w:r>
        <w:rPr>
          <w:rFonts w:ascii="Palatino Linotype" w:hAnsi="Palatino Linotype"/>
          <w:spacing w:val="-3"/>
          <w:sz w:val="22"/>
        </w:rPr>
        <w:t> </w:t>
      </w:r>
      <w:r>
        <w:rPr>
          <w:rFonts w:ascii="Palatino Linotype" w:hAnsi="Palatino Linotype"/>
          <w:sz w:val="22"/>
        </w:rPr>
        <w:t>to</w:t>
      </w:r>
      <w:r>
        <w:rPr>
          <w:rFonts w:ascii="Palatino Linotype" w:hAnsi="Palatino Linotype"/>
          <w:spacing w:val="-4"/>
          <w:sz w:val="22"/>
        </w:rPr>
        <w:t> </w:t>
      </w:r>
      <w:r>
        <w:rPr>
          <w:rFonts w:ascii="Palatino Linotype" w:hAnsi="Palatino Linotype"/>
          <w:sz w:val="22"/>
        </w:rPr>
        <w:t>stop</w:t>
      </w:r>
      <w:r>
        <w:rPr>
          <w:rFonts w:ascii="Palatino Linotype" w:hAnsi="Palatino Linotype"/>
          <w:spacing w:val="-3"/>
          <w:sz w:val="22"/>
        </w:rPr>
        <w:t> </w:t>
      </w:r>
      <w:r>
        <w:rPr>
          <w:rFonts w:ascii="Palatino Linotype" w:hAnsi="Palatino Linotype"/>
          <w:spacing w:val="-2"/>
          <w:sz w:val="22"/>
        </w:rPr>
        <w:t>executing</w:t>
      </w:r>
    </w:p>
    <w:p>
      <w:pPr>
        <w:pStyle w:val="BodyText"/>
        <w:spacing w:before="1"/>
        <w:rPr>
          <w:sz w:val="39"/>
        </w:rPr>
      </w:pPr>
    </w:p>
    <w:p>
      <w:pPr>
        <w:pStyle w:val="BodyText"/>
        <w:spacing w:line="276" w:lineRule="auto" w:before="1"/>
        <w:ind w:left="460" w:right="835"/>
        <w:jc w:val="both"/>
      </w:pPr>
      <w:r>
        <w:rPr/>
        <w:t>The most common errors in programming include misspelling words, forgetting closing quotes, and forgetting closing parentheses.</w:t>
      </w:r>
      <w:r>
        <w:rPr>
          <w:spacing w:val="40"/>
        </w:rPr>
        <w:t> </w:t>
      </w:r>
      <w:r>
        <w:rPr/>
        <w:t>The interpreter helps by highlighting these types of errors, but logic errors must be found by thoroughly testing the program.</w:t>
      </w:r>
    </w:p>
    <w:p>
      <w:pPr>
        <w:pStyle w:val="BodyText"/>
      </w:pPr>
    </w:p>
    <w:p>
      <w:pPr>
        <w:pStyle w:val="BodyText"/>
      </w:pPr>
    </w:p>
    <w:p>
      <w:pPr>
        <w:pStyle w:val="Heading7"/>
        <w:spacing w:before="180"/>
      </w:pPr>
      <w:r>
        <w:rPr>
          <w:color w:val="974706"/>
        </w:rPr>
        <w:t>Exiting</w:t>
      </w:r>
      <w:r>
        <w:rPr>
          <w:color w:val="974706"/>
          <w:spacing w:val="-2"/>
        </w:rPr>
        <w:t> </w:t>
      </w:r>
      <w:r>
        <w:rPr>
          <w:color w:val="974706"/>
        </w:rPr>
        <w:t>Python</w:t>
      </w:r>
      <w:r>
        <w:rPr>
          <w:color w:val="974706"/>
          <w:spacing w:val="-4"/>
        </w:rPr>
        <w:t> </w:t>
      </w:r>
      <w:r>
        <w:rPr>
          <w:color w:val="974706"/>
        </w:rPr>
        <w:t>and</w:t>
      </w:r>
      <w:r>
        <w:rPr>
          <w:color w:val="974706"/>
          <w:spacing w:val="-3"/>
        </w:rPr>
        <w:t> </w:t>
      </w:r>
      <w:r>
        <w:rPr>
          <w:color w:val="974706"/>
          <w:spacing w:val="-4"/>
        </w:rPr>
        <w:t>IDLE</w:t>
      </w:r>
    </w:p>
    <w:p>
      <w:pPr>
        <w:pStyle w:val="BodyText"/>
        <w:spacing w:before="6"/>
        <w:rPr>
          <w:b/>
          <w:sz w:val="18"/>
        </w:rPr>
      </w:pPr>
    </w:p>
    <w:p>
      <w:pPr>
        <w:pStyle w:val="BodyText"/>
        <w:ind w:left="1180"/>
      </w:pPr>
      <w:r>
        <w:rPr/>
        <w:t>To</w:t>
      </w:r>
      <w:r>
        <w:rPr>
          <w:spacing w:val="-3"/>
        </w:rPr>
        <w:t> </w:t>
      </w:r>
      <w:r>
        <w:rPr/>
        <w:t>leave</w:t>
      </w:r>
      <w:r>
        <w:rPr>
          <w:spacing w:val="-2"/>
        </w:rPr>
        <w:t> </w:t>
      </w:r>
      <w:r>
        <w:rPr/>
        <w:t>IDLE,</w:t>
      </w:r>
      <w:r>
        <w:rPr>
          <w:spacing w:val="-4"/>
        </w:rPr>
        <w:t> </w:t>
      </w:r>
      <w:r>
        <w:rPr/>
        <w:t>just</w:t>
      </w:r>
      <w:r>
        <w:rPr>
          <w:spacing w:val="-2"/>
        </w:rPr>
        <w:t> </w:t>
      </w:r>
      <w:r>
        <w:rPr/>
        <w:t>close</w:t>
      </w:r>
      <w:r>
        <w:rPr>
          <w:spacing w:val="-5"/>
        </w:rPr>
        <w:t> </w:t>
      </w:r>
      <w:r>
        <w:rPr/>
        <w:t>the</w:t>
      </w:r>
      <w:r>
        <w:rPr>
          <w:spacing w:val="-1"/>
        </w:rPr>
        <w:t> </w:t>
      </w:r>
      <w:r>
        <w:rPr>
          <w:spacing w:val="-2"/>
        </w:rPr>
        <w:t>windows.</w:t>
      </w:r>
    </w:p>
    <w:p>
      <w:pPr>
        <w:pStyle w:val="BodyText"/>
        <w:rPr>
          <w:sz w:val="18"/>
        </w:rPr>
      </w:pPr>
    </w:p>
    <w:p>
      <w:pPr>
        <w:pStyle w:val="BodyText"/>
        <w:spacing w:line="278" w:lineRule="auto"/>
        <w:ind w:left="1180" w:right="1077"/>
      </w:pPr>
      <w:r>
        <w:rPr/>
        <w:t>Since IDLE insists that files are saved before each execution, it's hard to</w:t>
      </w:r>
      <w:r>
        <w:rPr>
          <w:spacing w:val="80"/>
        </w:rPr>
        <w:t> </w:t>
      </w:r>
      <w:r>
        <w:rPr/>
        <w:t>lose changes when exiting IDLE.</w:t>
      </w:r>
    </w:p>
    <w:p>
      <w:pPr>
        <w:pStyle w:val="BodyText"/>
        <w:spacing w:line="278" w:lineRule="auto" w:before="195"/>
        <w:ind w:left="1180" w:right="1077"/>
      </w:pPr>
      <w:r>
        <w:rPr/>
        <w:t>To be really safe, save the program manually before closing the editing</w:t>
      </w:r>
      <w:r>
        <w:rPr>
          <w:spacing w:val="80"/>
        </w:rPr>
        <w:t> </w:t>
      </w:r>
      <w:r>
        <w:rPr>
          <w:spacing w:val="-2"/>
        </w:rPr>
        <w:t>window.</w:t>
      </w:r>
    </w:p>
    <w:p>
      <w:pPr>
        <w:pStyle w:val="BodyText"/>
        <w:spacing w:line="276" w:lineRule="auto" w:before="195"/>
        <w:ind w:left="1626" w:right="852" w:hanging="1"/>
      </w:pPr>
      <w:r>
        <w:rPr/>
        <w:t>Choose</w:t>
      </w:r>
      <w:r>
        <w:rPr>
          <w:spacing w:val="40"/>
        </w:rPr>
        <w:t> </w:t>
      </w:r>
      <w:r>
        <w:rPr/>
        <w:t>"</w:t>
      </w:r>
      <w:r>
        <w:rPr>
          <w:rFonts w:ascii="Arial"/>
        </w:rPr>
        <w:t>File</w:t>
      </w:r>
      <w:r>
        <w:rPr/>
        <w:t>"</w:t>
      </w:r>
      <w:r>
        <w:rPr>
          <w:spacing w:val="40"/>
        </w:rPr>
        <w:t> </w:t>
      </w:r>
      <w:r>
        <w:rPr/>
        <w:t>on</w:t>
      </w:r>
      <w:r>
        <w:rPr>
          <w:spacing w:val="40"/>
        </w:rPr>
        <w:t> </w:t>
      </w:r>
      <w:r>
        <w:rPr/>
        <w:t>the</w:t>
      </w:r>
      <w:r>
        <w:rPr>
          <w:spacing w:val="40"/>
        </w:rPr>
        <w:t> </w:t>
      </w:r>
      <w:r>
        <w:rPr/>
        <w:t>menu</w:t>
      </w:r>
      <w:r>
        <w:rPr>
          <w:spacing w:val="40"/>
        </w:rPr>
        <w:t> </w:t>
      </w:r>
      <w:r>
        <w:rPr/>
        <w:t>bar</w:t>
      </w:r>
      <w:r>
        <w:rPr>
          <w:spacing w:val="40"/>
        </w:rPr>
        <w:t> </w:t>
      </w:r>
      <w:r>
        <w:rPr/>
        <w:t>and</w:t>
      </w:r>
      <w:r>
        <w:rPr>
          <w:spacing w:val="40"/>
        </w:rPr>
        <w:t> </w:t>
      </w:r>
      <w:r>
        <w:rPr/>
        <w:t>"</w:t>
      </w:r>
      <w:r>
        <w:rPr>
          <w:rFonts w:ascii="Arial"/>
        </w:rPr>
        <w:t>Save</w:t>
      </w:r>
      <w:r>
        <w:rPr/>
        <w:t>"</w:t>
      </w:r>
      <w:r>
        <w:rPr>
          <w:spacing w:val="40"/>
        </w:rPr>
        <w:t> </w:t>
      </w:r>
      <w:r>
        <w:rPr/>
        <w:t>from</w:t>
      </w:r>
      <w:r>
        <w:rPr>
          <w:spacing w:val="40"/>
        </w:rPr>
        <w:t> </w:t>
      </w:r>
      <w:r>
        <w:rPr/>
        <w:t>the</w:t>
      </w:r>
      <w:r>
        <w:rPr>
          <w:spacing w:val="40"/>
        </w:rPr>
        <w:t> </w:t>
      </w:r>
      <w:r>
        <w:rPr/>
        <w:t>drop-down menu or use </w:t>
      </w:r>
      <w:r>
        <w:rPr>
          <w:i/>
        </w:rPr>
        <w:t>Control-S</w:t>
      </w:r>
      <w:r>
        <w:rPr/>
        <w:t>.</w:t>
      </w:r>
    </w:p>
    <w:p>
      <w:pPr>
        <w:pStyle w:val="BodyText"/>
        <w:rPr>
          <w:sz w:val="20"/>
        </w:rPr>
      </w:pPr>
    </w:p>
    <w:p>
      <w:pPr>
        <w:pStyle w:val="BodyText"/>
        <w:spacing w:before="6"/>
        <w:rPr>
          <w:sz w:val="14"/>
        </w:rPr>
      </w:pPr>
      <w:r>
        <w:rPr/>
        <w:pict>
          <v:group style="position:absolute;margin-left:156.119995pt;margin-top:10.943848pt;width:264.25pt;height:23.05pt;mso-position-horizontal-relative:page;mso-position-vertical-relative:paragraph;z-index:-15690752;mso-wrap-distance-left:0;mso-wrap-distance-right:0" id="docshapegroup324" coordorigin="3122,219" coordsize="5285,461">
            <v:rect style="position:absolute;left:3132;top:228;width:5256;height:432" id="docshape325" filled="true" fillcolor="#fad3b4" stroked="false">
              <v:fill type="solid"/>
            </v:rect>
            <v:shape style="position:absolute;left:3122;top:218;width:5276;height:452" id="docshape326" coordorigin="3122,219" coordsize="5276,452" path="m3132,660l3122,660,3122,670,3132,670,3132,660xm8398,219l8388,219,3132,219,3122,219,3122,228,3132,228,8388,228,8398,228,8398,219xe" filled="true" fillcolor="#e26c09" stroked="false">
              <v:path arrowok="t"/>
              <v:fill type="solid"/>
            </v:shape>
            <v:rect style="position:absolute;left:3132;top:670;width:5256;height:10" id="docshape327" filled="true" fillcolor="#000000" stroked="false">
              <v:fill type="solid"/>
            </v:rect>
            <v:rect style="position:absolute;left:3132;top:660;width:5256;height:10" id="docshape328" filled="true" fillcolor="#e26c09" stroked="false">
              <v:fill type="solid"/>
            </v:rect>
            <v:shape style="position:absolute;left:8388;top:660;width:20;height:20" id="docshape329" coordorigin="8388,660" coordsize="20,20" path="m8407,660l8398,660,8398,670,8388,670,8388,680,8398,680,8407,680,8407,660xe" filled="true" fillcolor="#000000" stroked="false">
              <v:path arrowok="t"/>
              <v:fill type="solid"/>
            </v:shape>
            <v:shape style="position:absolute;left:3122;top:228;width:5276;height:442" id="docshape330" coordorigin="3122,228" coordsize="5276,442" path="m3132,228l3122,228,3122,660,3132,660,3132,228xm8398,660l8388,660,8388,670,8398,670,8398,660xe" filled="true" fillcolor="#e26c09" stroked="false">
              <v:path arrowok="t"/>
              <v:fill type="solid"/>
            </v:shape>
            <v:rect style="position:absolute;left:8397;top:228;width:10;height:432" id="docshape331" filled="true" fillcolor="#000000" stroked="false">
              <v:fill type="solid"/>
            </v:rect>
            <v:rect style="position:absolute;left:8388;top:228;width:10;height:432" id="docshape332" filled="true" fillcolor="#e26c09" stroked="false">
              <v:fill type="solid"/>
            </v:rect>
            <v:shape style="position:absolute;left:3132;top:228;width:5256;height:432" type="#_x0000_t202" id="docshape333" filled="false" stroked="false">
              <v:textbox inset="0,0,0,0">
                <w:txbxContent>
                  <w:p>
                    <w:pPr>
                      <w:spacing w:before="122"/>
                      <w:ind w:left="1423" w:right="0" w:firstLine="0"/>
                      <w:jc w:val="left"/>
                      <w:rPr>
                        <w:rFonts w:ascii="Arial"/>
                        <w:sz w:val="22"/>
                      </w:rPr>
                    </w:pPr>
                    <w:r>
                      <w:rPr>
                        <w:rFonts w:ascii="Arial"/>
                        <w:sz w:val="22"/>
                      </w:rPr>
                      <w:t>Exiting</w:t>
                    </w:r>
                    <w:r>
                      <w:rPr>
                        <w:rFonts w:ascii="Arial"/>
                        <w:spacing w:val="-6"/>
                        <w:sz w:val="22"/>
                      </w:rPr>
                      <w:t> </w:t>
                    </w:r>
                    <w:r>
                      <w:rPr>
                        <w:rFonts w:ascii="Arial"/>
                        <w:sz w:val="22"/>
                      </w:rPr>
                      <w:t>Python</w:t>
                    </w:r>
                    <w:r>
                      <w:rPr>
                        <w:rFonts w:ascii="Arial"/>
                        <w:spacing w:val="-3"/>
                        <w:sz w:val="22"/>
                      </w:rPr>
                      <w:t> </w:t>
                    </w:r>
                    <w:r>
                      <w:rPr>
                        <w:rFonts w:ascii="Arial"/>
                        <w:sz w:val="22"/>
                      </w:rPr>
                      <w:t>with</w:t>
                    </w:r>
                    <w:r>
                      <w:rPr>
                        <w:rFonts w:ascii="Arial"/>
                        <w:spacing w:val="-7"/>
                        <w:sz w:val="22"/>
                      </w:rPr>
                      <w:t> </w:t>
                    </w:r>
                    <w:r>
                      <w:rPr>
                        <w:rFonts w:ascii="Arial"/>
                        <w:spacing w:val="-4"/>
                        <w:sz w:val="22"/>
                      </w:rPr>
                      <w:t>IDLE</w:t>
                    </w:r>
                  </w:p>
                </w:txbxContent>
              </v:textbox>
              <w10:wrap type="none"/>
            </v:shape>
            <w10:wrap type="topAndBottom"/>
          </v:group>
        </w:pict>
      </w:r>
    </w:p>
    <w:p>
      <w:pPr>
        <w:spacing w:after="0"/>
        <w:rPr>
          <w:sz w:val="14"/>
        </w:rPr>
        <w:sectPr>
          <w:pgSz w:w="12240" w:h="15840"/>
          <w:pgMar w:header="763" w:footer="970" w:top="980" w:bottom="1160" w:left="1340" w:right="1680"/>
        </w:sectPr>
      </w:pPr>
    </w:p>
    <w:p>
      <w:pPr>
        <w:pStyle w:val="BodyText"/>
        <w:rPr>
          <w:sz w:val="20"/>
        </w:rPr>
      </w:pPr>
    </w:p>
    <w:p>
      <w:pPr>
        <w:pStyle w:val="BodyText"/>
        <w:spacing w:before="12" w:after="1"/>
        <w:rPr>
          <w:sz w:val="13"/>
        </w:rPr>
      </w:pPr>
    </w:p>
    <w:p>
      <w:pPr>
        <w:pStyle w:val="BodyText"/>
        <w:ind w:left="342"/>
        <w:rPr>
          <w:sz w:val="20"/>
        </w:rPr>
      </w:pPr>
      <w:r>
        <w:rPr>
          <w:sz w:val="20"/>
        </w:rPr>
        <w:pict>
          <v:shape style="width:407.3pt;height:22pt;mso-position-horizontal-relative:char;mso-position-vertical-relative:line" type="#_x0000_t202" id="docshape334" filled="true" fillcolor="#fad3b4" stroked="true" strokeweight=".48pt" strokecolor="#e26c09">
            <w10:anchorlock/>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3"/>
                      <w:sz w:val="28"/>
                    </w:rPr>
                    <w:t> </w:t>
                  </w:r>
                  <w:r>
                    <w:rPr>
                      <w:rFonts w:ascii="Calibri"/>
                      <w:color w:val="000000"/>
                      <w:sz w:val="28"/>
                    </w:rPr>
                    <w:t>2</w:t>
                  </w:r>
                  <w:r>
                    <w:rPr>
                      <w:rFonts w:ascii="Calibri"/>
                      <w:color w:val="000000"/>
                      <w:spacing w:val="-4"/>
                      <w:sz w:val="28"/>
                    </w:rPr>
                    <w:t> </w:t>
                  </w:r>
                  <w:r>
                    <w:rPr>
                      <w:rFonts w:ascii="Calibri"/>
                      <w:color w:val="000000"/>
                      <w:sz w:val="28"/>
                    </w:rPr>
                    <w:t>Review</w:t>
                  </w:r>
                  <w:r>
                    <w:rPr>
                      <w:rFonts w:ascii="Calibri"/>
                      <w:color w:val="000000"/>
                      <w:spacing w:val="-2"/>
                      <w:sz w:val="28"/>
                    </w:rPr>
                    <w:t> Questions</w:t>
                  </w:r>
                </w:p>
              </w:txbxContent>
            </v:textbox>
            <v:fill type="solid"/>
            <v:stroke dashstyle="solid"/>
          </v:shape>
        </w:pict>
      </w:r>
      <w:r>
        <w:rPr>
          <w:sz w:val="20"/>
        </w:rPr>
      </w:r>
    </w:p>
    <w:p>
      <w:pPr>
        <w:pStyle w:val="BodyText"/>
        <w:spacing w:before="9"/>
        <w:rPr>
          <w:sz w:val="20"/>
        </w:rPr>
      </w:pPr>
    </w:p>
    <w:p>
      <w:pPr>
        <w:pStyle w:val="ListParagraph"/>
        <w:numPr>
          <w:ilvl w:val="0"/>
          <w:numId w:val="6"/>
        </w:numPr>
        <w:tabs>
          <w:tab w:pos="1181" w:val="left" w:leader="none"/>
          <w:tab w:pos="4295" w:val="left" w:leader="none"/>
        </w:tabs>
        <w:spacing w:line="240" w:lineRule="auto" w:before="56" w:after="0"/>
        <w:ind w:left="1180" w:right="0" w:hanging="361"/>
        <w:jc w:val="left"/>
        <w:rPr>
          <w:sz w:val="22"/>
        </w:rPr>
      </w:pPr>
      <w:r>
        <w:rPr>
          <w:sz w:val="22"/>
        </w:rPr>
        <w:t>Python is</w:t>
      </w:r>
      <w:r>
        <w:rPr>
          <w:spacing w:val="-1"/>
          <w:sz w:val="22"/>
        </w:rPr>
        <w:t> </w:t>
      </w:r>
      <w:r>
        <w:rPr>
          <w:sz w:val="22"/>
        </w:rPr>
        <w:t>an </w:t>
      </w:r>
      <w:r>
        <w:rPr>
          <w:sz w:val="22"/>
          <w:u w:val="single"/>
        </w:rPr>
        <w:tab/>
      </w:r>
      <w:r>
        <w:rPr>
          <w:sz w:val="22"/>
        </w:rPr>
        <w:t> language.</w:t>
      </w:r>
    </w:p>
    <w:p>
      <w:pPr>
        <w:pStyle w:val="ListParagraph"/>
        <w:numPr>
          <w:ilvl w:val="0"/>
          <w:numId w:val="6"/>
        </w:numPr>
        <w:tabs>
          <w:tab w:pos="1181" w:val="left" w:leader="none"/>
          <w:tab w:pos="4625" w:val="left" w:leader="none"/>
          <w:tab w:pos="6596" w:val="left" w:leader="none"/>
        </w:tabs>
        <w:spacing w:line="240" w:lineRule="auto" w:before="159" w:after="0"/>
        <w:ind w:left="1180" w:right="0" w:hanging="362"/>
        <w:jc w:val="left"/>
        <w:rPr>
          <w:sz w:val="22"/>
        </w:rPr>
      </w:pPr>
      <w:r>
        <w:rPr>
          <w:sz w:val="22"/>
        </w:rPr>
        <w:t>Python</w:t>
      </w:r>
      <w:r>
        <w:rPr>
          <w:spacing w:val="-3"/>
          <w:sz w:val="22"/>
        </w:rPr>
        <w:t> </w:t>
      </w:r>
      <w:r>
        <w:rPr>
          <w:sz w:val="22"/>
        </w:rPr>
        <w:t>uses</w:t>
      </w:r>
      <w:r>
        <w:rPr>
          <w:spacing w:val="-2"/>
          <w:sz w:val="22"/>
        </w:rPr>
        <w:t> </w:t>
      </w:r>
      <w:r>
        <w:rPr>
          <w:sz w:val="22"/>
        </w:rPr>
        <w:t>an</w:t>
      </w:r>
      <w:r>
        <w:rPr>
          <w:spacing w:val="-3"/>
          <w:sz w:val="22"/>
        </w:rPr>
        <w:t> </w:t>
      </w:r>
      <w:r>
        <w:rPr>
          <w:sz w:val="22"/>
        </w:rPr>
        <w:t>interpreter</w:t>
      </w:r>
      <w:r>
        <w:rPr>
          <w:spacing w:val="-4"/>
          <w:sz w:val="22"/>
        </w:rPr>
        <w:t> </w:t>
      </w:r>
      <w:r>
        <w:rPr>
          <w:sz w:val="22"/>
        </w:rPr>
        <w:t>to</w:t>
      </w:r>
      <w:r>
        <w:rPr>
          <w:spacing w:val="-3"/>
          <w:sz w:val="22"/>
        </w:rPr>
        <w:t> </w:t>
      </w:r>
      <w:r>
        <w:rPr>
          <w:sz w:val="22"/>
          <w:u w:val="single"/>
        </w:rPr>
        <w:tab/>
      </w:r>
      <w:r>
        <w:rPr>
          <w:sz w:val="22"/>
        </w:rPr>
        <w:t> and </w:t>
      </w:r>
      <w:r>
        <w:rPr>
          <w:sz w:val="22"/>
          <w:u w:val="single"/>
        </w:rPr>
        <w:tab/>
      </w:r>
      <w:r>
        <w:rPr>
          <w:sz w:val="22"/>
        </w:rPr>
        <w:t> lines of code.</w:t>
      </w:r>
    </w:p>
    <w:p>
      <w:pPr>
        <w:pStyle w:val="ListParagraph"/>
        <w:numPr>
          <w:ilvl w:val="0"/>
          <w:numId w:val="6"/>
        </w:numPr>
        <w:tabs>
          <w:tab w:pos="1181" w:val="left" w:leader="none"/>
          <w:tab w:pos="4892" w:val="left" w:leader="none"/>
        </w:tabs>
        <w:spacing w:line="240" w:lineRule="auto" w:before="161" w:after="0"/>
        <w:ind w:left="1180" w:right="0" w:hanging="361"/>
        <w:jc w:val="left"/>
        <w:rPr>
          <w:sz w:val="22"/>
        </w:rPr>
      </w:pPr>
      <w:r>
        <w:rPr>
          <w:sz w:val="22"/>
        </w:rPr>
        <w:t>The</w:t>
      </w:r>
      <w:r>
        <w:rPr>
          <w:spacing w:val="-1"/>
          <w:sz w:val="22"/>
        </w:rPr>
        <w:t> </w:t>
      </w:r>
      <w:r>
        <w:rPr>
          <w:sz w:val="22"/>
        </w:rPr>
        <w:t>Python</w:t>
      </w:r>
      <w:r>
        <w:rPr>
          <w:spacing w:val="-3"/>
          <w:sz w:val="22"/>
        </w:rPr>
        <w:t> </w:t>
      </w:r>
      <w:r>
        <w:rPr>
          <w:sz w:val="22"/>
        </w:rPr>
        <w:t>interpreter</w:t>
      </w:r>
      <w:r>
        <w:rPr>
          <w:spacing w:val="-4"/>
          <w:sz w:val="22"/>
        </w:rPr>
        <w:t> </w:t>
      </w:r>
      <w:r>
        <w:rPr>
          <w:sz w:val="22"/>
        </w:rPr>
        <w:t>executes</w:t>
      </w:r>
      <w:r>
        <w:rPr>
          <w:spacing w:val="-4"/>
          <w:sz w:val="22"/>
        </w:rPr>
        <w:t> </w:t>
      </w:r>
      <w:r>
        <w:rPr>
          <w:sz w:val="22"/>
          <w:u w:val="single"/>
        </w:rPr>
        <w:tab/>
      </w:r>
      <w:r>
        <w:rPr>
          <w:sz w:val="22"/>
        </w:rPr>
        <w:t> of code at a</w:t>
      </w:r>
      <w:r>
        <w:rPr>
          <w:spacing w:val="-2"/>
          <w:sz w:val="22"/>
        </w:rPr>
        <w:t> </w:t>
      </w:r>
      <w:r>
        <w:rPr>
          <w:sz w:val="22"/>
        </w:rPr>
        <w:t>time.</w:t>
      </w:r>
    </w:p>
    <w:p>
      <w:pPr>
        <w:pStyle w:val="ListParagraph"/>
        <w:numPr>
          <w:ilvl w:val="0"/>
          <w:numId w:val="6"/>
        </w:numPr>
        <w:tabs>
          <w:tab w:pos="1181" w:val="left" w:leader="none"/>
          <w:tab w:pos="2607" w:val="left" w:leader="none"/>
        </w:tabs>
        <w:spacing w:line="276" w:lineRule="auto" w:before="161" w:after="0"/>
        <w:ind w:left="1180" w:right="986" w:hanging="361"/>
        <w:jc w:val="left"/>
        <w:rPr>
          <w:sz w:val="22"/>
        </w:rPr>
      </w:pPr>
      <w:r>
        <w:rPr>
          <w:sz w:val="22"/>
        </w:rPr>
        <w:t>In </w:t>
      </w:r>
      <w:r>
        <w:rPr>
          <w:sz w:val="22"/>
          <w:u w:val="single"/>
        </w:rPr>
        <w:tab/>
      </w:r>
      <w:r>
        <w:rPr>
          <w:spacing w:val="-5"/>
          <w:sz w:val="22"/>
        </w:rPr>
        <w:t> </w:t>
      </w:r>
      <w:r>
        <w:rPr>
          <w:sz w:val="22"/>
        </w:rPr>
        <w:t>mode,</w:t>
      </w:r>
      <w:r>
        <w:rPr>
          <w:spacing w:val="-3"/>
          <w:sz w:val="22"/>
        </w:rPr>
        <w:t> </w:t>
      </w:r>
      <w:r>
        <w:rPr>
          <w:sz w:val="22"/>
        </w:rPr>
        <w:t>the</w:t>
      </w:r>
      <w:r>
        <w:rPr>
          <w:spacing w:val="-5"/>
          <w:sz w:val="22"/>
        </w:rPr>
        <w:t> </w:t>
      </w:r>
      <w:r>
        <w:rPr>
          <w:sz w:val="22"/>
        </w:rPr>
        <w:t>interpreter</w:t>
      </w:r>
      <w:r>
        <w:rPr>
          <w:spacing w:val="-5"/>
          <w:sz w:val="22"/>
        </w:rPr>
        <w:t> </w:t>
      </w:r>
      <w:r>
        <w:rPr>
          <w:sz w:val="22"/>
        </w:rPr>
        <w:t>executes</w:t>
      </w:r>
      <w:r>
        <w:rPr>
          <w:spacing w:val="-3"/>
          <w:sz w:val="22"/>
        </w:rPr>
        <w:t> </w:t>
      </w:r>
      <w:r>
        <w:rPr>
          <w:sz w:val="22"/>
        </w:rPr>
        <w:t>a</w:t>
      </w:r>
      <w:r>
        <w:rPr>
          <w:spacing w:val="-5"/>
          <w:sz w:val="22"/>
        </w:rPr>
        <w:t> </w:t>
      </w:r>
      <w:r>
        <w:rPr>
          <w:sz w:val="22"/>
        </w:rPr>
        <w:t>single</w:t>
      </w:r>
      <w:r>
        <w:rPr>
          <w:spacing w:val="-2"/>
          <w:sz w:val="22"/>
        </w:rPr>
        <w:t> </w:t>
      </w:r>
      <w:r>
        <w:rPr>
          <w:sz w:val="22"/>
        </w:rPr>
        <w:t>line</w:t>
      </w:r>
      <w:r>
        <w:rPr>
          <w:spacing w:val="-2"/>
          <w:sz w:val="22"/>
        </w:rPr>
        <w:t> </w:t>
      </w:r>
      <w:r>
        <w:rPr>
          <w:sz w:val="22"/>
        </w:rPr>
        <w:t>at</w:t>
      </w:r>
      <w:r>
        <w:rPr>
          <w:spacing w:val="-5"/>
          <w:sz w:val="22"/>
        </w:rPr>
        <w:t> </w:t>
      </w:r>
      <w:r>
        <w:rPr>
          <w:sz w:val="22"/>
        </w:rPr>
        <w:t>a</w:t>
      </w:r>
      <w:r>
        <w:rPr>
          <w:spacing w:val="-3"/>
          <w:sz w:val="22"/>
        </w:rPr>
        <w:t> </w:t>
      </w:r>
      <w:r>
        <w:rPr>
          <w:sz w:val="22"/>
        </w:rPr>
        <w:t>time</w:t>
      </w:r>
      <w:r>
        <w:rPr>
          <w:spacing w:val="-2"/>
          <w:sz w:val="22"/>
        </w:rPr>
        <w:t> </w:t>
      </w:r>
      <w:r>
        <w:rPr>
          <w:sz w:val="22"/>
        </w:rPr>
        <w:t>from</w:t>
      </w:r>
      <w:r>
        <w:rPr>
          <w:spacing w:val="-4"/>
          <w:sz w:val="22"/>
        </w:rPr>
        <w:t> </w:t>
      </w:r>
      <w:r>
        <w:rPr>
          <w:sz w:val="22"/>
        </w:rPr>
        <w:t>the shell when the Enter key is pressed.</w:t>
      </w:r>
    </w:p>
    <w:p>
      <w:pPr>
        <w:pStyle w:val="ListParagraph"/>
        <w:numPr>
          <w:ilvl w:val="0"/>
          <w:numId w:val="6"/>
        </w:numPr>
        <w:tabs>
          <w:tab w:pos="1181" w:val="left" w:leader="none"/>
          <w:tab w:pos="7293" w:val="left" w:leader="none"/>
        </w:tabs>
        <w:spacing w:line="240" w:lineRule="auto" w:before="119" w:after="0"/>
        <w:ind w:left="1180" w:right="0" w:hanging="361"/>
        <w:jc w:val="left"/>
        <w:rPr>
          <w:sz w:val="22"/>
        </w:rPr>
      </w:pPr>
      <w:r>
        <w:rPr>
          <w:sz w:val="22"/>
        </w:rPr>
        <w:t>The</w:t>
      </w:r>
      <w:r>
        <w:rPr>
          <w:spacing w:val="-2"/>
          <w:sz w:val="22"/>
        </w:rPr>
        <w:t> </w:t>
      </w:r>
      <w:r>
        <w:rPr>
          <w:sz w:val="22"/>
        </w:rPr>
        <w:t>interpreter</w:t>
      </w:r>
      <w:r>
        <w:rPr>
          <w:spacing w:val="-5"/>
          <w:sz w:val="22"/>
        </w:rPr>
        <w:t> </w:t>
      </w:r>
      <w:r>
        <w:rPr>
          <w:sz w:val="22"/>
        </w:rPr>
        <w:t>reads</w:t>
      </w:r>
      <w:r>
        <w:rPr>
          <w:spacing w:val="-3"/>
          <w:sz w:val="22"/>
        </w:rPr>
        <w:t> </w:t>
      </w:r>
      <w:r>
        <w:rPr>
          <w:sz w:val="22"/>
        </w:rPr>
        <w:t>files</w:t>
      </w:r>
      <w:r>
        <w:rPr>
          <w:spacing w:val="-5"/>
          <w:sz w:val="22"/>
        </w:rPr>
        <w:t> </w:t>
      </w:r>
      <w:r>
        <w:rPr>
          <w:sz w:val="22"/>
        </w:rPr>
        <w:t>and</w:t>
      </w:r>
      <w:r>
        <w:rPr>
          <w:spacing w:val="-4"/>
          <w:sz w:val="22"/>
        </w:rPr>
        <w:t> </w:t>
      </w:r>
      <w:r>
        <w:rPr>
          <w:sz w:val="22"/>
        </w:rPr>
        <w:t>executes</w:t>
      </w:r>
      <w:r>
        <w:rPr>
          <w:spacing w:val="-5"/>
          <w:sz w:val="22"/>
        </w:rPr>
        <w:t> </w:t>
      </w:r>
      <w:r>
        <w:rPr>
          <w:sz w:val="22"/>
        </w:rPr>
        <w:t>their</w:t>
      </w:r>
      <w:r>
        <w:rPr>
          <w:spacing w:val="-3"/>
          <w:sz w:val="22"/>
        </w:rPr>
        <w:t> </w:t>
      </w:r>
      <w:r>
        <w:rPr>
          <w:sz w:val="22"/>
        </w:rPr>
        <w:t>contents</w:t>
      </w:r>
      <w:r>
        <w:rPr>
          <w:spacing w:val="-3"/>
          <w:sz w:val="22"/>
        </w:rPr>
        <w:t> </w:t>
      </w:r>
      <w:r>
        <w:rPr>
          <w:sz w:val="22"/>
        </w:rPr>
        <w:t>in</w:t>
      </w:r>
      <w:r>
        <w:rPr>
          <w:spacing w:val="-4"/>
          <w:sz w:val="22"/>
        </w:rPr>
        <w:t> </w:t>
      </w:r>
      <w:r>
        <w:rPr>
          <w:sz w:val="22"/>
          <w:u w:val="single"/>
        </w:rPr>
        <w:tab/>
      </w:r>
      <w:r>
        <w:rPr>
          <w:sz w:val="22"/>
        </w:rPr>
        <w:t> mode.</w:t>
      </w:r>
    </w:p>
    <w:p>
      <w:pPr>
        <w:pStyle w:val="ListParagraph"/>
        <w:numPr>
          <w:ilvl w:val="0"/>
          <w:numId w:val="6"/>
        </w:numPr>
        <w:tabs>
          <w:tab w:pos="1181" w:val="left" w:leader="none"/>
          <w:tab w:pos="6572" w:val="left" w:leader="none"/>
        </w:tabs>
        <w:spacing w:line="240" w:lineRule="auto" w:before="161" w:after="0"/>
        <w:ind w:left="1180" w:right="0" w:hanging="361"/>
        <w:jc w:val="left"/>
        <w:rPr>
          <w:sz w:val="22"/>
        </w:rPr>
      </w:pPr>
      <w:r>
        <w:rPr>
          <w:sz w:val="22"/>
        </w:rPr>
        <w:t>Errors</w:t>
      </w:r>
      <w:r>
        <w:rPr>
          <w:spacing w:val="-2"/>
          <w:sz w:val="22"/>
        </w:rPr>
        <w:t> </w:t>
      </w:r>
      <w:r>
        <w:rPr>
          <w:sz w:val="22"/>
        </w:rPr>
        <w:t>in</w:t>
      </w:r>
      <w:r>
        <w:rPr>
          <w:spacing w:val="-5"/>
          <w:sz w:val="22"/>
        </w:rPr>
        <w:t> </w:t>
      </w:r>
      <w:r>
        <w:rPr>
          <w:sz w:val="22"/>
        </w:rPr>
        <w:t>programing</w:t>
      </w:r>
      <w:r>
        <w:rPr>
          <w:spacing w:val="-3"/>
          <w:sz w:val="22"/>
        </w:rPr>
        <w:t> </w:t>
      </w:r>
      <w:r>
        <w:rPr>
          <w:sz w:val="22"/>
        </w:rPr>
        <w:t>are</w:t>
      </w:r>
      <w:r>
        <w:rPr>
          <w:spacing w:val="-4"/>
          <w:sz w:val="22"/>
        </w:rPr>
        <w:t> </w:t>
      </w:r>
      <w:r>
        <w:rPr>
          <w:sz w:val="22"/>
        </w:rPr>
        <w:t>typically</w:t>
      </w:r>
      <w:r>
        <w:rPr>
          <w:spacing w:val="-2"/>
          <w:sz w:val="22"/>
        </w:rPr>
        <w:t> </w:t>
      </w:r>
      <w:r>
        <w:rPr>
          <w:sz w:val="22"/>
        </w:rPr>
        <w:t>referred</w:t>
      </w:r>
      <w:r>
        <w:rPr>
          <w:spacing w:val="-5"/>
          <w:sz w:val="22"/>
        </w:rPr>
        <w:t> </w:t>
      </w:r>
      <w:r>
        <w:rPr>
          <w:sz w:val="22"/>
        </w:rPr>
        <w:t>to</w:t>
      </w:r>
      <w:r>
        <w:rPr>
          <w:spacing w:val="-3"/>
          <w:sz w:val="22"/>
        </w:rPr>
        <w:t> </w:t>
      </w:r>
      <w:r>
        <w:rPr>
          <w:sz w:val="22"/>
        </w:rPr>
        <w:t>as</w:t>
      </w:r>
      <w:r>
        <w:rPr>
          <w:spacing w:val="-2"/>
          <w:sz w:val="22"/>
        </w:rPr>
        <w:t> </w:t>
      </w:r>
      <w:r>
        <w:rPr>
          <w:sz w:val="22"/>
          <w:u w:val="single"/>
        </w:rPr>
        <w:tab/>
      </w:r>
      <w:r>
        <w:rPr>
          <w:spacing w:val="-10"/>
          <w:sz w:val="22"/>
        </w:rPr>
        <w:t>.</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sz w:val="14"/>
        </w:rPr>
      </w:pPr>
      <w:r>
        <w:rPr/>
        <w:pict>
          <v:shape style="position:absolute;margin-left:84.360001pt;margin-top:10.518703pt;width:407.3pt;height:21.85pt;mso-position-horizontal-relative:page;mso-position-vertical-relative:paragraph;z-index:-15689728;mso-wrap-distance-left:0;mso-wrap-distance-right:0" type="#_x0000_t202" id="docshape335"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2"/>
                      <w:sz w:val="28"/>
                    </w:rPr>
                    <w:t> </w:t>
                  </w:r>
                  <w:r>
                    <w:rPr>
                      <w:rFonts w:ascii="Calibri"/>
                      <w:color w:val="000000"/>
                      <w:sz w:val="28"/>
                    </w:rPr>
                    <w:t>2</w:t>
                  </w:r>
                  <w:r>
                    <w:rPr>
                      <w:rFonts w:ascii="Calibri"/>
                      <w:color w:val="000000"/>
                      <w:spacing w:val="-3"/>
                      <w:sz w:val="28"/>
                    </w:rPr>
                    <w:t> </w:t>
                  </w:r>
                  <w:r>
                    <w:rPr>
                      <w:rFonts w:ascii="Calibri"/>
                      <w:color w:val="000000"/>
                      <w:spacing w:val="-2"/>
                      <w:sz w:val="28"/>
                    </w:rPr>
                    <w:t>Exercises</w:t>
                  </w:r>
                </w:p>
              </w:txbxContent>
            </v:textbox>
            <v:fill type="solid"/>
            <v:stroke dashstyle="solid"/>
            <w10:wrap type="topAndBottom"/>
          </v:shape>
        </w:pict>
      </w:r>
    </w:p>
    <w:p>
      <w:pPr>
        <w:pStyle w:val="BodyText"/>
        <w:spacing w:before="5"/>
        <w:rPr>
          <w:rFonts w:ascii="Calibri"/>
          <w:sz w:val="25"/>
        </w:rPr>
      </w:pPr>
    </w:p>
    <w:p>
      <w:pPr>
        <w:pStyle w:val="ListParagraph"/>
        <w:numPr>
          <w:ilvl w:val="0"/>
          <w:numId w:val="7"/>
        </w:numPr>
        <w:tabs>
          <w:tab w:pos="1181" w:val="left" w:leader="none"/>
        </w:tabs>
        <w:spacing w:line="276" w:lineRule="auto" w:before="56" w:after="0"/>
        <w:ind w:left="1180" w:right="926" w:hanging="361"/>
        <w:jc w:val="left"/>
        <w:rPr>
          <w:sz w:val="22"/>
        </w:rPr>
      </w:pPr>
      <w:r>
        <w:rPr>
          <w:sz w:val="22"/>
        </w:rPr>
        <w:t>Complete</w:t>
      </w:r>
      <w:r>
        <w:rPr>
          <w:spacing w:val="-4"/>
          <w:sz w:val="22"/>
        </w:rPr>
        <w:t> </w:t>
      </w:r>
      <w:r>
        <w:rPr>
          <w:sz w:val="22"/>
        </w:rPr>
        <w:t>chapter</w:t>
      </w:r>
      <w:r>
        <w:rPr>
          <w:spacing w:val="-4"/>
          <w:sz w:val="22"/>
        </w:rPr>
        <w:t> </w:t>
      </w:r>
      <w:r>
        <w:rPr>
          <w:sz w:val="22"/>
        </w:rPr>
        <w:t>example</w:t>
      </w:r>
      <w:r>
        <w:rPr>
          <w:spacing w:val="-4"/>
          <w:sz w:val="22"/>
        </w:rPr>
        <w:t> </w:t>
      </w:r>
      <w:r>
        <w:rPr>
          <w:sz w:val="22"/>
        </w:rPr>
        <w:t>2.1</w:t>
      </w:r>
      <w:r>
        <w:rPr>
          <w:spacing w:val="-1"/>
          <w:sz w:val="22"/>
        </w:rPr>
        <w:t> </w:t>
      </w:r>
      <w:r>
        <w:rPr>
          <w:sz w:val="22"/>
        </w:rPr>
        <w:t>in</w:t>
      </w:r>
      <w:r>
        <w:rPr>
          <w:spacing w:val="-5"/>
          <w:sz w:val="22"/>
        </w:rPr>
        <w:t> </w:t>
      </w:r>
      <w:r>
        <w:rPr>
          <w:sz w:val="22"/>
        </w:rPr>
        <w:t>the</w:t>
      </w:r>
      <w:r>
        <w:rPr>
          <w:spacing w:val="-4"/>
          <w:sz w:val="22"/>
        </w:rPr>
        <w:t> </w:t>
      </w:r>
      <w:r>
        <w:rPr>
          <w:sz w:val="22"/>
        </w:rPr>
        <w:t>Python</w:t>
      </w:r>
      <w:r>
        <w:rPr>
          <w:spacing w:val="-5"/>
          <w:sz w:val="22"/>
        </w:rPr>
        <w:t> </w:t>
      </w:r>
      <w:r>
        <w:rPr>
          <w:sz w:val="22"/>
        </w:rPr>
        <w:t>shell</w:t>
      </w:r>
      <w:r>
        <w:rPr>
          <w:spacing w:val="-2"/>
          <w:sz w:val="22"/>
        </w:rPr>
        <w:t> </w:t>
      </w:r>
      <w:r>
        <w:rPr>
          <w:sz w:val="22"/>
        </w:rPr>
        <w:t>and</w:t>
      </w:r>
      <w:r>
        <w:rPr>
          <w:spacing w:val="-5"/>
          <w:sz w:val="22"/>
        </w:rPr>
        <w:t> </w:t>
      </w:r>
      <w:r>
        <w:rPr>
          <w:sz w:val="22"/>
        </w:rPr>
        <w:t>provide</w:t>
      </w:r>
      <w:r>
        <w:rPr>
          <w:spacing w:val="-1"/>
          <w:sz w:val="22"/>
        </w:rPr>
        <w:t> </w:t>
      </w:r>
      <w:r>
        <w:rPr>
          <w:sz w:val="22"/>
        </w:rPr>
        <w:t>a</w:t>
      </w:r>
      <w:r>
        <w:rPr>
          <w:spacing w:val="-2"/>
          <w:sz w:val="22"/>
        </w:rPr>
        <w:t> </w:t>
      </w:r>
      <w:r>
        <w:rPr>
          <w:sz w:val="22"/>
        </w:rPr>
        <w:t>screen</w:t>
      </w:r>
      <w:r>
        <w:rPr>
          <w:spacing w:val="-5"/>
          <w:sz w:val="22"/>
        </w:rPr>
        <w:t> </w:t>
      </w:r>
      <w:r>
        <w:rPr>
          <w:sz w:val="22"/>
        </w:rPr>
        <w:t>capture of the window with the output.</w:t>
      </w:r>
    </w:p>
    <w:p>
      <w:pPr>
        <w:pStyle w:val="ListParagraph"/>
        <w:numPr>
          <w:ilvl w:val="0"/>
          <w:numId w:val="7"/>
        </w:numPr>
        <w:tabs>
          <w:tab w:pos="1181" w:val="left" w:leader="none"/>
        </w:tabs>
        <w:spacing w:line="273" w:lineRule="auto" w:before="122" w:after="0"/>
        <w:ind w:left="1180" w:right="924" w:hanging="361"/>
        <w:jc w:val="left"/>
        <w:rPr>
          <w:sz w:val="22"/>
        </w:rPr>
      </w:pPr>
      <w:r>
        <w:rPr>
          <w:sz w:val="22"/>
        </w:rPr>
        <w:t>Complete</w:t>
      </w:r>
      <w:r>
        <w:rPr>
          <w:spacing w:val="-4"/>
          <w:sz w:val="22"/>
        </w:rPr>
        <w:t> </w:t>
      </w:r>
      <w:r>
        <w:rPr>
          <w:sz w:val="22"/>
        </w:rPr>
        <w:t>chapter</w:t>
      </w:r>
      <w:r>
        <w:rPr>
          <w:spacing w:val="-5"/>
          <w:sz w:val="22"/>
        </w:rPr>
        <w:t> </w:t>
      </w:r>
      <w:r>
        <w:rPr>
          <w:sz w:val="22"/>
        </w:rPr>
        <w:t>example</w:t>
      </w:r>
      <w:r>
        <w:rPr>
          <w:spacing w:val="-4"/>
          <w:sz w:val="22"/>
        </w:rPr>
        <w:t> </w:t>
      </w:r>
      <w:r>
        <w:rPr>
          <w:sz w:val="22"/>
        </w:rPr>
        <w:t>2.2</w:t>
      </w:r>
      <w:r>
        <w:rPr>
          <w:spacing w:val="-1"/>
          <w:sz w:val="22"/>
        </w:rPr>
        <w:t> </w:t>
      </w:r>
      <w:r>
        <w:rPr>
          <w:sz w:val="22"/>
        </w:rPr>
        <w:t>in</w:t>
      </w:r>
      <w:r>
        <w:rPr>
          <w:spacing w:val="-5"/>
          <w:sz w:val="22"/>
        </w:rPr>
        <w:t> </w:t>
      </w:r>
      <w:r>
        <w:rPr>
          <w:sz w:val="22"/>
        </w:rPr>
        <w:t>the</w:t>
      </w:r>
      <w:r>
        <w:rPr>
          <w:spacing w:val="-4"/>
          <w:sz w:val="22"/>
        </w:rPr>
        <w:t> </w:t>
      </w:r>
      <w:r>
        <w:rPr>
          <w:sz w:val="22"/>
        </w:rPr>
        <w:t>Python</w:t>
      </w:r>
      <w:r>
        <w:rPr>
          <w:spacing w:val="-5"/>
          <w:sz w:val="22"/>
        </w:rPr>
        <w:t> </w:t>
      </w:r>
      <w:r>
        <w:rPr>
          <w:sz w:val="22"/>
        </w:rPr>
        <w:t>shell</w:t>
      </w:r>
      <w:r>
        <w:rPr>
          <w:spacing w:val="-2"/>
          <w:sz w:val="22"/>
        </w:rPr>
        <w:t> </w:t>
      </w:r>
      <w:r>
        <w:rPr>
          <w:sz w:val="22"/>
        </w:rPr>
        <w:t>and</w:t>
      </w:r>
      <w:r>
        <w:rPr>
          <w:spacing w:val="-5"/>
          <w:sz w:val="22"/>
        </w:rPr>
        <w:t> </w:t>
      </w:r>
      <w:r>
        <w:rPr>
          <w:sz w:val="22"/>
        </w:rPr>
        <w:t>provide</w:t>
      </w:r>
      <w:r>
        <w:rPr>
          <w:spacing w:val="-1"/>
          <w:sz w:val="22"/>
        </w:rPr>
        <w:t> </w:t>
      </w:r>
      <w:r>
        <w:rPr>
          <w:sz w:val="22"/>
        </w:rPr>
        <w:t>a</w:t>
      </w:r>
      <w:r>
        <w:rPr>
          <w:spacing w:val="-2"/>
          <w:sz w:val="22"/>
        </w:rPr>
        <w:t> </w:t>
      </w:r>
      <w:r>
        <w:rPr>
          <w:sz w:val="22"/>
        </w:rPr>
        <w:t>screen</w:t>
      </w:r>
      <w:r>
        <w:rPr>
          <w:spacing w:val="-5"/>
          <w:sz w:val="22"/>
        </w:rPr>
        <w:t> </w:t>
      </w:r>
      <w:r>
        <w:rPr>
          <w:sz w:val="22"/>
        </w:rPr>
        <w:t>capture of the window with the output.</w:t>
      </w:r>
    </w:p>
    <w:p>
      <w:pPr>
        <w:pStyle w:val="ListParagraph"/>
        <w:numPr>
          <w:ilvl w:val="0"/>
          <w:numId w:val="7"/>
        </w:numPr>
        <w:tabs>
          <w:tab w:pos="1181" w:val="left" w:leader="none"/>
        </w:tabs>
        <w:spacing w:line="276" w:lineRule="auto" w:before="124" w:after="0"/>
        <w:ind w:left="1180" w:right="1308" w:hanging="361"/>
        <w:jc w:val="left"/>
        <w:rPr>
          <w:sz w:val="22"/>
        </w:rPr>
      </w:pPr>
      <w:r>
        <w:rPr>
          <w:sz w:val="22"/>
        </w:rPr>
        <w:t>Complete chapter example 2.3 and 2.4 in a separate file (IDLE Editor) and provide</w:t>
      </w:r>
      <w:r>
        <w:rPr>
          <w:spacing w:val="-4"/>
          <w:sz w:val="22"/>
        </w:rPr>
        <w:t> </w:t>
      </w:r>
      <w:r>
        <w:rPr>
          <w:sz w:val="22"/>
        </w:rPr>
        <w:t>a</w:t>
      </w:r>
      <w:r>
        <w:rPr>
          <w:spacing w:val="-2"/>
          <w:sz w:val="22"/>
        </w:rPr>
        <w:t> </w:t>
      </w:r>
      <w:r>
        <w:rPr>
          <w:sz w:val="22"/>
        </w:rPr>
        <w:t>screen</w:t>
      </w:r>
      <w:r>
        <w:rPr>
          <w:spacing w:val="-3"/>
          <w:sz w:val="22"/>
        </w:rPr>
        <w:t> </w:t>
      </w:r>
      <w:r>
        <w:rPr>
          <w:sz w:val="22"/>
        </w:rPr>
        <w:t>capture</w:t>
      </w:r>
      <w:r>
        <w:rPr>
          <w:spacing w:val="-4"/>
          <w:sz w:val="22"/>
        </w:rPr>
        <w:t> </w:t>
      </w:r>
      <w:r>
        <w:rPr>
          <w:sz w:val="22"/>
        </w:rPr>
        <w:t>of</w:t>
      </w:r>
      <w:r>
        <w:rPr>
          <w:spacing w:val="-4"/>
          <w:sz w:val="22"/>
        </w:rPr>
        <w:t> </w:t>
      </w:r>
      <w:r>
        <w:rPr>
          <w:sz w:val="22"/>
        </w:rPr>
        <w:t>the</w:t>
      </w:r>
      <w:r>
        <w:rPr>
          <w:spacing w:val="-1"/>
          <w:sz w:val="22"/>
        </w:rPr>
        <w:t> </w:t>
      </w:r>
      <w:r>
        <w:rPr>
          <w:sz w:val="22"/>
        </w:rPr>
        <w:t>file</w:t>
      </w:r>
      <w:r>
        <w:rPr>
          <w:spacing w:val="-4"/>
          <w:sz w:val="22"/>
        </w:rPr>
        <w:t> </w:t>
      </w:r>
      <w:r>
        <w:rPr>
          <w:sz w:val="22"/>
        </w:rPr>
        <w:t>with</w:t>
      </w:r>
      <w:r>
        <w:rPr>
          <w:spacing w:val="-5"/>
          <w:sz w:val="22"/>
        </w:rPr>
        <w:t> </w:t>
      </w:r>
      <w:r>
        <w:rPr>
          <w:sz w:val="22"/>
        </w:rPr>
        <w:t>the</w:t>
      </w:r>
      <w:r>
        <w:rPr>
          <w:spacing w:val="-4"/>
          <w:sz w:val="22"/>
        </w:rPr>
        <w:t> </w:t>
      </w:r>
      <w:r>
        <w:rPr>
          <w:sz w:val="22"/>
        </w:rPr>
        <w:t>code</w:t>
      </w:r>
      <w:r>
        <w:rPr>
          <w:spacing w:val="-4"/>
          <w:sz w:val="22"/>
        </w:rPr>
        <w:t> </w:t>
      </w:r>
      <w:r>
        <w:rPr>
          <w:sz w:val="22"/>
        </w:rPr>
        <w:t>and</w:t>
      </w:r>
      <w:r>
        <w:rPr>
          <w:spacing w:val="-5"/>
          <w:sz w:val="22"/>
        </w:rPr>
        <w:t> </w:t>
      </w:r>
      <w:r>
        <w:rPr>
          <w:sz w:val="22"/>
        </w:rPr>
        <w:t>the</w:t>
      </w:r>
      <w:r>
        <w:rPr>
          <w:spacing w:val="-1"/>
          <w:sz w:val="22"/>
        </w:rPr>
        <w:t> </w:t>
      </w:r>
      <w:r>
        <w:rPr>
          <w:sz w:val="22"/>
        </w:rPr>
        <w:t>error</w:t>
      </w:r>
      <w:r>
        <w:rPr>
          <w:spacing w:val="-2"/>
          <w:sz w:val="22"/>
        </w:rPr>
        <w:t> </w:t>
      </w:r>
      <w:r>
        <w:rPr>
          <w:sz w:val="22"/>
        </w:rPr>
        <w:t>in</w:t>
      </w:r>
      <w:r>
        <w:rPr>
          <w:spacing w:val="-5"/>
          <w:sz w:val="22"/>
        </w:rPr>
        <w:t> </w:t>
      </w:r>
      <w:r>
        <w:rPr>
          <w:sz w:val="22"/>
        </w:rPr>
        <w:t>the</w:t>
      </w:r>
      <w:r>
        <w:rPr>
          <w:spacing w:val="-1"/>
          <w:sz w:val="22"/>
        </w:rPr>
        <w:t> </w:t>
      </w:r>
      <w:r>
        <w:rPr>
          <w:sz w:val="22"/>
        </w:rPr>
        <w:t>shell.</w:t>
      </w:r>
    </w:p>
    <w:p>
      <w:pPr>
        <w:pStyle w:val="ListParagraph"/>
        <w:numPr>
          <w:ilvl w:val="0"/>
          <w:numId w:val="7"/>
        </w:numPr>
        <w:tabs>
          <w:tab w:pos="1181" w:val="left" w:leader="none"/>
        </w:tabs>
        <w:spacing w:line="276" w:lineRule="auto" w:before="119" w:after="0"/>
        <w:ind w:left="1180" w:right="885" w:hanging="361"/>
        <w:jc w:val="left"/>
        <w:rPr>
          <w:sz w:val="22"/>
        </w:rPr>
      </w:pPr>
      <w:r>
        <w:rPr>
          <w:sz w:val="22"/>
        </w:rPr>
        <w:t>Complete</w:t>
      </w:r>
      <w:r>
        <w:rPr>
          <w:spacing w:val="-5"/>
          <w:sz w:val="22"/>
        </w:rPr>
        <w:t> </w:t>
      </w:r>
      <w:r>
        <w:rPr>
          <w:sz w:val="22"/>
        </w:rPr>
        <w:t>chapter</w:t>
      </w:r>
      <w:r>
        <w:rPr>
          <w:spacing w:val="-6"/>
          <w:sz w:val="22"/>
        </w:rPr>
        <w:t> </w:t>
      </w:r>
      <w:r>
        <w:rPr>
          <w:sz w:val="22"/>
        </w:rPr>
        <w:t>example</w:t>
      </w:r>
      <w:r>
        <w:rPr>
          <w:spacing w:val="-5"/>
          <w:sz w:val="22"/>
        </w:rPr>
        <w:t> </w:t>
      </w:r>
      <w:r>
        <w:rPr>
          <w:sz w:val="22"/>
        </w:rPr>
        <w:t>2.5</w:t>
      </w:r>
      <w:r>
        <w:rPr>
          <w:spacing w:val="-2"/>
          <w:sz w:val="22"/>
        </w:rPr>
        <w:t> </w:t>
      </w:r>
      <w:r>
        <w:rPr>
          <w:sz w:val="22"/>
        </w:rPr>
        <w:t>by</w:t>
      </w:r>
      <w:r>
        <w:rPr>
          <w:spacing w:val="-2"/>
          <w:sz w:val="22"/>
        </w:rPr>
        <w:t> </w:t>
      </w:r>
      <w:r>
        <w:rPr>
          <w:sz w:val="22"/>
        </w:rPr>
        <w:t>correcting</w:t>
      </w:r>
      <w:r>
        <w:rPr>
          <w:spacing w:val="-4"/>
          <w:sz w:val="22"/>
        </w:rPr>
        <w:t> </w:t>
      </w:r>
      <w:r>
        <w:rPr>
          <w:sz w:val="22"/>
        </w:rPr>
        <w:t>the</w:t>
      </w:r>
      <w:r>
        <w:rPr>
          <w:spacing w:val="-5"/>
          <w:sz w:val="22"/>
        </w:rPr>
        <w:t> </w:t>
      </w:r>
      <w:r>
        <w:rPr>
          <w:sz w:val="22"/>
        </w:rPr>
        <w:t>program</w:t>
      </w:r>
      <w:r>
        <w:rPr>
          <w:spacing w:val="-2"/>
          <w:sz w:val="22"/>
        </w:rPr>
        <w:t> </w:t>
      </w:r>
      <w:r>
        <w:rPr>
          <w:sz w:val="22"/>
        </w:rPr>
        <w:t>from</w:t>
      </w:r>
      <w:r>
        <w:rPr>
          <w:spacing w:val="-2"/>
          <w:sz w:val="22"/>
        </w:rPr>
        <w:t> </w:t>
      </w:r>
      <w:r>
        <w:rPr>
          <w:sz w:val="22"/>
        </w:rPr>
        <w:t>example</w:t>
      </w:r>
      <w:r>
        <w:rPr>
          <w:spacing w:val="-2"/>
          <w:sz w:val="22"/>
        </w:rPr>
        <w:t> </w:t>
      </w:r>
      <w:r>
        <w:rPr>
          <w:sz w:val="22"/>
        </w:rPr>
        <w:t>2.4</w:t>
      </w:r>
      <w:r>
        <w:rPr>
          <w:spacing w:val="-2"/>
          <w:sz w:val="22"/>
        </w:rPr>
        <w:t> </w:t>
      </w:r>
      <w:r>
        <w:rPr>
          <w:sz w:val="22"/>
        </w:rPr>
        <w:t>and provide a screen capture of the file with the code and the output in the shell.</w:t>
      </w:r>
    </w:p>
    <w:p>
      <w:pPr>
        <w:pStyle w:val="ListParagraph"/>
        <w:numPr>
          <w:ilvl w:val="0"/>
          <w:numId w:val="7"/>
        </w:numPr>
        <w:tabs>
          <w:tab w:pos="1181" w:val="left" w:leader="none"/>
        </w:tabs>
        <w:spacing w:line="240" w:lineRule="auto" w:before="122" w:after="0"/>
        <w:ind w:left="1180" w:right="0" w:hanging="361"/>
        <w:jc w:val="left"/>
        <w:rPr>
          <w:sz w:val="22"/>
        </w:rPr>
      </w:pPr>
      <w:r>
        <w:rPr>
          <w:sz w:val="22"/>
        </w:rPr>
        <w:t>Explain</w:t>
      </w:r>
      <w:r>
        <w:rPr>
          <w:spacing w:val="-4"/>
          <w:sz w:val="22"/>
        </w:rPr>
        <w:t> </w:t>
      </w:r>
      <w:r>
        <w:rPr>
          <w:sz w:val="22"/>
        </w:rPr>
        <w:t>the</w:t>
      </w:r>
      <w:r>
        <w:rPr>
          <w:spacing w:val="-4"/>
          <w:sz w:val="22"/>
        </w:rPr>
        <w:t> </w:t>
      </w:r>
      <w:r>
        <w:rPr>
          <w:sz w:val="22"/>
        </w:rPr>
        <w:t>contents</w:t>
      </w:r>
      <w:r>
        <w:rPr>
          <w:spacing w:val="-3"/>
          <w:sz w:val="22"/>
        </w:rPr>
        <w:t> </w:t>
      </w:r>
      <w:r>
        <w:rPr>
          <w:sz w:val="22"/>
        </w:rPr>
        <w:t>of</w:t>
      </w:r>
      <w:r>
        <w:rPr>
          <w:spacing w:val="-3"/>
          <w:sz w:val="22"/>
        </w:rPr>
        <w:t> </w:t>
      </w:r>
      <w:r>
        <w:rPr>
          <w:sz w:val="22"/>
        </w:rPr>
        <w:t>a</w:t>
      </w:r>
      <w:r>
        <w:rPr>
          <w:spacing w:val="-4"/>
          <w:sz w:val="22"/>
        </w:rPr>
        <w:t> </w:t>
      </w:r>
      <w:r>
        <w:rPr>
          <w:sz w:val="22"/>
        </w:rPr>
        <w:t>Traceback</w:t>
      </w:r>
      <w:r>
        <w:rPr>
          <w:spacing w:val="-4"/>
          <w:sz w:val="22"/>
        </w:rPr>
        <w:t> </w:t>
      </w:r>
      <w:r>
        <w:rPr>
          <w:sz w:val="22"/>
        </w:rPr>
        <w:t>when</w:t>
      </w:r>
      <w:r>
        <w:rPr>
          <w:spacing w:val="-3"/>
          <w:sz w:val="22"/>
        </w:rPr>
        <w:t> </w:t>
      </w:r>
      <w:r>
        <w:rPr>
          <w:sz w:val="22"/>
        </w:rPr>
        <w:t>an</w:t>
      </w:r>
      <w:r>
        <w:rPr>
          <w:spacing w:val="-5"/>
          <w:sz w:val="22"/>
        </w:rPr>
        <w:t> </w:t>
      </w:r>
      <w:r>
        <w:rPr>
          <w:sz w:val="22"/>
        </w:rPr>
        <w:t>error</w:t>
      </w:r>
      <w:r>
        <w:rPr>
          <w:spacing w:val="-3"/>
          <w:sz w:val="22"/>
        </w:rPr>
        <w:t> </w:t>
      </w:r>
      <w:r>
        <w:rPr>
          <w:spacing w:val="-2"/>
          <w:sz w:val="22"/>
        </w:rPr>
        <w:t>occurs.</w:t>
      </w:r>
    </w:p>
    <w:p>
      <w:pPr>
        <w:pStyle w:val="ListParagraph"/>
        <w:numPr>
          <w:ilvl w:val="0"/>
          <w:numId w:val="7"/>
        </w:numPr>
        <w:tabs>
          <w:tab w:pos="1181" w:val="left" w:leader="none"/>
        </w:tabs>
        <w:spacing w:line="240" w:lineRule="auto" w:before="161" w:after="0"/>
        <w:ind w:left="1181" w:right="0" w:hanging="361"/>
        <w:jc w:val="left"/>
        <w:rPr>
          <w:sz w:val="22"/>
        </w:rPr>
      </w:pPr>
      <w:r>
        <w:rPr>
          <w:sz w:val="22"/>
        </w:rPr>
        <w:t>List</w:t>
      </w:r>
      <w:r>
        <w:rPr>
          <w:spacing w:val="-3"/>
          <w:sz w:val="22"/>
        </w:rPr>
        <w:t> </w:t>
      </w:r>
      <w:r>
        <w:rPr>
          <w:sz w:val="22"/>
        </w:rPr>
        <w:t>the</w:t>
      </w:r>
      <w:r>
        <w:rPr>
          <w:spacing w:val="-3"/>
          <w:sz w:val="22"/>
        </w:rPr>
        <w:t> </w:t>
      </w:r>
      <w:r>
        <w:rPr>
          <w:sz w:val="22"/>
        </w:rPr>
        <w:t>three</w:t>
      </w:r>
      <w:r>
        <w:rPr>
          <w:spacing w:val="-2"/>
          <w:sz w:val="22"/>
        </w:rPr>
        <w:t> </w:t>
      </w:r>
      <w:r>
        <w:rPr>
          <w:sz w:val="22"/>
        </w:rPr>
        <w:t>(3)</w:t>
      </w:r>
      <w:r>
        <w:rPr>
          <w:spacing w:val="-5"/>
          <w:sz w:val="22"/>
        </w:rPr>
        <w:t> </w:t>
      </w:r>
      <w:r>
        <w:rPr>
          <w:sz w:val="22"/>
        </w:rPr>
        <w:t>types</w:t>
      </w:r>
      <w:r>
        <w:rPr>
          <w:spacing w:val="-4"/>
          <w:sz w:val="22"/>
        </w:rPr>
        <w:t> </w:t>
      </w:r>
      <w:r>
        <w:rPr>
          <w:sz w:val="22"/>
        </w:rPr>
        <w:t>of</w:t>
      </w:r>
      <w:r>
        <w:rPr>
          <w:spacing w:val="-5"/>
          <w:sz w:val="22"/>
        </w:rPr>
        <w:t> </w:t>
      </w:r>
      <w:r>
        <w:rPr>
          <w:sz w:val="22"/>
        </w:rPr>
        <w:t>programming</w:t>
      </w:r>
      <w:r>
        <w:rPr>
          <w:spacing w:val="-6"/>
          <w:sz w:val="22"/>
        </w:rPr>
        <w:t> </w:t>
      </w:r>
      <w:r>
        <w:rPr>
          <w:spacing w:val="-2"/>
          <w:sz w:val="22"/>
        </w:rPr>
        <w:t>errors.</w:t>
      </w:r>
    </w:p>
    <w:p>
      <w:pPr>
        <w:spacing w:after="0" w:line="240" w:lineRule="auto"/>
        <w:jc w:val="left"/>
        <w:rPr>
          <w:sz w:val="22"/>
        </w:rPr>
        <w:sectPr>
          <w:pgSz w:w="12240" w:h="15840"/>
          <w:pgMar w:header="763" w:footer="970" w:top="980" w:bottom="1160" w:left="1340" w:right="16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6"/>
        </w:rPr>
      </w:pPr>
    </w:p>
    <w:p>
      <w:pPr>
        <w:pStyle w:val="Heading1"/>
      </w:pPr>
      <w:r>
        <w:rPr>
          <w:color w:val="974706"/>
        </w:rPr>
        <w:t>Chapter</w:t>
      </w:r>
      <w:r>
        <w:rPr>
          <w:color w:val="974706"/>
          <w:spacing w:val="-5"/>
        </w:rPr>
        <w:t> </w:t>
      </w:r>
      <w:r>
        <w:rPr>
          <w:color w:val="974706"/>
          <w:spacing w:val="-10"/>
        </w:rPr>
        <w:t>3</w:t>
      </w:r>
    </w:p>
    <w:p>
      <w:pPr>
        <w:pStyle w:val="Heading2"/>
      </w:pPr>
      <w:r>
        <w:rPr>
          <w:color w:val="974706"/>
        </w:rPr>
        <w:t>Getting</w:t>
      </w:r>
      <w:r>
        <w:rPr>
          <w:color w:val="974706"/>
          <w:spacing w:val="-3"/>
        </w:rPr>
        <w:t> </w:t>
      </w:r>
      <w:r>
        <w:rPr>
          <w:color w:val="974706"/>
        </w:rPr>
        <w:t>Started</w:t>
      </w:r>
      <w:r>
        <w:rPr>
          <w:color w:val="974706"/>
          <w:spacing w:val="-3"/>
        </w:rPr>
        <w:t> </w:t>
      </w:r>
      <w:r>
        <w:rPr>
          <w:color w:val="974706"/>
        </w:rPr>
        <w:t>in</w:t>
      </w:r>
      <w:r>
        <w:rPr>
          <w:color w:val="974706"/>
          <w:spacing w:val="-3"/>
        </w:rPr>
        <w:t> </w:t>
      </w:r>
      <w:r>
        <w:rPr>
          <w:color w:val="974706"/>
          <w:spacing w:val="-2"/>
        </w:rPr>
        <w:t>Python</w:t>
      </w:r>
    </w:p>
    <w:p>
      <w:pPr>
        <w:pStyle w:val="BodyText"/>
        <w:rPr>
          <w:sz w:val="48"/>
        </w:rPr>
      </w:pPr>
    </w:p>
    <w:p>
      <w:pPr>
        <w:pStyle w:val="BodyText"/>
        <w:spacing w:before="13"/>
        <w:rPr>
          <w:sz w:val="43"/>
        </w:rPr>
      </w:pPr>
    </w:p>
    <w:p>
      <w:pPr>
        <w:pStyle w:val="BodyText"/>
        <w:spacing w:line="276" w:lineRule="auto"/>
        <w:ind w:left="459" w:right="835"/>
        <w:jc w:val="both"/>
      </w:pPr>
      <w:r>
        <w:rPr/>
        <w:t>As mentioned previously, five minutes of design time will save hours of programming.</w:t>
      </w:r>
      <w:r>
        <w:rPr>
          <w:spacing w:val="40"/>
        </w:rPr>
        <w:t> </w:t>
      </w:r>
      <w:r>
        <w:rPr/>
        <w:t>This is because a plan has been determined before any code has been written, bugs discovered during the design phase are easier to find and faster to eliminate, and the solution is viewed as a</w:t>
      </w:r>
      <w:r>
        <w:rPr>
          <w:spacing w:val="40"/>
        </w:rPr>
        <w:t> </w:t>
      </w:r>
      <w:r>
        <w:rPr/>
        <w:t>comprehensive program.</w:t>
      </w:r>
      <w:r>
        <w:rPr>
          <w:spacing w:val="80"/>
        </w:rPr>
        <w:t> </w:t>
      </w:r>
      <w:r>
        <w:rPr/>
        <w:t>Very often one part of a program has a direct impact on other parts of the program.</w:t>
      </w:r>
      <w:r>
        <w:rPr>
          <w:spacing w:val="40"/>
        </w:rPr>
        <w:t> </w:t>
      </w:r>
      <w:r>
        <w:rPr/>
        <w:t>A poor design in one area can impact other areas, introduce bugs, require hours of debugging, and force re-writing of code and increasing costs.</w:t>
      </w:r>
    </w:p>
    <w:p>
      <w:pPr>
        <w:pStyle w:val="BodyText"/>
      </w:pPr>
    </w:p>
    <w:p>
      <w:pPr>
        <w:pStyle w:val="BodyText"/>
        <w:spacing w:before="2"/>
        <w:rPr>
          <w:sz w:val="21"/>
        </w:rPr>
      </w:pPr>
    </w:p>
    <w:p>
      <w:pPr>
        <w:pStyle w:val="Heading7"/>
        <w:jc w:val="left"/>
      </w:pPr>
      <w:r>
        <w:rPr>
          <w:color w:val="974706"/>
          <w:spacing w:val="-2"/>
        </w:rPr>
        <w:t>Comments</w:t>
      </w:r>
    </w:p>
    <w:p>
      <w:pPr>
        <w:pStyle w:val="BodyText"/>
        <w:spacing w:before="6"/>
        <w:rPr>
          <w:b/>
          <w:sz w:val="18"/>
        </w:rPr>
      </w:pPr>
    </w:p>
    <w:p>
      <w:pPr>
        <w:pStyle w:val="BodyText"/>
        <w:spacing w:line="276" w:lineRule="auto" w:before="1"/>
        <w:ind w:left="459" w:right="835"/>
        <w:jc w:val="both"/>
      </w:pPr>
      <w:r>
        <w:rPr/>
        <w:t>In addition to the tools mentioned in Chapter 1 for designing and developing software, comments within the code can be helpful and are often required. </w:t>
      </w:r>
      <w:r>
        <w:rPr>
          <w:b/>
          <w:i/>
          <w:color w:val="974706"/>
          <w:sz w:val="24"/>
        </w:rPr>
        <w:t>Comments </w:t>
      </w:r>
      <w:r>
        <w:rPr/>
        <w:t>in programming are lines of code that are not executed, they are provided</w:t>
      </w:r>
      <w:r>
        <w:rPr>
          <w:spacing w:val="-3"/>
        </w:rPr>
        <w:t> </w:t>
      </w:r>
      <w:r>
        <w:rPr/>
        <w:t>for</w:t>
      </w:r>
      <w:r>
        <w:rPr>
          <w:spacing w:val="-3"/>
        </w:rPr>
        <w:t> </w:t>
      </w:r>
      <w:r>
        <w:rPr/>
        <w:t>human</w:t>
      </w:r>
      <w:r>
        <w:rPr>
          <w:spacing w:val="-1"/>
        </w:rPr>
        <w:t> </w:t>
      </w:r>
      <w:r>
        <w:rPr/>
        <w:t>readers,</w:t>
      </w:r>
      <w:r>
        <w:rPr>
          <w:spacing w:val="-2"/>
        </w:rPr>
        <w:t> </w:t>
      </w:r>
      <w:r>
        <w:rPr/>
        <w:t>and</w:t>
      </w:r>
      <w:r>
        <w:rPr>
          <w:spacing w:val="-3"/>
        </w:rPr>
        <w:t> </w:t>
      </w:r>
      <w:r>
        <w:rPr/>
        <w:t>are</w:t>
      </w:r>
      <w:r>
        <w:rPr>
          <w:spacing w:val="-2"/>
        </w:rPr>
        <w:t> </w:t>
      </w:r>
      <w:r>
        <w:rPr/>
        <w:t>used</w:t>
      </w:r>
      <w:r>
        <w:rPr>
          <w:spacing w:val="-3"/>
        </w:rPr>
        <w:t> </w:t>
      </w:r>
      <w:r>
        <w:rPr/>
        <w:t>to</w:t>
      </w:r>
      <w:r>
        <w:rPr>
          <w:spacing w:val="-3"/>
        </w:rPr>
        <w:t> </w:t>
      </w:r>
      <w:r>
        <w:rPr/>
        <w:t>clarify</w:t>
      </w:r>
      <w:r>
        <w:rPr>
          <w:spacing w:val="-3"/>
        </w:rPr>
        <w:t> </w:t>
      </w:r>
      <w:r>
        <w:rPr/>
        <w:t>values</w:t>
      </w:r>
      <w:r>
        <w:rPr>
          <w:spacing w:val="-2"/>
        </w:rPr>
        <w:t> </w:t>
      </w:r>
      <w:r>
        <w:rPr/>
        <w:t>or</w:t>
      </w:r>
      <w:r>
        <w:rPr>
          <w:spacing w:val="-3"/>
        </w:rPr>
        <w:t> </w:t>
      </w:r>
      <w:r>
        <w:rPr/>
        <w:t>sections,</w:t>
      </w:r>
      <w:r>
        <w:rPr>
          <w:spacing w:val="-2"/>
        </w:rPr>
        <w:t> </w:t>
      </w:r>
      <w:r>
        <w:rPr/>
        <w:t>or</w:t>
      </w:r>
      <w:r>
        <w:rPr>
          <w:spacing w:val="-3"/>
        </w:rPr>
        <w:t> </w:t>
      </w:r>
      <w:r>
        <w:rPr/>
        <w:t>explain complex operations.</w:t>
      </w:r>
      <w:r>
        <w:rPr>
          <w:spacing w:val="40"/>
        </w:rPr>
        <w:t> </w:t>
      </w:r>
      <w:r>
        <w:rPr/>
        <w:t>This is important because most software is maintained, updated, and expanded.</w:t>
      </w:r>
      <w:r>
        <w:rPr>
          <w:spacing w:val="40"/>
        </w:rPr>
        <w:t> </w:t>
      </w:r>
      <w:r>
        <w:rPr/>
        <w:t>Code is written once, but is read many times, and the person who wrote the code may not be the person making the modifications, or the person who wrote the code may not remember why a section was written a certain</w:t>
      </w:r>
      <w:r>
        <w:rPr>
          <w:spacing w:val="-3"/>
        </w:rPr>
        <w:t> </w:t>
      </w:r>
      <w:r>
        <w:rPr/>
        <w:t>way</w:t>
      </w:r>
      <w:r>
        <w:rPr>
          <w:spacing w:val="-2"/>
        </w:rPr>
        <w:t> </w:t>
      </w:r>
      <w:r>
        <w:rPr/>
        <w:t>or</w:t>
      </w:r>
      <w:r>
        <w:rPr>
          <w:spacing w:val="-2"/>
        </w:rPr>
        <w:t> </w:t>
      </w:r>
      <w:r>
        <w:rPr/>
        <w:t>why</w:t>
      </w:r>
      <w:r>
        <w:rPr>
          <w:spacing w:val="-2"/>
        </w:rPr>
        <w:t> </w:t>
      </w:r>
      <w:r>
        <w:rPr/>
        <w:t>a</w:t>
      </w:r>
      <w:r>
        <w:rPr>
          <w:spacing w:val="-1"/>
        </w:rPr>
        <w:t> </w:t>
      </w:r>
      <w:r>
        <w:rPr/>
        <w:t>specific</w:t>
      </w:r>
      <w:r>
        <w:rPr>
          <w:spacing w:val="-1"/>
        </w:rPr>
        <w:t> </w:t>
      </w:r>
      <w:r>
        <w:rPr/>
        <w:t>value</w:t>
      </w:r>
      <w:r>
        <w:rPr>
          <w:spacing w:val="-4"/>
        </w:rPr>
        <w:t> </w:t>
      </w:r>
      <w:r>
        <w:rPr/>
        <w:t>was</w:t>
      </w:r>
      <w:r>
        <w:rPr>
          <w:spacing w:val="-4"/>
        </w:rPr>
        <w:t> </w:t>
      </w:r>
      <w:r>
        <w:rPr/>
        <w:t>used.</w:t>
      </w:r>
      <w:r>
        <w:rPr>
          <w:spacing w:val="40"/>
        </w:rPr>
        <w:t> </w:t>
      </w:r>
      <w:r>
        <w:rPr/>
        <w:t>Adding</w:t>
      </w:r>
      <w:r>
        <w:rPr>
          <w:spacing w:val="-2"/>
        </w:rPr>
        <w:t> </w:t>
      </w:r>
      <w:r>
        <w:rPr/>
        <w:t>comments</w:t>
      </w:r>
      <w:r>
        <w:rPr>
          <w:spacing w:val="-1"/>
        </w:rPr>
        <w:t> </w:t>
      </w:r>
      <w:r>
        <w:rPr/>
        <w:t>to</w:t>
      </w:r>
      <w:r>
        <w:rPr>
          <w:spacing w:val="-4"/>
        </w:rPr>
        <w:t> </w:t>
      </w:r>
      <w:r>
        <w:rPr/>
        <w:t>code</w:t>
      </w:r>
      <w:r>
        <w:rPr>
          <w:spacing w:val="-4"/>
        </w:rPr>
        <w:t> </w:t>
      </w:r>
      <w:r>
        <w:rPr/>
        <w:t>while</w:t>
      </w:r>
      <w:r>
        <w:rPr>
          <w:spacing w:val="-1"/>
        </w:rPr>
        <w:t> </w:t>
      </w:r>
      <w:r>
        <w:rPr/>
        <w:t>it is being written can save hours of reading through the lines later when the code</w:t>
      </w:r>
      <w:r>
        <w:rPr>
          <w:spacing w:val="40"/>
        </w:rPr>
        <w:t> </w:t>
      </w:r>
      <w:r>
        <w:rPr/>
        <w:t>is being changed.</w:t>
      </w:r>
    </w:p>
    <w:p>
      <w:pPr>
        <w:spacing w:after="0" w:line="276" w:lineRule="auto"/>
        <w:jc w:val="both"/>
        <w:sectPr>
          <w:headerReference w:type="default" r:id="rId43"/>
          <w:footerReference w:type="default" r:id="rId44"/>
          <w:pgSz w:w="12240" w:h="15840"/>
          <w:pgMar w:header="763" w:footer="968" w:top="980" w:bottom="1160" w:left="1340" w:right="1680"/>
        </w:sectPr>
      </w:pPr>
    </w:p>
    <w:p>
      <w:pPr>
        <w:pStyle w:val="BodyText"/>
        <w:rPr>
          <w:sz w:val="20"/>
        </w:rPr>
      </w:pPr>
    </w:p>
    <w:p>
      <w:pPr>
        <w:pStyle w:val="BodyText"/>
        <w:spacing w:line="276" w:lineRule="auto" w:before="185"/>
        <w:ind w:left="459" w:right="834"/>
        <w:jc w:val="both"/>
      </w:pPr>
      <w:r>
        <w:rPr/>
        <w:t>Comments are also used as a development tool.</w:t>
      </w:r>
      <w:r>
        <w:rPr>
          <w:spacing w:val="40"/>
        </w:rPr>
        <w:t> </w:t>
      </w:r>
      <w:r>
        <w:rPr/>
        <w:t>Pseudocode is written in the program as a comment to act as a place-holder or reminder that will be replaced later by actual code.</w:t>
      </w:r>
    </w:p>
    <w:p>
      <w:pPr>
        <w:pStyle w:val="BodyText"/>
        <w:spacing w:before="11"/>
        <w:rPr>
          <w:sz w:val="14"/>
        </w:rPr>
      </w:pPr>
    </w:p>
    <w:p>
      <w:pPr>
        <w:pStyle w:val="BodyText"/>
        <w:spacing w:line="276" w:lineRule="auto"/>
        <w:ind w:left="459" w:right="836"/>
        <w:jc w:val="both"/>
      </w:pPr>
      <w:r>
        <w:rPr/>
        <w:t>The source code written in programs is often referred as SLOCs, and includes comments as well as executable lines.</w:t>
      </w:r>
      <w:r>
        <w:rPr>
          <w:spacing w:val="40"/>
        </w:rPr>
        <w:t> </w:t>
      </w:r>
      <w:r>
        <w:rPr/>
        <w:t>The executable lines by themselves are referred to as ELOCs.</w:t>
      </w:r>
    </w:p>
    <w:p>
      <w:pPr>
        <w:pStyle w:val="BodyText"/>
        <w:spacing w:before="11"/>
        <w:rPr>
          <w:sz w:val="14"/>
        </w:rPr>
      </w:pPr>
    </w:p>
    <w:p>
      <w:pPr>
        <w:pStyle w:val="BodyText"/>
        <w:spacing w:line="384" w:lineRule="auto"/>
        <w:ind w:left="1539" w:right="2029"/>
        <w:rPr>
          <w:rFonts w:ascii="Verdana" w:hAnsi="Verdana"/>
        </w:rPr>
      </w:pPr>
      <w:r>
        <w:rPr>
          <w:rFonts w:ascii="Verdana" w:hAnsi="Verdana"/>
        </w:rPr>
        <w:t>SLOC – Source Line of Code (include all text)</w:t>
      </w:r>
      <w:r>
        <w:rPr>
          <w:rFonts w:ascii="Verdana" w:hAnsi="Verdana"/>
          <w:spacing w:val="40"/>
        </w:rPr>
        <w:t> </w:t>
      </w:r>
      <w:r>
        <w:rPr>
          <w:rFonts w:ascii="Verdana" w:hAnsi="Verdana"/>
        </w:rPr>
        <w:t>ELOC</w:t>
      </w:r>
      <w:r>
        <w:rPr>
          <w:rFonts w:ascii="Verdana" w:hAnsi="Verdana"/>
          <w:spacing w:val="-6"/>
        </w:rPr>
        <w:t> </w:t>
      </w:r>
      <w:r>
        <w:rPr>
          <w:rFonts w:ascii="Verdana" w:hAnsi="Verdana"/>
        </w:rPr>
        <w:t>–</w:t>
      </w:r>
      <w:r>
        <w:rPr>
          <w:rFonts w:ascii="Verdana" w:hAnsi="Verdana"/>
          <w:spacing w:val="-5"/>
        </w:rPr>
        <w:t> </w:t>
      </w:r>
      <w:r>
        <w:rPr>
          <w:rFonts w:ascii="Verdana" w:hAnsi="Verdana"/>
        </w:rPr>
        <w:t>Executable</w:t>
      </w:r>
      <w:r>
        <w:rPr>
          <w:rFonts w:ascii="Verdana" w:hAnsi="Verdana"/>
          <w:spacing w:val="-6"/>
        </w:rPr>
        <w:t> </w:t>
      </w:r>
      <w:r>
        <w:rPr>
          <w:rFonts w:ascii="Verdana" w:hAnsi="Verdana"/>
        </w:rPr>
        <w:t>Line</w:t>
      </w:r>
      <w:r>
        <w:rPr>
          <w:rFonts w:ascii="Verdana" w:hAnsi="Verdana"/>
          <w:spacing w:val="-6"/>
        </w:rPr>
        <w:t> </w:t>
      </w:r>
      <w:r>
        <w:rPr>
          <w:rFonts w:ascii="Verdana" w:hAnsi="Verdana"/>
        </w:rPr>
        <w:t>of</w:t>
      </w:r>
      <w:r>
        <w:rPr>
          <w:rFonts w:ascii="Verdana" w:hAnsi="Verdana"/>
          <w:spacing w:val="-6"/>
        </w:rPr>
        <w:t> </w:t>
      </w:r>
      <w:r>
        <w:rPr>
          <w:rFonts w:ascii="Verdana" w:hAnsi="Verdana"/>
        </w:rPr>
        <w:t>Code</w:t>
      </w:r>
      <w:r>
        <w:rPr>
          <w:rFonts w:ascii="Verdana" w:hAnsi="Verdana"/>
          <w:spacing w:val="-6"/>
        </w:rPr>
        <w:t> </w:t>
      </w:r>
      <w:r>
        <w:rPr>
          <w:rFonts w:ascii="Verdana" w:hAnsi="Verdana"/>
        </w:rPr>
        <w:t>(omits</w:t>
      </w:r>
      <w:r>
        <w:rPr>
          <w:rFonts w:ascii="Verdana" w:hAnsi="Verdana"/>
          <w:spacing w:val="-6"/>
        </w:rPr>
        <w:t> </w:t>
      </w:r>
      <w:r>
        <w:rPr>
          <w:rFonts w:ascii="Verdana" w:hAnsi="Verdana"/>
        </w:rPr>
        <w:t>comments)</w:t>
      </w:r>
    </w:p>
    <w:p>
      <w:pPr>
        <w:pStyle w:val="BodyText"/>
        <w:spacing w:before="8"/>
        <w:rPr>
          <w:rFonts w:ascii="Verdana"/>
          <w:sz w:val="19"/>
        </w:rPr>
      </w:pPr>
    </w:p>
    <w:p>
      <w:pPr>
        <w:pStyle w:val="BodyText"/>
        <w:spacing w:line="276" w:lineRule="auto"/>
        <w:ind w:left="460" w:right="834" w:hanging="1"/>
        <w:jc w:val="both"/>
      </w:pPr>
      <w:r>
        <w:rPr/>
        <w:t>Comments in Python can be single-line or multi-line.</w:t>
      </w:r>
      <w:r>
        <w:rPr>
          <w:spacing w:val="40"/>
        </w:rPr>
        <w:t> </w:t>
      </w:r>
      <w:r>
        <w:rPr/>
        <w:t>Single-line and end-of-line comments begin with the pound sign (hashtag or octothorp), and multiline comments are surrounded by three single or three double quotes.</w:t>
      </w:r>
      <w:r>
        <w:rPr>
          <w:spacing w:val="40"/>
        </w:rPr>
        <w:t> </w:t>
      </w:r>
      <w:r>
        <w:rPr/>
        <w:t>Comments</w:t>
      </w:r>
      <w:r>
        <w:rPr>
          <w:spacing w:val="40"/>
        </w:rPr>
        <w:t> </w:t>
      </w:r>
      <w:r>
        <w:rPr/>
        <w:t>will be ignored by the interpreter, and most IDEs including IDLE will color code comments to highlight them.</w:t>
      </w:r>
      <w:r>
        <w:rPr>
          <w:spacing w:val="40"/>
        </w:rPr>
        <w:t> </w:t>
      </w:r>
      <w:r>
        <w:rPr/>
        <w:t>Comments add clarity and explain complex areas</w:t>
      </w:r>
      <w:r>
        <w:rPr>
          <w:spacing w:val="40"/>
        </w:rPr>
        <w:t> </w:t>
      </w:r>
      <w:r>
        <w:rPr/>
        <w:t>of the program.</w:t>
      </w:r>
    </w:p>
    <w:p>
      <w:pPr>
        <w:pStyle w:val="BodyText"/>
        <w:spacing w:before="11"/>
        <w:rPr>
          <w:sz w:val="25"/>
        </w:rPr>
      </w:pPr>
      <w:r>
        <w:rPr/>
        <w:drawing>
          <wp:anchor distT="0" distB="0" distL="0" distR="0" allowOverlap="1" layoutInCell="1" locked="0" behindDoc="0" simplePos="0" relativeHeight="77">
            <wp:simplePos x="0" y="0"/>
            <wp:positionH relativeFrom="page">
              <wp:posOffset>1451778</wp:posOffset>
            </wp:positionH>
            <wp:positionV relativeFrom="paragraph">
              <wp:posOffset>236959</wp:posOffset>
            </wp:positionV>
            <wp:extent cx="4109557" cy="1543050"/>
            <wp:effectExtent l="0" t="0" r="0" b="0"/>
            <wp:wrapTopAndBottom/>
            <wp:docPr id="57" name="image33.png" descr="An example of a Python textbox and where to put comments "/>
            <wp:cNvGraphicFramePr>
              <a:graphicFrameLocks noChangeAspect="1"/>
            </wp:cNvGraphicFramePr>
            <a:graphic>
              <a:graphicData uri="http://schemas.openxmlformats.org/drawingml/2006/picture">
                <pic:pic>
                  <pic:nvPicPr>
                    <pic:cNvPr id="58" name="image33.png"/>
                    <pic:cNvPicPr/>
                  </pic:nvPicPr>
                  <pic:blipFill>
                    <a:blip r:embed="rId45" cstate="print"/>
                    <a:stretch>
                      <a:fillRect/>
                    </a:stretch>
                  </pic:blipFill>
                  <pic:spPr>
                    <a:xfrm>
                      <a:off x="0" y="0"/>
                      <a:ext cx="4109557" cy="1543050"/>
                    </a:xfrm>
                    <a:prstGeom prst="rect">
                      <a:avLst/>
                    </a:prstGeom>
                  </pic:spPr>
                </pic:pic>
              </a:graphicData>
            </a:graphic>
          </wp:anchor>
        </w:drawing>
      </w:r>
    </w:p>
    <w:p>
      <w:pPr>
        <w:pStyle w:val="BodyText"/>
        <w:rPr>
          <w:sz w:val="20"/>
        </w:rPr>
      </w:pPr>
    </w:p>
    <w:p>
      <w:pPr>
        <w:pStyle w:val="BodyText"/>
        <w:spacing w:before="10"/>
        <w:rPr>
          <w:sz w:val="17"/>
        </w:rPr>
      </w:pPr>
      <w:r>
        <w:rPr/>
        <w:pict>
          <v:group style="position:absolute;margin-left:156.119995pt;margin-top:13.179722pt;width:264.25pt;height:22.95pt;mso-position-horizontal-relative:page;mso-position-vertical-relative:paragraph;z-index:-15688704;mso-wrap-distance-left:0;mso-wrap-distance-right:0" id="docshapegroup338" coordorigin="3122,264" coordsize="5285,459">
            <v:rect style="position:absolute;left:3132;top:273;width:5256;height:430" id="docshape339" filled="true" fillcolor="#fad3b4" stroked="false">
              <v:fill type="solid"/>
            </v:rect>
            <v:shape style="position:absolute;left:3122;top:263;width:5276;height:449" id="docshape340" coordorigin="3122,264" coordsize="5276,449" path="m3132,703l3122,703,3122,712,3132,712,3132,703xm8398,264l8388,264,3132,264,3122,264,3122,273,3132,273,8388,273,8398,273,8398,264xe" filled="true" fillcolor="#e26c09" stroked="false">
              <v:path arrowok="t"/>
              <v:fill type="solid"/>
            </v:shape>
            <v:rect style="position:absolute;left:3132;top:712;width:5256;height:10" id="docshape341" filled="true" fillcolor="#000000" stroked="false">
              <v:fill type="solid"/>
            </v:rect>
            <v:rect style="position:absolute;left:3132;top:702;width:5256;height:10" id="docshape342" filled="true" fillcolor="#e26c09" stroked="false">
              <v:fill type="solid"/>
            </v:rect>
            <v:shape style="position:absolute;left:8388;top:702;width:20;height:20" id="docshape343" coordorigin="8388,703" coordsize="20,20" path="m8407,703l8398,703,8398,712,8388,712,8388,722,8398,722,8407,722,8407,703xe" filled="true" fillcolor="#000000" stroked="false">
              <v:path arrowok="t"/>
              <v:fill type="solid"/>
            </v:shape>
            <v:shape style="position:absolute;left:3122;top:273;width:5276;height:440" id="docshape344" coordorigin="3122,273" coordsize="5276,440" path="m3132,273l3122,273,3122,703,3132,703,3132,273xm8398,703l8388,703,8388,712,8398,712,8398,703xe" filled="true" fillcolor="#e26c09" stroked="false">
              <v:path arrowok="t"/>
              <v:fill type="solid"/>
            </v:shape>
            <v:rect style="position:absolute;left:8397;top:273;width:10;height:430" id="docshape345" filled="true" fillcolor="#000000" stroked="false">
              <v:fill type="solid"/>
            </v:rect>
            <v:rect style="position:absolute;left:8388;top:273;width:10;height:430" id="docshape346" filled="true" fillcolor="#e26c09" stroked="false">
              <v:fill type="solid"/>
            </v:rect>
            <v:shape style="position:absolute;left:3132;top:273;width:5256;height:430" type="#_x0000_t202" id="docshape347" filled="false" stroked="false">
              <v:textbox inset="0,0,0,0">
                <w:txbxContent>
                  <w:p>
                    <w:pPr>
                      <w:spacing w:before="122"/>
                      <w:ind w:left="1331" w:right="0" w:firstLine="0"/>
                      <w:jc w:val="left"/>
                      <w:rPr>
                        <w:rFonts w:ascii="Arial"/>
                        <w:sz w:val="22"/>
                      </w:rPr>
                    </w:pPr>
                    <w:r>
                      <w:rPr>
                        <w:rFonts w:ascii="Arial"/>
                        <w:sz w:val="22"/>
                      </w:rPr>
                      <w:t>Comment</w:t>
                    </w:r>
                    <w:r>
                      <w:rPr>
                        <w:rFonts w:ascii="Arial"/>
                        <w:spacing w:val="-4"/>
                        <w:sz w:val="22"/>
                      </w:rPr>
                      <w:t> </w:t>
                    </w:r>
                    <w:r>
                      <w:rPr>
                        <w:rFonts w:ascii="Arial"/>
                        <w:sz w:val="22"/>
                      </w:rPr>
                      <w:t>Styles</w:t>
                    </w:r>
                    <w:r>
                      <w:rPr>
                        <w:rFonts w:ascii="Arial"/>
                        <w:spacing w:val="-4"/>
                        <w:sz w:val="22"/>
                      </w:rPr>
                      <w:t> </w:t>
                    </w:r>
                    <w:r>
                      <w:rPr>
                        <w:rFonts w:ascii="Arial"/>
                        <w:sz w:val="22"/>
                      </w:rPr>
                      <w:t>in</w:t>
                    </w:r>
                    <w:r>
                      <w:rPr>
                        <w:rFonts w:ascii="Arial"/>
                        <w:spacing w:val="-4"/>
                        <w:sz w:val="22"/>
                      </w:rPr>
                      <w:t> </w:t>
                    </w:r>
                    <w:r>
                      <w:rPr>
                        <w:rFonts w:ascii="Arial"/>
                        <w:spacing w:val="-2"/>
                        <w:sz w:val="22"/>
                      </w:rPr>
                      <w:t>Python</w:t>
                    </w:r>
                  </w:p>
                </w:txbxContent>
              </v:textbox>
              <w10:wrap type="none"/>
            </v:shape>
            <w10:wrap type="topAndBottom"/>
          </v:group>
        </w:pict>
      </w:r>
    </w:p>
    <w:p>
      <w:pPr>
        <w:pStyle w:val="BodyText"/>
        <w:rPr>
          <w:sz w:val="20"/>
        </w:rPr>
      </w:pPr>
    </w:p>
    <w:p>
      <w:pPr>
        <w:pStyle w:val="BodyText"/>
        <w:rPr>
          <w:sz w:val="20"/>
        </w:rPr>
      </w:pPr>
    </w:p>
    <w:p>
      <w:pPr>
        <w:pStyle w:val="BodyText"/>
        <w:spacing w:before="9"/>
        <w:rPr>
          <w:sz w:val="15"/>
        </w:rPr>
      </w:pPr>
    </w:p>
    <w:p>
      <w:pPr>
        <w:pStyle w:val="Heading7"/>
        <w:spacing w:before="24"/>
      </w:pPr>
      <w:r>
        <w:rPr>
          <w:color w:val="974706"/>
        </w:rPr>
        <w:t>Displaying</w:t>
      </w:r>
      <w:r>
        <w:rPr>
          <w:color w:val="974706"/>
          <w:spacing w:val="-6"/>
        </w:rPr>
        <w:t> </w:t>
      </w:r>
      <w:r>
        <w:rPr>
          <w:color w:val="974706"/>
          <w:spacing w:val="-2"/>
        </w:rPr>
        <w:t>Output</w:t>
      </w:r>
    </w:p>
    <w:p>
      <w:pPr>
        <w:pStyle w:val="BodyText"/>
        <w:spacing w:before="4"/>
        <w:rPr>
          <w:b/>
          <w:sz w:val="18"/>
        </w:rPr>
      </w:pPr>
    </w:p>
    <w:p>
      <w:pPr>
        <w:pStyle w:val="BodyText"/>
        <w:spacing w:line="276" w:lineRule="auto"/>
        <w:ind w:left="459" w:right="835"/>
        <w:jc w:val="both"/>
      </w:pPr>
      <w:r>
        <w:rPr/>
        <w:t>The </w:t>
      </w:r>
      <w:r>
        <w:rPr>
          <w:b/>
          <w:i/>
          <w:color w:val="974706"/>
          <w:sz w:val="24"/>
        </w:rPr>
        <w:t>print </w:t>
      </w:r>
      <w:r>
        <w:rPr/>
        <w:t>function in Python displays output to the shell.</w:t>
      </w:r>
      <w:r>
        <w:rPr>
          <w:spacing w:val="40"/>
        </w:rPr>
        <w:t> </w:t>
      </w:r>
      <w:r>
        <w:rPr/>
        <w:t>The text inside the parentheses and quotes is a </w:t>
      </w:r>
      <w:r>
        <w:rPr>
          <w:b/>
          <w:i/>
          <w:color w:val="974706"/>
          <w:sz w:val="24"/>
        </w:rPr>
        <w:t>string </w:t>
      </w:r>
      <w:r>
        <w:rPr/>
        <w:t>(group of characters) and is an </w:t>
      </w:r>
      <w:r>
        <w:rPr>
          <w:b/>
          <w:i/>
          <w:color w:val="974706"/>
          <w:sz w:val="24"/>
        </w:rPr>
        <w:t>argument</w:t>
      </w:r>
      <w:r>
        <w:rPr>
          <w:b/>
          <w:i/>
          <w:color w:val="974706"/>
          <w:sz w:val="24"/>
        </w:rPr>
        <w:t> </w:t>
      </w:r>
      <w:r>
        <w:rPr/>
        <w:t>passed to the print function (any piece of data passed to a function is referred to as an argument).</w:t>
      </w:r>
      <w:r>
        <w:rPr>
          <w:spacing w:val="40"/>
        </w:rPr>
        <w:t> </w:t>
      </w:r>
      <w:r>
        <w:rPr/>
        <w:t>The argument contains the item or items to display.</w:t>
      </w:r>
      <w:r>
        <w:rPr>
          <w:spacing w:val="40"/>
        </w:rPr>
        <w:t> </w:t>
      </w:r>
      <w:r>
        <w:rPr/>
        <w:t>Single or double quotes can be used with string arguments, and the print function will automatically add a line feed in the output.</w:t>
      </w:r>
    </w:p>
    <w:p>
      <w:pPr>
        <w:spacing w:after="0" w:line="276" w:lineRule="auto"/>
        <w:jc w:val="both"/>
        <w:sectPr>
          <w:pgSz w:w="12240" w:h="15840"/>
          <w:pgMar w:header="763" w:footer="968" w:top="980" w:bottom="1160" w:left="1340" w:right="1680"/>
        </w:sectPr>
      </w:pPr>
    </w:p>
    <w:p>
      <w:pPr>
        <w:pStyle w:val="BodyText"/>
        <w:rPr>
          <w:sz w:val="20"/>
        </w:rPr>
      </w:pPr>
    </w:p>
    <w:p>
      <w:pPr>
        <w:pStyle w:val="BodyText"/>
        <w:spacing w:line="276" w:lineRule="auto" w:before="186"/>
        <w:ind w:left="460" w:right="835" w:hanging="1"/>
        <w:jc w:val="both"/>
      </w:pPr>
      <w:r>
        <w:rPr/>
        <w:t>A function is code that exists and must be </w:t>
      </w:r>
      <w:r>
        <w:rPr>
          <w:b/>
          <w:i/>
          <w:color w:val="974706"/>
          <w:sz w:val="24"/>
        </w:rPr>
        <w:t>called </w:t>
      </w:r>
      <w:r>
        <w:rPr/>
        <w:t>in order to execute.</w:t>
      </w:r>
      <w:r>
        <w:rPr>
          <w:spacing w:val="40"/>
        </w:rPr>
        <w:t> </w:t>
      </w:r>
      <w:r>
        <w:rPr/>
        <w:t>In the example, the print function is being called and the argument being passed to the function is </w:t>
      </w:r>
      <w:r>
        <w:rPr>
          <w:rFonts w:ascii="Arial" w:hAnsi="Arial"/>
        </w:rPr>
        <w:t>“</w:t>
      </w:r>
      <w:r>
        <w:rPr>
          <w:rFonts w:ascii="Arial" w:hAnsi="Arial"/>
          <w:i/>
        </w:rPr>
        <w:t>The Python Language</w:t>
      </w:r>
      <w:r>
        <w:rPr>
          <w:rFonts w:ascii="Arial" w:hAnsi="Arial"/>
        </w:rPr>
        <w:t>”</w:t>
      </w:r>
      <w:r>
        <w:rPr/>
        <w:t>.</w:t>
      </w:r>
      <w:r>
        <w:rPr>
          <w:spacing w:val="40"/>
        </w:rPr>
        <w:t> </w:t>
      </w:r>
      <w:r>
        <w:rPr/>
        <w:t>The function executes and displays the text.</w:t>
      </w:r>
    </w:p>
    <w:p>
      <w:pPr>
        <w:pStyle w:val="BodyText"/>
        <w:spacing w:before="8"/>
        <w:rPr>
          <w:sz w:val="19"/>
        </w:rPr>
      </w:pPr>
      <w:r>
        <w:rPr/>
        <w:drawing>
          <wp:anchor distT="0" distB="0" distL="0" distR="0" allowOverlap="1" layoutInCell="1" locked="0" behindDoc="0" simplePos="0" relativeHeight="79">
            <wp:simplePos x="0" y="0"/>
            <wp:positionH relativeFrom="page">
              <wp:posOffset>2209800</wp:posOffset>
            </wp:positionH>
            <wp:positionV relativeFrom="paragraph">
              <wp:posOffset>183581</wp:posOffset>
            </wp:positionV>
            <wp:extent cx="2822795" cy="434340"/>
            <wp:effectExtent l="0" t="0" r="0" b="0"/>
            <wp:wrapTopAndBottom/>
            <wp:docPr id="59" name="image34.jpeg" descr="&gt;&gt;&gt;print('The Python Language') The Python Language &gt;&gt;&gt; "/>
            <wp:cNvGraphicFramePr>
              <a:graphicFrameLocks noChangeAspect="1"/>
            </wp:cNvGraphicFramePr>
            <a:graphic>
              <a:graphicData uri="http://schemas.openxmlformats.org/drawingml/2006/picture">
                <pic:pic>
                  <pic:nvPicPr>
                    <pic:cNvPr id="60" name="image34.jpeg"/>
                    <pic:cNvPicPr/>
                  </pic:nvPicPr>
                  <pic:blipFill>
                    <a:blip r:embed="rId46" cstate="print"/>
                    <a:stretch>
                      <a:fillRect/>
                    </a:stretch>
                  </pic:blipFill>
                  <pic:spPr>
                    <a:xfrm>
                      <a:off x="0" y="0"/>
                      <a:ext cx="2822795" cy="434340"/>
                    </a:xfrm>
                    <a:prstGeom prst="rect">
                      <a:avLst/>
                    </a:prstGeom>
                  </pic:spPr>
                </pic:pic>
              </a:graphicData>
            </a:graphic>
          </wp:anchor>
        </w:drawing>
      </w:r>
    </w:p>
    <w:p>
      <w:pPr>
        <w:pStyle w:val="BodyText"/>
        <w:spacing w:before="2"/>
        <w:rPr>
          <w:sz w:val="27"/>
        </w:rPr>
      </w:pPr>
    </w:p>
    <w:p>
      <w:pPr>
        <w:pStyle w:val="BodyText"/>
        <w:spacing w:line="276" w:lineRule="auto" w:before="1"/>
        <w:ind w:left="459" w:right="835"/>
        <w:jc w:val="both"/>
      </w:pPr>
      <w:r>
        <w:rPr/>
        <w:t>The previous example ran in the shell, but to use the interpreter in </w:t>
      </w:r>
      <w:r>
        <w:rPr>
          <w:b/>
          <w:i/>
          <w:color w:val="974706"/>
          <w:sz w:val="24"/>
        </w:rPr>
        <w:t>script mode</w:t>
      </w:r>
      <w:r>
        <w:rPr/>
        <w:t>,</w:t>
      </w:r>
      <w:r>
        <w:rPr>
          <w:spacing w:val="40"/>
        </w:rPr>
        <w:t> </w:t>
      </w:r>
      <w:r>
        <w:rPr/>
        <w:t>a new file is created using </w:t>
      </w:r>
      <w:r>
        <w:rPr>
          <w:rFonts w:ascii="Arial"/>
        </w:rPr>
        <w:t>File | New </w:t>
      </w:r>
      <w:r>
        <w:rPr/>
        <w:t>from the shell menu.</w:t>
      </w:r>
      <w:r>
        <w:rPr>
          <w:spacing w:val="40"/>
        </w:rPr>
        <w:t> </w:t>
      </w:r>
      <w:r>
        <w:rPr/>
        <w:t>Example 3.1 displays four lines of output by calling the print function four different times and passing four different strings of characters.</w:t>
      </w:r>
      <w:r>
        <w:rPr>
          <w:spacing w:val="40"/>
        </w:rPr>
        <w:t> </w:t>
      </w:r>
      <w:r>
        <w:rPr/>
        <w:t>The print function adds the line feeds to the output automatically.</w:t>
      </w:r>
    </w:p>
    <w:p>
      <w:pPr>
        <w:pStyle w:val="BodyText"/>
        <w:spacing w:before="4"/>
        <w:rPr>
          <w:sz w:val="24"/>
        </w:rPr>
      </w:pPr>
    </w:p>
    <w:p>
      <w:pPr>
        <w:pStyle w:val="BodyText"/>
        <w:spacing w:line="276" w:lineRule="auto" w:before="31"/>
        <w:ind w:left="460" w:right="833"/>
        <w:jc w:val="both"/>
      </w:pPr>
      <w:r>
        <w:rPr>
          <w:color w:val="000000"/>
          <w:shd w:fill="F9BE8F" w:color="auto" w:val="clear"/>
        </w:rPr>
        <w:t>Ex. 3.1</w:t>
      </w:r>
      <w:r>
        <w:rPr>
          <w:color w:val="000000"/>
        </w:rPr>
        <w:t> – The print function is called four times in this program with different arguments passed to the function each time.</w:t>
      </w:r>
      <w:r>
        <w:rPr>
          <w:color w:val="000000"/>
          <w:spacing w:val="40"/>
        </w:rPr>
        <w:t> </w:t>
      </w:r>
      <w:r>
        <w:rPr>
          <w:color w:val="000000"/>
        </w:rPr>
        <w:t>The shell window on the right below shows the output when the program in the editor on the left runs.</w:t>
      </w:r>
    </w:p>
    <w:p>
      <w:pPr>
        <w:pStyle w:val="BodyText"/>
        <w:rPr>
          <w:sz w:val="25"/>
        </w:rPr>
      </w:pPr>
      <w:r>
        <w:rPr/>
        <w:drawing>
          <wp:anchor distT="0" distB="0" distL="0" distR="0" allowOverlap="1" layoutInCell="1" locked="0" behindDoc="0" simplePos="0" relativeHeight="80">
            <wp:simplePos x="0" y="0"/>
            <wp:positionH relativeFrom="page">
              <wp:posOffset>1206817</wp:posOffset>
            </wp:positionH>
            <wp:positionV relativeFrom="paragraph">
              <wp:posOffset>229841</wp:posOffset>
            </wp:positionV>
            <wp:extent cx="2477938" cy="1326165"/>
            <wp:effectExtent l="0" t="0" r="0" b="0"/>
            <wp:wrapTopAndBottom/>
            <wp:docPr id="61" name="image35.png"/>
            <wp:cNvGraphicFramePr>
              <a:graphicFrameLocks noChangeAspect="1"/>
            </wp:cNvGraphicFramePr>
            <a:graphic>
              <a:graphicData uri="http://schemas.openxmlformats.org/drawingml/2006/picture">
                <pic:pic>
                  <pic:nvPicPr>
                    <pic:cNvPr id="62" name="image35.png"/>
                    <pic:cNvPicPr/>
                  </pic:nvPicPr>
                  <pic:blipFill>
                    <a:blip r:embed="rId47" cstate="print"/>
                    <a:stretch>
                      <a:fillRect/>
                    </a:stretch>
                  </pic:blipFill>
                  <pic:spPr>
                    <a:xfrm>
                      <a:off x="0" y="0"/>
                      <a:ext cx="2477938" cy="1326165"/>
                    </a:xfrm>
                    <a:prstGeom prst="rect">
                      <a:avLst/>
                    </a:prstGeom>
                  </pic:spPr>
                </pic:pic>
              </a:graphicData>
            </a:graphic>
          </wp:anchor>
        </w:drawing>
      </w:r>
      <w:r>
        <w:rPr/>
        <w:drawing>
          <wp:anchor distT="0" distB="0" distL="0" distR="0" allowOverlap="1" layoutInCell="1" locked="0" behindDoc="0" simplePos="0" relativeHeight="81">
            <wp:simplePos x="0" y="0"/>
            <wp:positionH relativeFrom="page">
              <wp:posOffset>3842385</wp:posOffset>
            </wp:positionH>
            <wp:positionV relativeFrom="paragraph">
              <wp:posOffset>247876</wp:posOffset>
            </wp:positionV>
            <wp:extent cx="2329907" cy="1268730"/>
            <wp:effectExtent l="0" t="0" r="0" b="0"/>
            <wp:wrapTopAndBottom/>
            <wp:docPr id="63" name="image36.png"/>
            <wp:cNvGraphicFramePr>
              <a:graphicFrameLocks noChangeAspect="1"/>
            </wp:cNvGraphicFramePr>
            <a:graphic>
              <a:graphicData uri="http://schemas.openxmlformats.org/drawingml/2006/picture">
                <pic:pic>
                  <pic:nvPicPr>
                    <pic:cNvPr id="64" name="image36.png"/>
                    <pic:cNvPicPr/>
                  </pic:nvPicPr>
                  <pic:blipFill>
                    <a:blip r:embed="rId48" cstate="print"/>
                    <a:stretch>
                      <a:fillRect/>
                    </a:stretch>
                  </pic:blipFill>
                  <pic:spPr>
                    <a:xfrm>
                      <a:off x="0" y="0"/>
                      <a:ext cx="2329907" cy="1268730"/>
                    </a:xfrm>
                    <a:prstGeom prst="rect">
                      <a:avLst/>
                    </a:prstGeom>
                  </pic:spPr>
                </pic:pic>
              </a:graphicData>
            </a:graphic>
          </wp:anchor>
        </w:drawing>
      </w:r>
      <w:r>
        <w:rPr/>
        <w:pict>
          <v:group style="position:absolute;margin-left:156.119995pt;margin-top:136.297760pt;width:264.25pt;height:23.05pt;mso-position-horizontal-relative:page;mso-position-vertical-relative:paragraph;z-index:-15686656;mso-wrap-distance-left:0;mso-wrap-distance-right:0" id="docshapegroup348" coordorigin="3122,2726" coordsize="5285,461">
            <v:rect style="position:absolute;left:3132;top:2735;width:5256;height:432" id="docshape349" filled="true" fillcolor="#fad3b4" stroked="false">
              <v:fill type="solid"/>
            </v:rect>
            <v:shape style="position:absolute;left:3122;top:2725;width:5276;height:452" id="docshape350" coordorigin="3122,2726" coordsize="5276,452" path="m3132,3168l3122,3168,3122,3177,3132,3177,3132,3168xm8398,2726l8388,2726,3132,2726,3122,2726,3122,2736,3132,2736,8388,2736,8398,2736,8398,2726xe" filled="true" fillcolor="#e26c09" stroked="false">
              <v:path arrowok="t"/>
              <v:fill type="solid"/>
            </v:shape>
            <v:rect style="position:absolute;left:3132;top:3177;width:5256;height:10" id="docshape351" filled="true" fillcolor="#000000" stroked="false">
              <v:fill type="solid"/>
            </v:rect>
            <v:rect style="position:absolute;left:3132;top:3167;width:5256;height:10" id="docshape352" filled="true" fillcolor="#e26c09" stroked="false">
              <v:fill type="solid"/>
            </v:rect>
            <v:shape style="position:absolute;left:8388;top:3167;width:20;height:20" id="docshape353" coordorigin="8388,3168" coordsize="20,20" path="m8407,3168l8398,3168,8398,3177,8388,3177,8388,3187,8398,3187,8407,3187,8407,3168xe" filled="true" fillcolor="#000000" stroked="false">
              <v:path arrowok="t"/>
              <v:fill type="solid"/>
            </v:shape>
            <v:shape style="position:absolute;left:3122;top:2735;width:5276;height:442" id="docshape354" coordorigin="3122,2736" coordsize="5276,442" path="m3132,2736l3122,2736,3122,3168,3132,3168,3132,2736xm8398,3168l8388,3168,8388,3177,8398,3177,8398,3168xe" filled="true" fillcolor="#e26c09" stroked="false">
              <v:path arrowok="t"/>
              <v:fill type="solid"/>
            </v:shape>
            <v:rect style="position:absolute;left:8397;top:2735;width:10;height:432" id="docshape355" filled="true" fillcolor="#000000" stroked="false">
              <v:fill type="solid"/>
            </v:rect>
            <v:rect style="position:absolute;left:8388;top:2735;width:10;height:432" id="docshape356" filled="true" fillcolor="#e26c09" stroked="false">
              <v:fill type="solid"/>
            </v:rect>
            <v:shape style="position:absolute;left:3132;top:2735;width:5256;height:432" type="#_x0000_t202" id="docshape357" filled="false" stroked="false">
              <v:textbox inset="0,0,0,0">
                <w:txbxContent>
                  <w:p>
                    <w:pPr>
                      <w:spacing w:before="122"/>
                      <w:ind w:left="1147" w:right="0" w:firstLine="0"/>
                      <w:jc w:val="left"/>
                      <w:rPr>
                        <w:rFonts w:ascii="Arial"/>
                        <w:sz w:val="22"/>
                      </w:rPr>
                    </w:pPr>
                    <w:r>
                      <w:rPr>
                        <w:rFonts w:ascii="Arial"/>
                        <w:sz w:val="22"/>
                      </w:rPr>
                      <w:t>Program</w:t>
                    </w:r>
                    <w:r>
                      <w:rPr>
                        <w:rFonts w:ascii="Arial"/>
                        <w:spacing w:val="-5"/>
                        <w:sz w:val="22"/>
                      </w:rPr>
                      <w:t> </w:t>
                    </w:r>
                    <w:r>
                      <w:rPr>
                        <w:rFonts w:ascii="Arial"/>
                        <w:sz w:val="22"/>
                      </w:rPr>
                      <w:t>File</w:t>
                    </w:r>
                    <w:r>
                      <w:rPr>
                        <w:rFonts w:ascii="Arial"/>
                        <w:spacing w:val="-4"/>
                        <w:sz w:val="22"/>
                      </w:rPr>
                      <w:t> </w:t>
                    </w:r>
                    <w:r>
                      <w:rPr>
                        <w:rFonts w:ascii="Arial"/>
                        <w:sz w:val="22"/>
                      </w:rPr>
                      <w:t>and</w:t>
                    </w:r>
                    <w:r>
                      <w:rPr>
                        <w:rFonts w:ascii="Arial"/>
                        <w:spacing w:val="-3"/>
                        <w:sz w:val="22"/>
                      </w:rPr>
                      <w:t> </w:t>
                    </w:r>
                    <w:r>
                      <w:rPr>
                        <w:rFonts w:ascii="Arial"/>
                        <w:sz w:val="22"/>
                      </w:rPr>
                      <w:t>Shell</w:t>
                    </w:r>
                    <w:r>
                      <w:rPr>
                        <w:rFonts w:ascii="Arial"/>
                        <w:spacing w:val="-6"/>
                        <w:sz w:val="22"/>
                      </w:rPr>
                      <w:t> </w:t>
                    </w:r>
                    <w:r>
                      <w:rPr>
                        <w:rFonts w:ascii="Arial"/>
                        <w:spacing w:val="-2"/>
                        <w:sz w:val="22"/>
                      </w:rPr>
                      <w:t>Output</w:t>
                    </w:r>
                  </w:p>
                </w:txbxContent>
              </v:textbox>
              <w10:wrap type="none"/>
            </v:shape>
            <w10:wrap type="topAndBottom"/>
          </v:group>
        </w:pict>
      </w:r>
    </w:p>
    <w:p>
      <w:pPr>
        <w:pStyle w:val="BodyText"/>
        <w:spacing w:before="8"/>
        <w:rPr>
          <w:sz w:val="18"/>
        </w:rPr>
      </w:pPr>
    </w:p>
    <w:p>
      <w:pPr>
        <w:pStyle w:val="BodyText"/>
        <w:rPr>
          <w:sz w:val="20"/>
        </w:rPr>
      </w:pPr>
    </w:p>
    <w:p>
      <w:pPr>
        <w:pStyle w:val="BodyText"/>
        <w:spacing w:before="4"/>
        <w:rPr>
          <w:sz w:val="21"/>
        </w:rPr>
      </w:pPr>
    </w:p>
    <w:p>
      <w:pPr>
        <w:pStyle w:val="Heading7"/>
        <w:spacing w:before="23"/>
        <w:jc w:val="left"/>
      </w:pPr>
      <w:r>
        <w:rPr>
          <w:color w:val="974706"/>
          <w:spacing w:val="-2"/>
        </w:rPr>
        <w:t>Strings</w:t>
      </w:r>
    </w:p>
    <w:p>
      <w:pPr>
        <w:pStyle w:val="BodyText"/>
        <w:spacing w:before="7"/>
        <w:rPr>
          <w:b/>
          <w:sz w:val="18"/>
        </w:rPr>
      </w:pPr>
    </w:p>
    <w:p>
      <w:pPr>
        <w:pStyle w:val="BodyText"/>
        <w:spacing w:line="276" w:lineRule="auto"/>
        <w:ind w:left="459" w:right="834"/>
        <w:jc w:val="both"/>
      </w:pPr>
      <w:r>
        <w:rPr/>
        <w:t>In the previous example, four different phrases (strings) were passed to the print function.</w:t>
      </w:r>
      <w:r>
        <w:rPr>
          <w:spacing w:val="40"/>
        </w:rPr>
        <w:t> </w:t>
      </w:r>
      <w:r>
        <w:rPr/>
        <w:t>A </w:t>
      </w:r>
      <w:r>
        <w:rPr>
          <w:b/>
          <w:i/>
          <w:color w:val="974706"/>
        </w:rPr>
        <w:t>string </w:t>
      </w:r>
      <w:r>
        <w:rPr/>
        <w:t>is a sequence of characters and is the </w:t>
      </w:r>
      <w:r>
        <w:rPr>
          <w:b/>
          <w:i/>
          <w:color w:val="974706"/>
        </w:rPr>
        <w:t>str </w:t>
      </w:r>
      <w:r>
        <w:rPr/>
        <w:t>data type in Python. When a string is written in the code as in Example 3.1, it is referred to as a </w:t>
      </w:r>
      <w:r>
        <w:rPr>
          <w:b/>
          <w:i/>
          <w:color w:val="974706"/>
        </w:rPr>
        <w:t>string</w:t>
      </w:r>
      <w:r>
        <w:rPr>
          <w:b/>
          <w:i/>
          <w:color w:val="974706"/>
        </w:rPr>
        <w:t> literal</w:t>
      </w:r>
      <w:r>
        <w:rPr/>
        <w:t>.</w:t>
      </w:r>
      <w:r>
        <w:rPr>
          <w:spacing w:val="40"/>
        </w:rPr>
        <w:t> </w:t>
      </w:r>
      <w:r>
        <w:rPr/>
        <w:t>The example also uses single quotes surrounding the strings, but double quotes can be used.</w:t>
      </w:r>
      <w:r>
        <w:rPr>
          <w:spacing w:val="40"/>
        </w:rPr>
        <w:t> </w:t>
      </w:r>
      <w:r>
        <w:rPr/>
        <w:t>The PEP 8 Style Guide for Python does not provide a recommendation, except to be consistent.</w:t>
      </w:r>
      <w:r>
        <w:rPr>
          <w:spacing w:val="40"/>
        </w:rPr>
        <w:t> </w:t>
      </w:r>
      <w:r>
        <w:rPr/>
        <w:t>There are however cases when one choice is required.</w:t>
      </w:r>
      <w:r>
        <w:rPr>
          <w:spacing w:val="40"/>
        </w:rPr>
        <w:t> </w:t>
      </w:r>
      <w:r>
        <w:rPr/>
        <w:t>When an apostrophe or quotes are part of the literal string to be output, they must be accommodated.</w:t>
      </w:r>
      <w:r>
        <w:rPr>
          <w:spacing w:val="40"/>
        </w:rPr>
        <w:t> </w:t>
      </w:r>
      <w:r>
        <w:rPr/>
        <w:t>This is shown in the next example.</w:t>
      </w:r>
    </w:p>
    <w:p>
      <w:pPr>
        <w:spacing w:after="0" w:line="276" w:lineRule="auto"/>
        <w:jc w:val="both"/>
        <w:sectPr>
          <w:pgSz w:w="12240" w:h="15840"/>
          <w:pgMar w:header="763" w:footer="968" w:top="980" w:bottom="1160" w:left="1340" w:right="1680"/>
        </w:sectPr>
      </w:pPr>
    </w:p>
    <w:p>
      <w:pPr>
        <w:pStyle w:val="BodyText"/>
        <w:rPr>
          <w:sz w:val="20"/>
        </w:rPr>
      </w:pPr>
    </w:p>
    <w:p>
      <w:pPr>
        <w:pStyle w:val="BodyText"/>
        <w:spacing w:line="276" w:lineRule="auto" w:before="185"/>
        <w:ind w:left="460" w:right="835"/>
        <w:jc w:val="both"/>
      </w:pPr>
      <w:r>
        <w:rPr>
          <w:color w:val="000000"/>
          <w:shd w:fill="F9BE8F" w:color="auto" w:val="clear"/>
        </w:rPr>
        <w:t>Ex. 3.2</w:t>
      </w:r>
      <w:r>
        <w:rPr>
          <w:color w:val="000000"/>
        </w:rPr>
        <w:t> – To display a single quote (apostrophe) in the output, the string is surrounded</w:t>
      </w:r>
      <w:r>
        <w:rPr>
          <w:color w:val="000000"/>
          <w:spacing w:val="-1"/>
        </w:rPr>
        <w:t> </w:t>
      </w:r>
      <w:r>
        <w:rPr>
          <w:color w:val="000000"/>
        </w:rPr>
        <w:t>by double</w:t>
      </w:r>
      <w:r>
        <w:rPr>
          <w:color w:val="000000"/>
          <w:spacing w:val="-1"/>
        </w:rPr>
        <w:t> </w:t>
      </w:r>
      <w:r>
        <w:rPr>
          <w:color w:val="000000"/>
        </w:rPr>
        <w:t>quotes.</w:t>
      </w:r>
      <w:r>
        <w:rPr>
          <w:color w:val="000000"/>
          <w:spacing w:val="40"/>
        </w:rPr>
        <w:t> </w:t>
      </w:r>
      <w:r>
        <w:rPr>
          <w:color w:val="000000"/>
        </w:rPr>
        <w:t>To include double quotes</w:t>
      </w:r>
      <w:r>
        <w:rPr>
          <w:color w:val="000000"/>
          <w:spacing w:val="-1"/>
        </w:rPr>
        <w:t> </w:t>
      </w:r>
      <w:r>
        <w:rPr>
          <w:color w:val="000000"/>
        </w:rPr>
        <w:t>in output, surround</w:t>
      </w:r>
      <w:r>
        <w:rPr>
          <w:color w:val="000000"/>
          <w:spacing w:val="-1"/>
        </w:rPr>
        <w:t> </w:t>
      </w:r>
      <w:r>
        <w:rPr>
          <w:color w:val="000000"/>
        </w:rPr>
        <w:t>the string by single quotes.</w:t>
      </w:r>
      <w:r>
        <w:rPr>
          <w:color w:val="000000"/>
          <w:spacing w:val="40"/>
        </w:rPr>
        <w:t> </w:t>
      </w:r>
      <w:r>
        <w:rPr>
          <w:color w:val="000000"/>
        </w:rPr>
        <w:t>To display both, use three sets of quotes.</w:t>
      </w:r>
    </w:p>
    <w:p>
      <w:pPr>
        <w:pStyle w:val="BodyText"/>
        <w:spacing w:before="11"/>
        <w:rPr>
          <w:sz w:val="28"/>
        </w:rPr>
      </w:pPr>
      <w:r>
        <w:rPr/>
        <w:drawing>
          <wp:anchor distT="0" distB="0" distL="0" distR="0" allowOverlap="1" layoutInCell="1" locked="0" behindDoc="0" simplePos="0" relativeHeight="83">
            <wp:simplePos x="0" y="0"/>
            <wp:positionH relativeFrom="page">
              <wp:posOffset>1214868</wp:posOffset>
            </wp:positionH>
            <wp:positionV relativeFrom="paragraph">
              <wp:posOffset>262518</wp:posOffset>
            </wp:positionV>
            <wp:extent cx="4861448" cy="400907"/>
            <wp:effectExtent l="0" t="0" r="0" b="0"/>
            <wp:wrapTopAndBottom/>
            <wp:docPr id="65" name="image37.png" descr="print (&quot; Double quotes for an apostrophe like the word can't &quot;) print (' Single quotes for double quotes like &quot;Quotes&quot; ') print ( ''' I'm displaying &quot;both&quot; ''') "/>
            <wp:cNvGraphicFramePr>
              <a:graphicFrameLocks noChangeAspect="1"/>
            </wp:cNvGraphicFramePr>
            <a:graphic>
              <a:graphicData uri="http://schemas.openxmlformats.org/drawingml/2006/picture">
                <pic:pic>
                  <pic:nvPicPr>
                    <pic:cNvPr id="66" name="image37.png"/>
                    <pic:cNvPicPr/>
                  </pic:nvPicPr>
                  <pic:blipFill>
                    <a:blip r:embed="rId49" cstate="print"/>
                    <a:stretch>
                      <a:fillRect/>
                    </a:stretch>
                  </pic:blipFill>
                  <pic:spPr>
                    <a:xfrm>
                      <a:off x="0" y="0"/>
                      <a:ext cx="4861448" cy="400907"/>
                    </a:xfrm>
                    <a:prstGeom prst="rect">
                      <a:avLst/>
                    </a:prstGeom>
                  </pic:spPr>
                </pic:pic>
              </a:graphicData>
            </a:graphic>
          </wp:anchor>
        </w:drawing>
      </w:r>
    </w:p>
    <w:p>
      <w:pPr>
        <w:pStyle w:val="BodyText"/>
        <w:rPr>
          <w:sz w:val="20"/>
        </w:rPr>
      </w:pPr>
    </w:p>
    <w:p>
      <w:pPr>
        <w:pStyle w:val="BodyText"/>
        <w:spacing w:before="1"/>
        <w:rPr>
          <w:sz w:val="24"/>
        </w:rPr>
      </w:pPr>
      <w:r>
        <w:rPr/>
        <w:drawing>
          <wp:anchor distT="0" distB="0" distL="0" distR="0" allowOverlap="1" layoutInCell="1" locked="0" behindDoc="0" simplePos="0" relativeHeight="84">
            <wp:simplePos x="0" y="0"/>
            <wp:positionH relativeFrom="page">
              <wp:posOffset>1356626</wp:posOffset>
            </wp:positionH>
            <wp:positionV relativeFrom="paragraph">
              <wp:posOffset>221590</wp:posOffset>
            </wp:positionV>
            <wp:extent cx="4445343" cy="600075"/>
            <wp:effectExtent l="0" t="0" r="0" b="0"/>
            <wp:wrapTopAndBottom/>
            <wp:docPr id="67" name="image38.png" descr="Double quotes for an apostrophe like the word can't Single quotes for douvle quotes like &quot;Quotes&quot; i'm displaying &quot;both&quot; &gt;&gt;&gt;&gt; "/>
            <wp:cNvGraphicFramePr>
              <a:graphicFrameLocks noChangeAspect="1"/>
            </wp:cNvGraphicFramePr>
            <a:graphic>
              <a:graphicData uri="http://schemas.openxmlformats.org/drawingml/2006/picture">
                <pic:pic>
                  <pic:nvPicPr>
                    <pic:cNvPr id="68" name="image38.png"/>
                    <pic:cNvPicPr/>
                  </pic:nvPicPr>
                  <pic:blipFill>
                    <a:blip r:embed="rId50" cstate="print"/>
                    <a:stretch>
                      <a:fillRect/>
                    </a:stretch>
                  </pic:blipFill>
                  <pic:spPr>
                    <a:xfrm>
                      <a:off x="0" y="0"/>
                      <a:ext cx="4445343" cy="600075"/>
                    </a:xfrm>
                    <a:prstGeom prst="rect">
                      <a:avLst/>
                    </a:prstGeom>
                  </pic:spPr>
                </pic:pic>
              </a:graphicData>
            </a:graphic>
          </wp:anchor>
        </w:drawing>
      </w:r>
      <w:r>
        <w:rPr/>
        <w:pict>
          <v:group style="position:absolute;margin-left:156.119995pt;margin-top:82.570175pt;width:264.25pt;height:23.2pt;mso-position-horizontal-relative:page;mso-position-vertical-relative:paragraph;z-index:-15685120;mso-wrap-distance-left:0;mso-wrap-distance-right:0" id="docshapegroup358" coordorigin="3122,1651" coordsize="5285,464">
            <v:rect style="position:absolute;left:3132;top:1661;width:5256;height:435" id="docshape359" filled="true" fillcolor="#fad3b4" stroked="false">
              <v:fill type="solid"/>
            </v:rect>
            <v:shape style="position:absolute;left:3122;top:1651;width:5276;height:454" id="docshape360" coordorigin="3122,1651" coordsize="5276,454" path="m3132,2095l3122,2095,3122,2105,3132,2105,3132,2095xm8398,1651l8388,1651,3132,1651,3122,1651,3122,1661,3132,1661,8388,1661,8398,1661,8398,1651xe" filled="true" fillcolor="#e26c09" stroked="false">
              <v:path arrowok="t"/>
              <v:fill type="solid"/>
            </v:shape>
            <v:rect style="position:absolute;left:3132;top:2105;width:5256;height:10" id="docshape361" filled="true" fillcolor="#000000" stroked="false">
              <v:fill type="solid"/>
            </v:rect>
            <v:rect style="position:absolute;left:3132;top:2095;width:5256;height:10" id="docshape362" filled="true" fillcolor="#e26c09" stroked="false">
              <v:fill type="solid"/>
            </v:rect>
            <v:shape style="position:absolute;left:8388;top:2095;width:20;height:20" id="docshape363" coordorigin="8388,2095" coordsize="20,20" path="m8407,2095l8398,2095,8398,2105,8388,2105,8388,2115,8398,2115,8407,2115,8407,2095xe" filled="true" fillcolor="#000000" stroked="false">
              <v:path arrowok="t"/>
              <v:fill type="solid"/>
            </v:shape>
            <v:shape style="position:absolute;left:3122;top:1660;width:5276;height:445" id="docshape364" coordorigin="3122,1661" coordsize="5276,445" path="m3132,1661l3122,1661,3122,2095,3132,2095,3132,1661xm8398,2095l8388,2095,8388,2105,8398,2105,8398,2095xe" filled="true" fillcolor="#e26c09" stroked="false">
              <v:path arrowok="t"/>
              <v:fill type="solid"/>
            </v:shape>
            <v:rect style="position:absolute;left:8397;top:1660;width:10;height:435" id="docshape365" filled="true" fillcolor="#000000" stroked="false">
              <v:fill type="solid"/>
            </v:rect>
            <v:rect style="position:absolute;left:8388;top:1660;width:10;height:435" id="docshape366" filled="true" fillcolor="#e26c09" stroked="false">
              <v:fill type="solid"/>
            </v:rect>
            <v:shape style="position:absolute;left:3132;top:1661;width:5256;height:435" type="#_x0000_t202" id="docshape367" filled="false" stroked="false">
              <v:textbox inset="0,0,0,0">
                <w:txbxContent>
                  <w:p>
                    <w:pPr>
                      <w:spacing w:before="122"/>
                      <w:ind w:left="451" w:right="0" w:firstLine="0"/>
                      <w:jc w:val="left"/>
                      <w:rPr>
                        <w:rFonts w:ascii="Arial"/>
                        <w:sz w:val="22"/>
                      </w:rPr>
                    </w:pPr>
                    <w:r>
                      <w:rPr>
                        <w:rFonts w:ascii="Arial"/>
                        <w:sz w:val="22"/>
                      </w:rPr>
                      <w:t>Including</w:t>
                    </w:r>
                    <w:r>
                      <w:rPr>
                        <w:rFonts w:ascii="Arial"/>
                        <w:spacing w:val="-3"/>
                        <w:sz w:val="22"/>
                      </w:rPr>
                      <w:t> </w:t>
                    </w:r>
                    <w:r>
                      <w:rPr>
                        <w:rFonts w:ascii="Arial"/>
                        <w:sz w:val="22"/>
                      </w:rPr>
                      <w:t>an</w:t>
                    </w:r>
                    <w:r>
                      <w:rPr>
                        <w:rFonts w:ascii="Arial"/>
                        <w:spacing w:val="-4"/>
                        <w:sz w:val="22"/>
                      </w:rPr>
                      <w:t> </w:t>
                    </w:r>
                    <w:r>
                      <w:rPr>
                        <w:rFonts w:ascii="Arial"/>
                        <w:sz w:val="22"/>
                      </w:rPr>
                      <w:t>Apostrophe</w:t>
                    </w:r>
                    <w:r>
                      <w:rPr>
                        <w:rFonts w:ascii="Arial"/>
                        <w:spacing w:val="-8"/>
                        <w:sz w:val="22"/>
                      </w:rPr>
                      <w:t> </w:t>
                    </w:r>
                    <w:r>
                      <w:rPr>
                        <w:rFonts w:ascii="Arial"/>
                        <w:sz w:val="22"/>
                      </w:rPr>
                      <w:t>or</w:t>
                    </w:r>
                    <w:r>
                      <w:rPr>
                        <w:rFonts w:ascii="Arial"/>
                        <w:spacing w:val="-4"/>
                        <w:sz w:val="22"/>
                      </w:rPr>
                      <w:t> </w:t>
                    </w:r>
                    <w:r>
                      <w:rPr>
                        <w:rFonts w:ascii="Arial"/>
                        <w:sz w:val="22"/>
                      </w:rPr>
                      <w:t>Quotes</w:t>
                    </w:r>
                    <w:r>
                      <w:rPr>
                        <w:rFonts w:ascii="Arial"/>
                        <w:spacing w:val="-5"/>
                        <w:sz w:val="22"/>
                      </w:rPr>
                      <w:t> </w:t>
                    </w:r>
                    <w:r>
                      <w:rPr>
                        <w:rFonts w:ascii="Arial"/>
                        <w:sz w:val="22"/>
                      </w:rPr>
                      <w:t>in</w:t>
                    </w:r>
                    <w:r>
                      <w:rPr>
                        <w:rFonts w:ascii="Arial"/>
                        <w:spacing w:val="-5"/>
                        <w:sz w:val="22"/>
                      </w:rPr>
                      <w:t> </w:t>
                    </w:r>
                    <w:r>
                      <w:rPr>
                        <w:rFonts w:ascii="Arial"/>
                        <w:spacing w:val="-2"/>
                        <w:sz w:val="22"/>
                      </w:rPr>
                      <w:t>Output</w:t>
                    </w:r>
                  </w:p>
                </w:txbxContent>
              </v:textbox>
              <w10:wrap type="none"/>
            </v:shape>
            <w10:wrap type="topAndBottom"/>
          </v:group>
        </w:pict>
      </w:r>
    </w:p>
    <w:p>
      <w:pPr>
        <w:pStyle w:val="BodyText"/>
        <w:spacing w:before="9"/>
        <w:rPr>
          <w:sz w:val="24"/>
        </w:rPr>
      </w:pPr>
    </w:p>
    <w:p>
      <w:pPr>
        <w:pStyle w:val="BodyText"/>
        <w:spacing w:before="5"/>
        <w:rPr>
          <w:sz w:val="24"/>
        </w:rPr>
      </w:pPr>
    </w:p>
    <w:p>
      <w:pPr>
        <w:pStyle w:val="BodyText"/>
        <w:spacing w:line="276" w:lineRule="auto" w:before="30"/>
        <w:ind w:left="460" w:right="1013"/>
      </w:pPr>
      <w:r>
        <w:rPr/>
        <w:t>Note:</w:t>
      </w:r>
      <w:r>
        <w:rPr>
          <w:spacing w:val="-3"/>
        </w:rPr>
        <w:t> </w:t>
      </w:r>
      <w:r>
        <w:rPr/>
        <w:t>Escape</w:t>
      </w:r>
      <w:r>
        <w:rPr>
          <w:spacing w:val="-3"/>
        </w:rPr>
        <w:t> </w:t>
      </w:r>
      <w:r>
        <w:rPr/>
        <w:t>sequences</w:t>
      </w:r>
      <w:r>
        <w:rPr>
          <w:spacing w:val="-3"/>
        </w:rPr>
        <w:t> </w:t>
      </w:r>
      <w:r>
        <w:rPr/>
        <w:t>covered</w:t>
      </w:r>
      <w:r>
        <w:rPr>
          <w:spacing w:val="-4"/>
        </w:rPr>
        <w:t> </w:t>
      </w:r>
      <w:r>
        <w:rPr/>
        <w:t>later</w:t>
      </w:r>
      <w:r>
        <w:rPr>
          <w:spacing w:val="-4"/>
        </w:rPr>
        <w:t> </w:t>
      </w:r>
      <w:r>
        <w:rPr/>
        <w:t>can</w:t>
      </w:r>
      <w:r>
        <w:rPr>
          <w:spacing w:val="-2"/>
        </w:rPr>
        <w:t> </w:t>
      </w:r>
      <w:r>
        <w:rPr/>
        <w:t>also</w:t>
      </w:r>
      <w:r>
        <w:rPr>
          <w:spacing w:val="-4"/>
        </w:rPr>
        <w:t> </w:t>
      </w:r>
      <w:r>
        <w:rPr/>
        <w:t>be</w:t>
      </w:r>
      <w:r>
        <w:rPr>
          <w:spacing w:val="-6"/>
        </w:rPr>
        <w:t> </w:t>
      </w:r>
      <w:r>
        <w:rPr/>
        <w:t>used</w:t>
      </w:r>
      <w:r>
        <w:rPr>
          <w:spacing w:val="-4"/>
        </w:rPr>
        <w:t> </w:t>
      </w:r>
      <w:r>
        <w:rPr/>
        <w:t>to</w:t>
      </w:r>
      <w:r>
        <w:rPr>
          <w:spacing w:val="-4"/>
        </w:rPr>
        <w:t> </w:t>
      </w:r>
      <w:r>
        <w:rPr/>
        <w:t>include</w:t>
      </w:r>
      <w:r>
        <w:rPr>
          <w:spacing w:val="-3"/>
        </w:rPr>
        <w:t> </w:t>
      </w:r>
      <w:r>
        <w:rPr/>
        <w:t>an</w:t>
      </w:r>
      <w:r>
        <w:rPr>
          <w:spacing w:val="-5"/>
        </w:rPr>
        <w:t> </w:t>
      </w:r>
      <w:r>
        <w:rPr/>
        <w:t>apostrophe or quotation marks in the output.</w:t>
      </w:r>
    </w:p>
    <w:p>
      <w:pPr>
        <w:pStyle w:val="BodyText"/>
      </w:pPr>
    </w:p>
    <w:p>
      <w:pPr>
        <w:pStyle w:val="BodyText"/>
        <w:spacing w:before="5"/>
        <w:rPr>
          <w:sz w:val="23"/>
        </w:rPr>
      </w:pPr>
    </w:p>
    <w:p>
      <w:pPr>
        <w:pStyle w:val="Heading7"/>
        <w:jc w:val="left"/>
      </w:pPr>
      <w:r>
        <w:rPr>
          <w:color w:val="974706"/>
          <w:spacing w:val="-2"/>
        </w:rPr>
        <w:t>Variables</w:t>
      </w:r>
    </w:p>
    <w:p>
      <w:pPr>
        <w:pStyle w:val="BodyText"/>
        <w:spacing w:before="6"/>
        <w:rPr>
          <w:b/>
          <w:sz w:val="18"/>
        </w:rPr>
      </w:pPr>
    </w:p>
    <w:p>
      <w:pPr>
        <w:pStyle w:val="BodyText"/>
        <w:spacing w:line="276" w:lineRule="auto"/>
        <w:ind w:left="459" w:right="833"/>
        <w:jc w:val="both"/>
      </w:pPr>
      <w:r>
        <w:rPr/>
        <w:t>In the example in chapter 2 that was used to display errors, a name was entered into the program and was stored in a </w:t>
      </w:r>
      <w:r>
        <w:rPr>
          <w:b/>
          <w:i/>
          <w:color w:val="974706"/>
          <w:sz w:val="24"/>
        </w:rPr>
        <w:t>variable </w:t>
      </w:r>
      <w:r>
        <w:rPr/>
        <w:t>called </w:t>
      </w:r>
      <w:r>
        <w:rPr>
          <w:rFonts w:ascii="Gill Sans MT"/>
        </w:rPr>
        <w:t>name </w:t>
      </w:r>
      <w:r>
        <w:rPr/>
        <w:t>(repeated below).</w:t>
      </w:r>
      <w:r>
        <w:rPr>
          <w:spacing w:val="80"/>
        </w:rPr>
        <w:t> </w:t>
      </w:r>
      <w:r>
        <w:rPr/>
        <w:t>The input function extracted what was entered on the keyboard when </w:t>
      </w:r>
      <w:r>
        <w:rPr>
          <w:rFonts w:ascii="Arial"/>
          <w:i/>
        </w:rPr>
        <w:t>Enter</w:t>
      </w:r>
      <w:r>
        <w:rPr>
          <w:rFonts w:ascii="Arial"/>
          <w:i/>
          <w:spacing w:val="-1"/>
        </w:rPr>
        <w:t> </w:t>
      </w:r>
      <w:r>
        <w:rPr/>
        <w:t>was pressed, and </w:t>
      </w:r>
      <w:r>
        <w:rPr>
          <w:b/>
          <w:i/>
          <w:color w:val="974706"/>
          <w:sz w:val="24"/>
        </w:rPr>
        <w:t>assigned </w:t>
      </w:r>
      <w:r>
        <w:rPr/>
        <w:t>it to </w:t>
      </w:r>
      <w:r>
        <w:rPr>
          <w:rFonts w:ascii="Gill Sans MT"/>
        </w:rPr>
        <w:t>name</w:t>
      </w:r>
      <w:r>
        <w:rPr/>
        <w:t>.</w:t>
      </w:r>
      <w:r>
        <w:rPr>
          <w:spacing w:val="80"/>
        </w:rPr>
        <w:t> </w:t>
      </w:r>
      <w:r>
        <w:rPr/>
        <w:t>This is called an assignment statement, and</w:t>
      </w:r>
      <w:r>
        <w:rPr>
          <w:spacing w:val="40"/>
        </w:rPr>
        <w:t> </w:t>
      </w:r>
      <w:r>
        <w:rPr/>
        <w:t>the equal sign is the </w:t>
      </w:r>
      <w:r>
        <w:rPr>
          <w:b/>
          <w:i/>
          <w:color w:val="974706"/>
          <w:sz w:val="24"/>
        </w:rPr>
        <w:t>assignment operator</w:t>
      </w:r>
      <w:r>
        <w:rPr/>
        <w:t>.</w:t>
      </w:r>
      <w:r>
        <w:rPr>
          <w:spacing w:val="40"/>
        </w:rPr>
        <w:t> </w:t>
      </w:r>
      <w:r>
        <w:rPr/>
        <w:t>The right side of an assignment statement is evaluated first, and the result is assigned to the left side.</w:t>
      </w:r>
    </w:p>
    <w:p>
      <w:pPr>
        <w:pStyle w:val="BodyText"/>
        <w:spacing w:before="8"/>
        <w:rPr>
          <w:sz w:val="18"/>
        </w:rPr>
      </w:pPr>
      <w:r>
        <w:rPr/>
        <w:drawing>
          <wp:anchor distT="0" distB="0" distL="0" distR="0" allowOverlap="1" layoutInCell="1" locked="0" behindDoc="0" simplePos="0" relativeHeight="86">
            <wp:simplePos x="0" y="0"/>
            <wp:positionH relativeFrom="page">
              <wp:posOffset>1903549</wp:posOffset>
            </wp:positionH>
            <wp:positionV relativeFrom="paragraph">
              <wp:posOffset>174615</wp:posOffset>
            </wp:positionV>
            <wp:extent cx="3445082" cy="123062"/>
            <wp:effectExtent l="0" t="0" r="0" b="0"/>
            <wp:wrapTopAndBottom/>
            <wp:docPr id="69" name="image39.png" descr="name=input('Please enter your name:') "/>
            <wp:cNvGraphicFramePr>
              <a:graphicFrameLocks noChangeAspect="1"/>
            </wp:cNvGraphicFramePr>
            <a:graphic>
              <a:graphicData uri="http://schemas.openxmlformats.org/drawingml/2006/picture">
                <pic:pic>
                  <pic:nvPicPr>
                    <pic:cNvPr id="70" name="image39.png"/>
                    <pic:cNvPicPr/>
                  </pic:nvPicPr>
                  <pic:blipFill>
                    <a:blip r:embed="rId51" cstate="print"/>
                    <a:stretch>
                      <a:fillRect/>
                    </a:stretch>
                  </pic:blipFill>
                  <pic:spPr>
                    <a:xfrm>
                      <a:off x="0" y="0"/>
                      <a:ext cx="3445082" cy="123062"/>
                    </a:xfrm>
                    <a:prstGeom prst="rect">
                      <a:avLst/>
                    </a:prstGeom>
                  </pic:spPr>
                </pic:pic>
              </a:graphicData>
            </a:graphic>
          </wp:anchor>
        </w:drawing>
      </w:r>
      <w:r>
        <w:rPr/>
        <w:pict>
          <v:group style="position:absolute;margin-left:156.119995pt;margin-top:43.238258pt;width:264.25pt;height:23.05pt;mso-position-horizontal-relative:page;mso-position-vertical-relative:paragraph;z-index:-15684096;mso-wrap-distance-left:0;mso-wrap-distance-right:0" id="docshapegroup368" coordorigin="3122,865" coordsize="5285,461">
            <v:rect style="position:absolute;left:3132;top:874;width:5256;height:432" id="docshape369" filled="true" fillcolor="#fad3b4" stroked="false">
              <v:fill type="solid"/>
            </v:rect>
            <v:shape style="position:absolute;left:3122;top:864;width:5276;height:452" id="docshape370" coordorigin="3122,865" coordsize="5276,452" path="m3132,1306l3122,1306,3122,1316,3132,1316,3132,1306xm8398,865l8388,865,3132,865,3122,865,3122,874,3132,874,8388,874,8398,874,8398,865xe" filled="true" fillcolor="#e26c09" stroked="false">
              <v:path arrowok="t"/>
              <v:fill type="solid"/>
            </v:shape>
            <v:rect style="position:absolute;left:3132;top:1315;width:5256;height:10" id="docshape371" filled="true" fillcolor="#000000" stroked="false">
              <v:fill type="solid"/>
            </v:rect>
            <v:rect style="position:absolute;left:3132;top:1306;width:5256;height:10" id="docshape372" filled="true" fillcolor="#e26c09" stroked="false">
              <v:fill type="solid"/>
            </v:rect>
            <v:shape style="position:absolute;left:8388;top:1306;width:20;height:20" id="docshape373" coordorigin="8388,1306" coordsize="20,20" path="m8407,1306l8398,1306,8398,1316,8388,1316,8388,1326,8398,1326,8407,1326,8407,1306xe" filled="true" fillcolor="#000000" stroked="false">
              <v:path arrowok="t"/>
              <v:fill type="solid"/>
            </v:shape>
            <v:shape style="position:absolute;left:3122;top:874;width:5276;height:442" id="docshape374" coordorigin="3122,874" coordsize="5276,442" path="m3132,874l3122,874,3122,1306,3132,1306,3132,874xm8398,1306l8388,1306,8388,1316,8398,1316,8398,1306xe" filled="true" fillcolor="#e26c09" stroked="false">
              <v:path arrowok="t"/>
              <v:fill type="solid"/>
            </v:shape>
            <v:rect style="position:absolute;left:8397;top:874;width:10;height:432" id="docshape375" filled="true" fillcolor="#000000" stroked="false">
              <v:fill type="solid"/>
            </v:rect>
            <v:rect style="position:absolute;left:8388;top:874;width:10;height:432" id="docshape376" filled="true" fillcolor="#e26c09" stroked="false">
              <v:fill type="solid"/>
            </v:rect>
            <v:shape style="position:absolute;left:3132;top:874;width:5256;height:432" type="#_x0000_t202" id="docshape377" filled="false" stroked="false">
              <v:textbox inset="0,0,0,0">
                <w:txbxContent>
                  <w:p>
                    <w:pPr>
                      <w:spacing w:before="122"/>
                      <w:ind w:left="1099" w:right="0" w:firstLine="0"/>
                      <w:jc w:val="left"/>
                      <w:rPr>
                        <w:rFonts w:ascii="Arial"/>
                        <w:i/>
                        <w:sz w:val="22"/>
                      </w:rPr>
                    </w:pPr>
                    <w:r>
                      <w:rPr>
                        <w:rFonts w:ascii="Arial"/>
                        <w:sz w:val="22"/>
                      </w:rPr>
                      <w:t>Variable</w:t>
                    </w:r>
                    <w:r>
                      <w:rPr>
                        <w:rFonts w:ascii="Arial"/>
                        <w:spacing w:val="-7"/>
                        <w:sz w:val="22"/>
                      </w:rPr>
                      <w:t> </w:t>
                    </w:r>
                    <w:r>
                      <w:rPr>
                        <w:rFonts w:ascii="Arial"/>
                        <w:sz w:val="22"/>
                      </w:rPr>
                      <w:t>Assignment</w:t>
                    </w:r>
                    <w:r>
                      <w:rPr>
                        <w:rFonts w:ascii="Arial"/>
                        <w:spacing w:val="-8"/>
                        <w:sz w:val="22"/>
                      </w:rPr>
                      <w:t> </w:t>
                    </w:r>
                    <w:r>
                      <w:rPr>
                        <w:rFonts w:ascii="Arial"/>
                        <w:sz w:val="22"/>
                      </w:rPr>
                      <w:t>from</w:t>
                    </w:r>
                    <w:r>
                      <w:rPr>
                        <w:rFonts w:ascii="Arial"/>
                        <w:spacing w:val="-4"/>
                        <w:sz w:val="22"/>
                      </w:rPr>
                      <w:t> </w:t>
                    </w:r>
                    <w:r>
                      <w:rPr>
                        <w:rFonts w:ascii="Arial"/>
                        <w:i/>
                        <w:spacing w:val="-2"/>
                        <w:sz w:val="22"/>
                      </w:rPr>
                      <w:t>input</w:t>
                    </w:r>
                  </w:p>
                </w:txbxContent>
              </v:textbox>
              <w10:wrap type="none"/>
            </v:shape>
            <w10:wrap type="topAndBottom"/>
          </v:group>
        </w:pict>
      </w:r>
    </w:p>
    <w:p>
      <w:pPr>
        <w:pStyle w:val="BodyText"/>
        <w:spacing w:before="7"/>
        <w:rPr>
          <w:sz w:val="27"/>
        </w:rPr>
      </w:pPr>
    </w:p>
    <w:p>
      <w:pPr>
        <w:pStyle w:val="BodyText"/>
      </w:pPr>
    </w:p>
    <w:p>
      <w:pPr>
        <w:pStyle w:val="BodyText"/>
        <w:rPr>
          <w:sz w:val="21"/>
        </w:rPr>
      </w:pPr>
    </w:p>
    <w:p>
      <w:pPr>
        <w:pStyle w:val="BodyText"/>
        <w:spacing w:line="276" w:lineRule="auto"/>
        <w:ind w:left="459" w:right="835"/>
        <w:jc w:val="both"/>
      </w:pPr>
      <w:r>
        <w:rPr/>
        <w:t>Variables are used to allocate memory and store information that the program will use.</w:t>
      </w:r>
      <w:r>
        <w:rPr>
          <w:spacing w:val="40"/>
        </w:rPr>
        <w:t> </w:t>
      </w:r>
      <w:r>
        <w:rPr/>
        <w:t>They are called variables because what they store can vary as the program runs.</w:t>
      </w:r>
      <w:r>
        <w:rPr>
          <w:spacing w:val="40"/>
        </w:rPr>
        <w:t> </w:t>
      </w:r>
      <w:r>
        <w:rPr/>
        <w:t>A variable name is a</w:t>
      </w:r>
      <w:r>
        <w:rPr>
          <w:spacing w:val="-2"/>
        </w:rPr>
        <w:t> </w:t>
      </w:r>
      <w:r>
        <w:rPr/>
        <w:t>name given by the programmer to a</w:t>
      </w:r>
      <w:r>
        <w:rPr>
          <w:spacing w:val="-2"/>
        </w:rPr>
        <w:t> </w:t>
      </w:r>
      <w:r>
        <w:rPr/>
        <w:t>piece of data that is stored in memory, and the assignment operator is used to assign a value to a variable.</w:t>
      </w:r>
      <w:r>
        <w:rPr>
          <w:spacing w:val="40"/>
        </w:rPr>
        <w:t> </w:t>
      </w:r>
      <w:r>
        <w:rPr/>
        <w:t>In the example below, the value 15 is assigned to a variable declared</w:t>
      </w:r>
      <w:r>
        <w:rPr>
          <w:spacing w:val="24"/>
        </w:rPr>
        <w:t> </w:t>
      </w:r>
      <w:r>
        <w:rPr/>
        <w:t>as</w:t>
      </w:r>
      <w:r>
        <w:rPr>
          <w:spacing w:val="25"/>
        </w:rPr>
        <w:t> </w:t>
      </w:r>
      <w:r>
        <w:rPr>
          <w:rFonts w:ascii="Gill Sans MT"/>
        </w:rPr>
        <w:t>number</w:t>
      </w:r>
      <w:r>
        <w:rPr/>
        <w:t>.</w:t>
      </w:r>
      <w:r>
        <w:rPr>
          <w:spacing w:val="77"/>
          <w:w w:val="150"/>
        </w:rPr>
        <w:t> </w:t>
      </w:r>
      <w:r>
        <w:rPr/>
        <w:t>This</w:t>
      </w:r>
      <w:r>
        <w:rPr>
          <w:spacing w:val="25"/>
        </w:rPr>
        <w:t> </w:t>
      </w:r>
      <w:r>
        <w:rPr>
          <w:b/>
          <w:i/>
          <w:color w:val="974706"/>
          <w:sz w:val="24"/>
        </w:rPr>
        <w:t>defines</w:t>
      </w:r>
      <w:r>
        <w:rPr>
          <w:b/>
          <w:i/>
          <w:color w:val="974706"/>
          <w:spacing w:val="24"/>
          <w:sz w:val="24"/>
        </w:rPr>
        <w:t> </w:t>
      </w:r>
      <w:r>
        <w:rPr/>
        <w:t>the</w:t>
      </w:r>
      <w:r>
        <w:rPr>
          <w:spacing w:val="23"/>
        </w:rPr>
        <w:t> </w:t>
      </w:r>
      <w:r>
        <w:rPr/>
        <w:t>variable.</w:t>
      </w:r>
      <w:r>
        <w:rPr>
          <w:spacing w:val="73"/>
          <w:w w:val="150"/>
        </w:rPr>
        <w:t> </w:t>
      </w:r>
      <w:r>
        <w:rPr/>
        <w:t>The</w:t>
      </w:r>
      <w:r>
        <w:rPr>
          <w:spacing w:val="25"/>
        </w:rPr>
        <w:t> </w:t>
      </w:r>
      <w:r>
        <w:rPr/>
        <w:t>value</w:t>
      </w:r>
      <w:r>
        <w:rPr>
          <w:spacing w:val="23"/>
        </w:rPr>
        <w:t> </w:t>
      </w:r>
      <w:r>
        <w:rPr/>
        <w:t>15</w:t>
      </w:r>
      <w:r>
        <w:rPr>
          <w:spacing w:val="22"/>
        </w:rPr>
        <w:t> </w:t>
      </w:r>
      <w:r>
        <w:rPr/>
        <w:t>will</w:t>
      </w:r>
      <w:r>
        <w:rPr>
          <w:spacing w:val="23"/>
        </w:rPr>
        <w:t> </w:t>
      </w:r>
      <w:r>
        <w:rPr/>
        <w:t>be</w:t>
      </w:r>
      <w:r>
        <w:rPr>
          <w:spacing w:val="23"/>
        </w:rPr>
        <w:t> </w:t>
      </w:r>
      <w:r>
        <w:rPr/>
        <w:t>stored</w:t>
      </w:r>
      <w:r>
        <w:rPr>
          <w:spacing w:val="24"/>
        </w:rPr>
        <w:t> </w:t>
      </w:r>
      <w:r>
        <w:rPr>
          <w:spacing w:val="-5"/>
        </w:rPr>
        <w:t>by</w:t>
      </w:r>
    </w:p>
    <w:p>
      <w:pPr>
        <w:spacing w:after="0" w:line="276" w:lineRule="auto"/>
        <w:jc w:val="both"/>
        <w:sectPr>
          <w:pgSz w:w="12240" w:h="15840"/>
          <w:pgMar w:header="763" w:footer="968" w:top="980" w:bottom="1160" w:left="1340" w:right="1680"/>
        </w:sectPr>
      </w:pPr>
    </w:p>
    <w:p>
      <w:pPr>
        <w:pStyle w:val="BodyText"/>
        <w:spacing w:before="3"/>
        <w:rPr>
          <w:sz w:val="28"/>
        </w:rPr>
      </w:pPr>
    </w:p>
    <w:p>
      <w:pPr>
        <w:pStyle w:val="BodyText"/>
        <w:spacing w:line="276" w:lineRule="auto" w:before="74"/>
        <w:ind w:left="460" w:right="835" w:hanging="1"/>
        <w:jc w:val="both"/>
      </w:pPr>
      <w:r>
        <w:rPr/>
        <w:t>the computer and it will be accessed (used by the program) by its’ name </w:t>
      </w:r>
      <w:r>
        <w:rPr>
          <w:rFonts w:ascii="Gill Sans MT" w:hAnsi="Gill Sans MT"/>
        </w:rPr>
        <w:t>number</w:t>
      </w:r>
      <w:r>
        <w:rPr/>
        <w:t>. The second line prints the value stored in </w:t>
      </w:r>
      <w:r>
        <w:rPr>
          <w:rFonts w:ascii="Arial" w:hAnsi="Arial"/>
        </w:rPr>
        <w:t>number</w:t>
      </w:r>
      <w:r>
        <w:rPr/>
        <w:t>.</w:t>
      </w:r>
    </w:p>
    <w:p>
      <w:pPr>
        <w:pStyle w:val="BodyText"/>
        <w:spacing w:before="1"/>
        <w:rPr>
          <w:sz w:val="21"/>
        </w:rPr>
      </w:pPr>
      <w:r>
        <w:rPr/>
        <w:drawing>
          <wp:anchor distT="0" distB="0" distL="0" distR="0" allowOverlap="1" layoutInCell="1" locked="0" behindDoc="0" simplePos="0" relativeHeight="88">
            <wp:simplePos x="0" y="0"/>
            <wp:positionH relativeFrom="page">
              <wp:posOffset>3012455</wp:posOffset>
            </wp:positionH>
            <wp:positionV relativeFrom="paragraph">
              <wp:posOffset>196404</wp:posOffset>
            </wp:positionV>
            <wp:extent cx="1093107" cy="441578"/>
            <wp:effectExtent l="0" t="0" r="0" b="0"/>
            <wp:wrapTopAndBottom/>
            <wp:docPr id="71" name="image40.png" descr="number=15 print (number) "/>
            <wp:cNvGraphicFramePr>
              <a:graphicFrameLocks noChangeAspect="1"/>
            </wp:cNvGraphicFramePr>
            <a:graphic>
              <a:graphicData uri="http://schemas.openxmlformats.org/drawingml/2006/picture">
                <pic:pic>
                  <pic:nvPicPr>
                    <pic:cNvPr id="72" name="image40.png"/>
                    <pic:cNvPicPr/>
                  </pic:nvPicPr>
                  <pic:blipFill>
                    <a:blip r:embed="rId52" cstate="print"/>
                    <a:stretch>
                      <a:fillRect/>
                    </a:stretch>
                  </pic:blipFill>
                  <pic:spPr>
                    <a:xfrm>
                      <a:off x="0" y="0"/>
                      <a:ext cx="1093107" cy="441578"/>
                    </a:xfrm>
                    <a:prstGeom prst="rect">
                      <a:avLst/>
                    </a:prstGeom>
                  </pic:spPr>
                </pic:pic>
              </a:graphicData>
            </a:graphic>
          </wp:anchor>
        </w:drawing>
      </w:r>
    </w:p>
    <w:p>
      <w:pPr>
        <w:pStyle w:val="BodyText"/>
        <w:spacing w:before="3"/>
        <w:rPr>
          <w:sz w:val="33"/>
        </w:rPr>
      </w:pPr>
    </w:p>
    <w:p>
      <w:pPr>
        <w:pStyle w:val="BodyText"/>
        <w:spacing w:line="276" w:lineRule="auto" w:before="1"/>
        <w:ind w:left="459" w:right="834"/>
        <w:jc w:val="both"/>
      </w:pPr>
      <w:r>
        <w:rPr/>
        <w:t>Notice that there are no quotes around the word number in the print statement. The variable </w:t>
      </w:r>
      <w:r>
        <w:rPr>
          <w:rFonts w:ascii="Gill Sans MT"/>
        </w:rPr>
        <w:t>number</w:t>
      </w:r>
      <w:r>
        <w:rPr>
          <w:rFonts w:ascii="Gill Sans MT"/>
          <w:spacing w:val="-2"/>
        </w:rPr>
        <w:t> </w:t>
      </w:r>
      <w:r>
        <w:rPr/>
        <w:t>is passed to the print function and the value that was stored in memory by the assignment operator will be displayed in the shell as shown </w:t>
      </w:r>
      <w:r>
        <w:rPr>
          <w:spacing w:val="-2"/>
        </w:rPr>
        <w:t>below.</w:t>
      </w:r>
    </w:p>
    <w:p>
      <w:pPr>
        <w:pStyle w:val="BodyText"/>
        <w:spacing w:before="4"/>
        <w:rPr>
          <w:sz w:val="14"/>
        </w:rPr>
      </w:pPr>
      <w:r>
        <w:rPr/>
        <w:drawing>
          <wp:anchor distT="0" distB="0" distL="0" distR="0" allowOverlap="1" layoutInCell="1" locked="0" behindDoc="0" simplePos="0" relativeHeight="89">
            <wp:simplePos x="0" y="0"/>
            <wp:positionH relativeFrom="page">
              <wp:posOffset>3497580</wp:posOffset>
            </wp:positionH>
            <wp:positionV relativeFrom="paragraph">
              <wp:posOffset>138342</wp:posOffset>
            </wp:positionV>
            <wp:extent cx="266700" cy="266700"/>
            <wp:effectExtent l="0" t="0" r="0" b="0"/>
            <wp:wrapTopAndBottom/>
            <wp:docPr id="73" name="image41.png" descr="15 &gt;&gt;&gt; "/>
            <wp:cNvGraphicFramePr>
              <a:graphicFrameLocks noChangeAspect="1"/>
            </wp:cNvGraphicFramePr>
            <a:graphic>
              <a:graphicData uri="http://schemas.openxmlformats.org/drawingml/2006/picture">
                <pic:pic>
                  <pic:nvPicPr>
                    <pic:cNvPr id="74" name="image41.png"/>
                    <pic:cNvPicPr/>
                  </pic:nvPicPr>
                  <pic:blipFill>
                    <a:blip r:embed="rId53" cstate="print"/>
                    <a:stretch>
                      <a:fillRect/>
                    </a:stretch>
                  </pic:blipFill>
                  <pic:spPr>
                    <a:xfrm>
                      <a:off x="0" y="0"/>
                      <a:ext cx="266700" cy="266700"/>
                    </a:xfrm>
                    <a:prstGeom prst="rect">
                      <a:avLst/>
                    </a:prstGeom>
                  </pic:spPr>
                </pic:pic>
              </a:graphicData>
            </a:graphic>
          </wp:anchor>
        </w:drawing>
      </w:r>
    </w:p>
    <w:p>
      <w:pPr>
        <w:pStyle w:val="BodyText"/>
        <w:spacing w:before="3"/>
        <w:rPr>
          <w:sz w:val="27"/>
        </w:rPr>
      </w:pPr>
    </w:p>
    <w:p>
      <w:pPr>
        <w:pStyle w:val="BodyText"/>
        <w:spacing w:line="276" w:lineRule="auto"/>
        <w:ind w:left="460" w:right="834"/>
        <w:jc w:val="both"/>
      </w:pPr>
      <w:r>
        <w:rPr/>
        <w:t>Programs often use multiple variables to store multiple values and each of the variables must have a distinct name.</w:t>
      </w:r>
      <w:r>
        <w:rPr>
          <w:spacing w:val="40"/>
        </w:rPr>
        <w:t> </w:t>
      </w:r>
      <w:r>
        <w:rPr/>
        <w:t>Notice the underscore used in the variable names below.</w:t>
      </w:r>
      <w:r>
        <w:rPr>
          <w:spacing w:val="40"/>
        </w:rPr>
        <w:t> </w:t>
      </w:r>
      <w:r>
        <w:rPr/>
        <w:t>Although the PEP 8 Style Guide lists multiple styles for naming variables in Python, none is recommended or preferred.</w:t>
      </w:r>
      <w:r>
        <w:rPr>
          <w:spacing w:val="40"/>
        </w:rPr>
        <w:t> </w:t>
      </w:r>
      <w:r>
        <w:rPr/>
        <w:t>The following style will be used in this text. If the variable name is one word, it will be all lowercase.</w:t>
      </w:r>
      <w:r>
        <w:rPr>
          <w:spacing w:val="40"/>
        </w:rPr>
        <w:t> </w:t>
      </w:r>
      <w:r>
        <w:rPr/>
        <w:t>If two or more words are used, they will be lowercase and separated by an </w:t>
      </w:r>
      <w:r>
        <w:rPr>
          <w:spacing w:val="-2"/>
        </w:rPr>
        <w:t>underscore.</w:t>
      </w:r>
    </w:p>
    <w:p>
      <w:pPr>
        <w:pStyle w:val="BodyText"/>
        <w:spacing w:before="9"/>
        <w:rPr>
          <w:sz w:val="29"/>
        </w:rPr>
      </w:pPr>
      <w:r>
        <w:rPr/>
        <w:drawing>
          <wp:anchor distT="0" distB="0" distL="0" distR="0" allowOverlap="1" layoutInCell="1" locked="0" behindDoc="0" simplePos="0" relativeHeight="90">
            <wp:simplePos x="0" y="0"/>
            <wp:positionH relativeFrom="page">
              <wp:posOffset>2661310</wp:posOffset>
            </wp:positionH>
            <wp:positionV relativeFrom="paragraph">
              <wp:posOffset>269482</wp:posOffset>
            </wp:positionV>
            <wp:extent cx="1726878" cy="1146810"/>
            <wp:effectExtent l="0" t="0" r="0" b="0"/>
            <wp:wrapTopAndBottom/>
            <wp:docPr id="75" name="image42.png" descr="number=15 print (number) first_variable=20 print (first_variable) second_variable=30) print (second_variable) "/>
            <wp:cNvGraphicFramePr>
              <a:graphicFrameLocks noChangeAspect="1"/>
            </wp:cNvGraphicFramePr>
            <a:graphic>
              <a:graphicData uri="http://schemas.openxmlformats.org/drawingml/2006/picture">
                <pic:pic>
                  <pic:nvPicPr>
                    <pic:cNvPr id="76" name="image42.png"/>
                    <pic:cNvPicPr/>
                  </pic:nvPicPr>
                  <pic:blipFill>
                    <a:blip r:embed="rId54" cstate="print"/>
                    <a:stretch>
                      <a:fillRect/>
                    </a:stretch>
                  </pic:blipFill>
                  <pic:spPr>
                    <a:xfrm>
                      <a:off x="0" y="0"/>
                      <a:ext cx="1726878" cy="1146810"/>
                    </a:xfrm>
                    <a:prstGeom prst="rect">
                      <a:avLst/>
                    </a:prstGeom>
                  </pic:spPr>
                </pic:pic>
              </a:graphicData>
            </a:graphic>
          </wp:anchor>
        </w:drawing>
      </w:r>
    </w:p>
    <w:p>
      <w:pPr>
        <w:pStyle w:val="BodyText"/>
        <w:rPr>
          <w:sz w:val="20"/>
        </w:rPr>
      </w:pPr>
    </w:p>
    <w:p>
      <w:pPr>
        <w:pStyle w:val="BodyText"/>
        <w:spacing w:before="8"/>
        <w:rPr>
          <w:sz w:val="21"/>
        </w:rPr>
      </w:pPr>
      <w:r>
        <w:rPr/>
        <w:drawing>
          <wp:anchor distT="0" distB="0" distL="0" distR="0" allowOverlap="1" layoutInCell="1" locked="0" behindDoc="0" simplePos="0" relativeHeight="91">
            <wp:simplePos x="0" y="0"/>
            <wp:positionH relativeFrom="page">
              <wp:posOffset>3449766</wp:posOffset>
            </wp:positionH>
            <wp:positionV relativeFrom="paragraph">
              <wp:posOffset>200474</wp:posOffset>
            </wp:positionV>
            <wp:extent cx="243534" cy="549306"/>
            <wp:effectExtent l="0" t="0" r="0" b="0"/>
            <wp:wrapTopAndBottom/>
            <wp:docPr id="77" name="image43.png" descr="15 20 30 &gt;&gt;&gt; "/>
            <wp:cNvGraphicFramePr>
              <a:graphicFrameLocks noChangeAspect="1"/>
            </wp:cNvGraphicFramePr>
            <a:graphic>
              <a:graphicData uri="http://schemas.openxmlformats.org/drawingml/2006/picture">
                <pic:pic>
                  <pic:nvPicPr>
                    <pic:cNvPr id="78" name="image43.png"/>
                    <pic:cNvPicPr/>
                  </pic:nvPicPr>
                  <pic:blipFill>
                    <a:blip r:embed="rId55" cstate="print"/>
                    <a:stretch>
                      <a:fillRect/>
                    </a:stretch>
                  </pic:blipFill>
                  <pic:spPr>
                    <a:xfrm>
                      <a:off x="0" y="0"/>
                      <a:ext cx="243534" cy="549306"/>
                    </a:xfrm>
                    <a:prstGeom prst="rect">
                      <a:avLst/>
                    </a:prstGeom>
                  </pic:spPr>
                </pic:pic>
              </a:graphicData>
            </a:graphic>
          </wp:anchor>
        </w:drawing>
      </w:r>
    </w:p>
    <w:p>
      <w:pPr>
        <w:pStyle w:val="BodyText"/>
        <w:rPr>
          <w:sz w:val="20"/>
        </w:rPr>
      </w:pPr>
    </w:p>
    <w:p>
      <w:pPr>
        <w:pStyle w:val="BodyText"/>
        <w:spacing w:before="4"/>
        <w:rPr>
          <w:sz w:val="13"/>
        </w:rPr>
      </w:pPr>
      <w:r>
        <w:rPr/>
        <w:pict>
          <v:group style="position:absolute;margin-left:156.119995pt;margin-top:10.188309pt;width:264.25pt;height:23.05pt;mso-position-horizontal-relative:page;mso-position-vertical-relative:paragraph;z-index:-15681536;mso-wrap-distance-left:0;mso-wrap-distance-right:0" id="docshapegroup378" coordorigin="3122,204" coordsize="5285,461">
            <v:rect style="position:absolute;left:3132;top:213;width:5256;height:432" id="docshape379" filled="true" fillcolor="#fad3b4" stroked="false">
              <v:fill type="solid"/>
            </v:rect>
            <v:shape style="position:absolute;left:3122;top:203;width:5276;height:452" id="docshape380" coordorigin="3122,204" coordsize="5276,452" path="m3132,645l3122,645,3122,655,3132,655,3132,645xm8398,204l8388,204,3132,204,3122,204,3122,213,3132,213,8388,213,8398,213,8398,204xe" filled="true" fillcolor="#e26c09" stroked="false">
              <v:path arrowok="t"/>
              <v:fill type="solid"/>
            </v:shape>
            <v:rect style="position:absolute;left:3132;top:654;width:5256;height:10" id="docshape381" filled="true" fillcolor="#000000" stroked="false">
              <v:fill type="solid"/>
            </v:rect>
            <v:rect style="position:absolute;left:3132;top:645;width:5256;height:10" id="docshape382" filled="true" fillcolor="#e26c09" stroked="false">
              <v:fill type="solid"/>
            </v:rect>
            <v:shape style="position:absolute;left:8388;top:645;width:20;height:20" id="docshape383" coordorigin="8388,645" coordsize="20,20" path="m8407,645l8398,645,8398,655,8388,655,8388,665,8398,665,8407,665,8407,645xe" filled="true" fillcolor="#000000" stroked="false">
              <v:path arrowok="t"/>
              <v:fill type="solid"/>
            </v:shape>
            <v:shape style="position:absolute;left:3122;top:213;width:5276;height:442" id="docshape384" coordorigin="3122,213" coordsize="5276,442" path="m3132,213l3122,213,3122,645,3132,645,3132,213xm8398,645l8388,645,8388,655,8398,655,8398,645xe" filled="true" fillcolor="#e26c09" stroked="false">
              <v:path arrowok="t"/>
              <v:fill type="solid"/>
            </v:shape>
            <v:rect style="position:absolute;left:8397;top:213;width:10;height:432" id="docshape385" filled="true" fillcolor="#000000" stroked="false">
              <v:fill type="solid"/>
            </v:rect>
            <v:rect style="position:absolute;left:8388;top:213;width:10;height:432" id="docshape386" filled="true" fillcolor="#e26c09" stroked="false">
              <v:fill type="solid"/>
            </v:rect>
            <v:shape style="position:absolute;left:3132;top:213;width:5256;height:432" type="#_x0000_t202" id="docshape387" filled="false" stroked="false">
              <v:textbox inset="0,0,0,0">
                <w:txbxContent>
                  <w:p>
                    <w:pPr>
                      <w:spacing w:before="122"/>
                      <w:ind w:left="1324" w:right="0" w:firstLine="0"/>
                      <w:jc w:val="left"/>
                      <w:rPr>
                        <w:rFonts w:ascii="Arial"/>
                        <w:sz w:val="22"/>
                      </w:rPr>
                    </w:pPr>
                    <w:r>
                      <w:rPr>
                        <w:rFonts w:ascii="Arial"/>
                        <w:sz w:val="22"/>
                      </w:rPr>
                      <w:t>Defining</w:t>
                    </w:r>
                    <w:r>
                      <w:rPr>
                        <w:rFonts w:ascii="Arial"/>
                        <w:spacing w:val="-8"/>
                        <w:sz w:val="22"/>
                      </w:rPr>
                      <w:t> </w:t>
                    </w:r>
                    <w:r>
                      <w:rPr>
                        <w:rFonts w:ascii="Arial"/>
                        <w:sz w:val="22"/>
                      </w:rPr>
                      <w:t>Multiple</w:t>
                    </w:r>
                    <w:r>
                      <w:rPr>
                        <w:rFonts w:ascii="Arial"/>
                        <w:spacing w:val="-8"/>
                        <w:sz w:val="22"/>
                      </w:rPr>
                      <w:t> </w:t>
                    </w:r>
                    <w:r>
                      <w:rPr>
                        <w:rFonts w:ascii="Arial"/>
                        <w:spacing w:val="-2"/>
                        <w:sz w:val="22"/>
                      </w:rPr>
                      <w:t>Variables</w:t>
                    </w:r>
                  </w:p>
                </w:txbxContent>
              </v:textbox>
              <w10:wrap type="none"/>
            </v:shape>
            <w10:wrap type="topAndBottom"/>
          </v:group>
        </w:pict>
      </w:r>
    </w:p>
    <w:p>
      <w:pPr>
        <w:pStyle w:val="BodyText"/>
        <w:rPr>
          <w:sz w:val="20"/>
        </w:rPr>
      </w:pPr>
    </w:p>
    <w:p>
      <w:pPr>
        <w:pStyle w:val="BodyText"/>
        <w:spacing w:before="7"/>
        <w:rPr>
          <w:sz w:val="15"/>
        </w:rPr>
      </w:pPr>
    </w:p>
    <w:p>
      <w:pPr>
        <w:pStyle w:val="BodyText"/>
        <w:spacing w:line="276" w:lineRule="auto"/>
        <w:ind w:left="460" w:right="852"/>
      </w:pPr>
      <w:r>
        <w:rPr/>
        <w:t>Python is case sensitive and case errors as well as misspellings will be caught by the</w:t>
      </w:r>
      <w:r>
        <w:rPr>
          <w:spacing w:val="9"/>
        </w:rPr>
        <w:t> </w:t>
      </w:r>
      <w:r>
        <w:rPr/>
        <w:t>interpreter</w:t>
      </w:r>
      <w:r>
        <w:rPr>
          <w:spacing w:val="12"/>
        </w:rPr>
        <w:t> </w:t>
      </w:r>
      <w:r>
        <w:rPr/>
        <w:t>and</w:t>
      </w:r>
      <w:r>
        <w:rPr>
          <w:spacing w:val="12"/>
        </w:rPr>
        <w:t> </w:t>
      </w:r>
      <w:r>
        <w:rPr/>
        <w:t>a</w:t>
      </w:r>
      <w:r>
        <w:rPr>
          <w:spacing w:val="12"/>
        </w:rPr>
        <w:t> </w:t>
      </w:r>
      <w:r>
        <w:rPr/>
        <w:t>Traceback</w:t>
      </w:r>
      <w:r>
        <w:rPr>
          <w:spacing w:val="11"/>
        </w:rPr>
        <w:t> </w:t>
      </w:r>
      <w:r>
        <w:rPr/>
        <w:t>error</w:t>
      </w:r>
      <w:r>
        <w:rPr>
          <w:spacing w:val="11"/>
        </w:rPr>
        <w:t> </w:t>
      </w:r>
      <w:r>
        <w:rPr/>
        <w:t>will</w:t>
      </w:r>
      <w:r>
        <w:rPr>
          <w:spacing w:val="10"/>
        </w:rPr>
        <w:t> </w:t>
      </w:r>
      <w:r>
        <w:rPr/>
        <w:t>identify</w:t>
      </w:r>
      <w:r>
        <w:rPr>
          <w:spacing w:val="12"/>
        </w:rPr>
        <w:t> </w:t>
      </w:r>
      <w:r>
        <w:rPr/>
        <w:t>the</w:t>
      </w:r>
      <w:r>
        <w:rPr>
          <w:spacing w:val="11"/>
        </w:rPr>
        <w:t> </w:t>
      </w:r>
      <w:r>
        <w:rPr/>
        <w:t>line</w:t>
      </w:r>
      <w:r>
        <w:rPr>
          <w:spacing w:val="12"/>
        </w:rPr>
        <w:t> </w:t>
      </w:r>
      <w:r>
        <w:rPr/>
        <w:t>number</w:t>
      </w:r>
      <w:r>
        <w:rPr>
          <w:spacing w:val="11"/>
        </w:rPr>
        <w:t> </w:t>
      </w:r>
      <w:r>
        <w:rPr/>
        <w:t>for</w:t>
      </w:r>
      <w:r>
        <w:rPr>
          <w:spacing w:val="11"/>
        </w:rPr>
        <w:t> </w:t>
      </w:r>
      <w:r>
        <w:rPr/>
        <w:t>the</w:t>
      </w:r>
      <w:r>
        <w:rPr>
          <w:spacing w:val="12"/>
        </w:rPr>
        <w:t> </w:t>
      </w:r>
      <w:r>
        <w:rPr>
          <w:spacing w:val="-2"/>
        </w:rPr>
        <w:t>error.</w:t>
      </w:r>
    </w:p>
    <w:p>
      <w:pPr>
        <w:spacing w:after="0" w:line="276" w:lineRule="auto"/>
        <w:sectPr>
          <w:pgSz w:w="12240" w:h="15840"/>
          <w:pgMar w:header="763" w:footer="968" w:top="980" w:bottom="1160" w:left="1340" w:right="1680"/>
        </w:sectPr>
      </w:pPr>
    </w:p>
    <w:p>
      <w:pPr>
        <w:pStyle w:val="BodyText"/>
        <w:spacing w:before="3"/>
        <w:rPr>
          <w:sz w:val="28"/>
        </w:rPr>
      </w:pPr>
    </w:p>
    <w:p>
      <w:pPr>
        <w:pStyle w:val="BodyText"/>
        <w:spacing w:line="276" w:lineRule="auto" w:before="74"/>
        <w:ind w:left="459" w:right="838"/>
        <w:jc w:val="both"/>
      </w:pPr>
      <w:r>
        <w:rPr/>
        <w:t>In the next example, </w:t>
      </w:r>
      <w:r>
        <w:rPr>
          <w:rFonts w:ascii="Gill Sans MT"/>
        </w:rPr>
        <w:t>number </w:t>
      </w:r>
      <w:r>
        <w:rPr/>
        <w:t>is defined with all lowercase letters, but an uppercase letter is used in the print statement.</w:t>
      </w:r>
    </w:p>
    <w:p>
      <w:pPr>
        <w:pStyle w:val="BodyText"/>
        <w:spacing w:before="5"/>
        <w:rPr>
          <w:sz w:val="20"/>
        </w:rPr>
      </w:pPr>
      <w:r>
        <w:rPr/>
        <w:drawing>
          <wp:anchor distT="0" distB="0" distL="0" distR="0" allowOverlap="1" layoutInCell="1" locked="0" behindDoc="0" simplePos="0" relativeHeight="93">
            <wp:simplePos x="0" y="0"/>
            <wp:positionH relativeFrom="page">
              <wp:posOffset>1721350</wp:posOffset>
            </wp:positionH>
            <wp:positionV relativeFrom="paragraph">
              <wp:posOffset>190332</wp:posOffset>
            </wp:positionV>
            <wp:extent cx="3566170" cy="289750"/>
            <wp:effectExtent l="0" t="0" r="0" b="0"/>
            <wp:wrapTopAndBottom/>
            <wp:docPr id="79" name="image44.png"/>
            <wp:cNvGraphicFramePr>
              <a:graphicFrameLocks noChangeAspect="1"/>
            </wp:cNvGraphicFramePr>
            <a:graphic>
              <a:graphicData uri="http://schemas.openxmlformats.org/drawingml/2006/picture">
                <pic:pic>
                  <pic:nvPicPr>
                    <pic:cNvPr id="80" name="image44.png"/>
                    <pic:cNvPicPr/>
                  </pic:nvPicPr>
                  <pic:blipFill>
                    <a:blip r:embed="rId56" cstate="print"/>
                    <a:stretch>
                      <a:fillRect/>
                    </a:stretch>
                  </pic:blipFill>
                  <pic:spPr>
                    <a:xfrm>
                      <a:off x="0" y="0"/>
                      <a:ext cx="3566170" cy="289750"/>
                    </a:xfrm>
                    <a:prstGeom prst="rect">
                      <a:avLst/>
                    </a:prstGeom>
                  </pic:spPr>
                </pic:pic>
              </a:graphicData>
            </a:graphic>
          </wp:anchor>
        </w:drawing>
      </w:r>
    </w:p>
    <w:p>
      <w:pPr>
        <w:pStyle w:val="BodyText"/>
      </w:pPr>
    </w:p>
    <w:p>
      <w:pPr>
        <w:pStyle w:val="BodyText"/>
        <w:spacing w:before="9"/>
        <w:rPr>
          <w:sz w:val="18"/>
        </w:rPr>
      </w:pPr>
    </w:p>
    <w:p>
      <w:pPr>
        <w:pStyle w:val="BodyText"/>
        <w:spacing w:line="276" w:lineRule="auto"/>
        <w:ind w:left="459" w:right="833"/>
        <w:jc w:val="both"/>
      </w:pPr>
      <w:r>
        <w:rPr/>
        <w:t>When the lines of code are interpreted and run, the error displayed in the shell is a NameError and indicates that </w:t>
      </w:r>
      <w:r>
        <w:rPr>
          <w:rFonts w:ascii="Gill Sans MT" w:hAnsi="Gill Sans MT"/>
        </w:rPr>
        <w:t>Number</w:t>
      </w:r>
      <w:r>
        <w:rPr>
          <w:rFonts w:ascii="Gill Sans MT" w:hAnsi="Gill Sans MT"/>
          <w:spacing w:val="-1"/>
        </w:rPr>
        <w:t> </w:t>
      </w:r>
      <w:r>
        <w:rPr/>
        <w:t>was not defined. The interpreter doesn’t know anything about a variable called </w:t>
      </w:r>
      <w:r>
        <w:rPr>
          <w:rFonts w:ascii="Gill Sans MT" w:hAnsi="Gill Sans MT"/>
        </w:rPr>
        <w:t>Number</w:t>
      </w:r>
      <w:r>
        <w:rPr/>
        <w:t>.</w:t>
      </w:r>
      <w:r>
        <w:rPr>
          <w:spacing w:val="40"/>
        </w:rPr>
        <w:t> </w:t>
      </w:r>
      <w:r>
        <w:rPr/>
        <w:t>It only knows about </w:t>
      </w:r>
      <w:r>
        <w:rPr>
          <w:rFonts w:ascii="Gill Sans MT" w:hAnsi="Gill Sans MT"/>
        </w:rPr>
        <w:t>number</w:t>
      </w:r>
      <w:r>
        <w:rPr/>
        <w:t>.</w:t>
      </w:r>
    </w:p>
    <w:p>
      <w:pPr>
        <w:pStyle w:val="BodyText"/>
        <w:spacing w:before="8"/>
        <w:rPr>
          <w:sz w:val="20"/>
        </w:rPr>
      </w:pPr>
      <w:r>
        <w:rPr/>
        <w:drawing>
          <wp:anchor distT="0" distB="0" distL="0" distR="0" allowOverlap="1" layoutInCell="1" locked="0" behindDoc="0" simplePos="0" relativeHeight="94">
            <wp:simplePos x="0" y="0"/>
            <wp:positionH relativeFrom="page">
              <wp:posOffset>1828799</wp:posOffset>
            </wp:positionH>
            <wp:positionV relativeFrom="paragraph">
              <wp:posOffset>191663</wp:posOffset>
            </wp:positionV>
            <wp:extent cx="3571582" cy="304800"/>
            <wp:effectExtent l="0" t="0" r="0" b="0"/>
            <wp:wrapTopAndBottom/>
            <wp:docPr id="81" name="image45.png"/>
            <wp:cNvGraphicFramePr>
              <a:graphicFrameLocks noChangeAspect="1"/>
            </wp:cNvGraphicFramePr>
            <a:graphic>
              <a:graphicData uri="http://schemas.openxmlformats.org/drawingml/2006/picture">
                <pic:pic>
                  <pic:nvPicPr>
                    <pic:cNvPr id="82" name="image45.png"/>
                    <pic:cNvPicPr/>
                  </pic:nvPicPr>
                  <pic:blipFill>
                    <a:blip r:embed="rId57" cstate="print"/>
                    <a:stretch>
                      <a:fillRect/>
                    </a:stretch>
                  </pic:blipFill>
                  <pic:spPr>
                    <a:xfrm>
                      <a:off x="0" y="0"/>
                      <a:ext cx="3571582" cy="304800"/>
                    </a:xfrm>
                    <a:prstGeom prst="rect">
                      <a:avLst/>
                    </a:prstGeom>
                  </pic:spPr>
                </pic:pic>
              </a:graphicData>
            </a:graphic>
          </wp:anchor>
        </w:drawing>
      </w:r>
      <w:r>
        <w:rPr/>
        <w:pict>
          <v:group style="position:absolute;margin-left:156.119995pt;margin-top:60.336201pt;width:264.25pt;height:23.05pt;mso-position-horizontal-relative:page;mso-position-vertical-relative:paragraph;z-index:-15680000;mso-wrap-distance-left:0;mso-wrap-distance-right:0" id="docshapegroup388" coordorigin="3122,1207" coordsize="5285,461">
            <v:rect style="position:absolute;left:3132;top:1216;width:5256;height:432" id="docshape389" filled="true" fillcolor="#fad3b4" stroked="false">
              <v:fill type="solid"/>
            </v:rect>
            <v:shape style="position:absolute;left:3122;top:1206;width:5276;height:452" id="docshape390" coordorigin="3122,1207" coordsize="5276,452" path="m3132,1648l3122,1648,3122,1658,3132,1658,3132,1648xm8398,1207l8388,1207,3132,1207,3122,1207,3122,1216,3132,1216,8388,1216,8398,1216,8398,1207xe" filled="true" fillcolor="#e26c09" stroked="false">
              <v:path arrowok="t"/>
              <v:fill type="solid"/>
            </v:shape>
            <v:rect style="position:absolute;left:3132;top:1657;width:5256;height:10" id="docshape391" filled="true" fillcolor="#000000" stroked="false">
              <v:fill type="solid"/>
            </v:rect>
            <v:rect style="position:absolute;left:3132;top:1648;width:5256;height:10" id="docshape392" filled="true" fillcolor="#e26c09" stroked="false">
              <v:fill type="solid"/>
            </v:rect>
            <v:shape style="position:absolute;left:8388;top:1648;width:20;height:20" id="docshape393" coordorigin="8388,1648" coordsize="20,20" path="m8407,1648l8398,1648,8398,1658,8388,1658,8388,1668,8398,1668,8407,1668,8407,1648xe" filled="true" fillcolor="#000000" stroked="false">
              <v:path arrowok="t"/>
              <v:fill type="solid"/>
            </v:shape>
            <v:shape style="position:absolute;left:3122;top:1216;width:5276;height:442" id="docshape394" coordorigin="3122,1216" coordsize="5276,442" path="m3132,1216l3122,1216,3122,1648,3132,1648,3132,1216xm8398,1648l8388,1648,8388,1658,8398,1658,8398,1648xe" filled="true" fillcolor="#e26c09" stroked="false">
              <v:path arrowok="t"/>
              <v:fill type="solid"/>
            </v:shape>
            <v:rect style="position:absolute;left:8397;top:1216;width:10;height:432" id="docshape395" filled="true" fillcolor="#000000" stroked="false">
              <v:fill type="solid"/>
            </v:rect>
            <v:rect style="position:absolute;left:8388;top:1216;width:10;height:432" id="docshape396" filled="true" fillcolor="#e26c09" stroked="false">
              <v:fill type="solid"/>
            </v:rect>
            <v:shape style="position:absolute;left:3132;top:1216;width:5256;height:432" type="#_x0000_t202" id="docshape397" filled="false" stroked="false">
              <v:textbox inset="0,0,0,0">
                <w:txbxContent>
                  <w:p>
                    <w:pPr>
                      <w:spacing w:before="122"/>
                      <w:ind w:left="535" w:right="0" w:firstLine="0"/>
                      <w:jc w:val="left"/>
                      <w:rPr>
                        <w:rFonts w:ascii="Arial"/>
                        <w:sz w:val="22"/>
                      </w:rPr>
                    </w:pPr>
                    <w:r>
                      <w:rPr>
                        <w:rFonts w:ascii="Arial"/>
                        <w:sz w:val="22"/>
                      </w:rPr>
                      <w:t>Case</w:t>
                    </w:r>
                    <w:r>
                      <w:rPr>
                        <w:rFonts w:ascii="Arial"/>
                        <w:spacing w:val="-7"/>
                        <w:sz w:val="22"/>
                      </w:rPr>
                      <w:t> </w:t>
                    </w:r>
                    <w:r>
                      <w:rPr>
                        <w:rFonts w:ascii="Arial"/>
                        <w:sz w:val="22"/>
                      </w:rPr>
                      <w:t>Sensitivity</w:t>
                    </w:r>
                    <w:r>
                      <w:rPr>
                        <w:rFonts w:ascii="Arial"/>
                        <w:spacing w:val="-7"/>
                        <w:sz w:val="22"/>
                      </w:rPr>
                      <w:t> </w:t>
                    </w:r>
                    <w:r>
                      <w:rPr>
                        <w:rFonts w:ascii="Arial"/>
                        <w:sz w:val="22"/>
                      </w:rPr>
                      <w:t>-</w:t>
                    </w:r>
                    <w:r>
                      <w:rPr>
                        <w:rFonts w:ascii="Arial"/>
                        <w:spacing w:val="-4"/>
                        <w:sz w:val="22"/>
                      </w:rPr>
                      <w:t> </w:t>
                    </w:r>
                    <w:r>
                      <w:rPr>
                        <w:rFonts w:ascii="Arial"/>
                        <w:sz w:val="22"/>
                      </w:rPr>
                      <w:t>Undefined</w:t>
                    </w:r>
                    <w:r>
                      <w:rPr>
                        <w:rFonts w:ascii="Arial"/>
                        <w:spacing w:val="-5"/>
                        <w:sz w:val="22"/>
                      </w:rPr>
                      <w:t> </w:t>
                    </w:r>
                    <w:r>
                      <w:rPr>
                        <w:rFonts w:ascii="Arial"/>
                        <w:sz w:val="22"/>
                      </w:rPr>
                      <w:t>Variable</w:t>
                    </w:r>
                    <w:r>
                      <w:rPr>
                        <w:rFonts w:ascii="Arial"/>
                        <w:spacing w:val="-6"/>
                        <w:sz w:val="22"/>
                      </w:rPr>
                      <w:t> </w:t>
                    </w:r>
                    <w:r>
                      <w:rPr>
                        <w:rFonts w:ascii="Arial"/>
                        <w:spacing w:val="-4"/>
                        <w:sz w:val="22"/>
                      </w:rPr>
                      <w:t>Error</w:t>
                    </w:r>
                  </w:p>
                </w:txbxContent>
              </v:textbox>
              <w10:wrap type="none"/>
            </v:shape>
            <w10:wrap type="topAndBottom"/>
          </v:group>
        </w:pict>
      </w:r>
    </w:p>
    <w:p>
      <w:pPr>
        <w:pStyle w:val="BodyText"/>
        <w:spacing w:before="9"/>
        <w:rPr>
          <w:sz w:val="29"/>
        </w:rPr>
      </w:pPr>
    </w:p>
    <w:p>
      <w:pPr>
        <w:pStyle w:val="BodyText"/>
        <w:rPr>
          <w:sz w:val="26"/>
        </w:rPr>
      </w:pPr>
    </w:p>
    <w:p>
      <w:pPr>
        <w:pStyle w:val="BodyText"/>
        <w:spacing w:line="276" w:lineRule="auto" w:before="232"/>
        <w:ind w:left="460" w:right="835"/>
        <w:jc w:val="both"/>
      </w:pPr>
      <w:r>
        <w:rPr/>
        <w:t>A similar error occurs when a variable has not been assigned a value.</w:t>
      </w:r>
      <w:r>
        <w:rPr>
          <w:spacing w:val="40"/>
        </w:rPr>
        <w:t> </w:t>
      </w:r>
      <w:r>
        <w:rPr/>
        <w:t>Python does not know what type of data to store without an assignment statement.</w:t>
      </w:r>
      <w:r>
        <w:rPr>
          <w:spacing w:val="40"/>
        </w:rPr>
        <w:t> </w:t>
      </w:r>
      <w:r>
        <w:rPr/>
        <w:t>It determines how to store the data for a variable in memory based on the type of data it is assigned.</w:t>
      </w:r>
      <w:r>
        <w:rPr>
          <w:spacing w:val="40"/>
        </w:rPr>
        <w:t> </w:t>
      </w:r>
      <w:r>
        <w:rPr/>
        <w:t>In addition to the string data type (and others), the Python numeric data types include: int (integer), and float (floating point number).</w:t>
      </w:r>
      <w:r>
        <w:rPr>
          <w:spacing w:val="80"/>
        </w:rPr>
        <w:t> </w:t>
      </w:r>
      <w:r>
        <w:rPr/>
        <w:t>In the code below, the variable is declared without assigning it a value (defining it), and it is then passed to the print function.</w:t>
      </w:r>
      <w:r>
        <w:rPr>
          <w:spacing w:val="40"/>
        </w:rPr>
        <w:t> </w:t>
      </w:r>
      <w:r>
        <w:rPr/>
        <w:t>Since a value was not assigned to the variable, it is undefined to the interpreter.</w:t>
      </w:r>
    </w:p>
    <w:p>
      <w:pPr>
        <w:pStyle w:val="BodyText"/>
        <w:spacing w:before="6"/>
        <w:rPr>
          <w:sz w:val="23"/>
        </w:rPr>
      </w:pPr>
      <w:r>
        <w:rPr/>
        <w:drawing>
          <wp:anchor distT="0" distB="0" distL="0" distR="0" allowOverlap="1" layoutInCell="1" locked="0" behindDoc="0" simplePos="0" relativeHeight="96">
            <wp:simplePos x="0" y="0"/>
            <wp:positionH relativeFrom="page">
              <wp:posOffset>1574051</wp:posOffset>
            </wp:positionH>
            <wp:positionV relativeFrom="paragraph">
              <wp:posOffset>216566</wp:posOffset>
            </wp:positionV>
            <wp:extent cx="4107743" cy="442912"/>
            <wp:effectExtent l="0" t="0" r="0" b="0"/>
            <wp:wrapTopAndBottom/>
            <wp:docPr id="83" name="image46.png"/>
            <wp:cNvGraphicFramePr>
              <a:graphicFrameLocks noChangeAspect="1"/>
            </wp:cNvGraphicFramePr>
            <a:graphic>
              <a:graphicData uri="http://schemas.openxmlformats.org/drawingml/2006/picture">
                <pic:pic>
                  <pic:nvPicPr>
                    <pic:cNvPr id="84" name="image46.png"/>
                    <pic:cNvPicPr/>
                  </pic:nvPicPr>
                  <pic:blipFill>
                    <a:blip r:embed="rId58" cstate="print"/>
                    <a:stretch>
                      <a:fillRect/>
                    </a:stretch>
                  </pic:blipFill>
                  <pic:spPr>
                    <a:xfrm>
                      <a:off x="0" y="0"/>
                      <a:ext cx="4107743" cy="442912"/>
                    </a:xfrm>
                    <a:prstGeom prst="rect">
                      <a:avLst/>
                    </a:prstGeom>
                  </pic:spPr>
                </pic:pic>
              </a:graphicData>
            </a:graphic>
          </wp:anchor>
        </w:drawing>
      </w:r>
    </w:p>
    <w:p>
      <w:pPr>
        <w:pStyle w:val="BodyText"/>
        <w:spacing w:before="12"/>
        <w:rPr>
          <w:sz w:val="32"/>
        </w:rPr>
      </w:pPr>
    </w:p>
    <w:p>
      <w:pPr>
        <w:pStyle w:val="BodyText"/>
        <w:spacing w:line="276" w:lineRule="auto"/>
        <w:ind w:left="460" w:right="1077"/>
      </w:pPr>
      <w:r>
        <w:rPr/>
        <w:t>The</w:t>
      </w:r>
      <w:r>
        <w:rPr>
          <w:spacing w:val="-3"/>
        </w:rPr>
        <w:t> </w:t>
      </w:r>
      <w:r>
        <w:rPr/>
        <w:t>interpreter</w:t>
      </w:r>
      <w:r>
        <w:rPr>
          <w:spacing w:val="-3"/>
        </w:rPr>
        <w:t> </w:t>
      </w:r>
      <w:r>
        <w:rPr/>
        <w:t>error</w:t>
      </w:r>
      <w:r>
        <w:rPr>
          <w:spacing w:val="-3"/>
        </w:rPr>
        <w:t> </w:t>
      </w:r>
      <w:r>
        <w:rPr/>
        <w:t>message</w:t>
      </w:r>
      <w:r>
        <w:rPr>
          <w:spacing w:val="-3"/>
        </w:rPr>
        <w:t> </w:t>
      </w:r>
      <w:r>
        <w:rPr/>
        <w:t>indicates</w:t>
      </w:r>
      <w:r>
        <w:rPr>
          <w:spacing w:val="-3"/>
        </w:rPr>
        <w:t> </w:t>
      </w:r>
      <w:r>
        <w:rPr/>
        <w:t>that</w:t>
      </w:r>
      <w:r>
        <w:rPr>
          <w:spacing w:val="-3"/>
        </w:rPr>
        <w:t> </w:t>
      </w:r>
      <w:r>
        <w:rPr/>
        <w:t>the</w:t>
      </w:r>
      <w:r>
        <w:rPr>
          <w:spacing w:val="-3"/>
        </w:rPr>
        <w:t> </w:t>
      </w:r>
      <w:r>
        <w:rPr/>
        <w:t>variable</w:t>
      </w:r>
      <w:r>
        <w:rPr>
          <w:spacing w:val="-5"/>
        </w:rPr>
        <w:t> </w:t>
      </w:r>
      <w:r>
        <w:rPr/>
        <w:t>is</w:t>
      </w:r>
      <w:r>
        <w:rPr>
          <w:spacing w:val="-3"/>
        </w:rPr>
        <w:t> </w:t>
      </w:r>
      <w:r>
        <w:rPr/>
        <w:t>not</w:t>
      </w:r>
      <w:r>
        <w:rPr>
          <w:spacing w:val="-5"/>
        </w:rPr>
        <w:t> </w:t>
      </w:r>
      <w:r>
        <w:rPr/>
        <w:t>defined</w:t>
      </w:r>
      <w:r>
        <w:rPr>
          <w:spacing w:val="-3"/>
        </w:rPr>
        <w:t> </w:t>
      </w:r>
      <w:r>
        <w:rPr/>
        <w:t>since</w:t>
      </w:r>
      <w:r>
        <w:rPr>
          <w:spacing w:val="-3"/>
        </w:rPr>
        <w:t> </w:t>
      </w:r>
      <w:r>
        <w:rPr/>
        <w:t>it was not assigned a value.</w:t>
      </w:r>
    </w:p>
    <w:p>
      <w:pPr>
        <w:pStyle w:val="BodyText"/>
        <w:spacing w:before="7"/>
        <w:rPr>
          <w:sz w:val="28"/>
        </w:rPr>
      </w:pPr>
      <w:r>
        <w:rPr/>
        <w:drawing>
          <wp:anchor distT="0" distB="0" distL="0" distR="0" allowOverlap="1" layoutInCell="1" locked="0" behindDoc="0" simplePos="0" relativeHeight="97">
            <wp:simplePos x="0" y="0"/>
            <wp:positionH relativeFrom="page">
              <wp:posOffset>1440016</wp:posOffset>
            </wp:positionH>
            <wp:positionV relativeFrom="paragraph">
              <wp:posOffset>260021</wp:posOffset>
            </wp:positionV>
            <wp:extent cx="4243956" cy="300989"/>
            <wp:effectExtent l="0" t="0" r="0" b="0"/>
            <wp:wrapTopAndBottom/>
            <wp:docPr id="85" name="image47.png"/>
            <wp:cNvGraphicFramePr>
              <a:graphicFrameLocks noChangeAspect="1"/>
            </wp:cNvGraphicFramePr>
            <a:graphic>
              <a:graphicData uri="http://schemas.openxmlformats.org/drawingml/2006/picture">
                <pic:pic>
                  <pic:nvPicPr>
                    <pic:cNvPr id="86" name="image47.png"/>
                    <pic:cNvPicPr/>
                  </pic:nvPicPr>
                  <pic:blipFill>
                    <a:blip r:embed="rId59" cstate="print"/>
                    <a:stretch>
                      <a:fillRect/>
                    </a:stretch>
                  </pic:blipFill>
                  <pic:spPr>
                    <a:xfrm>
                      <a:off x="0" y="0"/>
                      <a:ext cx="4243956" cy="300989"/>
                    </a:xfrm>
                    <a:prstGeom prst="rect">
                      <a:avLst/>
                    </a:prstGeom>
                  </pic:spPr>
                </pic:pic>
              </a:graphicData>
            </a:graphic>
          </wp:anchor>
        </w:drawing>
      </w:r>
      <w:r>
        <w:rPr/>
        <w:pict>
          <v:group style="position:absolute;margin-left:156.119995pt;margin-top:61.364193pt;width:264.25pt;height:23.05pt;mso-position-horizontal-relative:page;mso-position-vertical-relative:paragraph;z-index:-15678464;mso-wrap-distance-left:0;mso-wrap-distance-right:0" id="docshapegroup398" coordorigin="3122,1227" coordsize="5285,461">
            <v:rect style="position:absolute;left:3132;top:1236;width:5256;height:432" id="docshape399" filled="true" fillcolor="#fad3b4" stroked="false">
              <v:fill type="solid"/>
            </v:rect>
            <v:shape style="position:absolute;left:3122;top:1227;width:5276;height:452" id="docshape400" coordorigin="3122,1227" coordsize="5276,452" path="m3132,1669l3122,1669,3122,1678,3132,1678,3132,1669xm8398,1227l8388,1227,3132,1227,3122,1227,3122,1237,3132,1237,8388,1237,8398,1237,8398,1227xe" filled="true" fillcolor="#e26c09" stroked="false">
              <v:path arrowok="t"/>
              <v:fill type="solid"/>
            </v:shape>
            <v:rect style="position:absolute;left:3132;top:1678;width:5256;height:10" id="docshape401" filled="true" fillcolor="#000000" stroked="false">
              <v:fill type="solid"/>
            </v:rect>
            <v:rect style="position:absolute;left:3132;top:1668;width:5256;height:10" id="docshape402" filled="true" fillcolor="#e26c09" stroked="false">
              <v:fill type="solid"/>
            </v:rect>
            <v:shape style="position:absolute;left:8388;top:1668;width:20;height:20" id="docshape403" coordorigin="8388,1669" coordsize="20,20" path="m8407,1669l8398,1669,8398,1678,8388,1678,8388,1688,8398,1688,8407,1688,8407,1669xe" filled="true" fillcolor="#000000" stroked="false">
              <v:path arrowok="t"/>
              <v:fill type="solid"/>
            </v:shape>
            <v:shape style="position:absolute;left:3122;top:1236;width:5276;height:442" id="docshape404" coordorigin="3122,1237" coordsize="5276,442" path="m3132,1237l3122,1237,3122,1669,3132,1669,3132,1237xm8398,1669l8388,1669,8388,1678,8398,1678,8398,1669xe" filled="true" fillcolor="#e26c09" stroked="false">
              <v:path arrowok="t"/>
              <v:fill type="solid"/>
            </v:shape>
            <v:rect style="position:absolute;left:8397;top:1236;width:10;height:432" id="docshape405" filled="true" fillcolor="#000000" stroked="false">
              <v:fill type="solid"/>
            </v:rect>
            <v:rect style="position:absolute;left:8388;top:1236;width:10;height:432" id="docshape406" filled="true" fillcolor="#e26c09" stroked="false">
              <v:fill type="solid"/>
            </v:rect>
            <v:shape style="position:absolute;left:3132;top:1236;width:5256;height:432" type="#_x0000_t202" id="docshape407" filled="false" stroked="false">
              <v:textbox inset="0,0,0,0">
                <w:txbxContent>
                  <w:p>
                    <w:pPr>
                      <w:spacing w:before="122"/>
                      <w:ind w:left="1415" w:right="0" w:firstLine="0"/>
                      <w:jc w:val="left"/>
                      <w:rPr>
                        <w:rFonts w:ascii="Arial"/>
                        <w:sz w:val="22"/>
                      </w:rPr>
                    </w:pPr>
                    <w:r>
                      <w:rPr>
                        <w:rFonts w:ascii="Arial"/>
                        <w:sz w:val="22"/>
                      </w:rPr>
                      <w:t>Undefined</w:t>
                    </w:r>
                    <w:r>
                      <w:rPr>
                        <w:rFonts w:ascii="Arial"/>
                        <w:spacing w:val="-9"/>
                        <w:sz w:val="22"/>
                      </w:rPr>
                      <w:t> </w:t>
                    </w:r>
                    <w:r>
                      <w:rPr>
                        <w:rFonts w:ascii="Arial"/>
                        <w:sz w:val="22"/>
                      </w:rPr>
                      <w:t>Variable</w:t>
                    </w:r>
                    <w:r>
                      <w:rPr>
                        <w:rFonts w:ascii="Arial"/>
                        <w:spacing w:val="-8"/>
                        <w:sz w:val="22"/>
                      </w:rPr>
                      <w:t> </w:t>
                    </w:r>
                    <w:r>
                      <w:rPr>
                        <w:rFonts w:ascii="Arial"/>
                        <w:spacing w:val="-4"/>
                        <w:sz w:val="22"/>
                      </w:rPr>
                      <w:t>Error</w:t>
                    </w:r>
                  </w:p>
                </w:txbxContent>
              </v:textbox>
              <w10:wrap type="none"/>
            </v:shape>
            <w10:wrap type="topAndBottom"/>
          </v:group>
        </w:pict>
      </w:r>
    </w:p>
    <w:p>
      <w:pPr>
        <w:pStyle w:val="BodyText"/>
        <w:spacing w:before="9"/>
        <w:rPr>
          <w:sz w:val="23"/>
        </w:rPr>
      </w:pPr>
    </w:p>
    <w:p>
      <w:pPr>
        <w:pStyle w:val="BodyText"/>
        <w:rPr>
          <w:sz w:val="20"/>
        </w:rPr>
      </w:pPr>
    </w:p>
    <w:p>
      <w:pPr>
        <w:pStyle w:val="BodyText"/>
        <w:spacing w:before="7"/>
        <w:rPr>
          <w:sz w:val="15"/>
        </w:rPr>
      </w:pPr>
    </w:p>
    <w:p>
      <w:pPr>
        <w:pStyle w:val="BodyText"/>
        <w:ind w:left="460"/>
      </w:pPr>
      <w:r>
        <w:rPr/>
        <w:t>In</w:t>
      </w:r>
      <w:r>
        <w:rPr>
          <w:spacing w:val="-5"/>
        </w:rPr>
        <w:t> </w:t>
      </w:r>
      <w:r>
        <w:rPr/>
        <w:t>the</w:t>
      </w:r>
      <w:r>
        <w:rPr>
          <w:spacing w:val="-4"/>
        </w:rPr>
        <w:t> </w:t>
      </w:r>
      <w:r>
        <w:rPr/>
        <w:t>code</w:t>
      </w:r>
      <w:r>
        <w:rPr>
          <w:spacing w:val="-3"/>
        </w:rPr>
        <w:t> </w:t>
      </w:r>
      <w:r>
        <w:rPr/>
        <w:t>below,</w:t>
      </w:r>
      <w:r>
        <w:rPr>
          <w:spacing w:val="-7"/>
        </w:rPr>
        <w:t> </w:t>
      </w:r>
      <w:r>
        <w:rPr/>
        <w:t>three</w:t>
      </w:r>
      <w:r>
        <w:rPr>
          <w:spacing w:val="-6"/>
        </w:rPr>
        <w:t> </w:t>
      </w:r>
      <w:r>
        <w:rPr/>
        <w:t>different</w:t>
      </w:r>
      <w:r>
        <w:rPr>
          <w:spacing w:val="-3"/>
        </w:rPr>
        <w:t> </w:t>
      </w:r>
      <w:r>
        <w:rPr/>
        <w:t>variables</w:t>
      </w:r>
      <w:r>
        <w:rPr>
          <w:spacing w:val="-4"/>
        </w:rPr>
        <w:t> </w:t>
      </w:r>
      <w:r>
        <w:rPr/>
        <w:t>are</w:t>
      </w:r>
      <w:r>
        <w:rPr>
          <w:spacing w:val="-4"/>
        </w:rPr>
        <w:t> </w:t>
      </w:r>
      <w:r>
        <w:rPr/>
        <w:t>assigned</w:t>
      </w:r>
      <w:r>
        <w:rPr>
          <w:spacing w:val="-4"/>
        </w:rPr>
        <w:t> </w:t>
      </w:r>
      <w:r>
        <w:rPr/>
        <w:t>different</w:t>
      </w:r>
      <w:r>
        <w:rPr>
          <w:spacing w:val="-4"/>
        </w:rPr>
        <w:t> </w:t>
      </w:r>
      <w:r>
        <w:rPr/>
        <w:t>types</w:t>
      </w:r>
      <w:r>
        <w:rPr>
          <w:spacing w:val="-3"/>
        </w:rPr>
        <w:t> </w:t>
      </w:r>
      <w:r>
        <w:rPr/>
        <w:t>of</w:t>
      </w:r>
      <w:r>
        <w:rPr>
          <w:spacing w:val="-5"/>
        </w:rPr>
        <w:t> </w:t>
      </w:r>
      <w:r>
        <w:rPr>
          <w:spacing w:val="-2"/>
        </w:rPr>
        <w:t>data.</w:t>
      </w:r>
    </w:p>
    <w:p>
      <w:pPr>
        <w:spacing w:after="0"/>
        <w:sectPr>
          <w:pgSz w:w="12240" w:h="15840"/>
          <w:pgMar w:header="763" w:footer="968" w:top="980" w:bottom="1160" w:left="1340" w:right="1680"/>
        </w:sectPr>
      </w:pPr>
    </w:p>
    <w:p>
      <w:pPr>
        <w:pStyle w:val="BodyText"/>
        <w:rPr>
          <w:sz w:val="20"/>
        </w:rPr>
      </w:pPr>
    </w:p>
    <w:p>
      <w:pPr>
        <w:pStyle w:val="BodyText"/>
        <w:spacing w:before="185"/>
        <w:ind w:left="460"/>
        <w:jc w:val="both"/>
      </w:pPr>
      <w:r>
        <w:rPr>
          <w:color w:val="000000"/>
          <w:shd w:fill="F9BE8F" w:color="auto" w:val="clear"/>
        </w:rPr>
        <w:t>Ex.</w:t>
      </w:r>
      <w:r>
        <w:rPr>
          <w:color w:val="000000"/>
          <w:spacing w:val="-4"/>
          <w:shd w:fill="F9BE8F" w:color="auto" w:val="clear"/>
        </w:rPr>
        <w:t> </w:t>
      </w:r>
      <w:r>
        <w:rPr>
          <w:color w:val="000000"/>
          <w:shd w:fill="F9BE8F" w:color="auto" w:val="clear"/>
        </w:rPr>
        <w:t>3.3</w:t>
      </w:r>
      <w:r>
        <w:rPr>
          <w:color w:val="000000"/>
          <w:spacing w:val="-6"/>
        </w:rPr>
        <w:t> </w:t>
      </w:r>
      <w:r>
        <w:rPr>
          <w:color w:val="000000"/>
        </w:rPr>
        <w:t>–</w:t>
      </w:r>
      <w:r>
        <w:rPr>
          <w:color w:val="000000"/>
          <w:spacing w:val="-3"/>
        </w:rPr>
        <w:t> </w:t>
      </w:r>
      <w:r>
        <w:rPr>
          <w:color w:val="000000"/>
        </w:rPr>
        <w:t>Defining</w:t>
      </w:r>
      <w:r>
        <w:rPr>
          <w:color w:val="000000"/>
          <w:spacing w:val="-4"/>
        </w:rPr>
        <w:t> </w:t>
      </w:r>
      <w:r>
        <w:rPr>
          <w:color w:val="000000"/>
        </w:rPr>
        <w:t>variables</w:t>
      </w:r>
      <w:r>
        <w:rPr>
          <w:color w:val="000000"/>
          <w:spacing w:val="-3"/>
        </w:rPr>
        <w:t> </w:t>
      </w:r>
      <w:r>
        <w:rPr>
          <w:color w:val="000000"/>
        </w:rPr>
        <w:t>with</w:t>
      </w:r>
      <w:r>
        <w:rPr>
          <w:color w:val="000000"/>
          <w:spacing w:val="-2"/>
        </w:rPr>
        <w:t> </w:t>
      </w:r>
      <w:r>
        <w:rPr>
          <w:color w:val="000000"/>
        </w:rPr>
        <w:t>different</w:t>
      </w:r>
      <w:r>
        <w:rPr>
          <w:color w:val="000000"/>
          <w:spacing w:val="-3"/>
        </w:rPr>
        <w:t> </w:t>
      </w:r>
      <w:r>
        <w:rPr>
          <w:color w:val="000000"/>
        </w:rPr>
        <w:t>types</w:t>
      </w:r>
      <w:r>
        <w:rPr>
          <w:color w:val="000000"/>
          <w:spacing w:val="-3"/>
        </w:rPr>
        <w:t> </w:t>
      </w:r>
      <w:r>
        <w:rPr>
          <w:color w:val="000000"/>
        </w:rPr>
        <w:t>of</w:t>
      </w:r>
      <w:r>
        <w:rPr>
          <w:color w:val="000000"/>
          <w:spacing w:val="-5"/>
        </w:rPr>
        <w:t> </w:t>
      </w:r>
      <w:r>
        <w:rPr>
          <w:color w:val="000000"/>
          <w:spacing w:val="-4"/>
        </w:rPr>
        <w:t>data</w:t>
      </w:r>
    </w:p>
    <w:p>
      <w:pPr>
        <w:pStyle w:val="BodyText"/>
        <w:spacing w:before="13"/>
        <w:rPr>
          <w:sz w:val="20"/>
        </w:rPr>
      </w:pPr>
      <w:r>
        <w:rPr/>
        <w:drawing>
          <wp:anchor distT="0" distB="0" distL="0" distR="0" allowOverlap="1" layoutInCell="1" locked="0" behindDoc="0" simplePos="0" relativeHeight="99">
            <wp:simplePos x="0" y="0"/>
            <wp:positionH relativeFrom="page">
              <wp:posOffset>1782512</wp:posOffset>
            </wp:positionH>
            <wp:positionV relativeFrom="paragraph">
              <wp:posOffset>195016</wp:posOffset>
            </wp:positionV>
            <wp:extent cx="3733054" cy="1156430"/>
            <wp:effectExtent l="0" t="0" r="0" b="0"/>
            <wp:wrapTopAndBottom/>
            <wp:docPr id="87" name="image48.png" descr="An example defining different types of data "/>
            <wp:cNvGraphicFramePr>
              <a:graphicFrameLocks noChangeAspect="1"/>
            </wp:cNvGraphicFramePr>
            <a:graphic>
              <a:graphicData uri="http://schemas.openxmlformats.org/drawingml/2006/picture">
                <pic:pic>
                  <pic:nvPicPr>
                    <pic:cNvPr id="88" name="image48.png"/>
                    <pic:cNvPicPr/>
                  </pic:nvPicPr>
                  <pic:blipFill>
                    <a:blip r:embed="rId60" cstate="print"/>
                    <a:stretch>
                      <a:fillRect/>
                    </a:stretch>
                  </pic:blipFill>
                  <pic:spPr>
                    <a:xfrm>
                      <a:off x="0" y="0"/>
                      <a:ext cx="3733054" cy="1156430"/>
                    </a:xfrm>
                    <a:prstGeom prst="rect">
                      <a:avLst/>
                    </a:prstGeom>
                  </pic:spPr>
                </pic:pic>
              </a:graphicData>
            </a:graphic>
          </wp:anchor>
        </w:drawing>
      </w:r>
      <w:r>
        <w:rPr/>
        <w:drawing>
          <wp:anchor distT="0" distB="0" distL="0" distR="0" allowOverlap="1" layoutInCell="1" locked="0" behindDoc="0" simplePos="0" relativeHeight="100">
            <wp:simplePos x="0" y="0"/>
            <wp:positionH relativeFrom="page">
              <wp:posOffset>3210242</wp:posOffset>
            </wp:positionH>
            <wp:positionV relativeFrom="paragraph">
              <wp:posOffset>1605420</wp:posOffset>
            </wp:positionV>
            <wp:extent cx="737044" cy="549306"/>
            <wp:effectExtent l="0" t="0" r="0" b="0"/>
            <wp:wrapTopAndBottom/>
            <wp:docPr id="89" name="image49.png" descr="15 12.3 some text &gt;&gt;&gt; "/>
            <wp:cNvGraphicFramePr>
              <a:graphicFrameLocks noChangeAspect="1"/>
            </wp:cNvGraphicFramePr>
            <a:graphic>
              <a:graphicData uri="http://schemas.openxmlformats.org/drawingml/2006/picture">
                <pic:pic>
                  <pic:nvPicPr>
                    <pic:cNvPr id="90" name="image49.png"/>
                    <pic:cNvPicPr/>
                  </pic:nvPicPr>
                  <pic:blipFill>
                    <a:blip r:embed="rId61" cstate="print"/>
                    <a:stretch>
                      <a:fillRect/>
                    </a:stretch>
                  </pic:blipFill>
                  <pic:spPr>
                    <a:xfrm>
                      <a:off x="0" y="0"/>
                      <a:ext cx="737044" cy="549306"/>
                    </a:xfrm>
                    <a:prstGeom prst="rect">
                      <a:avLst/>
                    </a:prstGeom>
                  </pic:spPr>
                </pic:pic>
              </a:graphicData>
            </a:graphic>
          </wp:anchor>
        </w:drawing>
      </w:r>
    </w:p>
    <w:p>
      <w:pPr>
        <w:pStyle w:val="BodyText"/>
        <w:spacing w:before="11"/>
        <w:rPr>
          <w:sz w:val="27"/>
        </w:rPr>
      </w:pPr>
    </w:p>
    <w:p>
      <w:pPr>
        <w:pStyle w:val="BodyText"/>
        <w:rPr>
          <w:sz w:val="20"/>
        </w:rPr>
      </w:pPr>
    </w:p>
    <w:p>
      <w:pPr>
        <w:pStyle w:val="BodyText"/>
        <w:spacing w:before="7"/>
        <w:rPr>
          <w:sz w:val="15"/>
        </w:rPr>
      </w:pPr>
      <w:r>
        <w:rPr/>
        <w:pict>
          <v:group style="position:absolute;margin-left:156.119995pt;margin-top:11.702711pt;width:264.25pt;height:23.05pt;mso-position-horizontal-relative:page;mso-position-vertical-relative:paragraph;z-index:-15676928;mso-wrap-distance-left:0;mso-wrap-distance-right:0" id="docshapegroup408" coordorigin="3122,234" coordsize="5285,461">
            <v:rect style="position:absolute;left:3132;top:243;width:5256;height:432" id="docshape409" filled="true" fillcolor="#fad3b4" stroked="false">
              <v:fill type="solid"/>
            </v:rect>
            <v:shape style="position:absolute;left:3122;top:234;width:5276;height:452" id="docshape410" coordorigin="3122,234" coordsize="5276,452" path="m3132,676l3122,676,3122,685,3132,685,3132,676xm8398,234l8388,234,3132,234,3122,234,3122,244,3132,244,8388,244,8398,244,8398,234xe" filled="true" fillcolor="#e26c09" stroked="false">
              <v:path arrowok="t"/>
              <v:fill type="solid"/>
            </v:shape>
            <v:rect style="position:absolute;left:3132;top:685;width:5256;height:10" id="docshape411" filled="true" fillcolor="#000000" stroked="false">
              <v:fill type="solid"/>
            </v:rect>
            <v:rect style="position:absolute;left:3132;top:675;width:5256;height:10" id="docshape412" filled="true" fillcolor="#e26c09" stroked="false">
              <v:fill type="solid"/>
            </v:rect>
            <v:shape style="position:absolute;left:8388;top:675;width:20;height:20" id="docshape413" coordorigin="8388,676" coordsize="20,20" path="m8407,676l8398,676,8398,685,8388,685,8388,695,8398,695,8407,695,8407,676xe" filled="true" fillcolor="#000000" stroked="false">
              <v:path arrowok="t"/>
              <v:fill type="solid"/>
            </v:shape>
            <v:shape style="position:absolute;left:3122;top:243;width:5276;height:442" id="docshape414" coordorigin="3122,244" coordsize="5276,442" path="m3132,244l3122,244,3122,676,3132,676,3132,244xm8398,676l8388,676,8388,685,8398,685,8398,676xe" filled="true" fillcolor="#e26c09" stroked="false">
              <v:path arrowok="t"/>
              <v:fill type="solid"/>
            </v:shape>
            <v:rect style="position:absolute;left:8397;top:243;width:10;height:432" id="docshape415" filled="true" fillcolor="#000000" stroked="false">
              <v:fill type="solid"/>
            </v:rect>
            <v:rect style="position:absolute;left:8388;top:243;width:10;height:432" id="docshape416" filled="true" fillcolor="#e26c09" stroked="false">
              <v:fill type="solid"/>
            </v:rect>
            <v:shape style="position:absolute;left:3132;top:243;width:5256;height:432" type="#_x0000_t202" id="docshape417" filled="false" stroked="false">
              <v:textbox inset="0,0,0,0">
                <w:txbxContent>
                  <w:p>
                    <w:pPr>
                      <w:spacing w:before="122"/>
                      <w:ind w:left="751" w:right="0" w:firstLine="0"/>
                      <w:jc w:val="left"/>
                      <w:rPr>
                        <w:rFonts w:ascii="Arial"/>
                        <w:sz w:val="22"/>
                      </w:rPr>
                    </w:pPr>
                    <w:r>
                      <w:rPr>
                        <w:rFonts w:ascii="Arial"/>
                        <w:sz w:val="22"/>
                      </w:rPr>
                      <w:t>Defining</w:t>
                    </w:r>
                    <w:r>
                      <w:rPr>
                        <w:rFonts w:ascii="Arial"/>
                        <w:spacing w:val="-6"/>
                        <w:sz w:val="22"/>
                      </w:rPr>
                      <w:t> </w:t>
                    </w:r>
                    <w:r>
                      <w:rPr>
                        <w:rFonts w:ascii="Arial"/>
                        <w:sz w:val="22"/>
                      </w:rPr>
                      <w:t>Different</w:t>
                    </w:r>
                    <w:r>
                      <w:rPr>
                        <w:rFonts w:ascii="Arial"/>
                        <w:spacing w:val="-5"/>
                        <w:sz w:val="22"/>
                      </w:rPr>
                      <w:t> </w:t>
                    </w:r>
                    <w:r>
                      <w:rPr>
                        <w:rFonts w:ascii="Arial"/>
                        <w:sz w:val="22"/>
                      </w:rPr>
                      <w:t>Data</w:t>
                    </w:r>
                    <w:r>
                      <w:rPr>
                        <w:rFonts w:ascii="Arial"/>
                        <w:spacing w:val="-6"/>
                        <w:sz w:val="22"/>
                      </w:rPr>
                      <w:t> </w:t>
                    </w:r>
                    <w:r>
                      <w:rPr>
                        <w:rFonts w:ascii="Arial"/>
                        <w:sz w:val="22"/>
                      </w:rPr>
                      <w:t>Type</w:t>
                    </w:r>
                    <w:r>
                      <w:rPr>
                        <w:rFonts w:ascii="Arial"/>
                        <w:spacing w:val="-5"/>
                        <w:sz w:val="22"/>
                      </w:rPr>
                      <w:t> </w:t>
                    </w:r>
                    <w:r>
                      <w:rPr>
                        <w:rFonts w:ascii="Arial"/>
                        <w:spacing w:val="-2"/>
                        <w:sz w:val="22"/>
                      </w:rPr>
                      <w:t>Variables</w:t>
                    </w:r>
                  </w:p>
                </w:txbxContent>
              </v:textbox>
              <w10:wrap type="none"/>
            </v:shape>
            <w10:wrap type="topAndBottom"/>
          </v:group>
        </w:pict>
      </w:r>
    </w:p>
    <w:p>
      <w:pPr>
        <w:pStyle w:val="BodyText"/>
      </w:pPr>
    </w:p>
    <w:p>
      <w:pPr>
        <w:pStyle w:val="BodyText"/>
        <w:spacing w:line="276" w:lineRule="auto" w:before="182"/>
        <w:ind w:left="460" w:right="835"/>
        <w:jc w:val="both"/>
      </w:pPr>
      <w:r>
        <w:rPr/>
        <w:t>In Python, a number can be assigned to a variable and then a string can be assigned to the same variable.</w:t>
      </w:r>
      <w:r>
        <w:rPr>
          <w:spacing w:val="40"/>
        </w:rPr>
        <w:t> </w:t>
      </w:r>
      <w:r>
        <w:rPr/>
        <w:t>Python will handle the change.</w:t>
      </w:r>
      <w:r>
        <w:rPr>
          <w:spacing w:val="40"/>
        </w:rPr>
        <w:t> </w:t>
      </w:r>
      <w:r>
        <w:rPr/>
        <w:t>The program below assigns an integer to </w:t>
      </w:r>
      <w:r>
        <w:rPr>
          <w:rFonts w:ascii="Gill Sans MT"/>
        </w:rPr>
        <w:t>number</w:t>
      </w:r>
      <w:r>
        <w:rPr/>
        <w:t>, then a string,</w:t>
      </w:r>
      <w:r>
        <w:rPr>
          <w:spacing w:val="-1"/>
        </w:rPr>
        <w:t> </w:t>
      </w:r>
      <w:r>
        <w:rPr/>
        <w:t>then an integer again, and uses the variable in an equation before the final call to the print function.</w:t>
      </w:r>
    </w:p>
    <w:p>
      <w:pPr>
        <w:pStyle w:val="BodyText"/>
        <w:spacing w:before="8"/>
        <w:rPr>
          <w:sz w:val="21"/>
        </w:rPr>
      </w:pPr>
    </w:p>
    <w:p>
      <w:pPr>
        <w:pStyle w:val="BodyText"/>
        <w:spacing w:before="69"/>
        <w:ind w:left="460"/>
      </w:pPr>
      <w:r>
        <w:rPr>
          <w:color w:val="000000"/>
          <w:shd w:fill="F9BE8F" w:color="auto" w:val="clear"/>
        </w:rPr>
        <w:t>Ex.</w:t>
      </w:r>
      <w:r>
        <w:rPr>
          <w:color w:val="000000"/>
          <w:spacing w:val="-4"/>
          <w:shd w:fill="F9BE8F" w:color="auto" w:val="clear"/>
        </w:rPr>
        <w:t> </w:t>
      </w:r>
      <w:r>
        <w:rPr>
          <w:color w:val="000000"/>
          <w:shd w:fill="F9BE8F" w:color="auto" w:val="clear"/>
        </w:rPr>
        <w:t>3.4</w:t>
      </w:r>
      <w:r>
        <w:rPr>
          <w:color w:val="000000"/>
          <w:spacing w:val="-5"/>
        </w:rPr>
        <w:t> </w:t>
      </w:r>
      <w:r>
        <w:rPr>
          <w:color w:val="000000"/>
        </w:rPr>
        <w:t>–</w:t>
      </w:r>
      <w:r>
        <w:rPr>
          <w:color w:val="000000"/>
          <w:spacing w:val="-3"/>
        </w:rPr>
        <w:t> </w:t>
      </w:r>
      <w:r>
        <w:rPr>
          <w:color w:val="000000"/>
        </w:rPr>
        <w:t>Assign</w:t>
      </w:r>
      <w:r>
        <w:rPr>
          <w:color w:val="000000"/>
          <w:spacing w:val="-2"/>
        </w:rPr>
        <w:t> </w:t>
      </w:r>
      <w:r>
        <w:rPr>
          <w:color w:val="000000"/>
        </w:rPr>
        <w:t>the</w:t>
      </w:r>
      <w:r>
        <w:rPr>
          <w:color w:val="000000"/>
          <w:spacing w:val="-6"/>
        </w:rPr>
        <w:t> </w:t>
      </w:r>
      <w:r>
        <w:rPr>
          <w:color w:val="000000"/>
        </w:rPr>
        <w:t>variable</w:t>
      </w:r>
      <w:r>
        <w:rPr>
          <w:color w:val="000000"/>
          <w:spacing w:val="-3"/>
        </w:rPr>
        <w:t> </w:t>
      </w:r>
      <w:r>
        <w:rPr>
          <w:rFonts w:ascii="Arial" w:hAnsi="Arial"/>
          <w:color w:val="000000"/>
        </w:rPr>
        <w:t>number</w:t>
      </w:r>
      <w:r>
        <w:rPr>
          <w:rFonts w:ascii="Arial" w:hAnsi="Arial"/>
          <w:color w:val="000000"/>
          <w:spacing w:val="-8"/>
        </w:rPr>
        <w:t> </w:t>
      </w:r>
      <w:r>
        <w:rPr>
          <w:color w:val="000000"/>
        </w:rPr>
        <w:t>different</w:t>
      </w:r>
      <w:r>
        <w:rPr>
          <w:color w:val="000000"/>
          <w:spacing w:val="-3"/>
        </w:rPr>
        <w:t> </w:t>
      </w:r>
      <w:r>
        <w:rPr>
          <w:color w:val="000000"/>
        </w:rPr>
        <w:t>types</w:t>
      </w:r>
      <w:r>
        <w:rPr>
          <w:color w:val="000000"/>
          <w:spacing w:val="-3"/>
        </w:rPr>
        <w:t> </w:t>
      </w:r>
      <w:r>
        <w:rPr>
          <w:color w:val="000000"/>
        </w:rPr>
        <w:t>of</w:t>
      </w:r>
      <w:r>
        <w:rPr>
          <w:color w:val="000000"/>
          <w:spacing w:val="-2"/>
        </w:rPr>
        <w:t> </w:t>
      </w:r>
      <w:r>
        <w:rPr>
          <w:color w:val="000000"/>
          <w:spacing w:val="-4"/>
        </w:rPr>
        <w:t>data</w:t>
      </w:r>
    </w:p>
    <w:p>
      <w:pPr>
        <w:pStyle w:val="BodyText"/>
        <w:spacing w:before="4"/>
        <w:rPr>
          <w:sz w:val="24"/>
        </w:rPr>
      </w:pPr>
      <w:r>
        <w:rPr/>
        <w:drawing>
          <wp:anchor distT="0" distB="0" distL="0" distR="0" allowOverlap="1" layoutInCell="1" locked="0" behindDoc="0" simplePos="0" relativeHeight="102">
            <wp:simplePos x="0" y="0"/>
            <wp:positionH relativeFrom="page">
              <wp:posOffset>1652444</wp:posOffset>
            </wp:positionH>
            <wp:positionV relativeFrom="paragraph">
              <wp:posOffset>223510</wp:posOffset>
            </wp:positionV>
            <wp:extent cx="3975453" cy="1360360"/>
            <wp:effectExtent l="0" t="0" r="0" b="0"/>
            <wp:wrapTopAndBottom/>
            <wp:docPr id="91" name="image50.png" descr="An example to Assign the variable number different types of data "/>
            <wp:cNvGraphicFramePr>
              <a:graphicFrameLocks noChangeAspect="1"/>
            </wp:cNvGraphicFramePr>
            <a:graphic>
              <a:graphicData uri="http://schemas.openxmlformats.org/drawingml/2006/picture">
                <pic:pic>
                  <pic:nvPicPr>
                    <pic:cNvPr id="92" name="image50.png"/>
                    <pic:cNvPicPr/>
                  </pic:nvPicPr>
                  <pic:blipFill>
                    <a:blip r:embed="rId62" cstate="print"/>
                    <a:stretch>
                      <a:fillRect/>
                    </a:stretch>
                  </pic:blipFill>
                  <pic:spPr>
                    <a:xfrm>
                      <a:off x="0" y="0"/>
                      <a:ext cx="3975453" cy="1360360"/>
                    </a:xfrm>
                    <a:prstGeom prst="rect">
                      <a:avLst/>
                    </a:prstGeom>
                  </pic:spPr>
                </pic:pic>
              </a:graphicData>
            </a:graphic>
          </wp:anchor>
        </w:drawing>
      </w:r>
    </w:p>
    <w:p>
      <w:pPr>
        <w:pStyle w:val="BodyText"/>
        <w:spacing w:before="7"/>
        <w:rPr>
          <w:sz w:val="28"/>
        </w:rPr>
      </w:pPr>
    </w:p>
    <w:p>
      <w:pPr>
        <w:pStyle w:val="BodyText"/>
        <w:spacing w:line="276" w:lineRule="auto"/>
        <w:ind w:left="459" w:right="852"/>
      </w:pPr>
      <w:r>
        <w:rPr/>
        <w:t>The output shows the different data types stored in </w:t>
      </w:r>
      <w:r>
        <w:rPr>
          <w:rFonts w:ascii="Gill Sans MT"/>
        </w:rPr>
        <w:t>number </w:t>
      </w:r>
      <w:r>
        <w:rPr/>
        <w:t>at different points in the program, and that the addition was handled by Python without an issue.</w:t>
      </w:r>
    </w:p>
    <w:p>
      <w:pPr>
        <w:pStyle w:val="BodyText"/>
        <w:spacing w:before="3"/>
      </w:pPr>
      <w:r>
        <w:rPr/>
        <w:drawing>
          <wp:anchor distT="0" distB="0" distL="0" distR="0" allowOverlap="1" layoutInCell="1" locked="0" behindDoc="0" simplePos="0" relativeHeight="103">
            <wp:simplePos x="0" y="0"/>
            <wp:positionH relativeFrom="page">
              <wp:posOffset>2834639</wp:posOffset>
            </wp:positionH>
            <wp:positionV relativeFrom="paragraph">
              <wp:posOffset>206112</wp:posOffset>
            </wp:positionV>
            <wp:extent cx="1097272" cy="601980"/>
            <wp:effectExtent l="0" t="0" r="0" b="0"/>
            <wp:wrapTopAndBottom/>
            <wp:docPr id="93" name="image51.png" descr="15 Now a string 4 &gt;&gt;&gt; "/>
            <wp:cNvGraphicFramePr>
              <a:graphicFrameLocks noChangeAspect="1"/>
            </wp:cNvGraphicFramePr>
            <a:graphic>
              <a:graphicData uri="http://schemas.openxmlformats.org/drawingml/2006/picture">
                <pic:pic>
                  <pic:nvPicPr>
                    <pic:cNvPr id="94" name="image51.png"/>
                    <pic:cNvPicPr/>
                  </pic:nvPicPr>
                  <pic:blipFill>
                    <a:blip r:embed="rId63" cstate="print"/>
                    <a:stretch>
                      <a:fillRect/>
                    </a:stretch>
                  </pic:blipFill>
                  <pic:spPr>
                    <a:xfrm>
                      <a:off x="0" y="0"/>
                      <a:ext cx="1097272" cy="601980"/>
                    </a:xfrm>
                    <a:prstGeom prst="rect">
                      <a:avLst/>
                    </a:prstGeom>
                  </pic:spPr>
                </pic:pic>
              </a:graphicData>
            </a:graphic>
          </wp:anchor>
        </w:drawing>
      </w:r>
      <w:r>
        <w:rPr/>
        <w:pict>
          <v:group style="position:absolute;margin-left:156.119995pt;margin-top:82.293343pt;width:264.25pt;height:23.05pt;mso-position-horizontal-relative:page;mso-position-vertical-relative:paragraph;z-index:-15675392;mso-wrap-distance-left:0;mso-wrap-distance-right:0" id="docshapegroup418" coordorigin="3122,1646" coordsize="5285,461">
            <v:rect style="position:absolute;left:3132;top:1655;width:5256;height:432" id="docshape419" filled="true" fillcolor="#fad3b4" stroked="false">
              <v:fill type="solid"/>
            </v:rect>
            <v:shape style="position:absolute;left:3122;top:1645;width:5276;height:452" id="docshape420" coordorigin="3122,1646" coordsize="5276,452" path="m3132,2087l3122,2087,3122,2097,3132,2097,3132,2087xm8398,1646l8388,1646,3132,1646,3122,1646,3122,1655,3132,1655,8388,1655,8398,1655,8398,1646xe" filled="true" fillcolor="#e26c09" stroked="false">
              <v:path arrowok="t"/>
              <v:fill type="solid"/>
            </v:shape>
            <v:rect style="position:absolute;left:3132;top:2097;width:5256;height:10" id="docshape421" filled="true" fillcolor="#000000" stroked="false">
              <v:fill type="solid"/>
            </v:rect>
            <v:rect style="position:absolute;left:3132;top:2087;width:5256;height:10" id="docshape422" filled="true" fillcolor="#e26c09" stroked="false">
              <v:fill type="solid"/>
            </v:rect>
            <v:shape style="position:absolute;left:8388;top:2087;width:20;height:20" id="docshape423" coordorigin="8388,2087" coordsize="20,20" path="m8407,2087l8398,2087,8398,2097,8388,2097,8388,2107,8398,2107,8407,2107,8407,2087xe" filled="true" fillcolor="#000000" stroked="false">
              <v:path arrowok="t"/>
              <v:fill type="solid"/>
            </v:shape>
            <v:shape style="position:absolute;left:3122;top:1655;width:5276;height:442" id="docshape424" coordorigin="3122,1655" coordsize="5276,442" path="m3132,1655l3122,1655,3122,2087,3132,2087,3132,1655xm8398,2087l8388,2087,8388,2097,8398,2097,8398,2087xe" filled="true" fillcolor="#e26c09" stroked="false">
              <v:path arrowok="t"/>
              <v:fill type="solid"/>
            </v:shape>
            <v:rect style="position:absolute;left:8397;top:1655;width:10;height:432" id="docshape425" filled="true" fillcolor="#000000" stroked="false">
              <v:fill type="solid"/>
            </v:rect>
            <v:rect style="position:absolute;left:8388;top:1655;width:10;height:432" id="docshape426" filled="true" fillcolor="#e26c09" stroked="false">
              <v:fill type="solid"/>
            </v:rect>
            <v:shape style="position:absolute;left:3132;top:1655;width:5256;height:432" type="#_x0000_t202" id="docshape427" filled="false" stroked="false">
              <v:textbox inset="0,0,0,0">
                <w:txbxContent>
                  <w:p>
                    <w:pPr>
                      <w:spacing w:before="122"/>
                      <w:ind w:left="645" w:right="0" w:firstLine="0"/>
                      <w:jc w:val="left"/>
                      <w:rPr>
                        <w:rFonts w:ascii="Arial"/>
                        <w:sz w:val="22"/>
                      </w:rPr>
                    </w:pPr>
                    <w:r>
                      <w:rPr>
                        <w:rFonts w:ascii="Arial"/>
                        <w:sz w:val="22"/>
                      </w:rPr>
                      <w:t>Re-assigning</w:t>
                    </w:r>
                    <w:r>
                      <w:rPr>
                        <w:rFonts w:ascii="Arial"/>
                        <w:spacing w:val="-6"/>
                        <w:sz w:val="22"/>
                      </w:rPr>
                      <w:t> </w:t>
                    </w:r>
                    <w:r>
                      <w:rPr>
                        <w:rFonts w:ascii="Arial"/>
                        <w:sz w:val="22"/>
                      </w:rPr>
                      <w:t>a</w:t>
                    </w:r>
                    <w:r>
                      <w:rPr>
                        <w:rFonts w:ascii="Arial"/>
                        <w:spacing w:val="-5"/>
                        <w:sz w:val="22"/>
                      </w:rPr>
                      <w:t> </w:t>
                    </w:r>
                    <w:r>
                      <w:rPr>
                        <w:rFonts w:ascii="Arial"/>
                        <w:sz w:val="22"/>
                      </w:rPr>
                      <w:t>Variable</w:t>
                    </w:r>
                    <w:r>
                      <w:rPr>
                        <w:rFonts w:ascii="Arial"/>
                        <w:spacing w:val="-7"/>
                        <w:sz w:val="22"/>
                      </w:rPr>
                      <w:t> </w:t>
                    </w:r>
                    <w:r>
                      <w:rPr>
                        <w:rFonts w:ascii="Arial"/>
                        <w:sz w:val="22"/>
                      </w:rPr>
                      <w:t>a</w:t>
                    </w:r>
                    <w:r>
                      <w:rPr>
                        <w:rFonts w:ascii="Arial"/>
                        <w:spacing w:val="-5"/>
                        <w:sz w:val="22"/>
                      </w:rPr>
                      <w:t> </w:t>
                    </w:r>
                    <w:r>
                      <w:rPr>
                        <w:rFonts w:ascii="Arial"/>
                        <w:sz w:val="22"/>
                      </w:rPr>
                      <w:t>Different</w:t>
                    </w:r>
                    <w:r>
                      <w:rPr>
                        <w:rFonts w:ascii="Arial"/>
                        <w:spacing w:val="-6"/>
                        <w:sz w:val="22"/>
                      </w:rPr>
                      <w:t> </w:t>
                    </w:r>
                    <w:r>
                      <w:rPr>
                        <w:rFonts w:ascii="Arial"/>
                        <w:spacing w:val="-4"/>
                        <w:sz w:val="22"/>
                      </w:rPr>
                      <w:t>Type</w:t>
                    </w:r>
                  </w:p>
                </w:txbxContent>
              </v:textbox>
              <w10:wrap type="none"/>
            </v:shape>
            <w10:wrap type="topAndBottom"/>
          </v:group>
        </w:pict>
      </w:r>
    </w:p>
    <w:p>
      <w:pPr>
        <w:pStyle w:val="BodyText"/>
        <w:spacing w:before="12"/>
        <w:rPr>
          <w:sz w:val="25"/>
        </w:rPr>
      </w:pPr>
    </w:p>
    <w:p>
      <w:pPr>
        <w:spacing w:after="0"/>
        <w:rPr>
          <w:sz w:val="25"/>
        </w:rPr>
        <w:sectPr>
          <w:pgSz w:w="12240" w:h="15840"/>
          <w:pgMar w:header="763" w:footer="968" w:top="980" w:bottom="1160" w:left="1340" w:right="1680"/>
        </w:sectPr>
      </w:pPr>
    </w:p>
    <w:p>
      <w:pPr>
        <w:pStyle w:val="BodyText"/>
        <w:rPr>
          <w:sz w:val="20"/>
        </w:rPr>
      </w:pPr>
    </w:p>
    <w:p>
      <w:pPr>
        <w:pStyle w:val="BodyText"/>
        <w:spacing w:line="276" w:lineRule="auto" w:before="186"/>
        <w:ind w:left="459" w:right="833"/>
        <w:jc w:val="both"/>
      </w:pPr>
      <w:r>
        <w:rPr>
          <w:b/>
          <w:i/>
          <w:color w:val="974706"/>
          <w:sz w:val="24"/>
        </w:rPr>
        <w:t>Data types </w:t>
      </w:r>
      <w:r>
        <w:rPr/>
        <w:t>categorize values in memory: </w:t>
      </w:r>
      <w:r>
        <w:rPr>
          <w:b/>
          <w:i/>
          <w:color w:val="974706"/>
          <w:sz w:val="24"/>
        </w:rPr>
        <w:t>int </w:t>
      </w:r>
      <w:r>
        <w:rPr/>
        <w:t>for integers, </w:t>
      </w:r>
      <w:r>
        <w:rPr>
          <w:b/>
          <w:i/>
          <w:color w:val="974706"/>
          <w:sz w:val="24"/>
        </w:rPr>
        <w:t>float </w:t>
      </w:r>
      <w:r>
        <w:rPr/>
        <w:t>for real numbers,</w:t>
      </w:r>
      <w:r>
        <w:rPr>
          <w:spacing w:val="-1"/>
        </w:rPr>
        <w:t> </w:t>
      </w:r>
      <w:r>
        <w:rPr/>
        <w:t>and</w:t>
      </w:r>
      <w:r>
        <w:rPr>
          <w:spacing w:val="-2"/>
        </w:rPr>
        <w:t> </w:t>
      </w:r>
      <w:r>
        <w:rPr>
          <w:b/>
          <w:i/>
          <w:color w:val="974706"/>
          <w:sz w:val="24"/>
        </w:rPr>
        <w:t>str</w:t>
      </w:r>
      <w:r>
        <w:rPr>
          <w:b/>
          <w:i/>
          <w:color w:val="974706"/>
          <w:spacing w:val="-1"/>
          <w:sz w:val="24"/>
        </w:rPr>
        <w:t> </w:t>
      </w:r>
      <w:r>
        <w:rPr/>
        <w:t>is</w:t>
      </w:r>
      <w:r>
        <w:rPr>
          <w:spacing w:val="-1"/>
        </w:rPr>
        <w:t> </w:t>
      </w:r>
      <w:r>
        <w:rPr/>
        <w:t>used</w:t>
      </w:r>
      <w:r>
        <w:rPr>
          <w:spacing w:val="-4"/>
        </w:rPr>
        <w:t> </w:t>
      </w:r>
      <w:r>
        <w:rPr/>
        <w:t>to</w:t>
      </w:r>
      <w:r>
        <w:rPr>
          <w:spacing w:val="-2"/>
        </w:rPr>
        <w:t> </w:t>
      </w:r>
      <w:r>
        <w:rPr/>
        <w:t>store</w:t>
      </w:r>
      <w:r>
        <w:rPr>
          <w:spacing w:val="-1"/>
        </w:rPr>
        <w:t> </w:t>
      </w:r>
      <w:r>
        <w:rPr/>
        <w:t>strings.</w:t>
      </w:r>
      <w:r>
        <w:rPr>
          <w:spacing w:val="40"/>
        </w:rPr>
        <w:t> </w:t>
      </w:r>
      <w:r>
        <w:rPr/>
        <w:t>Floating</w:t>
      </w:r>
      <w:r>
        <w:rPr>
          <w:spacing w:val="-2"/>
        </w:rPr>
        <w:t> </w:t>
      </w:r>
      <w:r>
        <w:rPr/>
        <w:t>point</w:t>
      </w:r>
      <w:r>
        <w:rPr>
          <w:spacing w:val="-1"/>
        </w:rPr>
        <w:t> </w:t>
      </w:r>
      <w:r>
        <w:rPr/>
        <w:t>numbers</w:t>
      </w:r>
      <w:r>
        <w:rPr>
          <w:spacing w:val="-1"/>
        </w:rPr>
        <w:t> </w:t>
      </w:r>
      <w:r>
        <w:rPr/>
        <w:t>are</w:t>
      </w:r>
      <w:r>
        <w:rPr>
          <w:spacing w:val="-1"/>
        </w:rPr>
        <w:t> </w:t>
      </w:r>
      <w:r>
        <w:rPr/>
        <w:t>stored</w:t>
      </w:r>
      <w:r>
        <w:rPr>
          <w:spacing w:val="-2"/>
        </w:rPr>
        <w:t> </w:t>
      </w:r>
      <w:r>
        <w:rPr/>
        <w:t>with double precision although the data type </w:t>
      </w:r>
      <w:r>
        <w:rPr>
          <w:i/>
        </w:rPr>
        <w:t>double </w:t>
      </w:r>
      <w:r>
        <w:rPr/>
        <w:t>is</w:t>
      </w:r>
      <w:r>
        <w:rPr>
          <w:spacing w:val="-2"/>
        </w:rPr>
        <w:t> </w:t>
      </w:r>
      <w:r>
        <w:rPr/>
        <w:t>not used in</w:t>
      </w:r>
      <w:r>
        <w:rPr>
          <w:spacing w:val="-1"/>
        </w:rPr>
        <w:t> </w:t>
      </w:r>
      <w:r>
        <w:rPr/>
        <w:t>Python.</w:t>
      </w:r>
      <w:r>
        <w:rPr>
          <w:spacing w:val="40"/>
        </w:rPr>
        <w:t> </w:t>
      </w:r>
      <w:r>
        <w:rPr/>
        <w:t>In addition the </w:t>
      </w:r>
      <w:r>
        <w:rPr>
          <w:b/>
          <w:i/>
          <w:color w:val="974706"/>
          <w:sz w:val="24"/>
        </w:rPr>
        <w:t>bool </w:t>
      </w:r>
      <w:r>
        <w:rPr/>
        <w:t>data type can be assigned either True of False.</w:t>
      </w:r>
      <w:r>
        <w:rPr>
          <w:spacing w:val="40"/>
        </w:rPr>
        <w:t> </w:t>
      </w:r>
      <w:r>
        <w:rPr/>
        <w:t>The table below shows the basic data types in Python.</w:t>
      </w:r>
      <w:r>
        <w:rPr>
          <w:spacing w:val="40"/>
        </w:rPr>
        <w:t> </w:t>
      </w:r>
      <w:r>
        <w:rPr/>
        <w:t>Others will be covered later.</w:t>
      </w:r>
    </w:p>
    <w:p>
      <w:pPr>
        <w:pStyle w:val="BodyText"/>
        <w:rPr>
          <w:sz w:val="20"/>
        </w:rPr>
      </w:pPr>
    </w:p>
    <w:p>
      <w:pPr>
        <w:pStyle w:val="BodyText"/>
        <w:rPr>
          <w:sz w:val="14"/>
        </w:rPr>
      </w:pPr>
      <w:r>
        <w:rPr/>
        <w:pict>
          <v:group style="position:absolute;margin-left:126.239998pt;margin-top:10.651201pt;width:323.4pt;height:124.35pt;mso-position-horizontal-relative:page;mso-position-vertical-relative:paragraph;z-index:-15674880;mso-wrap-distance-left:0;mso-wrap-distance-right:0" id="docshapegroup428" coordorigin="2525,213" coordsize="6468,2487" alt="Table showing the types, descriptions, and examples of basic data types in python.  ">
            <v:shape style="position:absolute;left:2524;top:213;width:6468;height:2487" id="docshape429" coordorigin="2525,213" coordsize="6468,2487" path="m8983,213l2534,213,2525,213,2525,223,2525,2690,2525,2699,2534,2699,8983,2699,8983,2690,2534,2690,2534,223,8983,223,8983,213xm8993,213l8983,213,8983,223,8983,2690,8983,2699,8993,2699,8993,2690,8993,223,8993,213xe" filled="true" fillcolor="#e26c09" stroked="false">
              <v:path arrowok="t"/>
              <v:fill type="solid"/>
            </v:shape>
            <v:shape style="position:absolute;left:2535;top:220;width:6438;height:2462" type="#_x0000_t75" id="docshape430" alt="Table showing the types, descriptions, and examples of basic data types in python.  " stroked="false">
              <v:imagedata r:id="rId64" o:title=""/>
            </v:shape>
            <w10:wrap type="topAndBottom"/>
          </v:group>
        </w:pict>
      </w:r>
      <w:r>
        <w:rPr/>
        <w:pict>
          <v:group style="position:absolute;margin-left:156.119995pt;margin-top:155.731201pt;width:264.25pt;height:22.95pt;mso-position-horizontal-relative:page;mso-position-vertical-relative:paragraph;z-index:-15674368;mso-wrap-distance-left:0;mso-wrap-distance-right:0" id="docshapegroup431" coordorigin="3122,3115" coordsize="5285,459">
            <v:rect style="position:absolute;left:3132;top:3124;width:5256;height:430" id="docshape432" filled="true" fillcolor="#fad3b4" stroked="false">
              <v:fill type="solid"/>
            </v:rect>
            <v:shape style="position:absolute;left:3122;top:3114;width:5276;height:449" id="docshape433" coordorigin="3122,3115" coordsize="5276,449" path="m3132,3554l3122,3554,3122,3563,3132,3563,3132,3554xm8398,3115l8388,3115,3132,3115,3122,3115,3122,3124,3132,3124,8388,3124,8398,3124,8398,3115xe" filled="true" fillcolor="#e26c09" stroked="false">
              <v:path arrowok="t"/>
              <v:fill type="solid"/>
            </v:shape>
            <v:rect style="position:absolute;left:3132;top:3563;width:5256;height:10" id="docshape434" filled="true" fillcolor="#000000" stroked="false">
              <v:fill type="solid"/>
            </v:rect>
            <v:rect style="position:absolute;left:3132;top:3553;width:5256;height:10" id="docshape435" filled="true" fillcolor="#e26c09" stroked="false">
              <v:fill type="solid"/>
            </v:rect>
            <v:shape style="position:absolute;left:8388;top:3553;width:20;height:20" id="docshape436" coordorigin="8388,3554" coordsize="20,20" path="m8407,3554l8398,3554,8398,3563,8388,3563,8388,3573,8398,3573,8407,3573,8407,3554xe" filled="true" fillcolor="#000000" stroked="false">
              <v:path arrowok="t"/>
              <v:fill type="solid"/>
            </v:shape>
            <v:shape style="position:absolute;left:3122;top:3124;width:5276;height:440" id="docshape437" coordorigin="3122,3124" coordsize="5276,440" path="m3132,3124l3122,3124,3122,3554,3132,3554,3132,3124xm8398,3554l8388,3554,8388,3563,8398,3563,8398,3554xe" filled="true" fillcolor="#e26c09" stroked="false">
              <v:path arrowok="t"/>
              <v:fill type="solid"/>
            </v:shape>
            <v:rect style="position:absolute;left:8397;top:3124;width:10;height:430" id="docshape438" filled="true" fillcolor="#000000" stroked="false">
              <v:fill type="solid"/>
            </v:rect>
            <v:rect style="position:absolute;left:8388;top:3124;width:10;height:430" id="docshape439" filled="true" fillcolor="#e26c09" stroked="false">
              <v:fill type="solid"/>
            </v:rect>
            <v:shape style="position:absolute;left:3132;top:3124;width:5256;height:430" type="#_x0000_t202" id="docshape440" filled="false" stroked="false">
              <v:textbox inset="0,0,0,0">
                <w:txbxContent>
                  <w:p>
                    <w:pPr>
                      <w:spacing w:before="122"/>
                      <w:ind w:left="835" w:right="0" w:firstLine="0"/>
                      <w:jc w:val="left"/>
                      <w:rPr>
                        <w:rFonts w:ascii="Arial"/>
                        <w:sz w:val="22"/>
                      </w:rPr>
                    </w:pPr>
                    <w:r>
                      <w:rPr>
                        <w:rFonts w:ascii="Arial"/>
                        <w:sz w:val="22"/>
                      </w:rPr>
                      <w:t>Table</w:t>
                    </w:r>
                    <w:r>
                      <w:rPr>
                        <w:rFonts w:ascii="Arial"/>
                        <w:spacing w:val="-4"/>
                        <w:sz w:val="22"/>
                      </w:rPr>
                      <w:t> </w:t>
                    </w:r>
                    <w:r>
                      <w:rPr>
                        <w:rFonts w:ascii="Arial"/>
                        <w:sz w:val="22"/>
                      </w:rPr>
                      <w:t>3.1</w:t>
                    </w:r>
                    <w:r>
                      <w:rPr>
                        <w:rFonts w:ascii="Arial"/>
                        <w:spacing w:val="-5"/>
                        <w:sz w:val="22"/>
                      </w:rPr>
                      <w:t> </w:t>
                    </w:r>
                    <w:r>
                      <w:rPr>
                        <w:rFonts w:ascii="Arial"/>
                        <w:sz w:val="22"/>
                      </w:rPr>
                      <w:t>-</w:t>
                    </w:r>
                    <w:r>
                      <w:rPr>
                        <w:rFonts w:ascii="Arial"/>
                        <w:spacing w:val="-1"/>
                        <w:sz w:val="22"/>
                      </w:rPr>
                      <w:t> </w:t>
                    </w:r>
                    <w:r>
                      <w:rPr>
                        <w:rFonts w:ascii="Arial"/>
                        <w:sz w:val="22"/>
                      </w:rPr>
                      <w:t>Python</w:t>
                    </w:r>
                    <w:r>
                      <w:rPr>
                        <w:rFonts w:ascii="Arial"/>
                        <w:spacing w:val="-3"/>
                        <w:sz w:val="22"/>
                      </w:rPr>
                      <w:t> </w:t>
                    </w:r>
                    <w:r>
                      <w:rPr>
                        <w:rFonts w:ascii="Arial"/>
                        <w:sz w:val="22"/>
                      </w:rPr>
                      <w:t>Basic</w:t>
                    </w:r>
                    <w:r>
                      <w:rPr>
                        <w:rFonts w:ascii="Arial"/>
                        <w:spacing w:val="-5"/>
                        <w:sz w:val="22"/>
                      </w:rPr>
                      <w:t> </w:t>
                    </w:r>
                    <w:r>
                      <w:rPr>
                        <w:rFonts w:ascii="Arial"/>
                        <w:sz w:val="22"/>
                      </w:rPr>
                      <w:t>Data</w:t>
                    </w:r>
                    <w:r>
                      <w:rPr>
                        <w:rFonts w:ascii="Arial"/>
                        <w:spacing w:val="-3"/>
                        <w:sz w:val="22"/>
                      </w:rPr>
                      <w:t> </w:t>
                    </w:r>
                    <w:r>
                      <w:rPr>
                        <w:rFonts w:ascii="Arial"/>
                        <w:spacing w:val="-2"/>
                        <w:sz w:val="22"/>
                      </w:rPr>
                      <w:t>Types</w:t>
                    </w:r>
                  </w:p>
                </w:txbxContent>
              </v:textbox>
              <w10:wrap type="none"/>
            </v:shape>
            <w10:wrap type="topAndBottom"/>
          </v:group>
        </w:pict>
      </w:r>
    </w:p>
    <w:p>
      <w:pPr>
        <w:pStyle w:val="BodyText"/>
        <w:spacing w:before="13"/>
        <w:rPr>
          <w:sz w:val="28"/>
        </w:rPr>
      </w:pPr>
    </w:p>
    <w:p>
      <w:pPr>
        <w:pStyle w:val="BodyText"/>
        <w:rPr>
          <w:sz w:val="20"/>
        </w:rPr>
      </w:pPr>
    </w:p>
    <w:p>
      <w:pPr>
        <w:pStyle w:val="BodyText"/>
        <w:spacing w:before="8"/>
        <w:rPr>
          <w:sz w:val="29"/>
        </w:rPr>
      </w:pPr>
    </w:p>
    <w:p>
      <w:pPr>
        <w:pStyle w:val="Heading7"/>
        <w:spacing w:before="24"/>
        <w:jc w:val="left"/>
      </w:pPr>
      <w:r>
        <w:rPr>
          <w:color w:val="974706"/>
        </w:rPr>
        <w:t>Variable</w:t>
      </w:r>
      <w:r>
        <w:rPr>
          <w:color w:val="974706"/>
          <w:spacing w:val="-3"/>
        </w:rPr>
        <w:t> </w:t>
      </w:r>
      <w:r>
        <w:rPr>
          <w:color w:val="974706"/>
          <w:spacing w:val="-2"/>
        </w:rPr>
        <w:t>Names</w:t>
      </w:r>
    </w:p>
    <w:p>
      <w:pPr>
        <w:pStyle w:val="BodyText"/>
        <w:spacing w:before="4"/>
        <w:rPr>
          <w:b/>
          <w:sz w:val="18"/>
        </w:rPr>
      </w:pPr>
    </w:p>
    <w:p>
      <w:pPr>
        <w:pStyle w:val="BodyText"/>
        <w:ind w:left="460"/>
      </w:pPr>
      <w:r>
        <w:rPr/>
        <w:t>When</w:t>
      </w:r>
      <w:r>
        <w:rPr>
          <w:spacing w:val="-3"/>
        </w:rPr>
        <w:t> </w:t>
      </w:r>
      <w:r>
        <w:rPr/>
        <w:t>naming</w:t>
      </w:r>
      <w:r>
        <w:rPr>
          <w:spacing w:val="-3"/>
        </w:rPr>
        <w:t> </w:t>
      </w:r>
      <w:r>
        <w:rPr/>
        <w:t>variables,</w:t>
      </w:r>
      <w:r>
        <w:rPr>
          <w:spacing w:val="-5"/>
        </w:rPr>
        <w:t> </w:t>
      </w:r>
      <w:r>
        <w:rPr/>
        <w:t>there</w:t>
      </w:r>
      <w:r>
        <w:rPr>
          <w:spacing w:val="-3"/>
        </w:rPr>
        <w:t> </w:t>
      </w:r>
      <w:r>
        <w:rPr/>
        <w:t>are</w:t>
      </w:r>
      <w:r>
        <w:rPr>
          <w:spacing w:val="-2"/>
        </w:rPr>
        <w:t> </w:t>
      </w:r>
      <w:r>
        <w:rPr/>
        <w:t>a</w:t>
      </w:r>
      <w:r>
        <w:rPr>
          <w:spacing w:val="-5"/>
        </w:rPr>
        <w:t> </w:t>
      </w:r>
      <w:r>
        <w:rPr/>
        <w:t>few</w:t>
      </w:r>
      <w:r>
        <w:rPr>
          <w:spacing w:val="-2"/>
        </w:rPr>
        <w:t> </w:t>
      </w:r>
      <w:r>
        <w:rPr/>
        <w:t>rules</w:t>
      </w:r>
      <w:r>
        <w:rPr>
          <w:spacing w:val="-5"/>
        </w:rPr>
        <w:t> </w:t>
      </w:r>
      <w:r>
        <w:rPr/>
        <w:t>that</w:t>
      </w:r>
      <w:r>
        <w:rPr>
          <w:spacing w:val="-4"/>
        </w:rPr>
        <w:t> </w:t>
      </w:r>
      <w:r>
        <w:rPr/>
        <w:t>need</w:t>
      </w:r>
      <w:r>
        <w:rPr>
          <w:spacing w:val="-3"/>
        </w:rPr>
        <w:t> </w:t>
      </w:r>
      <w:r>
        <w:rPr/>
        <w:t>to</w:t>
      </w:r>
      <w:r>
        <w:rPr>
          <w:spacing w:val="-3"/>
        </w:rPr>
        <w:t> </w:t>
      </w:r>
      <w:r>
        <w:rPr/>
        <w:t>be</w:t>
      </w:r>
      <w:r>
        <w:rPr>
          <w:spacing w:val="-4"/>
        </w:rPr>
        <w:t> </w:t>
      </w:r>
      <w:r>
        <w:rPr>
          <w:spacing w:val="-2"/>
        </w:rPr>
        <w:t>followed:</w:t>
      </w:r>
    </w:p>
    <w:p>
      <w:pPr>
        <w:pStyle w:val="BodyText"/>
        <w:spacing w:before="1"/>
        <w:rPr>
          <w:sz w:val="21"/>
        </w:rPr>
      </w:pPr>
    </w:p>
    <w:p>
      <w:pPr>
        <w:pStyle w:val="ListParagraph"/>
        <w:numPr>
          <w:ilvl w:val="0"/>
          <w:numId w:val="8"/>
        </w:numPr>
        <w:tabs>
          <w:tab w:pos="1287" w:val="left" w:leader="none"/>
          <w:tab w:pos="1288" w:val="left" w:leader="none"/>
        </w:tabs>
        <w:spacing w:line="240" w:lineRule="auto" w:before="0" w:after="0"/>
        <w:ind w:left="1288" w:right="0" w:hanging="361"/>
        <w:jc w:val="left"/>
        <w:rPr>
          <w:rFonts w:ascii="Palatino Linotype" w:hAnsi="Palatino Linotype"/>
          <w:sz w:val="22"/>
        </w:rPr>
      </w:pPr>
      <w:r>
        <w:rPr>
          <w:rFonts w:ascii="Palatino Linotype" w:hAnsi="Palatino Linotype"/>
          <w:sz w:val="22"/>
        </w:rPr>
        <w:t>none</w:t>
      </w:r>
      <w:r>
        <w:rPr>
          <w:rFonts w:ascii="Palatino Linotype" w:hAnsi="Palatino Linotype"/>
          <w:spacing w:val="-3"/>
          <w:sz w:val="22"/>
        </w:rPr>
        <w:t> </w:t>
      </w:r>
      <w:r>
        <w:rPr>
          <w:rFonts w:ascii="Palatino Linotype" w:hAnsi="Palatino Linotype"/>
          <w:sz w:val="22"/>
        </w:rPr>
        <w:t>of</w:t>
      </w:r>
      <w:r>
        <w:rPr>
          <w:rFonts w:ascii="Palatino Linotype" w:hAnsi="Palatino Linotype"/>
          <w:spacing w:val="-3"/>
          <w:sz w:val="22"/>
        </w:rPr>
        <w:t> </w:t>
      </w:r>
      <w:r>
        <w:rPr>
          <w:rFonts w:ascii="Palatino Linotype" w:hAnsi="Palatino Linotype"/>
          <w:sz w:val="22"/>
        </w:rPr>
        <w:t>Python’s</w:t>
      </w:r>
      <w:r>
        <w:rPr>
          <w:rFonts w:ascii="Palatino Linotype" w:hAnsi="Palatino Linotype"/>
          <w:spacing w:val="-3"/>
          <w:sz w:val="22"/>
        </w:rPr>
        <w:t> </w:t>
      </w:r>
      <w:r>
        <w:rPr>
          <w:rFonts w:ascii="Palatino Linotype" w:hAnsi="Palatino Linotype"/>
          <w:sz w:val="22"/>
        </w:rPr>
        <w:t>key</w:t>
      </w:r>
      <w:r>
        <w:rPr>
          <w:rFonts w:ascii="Palatino Linotype" w:hAnsi="Palatino Linotype"/>
          <w:spacing w:val="-3"/>
          <w:sz w:val="22"/>
        </w:rPr>
        <w:t> </w:t>
      </w:r>
      <w:r>
        <w:rPr>
          <w:rFonts w:ascii="Palatino Linotype" w:hAnsi="Palatino Linotype"/>
          <w:sz w:val="22"/>
        </w:rPr>
        <w:t>words</w:t>
      </w:r>
      <w:r>
        <w:rPr>
          <w:rFonts w:ascii="Palatino Linotype" w:hAnsi="Palatino Linotype"/>
          <w:spacing w:val="-2"/>
          <w:sz w:val="22"/>
        </w:rPr>
        <w:t> </w:t>
      </w:r>
      <w:r>
        <w:rPr>
          <w:rFonts w:ascii="Palatino Linotype" w:hAnsi="Palatino Linotype"/>
          <w:sz w:val="22"/>
        </w:rPr>
        <w:t>can</w:t>
      </w:r>
      <w:r>
        <w:rPr>
          <w:rFonts w:ascii="Palatino Linotype" w:hAnsi="Palatino Linotype"/>
          <w:spacing w:val="-1"/>
          <w:sz w:val="22"/>
        </w:rPr>
        <w:t> </w:t>
      </w:r>
      <w:r>
        <w:rPr>
          <w:rFonts w:ascii="Palatino Linotype" w:hAnsi="Palatino Linotype"/>
          <w:sz w:val="22"/>
        </w:rPr>
        <w:t>be</w:t>
      </w:r>
      <w:r>
        <w:rPr>
          <w:rFonts w:ascii="Palatino Linotype" w:hAnsi="Palatino Linotype"/>
          <w:spacing w:val="-2"/>
          <w:sz w:val="22"/>
        </w:rPr>
        <w:t> </w:t>
      </w:r>
      <w:r>
        <w:rPr>
          <w:rFonts w:ascii="Palatino Linotype" w:hAnsi="Palatino Linotype"/>
          <w:sz w:val="22"/>
        </w:rPr>
        <w:t>used</w:t>
      </w:r>
      <w:r>
        <w:rPr>
          <w:rFonts w:ascii="Palatino Linotype" w:hAnsi="Palatino Linotype"/>
          <w:spacing w:val="-3"/>
          <w:sz w:val="22"/>
        </w:rPr>
        <w:t> </w:t>
      </w:r>
      <w:r>
        <w:rPr>
          <w:rFonts w:ascii="Palatino Linotype" w:hAnsi="Palatino Linotype"/>
          <w:sz w:val="22"/>
        </w:rPr>
        <w:t>as</w:t>
      </w:r>
      <w:r>
        <w:rPr>
          <w:rFonts w:ascii="Palatino Linotype" w:hAnsi="Palatino Linotype"/>
          <w:spacing w:val="-2"/>
          <w:sz w:val="22"/>
        </w:rPr>
        <w:t> </w:t>
      </w:r>
      <w:r>
        <w:rPr>
          <w:rFonts w:ascii="Palatino Linotype" w:hAnsi="Palatino Linotype"/>
          <w:sz w:val="22"/>
        </w:rPr>
        <w:t>a</w:t>
      </w:r>
      <w:r>
        <w:rPr>
          <w:rFonts w:ascii="Palatino Linotype" w:hAnsi="Palatino Linotype"/>
          <w:spacing w:val="-5"/>
          <w:sz w:val="22"/>
        </w:rPr>
        <w:t> </w:t>
      </w:r>
      <w:r>
        <w:rPr>
          <w:rFonts w:ascii="Palatino Linotype" w:hAnsi="Palatino Linotype"/>
          <w:sz w:val="22"/>
        </w:rPr>
        <w:t>variable</w:t>
      </w:r>
      <w:r>
        <w:rPr>
          <w:rFonts w:ascii="Palatino Linotype" w:hAnsi="Palatino Linotype"/>
          <w:spacing w:val="-4"/>
          <w:sz w:val="22"/>
        </w:rPr>
        <w:t> name</w:t>
      </w:r>
    </w:p>
    <w:p>
      <w:pPr>
        <w:pStyle w:val="ListParagraph"/>
        <w:numPr>
          <w:ilvl w:val="0"/>
          <w:numId w:val="8"/>
        </w:numPr>
        <w:tabs>
          <w:tab w:pos="1287" w:val="left" w:leader="none"/>
          <w:tab w:pos="1288" w:val="left" w:leader="none"/>
        </w:tabs>
        <w:spacing w:line="240" w:lineRule="auto" w:before="46" w:after="0"/>
        <w:ind w:left="1288" w:right="0" w:hanging="361"/>
        <w:jc w:val="left"/>
        <w:rPr>
          <w:rFonts w:ascii="Palatino Linotype" w:hAnsi="Palatino Linotype"/>
          <w:sz w:val="22"/>
        </w:rPr>
      </w:pPr>
      <w:r>
        <w:rPr>
          <w:rFonts w:ascii="Palatino Linotype" w:hAnsi="Palatino Linotype"/>
          <w:sz w:val="22"/>
        </w:rPr>
        <w:t>there</w:t>
      </w:r>
      <w:r>
        <w:rPr>
          <w:rFonts w:ascii="Palatino Linotype" w:hAnsi="Palatino Linotype"/>
          <w:spacing w:val="-4"/>
          <w:sz w:val="22"/>
        </w:rPr>
        <w:t> </w:t>
      </w:r>
      <w:r>
        <w:rPr>
          <w:rFonts w:ascii="Palatino Linotype" w:hAnsi="Palatino Linotype"/>
          <w:sz w:val="22"/>
        </w:rPr>
        <w:t>cannot</w:t>
      </w:r>
      <w:r>
        <w:rPr>
          <w:rFonts w:ascii="Palatino Linotype" w:hAnsi="Palatino Linotype"/>
          <w:spacing w:val="-3"/>
          <w:sz w:val="22"/>
        </w:rPr>
        <w:t> </w:t>
      </w:r>
      <w:r>
        <w:rPr>
          <w:rFonts w:ascii="Palatino Linotype" w:hAnsi="Palatino Linotype"/>
          <w:sz w:val="22"/>
        </w:rPr>
        <w:t>be</w:t>
      </w:r>
      <w:r>
        <w:rPr>
          <w:rFonts w:ascii="Palatino Linotype" w:hAnsi="Palatino Linotype"/>
          <w:spacing w:val="-3"/>
          <w:sz w:val="22"/>
        </w:rPr>
        <w:t> </w:t>
      </w:r>
      <w:r>
        <w:rPr>
          <w:rFonts w:ascii="Palatino Linotype" w:hAnsi="Palatino Linotype"/>
          <w:sz w:val="22"/>
        </w:rPr>
        <w:t>any</w:t>
      </w:r>
      <w:r>
        <w:rPr>
          <w:rFonts w:ascii="Palatino Linotype" w:hAnsi="Palatino Linotype"/>
          <w:spacing w:val="-4"/>
          <w:sz w:val="22"/>
        </w:rPr>
        <w:t> </w:t>
      </w:r>
      <w:r>
        <w:rPr>
          <w:rFonts w:ascii="Palatino Linotype" w:hAnsi="Palatino Linotype"/>
          <w:sz w:val="22"/>
        </w:rPr>
        <w:t>spaces</w:t>
      </w:r>
      <w:r>
        <w:rPr>
          <w:rFonts w:ascii="Palatino Linotype" w:hAnsi="Palatino Linotype"/>
          <w:spacing w:val="-2"/>
          <w:sz w:val="22"/>
        </w:rPr>
        <w:t> </w:t>
      </w:r>
      <w:r>
        <w:rPr>
          <w:rFonts w:ascii="Palatino Linotype" w:hAnsi="Palatino Linotype"/>
          <w:sz w:val="22"/>
        </w:rPr>
        <w:t>in</w:t>
      </w:r>
      <w:r>
        <w:rPr>
          <w:rFonts w:ascii="Palatino Linotype" w:hAnsi="Palatino Linotype"/>
          <w:spacing w:val="-2"/>
          <w:sz w:val="22"/>
        </w:rPr>
        <w:t> </w:t>
      </w:r>
      <w:r>
        <w:rPr>
          <w:rFonts w:ascii="Palatino Linotype" w:hAnsi="Palatino Linotype"/>
          <w:sz w:val="22"/>
        </w:rPr>
        <w:t>the</w:t>
      </w:r>
      <w:r>
        <w:rPr>
          <w:rFonts w:ascii="Palatino Linotype" w:hAnsi="Palatino Linotype"/>
          <w:spacing w:val="-5"/>
          <w:sz w:val="22"/>
        </w:rPr>
        <w:t> </w:t>
      </w:r>
      <w:r>
        <w:rPr>
          <w:rFonts w:ascii="Palatino Linotype" w:hAnsi="Palatino Linotype"/>
          <w:spacing w:val="-2"/>
          <w:sz w:val="22"/>
        </w:rPr>
        <w:t>names</w:t>
      </w:r>
    </w:p>
    <w:p>
      <w:pPr>
        <w:pStyle w:val="ListParagraph"/>
        <w:numPr>
          <w:ilvl w:val="0"/>
          <w:numId w:val="8"/>
        </w:numPr>
        <w:tabs>
          <w:tab w:pos="1288" w:val="left" w:leader="none"/>
          <w:tab w:pos="1289" w:val="left" w:leader="none"/>
        </w:tabs>
        <w:spacing w:line="240" w:lineRule="auto" w:before="44" w:after="0"/>
        <w:ind w:left="1288" w:right="0" w:hanging="361"/>
        <w:jc w:val="left"/>
        <w:rPr>
          <w:rFonts w:ascii="Palatino Linotype" w:hAnsi="Palatino Linotype"/>
          <w:sz w:val="22"/>
        </w:rPr>
      </w:pPr>
      <w:r>
        <w:rPr>
          <w:rFonts w:ascii="Palatino Linotype" w:hAnsi="Palatino Linotype"/>
          <w:sz w:val="22"/>
        </w:rPr>
        <w:t>the</w:t>
      </w:r>
      <w:r>
        <w:rPr>
          <w:rFonts w:ascii="Palatino Linotype" w:hAnsi="Palatino Linotype"/>
          <w:spacing w:val="-3"/>
          <w:sz w:val="22"/>
        </w:rPr>
        <w:t> </w:t>
      </w:r>
      <w:r>
        <w:rPr>
          <w:rFonts w:ascii="Palatino Linotype" w:hAnsi="Palatino Linotype"/>
          <w:sz w:val="22"/>
        </w:rPr>
        <w:t>first</w:t>
      </w:r>
      <w:r>
        <w:rPr>
          <w:rFonts w:ascii="Palatino Linotype" w:hAnsi="Palatino Linotype"/>
          <w:spacing w:val="-2"/>
          <w:sz w:val="22"/>
        </w:rPr>
        <w:t> </w:t>
      </w:r>
      <w:r>
        <w:rPr>
          <w:rFonts w:ascii="Palatino Linotype" w:hAnsi="Palatino Linotype"/>
          <w:sz w:val="22"/>
        </w:rPr>
        <w:t>character</w:t>
      </w:r>
      <w:r>
        <w:rPr>
          <w:rFonts w:ascii="Palatino Linotype" w:hAnsi="Palatino Linotype"/>
          <w:spacing w:val="-3"/>
          <w:sz w:val="22"/>
        </w:rPr>
        <w:t> </w:t>
      </w:r>
      <w:r>
        <w:rPr>
          <w:rFonts w:ascii="Palatino Linotype" w:hAnsi="Palatino Linotype"/>
          <w:sz w:val="22"/>
        </w:rPr>
        <w:t>must</w:t>
      </w:r>
      <w:r>
        <w:rPr>
          <w:rFonts w:ascii="Palatino Linotype" w:hAnsi="Palatino Linotype"/>
          <w:spacing w:val="-5"/>
          <w:sz w:val="22"/>
        </w:rPr>
        <w:t> </w:t>
      </w:r>
      <w:r>
        <w:rPr>
          <w:rFonts w:ascii="Palatino Linotype" w:hAnsi="Palatino Linotype"/>
          <w:sz w:val="22"/>
        </w:rPr>
        <w:t>be</w:t>
      </w:r>
      <w:r>
        <w:rPr>
          <w:rFonts w:ascii="Palatino Linotype" w:hAnsi="Palatino Linotype"/>
          <w:spacing w:val="-3"/>
          <w:sz w:val="22"/>
        </w:rPr>
        <w:t> </w:t>
      </w:r>
      <w:r>
        <w:rPr>
          <w:rFonts w:ascii="Palatino Linotype" w:hAnsi="Palatino Linotype"/>
          <w:sz w:val="22"/>
        </w:rPr>
        <w:t>a</w:t>
      </w:r>
      <w:r>
        <w:rPr>
          <w:rFonts w:ascii="Palatino Linotype" w:hAnsi="Palatino Linotype"/>
          <w:spacing w:val="-2"/>
          <w:sz w:val="22"/>
        </w:rPr>
        <w:t> </w:t>
      </w:r>
      <w:r>
        <w:rPr>
          <w:rFonts w:ascii="Palatino Linotype" w:hAnsi="Palatino Linotype"/>
          <w:sz w:val="22"/>
        </w:rPr>
        <w:t>letter</w:t>
      </w:r>
      <w:r>
        <w:rPr>
          <w:rFonts w:ascii="Palatino Linotype" w:hAnsi="Palatino Linotype"/>
          <w:spacing w:val="-3"/>
          <w:sz w:val="22"/>
        </w:rPr>
        <w:t> </w:t>
      </w:r>
      <w:r>
        <w:rPr>
          <w:rFonts w:ascii="Palatino Linotype" w:hAnsi="Palatino Linotype"/>
          <w:sz w:val="22"/>
        </w:rPr>
        <w:t>(or</w:t>
      </w:r>
      <w:r>
        <w:rPr>
          <w:rFonts w:ascii="Palatino Linotype" w:hAnsi="Palatino Linotype"/>
          <w:spacing w:val="-3"/>
          <w:sz w:val="22"/>
        </w:rPr>
        <w:t> </w:t>
      </w:r>
      <w:r>
        <w:rPr>
          <w:rFonts w:ascii="Palatino Linotype" w:hAnsi="Palatino Linotype"/>
          <w:sz w:val="22"/>
        </w:rPr>
        <w:t>an</w:t>
      </w:r>
      <w:r>
        <w:rPr>
          <w:rFonts w:ascii="Palatino Linotype" w:hAnsi="Palatino Linotype"/>
          <w:spacing w:val="-4"/>
          <w:sz w:val="22"/>
        </w:rPr>
        <w:t> </w:t>
      </w:r>
      <w:r>
        <w:rPr>
          <w:rFonts w:ascii="Palatino Linotype" w:hAnsi="Palatino Linotype"/>
          <w:spacing w:val="-2"/>
          <w:sz w:val="22"/>
        </w:rPr>
        <w:t>underscore)</w:t>
      </w:r>
    </w:p>
    <w:p>
      <w:pPr>
        <w:pStyle w:val="ListParagraph"/>
        <w:numPr>
          <w:ilvl w:val="0"/>
          <w:numId w:val="8"/>
        </w:numPr>
        <w:tabs>
          <w:tab w:pos="1281" w:val="left" w:leader="none"/>
          <w:tab w:pos="1282" w:val="left" w:leader="none"/>
        </w:tabs>
        <w:spacing w:line="240" w:lineRule="auto" w:before="44" w:after="0"/>
        <w:ind w:left="1281" w:right="0" w:hanging="361"/>
        <w:jc w:val="left"/>
        <w:rPr>
          <w:rFonts w:ascii="Palatino Linotype" w:hAnsi="Palatino Linotype"/>
          <w:sz w:val="22"/>
        </w:rPr>
      </w:pPr>
      <w:r>
        <w:rPr>
          <w:rFonts w:ascii="Palatino Linotype" w:hAnsi="Palatino Linotype"/>
          <w:sz w:val="22"/>
        </w:rPr>
        <w:t>uppercase</w:t>
      </w:r>
      <w:r>
        <w:rPr>
          <w:rFonts w:ascii="Palatino Linotype" w:hAnsi="Palatino Linotype"/>
          <w:spacing w:val="-4"/>
          <w:sz w:val="22"/>
        </w:rPr>
        <w:t> </w:t>
      </w:r>
      <w:r>
        <w:rPr>
          <w:rFonts w:ascii="Palatino Linotype" w:hAnsi="Palatino Linotype"/>
          <w:sz w:val="22"/>
        </w:rPr>
        <w:t>and</w:t>
      </w:r>
      <w:r>
        <w:rPr>
          <w:rFonts w:ascii="Palatino Linotype" w:hAnsi="Palatino Linotype"/>
          <w:spacing w:val="-4"/>
          <w:sz w:val="22"/>
        </w:rPr>
        <w:t> </w:t>
      </w:r>
      <w:r>
        <w:rPr>
          <w:rFonts w:ascii="Palatino Linotype" w:hAnsi="Palatino Linotype"/>
          <w:sz w:val="22"/>
        </w:rPr>
        <w:t>lowercase</w:t>
      </w:r>
      <w:r>
        <w:rPr>
          <w:rFonts w:ascii="Palatino Linotype" w:hAnsi="Palatino Linotype"/>
          <w:spacing w:val="-6"/>
          <w:sz w:val="22"/>
        </w:rPr>
        <w:t> </w:t>
      </w:r>
      <w:r>
        <w:rPr>
          <w:rFonts w:ascii="Palatino Linotype" w:hAnsi="Palatino Linotype"/>
          <w:sz w:val="22"/>
        </w:rPr>
        <w:t>letters</w:t>
      </w:r>
      <w:r>
        <w:rPr>
          <w:rFonts w:ascii="Palatino Linotype" w:hAnsi="Palatino Linotype"/>
          <w:spacing w:val="-3"/>
          <w:sz w:val="22"/>
        </w:rPr>
        <w:t> </w:t>
      </w:r>
      <w:r>
        <w:rPr>
          <w:rFonts w:ascii="Palatino Linotype" w:hAnsi="Palatino Linotype"/>
          <w:sz w:val="22"/>
        </w:rPr>
        <w:t>are</w:t>
      </w:r>
      <w:r>
        <w:rPr>
          <w:rFonts w:ascii="Palatino Linotype" w:hAnsi="Palatino Linotype"/>
          <w:spacing w:val="-3"/>
          <w:sz w:val="22"/>
        </w:rPr>
        <w:t> </w:t>
      </w:r>
      <w:r>
        <w:rPr>
          <w:rFonts w:ascii="Palatino Linotype" w:hAnsi="Palatino Linotype"/>
          <w:spacing w:val="-2"/>
          <w:sz w:val="22"/>
        </w:rPr>
        <w:t>distinct</w:t>
      </w:r>
    </w:p>
    <w:p>
      <w:pPr>
        <w:pStyle w:val="BodyText"/>
        <w:spacing w:before="12"/>
        <w:rPr>
          <w:sz w:val="29"/>
        </w:rPr>
      </w:pPr>
    </w:p>
    <w:p>
      <w:pPr>
        <w:pStyle w:val="BodyText"/>
        <w:spacing w:line="276" w:lineRule="auto" w:before="1"/>
        <w:ind w:left="460" w:right="834"/>
        <w:jc w:val="both"/>
      </w:pPr>
      <w:r>
        <w:rPr/>
        <w:t>The convention for naming variables in Python is to use all lowercase letters for single word names like </w:t>
      </w:r>
      <w:r>
        <w:rPr>
          <w:rFonts w:ascii="Gill Sans MT"/>
        </w:rPr>
        <w:t>interest </w:t>
      </w:r>
      <w:r>
        <w:rPr/>
        <w:t>or </w:t>
      </w:r>
      <w:r>
        <w:rPr>
          <w:rFonts w:ascii="Gill Sans MT"/>
        </w:rPr>
        <w:t>balance</w:t>
      </w:r>
      <w:r>
        <w:rPr/>
        <w:t>, and for multi-word names to include underscores between words as shown here.</w:t>
      </w:r>
    </w:p>
    <w:p>
      <w:pPr>
        <w:pStyle w:val="BodyText"/>
        <w:spacing w:before="11"/>
        <w:rPr>
          <w:sz w:val="17"/>
        </w:rPr>
      </w:pPr>
    </w:p>
    <w:p>
      <w:pPr>
        <w:pStyle w:val="BodyText"/>
        <w:spacing w:before="1"/>
        <w:ind w:left="1955"/>
        <w:rPr>
          <w:rFonts w:ascii="Gill Sans MT"/>
        </w:rPr>
      </w:pPr>
      <w:r>
        <w:rPr>
          <w:rFonts w:ascii="Gill Sans MT"/>
          <w:spacing w:val="-2"/>
          <w:w w:val="105"/>
          <w:sz w:val="24"/>
        </w:rPr>
        <w:t>in</w:t>
      </w:r>
      <w:r>
        <w:rPr>
          <w:rFonts w:ascii="Gill Sans MT"/>
          <w:spacing w:val="-2"/>
          <w:w w:val="105"/>
        </w:rPr>
        <w:t>terest_rate</w:t>
      </w:r>
      <w:r>
        <w:rPr>
          <w:rFonts w:ascii="Gill Sans MT"/>
          <w:spacing w:val="-7"/>
          <w:w w:val="105"/>
        </w:rPr>
        <w:t> </w:t>
      </w:r>
      <w:r>
        <w:rPr>
          <w:spacing w:val="-2"/>
          <w:w w:val="105"/>
        </w:rPr>
        <w:t>or</w:t>
      </w:r>
      <w:r>
        <w:rPr>
          <w:spacing w:val="-1"/>
          <w:w w:val="105"/>
        </w:rPr>
        <w:t> </w:t>
      </w:r>
      <w:r>
        <w:rPr>
          <w:rFonts w:ascii="Gill Sans MT"/>
          <w:spacing w:val="-2"/>
          <w:w w:val="105"/>
        </w:rPr>
        <w:t>daily_average</w:t>
      </w:r>
    </w:p>
    <w:p>
      <w:pPr>
        <w:pStyle w:val="BodyText"/>
        <w:spacing w:before="5"/>
        <w:rPr>
          <w:rFonts w:ascii="Gill Sans MT"/>
          <w:sz w:val="24"/>
        </w:rPr>
      </w:pPr>
    </w:p>
    <w:p>
      <w:pPr>
        <w:pStyle w:val="BodyText"/>
        <w:spacing w:line="276" w:lineRule="auto"/>
        <w:ind w:left="460" w:right="834"/>
        <w:jc w:val="both"/>
      </w:pPr>
      <w:r>
        <w:rPr/>
        <w:t>In addition, the name of a variable should describe the data that it stores.</w:t>
      </w:r>
      <w:r>
        <w:rPr>
          <w:spacing w:val="40"/>
        </w:rPr>
        <w:t> </w:t>
      </w:r>
      <w:r>
        <w:rPr/>
        <w:t>Most programming standards require descriptive names for variables, and a longer name is usually better.</w:t>
      </w:r>
      <w:r>
        <w:rPr>
          <w:spacing w:val="40"/>
        </w:rPr>
        <w:t> </w:t>
      </w:r>
      <w:r>
        <w:rPr/>
        <w:t>Using names like </w:t>
      </w:r>
      <w:r>
        <w:rPr>
          <w:rFonts w:ascii="Arial"/>
        </w:rPr>
        <w:t>var </w:t>
      </w:r>
      <w:r>
        <w:rPr/>
        <w:t>or </w:t>
      </w:r>
      <w:r>
        <w:rPr>
          <w:rFonts w:ascii="Arial"/>
        </w:rPr>
        <w:t>pd </w:t>
      </w:r>
      <w:r>
        <w:rPr/>
        <w:t>are ambiguous and make maintaining the code more difficult.</w:t>
      </w:r>
      <w:r>
        <w:rPr>
          <w:spacing w:val="40"/>
        </w:rPr>
        <w:t> </w:t>
      </w:r>
      <w:r>
        <w:rPr/>
        <w:t>If a comment is needed to describe a variable, then the name of the variable is probably inadequate.</w:t>
      </w:r>
    </w:p>
    <w:p>
      <w:pPr>
        <w:spacing w:after="0" w:line="276" w:lineRule="auto"/>
        <w:jc w:val="both"/>
        <w:sectPr>
          <w:pgSz w:w="12240" w:h="15840"/>
          <w:pgMar w:header="763" w:footer="968" w:top="980" w:bottom="1160" w:left="1340" w:right="1680"/>
        </w:sectPr>
      </w:pPr>
    </w:p>
    <w:p>
      <w:pPr>
        <w:pStyle w:val="BodyText"/>
        <w:rPr>
          <w:sz w:val="20"/>
        </w:rPr>
      </w:pPr>
    </w:p>
    <w:p>
      <w:pPr>
        <w:pStyle w:val="BodyText"/>
        <w:spacing w:before="185"/>
        <w:ind w:left="460"/>
      </w:pPr>
      <w:r>
        <w:rPr/>
        <w:t>Table</w:t>
      </w:r>
      <w:r>
        <w:rPr>
          <w:spacing w:val="-5"/>
        </w:rPr>
        <w:t> </w:t>
      </w:r>
      <w:r>
        <w:rPr/>
        <w:t>3.2</w:t>
      </w:r>
      <w:r>
        <w:rPr>
          <w:spacing w:val="-6"/>
        </w:rPr>
        <w:t> </w:t>
      </w:r>
      <w:r>
        <w:rPr/>
        <w:t>below</w:t>
      </w:r>
      <w:r>
        <w:rPr>
          <w:spacing w:val="-4"/>
        </w:rPr>
        <w:t> </w:t>
      </w:r>
      <w:r>
        <w:rPr/>
        <w:t>lists</w:t>
      </w:r>
      <w:r>
        <w:rPr>
          <w:spacing w:val="-3"/>
        </w:rPr>
        <w:t> </w:t>
      </w:r>
      <w:r>
        <w:rPr/>
        <w:t>some</w:t>
      </w:r>
      <w:r>
        <w:rPr>
          <w:spacing w:val="-2"/>
        </w:rPr>
        <w:t> </w:t>
      </w:r>
      <w:r>
        <w:rPr/>
        <w:t>good</w:t>
      </w:r>
      <w:r>
        <w:rPr>
          <w:spacing w:val="-4"/>
        </w:rPr>
        <w:t> </w:t>
      </w:r>
      <w:r>
        <w:rPr/>
        <w:t>and</w:t>
      </w:r>
      <w:r>
        <w:rPr>
          <w:spacing w:val="-3"/>
        </w:rPr>
        <w:t> </w:t>
      </w:r>
      <w:r>
        <w:rPr/>
        <w:t>bad</w:t>
      </w:r>
      <w:r>
        <w:rPr>
          <w:spacing w:val="-4"/>
        </w:rPr>
        <w:t> </w:t>
      </w:r>
      <w:r>
        <w:rPr/>
        <w:t>examples</w:t>
      </w:r>
      <w:r>
        <w:rPr>
          <w:spacing w:val="-2"/>
        </w:rPr>
        <w:t> </w:t>
      </w:r>
      <w:r>
        <w:rPr/>
        <w:t>of</w:t>
      </w:r>
      <w:r>
        <w:rPr>
          <w:spacing w:val="-2"/>
        </w:rPr>
        <w:t> </w:t>
      </w:r>
      <w:r>
        <w:rPr/>
        <w:t>variable</w:t>
      </w:r>
      <w:r>
        <w:rPr>
          <w:spacing w:val="-5"/>
        </w:rPr>
        <w:t> </w:t>
      </w:r>
      <w:r>
        <w:rPr>
          <w:spacing w:val="-2"/>
        </w:rPr>
        <w:t>names.</w:t>
      </w:r>
    </w:p>
    <w:p>
      <w:pPr>
        <w:pStyle w:val="BodyText"/>
        <w:spacing w:before="4"/>
        <w:rPr>
          <w:sz w:val="29"/>
        </w:rPr>
      </w:pPr>
      <w:r>
        <w:rPr/>
        <w:pict>
          <v:group style="position:absolute;margin-left:117.75pt;margin-top:21.034456pt;width:339.85pt;height:186.45pt;mso-position-horizontal-relative:page;mso-position-vertical-relative:paragraph;z-index:-15673856;mso-wrap-distance-left:0;mso-wrap-distance-right:0" id="docshapegroup441" coordorigin="2355,421" coordsize="6797,3729" alt="Table listing good and bad examples of variable names. An example of a good name is temperature and gross_pay and an example of bad is 6pack (cannot start with a digit) and x (does not describe the data being stored) ">
            <v:shape style="position:absolute;left:2377;top:458;width:6752;height:3654" type="#_x0000_t75" id="docshape442" alt="Table listing good and bad examples of variable names. An example of a good name is temperature and gross_pay and an example of bad is 6pack (cannot start with a digit) and x (does not describe the data being stored) " stroked="false">
              <v:imagedata r:id="rId65" o:title=""/>
            </v:shape>
            <v:rect style="position:absolute;left:2362;top:428;width:6782;height:3714" id="docshape443" filled="false" stroked="true" strokeweight=".75pt" strokecolor="#e36c09">
              <v:stroke dashstyle="solid"/>
            </v:rect>
            <w10:wrap type="topAndBottom"/>
          </v:group>
        </w:pict>
      </w:r>
      <w:r>
        <w:rPr/>
        <w:pict>
          <v:group style="position:absolute;margin-left:156.119995pt;margin-top:228.45845pt;width:264.25pt;height:23.05pt;mso-position-horizontal-relative:page;mso-position-vertical-relative:paragraph;z-index:-15673344;mso-wrap-distance-left:0;mso-wrap-distance-right:0" id="docshapegroup444" coordorigin="3122,4569" coordsize="5285,461">
            <v:rect style="position:absolute;left:3132;top:4578;width:5256;height:432" id="docshape445" filled="true" fillcolor="#fad3b4" stroked="false">
              <v:fill type="solid"/>
            </v:rect>
            <v:shape style="position:absolute;left:3122;top:4569;width:5276;height:452" id="docshape446" coordorigin="3122,4569" coordsize="5276,452" path="m3132,5011l3122,5011,3122,5020,3132,5020,3132,5011xm8398,4569l8388,4569,3132,4569,3122,4569,3122,4579,3132,4579,8388,4579,8398,4579,8398,4569xe" filled="true" fillcolor="#e26c09" stroked="false">
              <v:path arrowok="t"/>
              <v:fill type="solid"/>
            </v:shape>
            <v:rect style="position:absolute;left:3132;top:5020;width:5256;height:10" id="docshape447" filled="true" fillcolor="#000000" stroked="false">
              <v:fill type="solid"/>
            </v:rect>
            <v:rect style="position:absolute;left:3132;top:5010;width:5256;height:10" id="docshape448" filled="true" fillcolor="#e26c09" stroked="false">
              <v:fill type="solid"/>
            </v:rect>
            <v:shape style="position:absolute;left:8388;top:5010;width:20;height:20" id="docshape449" coordorigin="8388,5011" coordsize="20,20" path="m8407,5011l8398,5011,8398,5020,8388,5020,8388,5030,8398,5030,8407,5030,8407,5011xe" filled="true" fillcolor="#000000" stroked="false">
              <v:path arrowok="t"/>
              <v:fill type="solid"/>
            </v:shape>
            <v:shape style="position:absolute;left:3122;top:4578;width:5276;height:442" id="docshape450" coordorigin="3122,4579" coordsize="5276,442" path="m3132,4579l3122,4579,3122,5011,3132,5011,3132,4579xm8398,5011l8388,5011,8388,5020,8398,5020,8398,5011xe" filled="true" fillcolor="#e26c09" stroked="false">
              <v:path arrowok="t"/>
              <v:fill type="solid"/>
            </v:shape>
            <v:rect style="position:absolute;left:8397;top:4578;width:10;height:432" id="docshape451" filled="true" fillcolor="#000000" stroked="false">
              <v:fill type="solid"/>
            </v:rect>
            <v:rect style="position:absolute;left:8388;top:4578;width:10;height:432" id="docshape452" filled="true" fillcolor="#e26c09" stroked="false">
              <v:fill type="solid"/>
            </v:rect>
            <v:shape style="position:absolute;left:3132;top:4578;width:5256;height:432" type="#_x0000_t202" id="docshape453" filled="false" stroked="false">
              <v:textbox inset="0,0,0,0">
                <w:txbxContent>
                  <w:p>
                    <w:pPr>
                      <w:spacing w:before="122"/>
                      <w:ind w:left="945" w:right="0" w:firstLine="0"/>
                      <w:jc w:val="left"/>
                      <w:rPr>
                        <w:rFonts w:ascii="Arial"/>
                        <w:sz w:val="22"/>
                      </w:rPr>
                    </w:pPr>
                    <w:r>
                      <w:rPr>
                        <w:rFonts w:ascii="Arial"/>
                        <w:sz w:val="22"/>
                      </w:rPr>
                      <w:t>Table</w:t>
                    </w:r>
                    <w:r>
                      <w:rPr>
                        <w:rFonts w:ascii="Arial"/>
                        <w:spacing w:val="-5"/>
                        <w:sz w:val="22"/>
                      </w:rPr>
                      <w:t> </w:t>
                    </w:r>
                    <w:r>
                      <w:rPr>
                        <w:rFonts w:ascii="Arial"/>
                        <w:sz w:val="22"/>
                      </w:rPr>
                      <w:t>3.2</w:t>
                    </w:r>
                    <w:r>
                      <w:rPr>
                        <w:rFonts w:ascii="Arial"/>
                        <w:spacing w:val="-7"/>
                        <w:sz w:val="22"/>
                      </w:rPr>
                      <w:t> </w:t>
                    </w:r>
                    <w:r>
                      <w:rPr>
                        <w:rFonts w:ascii="Arial"/>
                        <w:sz w:val="22"/>
                      </w:rPr>
                      <w:t>-</w:t>
                    </w:r>
                    <w:r>
                      <w:rPr>
                        <w:rFonts w:ascii="Arial"/>
                        <w:spacing w:val="-2"/>
                        <w:sz w:val="22"/>
                      </w:rPr>
                      <w:t> </w:t>
                    </w:r>
                    <w:r>
                      <w:rPr>
                        <w:rFonts w:ascii="Arial"/>
                        <w:sz w:val="22"/>
                      </w:rPr>
                      <w:t>Variable</w:t>
                    </w:r>
                    <w:r>
                      <w:rPr>
                        <w:rFonts w:ascii="Arial"/>
                        <w:spacing w:val="-5"/>
                        <w:sz w:val="22"/>
                      </w:rPr>
                      <w:t> </w:t>
                    </w:r>
                    <w:r>
                      <w:rPr>
                        <w:rFonts w:ascii="Arial"/>
                        <w:sz w:val="22"/>
                      </w:rPr>
                      <w:t>Naming</w:t>
                    </w:r>
                    <w:r>
                      <w:rPr>
                        <w:rFonts w:ascii="Arial"/>
                        <w:spacing w:val="-3"/>
                        <w:sz w:val="22"/>
                      </w:rPr>
                      <w:t> </w:t>
                    </w:r>
                    <w:r>
                      <w:rPr>
                        <w:rFonts w:ascii="Arial"/>
                        <w:spacing w:val="-4"/>
                        <w:sz w:val="22"/>
                      </w:rPr>
                      <w:t>Rules</w:t>
                    </w:r>
                  </w:p>
                </w:txbxContent>
              </v:textbox>
              <w10:wrap type="none"/>
            </v:shape>
            <w10:wrap type="topAndBottom"/>
          </v:group>
        </w:pict>
      </w:r>
    </w:p>
    <w:p>
      <w:pPr>
        <w:pStyle w:val="BodyText"/>
        <w:spacing w:before="4"/>
        <w:rPr>
          <w:sz w:val="29"/>
        </w:rPr>
      </w:pPr>
    </w:p>
    <w:p>
      <w:pPr>
        <w:pStyle w:val="BodyText"/>
        <w:rPr>
          <w:sz w:val="20"/>
        </w:rPr>
      </w:pPr>
    </w:p>
    <w:p>
      <w:pPr>
        <w:pStyle w:val="BodyText"/>
        <w:spacing w:before="10"/>
        <w:rPr>
          <w:sz w:val="23"/>
        </w:rPr>
      </w:pPr>
    </w:p>
    <w:p>
      <w:pPr>
        <w:pStyle w:val="Heading7"/>
        <w:spacing w:before="24"/>
      </w:pPr>
      <w:r>
        <w:rPr>
          <w:color w:val="974706"/>
        </w:rPr>
        <w:t>Named</w:t>
      </w:r>
      <w:r>
        <w:rPr>
          <w:color w:val="974706"/>
          <w:spacing w:val="-2"/>
        </w:rPr>
        <w:t> Constants</w:t>
      </w:r>
    </w:p>
    <w:p>
      <w:pPr>
        <w:pStyle w:val="BodyText"/>
        <w:spacing w:before="4"/>
        <w:rPr>
          <w:b/>
          <w:sz w:val="18"/>
        </w:rPr>
      </w:pPr>
    </w:p>
    <w:p>
      <w:pPr>
        <w:pStyle w:val="BodyText"/>
        <w:spacing w:line="276" w:lineRule="auto"/>
        <w:ind w:left="459" w:right="835"/>
        <w:jc w:val="both"/>
      </w:pPr>
      <w:r>
        <w:rPr/>
        <w:t>A named constant variable is a value in programing that is not changed by the program.</w:t>
      </w:r>
      <w:r>
        <w:rPr>
          <w:spacing w:val="40"/>
        </w:rPr>
        <w:t> </w:t>
      </w:r>
      <w:r>
        <w:rPr/>
        <w:t>Named constants are defined using all uppercase letters with underscores between words.</w:t>
      </w:r>
      <w:r>
        <w:rPr>
          <w:spacing w:val="40"/>
        </w:rPr>
        <w:t> </w:t>
      </w:r>
      <w:r>
        <w:rPr/>
        <w:t>They are used to eliminate magic numbers, and to ensure that a specific value is used throughout the program.</w:t>
      </w:r>
    </w:p>
    <w:p>
      <w:pPr>
        <w:pStyle w:val="BodyText"/>
        <w:spacing w:before="11"/>
        <w:rPr>
          <w:sz w:val="14"/>
        </w:rPr>
      </w:pPr>
    </w:p>
    <w:p>
      <w:pPr>
        <w:pStyle w:val="BodyText"/>
        <w:spacing w:line="276" w:lineRule="auto"/>
        <w:ind w:left="459" w:right="835" w:hanging="1"/>
        <w:jc w:val="both"/>
      </w:pPr>
      <w:r>
        <w:rPr/>
        <w:t>A </w:t>
      </w:r>
      <w:r>
        <w:rPr>
          <w:b/>
          <w:i/>
          <w:color w:val="974706"/>
          <w:sz w:val="24"/>
        </w:rPr>
        <w:t>magic number </w:t>
      </w:r>
      <w:r>
        <w:rPr/>
        <w:t>is a literal number in a program without an obvious meaning. When a program is being modified and an expression uses a literal value, it may be difficult to determine what the number means even by the original programmer.</w:t>
      </w:r>
      <w:r>
        <w:rPr>
          <w:spacing w:val="40"/>
        </w:rPr>
        <w:t> </w:t>
      </w:r>
      <w:r>
        <w:rPr/>
        <w:t>As an example, the following line appears in a program and the meaning of 3963.2 is unknown.</w:t>
      </w:r>
      <w:r>
        <w:rPr>
          <w:spacing w:val="40"/>
        </w:rPr>
        <w:t> </w:t>
      </w:r>
      <w:r>
        <w:rPr/>
        <w:t>Since the equation results in a circumference, it appears to be a radius.</w:t>
      </w:r>
    </w:p>
    <w:p>
      <w:pPr>
        <w:pStyle w:val="BodyText"/>
        <w:spacing w:before="1"/>
        <w:rPr>
          <w:sz w:val="18"/>
        </w:rPr>
      </w:pPr>
    </w:p>
    <w:p>
      <w:pPr>
        <w:pStyle w:val="BodyText"/>
        <w:tabs>
          <w:tab w:pos="4779" w:val="left" w:leader="none"/>
        </w:tabs>
        <w:ind w:left="1179"/>
        <w:rPr>
          <w:rFonts w:ascii="Arial"/>
          <w:b/>
        </w:rPr>
      </w:pPr>
      <w:r>
        <w:rPr>
          <w:rFonts w:ascii="Gill Sans MT"/>
          <w:w w:val="110"/>
        </w:rPr>
        <w:t>circumference</w:t>
      </w:r>
      <w:r>
        <w:rPr>
          <w:rFonts w:ascii="Gill Sans MT"/>
          <w:spacing w:val="-17"/>
          <w:w w:val="110"/>
        </w:rPr>
        <w:t> </w:t>
      </w:r>
      <w:r>
        <w:rPr>
          <w:rFonts w:ascii="Gill Sans MT"/>
          <w:w w:val="110"/>
        </w:rPr>
        <w:t>=</w:t>
      </w:r>
      <w:r>
        <w:rPr>
          <w:rFonts w:ascii="Gill Sans MT"/>
          <w:spacing w:val="-17"/>
          <w:w w:val="110"/>
        </w:rPr>
        <w:t> </w:t>
      </w:r>
      <w:r>
        <w:rPr>
          <w:rFonts w:ascii="Gill Sans MT"/>
          <w:w w:val="110"/>
        </w:rPr>
        <w:t>2</w:t>
      </w:r>
      <w:r>
        <w:rPr>
          <w:rFonts w:ascii="Gill Sans MT"/>
          <w:spacing w:val="-17"/>
          <w:w w:val="110"/>
        </w:rPr>
        <w:t> </w:t>
      </w:r>
      <w:r>
        <w:rPr>
          <w:rFonts w:ascii="Gill Sans MT"/>
          <w:w w:val="110"/>
        </w:rPr>
        <w:t>*</w:t>
      </w:r>
      <w:r>
        <w:rPr>
          <w:rFonts w:ascii="Gill Sans MT"/>
          <w:spacing w:val="-15"/>
          <w:w w:val="110"/>
        </w:rPr>
        <w:t> </w:t>
      </w:r>
      <w:r>
        <w:rPr>
          <w:rFonts w:ascii="Gill Sans MT"/>
          <w:w w:val="110"/>
        </w:rPr>
        <w:t>PI</w:t>
      </w:r>
      <w:r>
        <w:rPr>
          <w:rFonts w:ascii="Gill Sans MT"/>
          <w:spacing w:val="-16"/>
          <w:w w:val="110"/>
        </w:rPr>
        <w:t> </w:t>
      </w:r>
      <w:r>
        <w:rPr>
          <w:rFonts w:ascii="Gill Sans MT"/>
          <w:w w:val="110"/>
        </w:rPr>
        <w:t>*</w:t>
      </w:r>
      <w:r>
        <w:rPr>
          <w:rFonts w:ascii="Gill Sans MT"/>
          <w:spacing w:val="-17"/>
          <w:w w:val="110"/>
        </w:rPr>
        <w:t> </w:t>
      </w:r>
      <w:r>
        <w:rPr>
          <w:rFonts w:ascii="Gill Sans MT"/>
          <w:spacing w:val="-2"/>
          <w:w w:val="110"/>
        </w:rPr>
        <w:t>3963.2</w:t>
      </w:r>
      <w:r>
        <w:rPr>
          <w:rFonts w:ascii="Gill Sans MT"/>
        </w:rPr>
        <w:tab/>
      </w:r>
      <w:r>
        <w:rPr>
          <w:rFonts w:ascii="Arial"/>
          <w:b/>
          <w:spacing w:val="-10"/>
          <w:w w:val="110"/>
        </w:rPr>
        <w:t>?</w:t>
      </w:r>
    </w:p>
    <w:p>
      <w:pPr>
        <w:pStyle w:val="BodyText"/>
        <w:rPr>
          <w:rFonts w:ascii="Arial"/>
          <w:b/>
          <w:sz w:val="35"/>
        </w:rPr>
      </w:pPr>
    </w:p>
    <w:p>
      <w:pPr>
        <w:pStyle w:val="BodyText"/>
        <w:spacing w:line="278" w:lineRule="auto"/>
        <w:ind w:left="459" w:right="834"/>
        <w:jc w:val="both"/>
      </w:pPr>
      <w:r>
        <w:rPr/>
        <w:t>By using a named constant in the code, the meaning is clear.</w:t>
      </w:r>
      <w:r>
        <w:rPr>
          <w:spacing w:val="40"/>
        </w:rPr>
        <w:t> </w:t>
      </w:r>
      <w:r>
        <w:rPr/>
        <w:t>It is defined and then used in place of the literal number wherever needed in the program.</w:t>
      </w:r>
    </w:p>
    <w:p>
      <w:pPr>
        <w:pStyle w:val="BodyText"/>
        <w:spacing w:before="10"/>
        <w:rPr>
          <w:sz w:val="14"/>
        </w:rPr>
      </w:pPr>
    </w:p>
    <w:p>
      <w:pPr>
        <w:pStyle w:val="BodyText"/>
        <w:spacing w:before="1"/>
        <w:ind w:left="1179"/>
        <w:rPr>
          <w:rFonts w:ascii="Gill Sans MT"/>
        </w:rPr>
      </w:pPr>
      <w:r>
        <w:rPr>
          <w:rFonts w:ascii="Gill Sans MT"/>
          <w:spacing w:val="-2"/>
        </w:rPr>
        <w:t>EARTH_RADIUS</w:t>
      </w:r>
      <w:r>
        <w:rPr>
          <w:rFonts w:ascii="Gill Sans MT"/>
          <w:spacing w:val="-12"/>
        </w:rPr>
        <w:t> </w:t>
      </w:r>
      <w:r>
        <w:rPr>
          <w:rFonts w:ascii="Gill Sans MT"/>
          <w:spacing w:val="-2"/>
        </w:rPr>
        <w:t>=</w:t>
      </w:r>
      <w:r>
        <w:rPr>
          <w:rFonts w:ascii="Gill Sans MT"/>
          <w:spacing w:val="-11"/>
        </w:rPr>
        <w:t> </w:t>
      </w:r>
      <w:r>
        <w:rPr>
          <w:rFonts w:ascii="Gill Sans MT"/>
          <w:spacing w:val="-2"/>
        </w:rPr>
        <w:t>3963.2</w:t>
      </w:r>
    </w:p>
    <w:p>
      <w:pPr>
        <w:pStyle w:val="BodyText"/>
        <w:spacing w:before="167"/>
        <w:ind w:left="1180"/>
        <w:rPr>
          <w:rFonts w:ascii="Gill Sans MT"/>
        </w:rPr>
      </w:pPr>
      <w:r>
        <w:rPr>
          <w:rFonts w:ascii="Gill Sans MT"/>
          <w:w w:val="105"/>
        </w:rPr>
        <w:t>circumference</w:t>
      </w:r>
      <w:r>
        <w:rPr>
          <w:rFonts w:ascii="Gill Sans MT"/>
          <w:spacing w:val="1"/>
          <w:w w:val="105"/>
        </w:rPr>
        <w:t> </w:t>
      </w:r>
      <w:r>
        <w:rPr>
          <w:rFonts w:ascii="Gill Sans MT"/>
          <w:w w:val="105"/>
        </w:rPr>
        <w:t>=</w:t>
      </w:r>
      <w:r>
        <w:rPr>
          <w:rFonts w:ascii="Gill Sans MT"/>
          <w:spacing w:val="2"/>
          <w:w w:val="105"/>
        </w:rPr>
        <w:t> </w:t>
      </w:r>
      <w:r>
        <w:rPr>
          <w:rFonts w:ascii="Gill Sans MT"/>
          <w:w w:val="105"/>
        </w:rPr>
        <w:t>2</w:t>
      </w:r>
      <w:r>
        <w:rPr>
          <w:rFonts w:ascii="Gill Sans MT"/>
          <w:spacing w:val="2"/>
          <w:w w:val="105"/>
        </w:rPr>
        <w:t> </w:t>
      </w:r>
      <w:r>
        <w:rPr>
          <w:rFonts w:ascii="Gill Sans MT"/>
          <w:w w:val="105"/>
        </w:rPr>
        <w:t>*</w:t>
      </w:r>
      <w:r>
        <w:rPr>
          <w:rFonts w:ascii="Gill Sans MT"/>
          <w:spacing w:val="5"/>
          <w:w w:val="105"/>
        </w:rPr>
        <w:t> </w:t>
      </w:r>
      <w:r>
        <w:rPr>
          <w:rFonts w:ascii="Gill Sans MT"/>
          <w:w w:val="105"/>
        </w:rPr>
        <w:t>PI</w:t>
      </w:r>
      <w:r>
        <w:rPr>
          <w:rFonts w:ascii="Gill Sans MT"/>
          <w:spacing w:val="1"/>
          <w:w w:val="105"/>
        </w:rPr>
        <w:t> </w:t>
      </w:r>
      <w:r>
        <w:rPr>
          <w:rFonts w:ascii="Gill Sans MT"/>
          <w:w w:val="105"/>
        </w:rPr>
        <w:t>*</w:t>
      </w:r>
      <w:r>
        <w:rPr>
          <w:rFonts w:ascii="Gill Sans MT"/>
          <w:spacing w:val="1"/>
          <w:w w:val="105"/>
        </w:rPr>
        <w:t> </w:t>
      </w:r>
      <w:r>
        <w:rPr>
          <w:rFonts w:ascii="Gill Sans MT"/>
          <w:spacing w:val="-2"/>
          <w:w w:val="105"/>
        </w:rPr>
        <w:t>EARTH_RADIUS</w:t>
      </w:r>
    </w:p>
    <w:p>
      <w:pPr>
        <w:spacing w:after="0"/>
        <w:rPr>
          <w:rFonts w:ascii="Gill Sans MT"/>
        </w:rPr>
        <w:sectPr>
          <w:pgSz w:w="12240" w:h="15840"/>
          <w:pgMar w:header="763" w:footer="968" w:top="980" w:bottom="1160" w:left="1340" w:right="1680"/>
        </w:sectPr>
      </w:pPr>
    </w:p>
    <w:p>
      <w:pPr>
        <w:pStyle w:val="BodyText"/>
        <w:rPr>
          <w:rFonts w:ascii="Gill Sans MT"/>
          <w:sz w:val="20"/>
        </w:rPr>
      </w:pPr>
    </w:p>
    <w:p>
      <w:pPr>
        <w:pStyle w:val="BodyText"/>
        <w:spacing w:before="7"/>
        <w:rPr>
          <w:rFonts w:ascii="Gill Sans MT"/>
          <w:sz w:val="16"/>
        </w:rPr>
      </w:pPr>
    </w:p>
    <w:p>
      <w:pPr>
        <w:pStyle w:val="BodyText"/>
        <w:spacing w:line="276" w:lineRule="auto" w:before="31"/>
        <w:ind w:left="459" w:right="834"/>
        <w:jc w:val="both"/>
      </w:pPr>
      <w:r>
        <w:rPr/>
        <w:t>Named constants are also used to ensure that the same value is used throughout the program and by all programmers.</w:t>
      </w:r>
      <w:r>
        <w:rPr>
          <w:spacing w:val="40"/>
        </w:rPr>
        <w:t> </w:t>
      </w:r>
      <w:r>
        <w:rPr/>
        <w:t>As an example, if multiple programmers are working on a program that calls for them to use the radius of the earth in various equations, they</w:t>
      </w:r>
      <w:r>
        <w:rPr>
          <w:spacing w:val="-1"/>
        </w:rPr>
        <w:t> </w:t>
      </w:r>
      <w:r>
        <w:rPr/>
        <w:t>can use the named constant instead of typing in different values.</w:t>
      </w:r>
      <w:r>
        <w:rPr>
          <w:spacing w:val="40"/>
        </w:rPr>
        <w:t> </w:t>
      </w:r>
      <w:r>
        <w:rPr/>
        <w:t>The earth is not a sphere and there are multiple values for its radius.</w:t>
      </w:r>
    </w:p>
    <w:p>
      <w:pPr>
        <w:pStyle w:val="BodyText"/>
        <w:spacing w:before="9"/>
        <w:rPr>
          <w:sz w:val="14"/>
        </w:rPr>
      </w:pPr>
    </w:p>
    <w:p>
      <w:pPr>
        <w:pStyle w:val="BodyText"/>
        <w:spacing w:line="276" w:lineRule="auto"/>
        <w:ind w:left="459" w:right="833"/>
        <w:jc w:val="both"/>
      </w:pPr>
      <w:r>
        <w:rPr/>
        <w:t>Named</w:t>
      </w:r>
      <w:r>
        <w:rPr>
          <w:spacing w:val="-4"/>
        </w:rPr>
        <w:t> </w:t>
      </w:r>
      <w:r>
        <w:rPr/>
        <w:t>constants</w:t>
      </w:r>
      <w:r>
        <w:rPr>
          <w:spacing w:val="-3"/>
        </w:rPr>
        <w:t> </w:t>
      </w:r>
      <w:r>
        <w:rPr/>
        <w:t>also</w:t>
      </w:r>
      <w:r>
        <w:rPr>
          <w:spacing w:val="-4"/>
        </w:rPr>
        <w:t> </w:t>
      </w:r>
      <w:r>
        <w:rPr/>
        <w:t>prevent</w:t>
      </w:r>
      <w:r>
        <w:rPr>
          <w:spacing w:val="-3"/>
        </w:rPr>
        <w:t> </w:t>
      </w:r>
      <w:r>
        <w:rPr/>
        <w:t>typographical</w:t>
      </w:r>
      <w:r>
        <w:rPr>
          <w:spacing w:val="-3"/>
        </w:rPr>
        <w:t> </w:t>
      </w:r>
      <w:r>
        <w:rPr/>
        <w:t>errors</w:t>
      </w:r>
      <w:r>
        <w:rPr>
          <w:spacing w:val="-3"/>
        </w:rPr>
        <w:t> </w:t>
      </w:r>
      <w:r>
        <w:rPr/>
        <w:t>when</w:t>
      </w:r>
      <w:r>
        <w:rPr>
          <w:spacing w:val="-2"/>
        </w:rPr>
        <w:t> </w:t>
      </w:r>
      <w:r>
        <w:rPr/>
        <w:t>the</w:t>
      </w:r>
      <w:r>
        <w:rPr>
          <w:spacing w:val="-3"/>
        </w:rPr>
        <w:t> </w:t>
      </w:r>
      <w:r>
        <w:rPr/>
        <w:t>same</w:t>
      </w:r>
      <w:r>
        <w:rPr>
          <w:spacing w:val="-3"/>
        </w:rPr>
        <w:t> </w:t>
      </w:r>
      <w:r>
        <w:rPr/>
        <w:t>value</w:t>
      </w:r>
      <w:r>
        <w:rPr>
          <w:spacing w:val="-6"/>
        </w:rPr>
        <w:t> </w:t>
      </w:r>
      <w:r>
        <w:rPr/>
        <w:t>is</w:t>
      </w:r>
      <w:r>
        <w:rPr>
          <w:spacing w:val="-3"/>
        </w:rPr>
        <w:t> </w:t>
      </w:r>
      <w:r>
        <w:rPr/>
        <w:t>being used multiple times.</w:t>
      </w:r>
      <w:r>
        <w:rPr>
          <w:spacing w:val="40"/>
        </w:rPr>
        <w:t> </w:t>
      </w:r>
      <w:r>
        <w:rPr/>
        <w:t>In addition, when a new value is needed for the constant, the change is made in a single place in the code.</w:t>
      </w:r>
      <w:r>
        <w:rPr>
          <w:spacing w:val="40"/>
        </w:rPr>
        <w:t> </w:t>
      </w:r>
      <w:r>
        <w:rPr/>
        <w:t>As an example, the scientist overseeing the program using </w:t>
      </w:r>
      <w:r>
        <w:rPr>
          <w:rFonts w:ascii="Gill Sans MT"/>
        </w:rPr>
        <w:t>EARTH_RADIUS </w:t>
      </w:r>
      <w:r>
        <w:rPr/>
        <w:t>decides that the equatorial radius being</w:t>
      </w:r>
      <w:r>
        <w:rPr>
          <w:spacing w:val="-2"/>
        </w:rPr>
        <w:t> </w:t>
      </w:r>
      <w:r>
        <w:rPr/>
        <w:t>used</w:t>
      </w:r>
      <w:r>
        <w:rPr>
          <w:spacing w:val="-2"/>
        </w:rPr>
        <w:t> </w:t>
      </w:r>
      <w:r>
        <w:rPr/>
        <w:t>in the program should be changed to</w:t>
      </w:r>
      <w:r>
        <w:rPr>
          <w:spacing w:val="-2"/>
        </w:rPr>
        <w:t> </w:t>
      </w:r>
      <w:r>
        <w:rPr/>
        <w:t>the pole radius of 3950.0.</w:t>
      </w:r>
      <w:r>
        <w:rPr>
          <w:spacing w:val="40"/>
        </w:rPr>
        <w:t> </w:t>
      </w:r>
      <w:r>
        <w:rPr/>
        <w:t>It will only need to be changed to the new value in one place in the code.</w:t>
      </w:r>
      <w:r>
        <w:rPr>
          <w:spacing w:val="40"/>
        </w:rPr>
        <w:t> </w:t>
      </w:r>
      <w:r>
        <w:rPr/>
        <w:t>This eliminates the possibility of typographical errors when changing all of the equations that use the value, time spent debugging the program if an equation is overlooked and the output is incorrect.</w:t>
      </w:r>
    </w:p>
    <w:p>
      <w:pPr>
        <w:pStyle w:val="BodyText"/>
      </w:pPr>
    </w:p>
    <w:p>
      <w:pPr>
        <w:pStyle w:val="BodyText"/>
        <w:spacing w:before="9"/>
        <w:rPr>
          <w:sz w:val="23"/>
        </w:rPr>
      </w:pPr>
    </w:p>
    <w:p>
      <w:pPr>
        <w:pStyle w:val="Heading7"/>
      </w:pPr>
      <w:r>
        <w:rPr>
          <w:color w:val="974706"/>
        </w:rPr>
        <w:t>Printing</w:t>
      </w:r>
      <w:r>
        <w:rPr>
          <w:color w:val="974706"/>
          <w:spacing w:val="-5"/>
        </w:rPr>
        <w:t> </w:t>
      </w:r>
      <w:r>
        <w:rPr>
          <w:color w:val="974706"/>
        </w:rPr>
        <w:t>Multiple</w:t>
      </w:r>
      <w:r>
        <w:rPr>
          <w:color w:val="974706"/>
          <w:spacing w:val="-4"/>
        </w:rPr>
        <w:t> </w:t>
      </w:r>
      <w:r>
        <w:rPr>
          <w:color w:val="974706"/>
          <w:spacing w:val="-2"/>
        </w:rPr>
        <w:t>Elements</w:t>
      </w:r>
    </w:p>
    <w:p>
      <w:pPr>
        <w:pStyle w:val="BodyText"/>
        <w:spacing w:before="3"/>
        <w:rPr>
          <w:b/>
          <w:sz w:val="18"/>
        </w:rPr>
      </w:pPr>
    </w:p>
    <w:p>
      <w:pPr>
        <w:pStyle w:val="BodyText"/>
        <w:spacing w:line="276" w:lineRule="auto" w:before="1"/>
        <w:ind w:left="459" w:right="834"/>
        <w:jc w:val="both"/>
      </w:pPr>
      <w:r>
        <w:rPr/>
        <w:t>When multiple arguments are passed to the print function, the plus sign or comma is used depending on the data types.</w:t>
      </w:r>
      <w:r>
        <w:rPr>
          <w:spacing w:val="40"/>
        </w:rPr>
        <w:t> </w:t>
      </w:r>
      <w:r>
        <w:rPr/>
        <w:t>A comma is used when a literal string and numeric value are being displayed as shown below.</w:t>
      </w:r>
    </w:p>
    <w:p>
      <w:pPr>
        <w:pStyle w:val="BodyText"/>
        <w:spacing w:before="6"/>
        <w:rPr>
          <w:sz w:val="24"/>
        </w:rPr>
      </w:pPr>
    </w:p>
    <w:p>
      <w:pPr>
        <w:pStyle w:val="BodyText"/>
        <w:spacing w:before="31"/>
        <w:ind w:left="515"/>
        <w:jc w:val="both"/>
      </w:pPr>
      <w:r>
        <w:rPr>
          <w:color w:val="000000"/>
          <w:shd w:fill="F9BE8F" w:color="auto" w:val="clear"/>
        </w:rPr>
        <w:t>Ex.</w:t>
      </w:r>
      <w:r>
        <w:rPr>
          <w:color w:val="000000"/>
          <w:spacing w:val="-4"/>
          <w:shd w:fill="F9BE8F" w:color="auto" w:val="clear"/>
        </w:rPr>
        <w:t> </w:t>
      </w:r>
      <w:r>
        <w:rPr>
          <w:color w:val="000000"/>
          <w:shd w:fill="F9BE8F" w:color="auto" w:val="clear"/>
        </w:rPr>
        <w:t>3.5</w:t>
      </w:r>
      <w:r>
        <w:rPr>
          <w:color w:val="000000"/>
          <w:spacing w:val="-5"/>
        </w:rPr>
        <w:t> </w:t>
      </w:r>
      <w:r>
        <w:rPr>
          <w:color w:val="000000"/>
        </w:rPr>
        <w:t>–</w:t>
      </w:r>
      <w:r>
        <w:rPr>
          <w:color w:val="000000"/>
          <w:spacing w:val="-1"/>
        </w:rPr>
        <w:t> </w:t>
      </w:r>
      <w:r>
        <w:rPr>
          <w:color w:val="000000"/>
        </w:rPr>
        <w:t>the</w:t>
      </w:r>
      <w:r>
        <w:rPr>
          <w:color w:val="000000"/>
          <w:spacing w:val="-5"/>
        </w:rPr>
        <w:t> </w:t>
      </w:r>
      <w:r>
        <w:rPr>
          <w:color w:val="000000"/>
        </w:rPr>
        <w:t>literal</w:t>
      </w:r>
      <w:r>
        <w:rPr>
          <w:color w:val="000000"/>
          <w:spacing w:val="-2"/>
        </w:rPr>
        <w:t> </w:t>
      </w:r>
      <w:r>
        <w:rPr>
          <w:color w:val="000000"/>
        </w:rPr>
        <w:t>string</w:t>
      </w:r>
      <w:r>
        <w:rPr>
          <w:color w:val="000000"/>
          <w:spacing w:val="-4"/>
        </w:rPr>
        <w:t> </w:t>
      </w:r>
      <w:r>
        <w:rPr>
          <w:color w:val="000000"/>
        </w:rPr>
        <w:t>and</w:t>
      </w:r>
      <w:r>
        <w:rPr>
          <w:color w:val="000000"/>
          <w:spacing w:val="-5"/>
        </w:rPr>
        <w:t> </w:t>
      </w:r>
      <w:r>
        <w:rPr>
          <w:color w:val="000000"/>
        </w:rPr>
        <w:t>numeric</w:t>
      </w:r>
      <w:r>
        <w:rPr>
          <w:color w:val="000000"/>
          <w:spacing w:val="-1"/>
        </w:rPr>
        <w:t> </w:t>
      </w:r>
      <w:r>
        <w:rPr>
          <w:color w:val="000000"/>
        </w:rPr>
        <w:t>value</w:t>
      </w:r>
      <w:r>
        <w:rPr>
          <w:color w:val="000000"/>
          <w:spacing w:val="-5"/>
        </w:rPr>
        <w:t> </w:t>
      </w:r>
      <w:r>
        <w:rPr>
          <w:color w:val="000000"/>
        </w:rPr>
        <w:t>are</w:t>
      </w:r>
      <w:r>
        <w:rPr>
          <w:color w:val="000000"/>
          <w:spacing w:val="-2"/>
        </w:rPr>
        <w:t> </w:t>
      </w:r>
      <w:r>
        <w:rPr>
          <w:color w:val="000000"/>
        </w:rPr>
        <w:t>separated</w:t>
      </w:r>
      <w:r>
        <w:rPr>
          <w:color w:val="000000"/>
          <w:spacing w:val="-2"/>
        </w:rPr>
        <w:t> </w:t>
      </w:r>
      <w:r>
        <w:rPr>
          <w:color w:val="000000"/>
        </w:rPr>
        <w:t>by</w:t>
      </w:r>
      <w:r>
        <w:rPr>
          <w:color w:val="000000"/>
          <w:spacing w:val="-3"/>
        </w:rPr>
        <w:t> </w:t>
      </w:r>
      <w:r>
        <w:rPr>
          <w:color w:val="000000"/>
        </w:rPr>
        <w:t>a</w:t>
      </w:r>
      <w:r>
        <w:rPr>
          <w:color w:val="000000"/>
          <w:spacing w:val="-1"/>
        </w:rPr>
        <w:t> </w:t>
      </w:r>
      <w:r>
        <w:rPr>
          <w:color w:val="000000"/>
          <w:spacing w:val="-2"/>
        </w:rPr>
        <w:t>comma.</w:t>
      </w:r>
    </w:p>
    <w:p>
      <w:pPr>
        <w:pStyle w:val="BodyText"/>
        <w:spacing w:before="13"/>
        <w:rPr>
          <w:sz w:val="21"/>
        </w:rPr>
      </w:pPr>
      <w:r>
        <w:rPr/>
        <w:drawing>
          <wp:anchor distT="0" distB="0" distL="0" distR="0" allowOverlap="1" layoutInCell="1" locked="0" behindDoc="0" simplePos="0" relativeHeight="109">
            <wp:simplePos x="0" y="0"/>
            <wp:positionH relativeFrom="page">
              <wp:posOffset>2388870</wp:posOffset>
            </wp:positionH>
            <wp:positionV relativeFrom="paragraph">
              <wp:posOffset>203540</wp:posOffset>
            </wp:positionV>
            <wp:extent cx="2431133" cy="632460"/>
            <wp:effectExtent l="0" t="0" r="0" b="0"/>
            <wp:wrapTopAndBottom/>
            <wp:docPr id="95" name="image54.png" descr="num= 1000 print ('The number is', num) print ('The number is', 123) "/>
            <wp:cNvGraphicFramePr>
              <a:graphicFrameLocks noChangeAspect="1"/>
            </wp:cNvGraphicFramePr>
            <a:graphic>
              <a:graphicData uri="http://schemas.openxmlformats.org/drawingml/2006/picture">
                <pic:pic>
                  <pic:nvPicPr>
                    <pic:cNvPr id="96" name="image54.png"/>
                    <pic:cNvPicPr/>
                  </pic:nvPicPr>
                  <pic:blipFill>
                    <a:blip r:embed="rId66" cstate="print"/>
                    <a:stretch>
                      <a:fillRect/>
                    </a:stretch>
                  </pic:blipFill>
                  <pic:spPr>
                    <a:xfrm>
                      <a:off x="0" y="0"/>
                      <a:ext cx="2431133" cy="632460"/>
                    </a:xfrm>
                    <a:prstGeom prst="rect">
                      <a:avLst/>
                    </a:prstGeom>
                  </pic:spPr>
                </pic:pic>
              </a:graphicData>
            </a:graphic>
          </wp:anchor>
        </w:drawing>
      </w:r>
    </w:p>
    <w:p>
      <w:pPr>
        <w:pStyle w:val="BodyText"/>
        <w:rPr>
          <w:sz w:val="20"/>
        </w:rPr>
      </w:pPr>
    </w:p>
    <w:p>
      <w:pPr>
        <w:pStyle w:val="BodyText"/>
        <w:spacing w:before="1"/>
        <w:rPr>
          <w:sz w:val="17"/>
        </w:rPr>
      </w:pPr>
      <w:r>
        <w:rPr/>
        <w:drawing>
          <wp:anchor distT="0" distB="0" distL="0" distR="0" allowOverlap="1" layoutInCell="1" locked="0" behindDoc="0" simplePos="0" relativeHeight="110">
            <wp:simplePos x="0" y="0"/>
            <wp:positionH relativeFrom="page">
              <wp:posOffset>2718435</wp:posOffset>
            </wp:positionH>
            <wp:positionV relativeFrom="paragraph">
              <wp:posOffset>161632</wp:posOffset>
            </wp:positionV>
            <wp:extent cx="1630724" cy="434340"/>
            <wp:effectExtent l="0" t="0" r="0" b="0"/>
            <wp:wrapTopAndBottom/>
            <wp:docPr id="97" name="image55.png" descr="The number is 1000 The number is 12 &gt;&gt;&gt; "/>
            <wp:cNvGraphicFramePr>
              <a:graphicFrameLocks noChangeAspect="1"/>
            </wp:cNvGraphicFramePr>
            <a:graphic>
              <a:graphicData uri="http://schemas.openxmlformats.org/drawingml/2006/picture">
                <pic:pic>
                  <pic:nvPicPr>
                    <pic:cNvPr id="98" name="image55.png"/>
                    <pic:cNvPicPr/>
                  </pic:nvPicPr>
                  <pic:blipFill>
                    <a:blip r:embed="rId67" cstate="print"/>
                    <a:stretch>
                      <a:fillRect/>
                    </a:stretch>
                  </pic:blipFill>
                  <pic:spPr>
                    <a:xfrm>
                      <a:off x="0" y="0"/>
                      <a:ext cx="1630724" cy="434340"/>
                    </a:xfrm>
                    <a:prstGeom prst="rect">
                      <a:avLst/>
                    </a:prstGeom>
                  </pic:spPr>
                </pic:pic>
              </a:graphicData>
            </a:graphic>
          </wp:anchor>
        </w:drawing>
      </w:r>
      <w:r>
        <w:rPr/>
        <w:pict>
          <v:group style="position:absolute;margin-left:156.119995pt;margin-top:68.22805pt;width:264.25pt;height:23.05pt;mso-position-horizontal-relative:page;mso-position-vertical-relative:paragraph;z-index:-15671808;mso-wrap-distance-left:0;mso-wrap-distance-right:0" id="docshapegroup454" coordorigin="3122,1365" coordsize="5285,461">
            <v:rect style="position:absolute;left:3132;top:1374;width:5256;height:432" id="docshape455" filled="true" fillcolor="#fad3b4" stroked="false">
              <v:fill type="solid"/>
            </v:rect>
            <v:shape style="position:absolute;left:3122;top:1364;width:5276;height:452" id="docshape456" coordorigin="3122,1365" coordsize="5276,452" path="m3132,1806l3122,1806,3122,1816,3132,1816,3132,1806xm8398,1365l8388,1365,3132,1365,3122,1365,3122,1374,3132,1374,8388,1374,8398,1374,8398,1365xe" filled="true" fillcolor="#e26c09" stroked="false">
              <v:path arrowok="t"/>
              <v:fill type="solid"/>
            </v:shape>
            <v:rect style="position:absolute;left:3132;top:1815;width:5256;height:10" id="docshape457" filled="true" fillcolor="#000000" stroked="false">
              <v:fill type="solid"/>
            </v:rect>
            <v:rect style="position:absolute;left:3132;top:1806;width:5256;height:10" id="docshape458" filled="true" fillcolor="#e26c09" stroked="false">
              <v:fill type="solid"/>
            </v:rect>
            <v:shape style="position:absolute;left:8388;top:1806;width:20;height:20" id="docshape459" coordorigin="8388,1806" coordsize="20,20" path="m8407,1806l8398,1806,8398,1816,8388,1816,8388,1825,8398,1825,8407,1825,8407,1806xe" filled="true" fillcolor="#000000" stroked="false">
              <v:path arrowok="t"/>
              <v:fill type="solid"/>
            </v:shape>
            <v:shape style="position:absolute;left:3122;top:1374;width:5276;height:442" id="docshape460" coordorigin="3122,1374" coordsize="5276,442" path="m3132,1374l3122,1374,3122,1806,3132,1806,3132,1374xm8398,1806l8388,1806,8388,1816,8398,1816,8398,1806xe" filled="true" fillcolor="#e26c09" stroked="false">
              <v:path arrowok="t"/>
              <v:fill type="solid"/>
            </v:shape>
            <v:rect style="position:absolute;left:8397;top:1374;width:10;height:432" id="docshape461" filled="true" fillcolor="#000000" stroked="false">
              <v:fill type="solid"/>
            </v:rect>
            <v:rect style="position:absolute;left:8388;top:1374;width:10;height:432" id="docshape462" filled="true" fillcolor="#e26c09" stroked="false">
              <v:fill type="solid"/>
            </v:rect>
            <v:shape style="position:absolute;left:3132;top:1374;width:5256;height:432" type="#_x0000_t202" id="docshape463" filled="false" stroked="false">
              <v:textbox inset="0,0,0,0">
                <w:txbxContent>
                  <w:p>
                    <w:pPr>
                      <w:spacing w:before="122"/>
                      <w:ind w:left="861" w:right="0" w:firstLine="0"/>
                      <w:jc w:val="left"/>
                      <w:rPr>
                        <w:rFonts w:ascii="Arial"/>
                        <w:sz w:val="22"/>
                      </w:rPr>
                    </w:pPr>
                    <w:r>
                      <w:rPr>
                        <w:rFonts w:ascii="Arial"/>
                        <w:sz w:val="22"/>
                      </w:rPr>
                      <w:t>Printing</w:t>
                    </w:r>
                    <w:r>
                      <w:rPr>
                        <w:rFonts w:ascii="Arial"/>
                        <w:spacing w:val="-6"/>
                        <w:sz w:val="22"/>
                      </w:rPr>
                      <w:t> </w:t>
                    </w:r>
                    <w:r>
                      <w:rPr>
                        <w:rFonts w:ascii="Arial"/>
                        <w:sz w:val="22"/>
                      </w:rPr>
                      <w:t>Strings</w:t>
                    </w:r>
                    <w:r>
                      <w:rPr>
                        <w:rFonts w:ascii="Arial"/>
                        <w:spacing w:val="-5"/>
                        <w:sz w:val="22"/>
                      </w:rPr>
                      <w:t> </w:t>
                    </w:r>
                    <w:r>
                      <w:rPr>
                        <w:rFonts w:ascii="Arial"/>
                        <w:sz w:val="22"/>
                      </w:rPr>
                      <w:t>and</w:t>
                    </w:r>
                    <w:r>
                      <w:rPr>
                        <w:rFonts w:ascii="Arial"/>
                        <w:spacing w:val="-6"/>
                        <w:sz w:val="22"/>
                      </w:rPr>
                      <w:t> </w:t>
                    </w:r>
                    <w:r>
                      <w:rPr>
                        <w:rFonts w:ascii="Arial"/>
                        <w:sz w:val="22"/>
                      </w:rPr>
                      <w:t>Numeric</w:t>
                    </w:r>
                    <w:r>
                      <w:rPr>
                        <w:rFonts w:ascii="Arial"/>
                        <w:spacing w:val="-5"/>
                        <w:sz w:val="22"/>
                      </w:rPr>
                      <w:t> </w:t>
                    </w:r>
                    <w:r>
                      <w:rPr>
                        <w:rFonts w:ascii="Arial"/>
                        <w:spacing w:val="-2"/>
                        <w:sz w:val="22"/>
                      </w:rPr>
                      <w:t>Values</w:t>
                    </w:r>
                  </w:p>
                </w:txbxContent>
              </v:textbox>
              <w10:wrap type="none"/>
            </v:shape>
            <w10:wrap type="topAndBottom"/>
          </v:group>
        </w:pict>
      </w:r>
    </w:p>
    <w:p>
      <w:pPr>
        <w:pStyle w:val="BodyText"/>
        <w:spacing w:before="10"/>
        <w:rPr>
          <w:sz w:val="29"/>
        </w:rPr>
      </w:pPr>
    </w:p>
    <w:p>
      <w:pPr>
        <w:pStyle w:val="BodyText"/>
      </w:pPr>
    </w:p>
    <w:p>
      <w:pPr>
        <w:pStyle w:val="BodyText"/>
        <w:spacing w:line="276" w:lineRule="auto" w:before="182"/>
        <w:ind w:left="459" w:right="835"/>
        <w:jc w:val="both"/>
      </w:pPr>
      <w:r>
        <w:rPr/>
        <w:t>Notice in the print statement above that there is not a space after the word “is”, but it is included in the output.</w:t>
      </w:r>
      <w:r>
        <w:rPr>
          <w:spacing w:val="40"/>
        </w:rPr>
        <w:t> </w:t>
      </w:r>
      <w:r>
        <w:rPr/>
        <w:t>The print function automatically adds a space which is the default separator (when none is provided) for multiple arguments.</w:t>
      </w:r>
    </w:p>
    <w:p>
      <w:pPr>
        <w:spacing w:after="0" w:line="276" w:lineRule="auto"/>
        <w:jc w:val="both"/>
        <w:sectPr>
          <w:pgSz w:w="12240" w:h="15840"/>
          <w:pgMar w:header="763" w:footer="968" w:top="980" w:bottom="1160" w:left="1340" w:right="1680"/>
        </w:sectPr>
      </w:pPr>
    </w:p>
    <w:p>
      <w:pPr>
        <w:pStyle w:val="BodyText"/>
        <w:rPr>
          <w:sz w:val="20"/>
        </w:rPr>
      </w:pPr>
    </w:p>
    <w:p>
      <w:pPr>
        <w:pStyle w:val="BodyText"/>
        <w:spacing w:before="185"/>
        <w:ind w:left="460"/>
        <w:jc w:val="both"/>
      </w:pPr>
      <w:r>
        <w:rPr>
          <w:color w:val="000000"/>
          <w:shd w:fill="F9BE8F" w:color="auto" w:val="clear"/>
        </w:rPr>
        <w:t>Ex.</w:t>
      </w:r>
      <w:r>
        <w:rPr>
          <w:color w:val="000000"/>
          <w:spacing w:val="-2"/>
          <w:shd w:fill="F9BE8F" w:color="auto" w:val="clear"/>
        </w:rPr>
        <w:t> </w:t>
      </w:r>
      <w:r>
        <w:rPr>
          <w:color w:val="000000"/>
          <w:shd w:fill="F9BE8F" w:color="auto" w:val="clear"/>
        </w:rPr>
        <w:t>3.6</w:t>
      </w:r>
      <w:r>
        <w:rPr>
          <w:color w:val="000000"/>
          <w:spacing w:val="-5"/>
        </w:rPr>
        <w:t> </w:t>
      </w:r>
      <w:r>
        <w:rPr>
          <w:color w:val="000000"/>
        </w:rPr>
        <w:t>–</w:t>
      </w:r>
      <w:r>
        <w:rPr>
          <w:color w:val="000000"/>
          <w:spacing w:val="-2"/>
        </w:rPr>
        <w:t> </w:t>
      </w:r>
      <w:r>
        <w:rPr>
          <w:color w:val="000000"/>
        </w:rPr>
        <w:t>the</w:t>
      </w:r>
      <w:r>
        <w:rPr>
          <w:color w:val="000000"/>
          <w:spacing w:val="-2"/>
        </w:rPr>
        <w:t> </w:t>
      </w:r>
      <w:r>
        <w:rPr>
          <w:color w:val="000000"/>
        </w:rPr>
        <w:t>print</w:t>
      </w:r>
      <w:r>
        <w:rPr>
          <w:color w:val="000000"/>
          <w:spacing w:val="-5"/>
        </w:rPr>
        <w:t> </w:t>
      </w:r>
      <w:r>
        <w:rPr>
          <w:color w:val="000000"/>
        </w:rPr>
        <w:t>function</w:t>
      </w:r>
      <w:r>
        <w:rPr>
          <w:color w:val="000000"/>
          <w:spacing w:val="-1"/>
        </w:rPr>
        <w:t> </w:t>
      </w:r>
      <w:r>
        <w:rPr>
          <w:color w:val="000000"/>
        </w:rPr>
        <w:t>and</w:t>
      </w:r>
      <w:r>
        <w:rPr>
          <w:color w:val="000000"/>
          <w:spacing w:val="-2"/>
        </w:rPr>
        <w:t> spacing</w:t>
      </w:r>
    </w:p>
    <w:p>
      <w:pPr>
        <w:pStyle w:val="BodyText"/>
        <w:spacing w:before="1"/>
        <w:rPr>
          <w:sz w:val="21"/>
        </w:rPr>
      </w:pPr>
    </w:p>
    <w:p>
      <w:pPr>
        <w:pStyle w:val="BodyText"/>
        <w:spacing w:line="276" w:lineRule="auto"/>
        <w:ind w:left="459" w:right="835"/>
        <w:jc w:val="both"/>
      </w:pPr>
      <w:r>
        <w:rPr/>
        <w:t>In this example</w:t>
      </w:r>
      <w:r>
        <w:rPr>
          <w:spacing w:val="-2"/>
        </w:rPr>
        <w:t> </w:t>
      </w:r>
      <w:r>
        <w:rPr/>
        <w:t>an</w:t>
      </w:r>
      <w:r>
        <w:rPr>
          <w:spacing w:val="-1"/>
        </w:rPr>
        <w:t> </w:t>
      </w:r>
      <w:r>
        <w:rPr/>
        <w:t>integer</w:t>
      </w:r>
      <w:r>
        <w:rPr>
          <w:spacing w:val="-1"/>
        </w:rPr>
        <w:t> </w:t>
      </w:r>
      <w:r>
        <w:rPr/>
        <w:t>variable is surrounded</w:t>
      </w:r>
      <w:r>
        <w:rPr>
          <w:spacing w:val="-3"/>
        </w:rPr>
        <w:t> </w:t>
      </w:r>
      <w:r>
        <w:rPr/>
        <w:t>by two</w:t>
      </w:r>
      <w:r>
        <w:rPr>
          <w:spacing w:val="-1"/>
        </w:rPr>
        <w:t> </w:t>
      </w:r>
      <w:r>
        <w:rPr/>
        <w:t>string literals.</w:t>
      </w:r>
      <w:r>
        <w:rPr>
          <w:spacing w:val="40"/>
        </w:rPr>
        <w:t> </w:t>
      </w:r>
      <w:r>
        <w:rPr/>
        <w:t>Commas separate the arguments being passed to the print function, and they are automatically separated by spaces in the output.</w:t>
      </w:r>
      <w:r>
        <w:rPr>
          <w:spacing w:val="40"/>
        </w:rPr>
        <w:t> </w:t>
      </w:r>
      <w:r>
        <w:rPr/>
        <w:t>This is the default separator for the print function to use between items when none is provided, and it can be eliminated or changed.</w:t>
      </w:r>
    </w:p>
    <w:p>
      <w:pPr>
        <w:pStyle w:val="BodyText"/>
        <w:rPr>
          <w:sz w:val="25"/>
        </w:rPr>
      </w:pPr>
      <w:r>
        <w:rPr/>
        <w:drawing>
          <wp:anchor distT="0" distB="0" distL="0" distR="0" allowOverlap="1" layoutInCell="1" locked="0" behindDoc="0" simplePos="0" relativeHeight="112">
            <wp:simplePos x="0" y="0"/>
            <wp:positionH relativeFrom="page">
              <wp:posOffset>1817370</wp:posOffset>
            </wp:positionH>
            <wp:positionV relativeFrom="paragraph">
              <wp:posOffset>229485</wp:posOffset>
            </wp:positionV>
            <wp:extent cx="3528104" cy="297179"/>
            <wp:effectExtent l="0" t="0" r="0" b="0"/>
            <wp:wrapTopAndBottom/>
            <wp:docPr id="99" name="image56.png" descr="tics= 123 print ('Today we sold&quot;, tics, 'tickets') "/>
            <wp:cNvGraphicFramePr>
              <a:graphicFrameLocks noChangeAspect="1"/>
            </wp:cNvGraphicFramePr>
            <a:graphic>
              <a:graphicData uri="http://schemas.openxmlformats.org/drawingml/2006/picture">
                <pic:pic>
                  <pic:nvPicPr>
                    <pic:cNvPr id="100" name="image56.png"/>
                    <pic:cNvPicPr/>
                  </pic:nvPicPr>
                  <pic:blipFill>
                    <a:blip r:embed="rId68" cstate="print"/>
                    <a:stretch>
                      <a:fillRect/>
                    </a:stretch>
                  </pic:blipFill>
                  <pic:spPr>
                    <a:xfrm>
                      <a:off x="0" y="0"/>
                      <a:ext cx="3528104" cy="297179"/>
                    </a:xfrm>
                    <a:prstGeom prst="rect">
                      <a:avLst/>
                    </a:prstGeom>
                  </pic:spPr>
                </pic:pic>
              </a:graphicData>
            </a:graphic>
          </wp:anchor>
        </w:drawing>
      </w:r>
    </w:p>
    <w:p>
      <w:pPr>
        <w:pStyle w:val="BodyText"/>
        <w:rPr>
          <w:sz w:val="20"/>
        </w:rPr>
      </w:pPr>
    </w:p>
    <w:p>
      <w:pPr>
        <w:pStyle w:val="BodyText"/>
        <w:spacing w:before="1"/>
        <w:rPr>
          <w:sz w:val="17"/>
        </w:rPr>
      </w:pPr>
      <w:r>
        <w:rPr/>
        <w:drawing>
          <wp:anchor distT="0" distB="0" distL="0" distR="0" allowOverlap="1" layoutInCell="1" locked="0" behindDoc="0" simplePos="0" relativeHeight="113">
            <wp:simplePos x="0" y="0"/>
            <wp:positionH relativeFrom="page">
              <wp:posOffset>2487929</wp:posOffset>
            </wp:positionH>
            <wp:positionV relativeFrom="paragraph">
              <wp:posOffset>161907</wp:posOffset>
            </wp:positionV>
            <wp:extent cx="2271902" cy="266700"/>
            <wp:effectExtent l="0" t="0" r="0" b="0"/>
            <wp:wrapTopAndBottom/>
            <wp:docPr id="101" name="image57.png" descr="Today we sold tickets &gt;&gt;&gt; "/>
            <wp:cNvGraphicFramePr>
              <a:graphicFrameLocks noChangeAspect="1"/>
            </wp:cNvGraphicFramePr>
            <a:graphic>
              <a:graphicData uri="http://schemas.openxmlformats.org/drawingml/2006/picture">
                <pic:pic>
                  <pic:nvPicPr>
                    <pic:cNvPr id="102" name="image57.png"/>
                    <pic:cNvPicPr/>
                  </pic:nvPicPr>
                  <pic:blipFill>
                    <a:blip r:embed="rId69" cstate="print"/>
                    <a:stretch>
                      <a:fillRect/>
                    </a:stretch>
                  </pic:blipFill>
                  <pic:spPr>
                    <a:xfrm>
                      <a:off x="0" y="0"/>
                      <a:ext cx="2271902" cy="266700"/>
                    </a:xfrm>
                    <a:prstGeom prst="rect">
                      <a:avLst/>
                    </a:prstGeom>
                  </pic:spPr>
                </pic:pic>
              </a:graphicData>
            </a:graphic>
          </wp:anchor>
        </w:drawing>
      </w:r>
    </w:p>
    <w:p>
      <w:pPr>
        <w:pStyle w:val="BodyText"/>
        <w:rPr>
          <w:sz w:val="20"/>
        </w:rPr>
      </w:pPr>
    </w:p>
    <w:p>
      <w:pPr>
        <w:pStyle w:val="BodyText"/>
        <w:spacing w:before="3"/>
        <w:rPr>
          <w:sz w:val="21"/>
        </w:rPr>
      </w:pPr>
      <w:r>
        <w:rPr/>
        <w:pict>
          <v:group style="position:absolute;margin-left:156.119995pt;margin-top:15.549996pt;width:264.25pt;height:23.2pt;mso-position-horizontal-relative:page;mso-position-vertical-relative:paragraph;z-index:-15670272;mso-wrap-distance-left:0;mso-wrap-distance-right:0" id="docshapegroup464" coordorigin="3122,311" coordsize="5285,464">
            <v:rect style="position:absolute;left:3132;top:320;width:5256;height:435" id="docshape465" filled="true" fillcolor="#fad3b4" stroked="false">
              <v:fill type="solid"/>
            </v:rect>
            <v:shape style="position:absolute;left:3122;top:311;width:5276;height:454" id="docshape466" coordorigin="3122,311" coordsize="5276,454" path="m3132,755l3122,755,3122,765,3132,765,3132,755xm8398,311l8388,311,3132,311,3122,311,3122,321,3132,321,8388,321,8398,321,8398,311xe" filled="true" fillcolor="#e26c09" stroked="false">
              <v:path arrowok="t"/>
              <v:fill type="solid"/>
            </v:shape>
            <v:rect style="position:absolute;left:3132;top:764;width:5256;height:10" id="docshape467" filled="true" fillcolor="#000000" stroked="false">
              <v:fill type="solid"/>
            </v:rect>
            <v:rect style="position:absolute;left:3132;top:754;width:5256;height:10" id="docshape468" filled="true" fillcolor="#e26c09" stroked="false">
              <v:fill type="solid"/>
            </v:rect>
            <v:shape style="position:absolute;left:8388;top:755;width:20;height:20" id="docshape469" coordorigin="8388,755" coordsize="20,20" path="m8407,755l8398,755,8398,765,8388,765,8388,774,8398,774,8407,774,8407,755xe" filled="true" fillcolor="#000000" stroked="false">
              <v:path arrowok="t"/>
              <v:fill type="solid"/>
            </v:shape>
            <v:shape style="position:absolute;left:3122;top:320;width:5276;height:444" id="docshape470" coordorigin="3122,321" coordsize="5276,444" path="m3132,321l3122,321,3122,755,3132,755,3132,321xm8398,755l8388,755,8388,765,8398,765,8398,755xe" filled="true" fillcolor="#e26c09" stroked="false">
              <v:path arrowok="t"/>
              <v:fill type="solid"/>
            </v:shape>
            <v:rect style="position:absolute;left:8397;top:320;width:10;height:435" id="docshape471" filled="true" fillcolor="#000000" stroked="false">
              <v:fill type="solid"/>
            </v:rect>
            <v:rect style="position:absolute;left:8388;top:320;width:10;height:435" id="docshape472" filled="true" fillcolor="#e26c09" stroked="false">
              <v:fill type="solid"/>
            </v:rect>
            <v:shape style="position:absolute;left:3132;top:320;width:5256;height:435" type="#_x0000_t202" id="docshape473" filled="false" stroked="false">
              <v:textbox inset="0,0,0,0">
                <w:txbxContent>
                  <w:p>
                    <w:pPr>
                      <w:spacing w:before="122"/>
                      <w:ind w:left="640" w:right="0" w:firstLine="0"/>
                      <w:jc w:val="left"/>
                      <w:rPr>
                        <w:rFonts w:ascii="Arial"/>
                        <w:sz w:val="22"/>
                      </w:rPr>
                    </w:pPr>
                    <w:r>
                      <w:rPr>
                        <w:rFonts w:ascii="Arial"/>
                        <w:sz w:val="22"/>
                      </w:rPr>
                      <w:t>Printing</w:t>
                    </w:r>
                    <w:r>
                      <w:rPr>
                        <w:rFonts w:ascii="Arial"/>
                        <w:spacing w:val="-7"/>
                        <w:sz w:val="22"/>
                      </w:rPr>
                      <w:t> </w:t>
                    </w:r>
                    <w:r>
                      <w:rPr>
                        <w:rFonts w:ascii="Arial"/>
                        <w:sz w:val="22"/>
                      </w:rPr>
                      <w:t>Multiple</w:t>
                    </w:r>
                    <w:r>
                      <w:rPr>
                        <w:rFonts w:ascii="Arial"/>
                        <w:spacing w:val="-6"/>
                        <w:sz w:val="22"/>
                      </w:rPr>
                      <w:t> </w:t>
                    </w:r>
                    <w:r>
                      <w:rPr>
                        <w:rFonts w:ascii="Arial"/>
                        <w:sz w:val="22"/>
                      </w:rPr>
                      <w:t>Arguments</w:t>
                    </w:r>
                    <w:r>
                      <w:rPr>
                        <w:rFonts w:ascii="Arial"/>
                        <w:spacing w:val="-4"/>
                        <w:sz w:val="22"/>
                      </w:rPr>
                      <w:t> </w:t>
                    </w:r>
                    <w:r>
                      <w:rPr>
                        <w:rFonts w:ascii="Arial"/>
                        <w:sz w:val="22"/>
                      </w:rPr>
                      <w:t>and</w:t>
                    </w:r>
                    <w:r>
                      <w:rPr>
                        <w:rFonts w:ascii="Arial"/>
                        <w:spacing w:val="-8"/>
                        <w:sz w:val="22"/>
                      </w:rPr>
                      <w:t> </w:t>
                    </w:r>
                    <w:r>
                      <w:rPr>
                        <w:rFonts w:ascii="Arial"/>
                        <w:spacing w:val="-2"/>
                        <w:sz w:val="22"/>
                      </w:rPr>
                      <w:t>Spacing</w:t>
                    </w:r>
                  </w:p>
                </w:txbxContent>
              </v:textbox>
              <w10:wrap type="none"/>
            </v:shape>
            <w10:wrap type="topAndBottom"/>
          </v:group>
        </w:pict>
      </w:r>
    </w:p>
    <w:p>
      <w:pPr>
        <w:pStyle w:val="BodyText"/>
        <w:rPr>
          <w:sz w:val="20"/>
        </w:rPr>
      </w:pPr>
    </w:p>
    <w:p>
      <w:pPr>
        <w:pStyle w:val="BodyText"/>
        <w:spacing w:before="8"/>
        <w:rPr>
          <w:sz w:val="23"/>
        </w:rPr>
      </w:pPr>
    </w:p>
    <w:p>
      <w:pPr>
        <w:pStyle w:val="Heading7"/>
        <w:spacing w:before="24"/>
        <w:jc w:val="left"/>
      </w:pPr>
      <w:r>
        <w:rPr>
          <w:color w:val="974706"/>
          <w:spacing w:val="-2"/>
        </w:rPr>
        <w:t>Separators</w:t>
      </w:r>
    </w:p>
    <w:p>
      <w:pPr>
        <w:pStyle w:val="BodyText"/>
        <w:spacing w:before="3"/>
        <w:rPr>
          <w:b/>
          <w:sz w:val="18"/>
        </w:rPr>
      </w:pPr>
    </w:p>
    <w:p>
      <w:pPr>
        <w:pStyle w:val="BodyText"/>
        <w:spacing w:line="276" w:lineRule="auto" w:before="1"/>
        <w:ind w:left="459" w:right="835"/>
        <w:jc w:val="both"/>
      </w:pPr>
      <w:r>
        <w:rPr/>
        <w:t>The print function automatically places a space between items in the output. When the space is not needed or another separator is required, the argument </w:t>
      </w:r>
      <w:r>
        <w:rPr>
          <w:b/>
          <w:i/>
          <w:color w:val="974706"/>
          <w:sz w:val="24"/>
        </w:rPr>
        <w:t>sep</w:t>
      </w:r>
      <w:r>
        <w:rPr>
          <w:b/>
          <w:i/>
          <w:color w:val="974706"/>
          <w:sz w:val="24"/>
        </w:rPr>
        <w:t> </w:t>
      </w:r>
      <w:r>
        <w:rPr/>
        <w:t>can be passed to specify the separator to be used.</w:t>
      </w:r>
      <w:r>
        <w:rPr>
          <w:spacing w:val="40"/>
        </w:rPr>
        <w:t> </w:t>
      </w:r>
      <w:r>
        <w:rPr/>
        <w:t>In the first print statement below, </w:t>
      </w:r>
      <w:r>
        <w:rPr>
          <w:i/>
        </w:rPr>
        <w:t>sep=’’ </w:t>
      </w:r>
      <w:r>
        <w:rPr/>
        <w:t>is used to tell the print function to separate elements using </w:t>
      </w:r>
      <w:r>
        <w:rPr>
          <w:i/>
        </w:rPr>
        <w:t>nothing</w:t>
      </w:r>
      <w:r>
        <w:rPr>
          <w:i/>
        </w:rPr>
        <w:t> </w:t>
      </w:r>
      <w:r>
        <w:rPr/>
        <w:t>(there is no space between the two single quotes).</w:t>
      </w:r>
      <w:r>
        <w:rPr>
          <w:spacing w:val="40"/>
        </w:rPr>
        <w:t> </w:t>
      </w:r>
      <w:r>
        <w:rPr/>
        <w:t>In the second print statement, the print function is told to use the semicolon as the separator.</w:t>
      </w:r>
      <w:r>
        <w:rPr>
          <w:spacing w:val="40"/>
        </w:rPr>
        <w:t> </w:t>
      </w:r>
      <w:r>
        <w:rPr/>
        <w:t>Any character or string can be used to separate the elements in the output.</w:t>
      </w:r>
    </w:p>
    <w:p>
      <w:pPr>
        <w:pStyle w:val="BodyText"/>
        <w:spacing w:before="3"/>
        <w:rPr>
          <w:sz w:val="29"/>
        </w:rPr>
      </w:pPr>
      <w:r>
        <w:rPr/>
        <w:drawing>
          <wp:anchor distT="0" distB="0" distL="0" distR="0" allowOverlap="1" layoutInCell="1" locked="0" behindDoc="0" simplePos="0" relativeHeight="115">
            <wp:simplePos x="0" y="0"/>
            <wp:positionH relativeFrom="page">
              <wp:posOffset>1533147</wp:posOffset>
            </wp:positionH>
            <wp:positionV relativeFrom="paragraph">
              <wp:posOffset>266089</wp:posOffset>
            </wp:positionV>
            <wp:extent cx="4135478" cy="600837"/>
            <wp:effectExtent l="0" t="0" r="0" b="0"/>
            <wp:wrapTopAndBottom/>
            <wp:docPr id="103" name="image58.png" descr="tics= 123 print ('Today we sold', tics, 'tickets', sep=' ') print('Today we sold', tics, 'tickets', sep=';') "/>
            <wp:cNvGraphicFramePr>
              <a:graphicFrameLocks noChangeAspect="1"/>
            </wp:cNvGraphicFramePr>
            <a:graphic>
              <a:graphicData uri="http://schemas.openxmlformats.org/drawingml/2006/picture">
                <pic:pic>
                  <pic:nvPicPr>
                    <pic:cNvPr id="104" name="image58.png"/>
                    <pic:cNvPicPr/>
                  </pic:nvPicPr>
                  <pic:blipFill>
                    <a:blip r:embed="rId70" cstate="print"/>
                    <a:stretch>
                      <a:fillRect/>
                    </a:stretch>
                  </pic:blipFill>
                  <pic:spPr>
                    <a:xfrm>
                      <a:off x="0" y="0"/>
                      <a:ext cx="4135478" cy="600837"/>
                    </a:xfrm>
                    <a:prstGeom prst="rect">
                      <a:avLst/>
                    </a:prstGeom>
                  </pic:spPr>
                </pic:pic>
              </a:graphicData>
            </a:graphic>
          </wp:anchor>
        </w:drawing>
      </w:r>
    </w:p>
    <w:p>
      <w:pPr>
        <w:pStyle w:val="BodyText"/>
        <w:rPr>
          <w:sz w:val="20"/>
        </w:rPr>
      </w:pPr>
    </w:p>
    <w:p>
      <w:pPr>
        <w:pStyle w:val="BodyText"/>
        <w:spacing w:before="10"/>
      </w:pPr>
      <w:r>
        <w:rPr/>
        <w:drawing>
          <wp:anchor distT="0" distB="0" distL="0" distR="0" allowOverlap="1" layoutInCell="1" locked="0" behindDoc="0" simplePos="0" relativeHeight="116">
            <wp:simplePos x="0" y="0"/>
            <wp:positionH relativeFrom="page">
              <wp:posOffset>2502263</wp:posOffset>
            </wp:positionH>
            <wp:positionV relativeFrom="paragraph">
              <wp:posOffset>210371</wp:posOffset>
            </wp:positionV>
            <wp:extent cx="2215893" cy="423481"/>
            <wp:effectExtent l="0" t="0" r="0" b="0"/>
            <wp:wrapTopAndBottom/>
            <wp:docPr id="105" name="image59.png" descr="Today we sold123tickets Today we sold;123;tickets &gt;&gt;&gt; "/>
            <wp:cNvGraphicFramePr>
              <a:graphicFrameLocks noChangeAspect="1"/>
            </wp:cNvGraphicFramePr>
            <a:graphic>
              <a:graphicData uri="http://schemas.openxmlformats.org/drawingml/2006/picture">
                <pic:pic>
                  <pic:nvPicPr>
                    <pic:cNvPr id="106" name="image59.png"/>
                    <pic:cNvPicPr/>
                  </pic:nvPicPr>
                  <pic:blipFill>
                    <a:blip r:embed="rId71" cstate="print"/>
                    <a:stretch>
                      <a:fillRect/>
                    </a:stretch>
                  </pic:blipFill>
                  <pic:spPr>
                    <a:xfrm>
                      <a:off x="0" y="0"/>
                      <a:ext cx="2215893" cy="423481"/>
                    </a:xfrm>
                    <a:prstGeom prst="rect">
                      <a:avLst/>
                    </a:prstGeom>
                  </pic:spPr>
                </pic:pic>
              </a:graphicData>
            </a:graphic>
          </wp:anchor>
        </w:drawing>
      </w:r>
    </w:p>
    <w:p>
      <w:pPr>
        <w:pStyle w:val="BodyText"/>
        <w:rPr>
          <w:sz w:val="20"/>
        </w:rPr>
      </w:pPr>
    </w:p>
    <w:p>
      <w:pPr>
        <w:pStyle w:val="BodyText"/>
        <w:spacing w:before="2"/>
        <w:rPr>
          <w:sz w:val="16"/>
        </w:rPr>
      </w:pPr>
      <w:r>
        <w:rPr/>
        <w:pict>
          <v:group style="position:absolute;margin-left:156.119995pt;margin-top:12.092969pt;width:264.25pt;height:23.05pt;mso-position-horizontal-relative:page;mso-position-vertical-relative:paragraph;z-index:-15668736;mso-wrap-distance-left:0;mso-wrap-distance-right:0" id="docshapegroup474" coordorigin="3122,242" coordsize="5285,461">
            <v:rect style="position:absolute;left:3132;top:251;width:5256;height:432" id="docshape475" filled="true" fillcolor="#fad3b4" stroked="false">
              <v:fill type="solid"/>
            </v:rect>
            <v:shape style="position:absolute;left:3122;top:241;width:5276;height:452" id="docshape476" coordorigin="3122,242" coordsize="5276,452" path="m3132,683l3122,683,3122,693,3132,693,3132,683xm8398,242l8388,242,3132,242,3122,242,3122,251,3132,251,8388,251,8398,251,8398,242xe" filled="true" fillcolor="#e26c09" stroked="false">
              <v:path arrowok="t"/>
              <v:fill type="solid"/>
            </v:shape>
            <v:rect style="position:absolute;left:3132;top:693;width:5256;height:10" id="docshape477" filled="true" fillcolor="#000000" stroked="false">
              <v:fill type="solid"/>
            </v:rect>
            <v:rect style="position:absolute;left:3132;top:683;width:5256;height:10" id="docshape478" filled="true" fillcolor="#e26c09" stroked="false">
              <v:fill type="solid"/>
            </v:rect>
            <v:shape style="position:absolute;left:8388;top:683;width:20;height:20" id="docshape479" coordorigin="8388,683" coordsize="20,20" path="m8407,683l8398,683,8398,693,8388,693,8388,703,8398,703,8407,703,8407,683xe" filled="true" fillcolor="#000000" stroked="false">
              <v:path arrowok="t"/>
              <v:fill type="solid"/>
            </v:shape>
            <v:shape style="position:absolute;left:3122;top:251;width:5276;height:442" id="docshape480" coordorigin="3122,251" coordsize="5276,442" path="m3132,251l3122,251,3122,683,3132,683,3132,251xm8398,683l8388,683,8388,693,8398,693,8398,683xe" filled="true" fillcolor="#e26c09" stroked="false">
              <v:path arrowok="t"/>
              <v:fill type="solid"/>
            </v:shape>
            <v:rect style="position:absolute;left:8397;top:251;width:10;height:432" id="docshape481" filled="true" fillcolor="#000000" stroked="false">
              <v:fill type="solid"/>
            </v:rect>
            <v:rect style="position:absolute;left:8388;top:251;width:10;height:432" id="docshape482" filled="true" fillcolor="#e26c09" stroked="false">
              <v:fill type="solid"/>
            </v:rect>
            <v:shape style="position:absolute;left:3132;top:251;width:5256;height:432" type="#_x0000_t202" id="docshape483" filled="false" stroked="false">
              <v:textbox inset="0,0,0,0">
                <w:txbxContent>
                  <w:p>
                    <w:pPr>
                      <w:spacing w:before="122"/>
                      <w:ind w:left="1221" w:right="0" w:firstLine="0"/>
                      <w:jc w:val="left"/>
                      <w:rPr>
                        <w:rFonts w:ascii="Arial"/>
                        <w:sz w:val="22"/>
                      </w:rPr>
                    </w:pPr>
                    <w:r>
                      <w:rPr>
                        <w:rFonts w:ascii="Arial"/>
                        <w:sz w:val="22"/>
                      </w:rPr>
                      <w:t>Assigning</w:t>
                    </w:r>
                    <w:r>
                      <w:rPr>
                        <w:rFonts w:ascii="Arial"/>
                        <w:spacing w:val="-6"/>
                        <w:sz w:val="22"/>
                      </w:rPr>
                      <w:t> </w:t>
                    </w:r>
                    <w:r>
                      <w:rPr>
                        <w:rFonts w:ascii="Arial"/>
                        <w:sz w:val="22"/>
                      </w:rPr>
                      <w:t>Output</w:t>
                    </w:r>
                    <w:r>
                      <w:rPr>
                        <w:rFonts w:ascii="Arial"/>
                        <w:spacing w:val="-4"/>
                        <w:sz w:val="22"/>
                      </w:rPr>
                      <w:t> </w:t>
                    </w:r>
                    <w:r>
                      <w:rPr>
                        <w:rFonts w:ascii="Arial"/>
                        <w:spacing w:val="-2"/>
                        <w:sz w:val="22"/>
                      </w:rPr>
                      <w:t>Separators</w:t>
                    </w:r>
                  </w:p>
                </w:txbxContent>
              </v:textbox>
              <w10:wrap type="none"/>
            </v:shape>
            <w10:wrap type="topAndBottom"/>
          </v:group>
        </w:pict>
      </w:r>
    </w:p>
    <w:p>
      <w:pPr>
        <w:spacing w:after="0"/>
        <w:rPr>
          <w:sz w:val="16"/>
        </w:rPr>
        <w:sectPr>
          <w:pgSz w:w="12240" w:h="15840"/>
          <w:pgMar w:header="763" w:footer="968" w:top="980" w:bottom="1160" w:left="1340" w:right="1680"/>
        </w:sectPr>
      </w:pPr>
    </w:p>
    <w:p>
      <w:pPr>
        <w:pStyle w:val="BodyText"/>
        <w:rPr>
          <w:sz w:val="20"/>
        </w:rPr>
      </w:pPr>
    </w:p>
    <w:p>
      <w:pPr>
        <w:pStyle w:val="Heading7"/>
        <w:spacing w:before="186"/>
      </w:pPr>
      <w:r>
        <w:rPr>
          <w:color w:val="974706"/>
        </w:rPr>
        <w:t>String</w:t>
      </w:r>
      <w:r>
        <w:rPr>
          <w:color w:val="974706"/>
          <w:spacing w:val="-3"/>
        </w:rPr>
        <w:t> </w:t>
      </w:r>
      <w:r>
        <w:rPr>
          <w:color w:val="974706"/>
          <w:spacing w:val="-2"/>
        </w:rPr>
        <w:t>Concatenation</w:t>
      </w:r>
    </w:p>
    <w:p>
      <w:pPr>
        <w:pStyle w:val="BodyText"/>
        <w:spacing w:before="4"/>
        <w:rPr>
          <w:b/>
          <w:sz w:val="18"/>
        </w:rPr>
      </w:pPr>
    </w:p>
    <w:p>
      <w:pPr>
        <w:pStyle w:val="BodyText"/>
        <w:spacing w:line="278" w:lineRule="auto"/>
        <w:ind w:left="459" w:right="835"/>
        <w:jc w:val="both"/>
      </w:pPr>
      <w:r>
        <w:rPr/>
        <w:t>The plus operator in Python performs </w:t>
      </w:r>
      <w:r>
        <w:rPr>
          <w:b/>
          <w:i/>
          <w:color w:val="974706"/>
          <w:sz w:val="24"/>
        </w:rPr>
        <w:t>concatenation </w:t>
      </w:r>
      <w:r>
        <w:rPr/>
        <w:t>which joins two or more strings together to form a single item.</w:t>
      </w:r>
      <w:r>
        <w:rPr>
          <w:spacing w:val="80"/>
        </w:rPr>
        <w:t> </w:t>
      </w:r>
      <w:r>
        <w:rPr/>
        <w:t>In example Ex. 3.7, note the missing</w:t>
      </w:r>
      <w:r>
        <w:rPr>
          <w:spacing w:val="40"/>
        </w:rPr>
        <w:t> </w:t>
      </w:r>
      <w:r>
        <w:rPr/>
        <w:t>spaces between the words in the output.</w:t>
      </w:r>
    </w:p>
    <w:p>
      <w:pPr>
        <w:pStyle w:val="BodyText"/>
        <w:spacing w:before="1"/>
        <w:rPr>
          <w:sz w:val="12"/>
        </w:rPr>
      </w:pPr>
    </w:p>
    <w:p>
      <w:pPr>
        <w:pStyle w:val="BodyText"/>
        <w:spacing w:before="30"/>
        <w:ind w:left="460"/>
      </w:pPr>
      <w:r>
        <w:rPr>
          <w:color w:val="000000"/>
          <w:shd w:fill="F9BE8F" w:color="auto" w:val="clear"/>
        </w:rPr>
        <w:t>Ex.</w:t>
      </w:r>
      <w:r>
        <w:rPr>
          <w:color w:val="000000"/>
          <w:spacing w:val="-3"/>
          <w:shd w:fill="F9BE8F" w:color="auto" w:val="clear"/>
        </w:rPr>
        <w:t> </w:t>
      </w:r>
      <w:r>
        <w:rPr>
          <w:color w:val="000000"/>
          <w:shd w:fill="F9BE8F" w:color="auto" w:val="clear"/>
        </w:rPr>
        <w:t>3.7</w:t>
      </w:r>
      <w:r>
        <w:rPr>
          <w:color w:val="000000"/>
          <w:spacing w:val="-5"/>
        </w:rPr>
        <w:t> </w:t>
      </w:r>
      <w:r>
        <w:rPr>
          <w:color w:val="000000"/>
        </w:rPr>
        <w:t>–</w:t>
      </w:r>
      <w:r>
        <w:rPr>
          <w:color w:val="000000"/>
          <w:spacing w:val="-2"/>
        </w:rPr>
        <w:t> </w:t>
      </w:r>
      <w:r>
        <w:rPr>
          <w:color w:val="000000"/>
        </w:rPr>
        <w:t>string</w:t>
      </w:r>
      <w:r>
        <w:rPr>
          <w:color w:val="000000"/>
          <w:spacing w:val="-3"/>
        </w:rPr>
        <w:t> </w:t>
      </w:r>
      <w:r>
        <w:rPr>
          <w:color w:val="000000"/>
        </w:rPr>
        <w:t>concatenation</w:t>
      </w:r>
      <w:r>
        <w:rPr>
          <w:color w:val="000000"/>
          <w:spacing w:val="-1"/>
        </w:rPr>
        <w:t> </w:t>
      </w:r>
      <w:r>
        <w:rPr>
          <w:color w:val="000000"/>
        </w:rPr>
        <w:t>in</w:t>
      </w:r>
      <w:r>
        <w:rPr>
          <w:color w:val="000000"/>
          <w:spacing w:val="-1"/>
        </w:rPr>
        <w:t> </w:t>
      </w:r>
      <w:r>
        <w:rPr>
          <w:color w:val="000000"/>
          <w:spacing w:val="-2"/>
        </w:rPr>
        <w:t>output</w:t>
      </w:r>
    </w:p>
    <w:p>
      <w:pPr>
        <w:pStyle w:val="BodyText"/>
        <w:spacing w:before="7"/>
        <w:rPr>
          <w:sz w:val="19"/>
        </w:rPr>
      </w:pPr>
      <w:r>
        <w:rPr/>
        <w:drawing>
          <wp:anchor distT="0" distB="0" distL="0" distR="0" allowOverlap="1" layoutInCell="1" locked="0" behindDoc="0" simplePos="0" relativeHeight="118">
            <wp:simplePos x="0" y="0"/>
            <wp:positionH relativeFrom="page">
              <wp:posOffset>2194560</wp:posOffset>
            </wp:positionH>
            <wp:positionV relativeFrom="paragraph">
              <wp:posOffset>182834</wp:posOffset>
            </wp:positionV>
            <wp:extent cx="2846889" cy="116585"/>
            <wp:effectExtent l="0" t="0" r="0" b="0"/>
            <wp:wrapTopAndBottom/>
            <wp:docPr id="107" name="image60.png" descr="print('First' + 'second' + 'third') "/>
            <wp:cNvGraphicFramePr>
              <a:graphicFrameLocks noChangeAspect="1"/>
            </wp:cNvGraphicFramePr>
            <a:graphic>
              <a:graphicData uri="http://schemas.openxmlformats.org/drawingml/2006/picture">
                <pic:pic>
                  <pic:nvPicPr>
                    <pic:cNvPr id="108" name="image60.png"/>
                    <pic:cNvPicPr/>
                  </pic:nvPicPr>
                  <pic:blipFill>
                    <a:blip r:embed="rId72" cstate="print"/>
                    <a:stretch>
                      <a:fillRect/>
                    </a:stretch>
                  </pic:blipFill>
                  <pic:spPr>
                    <a:xfrm>
                      <a:off x="0" y="0"/>
                      <a:ext cx="2846889" cy="116585"/>
                    </a:xfrm>
                    <a:prstGeom prst="rect">
                      <a:avLst/>
                    </a:prstGeom>
                  </pic:spPr>
                </pic:pic>
              </a:graphicData>
            </a:graphic>
          </wp:anchor>
        </w:drawing>
      </w:r>
      <w:r>
        <w:rPr/>
        <w:drawing>
          <wp:anchor distT="0" distB="0" distL="0" distR="0" allowOverlap="1" layoutInCell="1" locked="0" behindDoc="0" simplePos="0" relativeHeight="119">
            <wp:simplePos x="0" y="0"/>
            <wp:positionH relativeFrom="page">
              <wp:posOffset>2945058</wp:posOffset>
            </wp:positionH>
            <wp:positionV relativeFrom="paragraph">
              <wp:posOffset>536376</wp:posOffset>
            </wp:positionV>
            <wp:extent cx="1328483" cy="243363"/>
            <wp:effectExtent l="0" t="0" r="0" b="0"/>
            <wp:wrapTopAndBottom/>
            <wp:docPr id="109" name="image61.png" descr="Firstsecondthird &gt;&gt;&gt; "/>
            <wp:cNvGraphicFramePr>
              <a:graphicFrameLocks noChangeAspect="1"/>
            </wp:cNvGraphicFramePr>
            <a:graphic>
              <a:graphicData uri="http://schemas.openxmlformats.org/drawingml/2006/picture">
                <pic:pic>
                  <pic:nvPicPr>
                    <pic:cNvPr id="110" name="image61.png"/>
                    <pic:cNvPicPr/>
                  </pic:nvPicPr>
                  <pic:blipFill>
                    <a:blip r:embed="rId73" cstate="print"/>
                    <a:stretch>
                      <a:fillRect/>
                    </a:stretch>
                  </pic:blipFill>
                  <pic:spPr>
                    <a:xfrm>
                      <a:off x="0" y="0"/>
                      <a:ext cx="1328483" cy="243363"/>
                    </a:xfrm>
                    <a:prstGeom prst="rect">
                      <a:avLst/>
                    </a:prstGeom>
                  </pic:spPr>
                </pic:pic>
              </a:graphicData>
            </a:graphic>
          </wp:anchor>
        </w:drawing>
      </w:r>
    </w:p>
    <w:p>
      <w:pPr>
        <w:pStyle w:val="BodyText"/>
        <w:spacing w:before="11"/>
        <w:rPr>
          <w:sz w:val="25"/>
        </w:rPr>
      </w:pPr>
    </w:p>
    <w:p>
      <w:pPr>
        <w:pStyle w:val="BodyText"/>
        <w:spacing w:before="6"/>
        <w:rPr>
          <w:sz w:val="28"/>
        </w:rPr>
      </w:pPr>
    </w:p>
    <w:p>
      <w:pPr>
        <w:pStyle w:val="BodyText"/>
        <w:spacing w:line="276" w:lineRule="auto"/>
        <w:ind w:left="459" w:right="852"/>
      </w:pPr>
      <w:r>
        <w:rPr/>
        <w:t>Example 3.7a concatenates a string onto the original string that was stored in the variable </w:t>
      </w:r>
      <w:r>
        <w:rPr>
          <w:rFonts w:ascii="Gill Sans MT"/>
        </w:rPr>
        <w:t>word1</w:t>
      </w:r>
      <w:r>
        <w:rPr/>
        <w:t>.</w:t>
      </w:r>
    </w:p>
    <w:p>
      <w:pPr>
        <w:pStyle w:val="BodyText"/>
        <w:spacing w:before="8"/>
        <w:rPr>
          <w:sz w:val="15"/>
        </w:rPr>
      </w:pPr>
    </w:p>
    <w:p>
      <w:pPr>
        <w:pStyle w:val="BodyText"/>
        <w:spacing w:before="31"/>
        <w:ind w:left="460"/>
        <w:jc w:val="both"/>
      </w:pPr>
      <w:r>
        <w:rPr>
          <w:color w:val="000000"/>
          <w:shd w:fill="F9BE8F" w:color="auto" w:val="clear"/>
        </w:rPr>
        <w:t>Ex.</w:t>
      </w:r>
      <w:r>
        <w:rPr>
          <w:color w:val="000000"/>
          <w:spacing w:val="-1"/>
          <w:shd w:fill="F9BE8F" w:color="auto" w:val="clear"/>
        </w:rPr>
        <w:t> </w:t>
      </w:r>
      <w:r>
        <w:rPr>
          <w:color w:val="000000"/>
          <w:shd w:fill="F9BE8F" w:color="auto" w:val="clear"/>
        </w:rPr>
        <w:t>3.7a</w:t>
      </w:r>
      <w:r>
        <w:rPr>
          <w:color w:val="000000"/>
          <w:spacing w:val="-3"/>
        </w:rPr>
        <w:t> </w:t>
      </w:r>
      <w:r>
        <w:rPr>
          <w:color w:val="000000"/>
        </w:rPr>
        <w:t>–</w:t>
      </w:r>
      <w:r>
        <w:rPr>
          <w:color w:val="000000"/>
          <w:spacing w:val="-1"/>
        </w:rPr>
        <w:t> </w:t>
      </w:r>
      <w:r>
        <w:rPr>
          <w:color w:val="000000"/>
        </w:rPr>
        <w:t>string</w:t>
      </w:r>
      <w:r>
        <w:rPr>
          <w:color w:val="000000"/>
          <w:spacing w:val="-1"/>
        </w:rPr>
        <w:t> </w:t>
      </w:r>
      <w:r>
        <w:rPr>
          <w:color w:val="000000"/>
          <w:spacing w:val="-2"/>
        </w:rPr>
        <w:t>concatenation</w:t>
      </w:r>
    </w:p>
    <w:p>
      <w:pPr>
        <w:pStyle w:val="BodyText"/>
        <w:spacing w:before="13"/>
        <w:rPr>
          <w:sz w:val="17"/>
        </w:rPr>
      </w:pPr>
      <w:r>
        <w:rPr/>
        <w:drawing>
          <wp:anchor distT="0" distB="0" distL="0" distR="0" allowOverlap="1" layoutInCell="1" locked="0" behindDoc="0" simplePos="0" relativeHeight="120">
            <wp:simplePos x="0" y="0"/>
            <wp:positionH relativeFrom="page">
              <wp:posOffset>2581822</wp:posOffset>
            </wp:positionH>
            <wp:positionV relativeFrom="paragraph">
              <wp:posOffset>169219</wp:posOffset>
            </wp:positionV>
            <wp:extent cx="2030891" cy="592931"/>
            <wp:effectExtent l="0" t="0" r="0" b="0"/>
            <wp:wrapTopAndBottom/>
            <wp:docPr id="111" name="image62.png" descr="wordl= 'first' word;= wordl + 'second' print (wordl) "/>
            <wp:cNvGraphicFramePr>
              <a:graphicFrameLocks noChangeAspect="1"/>
            </wp:cNvGraphicFramePr>
            <a:graphic>
              <a:graphicData uri="http://schemas.openxmlformats.org/drawingml/2006/picture">
                <pic:pic>
                  <pic:nvPicPr>
                    <pic:cNvPr id="112" name="image62.png"/>
                    <pic:cNvPicPr/>
                  </pic:nvPicPr>
                  <pic:blipFill>
                    <a:blip r:embed="rId74" cstate="print"/>
                    <a:stretch>
                      <a:fillRect/>
                    </a:stretch>
                  </pic:blipFill>
                  <pic:spPr>
                    <a:xfrm>
                      <a:off x="0" y="0"/>
                      <a:ext cx="2030891" cy="592931"/>
                    </a:xfrm>
                    <a:prstGeom prst="rect">
                      <a:avLst/>
                    </a:prstGeom>
                  </pic:spPr>
                </pic:pic>
              </a:graphicData>
            </a:graphic>
          </wp:anchor>
        </w:drawing>
      </w:r>
      <w:r>
        <w:rPr/>
        <w:drawing>
          <wp:anchor distT="0" distB="0" distL="0" distR="0" allowOverlap="1" layoutInCell="1" locked="0" behindDoc="0" simplePos="0" relativeHeight="121">
            <wp:simplePos x="0" y="0"/>
            <wp:positionH relativeFrom="page">
              <wp:posOffset>3179917</wp:posOffset>
            </wp:positionH>
            <wp:positionV relativeFrom="paragraph">
              <wp:posOffset>959574</wp:posOffset>
            </wp:positionV>
            <wp:extent cx="885926" cy="236696"/>
            <wp:effectExtent l="0" t="0" r="0" b="0"/>
            <wp:wrapTopAndBottom/>
            <wp:docPr id="113" name="image63.png" descr="firstsecond &gt;&gt;&gt; "/>
            <wp:cNvGraphicFramePr>
              <a:graphicFrameLocks noChangeAspect="1"/>
            </wp:cNvGraphicFramePr>
            <a:graphic>
              <a:graphicData uri="http://schemas.openxmlformats.org/drawingml/2006/picture">
                <pic:pic>
                  <pic:nvPicPr>
                    <pic:cNvPr id="114" name="image63.png"/>
                    <pic:cNvPicPr/>
                  </pic:nvPicPr>
                  <pic:blipFill>
                    <a:blip r:embed="rId75" cstate="print"/>
                    <a:stretch>
                      <a:fillRect/>
                    </a:stretch>
                  </pic:blipFill>
                  <pic:spPr>
                    <a:xfrm>
                      <a:off x="0" y="0"/>
                      <a:ext cx="885926" cy="236696"/>
                    </a:xfrm>
                    <a:prstGeom prst="rect">
                      <a:avLst/>
                    </a:prstGeom>
                  </pic:spPr>
                </pic:pic>
              </a:graphicData>
            </a:graphic>
          </wp:anchor>
        </w:drawing>
      </w:r>
      <w:r>
        <w:rPr/>
        <w:pict>
          <v:group style="position:absolute;margin-left:156.119995pt;margin-top:113.355812pt;width:264.25pt;height:23.05pt;mso-position-horizontal-relative:page;mso-position-vertical-relative:paragraph;z-index:-15666176;mso-wrap-distance-left:0;mso-wrap-distance-right:0" id="docshapegroup484" coordorigin="3122,2267" coordsize="5285,461">
            <v:rect style="position:absolute;left:3132;top:2276;width:5256;height:432" id="docshape485" filled="true" fillcolor="#fad3b4" stroked="false">
              <v:fill type="solid"/>
            </v:rect>
            <v:shape style="position:absolute;left:3122;top:2267;width:5276;height:452" id="docshape486" coordorigin="3122,2267" coordsize="5276,452" path="m3132,2709l3122,2709,3122,2718,3132,2718,3132,2709xm8398,2267l8388,2267,3132,2267,3122,2267,3122,2277,3132,2277,8388,2277,8398,2277,8398,2267xe" filled="true" fillcolor="#e26c09" stroked="false">
              <v:path arrowok="t"/>
              <v:fill type="solid"/>
            </v:shape>
            <v:rect style="position:absolute;left:3132;top:2718;width:5256;height:10" id="docshape487" filled="true" fillcolor="#000000" stroked="false">
              <v:fill type="solid"/>
            </v:rect>
            <v:rect style="position:absolute;left:3132;top:2708;width:5256;height:10" id="docshape488" filled="true" fillcolor="#e26c09" stroked="false">
              <v:fill type="solid"/>
            </v:rect>
            <v:shape style="position:absolute;left:8388;top:2708;width:20;height:20" id="docshape489" coordorigin="8388,2709" coordsize="20,20" path="m8407,2709l8398,2709,8398,2718,8388,2718,8388,2728,8398,2728,8407,2728,8407,2709xe" filled="true" fillcolor="#000000" stroked="false">
              <v:path arrowok="t"/>
              <v:fill type="solid"/>
            </v:shape>
            <v:shape style="position:absolute;left:3122;top:2276;width:5276;height:442" id="docshape490" coordorigin="3122,2277" coordsize="5276,442" path="m3132,2277l3122,2277,3122,2709,3132,2709,3132,2277xm8398,2709l8388,2709,8388,2718,8398,2718,8398,2709xe" filled="true" fillcolor="#e26c09" stroked="false">
              <v:path arrowok="t"/>
              <v:fill type="solid"/>
            </v:shape>
            <v:rect style="position:absolute;left:8397;top:2276;width:10;height:432" id="docshape491" filled="true" fillcolor="#000000" stroked="false">
              <v:fill type="solid"/>
            </v:rect>
            <v:rect style="position:absolute;left:8388;top:2276;width:10;height:432" id="docshape492" filled="true" fillcolor="#e26c09" stroked="false">
              <v:fill type="solid"/>
            </v:rect>
            <v:shape style="position:absolute;left:3132;top:2276;width:5256;height:432" type="#_x0000_t202" id="docshape493" filled="false" stroked="false">
              <v:textbox inset="0,0,0,0">
                <w:txbxContent>
                  <w:p>
                    <w:pPr>
                      <w:spacing w:before="122"/>
                      <w:ind w:left="1600" w:right="0" w:firstLine="0"/>
                      <w:jc w:val="left"/>
                      <w:rPr>
                        <w:rFonts w:ascii="Arial"/>
                        <w:sz w:val="22"/>
                      </w:rPr>
                    </w:pPr>
                    <w:r>
                      <w:rPr>
                        <w:rFonts w:ascii="Arial"/>
                        <w:sz w:val="22"/>
                      </w:rPr>
                      <w:t>String</w:t>
                    </w:r>
                    <w:r>
                      <w:rPr>
                        <w:rFonts w:ascii="Arial"/>
                        <w:spacing w:val="-3"/>
                        <w:sz w:val="22"/>
                      </w:rPr>
                      <w:t> </w:t>
                    </w:r>
                    <w:r>
                      <w:rPr>
                        <w:rFonts w:ascii="Arial"/>
                        <w:spacing w:val="-2"/>
                        <w:sz w:val="22"/>
                      </w:rPr>
                      <w:t>Concatenation</w:t>
                    </w:r>
                  </w:p>
                </w:txbxContent>
              </v:textbox>
              <w10:wrap type="none"/>
            </v:shape>
            <w10:wrap type="topAndBottom"/>
          </v:group>
        </w:pict>
      </w:r>
    </w:p>
    <w:p>
      <w:pPr>
        <w:pStyle w:val="BodyText"/>
        <w:spacing w:before="3"/>
        <w:rPr>
          <w:sz w:val="21"/>
        </w:rPr>
      </w:pPr>
    </w:p>
    <w:p>
      <w:pPr>
        <w:pStyle w:val="BodyText"/>
        <w:spacing w:before="8"/>
        <w:rPr>
          <w:sz w:val="26"/>
        </w:rPr>
      </w:pPr>
    </w:p>
    <w:p>
      <w:pPr>
        <w:pStyle w:val="BodyText"/>
      </w:pPr>
    </w:p>
    <w:p>
      <w:pPr>
        <w:pStyle w:val="BodyText"/>
        <w:spacing w:before="3"/>
        <w:rPr>
          <w:sz w:val="21"/>
        </w:rPr>
      </w:pPr>
    </w:p>
    <w:p>
      <w:pPr>
        <w:pStyle w:val="BodyText"/>
        <w:spacing w:line="276" w:lineRule="auto"/>
        <w:ind w:left="459" w:right="834"/>
        <w:jc w:val="both"/>
      </w:pPr>
      <w:r>
        <w:rPr/>
        <w:t>As a technical note, strings in Python are </w:t>
      </w:r>
      <w:r>
        <w:rPr>
          <w:b/>
          <w:i/>
          <w:color w:val="974706"/>
          <w:sz w:val="24"/>
        </w:rPr>
        <w:t>immutable</w:t>
      </w:r>
      <w:r>
        <w:rPr/>
        <w:t>, that is they cannot be changed.</w:t>
      </w:r>
      <w:r>
        <w:rPr>
          <w:spacing w:val="40"/>
        </w:rPr>
        <w:t> </w:t>
      </w:r>
      <w:r>
        <w:rPr/>
        <w:t>In Example 3.7a, Python created a new string containing the combined words and then pointed the variable name </w:t>
      </w:r>
      <w:r>
        <w:rPr>
          <w:rFonts w:ascii="Gill Sans MT"/>
        </w:rPr>
        <w:t>word1 </w:t>
      </w:r>
      <w:r>
        <w:rPr/>
        <w:t>to that new string in memory. This is typically not an issue, and the interpreter will free the previously used memory.</w:t>
      </w:r>
      <w:r>
        <w:rPr>
          <w:spacing w:val="40"/>
        </w:rPr>
        <w:t> </w:t>
      </w:r>
      <w:r>
        <w:rPr/>
        <w:t>In addition, Python provides another solution which is covered later.</w:t>
      </w:r>
    </w:p>
    <w:p>
      <w:pPr>
        <w:pStyle w:val="BodyText"/>
      </w:pPr>
    </w:p>
    <w:p>
      <w:pPr>
        <w:pStyle w:val="BodyText"/>
        <w:spacing w:before="4"/>
        <w:rPr>
          <w:sz w:val="23"/>
        </w:rPr>
      </w:pPr>
    </w:p>
    <w:p>
      <w:pPr>
        <w:pStyle w:val="Heading7"/>
        <w:spacing w:before="1"/>
        <w:ind w:left="459"/>
      </w:pPr>
      <w:r>
        <w:rPr>
          <w:color w:val="974706"/>
        </w:rPr>
        <w:t>Formatted</w:t>
      </w:r>
      <w:r>
        <w:rPr>
          <w:color w:val="974706"/>
          <w:spacing w:val="-3"/>
        </w:rPr>
        <w:t> </w:t>
      </w:r>
      <w:r>
        <w:rPr>
          <w:color w:val="974706"/>
          <w:spacing w:val="-2"/>
        </w:rPr>
        <w:t>Output</w:t>
      </w:r>
    </w:p>
    <w:p>
      <w:pPr>
        <w:pStyle w:val="BodyText"/>
        <w:spacing w:before="3"/>
        <w:rPr>
          <w:b/>
          <w:sz w:val="18"/>
        </w:rPr>
      </w:pPr>
    </w:p>
    <w:p>
      <w:pPr>
        <w:pStyle w:val="BodyText"/>
        <w:spacing w:line="276" w:lineRule="auto" w:before="1"/>
        <w:ind w:left="460" w:right="834"/>
        <w:jc w:val="both"/>
      </w:pPr>
      <w:r>
        <w:rPr/>
        <w:t>When dollar amounts or other numbers requiring decimal places are part of the output, the </w:t>
      </w:r>
      <w:r>
        <w:rPr>
          <w:b/>
          <w:i/>
          <w:color w:val="974706"/>
          <w:sz w:val="24"/>
        </w:rPr>
        <w:t>format </w:t>
      </w:r>
      <w:r>
        <w:rPr/>
        <w:t>function provides a solution for output formatting.</w:t>
      </w:r>
      <w:r>
        <w:rPr>
          <w:spacing w:val="40"/>
        </w:rPr>
        <w:t> </w:t>
      </w:r>
      <w:r>
        <w:rPr/>
        <w:t>Two arguments are passed to the format function: the numeric value or variable to be formatted</w:t>
      </w:r>
      <w:r>
        <w:rPr>
          <w:spacing w:val="41"/>
        </w:rPr>
        <w:t> </w:t>
      </w:r>
      <w:r>
        <w:rPr/>
        <w:t>and</w:t>
      </w:r>
      <w:r>
        <w:rPr>
          <w:spacing w:val="41"/>
        </w:rPr>
        <w:t> </w:t>
      </w:r>
      <w:r>
        <w:rPr/>
        <w:t>the</w:t>
      </w:r>
      <w:r>
        <w:rPr>
          <w:spacing w:val="41"/>
        </w:rPr>
        <w:t> </w:t>
      </w:r>
      <w:r>
        <w:rPr/>
        <w:t>format</w:t>
      </w:r>
      <w:r>
        <w:rPr>
          <w:spacing w:val="44"/>
        </w:rPr>
        <w:t> </w:t>
      </w:r>
      <w:r>
        <w:rPr/>
        <w:t>specification.</w:t>
      </w:r>
      <w:r>
        <w:rPr>
          <w:spacing w:val="42"/>
        </w:rPr>
        <w:t>  </w:t>
      </w:r>
      <w:r>
        <w:rPr/>
        <w:t>The</w:t>
      </w:r>
      <w:r>
        <w:rPr>
          <w:spacing w:val="42"/>
        </w:rPr>
        <w:t> </w:t>
      </w:r>
      <w:r>
        <w:rPr/>
        <w:t>format</w:t>
      </w:r>
      <w:r>
        <w:rPr>
          <w:spacing w:val="44"/>
        </w:rPr>
        <w:t> </w:t>
      </w:r>
      <w:r>
        <w:rPr/>
        <w:t>function</w:t>
      </w:r>
      <w:r>
        <w:rPr>
          <w:spacing w:val="45"/>
        </w:rPr>
        <w:t> </w:t>
      </w:r>
      <w:r>
        <w:rPr/>
        <w:t>returns</w:t>
      </w:r>
      <w:r>
        <w:rPr>
          <w:spacing w:val="44"/>
        </w:rPr>
        <w:t> </w:t>
      </w:r>
      <w:r>
        <w:rPr/>
        <w:t>a</w:t>
      </w:r>
      <w:r>
        <w:rPr>
          <w:spacing w:val="42"/>
        </w:rPr>
        <w:t> </w:t>
      </w:r>
      <w:r>
        <w:rPr>
          <w:spacing w:val="-2"/>
        </w:rPr>
        <w:t>string</w:t>
      </w:r>
    </w:p>
    <w:p>
      <w:pPr>
        <w:spacing w:after="0" w:line="276" w:lineRule="auto"/>
        <w:jc w:val="both"/>
        <w:sectPr>
          <w:pgSz w:w="12240" w:h="15840"/>
          <w:pgMar w:header="763" w:footer="968" w:top="980" w:bottom="1160" w:left="1340" w:right="1680"/>
        </w:sectPr>
      </w:pPr>
    </w:p>
    <w:p>
      <w:pPr>
        <w:pStyle w:val="BodyText"/>
        <w:rPr>
          <w:sz w:val="20"/>
        </w:rPr>
      </w:pPr>
    </w:p>
    <w:p>
      <w:pPr>
        <w:pStyle w:val="BodyText"/>
        <w:spacing w:line="276" w:lineRule="auto" w:before="185"/>
        <w:ind w:left="460" w:right="852"/>
      </w:pPr>
      <w:r>
        <w:rPr/>
        <w:t>holding the formatted number which can then be stored as a string in a variable or passed to the print function directly.</w:t>
      </w:r>
    </w:p>
    <w:p>
      <w:pPr>
        <w:pStyle w:val="BodyText"/>
        <w:spacing w:before="7"/>
        <w:rPr>
          <w:sz w:val="24"/>
        </w:rPr>
      </w:pPr>
    </w:p>
    <w:p>
      <w:pPr>
        <w:pStyle w:val="BodyText"/>
        <w:spacing w:before="31"/>
        <w:ind w:left="460"/>
        <w:jc w:val="both"/>
      </w:pPr>
      <w:r>
        <w:rPr>
          <w:color w:val="000000"/>
          <w:shd w:fill="F9BE8F" w:color="auto" w:val="clear"/>
        </w:rPr>
        <w:t>Ex.</w:t>
      </w:r>
      <w:r>
        <w:rPr>
          <w:color w:val="000000"/>
          <w:spacing w:val="-3"/>
          <w:shd w:fill="F9BE8F" w:color="auto" w:val="clear"/>
        </w:rPr>
        <w:t> </w:t>
      </w:r>
      <w:r>
        <w:rPr>
          <w:color w:val="000000"/>
          <w:shd w:fill="F9BE8F" w:color="auto" w:val="clear"/>
        </w:rPr>
        <w:t>3.8</w:t>
      </w:r>
      <w:r>
        <w:rPr>
          <w:color w:val="000000"/>
          <w:spacing w:val="-5"/>
        </w:rPr>
        <w:t> </w:t>
      </w:r>
      <w:r>
        <w:rPr>
          <w:color w:val="000000"/>
        </w:rPr>
        <w:t>–</w:t>
      </w:r>
      <w:r>
        <w:rPr>
          <w:color w:val="000000"/>
          <w:spacing w:val="-2"/>
        </w:rPr>
        <w:t> </w:t>
      </w:r>
      <w:r>
        <w:rPr>
          <w:color w:val="000000"/>
        </w:rPr>
        <w:t>format</w:t>
      </w:r>
      <w:r>
        <w:rPr>
          <w:color w:val="000000"/>
          <w:spacing w:val="-5"/>
        </w:rPr>
        <w:t> </w:t>
      </w:r>
      <w:r>
        <w:rPr>
          <w:color w:val="000000"/>
        </w:rPr>
        <w:t>function</w:t>
      </w:r>
      <w:r>
        <w:rPr>
          <w:color w:val="000000"/>
          <w:spacing w:val="-4"/>
        </w:rPr>
        <w:t> </w:t>
      </w:r>
      <w:r>
        <w:rPr>
          <w:color w:val="000000"/>
        </w:rPr>
        <w:t>and</w:t>
      </w:r>
      <w:r>
        <w:rPr>
          <w:color w:val="000000"/>
          <w:spacing w:val="-3"/>
        </w:rPr>
        <w:t> </w:t>
      </w:r>
      <w:r>
        <w:rPr>
          <w:color w:val="000000"/>
        </w:rPr>
        <w:t>specifiers</w:t>
      </w:r>
      <w:r>
        <w:rPr>
          <w:color w:val="000000"/>
          <w:spacing w:val="-2"/>
        </w:rPr>
        <w:t> </w:t>
      </w:r>
      <w:r>
        <w:rPr>
          <w:color w:val="000000"/>
        </w:rPr>
        <w:t>for</w:t>
      </w:r>
      <w:r>
        <w:rPr>
          <w:color w:val="000000"/>
          <w:spacing w:val="-3"/>
        </w:rPr>
        <w:t> </w:t>
      </w:r>
      <w:r>
        <w:rPr>
          <w:color w:val="000000"/>
          <w:spacing w:val="-2"/>
        </w:rPr>
        <w:t>output</w:t>
      </w:r>
    </w:p>
    <w:p>
      <w:pPr>
        <w:pStyle w:val="BodyText"/>
        <w:rPr>
          <w:sz w:val="18"/>
        </w:rPr>
      </w:pPr>
    </w:p>
    <w:p>
      <w:pPr>
        <w:pStyle w:val="BodyText"/>
        <w:spacing w:line="276" w:lineRule="auto"/>
        <w:ind w:left="459" w:right="835"/>
        <w:jc w:val="both"/>
      </w:pPr>
      <w:r>
        <w:rPr/>
        <w:t>The format specifiers are enclosed in quotes and follow the item to be formatted after a comma.</w:t>
      </w:r>
      <w:r>
        <w:rPr>
          <w:spacing w:val="40"/>
        </w:rPr>
        <w:t> </w:t>
      </w:r>
      <w:r>
        <w:rPr/>
        <w:t>The first</w:t>
      </w:r>
      <w:r>
        <w:rPr>
          <w:spacing w:val="-1"/>
        </w:rPr>
        <w:t> </w:t>
      </w:r>
      <w:r>
        <w:rPr/>
        <w:t>call to print below formats the value 5 with two decimal places, and the second formats a variable to two decimal places.</w:t>
      </w:r>
      <w:r>
        <w:rPr>
          <w:spacing w:val="40"/>
        </w:rPr>
        <w:t> </w:t>
      </w:r>
      <w:r>
        <w:rPr/>
        <w:t>The “</w:t>
      </w:r>
      <w:r>
        <w:rPr>
          <w:i/>
        </w:rPr>
        <w:t>.2</w:t>
      </w:r>
      <w:r>
        <w:rPr/>
        <w:t>” in the specifier calls for two decimal places to be used in the output (this will cause rounding), and the “</w:t>
      </w:r>
      <w:r>
        <w:rPr>
          <w:i/>
        </w:rPr>
        <w:t>f</w:t>
      </w:r>
      <w:r>
        <w:rPr/>
        <w:t>” indicates formatting for a floating-point number.</w:t>
      </w:r>
    </w:p>
    <w:p>
      <w:pPr>
        <w:pStyle w:val="BodyText"/>
        <w:rPr>
          <w:sz w:val="21"/>
        </w:rPr>
      </w:pPr>
      <w:r>
        <w:rPr/>
        <w:drawing>
          <wp:anchor distT="0" distB="0" distL="0" distR="0" allowOverlap="1" layoutInCell="1" locked="0" behindDoc="0" simplePos="0" relativeHeight="123">
            <wp:simplePos x="0" y="0"/>
            <wp:positionH relativeFrom="page">
              <wp:posOffset>2440501</wp:posOffset>
            </wp:positionH>
            <wp:positionV relativeFrom="paragraph">
              <wp:posOffset>195381</wp:posOffset>
            </wp:positionV>
            <wp:extent cx="2079307" cy="740092"/>
            <wp:effectExtent l="0" t="0" r="0" b="0"/>
            <wp:wrapTopAndBottom/>
            <wp:docPr id="115" name="image64.png"/>
            <wp:cNvGraphicFramePr>
              <a:graphicFrameLocks noChangeAspect="1"/>
            </wp:cNvGraphicFramePr>
            <a:graphic>
              <a:graphicData uri="http://schemas.openxmlformats.org/drawingml/2006/picture">
                <pic:pic>
                  <pic:nvPicPr>
                    <pic:cNvPr id="116" name="image64.png"/>
                    <pic:cNvPicPr/>
                  </pic:nvPicPr>
                  <pic:blipFill>
                    <a:blip r:embed="rId76" cstate="print"/>
                    <a:stretch>
                      <a:fillRect/>
                    </a:stretch>
                  </pic:blipFill>
                  <pic:spPr>
                    <a:xfrm>
                      <a:off x="0" y="0"/>
                      <a:ext cx="2079307" cy="740092"/>
                    </a:xfrm>
                    <a:prstGeom prst="rect">
                      <a:avLst/>
                    </a:prstGeom>
                  </pic:spPr>
                </pic:pic>
              </a:graphicData>
            </a:graphic>
          </wp:anchor>
        </w:drawing>
      </w:r>
    </w:p>
    <w:p>
      <w:pPr>
        <w:pStyle w:val="BodyText"/>
        <w:rPr>
          <w:sz w:val="20"/>
        </w:rPr>
      </w:pPr>
    </w:p>
    <w:p>
      <w:pPr>
        <w:pStyle w:val="BodyText"/>
        <w:spacing w:before="6"/>
        <w:rPr>
          <w:sz w:val="13"/>
        </w:rPr>
      </w:pPr>
      <w:r>
        <w:rPr/>
        <w:drawing>
          <wp:anchor distT="0" distB="0" distL="0" distR="0" allowOverlap="1" layoutInCell="1" locked="0" behindDoc="0" simplePos="0" relativeHeight="124">
            <wp:simplePos x="0" y="0"/>
            <wp:positionH relativeFrom="page">
              <wp:posOffset>3456286</wp:posOffset>
            </wp:positionH>
            <wp:positionV relativeFrom="paragraph">
              <wp:posOffset>131004</wp:posOffset>
            </wp:positionV>
            <wp:extent cx="315471" cy="390906"/>
            <wp:effectExtent l="0" t="0" r="0" b="0"/>
            <wp:wrapTopAndBottom/>
            <wp:docPr id="117" name="image65.png"/>
            <wp:cNvGraphicFramePr>
              <a:graphicFrameLocks noChangeAspect="1"/>
            </wp:cNvGraphicFramePr>
            <a:graphic>
              <a:graphicData uri="http://schemas.openxmlformats.org/drawingml/2006/picture">
                <pic:pic>
                  <pic:nvPicPr>
                    <pic:cNvPr id="118" name="image65.png"/>
                    <pic:cNvPicPr/>
                  </pic:nvPicPr>
                  <pic:blipFill>
                    <a:blip r:embed="rId77" cstate="print"/>
                    <a:stretch>
                      <a:fillRect/>
                    </a:stretch>
                  </pic:blipFill>
                  <pic:spPr>
                    <a:xfrm>
                      <a:off x="0" y="0"/>
                      <a:ext cx="315471" cy="390906"/>
                    </a:xfrm>
                    <a:prstGeom prst="rect">
                      <a:avLst/>
                    </a:prstGeom>
                  </pic:spPr>
                </pic:pic>
              </a:graphicData>
            </a:graphic>
          </wp:anchor>
        </w:drawing>
      </w:r>
    </w:p>
    <w:p>
      <w:pPr>
        <w:pStyle w:val="BodyText"/>
        <w:rPr>
          <w:sz w:val="20"/>
        </w:rPr>
      </w:pPr>
    </w:p>
    <w:p>
      <w:pPr>
        <w:pStyle w:val="BodyText"/>
        <w:spacing w:before="13"/>
        <w:rPr>
          <w:sz w:val="14"/>
        </w:rPr>
      </w:pPr>
      <w:r>
        <w:rPr/>
        <w:pict>
          <v:group style="position:absolute;margin-left:156.119995pt;margin-top:11.305146pt;width:264.25pt;height:23.2pt;mso-position-horizontal-relative:page;mso-position-vertical-relative:paragraph;z-index:-15664640;mso-wrap-distance-left:0;mso-wrap-distance-right:0" id="docshapegroup494" coordorigin="3122,226" coordsize="5285,464">
            <v:rect style="position:absolute;left:3132;top:235;width:5256;height:435" id="docshape495" filled="true" fillcolor="#fad3b4" stroked="false">
              <v:fill type="solid"/>
            </v:rect>
            <v:shape style="position:absolute;left:3122;top:226;width:5276;height:454" id="docshape496" coordorigin="3122,226" coordsize="5276,454" path="m3132,670l3122,670,3122,680,3132,680,3132,670xm8398,226l8388,226,3132,226,3122,226,3122,236,3132,236,8388,236,8398,236,8398,226xe" filled="true" fillcolor="#e26c09" stroked="false">
              <v:path arrowok="t"/>
              <v:fill type="solid"/>
            </v:shape>
            <v:rect style="position:absolute;left:3132;top:679;width:5256;height:10" id="docshape497" filled="true" fillcolor="#000000" stroked="false">
              <v:fill type="solid"/>
            </v:rect>
            <v:rect style="position:absolute;left:3132;top:670;width:5256;height:10" id="docshape498" filled="true" fillcolor="#e26c09" stroked="false">
              <v:fill type="solid"/>
            </v:rect>
            <v:shape style="position:absolute;left:8388;top:670;width:20;height:20" id="docshape499" coordorigin="8388,670" coordsize="20,20" path="m8407,670l8398,670,8398,680,8388,680,8388,689,8398,689,8407,689,8407,670xe" filled="true" fillcolor="#000000" stroked="false">
              <v:path arrowok="t"/>
              <v:fill type="solid"/>
            </v:shape>
            <v:shape style="position:absolute;left:3122;top:235;width:5276;height:445" id="docshape500" coordorigin="3122,236" coordsize="5276,445" path="m3132,236l3122,236,3122,670,3132,670,3132,236xm8398,670l8388,670,8388,680,8398,680,8398,670xe" filled="true" fillcolor="#e26c09" stroked="false">
              <v:path arrowok="t"/>
              <v:fill type="solid"/>
            </v:shape>
            <v:rect style="position:absolute;left:8397;top:235;width:10;height:435" id="docshape501" filled="true" fillcolor="#000000" stroked="false">
              <v:fill type="solid"/>
            </v:rect>
            <v:rect style="position:absolute;left:8388;top:235;width:10;height:435" id="docshape502" filled="true" fillcolor="#e26c09" stroked="false">
              <v:fill type="solid"/>
            </v:rect>
            <v:shape style="position:absolute;left:3132;top:235;width:5256;height:435" type="#_x0000_t202" id="docshape503" filled="false" stroked="false">
              <v:textbox inset="0,0,0,0">
                <w:txbxContent>
                  <w:p>
                    <w:pPr>
                      <w:spacing w:before="122"/>
                      <w:ind w:left="1312" w:right="0" w:firstLine="0"/>
                      <w:jc w:val="left"/>
                      <w:rPr>
                        <w:rFonts w:ascii="Arial"/>
                        <w:sz w:val="22"/>
                      </w:rPr>
                    </w:pPr>
                    <w:r>
                      <w:rPr>
                        <w:rFonts w:ascii="Arial"/>
                        <w:sz w:val="22"/>
                      </w:rPr>
                      <w:t>Formatting</w:t>
                    </w:r>
                    <w:r>
                      <w:rPr>
                        <w:rFonts w:ascii="Arial"/>
                        <w:spacing w:val="-8"/>
                        <w:sz w:val="22"/>
                      </w:rPr>
                      <w:t> </w:t>
                    </w:r>
                    <w:r>
                      <w:rPr>
                        <w:rFonts w:ascii="Arial"/>
                        <w:sz w:val="22"/>
                      </w:rPr>
                      <w:t>Decimal</w:t>
                    </w:r>
                    <w:r>
                      <w:rPr>
                        <w:rFonts w:ascii="Arial"/>
                        <w:spacing w:val="-9"/>
                        <w:sz w:val="22"/>
                      </w:rPr>
                      <w:t> </w:t>
                    </w:r>
                    <w:r>
                      <w:rPr>
                        <w:rFonts w:ascii="Arial"/>
                        <w:spacing w:val="-2"/>
                        <w:sz w:val="22"/>
                      </w:rPr>
                      <w:t>Output</w:t>
                    </w:r>
                  </w:p>
                </w:txbxContent>
              </v:textbox>
              <w10:wrap type="none"/>
            </v:shape>
            <w10:wrap type="topAndBottom"/>
          </v:group>
        </w:pict>
      </w:r>
    </w:p>
    <w:p>
      <w:pPr>
        <w:pStyle w:val="BodyText"/>
      </w:pPr>
    </w:p>
    <w:p>
      <w:pPr>
        <w:pStyle w:val="BodyText"/>
        <w:spacing w:before="2"/>
        <w:rPr>
          <w:sz w:val="21"/>
        </w:rPr>
      </w:pPr>
    </w:p>
    <w:p>
      <w:pPr>
        <w:pStyle w:val="BodyText"/>
        <w:ind w:left="460"/>
        <w:jc w:val="both"/>
      </w:pPr>
      <w:r>
        <w:rPr>
          <w:color w:val="000000"/>
          <w:shd w:fill="F9BE8F" w:color="auto" w:val="clear"/>
        </w:rPr>
        <w:t>Ex.</w:t>
      </w:r>
      <w:r>
        <w:rPr>
          <w:color w:val="000000"/>
          <w:spacing w:val="-3"/>
          <w:shd w:fill="F9BE8F" w:color="auto" w:val="clear"/>
        </w:rPr>
        <w:t> </w:t>
      </w:r>
      <w:r>
        <w:rPr>
          <w:color w:val="000000"/>
          <w:shd w:fill="F9BE8F" w:color="auto" w:val="clear"/>
        </w:rPr>
        <w:t>3.8a</w:t>
      </w:r>
      <w:r>
        <w:rPr>
          <w:color w:val="000000"/>
          <w:spacing w:val="-6"/>
        </w:rPr>
        <w:t> </w:t>
      </w:r>
      <w:r>
        <w:rPr>
          <w:color w:val="000000"/>
        </w:rPr>
        <w:t>–</w:t>
      </w:r>
      <w:r>
        <w:rPr>
          <w:color w:val="000000"/>
          <w:spacing w:val="-2"/>
        </w:rPr>
        <w:t> </w:t>
      </w:r>
      <w:r>
        <w:rPr>
          <w:color w:val="000000"/>
        </w:rPr>
        <w:t>the</w:t>
      </w:r>
      <w:r>
        <w:rPr>
          <w:color w:val="000000"/>
          <w:spacing w:val="-3"/>
        </w:rPr>
        <w:t> </w:t>
      </w:r>
      <w:r>
        <w:rPr>
          <w:color w:val="000000"/>
        </w:rPr>
        <w:t>format</w:t>
      </w:r>
      <w:r>
        <w:rPr>
          <w:color w:val="000000"/>
          <w:spacing w:val="-5"/>
        </w:rPr>
        <w:t> </w:t>
      </w:r>
      <w:r>
        <w:rPr>
          <w:color w:val="000000"/>
        </w:rPr>
        <w:t>function</w:t>
      </w:r>
      <w:r>
        <w:rPr>
          <w:color w:val="000000"/>
          <w:spacing w:val="-2"/>
        </w:rPr>
        <w:t> </w:t>
      </w:r>
      <w:r>
        <w:rPr>
          <w:color w:val="000000"/>
        </w:rPr>
        <w:t>rounds</w:t>
      </w:r>
      <w:r>
        <w:rPr>
          <w:color w:val="000000"/>
          <w:spacing w:val="-2"/>
        </w:rPr>
        <w:t> numbers</w:t>
      </w:r>
    </w:p>
    <w:p>
      <w:pPr>
        <w:pStyle w:val="BodyText"/>
        <w:spacing w:before="11"/>
        <w:rPr>
          <w:sz w:val="17"/>
        </w:rPr>
      </w:pPr>
    </w:p>
    <w:p>
      <w:pPr>
        <w:pStyle w:val="BodyText"/>
        <w:spacing w:line="278" w:lineRule="auto" w:before="1"/>
        <w:ind w:left="460" w:right="837"/>
        <w:jc w:val="both"/>
      </w:pPr>
      <w:r>
        <w:rPr/>
        <w:t>When required to fit within the number of decimal places specified for formatting, the number will be rounded (down from 5 and up from 6).</w:t>
      </w:r>
    </w:p>
    <w:p>
      <w:pPr>
        <w:pStyle w:val="BodyText"/>
        <w:spacing w:before="8"/>
        <w:rPr>
          <w:sz w:val="20"/>
        </w:rPr>
      </w:pPr>
      <w:r>
        <w:rPr/>
        <w:drawing>
          <wp:anchor distT="0" distB="0" distL="0" distR="0" allowOverlap="1" layoutInCell="1" locked="0" behindDoc="0" simplePos="0" relativeHeight="126">
            <wp:simplePos x="0" y="0"/>
            <wp:positionH relativeFrom="page">
              <wp:posOffset>2613025</wp:posOffset>
            </wp:positionH>
            <wp:positionV relativeFrom="paragraph">
              <wp:posOffset>191712</wp:posOffset>
            </wp:positionV>
            <wp:extent cx="2051838" cy="883062"/>
            <wp:effectExtent l="0" t="0" r="0" b="0"/>
            <wp:wrapTopAndBottom/>
            <wp:docPr id="119" name="image66.png"/>
            <wp:cNvGraphicFramePr>
              <a:graphicFrameLocks noChangeAspect="1"/>
            </wp:cNvGraphicFramePr>
            <a:graphic>
              <a:graphicData uri="http://schemas.openxmlformats.org/drawingml/2006/picture">
                <pic:pic>
                  <pic:nvPicPr>
                    <pic:cNvPr id="120" name="image66.png"/>
                    <pic:cNvPicPr/>
                  </pic:nvPicPr>
                  <pic:blipFill>
                    <a:blip r:embed="rId78" cstate="print"/>
                    <a:stretch>
                      <a:fillRect/>
                    </a:stretch>
                  </pic:blipFill>
                  <pic:spPr>
                    <a:xfrm>
                      <a:off x="0" y="0"/>
                      <a:ext cx="2051838" cy="883062"/>
                    </a:xfrm>
                    <a:prstGeom prst="rect">
                      <a:avLst/>
                    </a:prstGeom>
                  </pic:spPr>
                </pic:pic>
              </a:graphicData>
            </a:graphic>
          </wp:anchor>
        </w:drawing>
      </w:r>
    </w:p>
    <w:p>
      <w:pPr>
        <w:pStyle w:val="BodyText"/>
        <w:rPr>
          <w:sz w:val="20"/>
        </w:rPr>
      </w:pPr>
    </w:p>
    <w:p>
      <w:pPr>
        <w:pStyle w:val="BodyText"/>
        <w:spacing w:before="3"/>
        <w:rPr>
          <w:sz w:val="13"/>
        </w:rPr>
      </w:pPr>
      <w:r>
        <w:rPr/>
        <w:drawing>
          <wp:anchor distT="0" distB="0" distL="0" distR="0" allowOverlap="1" layoutInCell="1" locked="0" behindDoc="0" simplePos="0" relativeHeight="127">
            <wp:simplePos x="0" y="0"/>
            <wp:positionH relativeFrom="page">
              <wp:posOffset>3267215</wp:posOffset>
            </wp:positionH>
            <wp:positionV relativeFrom="paragraph">
              <wp:posOffset>129092</wp:posOffset>
            </wp:positionV>
            <wp:extent cx="655712" cy="711898"/>
            <wp:effectExtent l="0" t="0" r="0" b="0"/>
            <wp:wrapTopAndBottom/>
            <wp:docPr id="121" name="image67.png"/>
            <wp:cNvGraphicFramePr>
              <a:graphicFrameLocks noChangeAspect="1"/>
            </wp:cNvGraphicFramePr>
            <a:graphic>
              <a:graphicData uri="http://schemas.openxmlformats.org/drawingml/2006/picture">
                <pic:pic>
                  <pic:nvPicPr>
                    <pic:cNvPr id="122" name="image67.png"/>
                    <pic:cNvPicPr/>
                  </pic:nvPicPr>
                  <pic:blipFill>
                    <a:blip r:embed="rId79" cstate="print"/>
                    <a:stretch>
                      <a:fillRect/>
                    </a:stretch>
                  </pic:blipFill>
                  <pic:spPr>
                    <a:xfrm>
                      <a:off x="0" y="0"/>
                      <a:ext cx="655712" cy="711898"/>
                    </a:xfrm>
                    <a:prstGeom prst="rect">
                      <a:avLst/>
                    </a:prstGeom>
                  </pic:spPr>
                </pic:pic>
              </a:graphicData>
            </a:graphic>
          </wp:anchor>
        </w:drawing>
      </w:r>
    </w:p>
    <w:p>
      <w:pPr>
        <w:pStyle w:val="BodyText"/>
        <w:rPr>
          <w:sz w:val="20"/>
        </w:rPr>
      </w:pPr>
    </w:p>
    <w:p>
      <w:pPr>
        <w:pStyle w:val="BodyText"/>
        <w:spacing w:before="1"/>
        <w:rPr>
          <w:sz w:val="11"/>
        </w:rPr>
      </w:pPr>
      <w:r>
        <w:rPr/>
        <w:pict>
          <v:group style="position:absolute;margin-left:156.119995pt;margin-top:8.670166pt;width:264.25pt;height:23.2pt;mso-position-horizontal-relative:page;mso-position-vertical-relative:paragraph;z-index:-15663104;mso-wrap-distance-left:0;mso-wrap-distance-right:0" id="docshapegroup504" coordorigin="3122,173" coordsize="5285,464">
            <v:rect style="position:absolute;left:3132;top:183;width:5256;height:435" id="docshape505" filled="true" fillcolor="#fad3b4" stroked="false">
              <v:fill type="solid"/>
            </v:rect>
            <v:shape style="position:absolute;left:3122;top:173;width:5276;height:454" id="docshape506" coordorigin="3122,173" coordsize="5276,454" path="m3132,617l3122,617,3122,627,3132,627,3132,617xm8398,173l8388,173,3132,173,3122,173,3122,183,3132,183,8388,183,8398,183,8398,173xe" filled="true" fillcolor="#e26c09" stroked="false">
              <v:path arrowok="t"/>
              <v:fill type="solid"/>
            </v:shape>
            <v:rect style="position:absolute;left:3132;top:627;width:5256;height:10" id="docshape507" filled="true" fillcolor="#000000" stroked="false">
              <v:fill type="solid"/>
            </v:rect>
            <v:rect style="position:absolute;left:3132;top:617;width:5256;height:10" id="docshape508" filled="true" fillcolor="#e26c09" stroked="false">
              <v:fill type="solid"/>
            </v:rect>
            <v:shape style="position:absolute;left:8388;top:617;width:20;height:20" id="docshape509" coordorigin="8388,617" coordsize="20,20" path="m8407,617l8398,617,8398,627,8388,627,8388,637,8398,637,8407,637,8407,617xe" filled="true" fillcolor="#000000" stroked="false">
              <v:path arrowok="t"/>
              <v:fill type="solid"/>
            </v:shape>
            <v:shape style="position:absolute;left:3122;top:183;width:5276;height:444" id="docshape510" coordorigin="3122,183" coordsize="5276,444" path="m3132,183l3122,183,3122,617,3132,617,3132,183xm8398,617l8388,617,8388,627,8398,627,8398,617xe" filled="true" fillcolor="#e26c09" stroked="false">
              <v:path arrowok="t"/>
              <v:fill type="solid"/>
            </v:shape>
            <v:rect style="position:absolute;left:8397;top:183;width:10;height:435" id="docshape511" filled="true" fillcolor="#000000" stroked="false">
              <v:fill type="solid"/>
            </v:rect>
            <v:rect style="position:absolute;left:8388;top:183;width:10;height:435" id="docshape512" filled="true" fillcolor="#e26c09" stroked="false">
              <v:fill type="solid"/>
            </v:rect>
            <v:shape style="position:absolute;left:3132;top:183;width:5256;height:435" type="#_x0000_t202" id="docshape513" filled="false" stroked="false">
              <v:textbox inset="0,0,0,0">
                <w:txbxContent>
                  <w:p>
                    <w:pPr>
                      <w:spacing w:before="122"/>
                      <w:ind w:left="1288" w:right="0" w:firstLine="0"/>
                      <w:jc w:val="left"/>
                      <w:rPr>
                        <w:rFonts w:ascii="Arial"/>
                        <w:sz w:val="22"/>
                      </w:rPr>
                    </w:pPr>
                    <w:r>
                      <w:rPr>
                        <w:rFonts w:ascii="Arial"/>
                        <w:sz w:val="22"/>
                      </w:rPr>
                      <w:t>Formatted</w:t>
                    </w:r>
                    <w:r>
                      <w:rPr>
                        <w:rFonts w:ascii="Arial"/>
                        <w:spacing w:val="-9"/>
                        <w:sz w:val="22"/>
                      </w:rPr>
                      <w:t> </w:t>
                    </w:r>
                    <w:r>
                      <w:rPr>
                        <w:rFonts w:ascii="Arial"/>
                        <w:sz w:val="22"/>
                      </w:rPr>
                      <w:t>Output</w:t>
                    </w:r>
                    <w:r>
                      <w:rPr>
                        <w:rFonts w:ascii="Arial"/>
                        <w:spacing w:val="-2"/>
                        <w:sz w:val="22"/>
                      </w:rPr>
                      <w:t> Rounded</w:t>
                    </w:r>
                  </w:p>
                </w:txbxContent>
              </v:textbox>
              <w10:wrap type="none"/>
            </v:shape>
            <w10:wrap type="topAndBottom"/>
          </v:group>
        </w:pict>
      </w:r>
    </w:p>
    <w:p>
      <w:pPr>
        <w:spacing w:after="0"/>
        <w:rPr>
          <w:sz w:val="11"/>
        </w:rPr>
        <w:sectPr>
          <w:pgSz w:w="12240" w:h="15840"/>
          <w:pgMar w:header="763" w:footer="968" w:top="980" w:bottom="1160" w:left="1340" w:right="1680"/>
        </w:sectPr>
      </w:pPr>
    </w:p>
    <w:p>
      <w:pPr>
        <w:pStyle w:val="BodyText"/>
        <w:rPr>
          <w:sz w:val="20"/>
        </w:rPr>
      </w:pPr>
    </w:p>
    <w:p>
      <w:pPr>
        <w:pStyle w:val="BodyText"/>
        <w:spacing w:line="276" w:lineRule="auto" w:before="185"/>
        <w:ind w:left="460" w:right="852"/>
      </w:pPr>
      <w:r>
        <w:rPr/>
        <w:t>Values can also be formatted when assigning them to variables.</w:t>
      </w:r>
      <w:r>
        <w:rPr>
          <w:spacing w:val="80"/>
        </w:rPr>
        <w:t> </w:t>
      </w:r>
      <w:r>
        <w:rPr/>
        <w:t>The formatted variables can then be passed to the print function as shown below.</w:t>
      </w:r>
    </w:p>
    <w:p>
      <w:pPr>
        <w:pStyle w:val="BodyText"/>
        <w:spacing w:before="8"/>
        <w:rPr>
          <w:sz w:val="19"/>
        </w:rPr>
      </w:pPr>
      <w:r>
        <w:rPr/>
        <w:drawing>
          <wp:anchor distT="0" distB="0" distL="0" distR="0" allowOverlap="1" layoutInCell="1" locked="0" behindDoc="0" simplePos="0" relativeHeight="129">
            <wp:simplePos x="0" y="0"/>
            <wp:positionH relativeFrom="page">
              <wp:posOffset>2289810</wp:posOffset>
            </wp:positionH>
            <wp:positionV relativeFrom="paragraph">
              <wp:posOffset>183641</wp:posOffset>
            </wp:positionV>
            <wp:extent cx="2613691" cy="1135379"/>
            <wp:effectExtent l="0" t="0" r="0" b="0"/>
            <wp:wrapTopAndBottom/>
            <wp:docPr id="123" name="image68.png" descr="text2= format(1.2345, '.1f') text2= format (9.876, '.1f') print (text1, text2) num=9.876 print(format(num, '.2f') "/>
            <wp:cNvGraphicFramePr>
              <a:graphicFrameLocks noChangeAspect="1"/>
            </wp:cNvGraphicFramePr>
            <a:graphic>
              <a:graphicData uri="http://schemas.openxmlformats.org/drawingml/2006/picture">
                <pic:pic>
                  <pic:nvPicPr>
                    <pic:cNvPr id="124" name="image68.png"/>
                    <pic:cNvPicPr/>
                  </pic:nvPicPr>
                  <pic:blipFill>
                    <a:blip r:embed="rId80" cstate="print"/>
                    <a:stretch>
                      <a:fillRect/>
                    </a:stretch>
                  </pic:blipFill>
                  <pic:spPr>
                    <a:xfrm>
                      <a:off x="0" y="0"/>
                      <a:ext cx="2613691" cy="1135379"/>
                    </a:xfrm>
                    <a:prstGeom prst="rect">
                      <a:avLst/>
                    </a:prstGeom>
                  </pic:spPr>
                </pic:pic>
              </a:graphicData>
            </a:graphic>
          </wp:anchor>
        </w:drawing>
      </w:r>
    </w:p>
    <w:p>
      <w:pPr>
        <w:pStyle w:val="BodyText"/>
        <w:rPr>
          <w:sz w:val="20"/>
        </w:rPr>
      </w:pPr>
    </w:p>
    <w:p>
      <w:pPr>
        <w:pStyle w:val="BodyText"/>
        <w:spacing w:before="5"/>
        <w:rPr>
          <w:sz w:val="14"/>
        </w:rPr>
      </w:pPr>
      <w:r>
        <w:rPr/>
        <w:drawing>
          <wp:anchor distT="0" distB="0" distL="0" distR="0" allowOverlap="1" layoutInCell="1" locked="0" behindDoc="0" simplePos="0" relativeHeight="130">
            <wp:simplePos x="0" y="0"/>
            <wp:positionH relativeFrom="page">
              <wp:posOffset>3280409</wp:posOffset>
            </wp:positionH>
            <wp:positionV relativeFrom="paragraph">
              <wp:posOffset>138871</wp:posOffset>
            </wp:positionV>
            <wp:extent cx="624855" cy="434340"/>
            <wp:effectExtent l="0" t="0" r="0" b="0"/>
            <wp:wrapTopAndBottom/>
            <wp:docPr id="125" name="image69.png" descr="1.2.9.9 9.88 &gt;&gt;&gt; "/>
            <wp:cNvGraphicFramePr>
              <a:graphicFrameLocks noChangeAspect="1"/>
            </wp:cNvGraphicFramePr>
            <a:graphic>
              <a:graphicData uri="http://schemas.openxmlformats.org/drawingml/2006/picture">
                <pic:pic>
                  <pic:nvPicPr>
                    <pic:cNvPr id="126" name="image69.png"/>
                    <pic:cNvPicPr/>
                  </pic:nvPicPr>
                  <pic:blipFill>
                    <a:blip r:embed="rId81" cstate="print"/>
                    <a:stretch>
                      <a:fillRect/>
                    </a:stretch>
                  </pic:blipFill>
                  <pic:spPr>
                    <a:xfrm>
                      <a:off x="0" y="0"/>
                      <a:ext cx="624855" cy="434340"/>
                    </a:xfrm>
                    <a:prstGeom prst="rect">
                      <a:avLst/>
                    </a:prstGeom>
                  </pic:spPr>
                </pic:pic>
              </a:graphicData>
            </a:graphic>
          </wp:anchor>
        </w:drawing>
      </w:r>
    </w:p>
    <w:p>
      <w:pPr>
        <w:pStyle w:val="BodyText"/>
        <w:rPr>
          <w:sz w:val="20"/>
        </w:rPr>
      </w:pPr>
    </w:p>
    <w:p>
      <w:pPr>
        <w:pStyle w:val="BodyText"/>
        <w:rPr>
          <w:sz w:val="17"/>
        </w:rPr>
      </w:pPr>
      <w:r>
        <w:rPr/>
        <w:pict>
          <v:group style="position:absolute;margin-left:156.119995pt;margin-top:12.668848pt;width:264.25pt;height:23.05pt;mso-position-horizontal-relative:page;mso-position-vertical-relative:paragraph;z-index:-15661568;mso-wrap-distance-left:0;mso-wrap-distance-right:0" id="docshapegroup514" coordorigin="3122,253" coordsize="5285,461">
            <v:rect style="position:absolute;left:3132;top:262;width:5256;height:432" id="docshape515" filled="true" fillcolor="#fad3b4" stroked="false">
              <v:fill type="solid"/>
            </v:rect>
            <v:shape style="position:absolute;left:3122;top:253;width:5276;height:452" id="docshape516" coordorigin="3122,253" coordsize="5276,452" path="m3132,695l3122,695,3122,705,3132,705,3132,695xm8398,253l8388,253,3132,253,3122,253,3122,263,3132,263,8388,263,8398,263,8398,253xe" filled="true" fillcolor="#e26c09" stroked="false">
              <v:path arrowok="t"/>
              <v:fill type="solid"/>
            </v:shape>
            <v:rect style="position:absolute;left:3132;top:704;width:5256;height:10" id="docshape517" filled="true" fillcolor="#000000" stroked="false">
              <v:fill type="solid"/>
            </v:rect>
            <v:rect style="position:absolute;left:3132;top:694;width:5256;height:10" id="docshape518" filled="true" fillcolor="#e26c09" stroked="false">
              <v:fill type="solid"/>
            </v:rect>
            <v:shape style="position:absolute;left:8388;top:694;width:20;height:20" id="docshape519" coordorigin="8388,695" coordsize="20,20" path="m8407,695l8398,695,8398,705,8388,705,8388,714,8398,714,8407,714,8407,695xe" filled="true" fillcolor="#000000" stroked="false">
              <v:path arrowok="t"/>
              <v:fill type="solid"/>
            </v:shape>
            <v:shape style="position:absolute;left:3122;top:262;width:5276;height:442" id="docshape520" coordorigin="3122,263" coordsize="5276,442" path="m3132,263l3122,263,3122,695,3132,695,3132,263xm8398,695l8388,695,8388,705,8398,705,8398,695xe" filled="true" fillcolor="#e26c09" stroked="false">
              <v:path arrowok="t"/>
              <v:fill type="solid"/>
            </v:shape>
            <v:rect style="position:absolute;left:8397;top:262;width:10;height:432" id="docshape521" filled="true" fillcolor="#000000" stroked="false">
              <v:fill type="solid"/>
            </v:rect>
            <v:rect style="position:absolute;left:8388;top:262;width:10;height:432" id="docshape522" filled="true" fillcolor="#e26c09" stroked="false">
              <v:fill type="solid"/>
            </v:rect>
            <v:shape style="position:absolute;left:3132;top:262;width:5256;height:432" type="#_x0000_t202" id="docshape523" filled="false" stroked="false">
              <v:textbox inset="0,0,0,0">
                <w:txbxContent>
                  <w:p>
                    <w:pPr>
                      <w:spacing w:before="122"/>
                      <w:ind w:left="640" w:right="0" w:firstLine="0"/>
                      <w:jc w:val="left"/>
                      <w:rPr>
                        <w:rFonts w:ascii="Arial"/>
                        <w:sz w:val="22"/>
                      </w:rPr>
                    </w:pPr>
                    <w:r>
                      <w:rPr>
                        <w:rFonts w:ascii="Arial"/>
                        <w:sz w:val="22"/>
                      </w:rPr>
                      <w:t>Assigning</w:t>
                    </w:r>
                    <w:r>
                      <w:rPr>
                        <w:rFonts w:ascii="Arial"/>
                        <w:spacing w:val="-4"/>
                        <w:sz w:val="22"/>
                      </w:rPr>
                      <w:t> </w:t>
                    </w:r>
                    <w:r>
                      <w:rPr>
                        <w:rFonts w:ascii="Arial"/>
                        <w:sz w:val="22"/>
                      </w:rPr>
                      <w:t>Formatted</w:t>
                    </w:r>
                    <w:r>
                      <w:rPr>
                        <w:rFonts w:ascii="Arial"/>
                        <w:spacing w:val="-6"/>
                        <w:sz w:val="22"/>
                      </w:rPr>
                      <w:t> </w:t>
                    </w:r>
                    <w:r>
                      <w:rPr>
                        <w:rFonts w:ascii="Arial"/>
                        <w:sz w:val="22"/>
                      </w:rPr>
                      <w:t>Values</w:t>
                    </w:r>
                    <w:r>
                      <w:rPr>
                        <w:rFonts w:ascii="Arial"/>
                        <w:spacing w:val="-3"/>
                        <w:sz w:val="22"/>
                      </w:rPr>
                      <w:t> </w:t>
                    </w:r>
                    <w:r>
                      <w:rPr>
                        <w:rFonts w:ascii="Arial"/>
                        <w:sz w:val="22"/>
                      </w:rPr>
                      <w:t>to</w:t>
                    </w:r>
                    <w:r>
                      <w:rPr>
                        <w:rFonts w:ascii="Arial"/>
                        <w:spacing w:val="-6"/>
                        <w:sz w:val="22"/>
                      </w:rPr>
                      <w:t> </w:t>
                    </w:r>
                    <w:r>
                      <w:rPr>
                        <w:rFonts w:ascii="Arial"/>
                        <w:spacing w:val="-2"/>
                        <w:sz w:val="22"/>
                      </w:rPr>
                      <w:t>Variables</w:t>
                    </w:r>
                  </w:p>
                </w:txbxContent>
              </v:textbox>
              <w10:wrap type="none"/>
            </v:shape>
            <w10:wrap type="topAndBottom"/>
          </v:group>
        </w:pict>
      </w:r>
    </w:p>
    <w:p>
      <w:pPr>
        <w:pStyle w:val="BodyText"/>
      </w:pPr>
    </w:p>
    <w:p>
      <w:pPr>
        <w:pStyle w:val="BodyText"/>
        <w:spacing w:line="276" w:lineRule="auto" w:before="182"/>
        <w:ind w:left="460" w:right="835"/>
      </w:pPr>
      <w:r>
        <w:rPr/>
        <w:drawing>
          <wp:anchor distT="0" distB="0" distL="0" distR="0" allowOverlap="1" layoutInCell="1" locked="0" behindDoc="0" simplePos="0" relativeHeight="15798784">
            <wp:simplePos x="0" y="0"/>
            <wp:positionH relativeFrom="page">
              <wp:posOffset>2426653</wp:posOffset>
            </wp:positionH>
            <wp:positionV relativeFrom="paragraph">
              <wp:posOffset>731927</wp:posOffset>
            </wp:positionV>
            <wp:extent cx="2339339" cy="297179"/>
            <wp:effectExtent l="0" t="0" r="0" b="0"/>
            <wp:wrapNone/>
            <wp:docPr id="127" name="image70.png" descr="num=12345678.99 print(format(num, '.2f')) "/>
            <wp:cNvGraphicFramePr>
              <a:graphicFrameLocks noChangeAspect="1"/>
            </wp:cNvGraphicFramePr>
            <a:graphic>
              <a:graphicData uri="http://schemas.openxmlformats.org/drawingml/2006/picture">
                <pic:pic>
                  <pic:nvPicPr>
                    <pic:cNvPr id="128" name="image70.png"/>
                    <pic:cNvPicPr/>
                  </pic:nvPicPr>
                  <pic:blipFill>
                    <a:blip r:embed="rId82" cstate="print"/>
                    <a:stretch>
                      <a:fillRect/>
                    </a:stretch>
                  </pic:blipFill>
                  <pic:spPr>
                    <a:xfrm>
                      <a:off x="0" y="0"/>
                      <a:ext cx="2339339" cy="297179"/>
                    </a:xfrm>
                    <a:prstGeom prst="rect">
                      <a:avLst/>
                    </a:prstGeom>
                  </pic:spPr>
                </pic:pic>
              </a:graphicData>
            </a:graphic>
          </wp:anchor>
        </w:drawing>
      </w:r>
      <w:r>
        <w:rPr/>
        <w:t>When</w:t>
      </w:r>
      <w:r>
        <w:rPr>
          <w:spacing w:val="31"/>
        </w:rPr>
        <w:t> </w:t>
      </w:r>
      <w:r>
        <w:rPr/>
        <w:t>the</w:t>
      </w:r>
      <w:r>
        <w:rPr>
          <w:spacing w:val="28"/>
        </w:rPr>
        <w:t> </w:t>
      </w:r>
      <w:r>
        <w:rPr/>
        <w:t>number</w:t>
      </w:r>
      <w:r>
        <w:rPr>
          <w:spacing w:val="30"/>
        </w:rPr>
        <w:t> </w:t>
      </w:r>
      <w:r>
        <w:rPr/>
        <w:t>being</w:t>
      </w:r>
      <w:r>
        <w:rPr>
          <w:spacing w:val="30"/>
        </w:rPr>
        <w:t> </w:t>
      </w:r>
      <w:r>
        <w:rPr/>
        <w:t>output</w:t>
      </w:r>
      <w:r>
        <w:rPr>
          <w:spacing w:val="30"/>
        </w:rPr>
        <w:t> </w:t>
      </w:r>
      <w:r>
        <w:rPr/>
        <w:t>requires</w:t>
      </w:r>
      <w:r>
        <w:rPr>
          <w:spacing w:val="30"/>
        </w:rPr>
        <w:t> </w:t>
      </w:r>
      <w:r>
        <w:rPr/>
        <w:t>a</w:t>
      </w:r>
      <w:r>
        <w:rPr>
          <w:spacing w:val="28"/>
        </w:rPr>
        <w:t> </w:t>
      </w:r>
      <w:r>
        <w:rPr/>
        <w:t>comma</w:t>
      </w:r>
      <w:r>
        <w:rPr>
          <w:spacing w:val="31"/>
        </w:rPr>
        <w:t> </w:t>
      </w:r>
      <w:r>
        <w:rPr/>
        <w:t>or</w:t>
      </w:r>
      <w:r>
        <w:rPr>
          <w:spacing w:val="29"/>
        </w:rPr>
        <w:t> </w:t>
      </w:r>
      <w:r>
        <w:rPr/>
        <w:t>commas,</w:t>
      </w:r>
      <w:r>
        <w:rPr>
          <w:spacing w:val="28"/>
        </w:rPr>
        <w:t> </w:t>
      </w:r>
      <w:r>
        <w:rPr/>
        <w:t>the</w:t>
      </w:r>
      <w:r>
        <w:rPr>
          <w:spacing w:val="30"/>
        </w:rPr>
        <w:t> </w:t>
      </w:r>
      <w:r>
        <w:rPr/>
        <w:t>specifier</w:t>
      </w:r>
      <w:r>
        <w:rPr>
          <w:spacing w:val="29"/>
        </w:rPr>
        <w:t> </w:t>
      </w:r>
      <w:r>
        <w:rPr/>
        <w:t>(a comma) is added prior to the decimal in the format specification.</w:t>
      </w:r>
    </w:p>
    <w:p>
      <w:pPr>
        <w:pStyle w:val="BodyText"/>
      </w:pPr>
    </w:p>
    <w:p>
      <w:pPr>
        <w:pStyle w:val="BodyText"/>
        <w:spacing w:before="7"/>
        <w:rPr>
          <w:sz w:val="27"/>
        </w:rPr>
      </w:pPr>
    </w:p>
    <w:p>
      <w:pPr>
        <w:spacing w:before="1"/>
        <w:ind w:left="0" w:right="2837" w:firstLine="0"/>
        <w:jc w:val="right"/>
        <w:rPr>
          <w:sz w:val="22"/>
        </w:rPr>
      </w:pPr>
      <w:r>
        <w:rPr>
          <w:w w:val="100"/>
          <w:sz w:val="22"/>
        </w:rPr>
        <w:t>.</w:t>
      </w:r>
    </w:p>
    <w:p>
      <w:pPr>
        <w:pStyle w:val="BodyText"/>
        <w:spacing w:before="9"/>
        <w:rPr>
          <w:sz w:val="16"/>
        </w:rPr>
      </w:pPr>
      <w:r>
        <w:rPr/>
        <w:drawing>
          <wp:anchor distT="0" distB="0" distL="0" distR="0" allowOverlap="1" layoutInCell="1" locked="0" behindDoc="0" simplePos="0" relativeHeight="132">
            <wp:simplePos x="0" y="0"/>
            <wp:positionH relativeFrom="page">
              <wp:posOffset>2809875</wp:posOffset>
            </wp:positionH>
            <wp:positionV relativeFrom="paragraph">
              <wp:posOffset>158189</wp:posOffset>
            </wp:positionV>
            <wp:extent cx="1173479" cy="266700"/>
            <wp:effectExtent l="0" t="0" r="0" b="0"/>
            <wp:wrapTopAndBottom/>
            <wp:docPr id="129" name="image71.png" descr="12,345,678.99 &gt;&gt;&gt; "/>
            <wp:cNvGraphicFramePr>
              <a:graphicFrameLocks noChangeAspect="1"/>
            </wp:cNvGraphicFramePr>
            <a:graphic>
              <a:graphicData uri="http://schemas.openxmlformats.org/drawingml/2006/picture">
                <pic:pic>
                  <pic:nvPicPr>
                    <pic:cNvPr id="130" name="image71.png"/>
                    <pic:cNvPicPr/>
                  </pic:nvPicPr>
                  <pic:blipFill>
                    <a:blip r:embed="rId83" cstate="print"/>
                    <a:stretch>
                      <a:fillRect/>
                    </a:stretch>
                  </pic:blipFill>
                  <pic:spPr>
                    <a:xfrm>
                      <a:off x="0" y="0"/>
                      <a:ext cx="1173479" cy="266700"/>
                    </a:xfrm>
                    <a:prstGeom prst="rect">
                      <a:avLst/>
                    </a:prstGeom>
                  </pic:spPr>
                </pic:pic>
              </a:graphicData>
            </a:graphic>
          </wp:anchor>
        </w:drawing>
      </w:r>
    </w:p>
    <w:p>
      <w:pPr>
        <w:pStyle w:val="BodyText"/>
        <w:rPr>
          <w:sz w:val="20"/>
        </w:rPr>
      </w:pPr>
    </w:p>
    <w:p>
      <w:pPr>
        <w:pStyle w:val="BodyText"/>
        <w:spacing w:before="4"/>
        <w:rPr>
          <w:sz w:val="14"/>
        </w:rPr>
      </w:pPr>
      <w:r>
        <w:rPr/>
        <w:pict>
          <v:group style="position:absolute;margin-left:156.119995pt;margin-top:10.846007pt;width:264.25pt;height:23.05pt;mso-position-horizontal-relative:page;mso-position-vertical-relative:paragraph;z-index:-15660544;mso-wrap-distance-left:0;mso-wrap-distance-right:0" id="docshapegroup524" coordorigin="3122,217" coordsize="5285,461">
            <v:rect style="position:absolute;left:3132;top:226;width:5256;height:432" id="docshape525" filled="true" fillcolor="#fad3b4" stroked="false">
              <v:fill type="solid"/>
            </v:rect>
            <v:shape style="position:absolute;left:3122;top:216;width:5276;height:452" id="docshape526" coordorigin="3122,217" coordsize="5276,452" path="m3132,659l3122,659,3122,668,3132,668,3132,659xm8398,217l8388,217,3132,217,3122,217,3122,227,3132,227,8388,227,8398,227,8398,217xe" filled="true" fillcolor="#e26c09" stroked="false">
              <v:path arrowok="t"/>
              <v:fill type="solid"/>
            </v:shape>
            <v:rect style="position:absolute;left:3132;top:668;width:5256;height:10" id="docshape527" filled="true" fillcolor="#000000" stroked="false">
              <v:fill type="solid"/>
            </v:rect>
            <v:rect style="position:absolute;left:3132;top:658;width:5256;height:10" id="docshape528" filled="true" fillcolor="#e26c09" stroked="false">
              <v:fill type="solid"/>
            </v:rect>
            <v:shape style="position:absolute;left:8388;top:658;width:20;height:20" id="docshape529" coordorigin="8388,659" coordsize="20,20" path="m8407,659l8398,659,8398,668,8388,668,8388,678,8398,678,8407,678,8407,659xe" filled="true" fillcolor="#000000" stroked="false">
              <v:path arrowok="t"/>
              <v:fill type="solid"/>
            </v:shape>
            <v:shape style="position:absolute;left:3122;top:226;width:5276;height:442" id="docshape530" coordorigin="3122,227" coordsize="5276,442" path="m3132,227l3122,227,3122,659,3132,659,3132,227xm8398,659l8388,659,8388,668,8398,668,8398,659xe" filled="true" fillcolor="#e26c09" stroked="false">
              <v:path arrowok="t"/>
              <v:fill type="solid"/>
            </v:shape>
            <v:rect style="position:absolute;left:8397;top:226;width:10;height:432" id="docshape531" filled="true" fillcolor="#000000" stroked="false">
              <v:fill type="solid"/>
            </v:rect>
            <v:rect style="position:absolute;left:8388;top:226;width:10;height:432" id="docshape532" filled="true" fillcolor="#e26c09" stroked="false">
              <v:fill type="solid"/>
            </v:rect>
            <v:shape style="position:absolute;left:3132;top:226;width:5256;height:432" type="#_x0000_t202" id="docshape533" filled="false" stroked="false">
              <v:textbox inset="0,0,0,0">
                <w:txbxContent>
                  <w:p>
                    <w:pPr>
                      <w:spacing w:before="122"/>
                      <w:ind w:left="1331" w:right="0" w:firstLine="0"/>
                      <w:jc w:val="left"/>
                      <w:rPr>
                        <w:rFonts w:ascii="Arial"/>
                        <w:sz w:val="22"/>
                      </w:rPr>
                    </w:pPr>
                    <w:r>
                      <w:rPr>
                        <w:rFonts w:ascii="Arial"/>
                        <w:sz w:val="22"/>
                      </w:rPr>
                      <w:t>Adding</w:t>
                    </w:r>
                    <w:r>
                      <w:rPr>
                        <w:rFonts w:ascii="Arial"/>
                        <w:spacing w:val="-4"/>
                        <w:sz w:val="22"/>
                      </w:rPr>
                      <w:t> </w:t>
                    </w:r>
                    <w:r>
                      <w:rPr>
                        <w:rFonts w:ascii="Arial"/>
                        <w:sz w:val="22"/>
                      </w:rPr>
                      <w:t>Commas</w:t>
                    </w:r>
                    <w:r>
                      <w:rPr>
                        <w:rFonts w:ascii="Arial"/>
                        <w:spacing w:val="-4"/>
                        <w:sz w:val="22"/>
                      </w:rPr>
                      <w:t> </w:t>
                    </w:r>
                    <w:r>
                      <w:rPr>
                        <w:rFonts w:ascii="Arial"/>
                        <w:sz w:val="22"/>
                      </w:rPr>
                      <w:t>to</w:t>
                    </w:r>
                    <w:r>
                      <w:rPr>
                        <w:rFonts w:ascii="Arial"/>
                        <w:spacing w:val="-6"/>
                        <w:sz w:val="22"/>
                      </w:rPr>
                      <w:t> </w:t>
                    </w:r>
                    <w:r>
                      <w:rPr>
                        <w:rFonts w:ascii="Arial"/>
                        <w:spacing w:val="-2"/>
                        <w:sz w:val="22"/>
                      </w:rPr>
                      <w:t>Output</w:t>
                    </w:r>
                  </w:p>
                </w:txbxContent>
              </v:textbox>
              <w10:wrap type="none"/>
            </v:shape>
            <w10:wrap type="topAndBottom"/>
          </v:group>
        </w:pict>
      </w:r>
    </w:p>
    <w:p>
      <w:pPr>
        <w:pStyle w:val="BodyText"/>
      </w:pPr>
    </w:p>
    <w:p>
      <w:pPr>
        <w:pStyle w:val="BodyText"/>
        <w:spacing w:line="276" w:lineRule="auto" w:before="182"/>
        <w:ind w:left="459" w:right="852"/>
      </w:pPr>
      <w:r>
        <w:rPr/>
        <w:t>To format integers, </w:t>
      </w:r>
      <w:r>
        <w:rPr>
          <w:i/>
        </w:rPr>
        <w:t>“d” </w:t>
      </w:r>
      <w:r>
        <w:rPr/>
        <w:t>replaces the </w:t>
      </w:r>
      <w:r>
        <w:rPr>
          <w:i/>
        </w:rPr>
        <w:t>“f” </w:t>
      </w:r>
      <w:r>
        <w:rPr/>
        <w:t>in the specifier.</w:t>
      </w:r>
      <w:r>
        <w:rPr>
          <w:spacing w:val="40"/>
        </w:rPr>
        <w:t> </w:t>
      </w:r>
      <w:r>
        <w:rPr/>
        <w:t>Note that using zero for precision has the same effect when an “</w:t>
      </w:r>
      <w:r>
        <w:rPr>
          <w:i/>
        </w:rPr>
        <w:t>f</w:t>
      </w:r>
      <w:r>
        <w:rPr/>
        <w:t>” is used.</w:t>
      </w:r>
    </w:p>
    <w:p>
      <w:pPr>
        <w:pStyle w:val="BodyText"/>
        <w:spacing w:before="11"/>
        <w:rPr>
          <w:sz w:val="25"/>
        </w:rPr>
      </w:pPr>
      <w:r>
        <w:rPr/>
        <w:drawing>
          <wp:anchor distT="0" distB="0" distL="0" distR="0" allowOverlap="1" layoutInCell="1" locked="0" behindDoc="0" simplePos="0" relativeHeight="134">
            <wp:simplePos x="0" y="0"/>
            <wp:positionH relativeFrom="page">
              <wp:posOffset>2506979</wp:posOffset>
            </wp:positionH>
            <wp:positionV relativeFrom="paragraph">
              <wp:posOffset>236925</wp:posOffset>
            </wp:positionV>
            <wp:extent cx="2248019" cy="129539"/>
            <wp:effectExtent l="0" t="0" r="0" b="0"/>
            <wp:wrapTopAndBottom/>
            <wp:docPr id="131" name="image72.png" descr="print(format(1234, ',d')) "/>
            <wp:cNvGraphicFramePr>
              <a:graphicFrameLocks noChangeAspect="1"/>
            </wp:cNvGraphicFramePr>
            <a:graphic>
              <a:graphicData uri="http://schemas.openxmlformats.org/drawingml/2006/picture">
                <pic:pic>
                  <pic:nvPicPr>
                    <pic:cNvPr id="132" name="image72.png"/>
                    <pic:cNvPicPr/>
                  </pic:nvPicPr>
                  <pic:blipFill>
                    <a:blip r:embed="rId84" cstate="print"/>
                    <a:stretch>
                      <a:fillRect/>
                    </a:stretch>
                  </pic:blipFill>
                  <pic:spPr>
                    <a:xfrm>
                      <a:off x="0" y="0"/>
                      <a:ext cx="2248019" cy="129539"/>
                    </a:xfrm>
                    <a:prstGeom prst="rect">
                      <a:avLst/>
                    </a:prstGeom>
                  </pic:spPr>
                </pic:pic>
              </a:graphicData>
            </a:graphic>
          </wp:anchor>
        </w:drawing>
      </w:r>
      <w:r>
        <w:rPr/>
        <w:drawing>
          <wp:anchor distT="0" distB="0" distL="0" distR="0" allowOverlap="1" layoutInCell="1" locked="0" behindDoc="0" simplePos="0" relativeHeight="135">
            <wp:simplePos x="0" y="0"/>
            <wp:positionH relativeFrom="page">
              <wp:posOffset>3308984</wp:posOffset>
            </wp:positionH>
            <wp:positionV relativeFrom="paragraph">
              <wp:posOffset>615785</wp:posOffset>
            </wp:positionV>
            <wp:extent cx="434443" cy="266700"/>
            <wp:effectExtent l="0" t="0" r="0" b="0"/>
            <wp:wrapTopAndBottom/>
            <wp:docPr id="133" name="image73.png" descr="1,234 &gt;&gt;&gt; "/>
            <wp:cNvGraphicFramePr>
              <a:graphicFrameLocks noChangeAspect="1"/>
            </wp:cNvGraphicFramePr>
            <a:graphic>
              <a:graphicData uri="http://schemas.openxmlformats.org/drawingml/2006/picture">
                <pic:pic>
                  <pic:nvPicPr>
                    <pic:cNvPr id="134" name="image73.png"/>
                    <pic:cNvPicPr/>
                  </pic:nvPicPr>
                  <pic:blipFill>
                    <a:blip r:embed="rId85" cstate="print"/>
                    <a:stretch>
                      <a:fillRect/>
                    </a:stretch>
                  </pic:blipFill>
                  <pic:spPr>
                    <a:xfrm>
                      <a:off x="0" y="0"/>
                      <a:ext cx="434443" cy="266700"/>
                    </a:xfrm>
                    <a:prstGeom prst="rect">
                      <a:avLst/>
                    </a:prstGeom>
                  </pic:spPr>
                </pic:pic>
              </a:graphicData>
            </a:graphic>
          </wp:anchor>
        </w:drawing>
      </w:r>
    </w:p>
    <w:p>
      <w:pPr>
        <w:pStyle w:val="BodyText"/>
        <w:spacing w:before="4"/>
        <w:rPr>
          <w:sz w:val="27"/>
        </w:rPr>
      </w:pPr>
    </w:p>
    <w:p>
      <w:pPr>
        <w:pStyle w:val="BodyText"/>
        <w:rPr>
          <w:sz w:val="20"/>
        </w:rPr>
      </w:pPr>
    </w:p>
    <w:p>
      <w:pPr>
        <w:pStyle w:val="BodyText"/>
        <w:spacing w:before="9"/>
        <w:rPr>
          <w:sz w:val="14"/>
        </w:rPr>
      </w:pPr>
      <w:r>
        <w:rPr/>
        <w:pict>
          <v:group style="position:absolute;margin-left:156.119995pt;margin-top:11.093847pt;width:264.25pt;height:23.05pt;mso-position-horizontal-relative:page;mso-position-vertical-relative:paragraph;z-index:-15659008;mso-wrap-distance-left:0;mso-wrap-distance-right:0" id="docshapegroup534" coordorigin="3122,222" coordsize="5285,461">
            <v:rect style="position:absolute;left:3132;top:231;width:5256;height:432" id="docshape535" filled="true" fillcolor="#fad3b4" stroked="false">
              <v:fill type="solid"/>
            </v:rect>
            <v:shape style="position:absolute;left:3122;top:221;width:5276;height:452" id="docshape536" coordorigin="3122,222" coordsize="5276,452" path="m3132,663l3122,663,3122,673,3132,673,3132,663xm8398,222l8388,222,3132,222,3122,222,3122,231,3132,231,8388,231,8398,231,8398,222xe" filled="true" fillcolor="#e26c09" stroked="false">
              <v:path arrowok="t"/>
              <v:fill type="solid"/>
            </v:shape>
            <v:rect style="position:absolute;left:3132;top:673;width:5256;height:10" id="docshape537" filled="true" fillcolor="#000000" stroked="false">
              <v:fill type="solid"/>
            </v:rect>
            <v:rect style="position:absolute;left:3132;top:663;width:5256;height:10" id="docshape538" filled="true" fillcolor="#e26c09" stroked="false">
              <v:fill type="solid"/>
            </v:rect>
            <v:shape style="position:absolute;left:8388;top:663;width:20;height:20" id="docshape539" coordorigin="8388,664" coordsize="20,20" path="m8407,664l8398,664,8398,673,8388,673,8388,683,8398,683,8407,683,8407,664xe" filled="true" fillcolor="#000000" stroked="false">
              <v:path arrowok="t"/>
              <v:fill type="solid"/>
            </v:shape>
            <v:shape style="position:absolute;left:3122;top:231;width:5276;height:442" id="docshape540" coordorigin="3122,231" coordsize="5276,442" path="m3132,231l3122,231,3122,663,3132,663,3132,231xm8398,663l8388,663,8388,673,8398,673,8398,663xe" filled="true" fillcolor="#e26c09" stroked="false">
              <v:path arrowok="t"/>
              <v:fill type="solid"/>
            </v:shape>
            <v:rect style="position:absolute;left:8397;top:231;width:10;height:432" id="docshape541" filled="true" fillcolor="#000000" stroked="false">
              <v:fill type="solid"/>
            </v:rect>
            <v:rect style="position:absolute;left:8388;top:231;width:10;height:432" id="docshape542" filled="true" fillcolor="#e26c09" stroked="false">
              <v:fill type="solid"/>
            </v:rect>
            <v:shape style="position:absolute;left:3132;top:231;width:5256;height:432" type="#_x0000_t202" id="docshape543" filled="false" stroked="false">
              <v:textbox inset="0,0,0,0">
                <w:txbxContent>
                  <w:p>
                    <w:pPr>
                      <w:spacing w:before="122"/>
                      <w:ind w:left="1391" w:right="0" w:firstLine="0"/>
                      <w:jc w:val="left"/>
                      <w:rPr>
                        <w:rFonts w:ascii="Arial"/>
                        <w:sz w:val="22"/>
                      </w:rPr>
                    </w:pPr>
                    <w:r>
                      <w:rPr>
                        <w:rFonts w:ascii="Arial"/>
                        <w:sz w:val="22"/>
                      </w:rPr>
                      <w:t>Formatted</w:t>
                    </w:r>
                    <w:r>
                      <w:rPr>
                        <w:rFonts w:ascii="Arial"/>
                        <w:spacing w:val="-7"/>
                        <w:sz w:val="22"/>
                      </w:rPr>
                      <w:t> </w:t>
                    </w:r>
                    <w:r>
                      <w:rPr>
                        <w:rFonts w:ascii="Arial"/>
                        <w:sz w:val="22"/>
                      </w:rPr>
                      <w:t>Integer</w:t>
                    </w:r>
                    <w:r>
                      <w:rPr>
                        <w:rFonts w:ascii="Arial"/>
                        <w:spacing w:val="-6"/>
                        <w:sz w:val="22"/>
                      </w:rPr>
                      <w:t> </w:t>
                    </w:r>
                    <w:r>
                      <w:rPr>
                        <w:rFonts w:ascii="Arial"/>
                        <w:spacing w:val="-2"/>
                        <w:sz w:val="22"/>
                      </w:rPr>
                      <w:t>Output</w:t>
                    </w:r>
                  </w:p>
                </w:txbxContent>
              </v:textbox>
              <w10:wrap type="none"/>
            </v:shape>
            <w10:wrap type="topAndBottom"/>
          </v:group>
        </w:pict>
      </w:r>
    </w:p>
    <w:p>
      <w:pPr>
        <w:spacing w:after="0"/>
        <w:rPr>
          <w:sz w:val="14"/>
        </w:rPr>
        <w:sectPr>
          <w:pgSz w:w="12240" w:h="15840"/>
          <w:pgMar w:header="763" w:footer="968" w:top="980" w:bottom="1160" w:left="1340" w:right="1680"/>
        </w:sectPr>
      </w:pPr>
    </w:p>
    <w:p>
      <w:pPr>
        <w:pStyle w:val="BodyText"/>
        <w:rPr>
          <w:sz w:val="20"/>
        </w:rPr>
      </w:pPr>
    </w:p>
    <w:p>
      <w:pPr>
        <w:pStyle w:val="BodyText"/>
        <w:spacing w:line="276" w:lineRule="auto" w:before="185"/>
        <w:ind w:left="459" w:right="835"/>
        <w:jc w:val="both"/>
      </w:pPr>
      <w:r>
        <w:rPr/>
        <w:t>For scientific notation, </w:t>
      </w:r>
      <w:r>
        <w:rPr>
          <w:i/>
        </w:rPr>
        <w:t>“e” </w:t>
      </w:r>
      <w:r>
        <w:rPr/>
        <w:t>is the specifier. Preceding it with a decimal point and an integer designates the number of places after the decimal to use in the output.</w:t>
      </w:r>
    </w:p>
    <w:p>
      <w:pPr>
        <w:pStyle w:val="BodyText"/>
        <w:spacing w:before="8"/>
        <w:rPr>
          <w:sz w:val="19"/>
        </w:rPr>
      </w:pPr>
      <w:r>
        <w:rPr/>
        <w:drawing>
          <wp:anchor distT="0" distB="0" distL="0" distR="0" allowOverlap="1" layoutInCell="1" locked="0" behindDoc="0" simplePos="0" relativeHeight="138">
            <wp:simplePos x="0" y="0"/>
            <wp:positionH relativeFrom="page">
              <wp:posOffset>2491739</wp:posOffset>
            </wp:positionH>
            <wp:positionV relativeFrom="paragraph">
              <wp:posOffset>183627</wp:posOffset>
            </wp:positionV>
            <wp:extent cx="2247899" cy="464820"/>
            <wp:effectExtent l="0" t="0" r="0" b="0"/>
            <wp:wrapTopAndBottom/>
            <wp:docPr id="135" name="image74.png" descr="num=12345678.99 print(format(num, &quot;e&quot;)) print(format(num, &quot;.1e&quot;)) "/>
            <wp:cNvGraphicFramePr>
              <a:graphicFrameLocks noChangeAspect="1"/>
            </wp:cNvGraphicFramePr>
            <a:graphic>
              <a:graphicData uri="http://schemas.openxmlformats.org/drawingml/2006/picture">
                <pic:pic>
                  <pic:nvPicPr>
                    <pic:cNvPr id="136" name="image74.png"/>
                    <pic:cNvPicPr/>
                  </pic:nvPicPr>
                  <pic:blipFill>
                    <a:blip r:embed="rId86" cstate="print"/>
                    <a:stretch>
                      <a:fillRect/>
                    </a:stretch>
                  </pic:blipFill>
                  <pic:spPr>
                    <a:xfrm>
                      <a:off x="0" y="0"/>
                      <a:ext cx="2247899" cy="464820"/>
                    </a:xfrm>
                    <a:prstGeom prst="rect">
                      <a:avLst/>
                    </a:prstGeom>
                  </pic:spPr>
                </pic:pic>
              </a:graphicData>
            </a:graphic>
          </wp:anchor>
        </w:drawing>
      </w:r>
      <w:r>
        <w:rPr/>
        <w:drawing>
          <wp:anchor distT="0" distB="0" distL="0" distR="0" allowOverlap="1" layoutInCell="1" locked="0" behindDoc="0" simplePos="0" relativeHeight="139">
            <wp:simplePos x="0" y="0"/>
            <wp:positionH relativeFrom="page">
              <wp:posOffset>3013709</wp:posOffset>
            </wp:positionH>
            <wp:positionV relativeFrom="paragraph">
              <wp:posOffset>874851</wp:posOffset>
            </wp:positionV>
            <wp:extent cx="1074438" cy="434340"/>
            <wp:effectExtent l="0" t="0" r="0" b="0"/>
            <wp:wrapTopAndBottom/>
            <wp:docPr id="137" name="image75.png" descr="1.234568e+07 1.2e+07 &gt;&gt;&gt; "/>
            <wp:cNvGraphicFramePr>
              <a:graphicFrameLocks noChangeAspect="1"/>
            </wp:cNvGraphicFramePr>
            <a:graphic>
              <a:graphicData uri="http://schemas.openxmlformats.org/drawingml/2006/picture">
                <pic:pic>
                  <pic:nvPicPr>
                    <pic:cNvPr id="138" name="image75.png"/>
                    <pic:cNvPicPr/>
                  </pic:nvPicPr>
                  <pic:blipFill>
                    <a:blip r:embed="rId87" cstate="print"/>
                    <a:stretch>
                      <a:fillRect/>
                    </a:stretch>
                  </pic:blipFill>
                  <pic:spPr>
                    <a:xfrm>
                      <a:off x="0" y="0"/>
                      <a:ext cx="1074438" cy="434340"/>
                    </a:xfrm>
                    <a:prstGeom prst="rect">
                      <a:avLst/>
                    </a:prstGeom>
                  </pic:spPr>
                </pic:pic>
              </a:graphicData>
            </a:graphic>
          </wp:anchor>
        </w:drawing>
      </w:r>
    </w:p>
    <w:p>
      <w:pPr>
        <w:pStyle w:val="BodyText"/>
        <w:spacing w:before="8"/>
        <w:rPr>
          <w:sz w:val="24"/>
        </w:rPr>
      </w:pPr>
    </w:p>
    <w:p>
      <w:pPr>
        <w:pStyle w:val="BodyText"/>
        <w:rPr>
          <w:sz w:val="20"/>
        </w:rPr>
      </w:pPr>
    </w:p>
    <w:p>
      <w:pPr>
        <w:pStyle w:val="BodyText"/>
        <w:spacing w:before="2"/>
        <w:rPr>
          <w:sz w:val="15"/>
        </w:rPr>
      </w:pPr>
      <w:r>
        <w:rPr/>
        <w:pict>
          <v:group style="position:absolute;margin-left:156.119995pt;margin-top:11.467886pt;width:264.25pt;height:23.05pt;mso-position-horizontal-relative:page;mso-position-vertical-relative:paragraph;z-index:-15656960;mso-wrap-distance-left:0;mso-wrap-distance-right:0" id="docshapegroup544" coordorigin="3122,229" coordsize="5285,461">
            <v:rect style="position:absolute;left:3132;top:238;width:5256;height:432" id="docshape545" filled="true" fillcolor="#fad3b4" stroked="false">
              <v:fill type="solid"/>
            </v:rect>
            <v:shape style="position:absolute;left:3122;top:229;width:5276;height:452" id="docshape546" coordorigin="3122,229" coordsize="5276,452" path="m3132,671l3122,671,3122,681,3132,681,3132,671xm8398,229l8388,229,3132,229,3122,229,3122,239,3132,239,8388,239,8398,239,8398,229xe" filled="true" fillcolor="#e26c09" stroked="false">
              <v:path arrowok="t"/>
              <v:fill type="solid"/>
            </v:shape>
            <v:rect style="position:absolute;left:3132;top:680;width:5256;height:10" id="docshape547" filled="true" fillcolor="#000000" stroked="false">
              <v:fill type="solid"/>
            </v:rect>
            <v:rect style="position:absolute;left:3132;top:670;width:5256;height:10" id="docshape548" filled="true" fillcolor="#e26c09" stroked="false">
              <v:fill type="solid"/>
            </v:rect>
            <v:shape style="position:absolute;left:8388;top:671;width:20;height:20" id="docshape549" coordorigin="8388,671" coordsize="20,20" path="m8407,671l8398,671,8398,681,8388,681,8388,690,8398,690,8407,690,8407,671xe" filled="true" fillcolor="#000000" stroked="false">
              <v:path arrowok="t"/>
              <v:fill type="solid"/>
            </v:shape>
            <v:shape style="position:absolute;left:3122;top:238;width:5276;height:442" id="docshape550" coordorigin="3122,239" coordsize="5276,442" path="m3132,239l3122,239,3122,671,3132,671,3132,239xm8398,671l8388,671,8388,681,8398,681,8398,671xe" filled="true" fillcolor="#e26c09" stroked="false">
              <v:path arrowok="t"/>
              <v:fill type="solid"/>
            </v:shape>
            <v:rect style="position:absolute;left:8397;top:238;width:10;height:432" id="docshape551" filled="true" fillcolor="#000000" stroked="false">
              <v:fill type="solid"/>
            </v:rect>
            <v:rect style="position:absolute;left:8388;top:238;width:10;height:432" id="docshape552" filled="true" fillcolor="#e26c09" stroked="false">
              <v:fill type="solid"/>
            </v:rect>
            <v:shape style="position:absolute;left:3132;top:238;width:5256;height:432" type="#_x0000_t202" id="docshape553" filled="false" stroked="false">
              <v:textbox inset="0,0,0,0">
                <w:txbxContent>
                  <w:p>
                    <w:pPr>
                      <w:spacing w:before="122"/>
                      <w:ind w:left="1747" w:right="0" w:firstLine="0"/>
                      <w:jc w:val="left"/>
                      <w:rPr>
                        <w:rFonts w:ascii="Arial"/>
                        <w:sz w:val="22"/>
                      </w:rPr>
                    </w:pPr>
                    <w:r>
                      <w:rPr>
                        <w:rFonts w:ascii="Arial"/>
                        <w:sz w:val="22"/>
                      </w:rPr>
                      <w:t>Scientific</w:t>
                    </w:r>
                    <w:r>
                      <w:rPr>
                        <w:rFonts w:ascii="Arial"/>
                        <w:spacing w:val="-7"/>
                        <w:sz w:val="22"/>
                      </w:rPr>
                      <w:t> </w:t>
                    </w:r>
                    <w:r>
                      <w:rPr>
                        <w:rFonts w:ascii="Arial"/>
                        <w:spacing w:val="-2"/>
                        <w:sz w:val="22"/>
                      </w:rPr>
                      <w:t>Notation</w:t>
                    </w:r>
                  </w:p>
                </w:txbxContent>
              </v:textbox>
              <w10:wrap type="none"/>
            </v:shape>
            <w10:wrap type="topAndBottom"/>
          </v:group>
        </w:pict>
      </w:r>
    </w:p>
    <w:p>
      <w:pPr>
        <w:pStyle w:val="BodyText"/>
      </w:pPr>
    </w:p>
    <w:p>
      <w:pPr>
        <w:pStyle w:val="BodyText"/>
        <w:spacing w:line="276" w:lineRule="auto" w:before="182"/>
        <w:ind w:left="459" w:right="835"/>
        <w:jc w:val="both"/>
      </w:pPr>
      <w:r>
        <w:rPr/>
        <w:t>Numbers can also be specified as percentages using “%” and the number will be multiplied by 100 and include the “% sign.</w:t>
      </w:r>
      <w:r>
        <w:rPr>
          <w:spacing w:val="40"/>
        </w:rPr>
        <w:t> </w:t>
      </w:r>
      <w:r>
        <w:rPr/>
        <w:t>In the example, zero is used for the number of decimal places, but it can be any digit.</w:t>
      </w:r>
    </w:p>
    <w:p>
      <w:pPr>
        <w:pStyle w:val="BodyText"/>
        <w:spacing w:before="6"/>
        <w:rPr>
          <w:sz w:val="20"/>
        </w:rPr>
      </w:pPr>
      <w:r>
        <w:rPr/>
        <w:drawing>
          <wp:anchor distT="0" distB="0" distL="0" distR="0" allowOverlap="1" layoutInCell="1" locked="0" behindDoc="0" simplePos="0" relativeHeight="141">
            <wp:simplePos x="0" y="0"/>
            <wp:positionH relativeFrom="page">
              <wp:posOffset>2468879</wp:posOffset>
            </wp:positionH>
            <wp:positionV relativeFrom="paragraph">
              <wp:posOffset>190894</wp:posOffset>
            </wp:positionV>
            <wp:extent cx="2339339" cy="297179"/>
            <wp:effectExtent l="0" t="0" r="0" b="0"/>
            <wp:wrapTopAndBottom/>
            <wp:docPr id="139" name="image76.png" descr="stat=0.27 print(format(stat, '.0%')) "/>
            <wp:cNvGraphicFramePr>
              <a:graphicFrameLocks noChangeAspect="1"/>
            </wp:cNvGraphicFramePr>
            <a:graphic>
              <a:graphicData uri="http://schemas.openxmlformats.org/drawingml/2006/picture">
                <pic:pic>
                  <pic:nvPicPr>
                    <pic:cNvPr id="140" name="image76.png"/>
                    <pic:cNvPicPr/>
                  </pic:nvPicPr>
                  <pic:blipFill>
                    <a:blip r:embed="rId88" cstate="print"/>
                    <a:stretch>
                      <a:fillRect/>
                    </a:stretch>
                  </pic:blipFill>
                  <pic:spPr>
                    <a:xfrm>
                      <a:off x="0" y="0"/>
                      <a:ext cx="2339339" cy="297179"/>
                    </a:xfrm>
                    <a:prstGeom prst="rect">
                      <a:avLst/>
                    </a:prstGeom>
                  </pic:spPr>
                </pic:pic>
              </a:graphicData>
            </a:graphic>
          </wp:anchor>
        </w:drawing>
      </w:r>
    </w:p>
    <w:p>
      <w:pPr>
        <w:pStyle w:val="BodyText"/>
        <w:rPr>
          <w:sz w:val="20"/>
        </w:rPr>
      </w:pPr>
    </w:p>
    <w:p>
      <w:pPr>
        <w:pStyle w:val="BodyText"/>
        <w:spacing w:before="11"/>
        <w:rPr>
          <w:sz w:val="10"/>
        </w:rPr>
      </w:pPr>
      <w:r>
        <w:rPr/>
        <w:drawing>
          <wp:anchor distT="0" distB="0" distL="0" distR="0" allowOverlap="1" layoutInCell="1" locked="0" behindDoc="0" simplePos="0" relativeHeight="142">
            <wp:simplePos x="0" y="0"/>
            <wp:positionH relativeFrom="page">
              <wp:posOffset>3478529</wp:posOffset>
            </wp:positionH>
            <wp:positionV relativeFrom="paragraph">
              <wp:posOffset>108417</wp:posOffset>
            </wp:positionV>
            <wp:extent cx="266728" cy="266700"/>
            <wp:effectExtent l="0" t="0" r="0" b="0"/>
            <wp:wrapTopAndBottom/>
            <wp:docPr id="141" name="image77.png" descr="27% &gt;&gt;&gt; "/>
            <wp:cNvGraphicFramePr>
              <a:graphicFrameLocks noChangeAspect="1"/>
            </wp:cNvGraphicFramePr>
            <a:graphic>
              <a:graphicData uri="http://schemas.openxmlformats.org/drawingml/2006/picture">
                <pic:pic>
                  <pic:nvPicPr>
                    <pic:cNvPr id="142" name="image77.png"/>
                    <pic:cNvPicPr/>
                  </pic:nvPicPr>
                  <pic:blipFill>
                    <a:blip r:embed="rId89" cstate="print"/>
                    <a:stretch>
                      <a:fillRect/>
                    </a:stretch>
                  </pic:blipFill>
                  <pic:spPr>
                    <a:xfrm>
                      <a:off x="0" y="0"/>
                      <a:ext cx="266728" cy="266700"/>
                    </a:xfrm>
                    <a:prstGeom prst="rect">
                      <a:avLst/>
                    </a:prstGeom>
                  </pic:spPr>
                </pic:pic>
              </a:graphicData>
            </a:graphic>
          </wp:anchor>
        </w:drawing>
      </w:r>
      <w:r>
        <w:rPr/>
        <w:pict>
          <v:group style="position:absolute;margin-left:156.119995pt;margin-top:46.698254pt;width:264.25pt;height:23.05pt;mso-position-horizontal-relative:page;mso-position-vertical-relative:paragraph;z-index:-15655424;mso-wrap-distance-left:0;mso-wrap-distance-right:0" id="docshapegroup554" coordorigin="3122,934" coordsize="5285,461">
            <v:rect style="position:absolute;left:3132;top:943;width:5256;height:432" id="docshape555" filled="true" fillcolor="#fad3b4" stroked="false">
              <v:fill type="solid"/>
            </v:rect>
            <v:shape style="position:absolute;left:3122;top:933;width:5276;height:452" id="docshape556" coordorigin="3122,934" coordsize="5276,452" path="m3132,1376l3122,1376,3122,1385,3132,1385,3132,1376xm8398,934l8388,934,3132,934,3122,934,3122,944,3132,944,8388,944,8398,944,8398,934xe" filled="true" fillcolor="#e26c09" stroked="false">
              <v:path arrowok="t"/>
              <v:fill type="solid"/>
            </v:shape>
            <v:rect style="position:absolute;left:3132;top:1385;width:5256;height:10" id="docshape557" filled="true" fillcolor="#000000" stroked="false">
              <v:fill type="solid"/>
            </v:rect>
            <v:rect style="position:absolute;left:3132;top:1375;width:5256;height:10" id="docshape558" filled="true" fillcolor="#e26c09" stroked="false">
              <v:fill type="solid"/>
            </v:rect>
            <v:shape style="position:absolute;left:8388;top:1375;width:20;height:20" id="docshape559" coordorigin="8388,1376" coordsize="20,20" path="m8407,1376l8398,1376,8398,1385,8388,1385,8388,1395,8398,1395,8407,1395,8407,1376xe" filled="true" fillcolor="#000000" stroked="false">
              <v:path arrowok="t"/>
              <v:fill type="solid"/>
            </v:shape>
            <v:shape style="position:absolute;left:3122;top:943;width:5276;height:442" id="docshape560" coordorigin="3122,944" coordsize="5276,442" path="m3132,944l3122,944,3122,1376,3132,1376,3132,944xm8398,1376l8388,1376,8388,1385,8398,1385,8398,1376xe" filled="true" fillcolor="#e26c09" stroked="false">
              <v:path arrowok="t"/>
              <v:fill type="solid"/>
            </v:shape>
            <v:rect style="position:absolute;left:8397;top:943;width:10;height:432" id="docshape561" filled="true" fillcolor="#000000" stroked="false">
              <v:fill type="solid"/>
            </v:rect>
            <v:rect style="position:absolute;left:8388;top:943;width:10;height:432" id="docshape562" filled="true" fillcolor="#e26c09" stroked="false">
              <v:fill type="solid"/>
            </v:rect>
            <v:shape style="position:absolute;left:3132;top:943;width:5256;height:432" type="#_x0000_t202" id="docshape563" filled="false" stroked="false">
              <v:textbox inset="0,0,0,0">
                <w:txbxContent>
                  <w:p>
                    <w:pPr>
                      <w:spacing w:before="122"/>
                      <w:ind w:left="1509" w:right="0" w:firstLine="0"/>
                      <w:jc w:val="left"/>
                      <w:rPr>
                        <w:rFonts w:ascii="Arial"/>
                        <w:sz w:val="22"/>
                      </w:rPr>
                    </w:pPr>
                    <w:r>
                      <w:rPr>
                        <w:rFonts w:ascii="Arial"/>
                        <w:sz w:val="22"/>
                      </w:rPr>
                      <w:t>Formatting</w:t>
                    </w:r>
                    <w:r>
                      <w:rPr>
                        <w:rFonts w:ascii="Arial"/>
                        <w:spacing w:val="-6"/>
                        <w:sz w:val="22"/>
                      </w:rPr>
                      <w:t> </w:t>
                    </w:r>
                    <w:r>
                      <w:rPr>
                        <w:rFonts w:ascii="Arial"/>
                        <w:spacing w:val="-2"/>
                        <w:sz w:val="22"/>
                      </w:rPr>
                      <w:t>Percentage</w:t>
                    </w:r>
                  </w:p>
                </w:txbxContent>
              </v:textbox>
              <w10:wrap type="none"/>
            </v:shape>
            <w10:wrap type="topAndBottom"/>
          </v:group>
        </w:pict>
      </w:r>
    </w:p>
    <w:p>
      <w:pPr>
        <w:pStyle w:val="BodyText"/>
        <w:spacing w:before="8"/>
        <w:rPr>
          <w:sz w:val="23"/>
        </w:rPr>
      </w:pPr>
    </w:p>
    <w:p>
      <w:pPr>
        <w:pStyle w:val="BodyText"/>
      </w:pPr>
    </w:p>
    <w:p>
      <w:pPr>
        <w:pStyle w:val="BodyText"/>
        <w:spacing w:line="276" w:lineRule="auto" w:before="182"/>
        <w:ind w:left="459" w:right="835"/>
        <w:jc w:val="both"/>
      </w:pPr>
      <w:r>
        <w:rPr/>
        <w:t>For columns or right-aligned output, a minimum width specifier is placed before the decimal point.</w:t>
      </w:r>
      <w:r>
        <w:rPr>
          <w:spacing w:val="40"/>
        </w:rPr>
        <w:t> </w:t>
      </w:r>
      <w:r>
        <w:rPr/>
        <w:t>In this example, the width is designated as nine characters wide.</w:t>
      </w:r>
      <w:r>
        <w:rPr>
          <w:spacing w:val="40"/>
        </w:rPr>
        <w:t> </w:t>
      </w:r>
      <w:r>
        <w:rPr/>
        <w:t>A number with more than nine digits would not be trimmed.</w:t>
      </w:r>
    </w:p>
    <w:p>
      <w:pPr>
        <w:pStyle w:val="BodyText"/>
        <w:rPr>
          <w:sz w:val="24"/>
        </w:rPr>
      </w:pPr>
      <w:r>
        <w:rPr/>
        <w:drawing>
          <wp:anchor distT="0" distB="0" distL="0" distR="0" allowOverlap="1" layoutInCell="1" locked="0" behindDoc="0" simplePos="0" relativeHeight="144">
            <wp:simplePos x="0" y="0"/>
            <wp:positionH relativeFrom="page">
              <wp:posOffset>2301238</wp:posOffset>
            </wp:positionH>
            <wp:positionV relativeFrom="paragraph">
              <wp:posOffset>221346</wp:posOffset>
            </wp:positionV>
            <wp:extent cx="2613660" cy="800100"/>
            <wp:effectExtent l="0" t="0" r="0" b="0"/>
            <wp:wrapTopAndBottom/>
            <wp:docPr id="143" name="image78.png" descr="first=1234.56 second=654.32 print(format(first, &quot;9.2f&quot;)) print(format(second, &quot;9.2f&quot;)) "/>
            <wp:cNvGraphicFramePr>
              <a:graphicFrameLocks noChangeAspect="1"/>
            </wp:cNvGraphicFramePr>
            <a:graphic>
              <a:graphicData uri="http://schemas.openxmlformats.org/drawingml/2006/picture">
                <pic:pic>
                  <pic:nvPicPr>
                    <pic:cNvPr id="144" name="image78.png"/>
                    <pic:cNvPicPr/>
                  </pic:nvPicPr>
                  <pic:blipFill>
                    <a:blip r:embed="rId90" cstate="print"/>
                    <a:stretch>
                      <a:fillRect/>
                    </a:stretch>
                  </pic:blipFill>
                  <pic:spPr>
                    <a:xfrm>
                      <a:off x="0" y="0"/>
                      <a:ext cx="2613660" cy="800100"/>
                    </a:xfrm>
                    <a:prstGeom prst="rect">
                      <a:avLst/>
                    </a:prstGeom>
                  </pic:spPr>
                </pic:pic>
              </a:graphicData>
            </a:graphic>
          </wp:anchor>
        </w:drawing>
      </w:r>
      <w:r>
        <w:rPr/>
        <w:drawing>
          <wp:anchor distT="0" distB="0" distL="0" distR="0" allowOverlap="1" layoutInCell="1" locked="0" behindDoc="0" simplePos="0" relativeHeight="145">
            <wp:simplePos x="0" y="0"/>
            <wp:positionH relativeFrom="page">
              <wp:posOffset>3192781</wp:posOffset>
            </wp:positionH>
            <wp:positionV relativeFrom="paragraph">
              <wp:posOffset>1278385</wp:posOffset>
            </wp:positionV>
            <wp:extent cx="807835" cy="434340"/>
            <wp:effectExtent l="0" t="0" r="0" b="0"/>
            <wp:wrapTopAndBottom/>
            <wp:docPr id="145" name="image79.png" descr="1234.56 654.32 &gt;&gt;&gt; "/>
            <wp:cNvGraphicFramePr>
              <a:graphicFrameLocks noChangeAspect="1"/>
            </wp:cNvGraphicFramePr>
            <a:graphic>
              <a:graphicData uri="http://schemas.openxmlformats.org/drawingml/2006/picture">
                <pic:pic>
                  <pic:nvPicPr>
                    <pic:cNvPr id="146" name="image79.png"/>
                    <pic:cNvPicPr/>
                  </pic:nvPicPr>
                  <pic:blipFill>
                    <a:blip r:embed="rId91" cstate="print"/>
                    <a:stretch>
                      <a:fillRect/>
                    </a:stretch>
                  </pic:blipFill>
                  <pic:spPr>
                    <a:xfrm>
                      <a:off x="0" y="0"/>
                      <a:ext cx="807835" cy="434340"/>
                    </a:xfrm>
                    <a:prstGeom prst="rect">
                      <a:avLst/>
                    </a:prstGeom>
                  </pic:spPr>
                </pic:pic>
              </a:graphicData>
            </a:graphic>
          </wp:anchor>
        </w:drawing>
      </w:r>
    </w:p>
    <w:p>
      <w:pPr>
        <w:pStyle w:val="BodyText"/>
        <w:spacing w:before="2"/>
        <w:rPr>
          <w:sz w:val="28"/>
        </w:rPr>
      </w:pPr>
    </w:p>
    <w:p>
      <w:pPr>
        <w:pStyle w:val="BodyText"/>
        <w:rPr>
          <w:sz w:val="20"/>
        </w:rPr>
      </w:pPr>
    </w:p>
    <w:p>
      <w:pPr>
        <w:pStyle w:val="BodyText"/>
        <w:spacing w:before="5"/>
        <w:rPr>
          <w:sz w:val="13"/>
        </w:rPr>
      </w:pPr>
      <w:r>
        <w:rPr/>
        <w:pict>
          <v:group style="position:absolute;margin-left:156.119995pt;margin-top:10.219287pt;width:264.25pt;height:23.05pt;mso-position-horizontal-relative:page;mso-position-vertical-relative:paragraph;z-index:-15653888;mso-wrap-distance-left:0;mso-wrap-distance-right:0" id="docshapegroup564" coordorigin="3122,204" coordsize="5285,461">
            <v:rect style="position:absolute;left:3132;top:214;width:5256;height:432" id="docshape565" filled="true" fillcolor="#fad3b4" stroked="false">
              <v:fill type="solid"/>
            </v:rect>
            <v:shape style="position:absolute;left:3122;top:204;width:5276;height:452" id="docshape566" coordorigin="3122,204" coordsize="5276,452" path="m3132,646l3122,646,3122,656,3132,656,3132,646xm8398,204l8388,204,3132,204,3122,204,3122,214,3132,214,8388,214,8398,214,8398,204xe" filled="true" fillcolor="#e26c09" stroked="false">
              <v:path arrowok="t"/>
              <v:fill type="solid"/>
            </v:shape>
            <v:rect style="position:absolute;left:3132;top:655;width:5256;height:10" id="docshape567" filled="true" fillcolor="#000000" stroked="false">
              <v:fill type="solid"/>
            </v:rect>
            <v:rect style="position:absolute;left:3132;top:646;width:5256;height:10" id="docshape568" filled="true" fillcolor="#e26c09" stroked="false">
              <v:fill type="solid"/>
            </v:rect>
            <v:shape style="position:absolute;left:8388;top:646;width:20;height:20" id="docshape569" coordorigin="8388,646" coordsize="20,20" path="m8407,646l8398,646,8398,656,8388,656,8388,665,8398,665,8407,665,8407,646xe" filled="true" fillcolor="#000000" stroked="false">
              <v:path arrowok="t"/>
              <v:fill type="solid"/>
            </v:shape>
            <v:shape style="position:absolute;left:3122;top:214;width:5276;height:442" id="docshape570" coordorigin="3122,214" coordsize="5276,442" path="m3132,214l3122,214,3122,646,3132,646,3132,214xm8398,646l8388,646,8388,656,8398,656,8398,646xe" filled="true" fillcolor="#e26c09" stroked="false">
              <v:path arrowok="t"/>
              <v:fill type="solid"/>
            </v:shape>
            <v:rect style="position:absolute;left:8397;top:214;width:10;height:432" id="docshape571" filled="true" fillcolor="#000000" stroked="false">
              <v:fill type="solid"/>
            </v:rect>
            <v:rect style="position:absolute;left:8388;top:214;width:10;height:432" id="docshape572" filled="true" fillcolor="#e26c09" stroked="false">
              <v:fill type="solid"/>
            </v:rect>
            <v:shape style="position:absolute;left:3132;top:214;width:5256;height:432" type="#_x0000_t202" id="docshape573" filled="false" stroked="false">
              <v:textbox inset="0,0,0,0">
                <w:txbxContent>
                  <w:p>
                    <w:pPr>
                      <w:spacing w:before="122"/>
                      <w:ind w:left="1233" w:right="0" w:firstLine="0"/>
                      <w:jc w:val="left"/>
                      <w:rPr>
                        <w:rFonts w:ascii="Arial"/>
                        <w:sz w:val="22"/>
                      </w:rPr>
                    </w:pPr>
                    <w:r>
                      <w:rPr>
                        <w:rFonts w:ascii="Arial"/>
                        <w:sz w:val="22"/>
                      </w:rPr>
                      <w:t>Specified</w:t>
                    </w:r>
                    <w:r>
                      <w:rPr>
                        <w:rFonts w:ascii="Arial"/>
                        <w:spacing w:val="-5"/>
                        <w:sz w:val="22"/>
                      </w:rPr>
                      <w:t> </w:t>
                    </w:r>
                    <w:r>
                      <w:rPr>
                        <w:rFonts w:ascii="Arial"/>
                        <w:sz w:val="22"/>
                      </w:rPr>
                      <w:t>Field</w:t>
                    </w:r>
                    <w:r>
                      <w:rPr>
                        <w:rFonts w:ascii="Arial"/>
                        <w:spacing w:val="-5"/>
                        <w:sz w:val="22"/>
                      </w:rPr>
                      <w:t> </w:t>
                    </w:r>
                    <w:r>
                      <w:rPr>
                        <w:rFonts w:ascii="Arial"/>
                        <w:sz w:val="22"/>
                      </w:rPr>
                      <w:t>Width</w:t>
                    </w:r>
                    <w:r>
                      <w:rPr>
                        <w:rFonts w:ascii="Arial"/>
                        <w:spacing w:val="-7"/>
                        <w:sz w:val="22"/>
                      </w:rPr>
                      <w:t> </w:t>
                    </w:r>
                    <w:r>
                      <w:rPr>
                        <w:rFonts w:ascii="Arial"/>
                        <w:spacing w:val="-2"/>
                        <w:sz w:val="22"/>
                      </w:rPr>
                      <w:t>Output</w:t>
                    </w:r>
                  </w:p>
                </w:txbxContent>
              </v:textbox>
              <w10:wrap type="none"/>
            </v:shape>
            <w10:wrap type="topAndBottom"/>
          </v:group>
        </w:pict>
      </w:r>
    </w:p>
    <w:p>
      <w:pPr>
        <w:spacing w:after="0"/>
        <w:rPr>
          <w:sz w:val="13"/>
        </w:rPr>
        <w:sectPr>
          <w:pgSz w:w="12240" w:h="15840"/>
          <w:pgMar w:header="763" w:footer="968" w:top="980" w:bottom="1160" w:left="1340" w:right="1680"/>
        </w:sectPr>
      </w:pPr>
    </w:p>
    <w:p>
      <w:pPr>
        <w:pStyle w:val="BodyText"/>
        <w:rPr>
          <w:sz w:val="20"/>
        </w:rPr>
      </w:pPr>
    </w:p>
    <w:p>
      <w:pPr>
        <w:pStyle w:val="BodyText"/>
        <w:spacing w:line="276" w:lineRule="auto" w:before="185"/>
        <w:ind w:left="460" w:right="852"/>
      </w:pPr>
      <w:r>
        <w:rPr/>
        <w:t>Recall that after the print function executes, it adds a line feed to the output.</w:t>
      </w:r>
      <w:r>
        <w:rPr>
          <w:spacing w:val="40"/>
        </w:rPr>
        <w:t> </w:t>
      </w:r>
      <w:r>
        <w:rPr/>
        <w:t>To suppress the line feed that is automatically added, pass </w:t>
      </w:r>
      <w:r>
        <w:rPr>
          <w:b/>
          <w:i/>
          <w:color w:val="E26C09"/>
        </w:rPr>
        <w:t>end= ‘‘ </w:t>
      </w:r>
      <w:r>
        <w:rPr/>
        <w:t>to the function.</w:t>
      </w:r>
    </w:p>
    <w:p>
      <w:pPr>
        <w:pStyle w:val="BodyText"/>
        <w:spacing w:before="5"/>
        <w:rPr>
          <w:sz w:val="24"/>
        </w:rPr>
      </w:pPr>
    </w:p>
    <w:p>
      <w:pPr>
        <w:pStyle w:val="BodyText"/>
        <w:spacing w:before="30"/>
        <w:ind w:left="460"/>
        <w:jc w:val="both"/>
      </w:pPr>
      <w:r>
        <w:rPr>
          <w:color w:val="000000"/>
          <w:shd w:fill="F9BE8F" w:color="auto" w:val="clear"/>
        </w:rPr>
        <w:t>Ex.</w:t>
      </w:r>
      <w:r>
        <w:rPr>
          <w:color w:val="000000"/>
          <w:spacing w:val="-2"/>
          <w:shd w:fill="F9BE8F" w:color="auto" w:val="clear"/>
        </w:rPr>
        <w:t> </w:t>
      </w:r>
      <w:r>
        <w:rPr>
          <w:color w:val="000000"/>
          <w:shd w:fill="F9BE8F" w:color="auto" w:val="clear"/>
        </w:rPr>
        <w:t>3.9</w:t>
      </w:r>
      <w:r>
        <w:rPr>
          <w:color w:val="000000"/>
          <w:spacing w:val="-4"/>
        </w:rPr>
        <w:t> </w:t>
      </w:r>
      <w:r>
        <w:rPr>
          <w:color w:val="000000"/>
        </w:rPr>
        <w:t>–</w:t>
      </w:r>
      <w:r>
        <w:rPr>
          <w:color w:val="000000"/>
          <w:spacing w:val="-1"/>
        </w:rPr>
        <w:t> </w:t>
      </w:r>
      <w:r>
        <w:rPr>
          <w:color w:val="000000"/>
        </w:rPr>
        <w:t>suppressing</w:t>
      </w:r>
      <w:r>
        <w:rPr>
          <w:color w:val="000000"/>
          <w:spacing w:val="-4"/>
        </w:rPr>
        <w:t> </w:t>
      </w:r>
      <w:r>
        <w:rPr>
          <w:color w:val="000000"/>
        </w:rPr>
        <w:t>line</w:t>
      </w:r>
      <w:r>
        <w:rPr>
          <w:color w:val="000000"/>
          <w:spacing w:val="-4"/>
        </w:rPr>
        <w:t> </w:t>
      </w:r>
      <w:r>
        <w:rPr>
          <w:color w:val="000000"/>
          <w:spacing w:val="-2"/>
        </w:rPr>
        <w:t>feeds.</w:t>
      </w:r>
    </w:p>
    <w:p>
      <w:pPr>
        <w:pStyle w:val="BodyText"/>
        <w:spacing w:before="1"/>
      </w:pPr>
      <w:r>
        <w:rPr/>
        <w:drawing>
          <wp:anchor distT="0" distB="0" distL="0" distR="0" allowOverlap="1" layoutInCell="1" locked="0" behindDoc="0" simplePos="0" relativeHeight="147">
            <wp:simplePos x="0" y="0"/>
            <wp:positionH relativeFrom="page">
              <wp:posOffset>1306067</wp:posOffset>
            </wp:positionH>
            <wp:positionV relativeFrom="paragraph">
              <wp:posOffset>204974</wp:posOffset>
            </wp:positionV>
            <wp:extent cx="4640072" cy="453199"/>
            <wp:effectExtent l="0" t="0" r="0" b="0"/>
            <wp:wrapTopAndBottom/>
            <wp:docPr id="147" name="image80.png" descr="print('No lines', end=&quot; &quot;) #suppress the line feed print('between', end=' ') #suppress the line feed print ('these.') "/>
            <wp:cNvGraphicFramePr>
              <a:graphicFrameLocks noChangeAspect="1"/>
            </wp:cNvGraphicFramePr>
            <a:graphic>
              <a:graphicData uri="http://schemas.openxmlformats.org/drawingml/2006/picture">
                <pic:pic>
                  <pic:nvPicPr>
                    <pic:cNvPr id="148" name="image80.png"/>
                    <pic:cNvPicPr/>
                  </pic:nvPicPr>
                  <pic:blipFill>
                    <a:blip r:embed="rId92" cstate="print"/>
                    <a:stretch>
                      <a:fillRect/>
                    </a:stretch>
                  </pic:blipFill>
                  <pic:spPr>
                    <a:xfrm>
                      <a:off x="0" y="0"/>
                      <a:ext cx="4640072" cy="453199"/>
                    </a:xfrm>
                    <a:prstGeom prst="rect">
                      <a:avLst/>
                    </a:prstGeom>
                  </pic:spPr>
                </pic:pic>
              </a:graphicData>
            </a:graphic>
          </wp:anchor>
        </w:drawing>
      </w:r>
    </w:p>
    <w:p>
      <w:pPr>
        <w:pStyle w:val="BodyText"/>
        <w:rPr>
          <w:sz w:val="20"/>
        </w:rPr>
      </w:pPr>
    </w:p>
    <w:p>
      <w:pPr>
        <w:pStyle w:val="BodyText"/>
        <w:spacing w:before="10"/>
        <w:rPr>
          <w:sz w:val="15"/>
        </w:rPr>
      </w:pPr>
      <w:r>
        <w:rPr/>
        <w:drawing>
          <wp:anchor distT="0" distB="0" distL="0" distR="0" allowOverlap="1" layoutInCell="1" locked="0" behindDoc="0" simplePos="0" relativeHeight="148">
            <wp:simplePos x="0" y="0"/>
            <wp:positionH relativeFrom="page">
              <wp:posOffset>2482214</wp:posOffset>
            </wp:positionH>
            <wp:positionV relativeFrom="paragraph">
              <wp:posOffset>150566</wp:posOffset>
            </wp:positionV>
            <wp:extent cx="2072639" cy="266700"/>
            <wp:effectExtent l="0" t="0" r="0" b="0"/>
            <wp:wrapTopAndBottom/>
            <wp:docPr id="149" name="image81.png" descr="No lines between these.  &gt;&gt;&gt; "/>
            <wp:cNvGraphicFramePr>
              <a:graphicFrameLocks noChangeAspect="1"/>
            </wp:cNvGraphicFramePr>
            <a:graphic>
              <a:graphicData uri="http://schemas.openxmlformats.org/drawingml/2006/picture">
                <pic:pic>
                  <pic:nvPicPr>
                    <pic:cNvPr id="150" name="image81.png"/>
                    <pic:cNvPicPr/>
                  </pic:nvPicPr>
                  <pic:blipFill>
                    <a:blip r:embed="rId93" cstate="print"/>
                    <a:stretch>
                      <a:fillRect/>
                    </a:stretch>
                  </pic:blipFill>
                  <pic:spPr>
                    <a:xfrm>
                      <a:off x="0" y="0"/>
                      <a:ext cx="2072639" cy="266700"/>
                    </a:xfrm>
                    <a:prstGeom prst="rect">
                      <a:avLst/>
                    </a:prstGeom>
                  </pic:spPr>
                </pic:pic>
              </a:graphicData>
            </a:graphic>
          </wp:anchor>
        </w:drawing>
      </w:r>
    </w:p>
    <w:p>
      <w:pPr>
        <w:pStyle w:val="BodyText"/>
        <w:rPr>
          <w:sz w:val="20"/>
        </w:rPr>
      </w:pPr>
    </w:p>
    <w:p>
      <w:pPr>
        <w:pStyle w:val="BodyText"/>
        <w:spacing w:before="11"/>
        <w:rPr>
          <w:sz w:val="12"/>
        </w:rPr>
      </w:pPr>
      <w:r>
        <w:rPr/>
        <w:pict>
          <v:group style="position:absolute;margin-left:156.119995pt;margin-top:9.882447pt;width:264.25pt;height:23.05pt;mso-position-horizontal-relative:page;mso-position-vertical-relative:paragraph;z-index:-15652352;mso-wrap-distance-left:0;mso-wrap-distance-right:0" id="docshapegroup574" coordorigin="3122,198" coordsize="5285,461">
            <v:rect style="position:absolute;left:3132;top:207;width:5256;height:432" id="docshape575" filled="true" fillcolor="#fad3b4" stroked="false">
              <v:fill type="solid"/>
            </v:rect>
            <v:shape style="position:absolute;left:3122;top:197;width:5276;height:452" id="docshape576" coordorigin="3122,198" coordsize="5276,452" path="m3132,639l3122,639,3122,649,3132,649,3132,639xm8398,198l8388,198,3132,198,3122,198,3122,207,3132,207,8388,207,8398,207,8398,198xe" filled="true" fillcolor="#e26c09" stroked="false">
              <v:path arrowok="t"/>
              <v:fill type="solid"/>
            </v:shape>
            <v:rect style="position:absolute;left:3132;top:648;width:5256;height:10" id="docshape577" filled="true" fillcolor="#000000" stroked="false">
              <v:fill type="solid"/>
            </v:rect>
            <v:rect style="position:absolute;left:3132;top:639;width:5256;height:10" id="docshape578" filled="true" fillcolor="#e26c09" stroked="false">
              <v:fill type="solid"/>
            </v:rect>
            <v:shape style="position:absolute;left:8388;top:639;width:20;height:20" id="docshape579" coordorigin="8388,639" coordsize="20,20" path="m8407,639l8398,639,8398,649,8388,649,8388,658,8398,658,8407,658,8407,639xe" filled="true" fillcolor="#000000" stroked="false">
              <v:path arrowok="t"/>
              <v:fill type="solid"/>
            </v:shape>
            <v:shape style="position:absolute;left:3122;top:207;width:5276;height:442" id="docshape580" coordorigin="3122,207" coordsize="5276,442" path="m3132,207l3122,207,3122,639,3132,639,3132,207xm8398,639l8388,639,8388,649,8398,649,8398,639xe" filled="true" fillcolor="#e26c09" stroked="false">
              <v:path arrowok="t"/>
              <v:fill type="solid"/>
            </v:shape>
            <v:rect style="position:absolute;left:8397;top:207;width:10;height:432" id="docshape581" filled="true" fillcolor="#000000" stroked="false">
              <v:fill type="solid"/>
            </v:rect>
            <v:rect style="position:absolute;left:8388;top:207;width:10;height:432" id="docshape582" filled="true" fillcolor="#e26c09" stroked="false">
              <v:fill type="solid"/>
            </v:rect>
            <v:shape style="position:absolute;left:3132;top:207;width:5256;height:432" type="#_x0000_t202" id="docshape583" filled="false" stroked="false">
              <v:textbox inset="0,0,0,0">
                <w:txbxContent>
                  <w:p>
                    <w:pPr>
                      <w:spacing w:before="122"/>
                      <w:ind w:left="1439" w:right="0" w:firstLine="0"/>
                      <w:jc w:val="left"/>
                      <w:rPr>
                        <w:rFonts w:ascii="Arial"/>
                        <w:sz w:val="22"/>
                      </w:rPr>
                    </w:pPr>
                    <w:r>
                      <w:rPr>
                        <w:rFonts w:ascii="Arial"/>
                        <w:sz w:val="22"/>
                      </w:rPr>
                      <w:t>Suppressing</w:t>
                    </w:r>
                    <w:r>
                      <w:rPr>
                        <w:rFonts w:ascii="Arial"/>
                        <w:spacing w:val="-7"/>
                        <w:sz w:val="22"/>
                      </w:rPr>
                      <w:t> </w:t>
                    </w:r>
                    <w:r>
                      <w:rPr>
                        <w:rFonts w:ascii="Arial"/>
                        <w:sz w:val="22"/>
                      </w:rPr>
                      <w:t>Line</w:t>
                    </w:r>
                    <w:r>
                      <w:rPr>
                        <w:rFonts w:ascii="Arial"/>
                        <w:spacing w:val="-6"/>
                        <w:sz w:val="22"/>
                      </w:rPr>
                      <w:t> </w:t>
                    </w:r>
                    <w:r>
                      <w:rPr>
                        <w:rFonts w:ascii="Arial"/>
                        <w:spacing w:val="-2"/>
                        <w:sz w:val="22"/>
                      </w:rPr>
                      <w:t>Feeds</w:t>
                    </w:r>
                  </w:p>
                </w:txbxContent>
              </v:textbox>
              <w10:wrap type="none"/>
            </v:shape>
            <w10:wrap type="topAndBottom"/>
          </v:group>
        </w:pict>
      </w:r>
    </w:p>
    <w:p>
      <w:pPr>
        <w:pStyle w:val="BodyText"/>
      </w:pPr>
    </w:p>
    <w:p>
      <w:pPr>
        <w:pStyle w:val="BodyText"/>
        <w:spacing w:line="276" w:lineRule="auto" w:before="182"/>
        <w:ind w:left="459" w:right="835"/>
        <w:jc w:val="both"/>
      </w:pPr>
      <w:r>
        <w:rPr/>
        <w:t>The automatic line feed added by the print function is suppressed above, but spaces were required before the words </w:t>
      </w:r>
      <w:r>
        <w:rPr>
          <w:i/>
        </w:rPr>
        <w:t>between </w:t>
      </w:r>
      <w:r>
        <w:rPr/>
        <w:t>and </w:t>
      </w:r>
      <w:r>
        <w:rPr>
          <w:i/>
        </w:rPr>
        <w:t>these</w:t>
      </w:r>
      <w:r>
        <w:rPr/>
        <w:t>.</w:t>
      </w:r>
      <w:r>
        <w:rPr>
          <w:spacing w:val="40"/>
        </w:rPr>
        <w:t> </w:t>
      </w:r>
      <w:r>
        <w:rPr/>
        <w:t>This is because Python simply concatenates (joins) the strings. Consider the print statements below and their output.</w:t>
      </w:r>
    </w:p>
    <w:p>
      <w:pPr>
        <w:pStyle w:val="BodyText"/>
        <w:spacing w:before="2"/>
        <w:rPr>
          <w:sz w:val="16"/>
        </w:rPr>
      </w:pPr>
      <w:r>
        <w:rPr/>
        <w:drawing>
          <wp:anchor distT="0" distB="0" distL="0" distR="0" allowOverlap="1" layoutInCell="1" locked="0" behindDoc="0" simplePos="0" relativeHeight="150">
            <wp:simplePos x="0" y="0"/>
            <wp:positionH relativeFrom="page">
              <wp:posOffset>1969769</wp:posOffset>
            </wp:positionH>
            <wp:positionV relativeFrom="paragraph">
              <wp:posOffset>153893</wp:posOffset>
            </wp:positionV>
            <wp:extent cx="3345214" cy="297179"/>
            <wp:effectExtent l="0" t="0" r="0" b="0"/>
            <wp:wrapTopAndBottom/>
            <wp:docPr id="151" name="image82.png" descr="print('Do we' +'want' + 'spaces?') print('Do we' + 'want' 'spaces?') "/>
            <wp:cNvGraphicFramePr>
              <a:graphicFrameLocks noChangeAspect="1"/>
            </wp:cNvGraphicFramePr>
            <a:graphic>
              <a:graphicData uri="http://schemas.openxmlformats.org/drawingml/2006/picture">
                <pic:pic>
                  <pic:nvPicPr>
                    <pic:cNvPr id="152" name="image82.png"/>
                    <pic:cNvPicPr/>
                  </pic:nvPicPr>
                  <pic:blipFill>
                    <a:blip r:embed="rId94" cstate="print"/>
                    <a:stretch>
                      <a:fillRect/>
                    </a:stretch>
                  </pic:blipFill>
                  <pic:spPr>
                    <a:xfrm>
                      <a:off x="0" y="0"/>
                      <a:ext cx="3345214" cy="297179"/>
                    </a:xfrm>
                    <a:prstGeom prst="rect">
                      <a:avLst/>
                    </a:prstGeom>
                  </pic:spPr>
                </pic:pic>
              </a:graphicData>
            </a:graphic>
          </wp:anchor>
        </w:drawing>
      </w:r>
    </w:p>
    <w:p>
      <w:pPr>
        <w:pStyle w:val="BodyText"/>
        <w:rPr>
          <w:sz w:val="20"/>
        </w:rPr>
      </w:pPr>
    </w:p>
    <w:p>
      <w:pPr>
        <w:pStyle w:val="BodyText"/>
        <w:spacing w:before="3"/>
        <w:rPr>
          <w:sz w:val="16"/>
        </w:rPr>
      </w:pPr>
      <w:r>
        <w:rPr/>
        <w:drawing>
          <wp:anchor distT="0" distB="0" distL="0" distR="0" allowOverlap="1" layoutInCell="1" locked="0" behindDoc="0" simplePos="0" relativeHeight="151">
            <wp:simplePos x="0" y="0"/>
            <wp:positionH relativeFrom="page">
              <wp:posOffset>2813685</wp:posOffset>
            </wp:positionH>
            <wp:positionV relativeFrom="paragraph">
              <wp:posOffset>154239</wp:posOffset>
            </wp:positionV>
            <wp:extent cx="1631117" cy="426720"/>
            <wp:effectExtent l="0" t="0" r="0" b="0"/>
            <wp:wrapTopAndBottom/>
            <wp:docPr id="153" name="image83.png" descr="Do we want spaces? Do wewantspaced? &gt;&gt;&gt; "/>
            <wp:cNvGraphicFramePr>
              <a:graphicFrameLocks noChangeAspect="1"/>
            </wp:cNvGraphicFramePr>
            <a:graphic>
              <a:graphicData uri="http://schemas.openxmlformats.org/drawingml/2006/picture">
                <pic:pic>
                  <pic:nvPicPr>
                    <pic:cNvPr id="154" name="image83.png"/>
                    <pic:cNvPicPr/>
                  </pic:nvPicPr>
                  <pic:blipFill>
                    <a:blip r:embed="rId95" cstate="print"/>
                    <a:stretch>
                      <a:fillRect/>
                    </a:stretch>
                  </pic:blipFill>
                  <pic:spPr>
                    <a:xfrm>
                      <a:off x="0" y="0"/>
                      <a:ext cx="1631117" cy="426720"/>
                    </a:xfrm>
                    <a:prstGeom prst="rect">
                      <a:avLst/>
                    </a:prstGeom>
                  </pic:spPr>
                </pic:pic>
              </a:graphicData>
            </a:graphic>
          </wp:anchor>
        </w:drawing>
      </w:r>
      <w:r>
        <w:rPr/>
        <w:pict>
          <v:group style="position:absolute;margin-left:156.119995pt;margin-top:63.984329pt;width:264.25pt;height:23.2pt;mso-position-horizontal-relative:page;mso-position-vertical-relative:paragraph;z-index:-15650816;mso-wrap-distance-left:0;mso-wrap-distance-right:0" id="docshapegroup584" coordorigin="3122,1280" coordsize="5285,464">
            <v:rect style="position:absolute;left:3132;top:1289;width:5256;height:435" id="docshape585" filled="true" fillcolor="#fad3b4" stroked="false">
              <v:fill type="solid"/>
            </v:rect>
            <v:shape style="position:absolute;left:3122;top:1279;width:5276;height:454" id="docshape586" coordorigin="3122,1280" coordsize="5276,454" path="m3132,1724l3122,1724,3122,1733,3132,1733,3132,1724xm8398,1280l8388,1280,3132,1280,3122,1280,3122,1289,3132,1289,8388,1289,8398,1289,8398,1280xe" filled="true" fillcolor="#e26c09" stroked="false">
              <v:path arrowok="t"/>
              <v:fill type="solid"/>
            </v:shape>
            <v:rect style="position:absolute;left:3132;top:1733;width:5256;height:10" id="docshape587" filled="true" fillcolor="#000000" stroked="false">
              <v:fill type="solid"/>
            </v:rect>
            <v:rect style="position:absolute;left:3132;top:1723;width:5256;height:10" id="docshape588" filled="true" fillcolor="#e26c09" stroked="false">
              <v:fill type="solid"/>
            </v:rect>
            <v:shape style="position:absolute;left:8388;top:1723;width:20;height:20" id="docshape589" coordorigin="8388,1724" coordsize="20,20" path="m8407,1724l8398,1724,8398,1733,8388,1733,8388,1743,8398,1743,8407,1743,8407,1724xe" filled="true" fillcolor="#000000" stroked="false">
              <v:path arrowok="t"/>
              <v:fill type="solid"/>
            </v:shape>
            <v:shape style="position:absolute;left:3122;top:1289;width:5276;height:444" id="docshape590" coordorigin="3122,1289" coordsize="5276,444" path="m3132,1289l3122,1289,3122,1724,3132,1724,3132,1289xm8398,1724l8388,1724,8388,1733,8398,1733,8398,1724xe" filled="true" fillcolor="#e26c09" stroked="false">
              <v:path arrowok="t"/>
              <v:fill type="solid"/>
            </v:shape>
            <v:rect style="position:absolute;left:8397;top:1289;width:10;height:435" id="docshape591" filled="true" fillcolor="#000000" stroked="false">
              <v:fill type="solid"/>
            </v:rect>
            <v:rect style="position:absolute;left:8388;top:1289;width:10;height:435" id="docshape592" filled="true" fillcolor="#e26c09" stroked="false">
              <v:fill type="solid"/>
            </v:rect>
            <v:shape style="position:absolute;left:3132;top:1289;width:5256;height:435" type="#_x0000_t202" id="docshape593" filled="false" stroked="false">
              <v:textbox inset="0,0,0,0">
                <w:txbxContent>
                  <w:p>
                    <w:pPr>
                      <w:spacing w:before="122"/>
                      <w:ind w:left="988" w:right="0" w:firstLine="0"/>
                      <w:jc w:val="left"/>
                      <w:rPr>
                        <w:rFonts w:ascii="Arial"/>
                        <w:sz w:val="22"/>
                      </w:rPr>
                    </w:pPr>
                    <w:r>
                      <w:rPr>
                        <w:rFonts w:ascii="Arial"/>
                        <w:sz w:val="22"/>
                      </w:rPr>
                      <w:t>String</w:t>
                    </w:r>
                    <w:r>
                      <w:rPr>
                        <w:rFonts w:ascii="Arial"/>
                        <w:spacing w:val="-9"/>
                        <w:sz w:val="22"/>
                      </w:rPr>
                      <w:t> </w:t>
                    </w:r>
                    <w:r>
                      <w:rPr>
                        <w:rFonts w:ascii="Arial"/>
                        <w:sz w:val="22"/>
                      </w:rPr>
                      <w:t>Concatenation</w:t>
                    </w:r>
                    <w:r>
                      <w:rPr>
                        <w:rFonts w:ascii="Arial"/>
                        <w:spacing w:val="-6"/>
                        <w:sz w:val="22"/>
                      </w:rPr>
                      <w:t> </w:t>
                    </w:r>
                    <w:r>
                      <w:rPr>
                        <w:rFonts w:ascii="Arial"/>
                        <w:sz w:val="22"/>
                      </w:rPr>
                      <w:t>and</w:t>
                    </w:r>
                    <w:r>
                      <w:rPr>
                        <w:rFonts w:ascii="Arial"/>
                        <w:spacing w:val="-6"/>
                        <w:sz w:val="22"/>
                      </w:rPr>
                      <w:t> </w:t>
                    </w:r>
                    <w:r>
                      <w:rPr>
                        <w:rFonts w:ascii="Arial"/>
                        <w:spacing w:val="-2"/>
                        <w:sz w:val="22"/>
                      </w:rPr>
                      <w:t>Spaces</w:t>
                    </w:r>
                  </w:p>
                </w:txbxContent>
              </v:textbox>
              <w10:wrap type="none"/>
            </v:shape>
            <w10:wrap type="topAndBottom"/>
          </v:group>
        </w:pict>
      </w:r>
    </w:p>
    <w:p>
      <w:pPr>
        <w:pStyle w:val="BodyText"/>
        <w:spacing w:before="3"/>
        <w:rPr>
          <w:sz w:val="25"/>
        </w:rPr>
      </w:pPr>
    </w:p>
    <w:p>
      <w:pPr>
        <w:pStyle w:val="BodyText"/>
      </w:pPr>
    </w:p>
    <w:p>
      <w:pPr>
        <w:pStyle w:val="BodyText"/>
        <w:spacing w:before="4"/>
        <w:rPr>
          <w:sz w:val="23"/>
        </w:rPr>
      </w:pPr>
    </w:p>
    <w:p>
      <w:pPr>
        <w:pStyle w:val="Heading7"/>
        <w:spacing w:before="1"/>
      </w:pPr>
      <w:r>
        <w:rPr>
          <w:color w:val="974706"/>
        </w:rPr>
        <w:t>Escape</w:t>
      </w:r>
      <w:r>
        <w:rPr>
          <w:color w:val="974706"/>
          <w:spacing w:val="-3"/>
        </w:rPr>
        <w:t> </w:t>
      </w:r>
      <w:r>
        <w:rPr>
          <w:color w:val="974706"/>
          <w:spacing w:val="-2"/>
        </w:rPr>
        <w:t>Characters</w:t>
      </w:r>
    </w:p>
    <w:p>
      <w:pPr>
        <w:pStyle w:val="BodyText"/>
        <w:spacing w:before="3"/>
        <w:rPr>
          <w:b/>
          <w:sz w:val="18"/>
        </w:rPr>
      </w:pPr>
    </w:p>
    <w:p>
      <w:pPr>
        <w:pStyle w:val="BodyText"/>
        <w:spacing w:line="276" w:lineRule="auto" w:before="1"/>
        <w:ind w:left="459" w:right="833"/>
        <w:jc w:val="both"/>
      </w:pPr>
      <w:r>
        <w:rPr/>
        <w:t>Example 3.2 showed ways of including apostrophes and quotes in output.</w:t>
      </w:r>
      <w:r>
        <w:rPr>
          <w:spacing w:val="40"/>
        </w:rPr>
        <w:t> </w:t>
      </w:r>
      <w:r>
        <w:rPr/>
        <w:t>Escape characters (sequences) provide another way with some additions.</w:t>
      </w:r>
      <w:r>
        <w:rPr>
          <w:spacing w:val="80"/>
          <w:w w:val="150"/>
        </w:rPr>
        <w:t> </w:t>
      </w:r>
      <w:r>
        <w:rPr>
          <w:b/>
          <w:i/>
          <w:color w:val="974706"/>
          <w:sz w:val="24"/>
        </w:rPr>
        <w:t>Escape sequences </w:t>
      </w:r>
      <w:r>
        <w:rPr/>
        <w:t>in programming are special commands that begin with a backslash</w:t>
      </w:r>
      <w:r>
        <w:rPr>
          <w:spacing w:val="-1"/>
        </w:rPr>
        <w:t> </w:t>
      </w:r>
      <w:r>
        <w:rPr/>
        <w:t>and</w:t>
      </w:r>
      <w:r>
        <w:rPr>
          <w:spacing w:val="-3"/>
        </w:rPr>
        <w:t> </w:t>
      </w:r>
      <w:r>
        <w:rPr/>
        <w:t>can</w:t>
      </w:r>
      <w:r>
        <w:rPr>
          <w:spacing w:val="-1"/>
        </w:rPr>
        <w:t> </w:t>
      </w:r>
      <w:r>
        <w:rPr/>
        <w:t>be</w:t>
      </w:r>
      <w:r>
        <w:rPr>
          <w:spacing w:val="-3"/>
        </w:rPr>
        <w:t> </w:t>
      </w:r>
      <w:r>
        <w:rPr/>
        <w:t>embedded</w:t>
      </w:r>
      <w:r>
        <w:rPr>
          <w:spacing w:val="-3"/>
        </w:rPr>
        <w:t> </w:t>
      </w:r>
      <w:r>
        <w:rPr/>
        <w:t>in</w:t>
      </w:r>
      <w:r>
        <w:rPr>
          <w:spacing w:val="-1"/>
        </w:rPr>
        <w:t> </w:t>
      </w:r>
      <w:r>
        <w:rPr/>
        <w:t>strings</w:t>
      </w:r>
      <w:r>
        <w:rPr>
          <w:spacing w:val="-2"/>
        </w:rPr>
        <w:t> </w:t>
      </w:r>
      <w:r>
        <w:rPr/>
        <w:t>for</w:t>
      </w:r>
      <w:r>
        <w:rPr>
          <w:spacing w:val="-3"/>
        </w:rPr>
        <w:t> </w:t>
      </w:r>
      <w:r>
        <w:rPr/>
        <w:t>output.</w:t>
      </w:r>
      <w:r>
        <w:rPr>
          <w:spacing w:val="40"/>
        </w:rPr>
        <w:t> </w:t>
      </w:r>
      <w:r>
        <w:rPr/>
        <w:t>When</w:t>
      </w:r>
      <w:r>
        <w:rPr>
          <w:spacing w:val="-1"/>
        </w:rPr>
        <w:t> </w:t>
      </w:r>
      <w:r>
        <w:rPr/>
        <w:t>used</w:t>
      </w:r>
      <w:r>
        <w:rPr>
          <w:spacing w:val="-3"/>
        </w:rPr>
        <w:t> </w:t>
      </w:r>
      <w:r>
        <w:rPr/>
        <w:t>by</w:t>
      </w:r>
      <w:r>
        <w:rPr>
          <w:spacing w:val="-3"/>
        </w:rPr>
        <w:t> </w:t>
      </w:r>
      <w:r>
        <w:rPr/>
        <w:t>themselves, they must be surrounded by quotes.</w:t>
      </w:r>
      <w:r>
        <w:rPr>
          <w:spacing w:val="40"/>
        </w:rPr>
        <w:t> </w:t>
      </w:r>
      <w:r>
        <w:rPr/>
        <w:t>They can be used to format output with a tab or line feed, or to include an apostrophe, quotes, or backslash.</w:t>
      </w:r>
    </w:p>
    <w:p>
      <w:pPr>
        <w:spacing w:after="0" w:line="276" w:lineRule="auto"/>
        <w:jc w:val="both"/>
        <w:sectPr>
          <w:pgSz w:w="12240" w:h="15840"/>
          <w:pgMar w:header="763" w:footer="968" w:top="980" w:bottom="1160" w:left="1340" w:right="1680"/>
        </w:sectPr>
      </w:pPr>
    </w:p>
    <w:p>
      <w:pPr>
        <w:pStyle w:val="BodyText"/>
        <w:rPr>
          <w:sz w:val="20"/>
        </w:rPr>
      </w:pPr>
    </w:p>
    <w:p>
      <w:pPr>
        <w:pStyle w:val="BodyText"/>
        <w:spacing w:line="278" w:lineRule="auto" w:before="185"/>
        <w:ind w:left="460" w:right="852" w:hanging="1"/>
      </w:pPr>
      <w:r>
        <w:rPr/>
        <w:t>In</w:t>
      </w:r>
      <w:r>
        <w:rPr>
          <w:spacing w:val="40"/>
        </w:rPr>
        <w:t> </w:t>
      </w:r>
      <w:r>
        <w:rPr/>
        <w:t>the</w:t>
      </w:r>
      <w:r>
        <w:rPr>
          <w:spacing w:val="40"/>
        </w:rPr>
        <w:t> </w:t>
      </w:r>
      <w:r>
        <w:rPr/>
        <w:t>example</w:t>
      </w:r>
      <w:r>
        <w:rPr>
          <w:spacing w:val="40"/>
        </w:rPr>
        <w:t> </w:t>
      </w:r>
      <w:r>
        <w:rPr/>
        <w:t>program</w:t>
      </w:r>
      <w:r>
        <w:rPr>
          <w:spacing w:val="40"/>
        </w:rPr>
        <w:t> </w:t>
      </w:r>
      <w:r>
        <w:rPr/>
        <w:t>below,</w:t>
      </w:r>
      <w:r>
        <w:rPr>
          <w:spacing w:val="40"/>
        </w:rPr>
        <w:t> </w:t>
      </w:r>
      <w:r>
        <w:rPr/>
        <w:t>spaces</w:t>
      </w:r>
      <w:r>
        <w:rPr>
          <w:spacing w:val="40"/>
        </w:rPr>
        <w:t> </w:t>
      </w:r>
      <w:r>
        <w:rPr/>
        <w:t>have</w:t>
      </w:r>
      <w:r>
        <w:rPr>
          <w:spacing w:val="40"/>
        </w:rPr>
        <w:t> </w:t>
      </w:r>
      <w:r>
        <w:rPr/>
        <w:t>been</w:t>
      </w:r>
      <w:r>
        <w:rPr>
          <w:spacing w:val="40"/>
        </w:rPr>
        <w:t> </w:t>
      </w:r>
      <w:r>
        <w:rPr/>
        <w:t>added</w:t>
      </w:r>
      <w:r>
        <w:rPr>
          <w:spacing w:val="40"/>
        </w:rPr>
        <w:t> </w:t>
      </w:r>
      <w:r>
        <w:rPr/>
        <w:t>around</w:t>
      </w:r>
      <w:r>
        <w:rPr>
          <w:spacing w:val="40"/>
        </w:rPr>
        <w:t> </w:t>
      </w:r>
      <w:r>
        <w:rPr/>
        <w:t>the</w:t>
      </w:r>
      <w:r>
        <w:rPr>
          <w:spacing w:val="40"/>
        </w:rPr>
        <w:t> </w:t>
      </w:r>
      <w:r>
        <w:rPr/>
        <w:t>escape characters for a line feed, single quote, and double quote for clarity.</w:t>
      </w:r>
    </w:p>
    <w:p>
      <w:pPr>
        <w:pStyle w:val="BodyText"/>
        <w:spacing w:before="12"/>
        <w:rPr>
          <w:sz w:val="18"/>
        </w:rPr>
      </w:pPr>
      <w:r>
        <w:rPr/>
        <w:drawing>
          <wp:anchor distT="0" distB="0" distL="0" distR="0" allowOverlap="1" layoutInCell="1" locked="0" behindDoc="0" simplePos="0" relativeHeight="153">
            <wp:simplePos x="0" y="0"/>
            <wp:positionH relativeFrom="page">
              <wp:posOffset>2221229</wp:posOffset>
            </wp:positionH>
            <wp:positionV relativeFrom="paragraph">
              <wp:posOffset>177642</wp:posOffset>
            </wp:positionV>
            <wp:extent cx="2797600" cy="800100"/>
            <wp:effectExtent l="0" t="0" r="0" b="0"/>
            <wp:wrapTopAndBottom/>
            <wp:docPr id="155" name="image84.png" descr="print(&quot;tab&quot; + &quot;\t&quot; + &quot;tab&quot;) print(&quot;an extra line feed \n&quot;) print(&quot;single quote   \'  &quot;) print('double quote  \&quot; ') print(&quot;backslash \\&quot;) "/>
            <wp:cNvGraphicFramePr>
              <a:graphicFrameLocks noChangeAspect="1"/>
            </wp:cNvGraphicFramePr>
            <a:graphic>
              <a:graphicData uri="http://schemas.openxmlformats.org/drawingml/2006/picture">
                <pic:pic>
                  <pic:nvPicPr>
                    <pic:cNvPr id="156" name="image84.png"/>
                    <pic:cNvPicPr/>
                  </pic:nvPicPr>
                  <pic:blipFill>
                    <a:blip r:embed="rId96" cstate="print"/>
                    <a:stretch>
                      <a:fillRect/>
                    </a:stretch>
                  </pic:blipFill>
                  <pic:spPr>
                    <a:xfrm>
                      <a:off x="0" y="0"/>
                      <a:ext cx="2797600" cy="800100"/>
                    </a:xfrm>
                    <a:prstGeom prst="rect">
                      <a:avLst/>
                    </a:prstGeom>
                  </pic:spPr>
                </pic:pic>
              </a:graphicData>
            </a:graphic>
          </wp:anchor>
        </w:drawing>
      </w:r>
    </w:p>
    <w:p>
      <w:pPr>
        <w:pStyle w:val="BodyText"/>
        <w:rPr>
          <w:sz w:val="20"/>
        </w:rPr>
      </w:pPr>
    </w:p>
    <w:p>
      <w:pPr>
        <w:pStyle w:val="BodyText"/>
        <w:spacing w:before="1"/>
        <w:rPr>
          <w:sz w:val="14"/>
        </w:rPr>
      </w:pPr>
      <w:r>
        <w:rPr/>
        <w:drawing>
          <wp:anchor distT="0" distB="0" distL="0" distR="0" allowOverlap="1" layoutInCell="1" locked="0" behindDoc="0" simplePos="0" relativeHeight="154">
            <wp:simplePos x="0" y="0"/>
            <wp:positionH relativeFrom="page">
              <wp:posOffset>2848594</wp:posOffset>
            </wp:positionH>
            <wp:positionV relativeFrom="paragraph">
              <wp:posOffset>135976</wp:posOffset>
            </wp:positionV>
            <wp:extent cx="1543050" cy="1035843"/>
            <wp:effectExtent l="0" t="0" r="0" b="0"/>
            <wp:wrapTopAndBottom/>
            <wp:docPr id="157" name="image85.png" descr="tab   tab an extra line feed single quote ' double quote &quot; backslash \ &gt;&gt;&gt; "/>
            <wp:cNvGraphicFramePr>
              <a:graphicFrameLocks noChangeAspect="1"/>
            </wp:cNvGraphicFramePr>
            <a:graphic>
              <a:graphicData uri="http://schemas.openxmlformats.org/drawingml/2006/picture">
                <pic:pic>
                  <pic:nvPicPr>
                    <pic:cNvPr id="158" name="image85.png"/>
                    <pic:cNvPicPr/>
                  </pic:nvPicPr>
                  <pic:blipFill>
                    <a:blip r:embed="rId97" cstate="print"/>
                    <a:stretch>
                      <a:fillRect/>
                    </a:stretch>
                  </pic:blipFill>
                  <pic:spPr>
                    <a:xfrm>
                      <a:off x="0" y="0"/>
                      <a:ext cx="1543050" cy="1035843"/>
                    </a:xfrm>
                    <a:prstGeom prst="rect">
                      <a:avLst/>
                    </a:prstGeom>
                  </pic:spPr>
                </pic:pic>
              </a:graphicData>
            </a:graphic>
          </wp:anchor>
        </w:drawing>
      </w:r>
    </w:p>
    <w:p>
      <w:pPr>
        <w:pStyle w:val="BodyText"/>
        <w:rPr>
          <w:sz w:val="20"/>
        </w:rPr>
      </w:pPr>
    </w:p>
    <w:p>
      <w:pPr>
        <w:pStyle w:val="BodyText"/>
        <w:spacing w:before="10"/>
        <w:rPr>
          <w:sz w:val="14"/>
        </w:rPr>
      </w:pPr>
      <w:r>
        <w:rPr/>
        <w:pict>
          <v:group style="position:absolute;margin-left:156.119995pt;margin-top:11.18989pt;width:264.25pt;height:23.05pt;mso-position-horizontal-relative:page;mso-position-vertical-relative:paragraph;z-index:-15649280;mso-wrap-distance-left:0;mso-wrap-distance-right:0" id="docshapegroup594" coordorigin="3122,224" coordsize="5285,461">
            <v:rect style="position:absolute;left:3132;top:233;width:5256;height:432" id="docshape595" filled="true" fillcolor="#fad3b4" stroked="false">
              <v:fill type="solid"/>
            </v:rect>
            <v:shape style="position:absolute;left:3122;top:223;width:5276;height:452" id="docshape596" coordorigin="3122,224" coordsize="5276,452" path="m3132,665l3122,665,3122,675,3132,675,3132,665xm8398,224l8388,224,3132,224,3122,224,3122,233,3132,233,8388,233,8398,233,8398,224xe" filled="true" fillcolor="#e26c09" stroked="false">
              <v:path arrowok="t"/>
              <v:fill type="solid"/>
            </v:shape>
            <v:rect style="position:absolute;left:3132;top:674;width:5256;height:10" id="docshape597" filled="true" fillcolor="#000000" stroked="false">
              <v:fill type="solid"/>
            </v:rect>
            <v:rect style="position:absolute;left:3132;top:665;width:5256;height:10" id="docshape598" filled="true" fillcolor="#e26c09" stroked="false">
              <v:fill type="solid"/>
            </v:rect>
            <v:shape style="position:absolute;left:8388;top:665;width:20;height:20" id="docshape599" coordorigin="8388,665" coordsize="20,20" path="m8407,665l8398,665,8398,675,8388,675,8388,685,8398,685,8407,685,8407,665xe" filled="true" fillcolor="#000000" stroked="false">
              <v:path arrowok="t"/>
              <v:fill type="solid"/>
            </v:shape>
            <v:shape style="position:absolute;left:3122;top:233;width:5276;height:442" id="docshape600" coordorigin="3122,233" coordsize="5276,442" path="m3132,233l3122,233,3122,665,3132,665,3132,233xm8398,665l8388,665,8388,675,8398,675,8398,665xe" filled="true" fillcolor="#e26c09" stroked="false">
              <v:path arrowok="t"/>
              <v:fill type="solid"/>
            </v:shape>
            <v:rect style="position:absolute;left:8397;top:233;width:10;height:432" id="docshape601" filled="true" fillcolor="#000000" stroked="false">
              <v:fill type="solid"/>
            </v:rect>
            <v:rect style="position:absolute;left:8388;top:233;width:10;height:432" id="docshape602" filled="true" fillcolor="#e26c09" stroked="false">
              <v:fill type="solid"/>
            </v:rect>
            <v:shape style="position:absolute;left:3132;top:233;width:5256;height:432" type="#_x0000_t202" id="docshape603" filled="false" stroked="false">
              <v:textbox inset="0,0,0,0">
                <w:txbxContent>
                  <w:p>
                    <w:pPr>
                      <w:spacing w:before="122"/>
                      <w:ind w:left="1679" w:right="0" w:firstLine="0"/>
                      <w:jc w:val="left"/>
                      <w:rPr>
                        <w:rFonts w:ascii="Arial"/>
                        <w:sz w:val="22"/>
                      </w:rPr>
                    </w:pPr>
                    <w:r>
                      <w:rPr>
                        <w:rFonts w:ascii="Arial"/>
                        <w:sz w:val="22"/>
                      </w:rPr>
                      <w:t>Escape</w:t>
                    </w:r>
                    <w:r>
                      <w:rPr>
                        <w:rFonts w:ascii="Arial"/>
                        <w:spacing w:val="-3"/>
                        <w:sz w:val="22"/>
                      </w:rPr>
                      <w:t> </w:t>
                    </w:r>
                    <w:r>
                      <w:rPr>
                        <w:rFonts w:ascii="Arial"/>
                        <w:spacing w:val="-2"/>
                        <w:sz w:val="22"/>
                      </w:rPr>
                      <w:t>Sequences</w:t>
                    </w:r>
                  </w:p>
                </w:txbxContent>
              </v:textbox>
              <w10:wrap type="none"/>
            </v:shape>
            <w10:wrap type="topAndBottom"/>
          </v:group>
        </w:pict>
      </w:r>
    </w:p>
    <w:p>
      <w:pPr>
        <w:pStyle w:val="BodyText"/>
      </w:pPr>
    </w:p>
    <w:p>
      <w:pPr>
        <w:pStyle w:val="BodyText"/>
        <w:spacing w:line="276" w:lineRule="auto" w:before="182"/>
        <w:ind w:left="460" w:right="852"/>
      </w:pPr>
      <w:r>
        <w:rPr/>
        <w:t>Escape sequences are seen by the computer as a single character.</w:t>
      </w:r>
      <w:r>
        <w:rPr>
          <w:spacing w:val="80"/>
        </w:rPr>
        <w:t> </w:t>
      </w:r>
      <w:r>
        <w:rPr/>
        <w:t>Table 3.3 lists commonly used escape sequences.</w:t>
      </w:r>
    </w:p>
    <w:p>
      <w:pPr>
        <w:pStyle w:val="BodyText"/>
        <w:spacing w:before="2"/>
        <w:rPr>
          <w:sz w:val="16"/>
        </w:rPr>
      </w:pPr>
      <w:r>
        <w:rPr/>
        <w:pict>
          <v:group style="position:absolute;margin-left:144.960007pt;margin-top:12.126904pt;width:286pt;height:145.35pt;mso-position-horizontal-relative:page;mso-position-vertical-relative:paragraph;z-index:-15648768;mso-wrap-distance-left:0;mso-wrap-distance-right:0" id="docshapegroup604" coordorigin="2899,243" coordsize="5720,2907" alt="A table that shoes the escape sequences and results commonly used. For example, \n is output a line feed ">
            <v:shape style="position:absolute;left:2899;top:242;width:5720;height:2907" id="docshape605" coordorigin="2899,243" coordsize="5720,2907" path="m8618,3139l8609,3139,2909,3139,2899,3139,2899,3149,2909,3149,8609,3149,8618,3149,8618,3139xm8618,243l8609,243,2909,243,2899,243,2899,252,2899,3139,2909,3139,2909,252,8609,252,8609,3139,8618,3139,8618,252,8618,243xe" filled="true" fillcolor="#e26c09" stroked="false">
              <v:path arrowok="t"/>
              <v:fill type="solid"/>
            </v:shape>
            <v:shape style="position:absolute;left:2910;top:251;width:5693;height:2882" type="#_x0000_t75" id="docshape606" alt="A table that shoes the escape sequences and results commonly used. For example, \n is output a line feed " stroked="false">
              <v:imagedata r:id="rId98" o:title=""/>
            </v:shape>
            <w10:wrap type="topAndBottom"/>
          </v:group>
        </w:pict>
      </w:r>
      <w:r>
        <w:rPr/>
        <w:pict>
          <v:group style="position:absolute;margin-left:156.119995pt;margin-top:177.846909pt;width:264.25pt;height:23.05pt;mso-position-horizontal-relative:page;mso-position-vertical-relative:paragraph;z-index:-15648256;mso-wrap-distance-left:0;mso-wrap-distance-right:0" id="docshapegroup607" coordorigin="3122,3557" coordsize="5285,461">
            <v:rect style="position:absolute;left:3132;top:3566;width:5256;height:432" id="docshape608" filled="true" fillcolor="#fad3b4" stroked="false">
              <v:fill type="solid"/>
            </v:rect>
            <v:shape style="position:absolute;left:3122;top:3556;width:5276;height:452" id="docshape609" coordorigin="3122,3557" coordsize="5276,452" path="m3132,3999l3122,3999,3122,4008,3132,4008,3132,3999xm8398,3557l8388,3557,3132,3557,3122,3557,3122,3567,3132,3567,8388,3567,8398,3567,8398,3557xe" filled="true" fillcolor="#e26c09" stroked="false">
              <v:path arrowok="t"/>
              <v:fill type="solid"/>
            </v:shape>
            <v:rect style="position:absolute;left:3132;top:4008;width:5256;height:10" id="docshape610" filled="true" fillcolor="#000000" stroked="false">
              <v:fill type="solid"/>
            </v:rect>
            <v:rect style="position:absolute;left:3132;top:3998;width:5256;height:10" id="docshape611" filled="true" fillcolor="#e26c09" stroked="false">
              <v:fill type="solid"/>
            </v:rect>
            <v:shape style="position:absolute;left:8388;top:3998;width:20;height:20" id="docshape612" coordorigin="8388,3999" coordsize="20,20" path="m8407,3999l8398,3999,8398,4008,8388,4008,8388,4018,8398,4018,8407,4018,8407,3999xe" filled="true" fillcolor="#000000" stroked="false">
              <v:path arrowok="t"/>
              <v:fill type="solid"/>
            </v:shape>
            <v:shape style="position:absolute;left:3122;top:3566;width:5276;height:442" id="docshape613" coordorigin="3122,3567" coordsize="5276,442" path="m3132,3567l3122,3567,3122,3999,3132,3999,3132,3567xm8398,3999l8388,3999,8388,4008,8398,4008,8398,3999xe" filled="true" fillcolor="#e26c09" stroked="false">
              <v:path arrowok="t"/>
              <v:fill type="solid"/>
            </v:shape>
            <v:rect style="position:absolute;left:8397;top:3566;width:10;height:432" id="docshape614" filled="true" fillcolor="#000000" stroked="false">
              <v:fill type="solid"/>
            </v:rect>
            <v:rect style="position:absolute;left:8388;top:3566;width:10;height:432" id="docshape615" filled="true" fillcolor="#e26c09" stroked="false">
              <v:fill type="solid"/>
            </v:rect>
            <v:shape style="position:absolute;left:3132;top:3566;width:5256;height:432" type="#_x0000_t202" id="docshape616" filled="false" stroked="false">
              <v:textbox inset="0,0,0,0">
                <w:txbxContent>
                  <w:p>
                    <w:pPr>
                      <w:spacing w:before="122"/>
                      <w:ind w:left="1123" w:right="0" w:firstLine="0"/>
                      <w:jc w:val="left"/>
                      <w:rPr>
                        <w:rFonts w:ascii="Arial"/>
                        <w:sz w:val="22"/>
                      </w:rPr>
                    </w:pPr>
                    <w:r>
                      <w:rPr>
                        <w:rFonts w:ascii="Arial"/>
                        <w:sz w:val="22"/>
                      </w:rPr>
                      <w:t>Table</w:t>
                    </w:r>
                    <w:r>
                      <w:rPr>
                        <w:rFonts w:ascii="Arial"/>
                        <w:spacing w:val="-3"/>
                        <w:sz w:val="22"/>
                      </w:rPr>
                      <w:t> </w:t>
                    </w:r>
                    <w:r>
                      <w:rPr>
                        <w:rFonts w:ascii="Arial"/>
                        <w:sz w:val="22"/>
                      </w:rPr>
                      <w:t>3.3</w:t>
                    </w:r>
                    <w:r>
                      <w:rPr>
                        <w:rFonts w:ascii="Arial"/>
                        <w:spacing w:val="-4"/>
                        <w:sz w:val="22"/>
                      </w:rPr>
                      <w:t> </w:t>
                    </w:r>
                    <w:r>
                      <w:rPr>
                        <w:rFonts w:ascii="Arial"/>
                        <w:sz w:val="22"/>
                      </w:rPr>
                      <w:t>-</w:t>
                    </w:r>
                    <w:r>
                      <w:rPr>
                        <w:rFonts w:ascii="Arial"/>
                        <w:spacing w:val="-1"/>
                        <w:sz w:val="22"/>
                      </w:rPr>
                      <w:t> </w:t>
                    </w:r>
                    <w:r>
                      <w:rPr>
                        <w:rFonts w:ascii="Arial"/>
                        <w:sz w:val="22"/>
                      </w:rPr>
                      <w:t>Escape</w:t>
                    </w:r>
                    <w:r>
                      <w:rPr>
                        <w:rFonts w:ascii="Arial"/>
                        <w:spacing w:val="-2"/>
                        <w:sz w:val="22"/>
                      </w:rPr>
                      <w:t> Sequences</w:t>
                    </w:r>
                  </w:p>
                </w:txbxContent>
              </v:textbox>
              <w10:wrap type="none"/>
            </v:shape>
            <w10:wrap type="topAndBottom"/>
          </v:group>
        </w:pict>
      </w:r>
    </w:p>
    <w:p>
      <w:pPr>
        <w:pStyle w:val="BodyText"/>
        <w:spacing w:before="6"/>
        <w:rPr>
          <w:sz w:val="28"/>
        </w:rPr>
      </w:pPr>
    </w:p>
    <w:p>
      <w:pPr>
        <w:pStyle w:val="BodyText"/>
        <w:rPr>
          <w:sz w:val="20"/>
        </w:rPr>
      </w:pPr>
    </w:p>
    <w:p>
      <w:pPr>
        <w:pStyle w:val="BodyText"/>
        <w:spacing w:before="10"/>
        <w:rPr>
          <w:sz w:val="23"/>
        </w:rPr>
      </w:pPr>
    </w:p>
    <w:p>
      <w:pPr>
        <w:pStyle w:val="Heading7"/>
        <w:spacing w:before="24"/>
      </w:pPr>
      <w:r>
        <w:rPr>
          <w:color w:val="974706"/>
        </w:rPr>
        <w:t>Keyboard</w:t>
      </w:r>
      <w:r>
        <w:rPr>
          <w:color w:val="974706"/>
          <w:spacing w:val="-1"/>
        </w:rPr>
        <w:t> </w:t>
      </w:r>
      <w:r>
        <w:rPr>
          <w:color w:val="974706"/>
          <w:spacing w:val="-2"/>
        </w:rPr>
        <w:t>Input</w:t>
      </w:r>
    </w:p>
    <w:p>
      <w:pPr>
        <w:pStyle w:val="BodyText"/>
        <w:spacing w:before="4"/>
        <w:rPr>
          <w:b/>
          <w:sz w:val="18"/>
        </w:rPr>
      </w:pPr>
    </w:p>
    <w:p>
      <w:pPr>
        <w:pStyle w:val="BodyText"/>
        <w:spacing w:line="276" w:lineRule="auto" w:before="1"/>
        <w:ind w:left="459" w:right="835"/>
        <w:jc w:val="both"/>
      </w:pPr>
      <w:r>
        <w:rPr/>
        <w:t>As shown earlier, Python has a built-in function called </w:t>
      </w:r>
      <w:r>
        <w:rPr>
          <w:b/>
          <w:i/>
          <w:color w:val="974706"/>
          <w:sz w:val="24"/>
        </w:rPr>
        <w:t>input </w:t>
      </w:r>
      <w:r>
        <w:rPr/>
        <w:t>that reads input from the keyboard.</w:t>
      </w:r>
      <w:r>
        <w:rPr>
          <w:spacing w:val="40"/>
        </w:rPr>
        <w:t> </w:t>
      </w:r>
      <w:r>
        <w:rPr/>
        <w:t>The function returns the value entered on the keyboard as a string which can then be converted to the data type desired.</w:t>
      </w:r>
    </w:p>
    <w:p>
      <w:pPr>
        <w:spacing w:after="0" w:line="276" w:lineRule="auto"/>
        <w:jc w:val="both"/>
        <w:sectPr>
          <w:pgSz w:w="12240" w:h="15840"/>
          <w:pgMar w:header="763" w:footer="968" w:top="980" w:bottom="1160" w:left="1340" w:right="1680"/>
        </w:sectPr>
      </w:pPr>
    </w:p>
    <w:p>
      <w:pPr>
        <w:pStyle w:val="BodyText"/>
        <w:rPr>
          <w:sz w:val="20"/>
        </w:rPr>
      </w:pPr>
    </w:p>
    <w:p>
      <w:pPr>
        <w:pStyle w:val="BodyText"/>
        <w:spacing w:line="276" w:lineRule="auto" w:before="185"/>
        <w:ind w:left="460" w:right="834"/>
        <w:jc w:val="both"/>
      </w:pPr>
      <w:r>
        <w:rPr/>
        <w:t>The first line of code below obtains user input as a string and assigns it to the variable </w:t>
      </w:r>
      <w:r>
        <w:rPr>
          <w:rFonts w:ascii="Gill Sans MT"/>
        </w:rPr>
        <w:t>words</w:t>
      </w:r>
      <w:r>
        <w:rPr/>
        <w:t>. The second receives a value from the user and converts it and stores</w:t>
      </w:r>
      <w:r>
        <w:rPr>
          <w:spacing w:val="40"/>
        </w:rPr>
        <w:t> </w:t>
      </w:r>
      <w:r>
        <w:rPr/>
        <w:t>it as</w:t>
      </w:r>
      <w:r>
        <w:rPr>
          <w:spacing w:val="40"/>
        </w:rPr>
        <w:t> </w:t>
      </w:r>
      <w:r>
        <w:rPr/>
        <w:t>an</w:t>
      </w:r>
      <w:r>
        <w:rPr>
          <w:spacing w:val="40"/>
        </w:rPr>
        <w:t> </w:t>
      </w:r>
      <w:r>
        <w:rPr/>
        <w:t>integer in</w:t>
      </w:r>
      <w:r>
        <w:rPr>
          <w:spacing w:val="40"/>
        </w:rPr>
        <w:t> </w:t>
      </w:r>
      <w:r>
        <w:rPr/>
        <w:t>the variable </w:t>
      </w:r>
      <w:r>
        <w:rPr>
          <w:rFonts w:ascii="Gill Sans MT"/>
        </w:rPr>
        <w:t>integer</w:t>
      </w:r>
      <w:r>
        <w:rPr/>
        <w:t>.</w:t>
      </w:r>
      <w:r>
        <w:rPr>
          <w:spacing w:val="40"/>
        </w:rPr>
        <w:t> </w:t>
      </w:r>
      <w:r>
        <w:rPr/>
        <w:t>The third line receives</w:t>
      </w:r>
      <w:r>
        <w:rPr>
          <w:spacing w:val="40"/>
        </w:rPr>
        <w:t> </w:t>
      </w:r>
      <w:r>
        <w:rPr/>
        <w:t>the user input and converts it to a floating point number and stores it as a float in the variable </w:t>
      </w:r>
      <w:r>
        <w:rPr>
          <w:rFonts w:ascii="Gill Sans MT"/>
        </w:rPr>
        <w:t>decimal</w:t>
      </w:r>
      <w:r>
        <w:rPr/>
        <w:t>.</w:t>
      </w:r>
      <w:r>
        <w:rPr>
          <w:spacing w:val="40"/>
        </w:rPr>
        <w:t> </w:t>
      </w:r>
      <w:r>
        <w:rPr/>
        <w:t>The print function with no arguments (empty parentheses) produces an extra line feed.</w:t>
      </w:r>
      <w:r>
        <w:rPr>
          <w:spacing w:val="40"/>
        </w:rPr>
        <w:t> </w:t>
      </w:r>
      <w:r>
        <w:rPr/>
        <w:t>The third print function is using a plus sign for addition of the numbers, not concatenation since they are numeric values.</w:t>
      </w:r>
    </w:p>
    <w:p>
      <w:pPr>
        <w:pStyle w:val="BodyText"/>
        <w:spacing w:before="11"/>
        <w:rPr>
          <w:sz w:val="15"/>
        </w:rPr>
      </w:pPr>
    </w:p>
    <w:p>
      <w:pPr>
        <w:pStyle w:val="BodyText"/>
        <w:spacing w:before="30"/>
        <w:ind w:left="460"/>
        <w:jc w:val="both"/>
      </w:pPr>
      <w:r>
        <w:rPr>
          <w:color w:val="000000"/>
          <w:shd w:fill="F9BE8F" w:color="auto" w:val="clear"/>
        </w:rPr>
        <w:t>Ex.</w:t>
      </w:r>
      <w:r>
        <w:rPr>
          <w:color w:val="000000"/>
          <w:spacing w:val="-2"/>
          <w:shd w:fill="F9BE8F" w:color="auto" w:val="clear"/>
        </w:rPr>
        <w:t> </w:t>
      </w:r>
      <w:r>
        <w:rPr>
          <w:color w:val="000000"/>
          <w:shd w:fill="F9BE8F" w:color="auto" w:val="clear"/>
        </w:rPr>
        <w:t>3.10</w:t>
      </w:r>
      <w:r>
        <w:rPr>
          <w:color w:val="000000"/>
          <w:spacing w:val="-5"/>
        </w:rPr>
        <w:t> </w:t>
      </w:r>
      <w:r>
        <w:rPr>
          <w:color w:val="000000"/>
        </w:rPr>
        <w:t>–</w:t>
      </w:r>
      <w:r>
        <w:rPr>
          <w:color w:val="000000"/>
          <w:spacing w:val="-2"/>
        </w:rPr>
        <w:t> </w:t>
      </w:r>
      <w:r>
        <w:rPr>
          <w:color w:val="000000"/>
        </w:rPr>
        <w:t>keyboard</w:t>
      </w:r>
      <w:r>
        <w:rPr>
          <w:color w:val="000000"/>
          <w:spacing w:val="-3"/>
        </w:rPr>
        <w:t> </w:t>
      </w:r>
      <w:r>
        <w:rPr>
          <w:color w:val="000000"/>
        </w:rPr>
        <w:t>input</w:t>
      </w:r>
      <w:r>
        <w:rPr>
          <w:color w:val="000000"/>
          <w:spacing w:val="-2"/>
        </w:rPr>
        <w:t> </w:t>
      </w:r>
      <w:r>
        <w:rPr>
          <w:color w:val="000000"/>
        </w:rPr>
        <w:t>and</w:t>
      </w:r>
      <w:r>
        <w:rPr>
          <w:color w:val="000000"/>
          <w:spacing w:val="-2"/>
        </w:rPr>
        <w:t> conversion.</w:t>
      </w:r>
    </w:p>
    <w:p>
      <w:pPr>
        <w:pStyle w:val="BodyText"/>
        <w:spacing w:before="12"/>
        <w:rPr>
          <w:sz w:val="17"/>
        </w:rPr>
      </w:pPr>
    </w:p>
    <w:p>
      <w:pPr>
        <w:pStyle w:val="BodyText"/>
        <w:spacing w:line="276" w:lineRule="auto"/>
        <w:ind w:left="459" w:right="835"/>
        <w:jc w:val="both"/>
      </w:pPr>
      <w:r>
        <w:rPr/>
        <w:t>Notice below that the second call to the print function displays each of the items separated by a space.</w:t>
      </w:r>
      <w:r>
        <w:rPr>
          <w:spacing w:val="40"/>
        </w:rPr>
        <w:t> </w:t>
      </w:r>
      <w:r>
        <w:rPr/>
        <w:t>The third print function call completes the addition of the integer and floating point number and displays the result.</w:t>
      </w:r>
      <w:r>
        <w:rPr>
          <w:spacing w:val="40"/>
        </w:rPr>
        <w:t> </w:t>
      </w:r>
      <w:r>
        <w:rPr/>
        <w:t>With strings, the</w:t>
      </w:r>
      <w:r>
        <w:rPr>
          <w:spacing w:val="40"/>
        </w:rPr>
        <w:t> </w:t>
      </w:r>
      <w:r>
        <w:rPr/>
        <w:t>result is concatenation but the data types for the addition in the print statement are an integer and floating point number.</w:t>
      </w:r>
      <w:r>
        <w:rPr>
          <w:spacing w:val="40"/>
        </w:rPr>
        <w:t> </w:t>
      </w:r>
      <w:r>
        <w:rPr/>
        <w:t>The result is a floating point number.</w:t>
      </w:r>
    </w:p>
    <w:p>
      <w:pPr>
        <w:pStyle w:val="BodyText"/>
        <w:spacing w:before="10"/>
        <w:rPr>
          <w:sz w:val="28"/>
        </w:rPr>
      </w:pPr>
      <w:r>
        <w:rPr/>
        <w:drawing>
          <wp:anchor distT="0" distB="0" distL="0" distR="0" allowOverlap="1" layoutInCell="1" locked="0" behindDoc="0" simplePos="0" relativeHeight="158">
            <wp:simplePos x="0" y="0"/>
            <wp:positionH relativeFrom="page">
              <wp:posOffset>1979403</wp:posOffset>
            </wp:positionH>
            <wp:positionV relativeFrom="paragraph">
              <wp:posOffset>261685</wp:posOffset>
            </wp:positionV>
            <wp:extent cx="3232045" cy="965073"/>
            <wp:effectExtent l="0" t="0" r="0" b="0"/>
            <wp:wrapTopAndBottom/>
            <wp:docPr id="159" name="image87.png" descr="words=input(&quot;Enter a string:&quot;) integer= int(input(&quot;Enter an integer:&quot;)) decimal=float(input(&quot;Enter a float:&quot;)) print () print (words, integer, decimal) print (integer + decimal) "/>
            <wp:cNvGraphicFramePr>
              <a:graphicFrameLocks noChangeAspect="1"/>
            </wp:cNvGraphicFramePr>
            <a:graphic>
              <a:graphicData uri="http://schemas.openxmlformats.org/drawingml/2006/picture">
                <pic:pic>
                  <pic:nvPicPr>
                    <pic:cNvPr id="160" name="image87.png"/>
                    <pic:cNvPicPr/>
                  </pic:nvPicPr>
                  <pic:blipFill>
                    <a:blip r:embed="rId99" cstate="print"/>
                    <a:stretch>
                      <a:fillRect/>
                    </a:stretch>
                  </pic:blipFill>
                  <pic:spPr>
                    <a:xfrm>
                      <a:off x="0" y="0"/>
                      <a:ext cx="3232045" cy="965073"/>
                    </a:xfrm>
                    <a:prstGeom prst="rect">
                      <a:avLst/>
                    </a:prstGeom>
                  </pic:spPr>
                </pic:pic>
              </a:graphicData>
            </a:graphic>
          </wp:anchor>
        </w:drawing>
      </w:r>
    </w:p>
    <w:p>
      <w:pPr>
        <w:pStyle w:val="BodyText"/>
        <w:rPr>
          <w:sz w:val="20"/>
        </w:rPr>
      </w:pPr>
    </w:p>
    <w:p>
      <w:pPr>
        <w:pStyle w:val="BodyText"/>
        <w:spacing w:before="9"/>
      </w:pPr>
      <w:r>
        <w:rPr/>
        <w:drawing>
          <wp:anchor distT="0" distB="0" distL="0" distR="0" allowOverlap="1" layoutInCell="1" locked="0" behindDoc="0" simplePos="0" relativeHeight="159">
            <wp:simplePos x="0" y="0"/>
            <wp:positionH relativeFrom="page">
              <wp:posOffset>2732999</wp:posOffset>
            </wp:positionH>
            <wp:positionV relativeFrom="paragraph">
              <wp:posOffset>209718</wp:posOffset>
            </wp:positionV>
            <wp:extent cx="1625799" cy="939164"/>
            <wp:effectExtent l="0" t="0" r="0" b="0"/>
            <wp:wrapTopAndBottom/>
            <wp:docPr id="161" name="image88.png" descr="Enter a string: Hello Enter an integer: 20 Enter a float: 1.78 Hello 20 1.78 21.78 &gt;&gt;&gt; "/>
            <wp:cNvGraphicFramePr>
              <a:graphicFrameLocks noChangeAspect="1"/>
            </wp:cNvGraphicFramePr>
            <a:graphic>
              <a:graphicData uri="http://schemas.openxmlformats.org/drawingml/2006/picture">
                <pic:pic>
                  <pic:nvPicPr>
                    <pic:cNvPr id="162" name="image88.png"/>
                    <pic:cNvPicPr/>
                  </pic:nvPicPr>
                  <pic:blipFill>
                    <a:blip r:embed="rId100" cstate="print"/>
                    <a:stretch>
                      <a:fillRect/>
                    </a:stretch>
                  </pic:blipFill>
                  <pic:spPr>
                    <a:xfrm>
                      <a:off x="0" y="0"/>
                      <a:ext cx="1625799" cy="939164"/>
                    </a:xfrm>
                    <a:prstGeom prst="rect">
                      <a:avLst/>
                    </a:prstGeom>
                  </pic:spPr>
                </pic:pic>
              </a:graphicData>
            </a:graphic>
          </wp:anchor>
        </w:drawing>
      </w:r>
    </w:p>
    <w:p>
      <w:pPr>
        <w:pStyle w:val="BodyText"/>
        <w:rPr>
          <w:sz w:val="20"/>
        </w:rPr>
      </w:pPr>
    </w:p>
    <w:p>
      <w:pPr>
        <w:pStyle w:val="BodyText"/>
        <w:spacing w:before="6"/>
        <w:rPr>
          <w:sz w:val="14"/>
        </w:rPr>
      </w:pPr>
      <w:r>
        <w:rPr/>
        <w:pict>
          <v:group style="position:absolute;margin-left:156.119995pt;margin-top:10.984159pt;width:264.25pt;height:23.05pt;mso-position-horizontal-relative:page;mso-position-vertical-relative:paragraph;z-index:-15646720;mso-wrap-distance-left:0;mso-wrap-distance-right:0" id="docshapegroup617" coordorigin="3122,220" coordsize="5285,461">
            <v:rect style="position:absolute;left:3132;top:229;width:5256;height:432" id="docshape618" filled="true" fillcolor="#fad3b4" stroked="false">
              <v:fill type="solid"/>
            </v:rect>
            <v:shape style="position:absolute;left:3122;top:219;width:5276;height:452" id="docshape619" coordorigin="3122,220" coordsize="5276,452" path="m3132,661l3122,661,3122,671,3132,671,3132,661xm8398,220l8388,220,3132,220,3122,220,3122,229,3132,229,8388,229,8398,229,8398,220xe" filled="true" fillcolor="#e26c09" stroked="false">
              <v:path arrowok="t"/>
              <v:fill type="solid"/>
            </v:shape>
            <v:rect style="position:absolute;left:3132;top:670;width:5256;height:10" id="docshape620" filled="true" fillcolor="#000000" stroked="false">
              <v:fill type="solid"/>
            </v:rect>
            <v:rect style="position:absolute;left:3132;top:661;width:5256;height:10" id="docshape621" filled="true" fillcolor="#e26c09" stroked="false">
              <v:fill type="solid"/>
            </v:rect>
            <v:shape style="position:absolute;left:8388;top:661;width:20;height:20" id="docshape622" coordorigin="8388,661" coordsize="20,20" path="m8407,661l8398,661,8398,671,8388,671,8388,681,8398,681,8407,681,8407,661xe" filled="true" fillcolor="#000000" stroked="false">
              <v:path arrowok="t"/>
              <v:fill type="solid"/>
            </v:shape>
            <v:shape style="position:absolute;left:3122;top:229;width:5276;height:442" id="docshape623" coordorigin="3122,229" coordsize="5276,442" path="m3132,229l3122,229,3122,661,3132,661,3132,229xm8398,661l8388,661,8388,671,8398,671,8398,661xe" filled="true" fillcolor="#e26c09" stroked="false">
              <v:path arrowok="t"/>
              <v:fill type="solid"/>
            </v:shape>
            <v:rect style="position:absolute;left:8397;top:229;width:10;height:432" id="docshape624" filled="true" fillcolor="#000000" stroked="false">
              <v:fill type="solid"/>
            </v:rect>
            <v:rect style="position:absolute;left:8388;top:229;width:10;height:432" id="docshape625" filled="true" fillcolor="#e26c09" stroked="false">
              <v:fill type="solid"/>
            </v:rect>
            <v:shape style="position:absolute;left:3132;top:229;width:5256;height:432" type="#_x0000_t202" id="docshape626" filled="false" stroked="false">
              <v:textbox inset="0,0,0,0">
                <w:txbxContent>
                  <w:p>
                    <w:pPr>
                      <w:spacing w:before="122"/>
                      <w:ind w:left="1293" w:right="0" w:firstLine="0"/>
                      <w:jc w:val="left"/>
                      <w:rPr>
                        <w:rFonts w:ascii="Arial"/>
                        <w:sz w:val="22"/>
                      </w:rPr>
                    </w:pPr>
                    <w:r>
                      <w:rPr>
                        <w:rFonts w:ascii="Arial"/>
                        <w:sz w:val="22"/>
                      </w:rPr>
                      <w:t>Keyboard</w:t>
                    </w:r>
                    <w:r>
                      <w:rPr>
                        <w:rFonts w:ascii="Arial"/>
                        <w:spacing w:val="-6"/>
                        <w:sz w:val="22"/>
                      </w:rPr>
                      <w:t> </w:t>
                    </w:r>
                    <w:r>
                      <w:rPr>
                        <w:rFonts w:ascii="Arial"/>
                        <w:sz w:val="22"/>
                      </w:rPr>
                      <w:t>Input</w:t>
                    </w:r>
                    <w:r>
                      <w:rPr>
                        <w:rFonts w:ascii="Arial"/>
                        <w:spacing w:val="-5"/>
                        <w:sz w:val="22"/>
                      </w:rPr>
                      <w:t> </w:t>
                    </w:r>
                    <w:r>
                      <w:rPr>
                        <w:rFonts w:ascii="Arial"/>
                        <w:spacing w:val="-2"/>
                        <w:sz w:val="22"/>
                      </w:rPr>
                      <w:t>Conversion</w:t>
                    </w:r>
                  </w:p>
                </w:txbxContent>
              </v:textbox>
              <w10:wrap type="none"/>
            </v:shape>
            <w10:wrap type="topAndBottom"/>
          </v:group>
        </w:pict>
      </w:r>
    </w:p>
    <w:p>
      <w:pPr>
        <w:pStyle w:val="BodyText"/>
        <w:rPr>
          <w:sz w:val="20"/>
        </w:rPr>
      </w:pPr>
    </w:p>
    <w:p>
      <w:pPr>
        <w:pStyle w:val="BodyText"/>
        <w:spacing w:before="6"/>
        <w:rPr>
          <w:sz w:val="21"/>
        </w:rPr>
      </w:pPr>
    </w:p>
    <w:p>
      <w:pPr>
        <w:pStyle w:val="Heading7"/>
        <w:spacing w:before="24"/>
      </w:pPr>
      <w:r>
        <w:rPr>
          <w:color w:val="974706"/>
        </w:rPr>
        <w:t>Type</w:t>
      </w:r>
      <w:r>
        <w:rPr>
          <w:color w:val="974706"/>
          <w:spacing w:val="-3"/>
        </w:rPr>
        <w:t> </w:t>
      </w:r>
      <w:r>
        <w:rPr>
          <w:color w:val="974706"/>
        </w:rPr>
        <w:t>Conversion</w:t>
      </w:r>
      <w:r>
        <w:rPr>
          <w:color w:val="974706"/>
          <w:spacing w:val="-2"/>
        </w:rPr>
        <w:t> (Casting)</w:t>
      </w:r>
    </w:p>
    <w:p>
      <w:pPr>
        <w:pStyle w:val="BodyText"/>
        <w:spacing w:before="4"/>
        <w:rPr>
          <w:b/>
          <w:sz w:val="18"/>
        </w:rPr>
      </w:pPr>
    </w:p>
    <w:p>
      <w:pPr>
        <w:pStyle w:val="BodyText"/>
        <w:spacing w:line="276" w:lineRule="auto"/>
        <w:ind w:left="459" w:right="833"/>
        <w:jc w:val="both"/>
      </w:pPr>
      <w:r>
        <w:rPr/>
        <w:t>Converting an item to a different data type is referred to as </w:t>
      </w:r>
      <w:r>
        <w:rPr>
          <w:b/>
          <w:i/>
          <w:color w:val="974706"/>
          <w:sz w:val="24"/>
        </w:rPr>
        <w:t>casting</w:t>
      </w:r>
      <w:r>
        <w:rPr>
          <w:color w:val="974706"/>
        </w:rPr>
        <w:t>.</w:t>
      </w:r>
      <w:r>
        <w:rPr>
          <w:color w:val="974706"/>
          <w:spacing w:val="40"/>
        </w:rPr>
        <w:t> </w:t>
      </w:r>
      <w:r>
        <w:rPr/>
        <w:t>Casting is accomplished</w:t>
      </w:r>
      <w:r>
        <w:rPr>
          <w:spacing w:val="-5"/>
        </w:rPr>
        <w:t> </w:t>
      </w:r>
      <w:r>
        <w:rPr/>
        <w:t>by</w:t>
      </w:r>
      <w:r>
        <w:rPr>
          <w:spacing w:val="-3"/>
        </w:rPr>
        <w:t> </w:t>
      </w:r>
      <w:r>
        <w:rPr/>
        <w:t>surrounding</w:t>
      </w:r>
      <w:r>
        <w:rPr>
          <w:spacing w:val="-3"/>
        </w:rPr>
        <w:t> </w:t>
      </w:r>
      <w:r>
        <w:rPr/>
        <w:t>the</w:t>
      </w:r>
      <w:r>
        <w:rPr>
          <w:spacing w:val="-5"/>
        </w:rPr>
        <w:t> </w:t>
      </w:r>
      <w:r>
        <w:rPr>
          <w:i/>
        </w:rPr>
        <w:t>item</w:t>
      </w:r>
      <w:r>
        <w:rPr>
          <w:i/>
          <w:spacing w:val="-4"/>
        </w:rPr>
        <w:t> </w:t>
      </w:r>
      <w:r>
        <w:rPr/>
        <w:t>to</w:t>
      </w:r>
      <w:r>
        <w:rPr>
          <w:spacing w:val="-3"/>
        </w:rPr>
        <w:t> </w:t>
      </w:r>
      <w:r>
        <w:rPr/>
        <w:t>be</w:t>
      </w:r>
      <w:r>
        <w:rPr>
          <w:spacing w:val="-2"/>
        </w:rPr>
        <w:t> </w:t>
      </w:r>
      <w:r>
        <w:rPr/>
        <w:t>cast</w:t>
      </w:r>
      <w:r>
        <w:rPr>
          <w:spacing w:val="-5"/>
        </w:rPr>
        <w:t> </w:t>
      </w:r>
      <w:r>
        <w:rPr/>
        <w:t>with</w:t>
      </w:r>
      <w:r>
        <w:rPr>
          <w:spacing w:val="-1"/>
        </w:rPr>
        <w:t> </w:t>
      </w:r>
      <w:r>
        <w:rPr/>
        <w:t>parentheses,</w:t>
      </w:r>
      <w:r>
        <w:rPr>
          <w:spacing w:val="-5"/>
        </w:rPr>
        <w:t> </w:t>
      </w:r>
      <w:r>
        <w:rPr/>
        <w:t>and</w:t>
      </w:r>
      <w:r>
        <w:rPr>
          <w:spacing w:val="-3"/>
        </w:rPr>
        <w:t> </w:t>
      </w:r>
      <w:r>
        <w:rPr/>
        <w:t>preceding it by the resulting data type needed.</w:t>
      </w:r>
      <w:r>
        <w:rPr>
          <w:spacing w:val="40"/>
        </w:rPr>
        <w:t> </w:t>
      </w:r>
      <w:r>
        <w:rPr/>
        <w:t>Note that casting will only succeed if the </w:t>
      </w:r>
      <w:r>
        <w:rPr>
          <w:i/>
        </w:rPr>
        <w:t>item </w:t>
      </w:r>
      <w:r>
        <w:rPr/>
        <w:t>being cast is valid for the conversion.</w:t>
      </w:r>
      <w:r>
        <w:rPr>
          <w:spacing w:val="40"/>
        </w:rPr>
        <w:t> </w:t>
      </w:r>
      <w:r>
        <w:rPr/>
        <w:t>For instance trying to convert “Hello” to an integer will fail.</w:t>
      </w:r>
    </w:p>
    <w:p>
      <w:pPr>
        <w:spacing w:after="0" w:line="276" w:lineRule="auto"/>
        <w:jc w:val="both"/>
        <w:sectPr>
          <w:pgSz w:w="12240" w:h="15840"/>
          <w:pgMar w:header="763" w:footer="968" w:top="980" w:bottom="1160" w:left="1340" w:right="1680"/>
        </w:sectPr>
      </w:pPr>
    </w:p>
    <w:p>
      <w:pPr>
        <w:pStyle w:val="BodyText"/>
        <w:spacing w:before="3"/>
        <w:rPr>
          <w:sz w:val="28"/>
        </w:rPr>
      </w:pPr>
    </w:p>
    <w:p>
      <w:pPr>
        <w:pStyle w:val="BodyText"/>
        <w:spacing w:line="276" w:lineRule="auto" w:before="74"/>
        <w:ind w:left="460" w:right="835"/>
        <w:jc w:val="both"/>
      </w:pPr>
      <w:r>
        <w:rPr/>
        <w:t>In the</w:t>
      </w:r>
      <w:r>
        <w:rPr>
          <w:spacing w:val="-2"/>
        </w:rPr>
        <w:t> </w:t>
      </w:r>
      <w:r>
        <w:rPr/>
        <w:t>next example, the</w:t>
      </w:r>
      <w:r>
        <w:rPr>
          <w:spacing w:val="-2"/>
        </w:rPr>
        <w:t> </w:t>
      </w:r>
      <w:r>
        <w:rPr/>
        <w:t>variable </w:t>
      </w:r>
      <w:r>
        <w:rPr>
          <w:rFonts w:ascii="Gill Sans MT"/>
        </w:rPr>
        <w:t>first</w:t>
      </w:r>
      <w:r>
        <w:rPr>
          <w:rFonts w:ascii="Gill Sans MT"/>
          <w:spacing w:val="-5"/>
        </w:rPr>
        <w:t> </w:t>
      </w:r>
      <w:r>
        <w:rPr/>
        <w:t>is assigned</w:t>
      </w:r>
      <w:r>
        <w:rPr>
          <w:spacing w:val="-2"/>
        </w:rPr>
        <w:t> </w:t>
      </w:r>
      <w:r>
        <w:rPr/>
        <w:t>a floating point number (123.45) which is then cast to an integer.</w:t>
      </w:r>
      <w:r>
        <w:rPr>
          <w:spacing w:val="80"/>
        </w:rPr>
        <w:t> </w:t>
      </w:r>
      <w:r>
        <w:rPr/>
        <w:t>In the second part, the variable </w:t>
      </w:r>
      <w:r>
        <w:rPr>
          <w:rFonts w:ascii="Gill Sans MT"/>
        </w:rPr>
        <w:t>second </w:t>
      </w:r>
      <w:r>
        <w:rPr/>
        <w:t>is</w:t>
      </w:r>
      <w:r>
        <w:rPr>
          <w:spacing w:val="80"/>
        </w:rPr>
        <w:t> </w:t>
      </w:r>
      <w:r>
        <w:rPr/>
        <w:t>defined with an integer (5) which is then cast to a float.</w:t>
      </w:r>
      <w:r>
        <w:rPr>
          <w:spacing w:val="40"/>
        </w:rPr>
        <w:t> </w:t>
      </w:r>
      <w:r>
        <w:rPr/>
        <w:t>The output shows the successful conversions.</w:t>
      </w:r>
    </w:p>
    <w:p>
      <w:pPr>
        <w:pStyle w:val="BodyText"/>
        <w:spacing w:before="3"/>
        <w:rPr>
          <w:sz w:val="24"/>
        </w:rPr>
      </w:pPr>
      <w:r>
        <w:rPr/>
        <w:drawing>
          <wp:anchor distT="0" distB="0" distL="0" distR="0" allowOverlap="1" layoutInCell="1" locked="0" behindDoc="0" simplePos="0" relativeHeight="161">
            <wp:simplePos x="0" y="0"/>
            <wp:positionH relativeFrom="page">
              <wp:posOffset>1452266</wp:posOffset>
            </wp:positionH>
            <wp:positionV relativeFrom="paragraph">
              <wp:posOffset>223320</wp:posOffset>
            </wp:positionV>
            <wp:extent cx="4339484" cy="1042987"/>
            <wp:effectExtent l="0" t="0" r="0" b="0"/>
            <wp:wrapTopAndBottom/>
            <wp:docPr id="163" name="image89.png" descr="first=123.45 first_as_int= int(first) #cast to an integer print(first_as_int) second=5 second_as_float=float(second) #cast to a float print(second_as_float) "/>
            <wp:cNvGraphicFramePr>
              <a:graphicFrameLocks noChangeAspect="1"/>
            </wp:cNvGraphicFramePr>
            <a:graphic>
              <a:graphicData uri="http://schemas.openxmlformats.org/drawingml/2006/picture">
                <pic:pic>
                  <pic:nvPicPr>
                    <pic:cNvPr id="164" name="image89.png"/>
                    <pic:cNvPicPr/>
                  </pic:nvPicPr>
                  <pic:blipFill>
                    <a:blip r:embed="rId101" cstate="print"/>
                    <a:stretch>
                      <a:fillRect/>
                    </a:stretch>
                  </pic:blipFill>
                  <pic:spPr>
                    <a:xfrm>
                      <a:off x="0" y="0"/>
                      <a:ext cx="4339484" cy="1042987"/>
                    </a:xfrm>
                    <a:prstGeom prst="rect">
                      <a:avLst/>
                    </a:prstGeom>
                  </pic:spPr>
                </pic:pic>
              </a:graphicData>
            </a:graphic>
          </wp:anchor>
        </w:drawing>
      </w:r>
    </w:p>
    <w:p>
      <w:pPr>
        <w:pStyle w:val="BodyText"/>
        <w:rPr>
          <w:sz w:val="20"/>
        </w:rPr>
      </w:pPr>
    </w:p>
    <w:p>
      <w:pPr>
        <w:pStyle w:val="BodyText"/>
        <w:spacing w:before="1"/>
        <w:rPr>
          <w:sz w:val="12"/>
        </w:rPr>
      </w:pPr>
      <w:r>
        <w:rPr/>
        <w:drawing>
          <wp:anchor distT="0" distB="0" distL="0" distR="0" allowOverlap="1" layoutInCell="1" locked="0" behindDoc="0" simplePos="0" relativeHeight="162">
            <wp:simplePos x="0" y="0"/>
            <wp:positionH relativeFrom="page">
              <wp:posOffset>3354704</wp:posOffset>
            </wp:positionH>
            <wp:positionV relativeFrom="paragraph">
              <wp:posOffset>119290</wp:posOffset>
            </wp:positionV>
            <wp:extent cx="266942" cy="434339"/>
            <wp:effectExtent l="0" t="0" r="0" b="0"/>
            <wp:wrapTopAndBottom/>
            <wp:docPr id="165" name="image90.png" descr="123 5.0 &gt;&gt;&gt; "/>
            <wp:cNvGraphicFramePr>
              <a:graphicFrameLocks noChangeAspect="1"/>
            </wp:cNvGraphicFramePr>
            <a:graphic>
              <a:graphicData uri="http://schemas.openxmlformats.org/drawingml/2006/picture">
                <pic:pic>
                  <pic:nvPicPr>
                    <pic:cNvPr id="166" name="image90.png"/>
                    <pic:cNvPicPr/>
                  </pic:nvPicPr>
                  <pic:blipFill>
                    <a:blip r:embed="rId102" cstate="print"/>
                    <a:stretch>
                      <a:fillRect/>
                    </a:stretch>
                  </pic:blipFill>
                  <pic:spPr>
                    <a:xfrm>
                      <a:off x="0" y="0"/>
                      <a:ext cx="266942" cy="434339"/>
                    </a:xfrm>
                    <a:prstGeom prst="rect">
                      <a:avLst/>
                    </a:prstGeom>
                  </pic:spPr>
                </pic:pic>
              </a:graphicData>
            </a:graphic>
          </wp:anchor>
        </w:drawing>
      </w:r>
    </w:p>
    <w:p>
      <w:pPr>
        <w:pStyle w:val="BodyText"/>
        <w:rPr>
          <w:sz w:val="20"/>
        </w:rPr>
      </w:pPr>
    </w:p>
    <w:p>
      <w:pPr>
        <w:pStyle w:val="BodyText"/>
        <w:spacing w:before="12"/>
        <w:rPr>
          <w:sz w:val="12"/>
        </w:rPr>
      </w:pPr>
      <w:r>
        <w:rPr/>
        <w:pict>
          <v:group style="position:absolute;margin-left:156.119995pt;margin-top:9.912054pt;width:264.25pt;height:23.05pt;mso-position-horizontal-relative:page;mso-position-vertical-relative:paragraph;z-index:-15645184;mso-wrap-distance-left:0;mso-wrap-distance-right:0" id="docshapegroup627" coordorigin="3122,198" coordsize="5285,461">
            <v:rect style="position:absolute;left:3132;top:207;width:5256;height:432" id="docshape628" filled="true" fillcolor="#fad3b4" stroked="false">
              <v:fill type="solid"/>
            </v:rect>
            <v:shape style="position:absolute;left:3122;top:198;width:5276;height:452" id="docshape629" coordorigin="3122,198" coordsize="5276,452" path="m3132,640l3122,640,3122,649,3132,649,3132,640xm8398,198l8388,198,3132,198,3122,198,3122,208,3132,208,8388,208,8398,208,8398,198xe" filled="true" fillcolor="#e26c09" stroked="false">
              <v:path arrowok="t"/>
              <v:fill type="solid"/>
            </v:shape>
            <v:rect style="position:absolute;left:3132;top:649;width:5256;height:10" id="docshape630" filled="true" fillcolor="#000000" stroked="false">
              <v:fill type="solid"/>
            </v:rect>
            <v:rect style="position:absolute;left:3132;top:639;width:5256;height:10" id="docshape631" filled="true" fillcolor="#e26c09" stroked="false">
              <v:fill type="solid"/>
            </v:rect>
            <v:shape style="position:absolute;left:8388;top:639;width:20;height:20" id="docshape632" coordorigin="8388,640" coordsize="20,20" path="m8407,640l8398,640,8398,649,8388,649,8388,659,8398,659,8407,659,8407,640xe" filled="true" fillcolor="#000000" stroked="false">
              <v:path arrowok="t"/>
              <v:fill type="solid"/>
            </v:shape>
            <v:shape style="position:absolute;left:3122;top:207;width:5276;height:442" id="docshape633" coordorigin="3122,208" coordsize="5276,442" path="m3132,208l3122,208,3122,640,3132,640,3132,208xm8398,640l8388,640,8388,649,8398,649,8398,640xe" filled="true" fillcolor="#e26c09" stroked="false">
              <v:path arrowok="t"/>
              <v:fill type="solid"/>
            </v:shape>
            <v:rect style="position:absolute;left:8397;top:207;width:10;height:432" id="docshape634" filled="true" fillcolor="#000000" stroked="false">
              <v:fill type="solid"/>
            </v:rect>
            <v:rect style="position:absolute;left:8388;top:207;width:10;height:432" id="docshape635" filled="true" fillcolor="#e26c09" stroked="false">
              <v:fill type="solid"/>
            </v:rect>
            <v:shape style="position:absolute;left:3132;top:207;width:5256;height:432" type="#_x0000_t202" id="docshape636" filled="false" stroked="false">
              <v:textbox inset="0,0,0,0">
                <w:txbxContent>
                  <w:p>
                    <w:pPr>
                      <w:spacing w:before="122"/>
                      <w:ind w:left="1005" w:right="0" w:firstLine="0"/>
                      <w:jc w:val="left"/>
                      <w:rPr>
                        <w:rFonts w:ascii="Arial" w:hAnsi="Arial"/>
                        <w:sz w:val="22"/>
                      </w:rPr>
                    </w:pPr>
                    <w:r>
                      <w:rPr>
                        <w:rFonts w:ascii="Arial" w:hAnsi="Arial"/>
                        <w:sz w:val="22"/>
                      </w:rPr>
                      <w:t>Casting</w:t>
                    </w:r>
                    <w:r>
                      <w:rPr>
                        <w:rFonts w:ascii="Arial" w:hAnsi="Arial"/>
                        <w:spacing w:val="-5"/>
                        <w:sz w:val="22"/>
                      </w:rPr>
                      <w:t> </w:t>
                    </w:r>
                    <w:r>
                      <w:rPr>
                        <w:rFonts w:ascii="Arial" w:hAnsi="Arial"/>
                        <w:sz w:val="22"/>
                      </w:rPr>
                      <w:t>–</w:t>
                    </w:r>
                    <w:r>
                      <w:rPr>
                        <w:rFonts w:ascii="Arial" w:hAnsi="Arial"/>
                        <w:spacing w:val="-5"/>
                        <w:sz w:val="22"/>
                      </w:rPr>
                      <w:t> </w:t>
                    </w:r>
                    <w:r>
                      <w:rPr>
                        <w:rFonts w:ascii="Arial" w:hAnsi="Arial"/>
                        <w:sz w:val="22"/>
                      </w:rPr>
                      <w:t>Converting</w:t>
                    </w:r>
                    <w:r>
                      <w:rPr>
                        <w:rFonts w:ascii="Arial" w:hAnsi="Arial"/>
                        <w:spacing w:val="-5"/>
                        <w:sz w:val="22"/>
                      </w:rPr>
                      <w:t> </w:t>
                    </w:r>
                    <w:r>
                      <w:rPr>
                        <w:rFonts w:ascii="Arial" w:hAnsi="Arial"/>
                        <w:sz w:val="22"/>
                      </w:rPr>
                      <w:t>Data</w:t>
                    </w:r>
                    <w:r>
                      <w:rPr>
                        <w:rFonts w:ascii="Arial" w:hAnsi="Arial"/>
                        <w:spacing w:val="-4"/>
                        <w:sz w:val="22"/>
                      </w:rPr>
                      <w:t> </w:t>
                    </w:r>
                    <w:r>
                      <w:rPr>
                        <w:rFonts w:ascii="Arial" w:hAnsi="Arial"/>
                        <w:spacing w:val="-2"/>
                        <w:sz w:val="22"/>
                      </w:rPr>
                      <w:t>Types</w:t>
                    </w:r>
                  </w:p>
                </w:txbxContent>
              </v:textbox>
              <w10:wrap type="none"/>
            </v:shape>
            <w10:wrap type="topAndBottom"/>
          </v:group>
        </w:pict>
      </w:r>
    </w:p>
    <w:p>
      <w:pPr>
        <w:pStyle w:val="BodyText"/>
      </w:pPr>
    </w:p>
    <w:p>
      <w:pPr>
        <w:pStyle w:val="BodyText"/>
        <w:spacing w:before="3"/>
        <w:rPr>
          <w:sz w:val="17"/>
        </w:rPr>
      </w:pPr>
    </w:p>
    <w:p>
      <w:pPr>
        <w:pStyle w:val="BodyText"/>
        <w:spacing w:line="276" w:lineRule="auto"/>
        <w:ind w:left="460" w:right="835"/>
        <w:jc w:val="both"/>
      </w:pPr>
      <w:r>
        <w:rPr/>
        <w:t>If an attempt is made to cast an item that is not convertible to a numeric value, the interpreter indicates an error.</w:t>
      </w:r>
    </w:p>
    <w:p>
      <w:pPr>
        <w:pStyle w:val="BodyText"/>
        <w:spacing w:before="4"/>
        <w:rPr>
          <w:sz w:val="14"/>
        </w:rPr>
      </w:pPr>
      <w:r>
        <w:rPr/>
        <w:drawing>
          <wp:anchor distT="0" distB="0" distL="0" distR="0" allowOverlap="1" layoutInCell="1" locked="0" behindDoc="0" simplePos="0" relativeHeight="164">
            <wp:simplePos x="0" y="0"/>
            <wp:positionH relativeFrom="page">
              <wp:posOffset>2910840</wp:posOffset>
            </wp:positionH>
            <wp:positionV relativeFrom="paragraph">
              <wp:posOffset>137865</wp:posOffset>
            </wp:positionV>
            <wp:extent cx="1424940" cy="297179"/>
            <wp:effectExtent l="0" t="0" r="0" b="0"/>
            <wp:wrapTopAndBottom/>
            <wp:docPr id="167" name="image91.png" descr="item='word' print(int(item)) "/>
            <wp:cNvGraphicFramePr>
              <a:graphicFrameLocks noChangeAspect="1"/>
            </wp:cNvGraphicFramePr>
            <a:graphic>
              <a:graphicData uri="http://schemas.openxmlformats.org/drawingml/2006/picture">
                <pic:pic>
                  <pic:nvPicPr>
                    <pic:cNvPr id="168" name="image91.png"/>
                    <pic:cNvPicPr/>
                  </pic:nvPicPr>
                  <pic:blipFill>
                    <a:blip r:embed="rId103" cstate="print"/>
                    <a:stretch>
                      <a:fillRect/>
                    </a:stretch>
                  </pic:blipFill>
                  <pic:spPr>
                    <a:xfrm>
                      <a:off x="0" y="0"/>
                      <a:ext cx="1424940" cy="297179"/>
                    </a:xfrm>
                    <a:prstGeom prst="rect">
                      <a:avLst/>
                    </a:prstGeom>
                  </pic:spPr>
                </pic:pic>
              </a:graphicData>
            </a:graphic>
          </wp:anchor>
        </w:drawing>
      </w:r>
    </w:p>
    <w:p>
      <w:pPr>
        <w:pStyle w:val="BodyText"/>
        <w:rPr>
          <w:sz w:val="20"/>
        </w:rPr>
      </w:pPr>
    </w:p>
    <w:p>
      <w:pPr>
        <w:pStyle w:val="BodyText"/>
        <w:spacing w:before="1"/>
        <w:rPr>
          <w:sz w:val="10"/>
        </w:rPr>
      </w:pPr>
      <w:r>
        <w:rPr/>
        <w:drawing>
          <wp:anchor distT="0" distB="0" distL="0" distR="0" allowOverlap="1" layoutInCell="1" locked="0" behindDoc="0" simplePos="0" relativeHeight="165">
            <wp:simplePos x="0" y="0"/>
            <wp:positionH relativeFrom="page">
              <wp:posOffset>1183322</wp:posOffset>
            </wp:positionH>
            <wp:positionV relativeFrom="paragraph">
              <wp:posOffset>101555</wp:posOffset>
            </wp:positionV>
            <wp:extent cx="4877694" cy="112775"/>
            <wp:effectExtent l="0" t="0" r="0" b="0"/>
            <wp:wrapTopAndBottom/>
            <wp:docPr id="169" name="image92.png" descr="ValueError: invalid literal for int() with base 10: 'word' "/>
            <wp:cNvGraphicFramePr>
              <a:graphicFrameLocks noChangeAspect="1"/>
            </wp:cNvGraphicFramePr>
            <a:graphic>
              <a:graphicData uri="http://schemas.openxmlformats.org/drawingml/2006/picture">
                <pic:pic>
                  <pic:nvPicPr>
                    <pic:cNvPr id="170" name="image92.png"/>
                    <pic:cNvPicPr/>
                  </pic:nvPicPr>
                  <pic:blipFill>
                    <a:blip r:embed="rId104" cstate="print"/>
                    <a:stretch>
                      <a:fillRect/>
                    </a:stretch>
                  </pic:blipFill>
                  <pic:spPr>
                    <a:xfrm>
                      <a:off x="0" y="0"/>
                      <a:ext cx="4877694" cy="112775"/>
                    </a:xfrm>
                    <a:prstGeom prst="rect">
                      <a:avLst/>
                    </a:prstGeom>
                  </pic:spPr>
                </pic:pic>
              </a:graphicData>
            </a:graphic>
          </wp:anchor>
        </w:drawing>
      </w:r>
    </w:p>
    <w:p>
      <w:pPr>
        <w:pStyle w:val="BodyText"/>
        <w:rPr>
          <w:sz w:val="20"/>
        </w:rPr>
      </w:pPr>
    </w:p>
    <w:p>
      <w:pPr>
        <w:pStyle w:val="BodyText"/>
        <w:spacing w:before="10"/>
        <w:rPr>
          <w:sz w:val="11"/>
        </w:rPr>
      </w:pPr>
      <w:r>
        <w:rPr/>
        <w:pict>
          <v:group style="position:absolute;margin-left:156.119995pt;margin-top:9.134867pt;width:264.25pt;height:23.05pt;mso-position-horizontal-relative:page;mso-position-vertical-relative:paragraph;z-index:-15643648;mso-wrap-distance-left:0;mso-wrap-distance-right:0" id="docshapegroup637" coordorigin="3122,183" coordsize="5285,461">
            <v:rect style="position:absolute;left:3132;top:192;width:5256;height:432" id="docshape638" filled="true" fillcolor="#fad3b4" stroked="false">
              <v:fill type="solid"/>
            </v:rect>
            <v:shape style="position:absolute;left:3122;top:182;width:5276;height:452" id="docshape639" coordorigin="3122,183" coordsize="5276,452" path="m3132,624l3122,624,3122,634,3132,634,3132,624xm8398,183l8388,183,3132,183,3122,183,3122,192,3132,192,8388,192,8398,192,8398,183xe" filled="true" fillcolor="#e26c09" stroked="false">
              <v:path arrowok="t"/>
              <v:fill type="solid"/>
            </v:shape>
            <v:rect style="position:absolute;left:3132;top:633;width:5256;height:10" id="docshape640" filled="true" fillcolor="#000000" stroked="false">
              <v:fill type="solid"/>
            </v:rect>
            <v:rect style="position:absolute;left:3132;top:624;width:5256;height:10" id="docshape641" filled="true" fillcolor="#e26c09" stroked="false">
              <v:fill type="solid"/>
            </v:rect>
            <v:shape style="position:absolute;left:8388;top:624;width:20;height:20" id="docshape642" coordorigin="8388,624" coordsize="20,20" path="m8407,624l8398,624,8398,634,8388,634,8388,643,8398,643,8407,643,8407,624xe" filled="true" fillcolor="#000000" stroked="false">
              <v:path arrowok="t"/>
              <v:fill type="solid"/>
            </v:shape>
            <v:shape style="position:absolute;left:3122;top:192;width:5276;height:442" id="docshape643" coordorigin="3122,192" coordsize="5276,442" path="m3132,192l3122,192,3122,624,3132,624,3132,192xm8398,624l8388,624,8388,634,8398,634,8398,624xe" filled="true" fillcolor="#e26c09" stroked="false">
              <v:path arrowok="t"/>
              <v:fill type="solid"/>
            </v:shape>
            <v:rect style="position:absolute;left:8397;top:192;width:10;height:432" id="docshape644" filled="true" fillcolor="#000000" stroked="false">
              <v:fill type="solid"/>
            </v:rect>
            <v:rect style="position:absolute;left:8388;top:192;width:10;height:432" id="docshape645" filled="true" fillcolor="#e26c09" stroked="false">
              <v:fill type="solid"/>
            </v:rect>
            <v:shape style="position:absolute;left:3132;top:192;width:5256;height:432" type="#_x0000_t202" id="docshape646" filled="false" stroked="false">
              <v:textbox inset="0,0,0,0">
                <w:txbxContent>
                  <w:p>
                    <w:pPr>
                      <w:spacing w:before="122"/>
                      <w:ind w:left="1753" w:right="1754" w:firstLine="0"/>
                      <w:jc w:val="center"/>
                      <w:rPr>
                        <w:rFonts w:ascii="Arial"/>
                        <w:sz w:val="22"/>
                      </w:rPr>
                    </w:pPr>
                    <w:r>
                      <w:rPr>
                        <w:rFonts w:ascii="Arial"/>
                        <w:sz w:val="22"/>
                      </w:rPr>
                      <w:t>Invalid</w:t>
                    </w:r>
                    <w:r>
                      <w:rPr>
                        <w:rFonts w:ascii="Arial"/>
                        <w:spacing w:val="-4"/>
                        <w:sz w:val="22"/>
                      </w:rPr>
                      <w:t> </w:t>
                    </w:r>
                    <w:r>
                      <w:rPr>
                        <w:rFonts w:ascii="Arial"/>
                        <w:sz w:val="22"/>
                      </w:rPr>
                      <w:t>Type</w:t>
                    </w:r>
                    <w:r>
                      <w:rPr>
                        <w:rFonts w:ascii="Arial"/>
                        <w:spacing w:val="-4"/>
                        <w:sz w:val="22"/>
                      </w:rPr>
                      <w:t> Error</w:t>
                    </w:r>
                  </w:p>
                </w:txbxContent>
              </v:textbox>
              <w10:wrap type="none"/>
            </v:shape>
            <w10:wrap type="topAndBottom"/>
          </v:group>
        </w:pict>
      </w:r>
    </w:p>
    <w:p>
      <w:pPr>
        <w:pStyle w:val="BodyText"/>
      </w:pPr>
    </w:p>
    <w:p>
      <w:pPr>
        <w:pStyle w:val="BodyText"/>
        <w:spacing w:before="7"/>
        <w:rPr>
          <w:sz w:val="23"/>
        </w:rPr>
      </w:pPr>
    </w:p>
    <w:p>
      <w:pPr>
        <w:pStyle w:val="Heading7"/>
      </w:pPr>
      <w:r>
        <w:rPr>
          <w:color w:val="974706"/>
        </w:rPr>
        <w:t>Arithmetic</w:t>
      </w:r>
      <w:r>
        <w:rPr>
          <w:color w:val="974706"/>
          <w:spacing w:val="-4"/>
        </w:rPr>
        <w:t> </w:t>
      </w:r>
      <w:r>
        <w:rPr>
          <w:color w:val="974706"/>
          <w:spacing w:val="-2"/>
        </w:rPr>
        <w:t>Operators</w:t>
      </w:r>
    </w:p>
    <w:p>
      <w:pPr>
        <w:pStyle w:val="BodyText"/>
        <w:spacing w:before="4"/>
        <w:rPr>
          <w:b/>
          <w:sz w:val="18"/>
        </w:rPr>
      </w:pPr>
    </w:p>
    <w:p>
      <w:pPr>
        <w:pStyle w:val="BodyText"/>
        <w:spacing w:line="276" w:lineRule="auto"/>
        <w:ind w:left="459" w:right="834"/>
        <w:jc w:val="both"/>
      </w:pPr>
      <w:r>
        <w:rPr/>
        <w:t>Python arithmetic operators include addition, subtraction, multiplication, two types of division, the modulus operator (modulo divide), and exponentiation. The values on the left and right side of the operator are referred to as </w:t>
      </w:r>
      <w:r>
        <w:rPr>
          <w:b/>
          <w:i/>
          <w:color w:val="974706"/>
          <w:sz w:val="24"/>
        </w:rPr>
        <w:t>operands</w:t>
      </w:r>
      <w:r>
        <w:rPr/>
        <w:t>. As shown in Table 3.4 below, the operators for addition and subtraction are the plus and minus signs, and the multiplication operator is the asterisk.</w:t>
      </w:r>
      <w:r>
        <w:rPr>
          <w:spacing w:val="40"/>
        </w:rPr>
        <w:t> </w:t>
      </w:r>
      <w:r>
        <w:rPr/>
        <w:t>The two division operators include a single forward slash for floating point division and two</w:t>
      </w:r>
      <w:r>
        <w:rPr>
          <w:spacing w:val="34"/>
        </w:rPr>
        <w:t> </w:t>
      </w:r>
      <w:r>
        <w:rPr/>
        <w:t>forward</w:t>
      </w:r>
      <w:r>
        <w:rPr>
          <w:spacing w:val="36"/>
        </w:rPr>
        <w:t> </w:t>
      </w:r>
      <w:r>
        <w:rPr/>
        <w:t>slashes</w:t>
      </w:r>
      <w:r>
        <w:rPr>
          <w:spacing w:val="34"/>
        </w:rPr>
        <w:t> </w:t>
      </w:r>
      <w:r>
        <w:rPr/>
        <w:t>for</w:t>
      </w:r>
      <w:r>
        <w:rPr>
          <w:spacing w:val="33"/>
        </w:rPr>
        <w:t> </w:t>
      </w:r>
      <w:r>
        <w:rPr/>
        <w:t>integer</w:t>
      </w:r>
      <w:r>
        <w:rPr>
          <w:spacing w:val="37"/>
        </w:rPr>
        <w:t> </w:t>
      </w:r>
      <w:r>
        <w:rPr/>
        <w:t>division</w:t>
      </w:r>
      <w:r>
        <w:rPr>
          <w:spacing w:val="35"/>
        </w:rPr>
        <w:t> </w:t>
      </w:r>
      <w:r>
        <w:rPr/>
        <w:t>with</w:t>
      </w:r>
      <w:r>
        <w:rPr>
          <w:spacing w:val="38"/>
        </w:rPr>
        <w:t> </w:t>
      </w:r>
      <w:r>
        <w:rPr/>
        <w:t>positive</w:t>
      </w:r>
      <w:r>
        <w:rPr>
          <w:spacing w:val="36"/>
        </w:rPr>
        <w:t> </w:t>
      </w:r>
      <w:r>
        <w:rPr/>
        <w:t>results</w:t>
      </w:r>
      <w:r>
        <w:rPr>
          <w:spacing w:val="37"/>
        </w:rPr>
        <w:t> </w:t>
      </w:r>
      <w:r>
        <w:rPr/>
        <w:t>being</w:t>
      </w:r>
      <w:r>
        <w:rPr>
          <w:spacing w:val="37"/>
        </w:rPr>
        <w:t> </w:t>
      </w:r>
      <w:r>
        <w:rPr>
          <w:spacing w:val="-2"/>
        </w:rPr>
        <w:t>truncated</w:t>
      </w:r>
    </w:p>
    <w:p>
      <w:pPr>
        <w:spacing w:after="0" w:line="276" w:lineRule="auto"/>
        <w:jc w:val="both"/>
        <w:sectPr>
          <w:pgSz w:w="12240" w:h="15840"/>
          <w:pgMar w:header="763" w:footer="968" w:top="980" w:bottom="1160" w:left="1340" w:right="1680"/>
        </w:sectPr>
      </w:pPr>
    </w:p>
    <w:p>
      <w:pPr>
        <w:pStyle w:val="BodyText"/>
        <w:rPr>
          <w:sz w:val="20"/>
        </w:rPr>
      </w:pPr>
    </w:p>
    <w:p>
      <w:pPr>
        <w:pStyle w:val="BodyText"/>
        <w:spacing w:line="276" w:lineRule="auto" w:before="185"/>
        <w:ind w:left="460" w:right="852"/>
      </w:pPr>
      <w:r>
        <w:rPr/>
        <w:t>and negative results being rounded away from zero.</w:t>
      </w:r>
      <w:r>
        <w:rPr>
          <w:spacing w:val="40"/>
        </w:rPr>
        <w:t> </w:t>
      </w:r>
      <w:r>
        <w:rPr/>
        <w:t>The modulus or remainder operator is the percent sign, and the exponentiation operator is two asterisks.</w:t>
      </w:r>
    </w:p>
    <w:p>
      <w:pPr>
        <w:pStyle w:val="BodyText"/>
        <w:spacing w:before="1"/>
        <w:rPr>
          <w:sz w:val="25"/>
        </w:rPr>
      </w:pPr>
      <w:r>
        <w:rPr/>
        <w:pict>
          <v:group style="position:absolute;margin-left:132.240005pt;margin-top:18.126026pt;width:311.4pt;height:179.55pt;mso-position-horizontal-relative:page;mso-position-vertical-relative:paragraph;z-index:-15643136;mso-wrap-distance-left:0;mso-wrap-distance-right:0" id="docshapegroup647" coordorigin="2645,363" coordsize="6228,3591">
            <v:shape style="position:absolute;left:2644;top:362;width:6228;height:3591" id="docshape648" coordorigin="2645,363" coordsize="6228,3591" path="m8863,3943l2654,3943,2654,372,2645,372,2645,3943,2645,3953,2654,3953,2654,3953,8863,3953,8863,3943xm8863,363l2654,363,2654,363,2645,363,2645,372,2654,372,2654,372,8863,372,8863,363xm8873,372l8863,372,8863,3943,8863,3953,8873,3953,8873,3943,8873,372xm8873,363l8863,363,8863,372,8873,372,8873,363xe" filled="true" fillcolor="#e26c09" stroked="false">
              <v:path arrowok="t"/>
              <v:fill type="solid"/>
            </v:shape>
            <v:shape style="position:absolute;left:2655;top:371;width:6199;height:3566" type="#_x0000_t75" id="docshape649" stroked="false">
              <v:imagedata r:id="rId105" o:title=""/>
            </v:shape>
            <w10:wrap type="topAndBottom"/>
          </v:group>
        </w:pict>
      </w:r>
    </w:p>
    <w:p>
      <w:pPr>
        <w:pStyle w:val="BodyText"/>
        <w:rPr>
          <w:sz w:val="20"/>
        </w:rPr>
      </w:pPr>
    </w:p>
    <w:p>
      <w:pPr>
        <w:pStyle w:val="BodyText"/>
        <w:spacing w:before="12"/>
        <w:rPr>
          <w:sz w:val="17"/>
        </w:rPr>
      </w:pPr>
      <w:r>
        <w:rPr/>
        <w:pict>
          <v:group style="position:absolute;margin-left:156.119995pt;margin-top:13.268789pt;width:264.25pt;height:23.05pt;mso-position-horizontal-relative:page;mso-position-vertical-relative:paragraph;z-index:-15642624;mso-wrap-distance-left:0;mso-wrap-distance-right:0" id="docshapegroup650" coordorigin="3122,265" coordsize="5285,461">
            <v:rect style="position:absolute;left:3132;top:274;width:5256;height:432" id="docshape651" filled="true" fillcolor="#fad3b4" stroked="false">
              <v:fill type="solid"/>
            </v:rect>
            <v:shape style="position:absolute;left:3122;top:265;width:5276;height:452" id="docshape652" coordorigin="3122,265" coordsize="5276,452" path="m3132,707l3122,707,3122,717,3132,717,3132,707xm8398,265l8388,265,3132,265,3122,265,3122,275,3132,275,8388,275,8398,275,8398,265xe" filled="true" fillcolor="#e26c09" stroked="false">
              <v:path arrowok="t"/>
              <v:fill type="solid"/>
            </v:shape>
            <v:rect style="position:absolute;left:3132;top:716;width:5256;height:10" id="docshape653" filled="true" fillcolor="#000000" stroked="false">
              <v:fill type="solid"/>
            </v:rect>
            <v:rect style="position:absolute;left:3132;top:706;width:5256;height:10" id="docshape654" filled="true" fillcolor="#e26c09" stroked="false">
              <v:fill type="solid"/>
            </v:rect>
            <v:shape style="position:absolute;left:8388;top:706;width:20;height:20" id="docshape655" coordorigin="8388,707" coordsize="20,20" path="m8407,707l8398,707,8398,717,8388,717,8388,726,8398,726,8407,726,8407,707xe" filled="true" fillcolor="#000000" stroked="false">
              <v:path arrowok="t"/>
              <v:fill type="solid"/>
            </v:shape>
            <v:shape style="position:absolute;left:3122;top:274;width:5276;height:442" id="docshape656" coordorigin="3122,275" coordsize="5276,442" path="m3132,275l3122,275,3122,707,3132,707,3132,275xm8398,707l8388,707,8388,717,8398,717,8398,707xe" filled="true" fillcolor="#e26c09" stroked="false">
              <v:path arrowok="t"/>
              <v:fill type="solid"/>
            </v:shape>
            <v:rect style="position:absolute;left:8397;top:274;width:10;height:432" id="docshape657" filled="true" fillcolor="#000000" stroked="false">
              <v:fill type="solid"/>
            </v:rect>
            <v:rect style="position:absolute;left:8388;top:274;width:10;height:432" id="docshape658" filled="true" fillcolor="#e26c09" stroked="false">
              <v:fill type="solid"/>
            </v:rect>
            <v:shape style="position:absolute;left:3132;top:274;width:5256;height:432" type="#_x0000_t202" id="docshape659" filled="false" stroked="false">
              <v:textbox inset="0,0,0,0">
                <w:txbxContent>
                  <w:p>
                    <w:pPr>
                      <w:spacing w:before="122"/>
                      <w:ind w:left="1039" w:right="0" w:firstLine="0"/>
                      <w:jc w:val="left"/>
                      <w:rPr>
                        <w:rFonts w:ascii="Arial" w:hAnsi="Arial"/>
                        <w:sz w:val="22"/>
                      </w:rPr>
                    </w:pPr>
                    <w:r>
                      <w:rPr>
                        <w:rFonts w:ascii="Arial" w:hAnsi="Arial"/>
                        <w:sz w:val="22"/>
                      </w:rPr>
                      <w:t>Table</w:t>
                    </w:r>
                    <w:r>
                      <w:rPr>
                        <w:rFonts w:ascii="Arial" w:hAnsi="Arial"/>
                        <w:spacing w:val="-4"/>
                        <w:sz w:val="22"/>
                      </w:rPr>
                      <w:t> </w:t>
                    </w:r>
                    <w:r>
                      <w:rPr>
                        <w:rFonts w:ascii="Arial" w:hAnsi="Arial"/>
                        <w:sz w:val="22"/>
                      </w:rPr>
                      <w:t>3.4</w:t>
                    </w:r>
                    <w:r>
                      <w:rPr>
                        <w:rFonts w:ascii="Arial" w:hAnsi="Arial"/>
                        <w:spacing w:val="-4"/>
                        <w:sz w:val="22"/>
                      </w:rPr>
                      <w:t> </w:t>
                    </w:r>
                    <w:r>
                      <w:rPr>
                        <w:rFonts w:ascii="Arial" w:hAnsi="Arial"/>
                        <w:sz w:val="22"/>
                      </w:rPr>
                      <w:t>–</w:t>
                    </w:r>
                    <w:r>
                      <w:rPr>
                        <w:rFonts w:ascii="Arial" w:hAnsi="Arial"/>
                        <w:spacing w:val="-5"/>
                        <w:sz w:val="22"/>
                      </w:rPr>
                      <w:t> </w:t>
                    </w:r>
                    <w:r>
                      <w:rPr>
                        <w:rFonts w:ascii="Arial" w:hAnsi="Arial"/>
                        <w:sz w:val="22"/>
                      </w:rPr>
                      <w:t>Arithmetic</w:t>
                    </w:r>
                    <w:r>
                      <w:rPr>
                        <w:rFonts w:ascii="Arial" w:hAnsi="Arial"/>
                        <w:spacing w:val="-5"/>
                        <w:sz w:val="22"/>
                      </w:rPr>
                      <w:t> </w:t>
                    </w:r>
                    <w:r>
                      <w:rPr>
                        <w:rFonts w:ascii="Arial" w:hAnsi="Arial"/>
                        <w:spacing w:val="-2"/>
                        <w:sz w:val="22"/>
                      </w:rPr>
                      <w:t>Operators</w:t>
                    </w:r>
                  </w:p>
                </w:txbxContent>
              </v:textbox>
              <w10:wrap type="none"/>
            </v:shape>
            <w10:wrap type="topAndBottom"/>
          </v:group>
        </w:pict>
      </w:r>
    </w:p>
    <w:p>
      <w:pPr>
        <w:pStyle w:val="BodyText"/>
        <w:rPr>
          <w:sz w:val="20"/>
        </w:rPr>
      </w:pPr>
    </w:p>
    <w:p>
      <w:pPr>
        <w:pStyle w:val="BodyText"/>
        <w:spacing w:before="6"/>
        <w:rPr>
          <w:sz w:val="21"/>
        </w:rPr>
      </w:pPr>
    </w:p>
    <w:p>
      <w:pPr>
        <w:pStyle w:val="BodyText"/>
        <w:spacing w:line="276" w:lineRule="auto" w:before="24"/>
        <w:ind w:left="459" w:right="834"/>
        <w:jc w:val="both"/>
      </w:pPr>
      <w:r>
        <w:rPr>
          <w:b/>
          <w:i/>
          <w:color w:val="974706"/>
          <w:sz w:val="24"/>
        </w:rPr>
        <w:t>Precedence </w:t>
      </w:r>
      <w:r>
        <w:rPr/>
        <w:t>for operators in Python follows PEMDAS, parenthetical expressions first, followed by exponentiation, then multiplication, division, modulo division, and then addition and subtraction.</w:t>
      </w:r>
      <w:r>
        <w:rPr>
          <w:spacing w:val="40"/>
        </w:rPr>
        <w:t> </w:t>
      </w:r>
      <w:r>
        <w:rPr/>
        <w:t>Operators with the same precedence are handled left to right. The importance of parentheses is highlighted in the examples below in which the result differs depending on the precedence forced by the parentheses.</w:t>
      </w:r>
    </w:p>
    <w:p>
      <w:pPr>
        <w:pStyle w:val="BodyText"/>
        <w:spacing w:before="12"/>
        <w:rPr>
          <w:sz w:val="26"/>
        </w:rPr>
      </w:pPr>
    </w:p>
    <w:p>
      <w:pPr>
        <w:pStyle w:val="BodyText"/>
        <w:tabs>
          <w:tab w:pos="4779" w:val="left" w:leader="none"/>
        </w:tabs>
        <w:ind w:left="1899"/>
        <w:rPr>
          <w:rFonts w:ascii="Gill Sans MT" w:hAnsi="Gill Sans MT"/>
        </w:rPr>
      </w:pPr>
      <w:r>
        <w:rPr>
          <w:rFonts w:ascii="Gill Sans MT" w:hAnsi="Gill Sans MT"/>
          <w:w w:val="110"/>
        </w:rPr>
        <w:t>4</w:t>
      </w:r>
      <w:r>
        <w:rPr>
          <w:rFonts w:ascii="Gill Sans MT" w:hAnsi="Gill Sans MT"/>
          <w:spacing w:val="-8"/>
          <w:w w:val="110"/>
        </w:rPr>
        <w:t> </w:t>
      </w:r>
      <w:r>
        <w:rPr>
          <w:rFonts w:ascii="Gill Sans MT" w:hAnsi="Gill Sans MT"/>
          <w:w w:val="110"/>
        </w:rPr>
        <w:t>*</w:t>
      </w:r>
      <w:r>
        <w:rPr>
          <w:rFonts w:ascii="Gill Sans MT" w:hAnsi="Gill Sans MT"/>
          <w:spacing w:val="-10"/>
          <w:w w:val="110"/>
        </w:rPr>
        <w:t> </w:t>
      </w:r>
      <w:r>
        <w:rPr>
          <w:rFonts w:ascii="Gill Sans MT" w:hAnsi="Gill Sans MT"/>
          <w:w w:val="110"/>
        </w:rPr>
        <w:t>2</w:t>
      </w:r>
      <w:r>
        <w:rPr>
          <w:rFonts w:ascii="Gill Sans MT" w:hAnsi="Gill Sans MT"/>
          <w:spacing w:val="-8"/>
          <w:w w:val="110"/>
        </w:rPr>
        <w:t> </w:t>
      </w:r>
      <w:r>
        <w:rPr>
          <w:rFonts w:ascii="Gill Sans MT" w:hAnsi="Gill Sans MT"/>
          <w:w w:val="110"/>
        </w:rPr>
        <w:t>+</w:t>
      </w:r>
      <w:r>
        <w:rPr>
          <w:rFonts w:ascii="Gill Sans MT" w:hAnsi="Gill Sans MT"/>
          <w:spacing w:val="-11"/>
          <w:w w:val="110"/>
        </w:rPr>
        <w:t> </w:t>
      </w:r>
      <w:r>
        <w:rPr>
          <w:rFonts w:ascii="Gill Sans MT" w:hAnsi="Gill Sans MT"/>
          <w:w w:val="110"/>
        </w:rPr>
        <w:t>15</w:t>
      </w:r>
      <w:r>
        <w:rPr>
          <w:rFonts w:ascii="Gill Sans MT" w:hAnsi="Gill Sans MT"/>
          <w:spacing w:val="-10"/>
          <w:w w:val="110"/>
        </w:rPr>
        <w:t> </w:t>
      </w:r>
      <w:r>
        <w:rPr>
          <w:rFonts w:ascii="Gill Sans MT" w:hAnsi="Gill Sans MT"/>
          <w:w w:val="110"/>
        </w:rPr>
        <w:t>/</w:t>
      </w:r>
      <w:r>
        <w:rPr>
          <w:rFonts w:ascii="Gill Sans MT" w:hAnsi="Gill Sans MT"/>
          <w:spacing w:val="-11"/>
          <w:w w:val="110"/>
        </w:rPr>
        <w:t> </w:t>
      </w:r>
      <w:r>
        <w:rPr>
          <w:rFonts w:ascii="Gill Sans MT" w:hAnsi="Gill Sans MT"/>
          <w:w w:val="110"/>
        </w:rPr>
        <w:t>5</w:t>
      </w:r>
      <w:r>
        <w:rPr>
          <w:rFonts w:ascii="Gill Sans MT" w:hAnsi="Gill Sans MT"/>
          <w:spacing w:val="-8"/>
          <w:w w:val="110"/>
        </w:rPr>
        <w:t> </w:t>
      </w:r>
      <w:r>
        <w:rPr>
          <w:rFonts w:ascii="Gill Sans MT" w:hAnsi="Gill Sans MT"/>
          <w:w w:val="110"/>
        </w:rPr>
        <w:t>–</w:t>
      </w:r>
      <w:r>
        <w:rPr>
          <w:rFonts w:ascii="Gill Sans MT" w:hAnsi="Gill Sans MT"/>
          <w:spacing w:val="-9"/>
          <w:w w:val="110"/>
        </w:rPr>
        <w:t> </w:t>
      </w:r>
      <w:r>
        <w:rPr>
          <w:rFonts w:ascii="Gill Sans MT" w:hAnsi="Gill Sans MT"/>
          <w:spacing w:val="-10"/>
          <w:w w:val="110"/>
        </w:rPr>
        <w:t>2</w:t>
      </w:r>
      <w:r>
        <w:rPr>
          <w:rFonts w:ascii="Gill Sans MT" w:hAnsi="Gill Sans MT"/>
        </w:rPr>
        <w:tab/>
      </w:r>
      <w:r>
        <w:rPr>
          <w:rFonts w:ascii="Gill Sans MT" w:hAnsi="Gill Sans MT"/>
          <w:w w:val="110"/>
        </w:rPr>
        <w:t>the</w:t>
      </w:r>
      <w:r>
        <w:rPr>
          <w:rFonts w:ascii="Gill Sans MT" w:hAnsi="Gill Sans MT"/>
          <w:spacing w:val="-14"/>
          <w:w w:val="110"/>
        </w:rPr>
        <w:t> </w:t>
      </w:r>
      <w:r>
        <w:rPr>
          <w:rFonts w:ascii="Gill Sans MT" w:hAnsi="Gill Sans MT"/>
          <w:w w:val="110"/>
        </w:rPr>
        <w:t>result</w:t>
      </w:r>
      <w:r>
        <w:rPr>
          <w:rFonts w:ascii="Gill Sans MT" w:hAnsi="Gill Sans MT"/>
          <w:spacing w:val="-14"/>
          <w:w w:val="110"/>
        </w:rPr>
        <w:t> </w:t>
      </w:r>
      <w:r>
        <w:rPr>
          <w:rFonts w:ascii="Gill Sans MT" w:hAnsi="Gill Sans MT"/>
          <w:w w:val="110"/>
        </w:rPr>
        <w:t>is</w:t>
      </w:r>
      <w:r>
        <w:rPr>
          <w:rFonts w:ascii="Gill Sans MT" w:hAnsi="Gill Sans MT"/>
          <w:spacing w:val="-15"/>
          <w:w w:val="110"/>
        </w:rPr>
        <w:t> </w:t>
      </w:r>
      <w:r>
        <w:rPr>
          <w:rFonts w:ascii="Gill Sans MT" w:hAnsi="Gill Sans MT"/>
          <w:spacing w:val="-10"/>
          <w:w w:val="110"/>
        </w:rPr>
        <w:t>9</w:t>
      </w:r>
    </w:p>
    <w:p>
      <w:pPr>
        <w:pStyle w:val="BodyText"/>
        <w:tabs>
          <w:tab w:pos="4779" w:val="left" w:leader="none"/>
        </w:tabs>
        <w:spacing w:before="168"/>
        <w:ind w:left="1899"/>
        <w:rPr>
          <w:rFonts w:ascii="Gill Sans MT" w:hAnsi="Gill Sans MT"/>
        </w:rPr>
      </w:pPr>
      <w:r>
        <w:rPr>
          <w:rFonts w:ascii="Gill Sans MT" w:hAnsi="Gill Sans MT"/>
          <w:w w:val="110"/>
        </w:rPr>
        <w:t>4</w:t>
      </w:r>
      <w:r>
        <w:rPr>
          <w:rFonts w:ascii="Gill Sans MT" w:hAnsi="Gill Sans MT"/>
          <w:spacing w:val="-9"/>
          <w:w w:val="110"/>
        </w:rPr>
        <w:t> </w:t>
      </w:r>
      <w:r>
        <w:rPr>
          <w:rFonts w:ascii="Gill Sans MT" w:hAnsi="Gill Sans MT"/>
          <w:w w:val="110"/>
        </w:rPr>
        <w:t>*</w:t>
      </w:r>
      <w:r>
        <w:rPr>
          <w:rFonts w:ascii="Gill Sans MT" w:hAnsi="Gill Sans MT"/>
          <w:spacing w:val="-11"/>
          <w:w w:val="110"/>
        </w:rPr>
        <w:t> </w:t>
      </w:r>
      <w:r>
        <w:rPr>
          <w:rFonts w:ascii="Gill Sans MT" w:hAnsi="Gill Sans MT"/>
          <w:w w:val="110"/>
        </w:rPr>
        <w:t>(2</w:t>
      </w:r>
      <w:r>
        <w:rPr>
          <w:rFonts w:ascii="Gill Sans MT" w:hAnsi="Gill Sans MT"/>
          <w:spacing w:val="-8"/>
          <w:w w:val="110"/>
        </w:rPr>
        <w:t> </w:t>
      </w:r>
      <w:r>
        <w:rPr>
          <w:rFonts w:ascii="Gill Sans MT" w:hAnsi="Gill Sans MT"/>
          <w:w w:val="110"/>
        </w:rPr>
        <w:t>+</w:t>
      </w:r>
      <w:r>
        <w:rPr>
          <w:rFonts w:ascii="Gill Sans MT" w:hAnsi="Gill Sans MT"/>
          <w:spacing w:val="-12"/>
          <w:w w:val="110"/>
        </w:rPr>
        <w:t> </w:t>
      </w:r>
      <w:r>
        <w:rPr>
          <w:rFonts w:ascii="Gill Sans MT" w:hAnsi="Gill Sans MT"/>
          <w:w w:val="110"/>
        </w:rPr>
        <w:t>15)</w:t>
      </w:r>
      <w:r>
        <w:rPr>
          <w:rFonts w:ascii="Gill Sans MT" w:hAnsi="Gill Sans MT"/>
          <w:spacing w:val="-12"/>
          <w:w w:val="110"/>
        </w:rPr>
        <w:t> </w:t>
      </w:r>
      <w:r>
        <w:rPr>
          <w:rFonts w:ascii="Gill Sans MT" w:hAnsi="Gill Sans MT"/>
          <w:w w:val="110"/>
        </w:rPr>
        <w:t>/</w:t>
      </w:r>
      <w:r>
        <w:rPr>
          <w:rFonts w:ascii="Gill Sans MT" w:hAnsi="Gill Sans MT"/>
          <w:spacing w:val="-9"/>
          <w:w w:val="110"/>
        </w:rPr>
        <w:t> </w:t>
      </w:r>
      <w:r>
        <w:rPr>
          <w:rFonts w:ascii="Gill Sans MT" w:hAnsi="Gill Sans MT"/>
          <w:w w:val="110"/>
        </w:rPr>
        <w:t>5</w:t>
      </w:r>
      <w:r>
        <w:rPr>
          <w:rFonts w:ascii="Gill Sans MT" w:hAnsi="Gill Sans MT"/>
          <w:spacing w:val="-10"/>
          <w:w w:val="110"/>
        </w:rPr>
        <w:t> </w:t>
      </w:r>
      <w:r>
        <w:rPr>
          <w:rFonts w:ascii="Gill Sans MT" w:hAnsi="Gill Sans MT"/>
          <w:w w:val="110"/>
        </w:rPr>
        <w:t>–</w:t>
      </w:r>
      <w:r>
        <w:rPr>
          <w:rFonts w:ascii="Gill Sans MT" w:hAnsi="Gill Sans MT"/>
          <w:spacing w:val="-10"/>
          <w:w w:val="110"/>
        </w:rPr>
        <w:t> 2</w:t>
      </w:r>
      <w:r>
        <w:rPr>
          <w:rFonts w:ascii="Gill Sans MT" w:hAnsi="Gill Sans MT"/>
        </w:rPr>
        <w:tab/>
      </w:r>
      <w:r>
        <w:rPr>
          <w:rFonts w:ascii="Gill Sans MT" w:hAnsi="Gill Sans MT"/>
          <w:w w:val="110"/>
        </w:rPr>
        <w:t>the</w:t>
      </w:r>
      <w:r>
        <w:rPr>
          <w:rFonts w:ascii="Gill Sans MT" w:hAnsi="Gill Sans MT"/>
          <w:spacing w:val="-14"/>
          <w:w w:val="110"/>
        </w:rPr>
        <w:t> </w:t>
      </w:r>
      <w:r>
        <w:rPr>
          <w:rFonts w:ascii="Gill Sans MT" w:hAnsi="Gill Sans MT"/>
          <w:w w:val="110"/>
        </w:rPr>
        <w:t>result</w:t>
      </w:r>
      <w:r>
        <w:rPr>
          <w:rFonts w:ascii="Gill Sans MT" w:hAnsi="Gill Sans MT"/>
          <w:spacing w:val="-15"/>
          <w:w w:val="110"/>
        </w:rPr>
        <w:t> </w:t>
      </w:r>
      <w:r>
        <w:rPr>
          <w:rFonts w:ascii="Gill Sans MT" w:hAnsi="Gill Sans MT"/>
          <w:w w:val="110"/>
        </w:rPr>
        <w:t>is</w:t>
      </w:r>
      <w:r>
        <w:rPr>
          <w:rFonts w:ascii="Gill Sans MT" w:hAnsi="Gill Sans MT"/>
          <w:spacing w:val="-16"/>
          <w:w w:val="110"/>
        </w:rPr>
        <w:t> </w:t>
      </w:r>
      <w:r>
        <w:rPr>
          <w:rFonts w:ascii="Gill Sans MT" w:hAnsi="Gill Sans MT"/>
          <w:spacing w:val="-4"/>
          <w:w w:val="110"/>
        </w:rPr>
        <w:t>11.6</w:t>
      </w:r>
    </w:p>
    <w:p>
      <w:pPr>
        <w:pStyle w:val="BodyText"/>
        <w:tabs>
          <w:tab w:pos="4779" w:val="left" w:leader="none"/>
        </w:tabs>
        <w:spacing w:before="169"/>
        <w:ind w:left="1899"/>
        <w:rPr>
          <w:rFonts w:ascii="Gill Sans MT" w:hAnsi="Gill Sans MT"/>
        </w:rPr>
      </w:pPr>
      <w:r>
        <w:rPr>
          <w:rFonts w:ascii="Gill Sans MT" w:hAnsi="Gill Sans MT"/>
          <w:w w:val="110"/>
        </w:rPr>
        <w:t>4</w:t>
      </w:r>
      <w:r>
        <w:rPr>
          <w:rFonts w:ascii="Gill Sans MT" w:hAnsi="Gill Sans MT"/>
          <w:spacing w:val="-9"/>
          <w:w w:val="110"/>
        </w:rPr>
        <w:t> </w:t>
      </w:r>
      <w:r>
        <w:rPr>
          <w:rFonts w:ascii="Gill Sans MT" w:hAnsi="Gill Sans MT"/>
          <w:w w:val="110"/>
        </w:rPr>
        <w:t>*</w:t>
      </w:r>
      <w:r>
        <w:rPr>
          <w:rFonts w:ascii="Gill Sans MT" w:hAnsi="Gill Sans MT"/>
          <w:spacing w:val="-10"/>
          <w:w w:val="110"/>
        </w:rPr>
        <w:t> </w:t>
      </w:r>
      <w:r>
        <w:rPr>
          <w:rFonts w:ascii="Gill Sans MT" w:hAnsi="Gill Sans MT"/>
          <w:w w:val="110"/>
        </w:rPr>
        <w:t>(2</w:t>
      </w:r>
      <w:r>
        <w:rPr>
          <w:rFonts w:ascii="Gill Sans MT" w:hAnsi="Gill Sans MT"/>
          <w:spacing w:val="-9"/>
          <w:w w:val="110"/>
        </w:rPr>
        <w:t> </w:t>
      </w:r>
      <w:r>
        <w:rPr>
          <w:rFonts w:ascii="Gill Sans MT" w:hAnsi="Gill Sans MT"/>
          <w:w w:val="110"/>
        </w:rPr>
        <w:t>+</w:t>
      </w:r>
      <w:r>
        <w:rPr>
          <w:rFonts w:ascii="Gill Sans MT" w:hAnsi="Gill Sans MT"/>
          <w:spacing w:val="-11"/>
          <w:w w:val="110"/>
        </w:rPr>
        <w:t> </w:t>
      </w:r>
      <w:r>
        <w:rPr>
          <w:rFonts w:ascii="Gill Sans MT" w:hAnsi="Gill Sans MT"/>
          <w:w w:val="110"/>
        </w:rPr>
        <w:t>15</w:t>
      </w:r>
      <w:r>
        <w:rPr>
          <w:rFonts w:ascii="Gill Sans MT" w:hAnsi="Gill Sans MT"/>
          <w:spacing w:val="-11"/>
          <w:w w:val="110"/>
        </w:rPr>
        <w:t> </w:t>
      </w:r>
      <w:r>
        <w:rPr>
          <w:rFonts w:ascii="Gill Sans MT" w:hAnsi="Gill Sans MT"/>
          <w:w w:val="110"/>
        </w:rPr>
        <w:t>/</w:t>
      </w:r>
      <w:r>
        <w:rPr>
          <w:rFonts w:ascii="Gill Sans MT" w:hAnsi="Gill Sans MT"/>
          <w:spacing w:val="-8"/>
          <w:w w:val="110"/>
        </w:rPr>
        <w:t> </w:t>
      </w:r>
      <w:r>
        <w:rPr>
          <w:rFonts w:ascii="Gill Sans MT" w:hAnsi="Gill Sans MT"/>
          <w:w w:val="110"/>
        </w:rPr>
        <w:t>5</w:t>
      </w:r>
      <w:r>
        <w:rPr>
          <w:rFonts w:ascii="Gill Sans MT" w:hAnsi="Gill Sans MT"/>
          <w:spacing w:val="-11"/>
          <w:w w:val="110"/>
        </w:rPr>
        <w:t> </w:t>
      </w:r>
      <w:r>
        <w:rPr>
          <w:rFonts w:ascii="Gill Sans MT" w:hAnsi="Gill Sans MT"/>
          <w:w w:val="110"/>
        </w:rPr>
        <w:t>–</w:t>
      </w:r>
      <w:r>
        <w:rPr>
          <w:rFonts w:ascii="Gill Sans MT" w:hAnsi="Gill Sans MT"/>
          <w:spacing w:val="-9"/>
          <w:w w:val="110"/>
        </w:rPr>
        <w:t> </w:t>
      </w:r>
      <w:r>
        <w:rPr>
          <w:rFonts w:ascii="Gill Sans MT" w:hAnsi="Gill Sans MT"/>
          <w:spacing w:val="-5"/>
          <w:w w:val="110"/>
        </w:rPr>
        <w:t>2)</w:t>
      </w:r>
      <w:r>
        <w:rPr>
          <w:rFonts w:ascii="Gill Sans MT" w:hAnsi="Gill Sans MT"/>
        </w:rPr>
        <w:tab/>
      </w:r>
      <w:r>
        <w:rPr>
          <w:rFonts w:ascii="Gill Sans MT" w:hAnsi="Gill Sans MT"/>
          <w:w w:val="110"/>
        </w:rPr>
        <w:t>the</w:t>
      </w:r>
      <w:r>
        <w:rPr>
          <w:rFonts w:ascii="Gill Sans MT" w:hAnsi="Gill Sans MT"/>
          <w:spacing w:val="-14"/>
          <w:w w:val="110"/>
        </w:rPr>
        <w:t> </w:t>
      </w:r>
      <w:r>
        <w:rPr>
          <w:rFonts w:ascii="Gill Sans MT" w:hAnsi="Gill Sans MT"/>
          <w:w w:val="110"/>
        </w:rPr>
        <w:t>result</w:t>
      </w:r>
      <w:r>
        <w:rPr>
          <w:rFonts w:ascii="Gill Sans MT" w:hAnsi="Gill Sans MT"/>
          <w:spacing w:val="-14"/>
          <w:w w:val="110"/>
        </w:rPr>
        <w:t> </w:t>
      </w:r>
      <w:r>
        <w:rPr>
          <w:rFonts w:ascii="Gill Sans MT" w:hAnsi="Gill Sans MT"/>
          <w:w w:val="110"/>
        </w:rPr>
        <w:t>is</w:t>
      </w:r>
      <w:r>
        <w:rPr>
          <w:rFonts w:ascii="Gill Sans MT" w:hAnsi="Gill Sans MT"/>
          <w:spacing w:val="-15"/>
          <w:w w:val="110"/>
        </w:rPr>
        <w:t> </w:t>
      </w:r>
      <w:r>
        <w:rPr>
          <w:rFonts w:ascii="Gill Sans MT" w:hAnsi="Gill Sans MT"/>
          <w:spacing w:val="-5"/>
          <w:w w:val="110"/>
        </w:rPr>
        <w:t>12</w:t>
      </w:r>
    </w:p>
    <w:p>
      <w:pPr>
        <w:pStyle w:val="BodyText"/>
        <w:tabs>
          <w:tab w:pos="4779" w:val="left" w:leader="none"/>
        </w:tabs>
        <w:spacing w:before="168"/>
        <w:ind w:left="1899"/>
        <w:rPr>
          <w:rFonts w:ascii="Gill Sans MT" w:hAnsi="Gill Sans MT"/>
        </w:rPr>
      </w:pPr>
      <w:r>
        <w:rPr>
          <w:rFonts w:ascii="Gill Sans MT" w:hAnsi="Gill Sans MT"/>
          <w:w w:val="110"/>
        </w:rPr>
        <w:t>(4</w:t>
      </w:r>
      <w:r>
        <w:rPr>
          <w:rFonts w:ascii="Gill Sans MT" w:hAnsi="Gill Sans MT"/>
          <w:spacing w:val="-11"/>
          <w:w w:val="110"/>
        </w:rPr>
        <w:t> </w:t>
      </w:r>
      <w:r>
        <w:rPr>
          <w:rFonts w:ascii="Gill Sans MT" w:hAnsi="Gill Sans MT"/>
          <w:w w:val="110"/>
        </w:rPr>
        <w:t>*</w:t>
      </w:r>
      <w:r>
        <w:rPr>
          <w:rFonts w:ascii="Gill Sans MT" w:hAnsi="Gill Sans MT"/>
          <w:spacing w:val="-10"/>
          <w:w w:val="110"/>
        </w:rPr>
        <w:t> </w:t>
      </w:r>
      <w:r>
        <w:rPr>
          <w:rFonts w:ascii="Gill Sans MT" w:hAnsi="Gill Sans MT"/>
          <w:w w:val="110"/>
        </w:rPr>
        <w:t>2</w:t>
      </w:r>
      <w:r>
        <w:rPr>
          <w:rFonts w:ascii="Gill Sans MT" w:hAnsi="Gill Sans MT"/>
          <w:spacing w:val="-8"/>
          <w:w w:val="110"/>
        </w:rPr>
        <w:t> </w:t>
      </w:r>
      <w:r>
        <w:rPr>
          <w:rFonts w:ascii="Gill Sans MT" w:hAnsi="Gill Sans MT"/>
          <w:w w:val="110"/>
        </w:rPr>
        <w:t>+</w:t>
      </w:r>
      <w:r>
        <w:rPr>
          <w:rFonts w:ascii="Gill Sans MT" w:hAnsi="Gill Sans MT"/>
          <w:spacing w:val="-12"/>
          <w:w w:val="110"/>
        </w:rPr>
        <w:t> </w:t>
      </w:r>
      <w:r>
        <w:rPr>
          <w:rFonts w:ascii="Gill Sans MT" w:hAnsi="Gill Sans MT"/>
          <w:w w:val="110"/>
        </w:rPr>
        <w:t>15)</w:t>
      </w:r>
      <w:r>
        <w:rPr>
          <w:rFonts w:ascii="Gill Sans MT" w:hAnsi="Gill Sans MT"/>
          <w:spacing w:val="-11"/>
          <w:w w:val="110"/>
        </w:rPr>
        <w:t> </w:t>
      </w:r>
      <w:r>
        <w:rPr>
          <w:rFonts w:ascii="Gill Sans MT" w:hAnsi="Gill Sans MT"/>
          <w:w w:val="110"/>
        </w:rPr>
        <w:t>/</w:t>
      </w:r>
      <w:r>
        <w:rPr>
          <w:rFonts w:ascii="Gill Sans MT" w:hAnsi="Gill Sans MT"/>
          <w:spacing w:val="-8"/>
          <w:w w:val="110"/>
        </w:rPr>
        <w:t> </w:t>
      </w:r>
      <w:r>
        <w:rPr>
          <w:rFonts w:ascii="Gill Sans MT" w:hAnsi="Gill Sans MT"/>
          <w:w w:val="110"/>
        </w:rPr>
        <w:t>5</w:t>
      </w:r>
      <w:r>
        <w:rPr>
          <w:rFonts w:ascii="Gill Sans MT" w:hAnsi="Gill Sans MT"/>
          <w:spacing w:val="-11"/>
          <w:w w:val="110"/>
        </w:rPr>
        <w:t> </w:t>
      </w:r>
      <w:r>
        <w:rPr>
          <w:rFonts w:ascii="Gill Sans MT" w:hAnsi="Gill Sans MT"/>
          <w:w w:val="110"/>
        </w:rPr>
        <w:t>–</w:t>
      </w:r>
      <w:r>
        <w:rPr>
          <w:rFonts w:ascii="Gill Sans MT" w:hAnsi="Gill Sans MT"/>
          <w:spacing w:val="-9"/>
          <w:w w:val="110"/>
        </w:rPr>
        <w:t> </w:t>
      </w:r>
      <w:r>
        <w:rPr>
          <w:rFonts w:ascii="Gill Sans MT" w:hAnsi="Gill Sans MT"/>
          <w:spacing w:val="-10"/>
          <w:w w:val="110"/>
        </w:rPr>
        <w:t>2</w:t>
      </w:r>
      <w:r>
        <w:rPr>
          <w:rFonts w:ascii="Gill Sans MT" w:hAnsi="Gill Sans MT"/>
        </w:rPr>
        <w:tab/>
      </w:r>
      <w:r>
        <w:rPr>
          <w:rFonts w:ascii="Gill Sans MT" w:hAnsi="Gill Sans MT"/>
          <w:w w:val="110"/>
        </w:rPr>
        <w:t>the</w:t>
      </w:r>
      <w:r>
        <w:rPr>
          <w:rFonts w:ascii="Gill Sans MT" w:hAnsi="Gill Sans MT"/>
          <w:spacing w:val="-14"/>
          <w:w w:val="110"/>
        </w:rPr>
        <w:t> </w:t>
      </w:r>
      <w:r>
        <w:rPr>
          <w:rFonts w:ascii="Gill Sans MT" w:hAnsi="Gill Sans MT"/>
          <w:w w:val="110"/>
        </w:rPr>
        <w:t>result</w:t>
      </w:r>
      <w:r>
        <w:rPr>
          <w:rFonts w:ascii="Gill Sans MT" w:hAnsi="Gill Sans MT"/>
          <w:spacing w:val="-14"/>
          <w:w w:val="110"/>
        </w:rPr>
        <w:t> </w:t>
      </w:r>
      <w:r>
        <w:rPr>
          <w:rFonts w:ascii="Gill Sans MT" w:hAnsi="Gill Sans MT"/>
          <w:w w:val="110"/>
        </w:rPr>
        <w:t>is</w:t>
      </w:r>
      <w:r>
        <w:rPr>
          <w:rFonts w:ascii="Gill Sans MT" w:hAnsi="Gill Sans MT"/>
          <w:spacing w:val="-15"/>
          <w:w w:val="110"/>
        </w:rPr>
        <w:t> </w:t>
      </w:r>
      <w:r>
        <w:rPr>
          <w:rFonts w:ascii="Gill Sans MT" w:hAnsi="Gill Sans MT"/>
          <w:spacing w:val="-5"/>
          <w:w w:val="110"/>
        </w:rPr>
        <w:t>2.6</w:t>
      </w:r>
    </w:p>
    <w:p>
      <w:pPr>
        <w:pStyle w:val="BodyText"/>
        <w:tabs>
          <w:tab w:pos="4779" w:val="left" w:leader="none"/>
        </w:tabs>
        <w:spacing w:before="169"/>
        <w:ind w:left="1899"/>
        <w:rPr>
          <w:rFonts w:ascii="Gill Sans MT" w:hAnsi="Gill Sans MT"/>
        </w:rPr>
      </w:pPr>
      <w:r>
        <w:rPr>
          <w:rFonts w:ascii="Gill Sans MT" w:hAnsi="Gill Sans MT"/>
          <w:w w:val="110"/>
        </w:rPr>
        <w:t>4</w:t>
      </w:r>
      <w:r>
        <w:rPr>
          <w:rFonts w:ascii="Gill Sans MT" w:hAnsi="Gill Sans MT"/>
          <w:spacing w:val="-8"/>
          <w:w w:val="110"/>
        </w:rPr>
        <w:t> </w:t>
      </w:r>
      <w:r>
        <w:rPr>
          <w:rFonts w:ascii="Gill Sans MT" w:hAnsi="Gill Sans MT"/>
          <w:w w:val="110"/>
        </w:rPr>
        <w:t>*</w:t>
      </w:r>
      <w:r>
        <w:rPr>
          <w:rFonts w:ascii="Gill Sans MT" w:hAnsi="Gill Sans MT"/>
          <w:spacing w:val="-11"/>
          <w:w w:val="110"/>
        </w:rPr>
        <w:t> </w:t>
      </w:r>
      <w:r>
        <w:rPr>
          <w:rFonts w:ascii="Gill Sans MT" w:hAnsi="Gill Sans MT"/>
          <w:w w:val="110"/>
        </w:rPr>
        <w:t>2</w:t>
      </w:r>
      <w:r>
        <w:rPr>
          <w:rFonts w:ascii="Gill Sans MT" w:hAnsi="Gill Sans MT"/>
          <w:spacing w:val="-8"/>
          <w:w w:val="110"/>
        </w:rPr>
        <w:t> </w:t>
      </w:r>
      <w:r>
        <w:rPr>
          <w:rFonts w:ascii="Gill Sans MT" w:hAnsi="Gill Sans MT"/>
          <w:w w:val="110"/>
        </w:rPr>
        <w:t>+</w:t>
      </w:r>
      <w:r>
        <w:rPr>
          <w:rFonts w:ascii="Gill Sans MT" w:hAnsi="Gill Sans MT"/>
          <w:spacing w:val="-11"/>
          <w:w w:val="110"/>
        </w:rPr>
        <w:t> </w:t>
      </w:r>
      <w:r>
        <w:rPr>
          <w:rFonts w:ascii="Gill Sans MT" w:hAnsi="Gill Sans MT"/>
          <w:w w:val="110"/>
        </w:rPr>
        <w:t>15</w:t>
      </w:r>
      <w:r>
        <w:rPr>
          <w:rFonts w:ascii="Gill Sans MT" w:hAnsi="Gill Sans MT"/>
          <w:spacing w:val="-10"/>
          <w:w w:val="110"/>
        </w:rPr>
        <w:t> </w:t>
      </w:r>
      <w:r>
        <w:rPr>
          <w:rFonts w:ascii="Gill Sans MT" w:hAnsi="Gill Sans MT"/>
          <w:w w:val="110"/>
        </w:rPr>
        <w:t>/</w:t>
      </w:r>
      <w:r>
        <w:rPr>
          <w:rFonts w:ascii="Gill Sans MT" w:hAnsi="Gill Sans MT"/>
          <w:spacing w:val="-11"/>
          <w:w w:val="110"/>
        </w:rPr>
        <w:t> </w:t>
      </w:r>
      <w:r>
        <w:rPr>
          <w:rFonts w:ascii="Gill Sans MT" w:hAnsi="Gill Sans MT"/>
          <w:w w:val="110"/>
        </w:rPr>
        <w:t>(5</w:t>
      </w:r>
      <w:r>
        <w:rPr>
          <w:rFonts w:ascii="Gill Sans MT" w:hAnsi="Gill Sans MT"/>
          <w:spacing w:val="-10"/>
          <w:w w:val="110"/>
        </w:rPr>
        <w:t> </w:t>
      </w:r>
      <w:r>
        <w:rPr>
          <w:rFonts w:ascii="Gill Sans MT" w:hAnsi="Gill Sans MT"/>
          <w:w w:val="110"/>
        </w:rPr>
        <w:t>–</w:t>
      </w:r>
      <w:r>
        <w:rPr>
          <w:rFonts w:ascii="Gill Sans MT" w:hAnsi="Gill Sans MT"/>
          <w:spacing w:val="-9"/>
          <w:w w:val="110"/>
        </w:rPr>
        <w:t> </w:t>
      </w:r>
      <w:r>
        <w:rPr>
          <w:rFonts w:ascii="Gill Sans MT" w:hAnsi="Gill Sans MT"/>
          <w:spacing w:val="-5"/>
          <w:w w:val="110"/>
        </w:rPr>
        <w:t>2)</w:t>
      </w:r>
      <w:r>
        <w:rPr>
          <w:rFonts w:ascii="Gill Sans MT" w:hAnsi="Gill Sans MT"/>
        </w:rPr>
        <w:tab/>
      </w:r>
      <w:r>
        <w:rPr>
          <w:rFonts w:ascii="Gill Sans MT" w:hAnsi="Gill Sans MT"/>
          <w:w w:val="110"/>
        </w:rPr>
        <w:t>the</w:t>
      </w:r>
      <w:r>
        <w:rPr>
          <w:rFonts w:ascii="Gill Sans MT" w:hAnsi="Gill Sans MT"/>
          <w:spacing w:val="-14"/>
          <w:w w:val="110"/>
        </w:rPr>
        <w:t> </w:t>
      </w:r>
      <w:r>
        <w:rPr>
          <w:rFonts w:ascii="Gill Sans MT" w:hAnsi="Gill Sans MT"/>
          <w:w w:val="110"/>
        </w:rPr>
        <w:t>result</w:t>
      </w:r>
      <w:r>
        <w:rPr>
          <w:rFonts w:ascii="Gill Sans MT" w:hAnsi="Gill Sans MT"/>
          <w:spacing w:val="-14"/>
          <w:w w:val="110"/>
        </w:rPr>
        <w:t> </w:t>
      </w:r>
      <w:r>
        <w:rPr>
          <w:rFonts w:ascii="Gill Sans MT" w:hAnsi="Gill Sans MT"/>
          <w:w w:val="110"/>
        </w:rPr>
        <w:t>is</w:t>
      </w:r>
      <w:r>
        <w:rPr>
          <w:rFonts w:ascii="Gill Sans MT" w:hAnsi="Gill Sans MT"/>
          <w:spacing w:val="-16"/>
          <w:w w:val="110"/>
        </w:rPr>
        <w:t> </w:t>
      </w:r>
      <w:r>
        <w:rPr>
          <w:rFonts w:ascii="Gill Sans MT" w:hAnsi="Gill Sans MT"/>
          <w:spacing w:val="-5"/>
          <w:w w:val="110"/>
        </w:rPr>
        <w:t>13</w:t>
      </w:r>
    </w:p>
    <w:p>
      <w:pPr>
        <w:pStyle w:val="BodyText"/>
        <w:tabs>
          <w:tab w:pos="4779" w:val="left" w:leader="none"/>
        </w:tabs>
        <w:spacing w:before="168"/>
        <w:ind w:left="1900"/>
        <w:rPr>
          <w:rFonts w:ascii="Gill Sans MT" w:hAnsi="Gill Sans MT"/>
        </w:rPr>
      </w:pPr>
      <w:r>
        <w:rPr>
          <w:rFonts w:ascii="Gill Sans MT" w:hAnsi="Gill Sans MT"/>
          <w:w w:val="110"/>
        </w:rPr>
        <w:t>4</w:t>
      </w:r>
      <w:r>
        <w:rPr>
          <w:rFonts w:ascii="Gill Sans MT" w:hAnsi="Gill Sans MT"/>
          <w:spacing w:val="-10"/>
          <w:w w:val="110"/>
        </w:rPr>
        <w:t> </w:t>
      </w:r>
      <w:r>
        <w:rPr>
          <w:rFonts w:ascii="Gill Sans MT" w:hAnsi="Gill Sans MT"/>
          <w:w w:val="110"/>
        </w:rPr>
        <w:t>*</w:t>
      </w:r>
      <w:r>
        <w:rPr>
          <w:rFonts w:ascii="Gill Sans MT" w:hAnsi="Gill Sans MT"/>
          <w:spacing w:val="-11"/>
          <w:w w:val="110"/>
        </w:rPr>
        <w:t> </w:t>
      </w:r>
      <w:r>
        <w:rPr>
          <w:rFonts w:ascii="Gill Sans MT" w:hAnsi="Gill Sans MT"/>
          <w:w w:val="110"/>
        </w:rPr>
        <w:t>(2</w:t>
      </w:r>
      <w:r>
        <w:rPr>
          <w:rFonts w:ascii="Gill Sans MT" w:hAnsi="Gill Sans MT"/>
          <w:spacing w:val="-9"/>
          <w:w w:val="110"/>
        </w:rPr>
        <w:t> </w:t>
      </w:r>
      <w:r>
        <w:rPr>
          <w:rFonts w:ascii="Gill Sans MT" w:hAnsi="Gill Sans MT"/>
          <w:w w:val="110"/>
        </w:rPr>
        <w:t>+</w:t>
      </w:r>
      <w:r>
        <w:rPr>
          <w:rFonts w:ascii="Gill Sans MT" w:hAnsi="Gill Sans MT"/>
          <w:spacing w:val="-13"/>
          <w:w w:val="110"/>
        </w:rPr>
        <w:t> </w:t>
      </w:r>
      <w:r>
        <w:rPr>
          <w:rFonts w:ascii="Gill Sans MT" w:hAnsi="Gill Sans MT"/>
          <w:w w:val="110"/>
        </w:rPr>
        <w:t>15)</w:t>
      </w:r>
      <w:r>
        <w:rPr>
          <w:rFonts w:ascii="Gill Sans MT" w:hAnsi="Gill Sans MT"/>
          <w:spacing w:val="-12"/>
          <w:w w:val="110"/>
        </w:rPr>
        <w:t> </w:t>
      </w:r>
      <w:r>
        <w:rPr>
          <w:rFonts w:ascii="Gill Sans MT" w:hAnsi="Gill Sans MT"/>
          <w:w w:val="110"/>
        </w:rPr>
        <w:t>/</w:t>
      </w:r>
      <w:r>
        <w:rPr>
          <w:rFonts w:ascii="Gill Sans MT" w:hAnsi="Gill Sans MT"/>
          <w:spacing w:val="-9"/>
          <w:w w:val="110"/>
        </w:rPr>
        <w:t> </w:t>
      </w:r>
      <w:r>
        <w:rPr>
          <w:rFonts w:ascii="Gill Sans MT" w:hAnsi="Gill Sans MT"/>
          <w:w w:val="110"/>
        </w:rPr>
        <w:t>(5</w:t>
      </w:r>
      <w:r>
        <w:rPr>
          <w:rFonts w:ascii="Gill Sans MT" w:hAnsi="Gill Sans MT"/>
          <w:spacing w:val="-9"/>
          <w:w w:val="110"/>
        </w:rPr>
        <w:t> </w:t>
      </w:r>
      <w:r>
        <w:rPr>
          <w:rFonts w:ascii="Gill Sans MT" w:hAnsi="Gill Sans MT"/>
          <w:w w:val="110"/>
        </w:rPr>
        <w:t>–</w:t>
      </w:r>
      <w:r>
        <w:rPr>
          <w:rFonts w:ascii="Gill Sans MT" w:hAnsi="Gill Sans MT"/>
          <w:spacing w:val="-14"/>
          <w:w w:val="110"/>
        </w:rPr>
        <w:t> </w:t>
      </w:r>
      <w:r>
        <w:rPr>
          <w:rFonts w:ascii="Gill Sans MT" w:hAnsi="Gill Sans MT"/>
          <w:spacing w:val="-5"/>
          <w:w w:val="110"/>
        </w:rPr>
        <w:t>2)</w:t>
      </w:r>
      <w:r>
        <w:rPr>
          <w:rFonts w:ascii="Gill Sans MT" w:hAnsi="Gill Sans MT"/>
        </w:rPr>
        <w:tab/>
      </w:r>
      <w:r>
        <w:rPr>
          <w:rFonts w:ascii="Gill Sans MT" w:hAnsi="Gill Sans MT"/>
          <w:w w:val="110"/>
        </w:rPr>
        <w:t>the</w:t>
      </w:r>
      <w:r>
        <w:rPr>
          <w:rFonts w:ascii="Gill Sans MT" w:hAnsi="Gill Sans MT"/>
          <w:spacing w:val="-14"/>
          <w:w w:val="110"/>
        </w:rPr>
        <w:t> </w:t>
      </w:r>
      <w:r>
        <w:rPr>
          <w:rFonts w:ascii="Gill Sans MT" w:hAnsi="Gill Sans MT"/>
          <w:w w:val="110"/>
        </w:rPr>
        <w:t>result</w:t>
      </w:r>
      <w:r>
        <w:rPr>
          <w:rFonts w:ascii="Gill Sans MT" w:hAnsi="Gill Sans MT"/>
          <w:spacing w:val="-15"/>
          <w:w w:val="110"/>
        </w:rPr>
        <w:t> </w:t>
      </w:r>
      <w:r>
        <w:rPr>
          <w:rFonts w:ascii="Gill Sans MT" w:hAnsi="Gill Sans MT"/>
          <w:w w:val="110"/>
        </w:rPr>
        <w:t>is</w:t>
      </w:r>
      <w:r>
        <w:rPr>
          <w:rFonts w:ascii="Gill Sans MT" w:hAnsi="Gill Sans MT"/>
          <w:spacing w:val="-16"/>
          <w:w w:val="110"/>
        </w:rPr>
        <w:t> </w:t>
      </w:r>
      <w:r>
        <w:rPr>
          <w:rFonts w:ascii="Gill Sans MT" w:hAnsi="Gill Sans MT"/>
          <w:spacing w:val="-2"/>
          <w:w w:val="110"/>
        </w:rPr>
        <w:t>22.666</w:t>
      </w:r>
    </w:p>
    <w:p>
      <w:pPr>
        <w:pStyle w:val="BodyText"/>
        <w:tabs>
          <w:tab w:pos="4779" w:val="left" w:leader="none"/>
        </w:tabs>
        <w:spacing w:before="169"/>
        <w:ind w:left="1899"/>
        <w:rPr>
          <w:rFonts w:ascii="Gill Sans MT" w:hAnsi="Gill Sans MT"/>
        </w:rPr>
      </w:pPr>
      <w:r>
        <w:rPr>
          <w:rFonts w:ascii="Gill Sans MT" w:hAnsi="Gill Sans MT"/>
          <w:w w:val="110"/>
        </w:rPr>
        <w:t>(4</w:t>
      </w:r>
      <w:r>
        <w:rPr>
          <w:rFonts w:ascii="Gill Sans MT" w:hAnsi="Gill Sans MT"/>
          <w:spacing w:val="-12"/>
          <w:w w:val="110"/>
        </w:rPr>
        <w:t> </w:t>
      </w:r>
      <w:r>
        <w:rPr>
          <w:rFonts w:ascii="Gill Sans MT" w:hAnsi="Gill Sans MT"/>
          <w:w w:val="110"/>
        </w:rPr>
        <w:t>*</w:t>
      </w:r>
      <w:r>
        <w:rPr>
          <w:rFonts w:ascii="Gill Sans MT" w:hAnsi="Gill Sans MT"/>
          <w:spacing w:val="-11"/>
          <w:w w:val="110"/>
        </w:rPr>
        <w:t> </w:t>
      </w:r>
      <w:r>
        <w:rPr>
          <w:rFonts w:ascii="Gill Sans MT" w:hAnsi="Gill Sans MT"/>
          <w:w w:val="110"/>
        </w:rPr>
        <w:t>2)</w:t>
      </w:r>
      <w:r>
        <w:rPr>
          <w:rFonts w:ascii="Gill Sans MT" w:hAnsi="Gill Sans MT"/>
          <w:spacing w:val="-9"/>
          <w:w w:val="110"/>
        </w:rPr>
        <w:t> </w:t>
      </w:r>
      <w:r>
        <w:rPr>
          <w:rFonts w:ascii="Gill Sans MT" w:hAnsi="Gill Sans MT"/>
          <w:w w:val="110"/>
        </w:rPr>
        <w:t>+</w:t>
      </w:r>
      <w:r>
        <w:rPr>
          <w:rFonts w:ascii="Gill Sans MT" w:hAnsi="Gill Sans MT"/>
          <w:spacing w:val="-12"/>
          <w:w w:val="110"/>
        </w:rPr>
        <w:t> </w:t>
      </w:r>
      <w:r>
        <w:rPr>
          <w:rFonts w:ascii="Gill Sans MT" w:hAnsi="Gill Sans MT"/>
          <w:w w:val="110"/>
        </w:rPr>
        <w:t>(15</w:t>
      </w:r>
      <w:r>
        <w:rPr>
          <w:rFonts w:ascii="Gill Sans MT" w:hAnsi="Gill Sans MT"/>
          <w:spacing w:val="-9"/>
          <w:w w:val="110"/>
        </w:rPr>
        <w:t> </w:t>
      </w:r>
      <w:r>
        <w:rPr>
          <w:rFonts w:ascii="Gill Sans MT" w:hAnsi="Gill Sans MT"/>
          <w:w w:val="110"/>
        </w:rPr>
        <w:t>/</w:t>
      </w:r>
      <w:r>
        <w:rPr>
          <w:rFonts w:ascii="Gill Sans MT" w:hAnsi="Gill Sans MT"/>
          <w:spacing w:val="-12"/>
          <w:w w:val="110"/>
        </w:rPr>
        <w:t> </w:t>
      </w:r>
      <w:r>
        <w:rPr>
          <w:rFonts w:ascii="Gill Sans MT" w:hAnsi="Gill Sans MT"/>
          <w:w w:val="110"/>
        </w:rPr>
        <w:t>5)</w:t>
      </w:r>
      <w:r>
        <w:rPr>
          <w:rFonts w:ascii="Gill Sans MT" w:hAnsi="Gill Sans MT"/>
          <w:spacing w:val="-9"/>
          <w:w w:val="110"/>
        </w:rPr>
        <w:t> </w:t>
      </w:r>
      <w:r>
        <w:rPr>
          <w:rFonts w:ascii="Gill Sans MT" w:hAnsi="Gill Sans MT"/>
          <w:w w:val="110"/>
        </w:rPr>
        <w:t>–</w:t>
      </w:r>
      <w:r>
        <w:rPr>
          <w:rFonts w:ascii="Gill Sans MT" w:hAnsi="Gill Sans MT"/>
          <w:spacing w:val="-14"/>
          <w:w w:val="110"/>
        </w:rPr>
        <w:t> </w:t>
      </w:r>
      <w:r>
        <w:rPr>
          <w:rFonts w:ascii="Gill Sans MT" w:hAnsi="Gill Sans MT"/>
          <w:spacing w:val="-10"/>
          <w:w w:val="110"/>
        </w:rPr>
        <w:t>2</w:t>
      </w:r>
      <w:r>
        <w:rPr>
          <w:rFonts w:ascii="Gill Sans MT" w:hAnsi="Gill Sans MT"/>
        </w:rPr>
        <w:tab/>
      </w:r>
      <w:r>
        <w:rPr>
          <w:rFonts w:ascii="Gill Sans MT" w:hAnsi="Gill Sans MT"/>
          <w:w w:val="110"/>
        </w:rPr>
        <w:t>the</w:t>
      </w:r>
      <w:r>
        <w:rPr>
          <w:rFonts w:ascii="Gill Sans MT" w:hAnsi="Gill Sans MT"/>
          <w:spacing w:val="-14"/>
          <w:w w:val="110"/>
        </w:rPr>
        <w:t> </w:t>
      </w:r>
      <w:r>
        <w:rPr>
          <w:rFonts w:ascii="Gill Sans MT" w:hAnsi="Gill Sans MT"/>
          <w:w w:val="110"/>
        </w:rPr>
        <w:t>result</w:t>
      </w:r>
      <w:r>
        <w:rPr>
          <w:rFonts w:ascii="Gill Sans MT" w:hAnsi="Gill Sans MT"/>
          <w:spacing w:val="-14"/>
          <w:w w:val="110"/>
        </w:rPr>
        <w:t> </w:t>
      </w:r>
      <w:r>
        <w:rPr>
          <w:rFonts w:ascii="Gill Sans MT" w:hAnsi="Gill Sans MT"/>
          <w:w w:val="110"/>
        </w:rPr>
        <w:t>is</w:t>
      </w:r>
      <w:r>
        <w:rPr>
          <w:rFonts w:ascii="Gill Sans MT" w:hAnsi="Gill Sans MT"/>
          <w:spacing w:val="-15"/>
          <w:w w:val="110"/>
        </w:rPr>
        <w:t> </w:t>
      </w:r>
      <w:r>
        <w:rPr>
          <w:rFonts w:ascii="Gill Sans MT" w:hAnsi="Gill Sans MT"/>
          <w:spacing w:val="-10"/>
          <w:w w:val="110"/>
        </w:rPr>
        <w:t>9</w:t>
      </w:r>
    </w:p>
    <w:p>
      <w:pPr>
        <w:pStyle w:val="BodyText"/>
        <w:spacing w:before="8"/>
        <w:rPr>
          <w:rFonts w:ascii="Gill Sans MT"/>
          <w:sz w:val="34"/>
        </w:rPr>
      </w:pPr>
    </w:p>
    <w:p>
      <w:pPr>
        <w:pStyle w:val="BodyText"/>
        <w:spacing w:line="276" w:lineRule="auto"/>
        <w:ind w:left="459" w:right="835"/>
        <w:jc w:val="both"/>
      </w:pPr>
      <w:r>
        <w:rPr/>
        <w:t>When writing mathematical expressions, including parentheses even when they align with precedence improves readability.</w:t>
      </w:r>
      <w:r>
        <w:rPr>
          <w:spacing w:val="40"/>
        </w:rPr>
        <w:t> </w:t>
      </w:r>
      <w:r>
        <w:rPr/>
        <w:t>Complex mathematical expressions can be broken into multiple statements to simplify the expression.</w:t>
      </w:r>
    </w:p>
    <w:p>
      <w:pPr>
        <w:spacing w:after="0" w:line="276" w:lineRule="auto"/>
        <w:jc w:val="both"/>
        <w:sectPr>
          <w:pgSz w:w="12240" w:h="15840"/>
          <w:pgMar w:header="763" w:footer="968" w:top="980" w:bottom="1160" w:left="1340" w:right="1680"/>
        </w:sectPr>
      </w:pPr>
    </w:p>
    <w:p>
      <w:pPr>
        <w:pStyle w:val="BodyText"/>
        <w:rPr>
          <w:sz w:val="20"/>
        </w:rPr>
      </w:pPr>
    </w:p>
    <w:p>
      <w:pPr>
        <w:pStyle w:val="BodyText"/>
        <w:spacing w:before="188"/>
        <w:ind w:left="460"/>
      </w:pPr>
      <w:r>
        <w:rPr>
          <w:b/>
          <w:i/>
          <w:color w:val="974706"/>
        </w:rPr>
        <w:t>Mixed-type</w:t>
      </w:r>
      <w:r>
        <w:rPr>
          <w:b/>
          <w:i/>
          <w:color w:val="974706"/>
          <w:spacing w:val="-6"/>
        </w:rPr>
        <w:t> </w:t>
      </w:r>
      <w:r>
        <w:rPr/>
        <w:t>expression</w:t>
      </w:r>
      <w:r>
        <w:rPr>
          <w:spacing w:val="-3"/>
        </w:rPr>
        <w:t> </w:t>
      </w:r>
      <w:r>
        <w:rPr/>
        <w:t>results</w:t>
      </w:r>
      <w:r>
        <w:rPr>
          <w:spacing w:val="-4"/>
        </w:rPr>
        <w:t> </w:t>
      </w:r>
      <w:r>
        <w:rPr/>
        <w:t>depend</w:t>
      </w:r>
      <w:r>
        <w:rPr>
          <w:spacing w:val="-7"/>
        </w:rPr>
        <w:t> </w:t>
      </w:r>
      <w:r>
        <w:rPr/>
        <w:t>upon</w:t>
      </w:r>
      <w:r>
        <w:rPr>
          <w:spacing w:val="-3"/>
        </w:rPr>
        <w:t> </w:t>
      </w:r>
      <w:r>
        <w:rPr/>
        <w:t>the</w:t>
      </w:r>
      <w:r>
        <w:rPr>
          <w:spacing w:val="-7"/>
        </w:rPr>
        <w:t> </w:t>
      </w:r>
      <w:r>
        <w:rPr/>
        <w:t>data</w:t>
      </w:r>
      <w:r>
        <w:rPr>
          <w:spacing w:val="-4"/>
        </w:rPr>
        <w:t> </w:t>
      </w:r>
      <w:r>
        <w:rPr/>
        <w:t>types</w:t>
      </w:r>
      <w:r>
        <w:rPr>
          <w:spacing w:val="-4"/>
        </w:rPr>
        <w:t> </w:t>
      </w:r>
      <w:r>
        <w:rPr/>
        <w:t>in</w:t>
      </w:r>
      <w:r>
        <w:rPr>
          <w:spacing w:val="-5"/>
        </w:rPr>
        <w:t> </w:t>
      </w:r>
      <w:r>
        <w:rPr>
          <w:spacing w:val="-4"/>
        </w:rPr>
        <w:t>use.</w:t>
      </w:r>
    </w:p>
    <w:p>
      <w:pPr>
        <w:pStyle w:val="BodyText"/>
        <w:spacing w:before="5"/>
        <w:rPr>
          <w:sz w:val="18"/>
        </w:rPr>
      </w:pPr>
    </w:p>
    <w:p>
      <w:pPr>
        <w:pStyle w:val="BodyText"/>
        <w:tabs>
          <w:tab w:pos="3340" w:val="left" w:leader="none"/>
        </w:tabs>
        <w:spacing w:line="340" w:lineRule="auto"/>
        <w:ind w:left="1180" w:right="4060" w:hanging="1"/>
        <w:rPr>
          <w:rFonts w:ascii="Gill Sans MT"/>
        </w:rPr>
      </w:pPr>
      <w:r>
        <w:rPr>
          <w:rFonts w:ascii="Gill Sans MT"/>
          <w:w w:val="115"/>
        </w:rPr>
        <w:t>Two int values</w:t>
      </w:r>
      <w:r>
        <w:rPr>
          <w:rFonts w:ascii="Gill Sans MT"/>
        </w:rPr>
        <w:tab/>
      </w:r>
      <w:r>
        <w:rPr>
          <w:rFonts w:ascii="Gill Sans MT"/>
          <w:w w:val="115"/>
        </w:rPr>
        <w:t>the</w:t>
      </w:r>
      <w:r>
        <w:rPr>
          <w:rFonts w:ascii="Gill Sans MT"/>
          <w:spacing w:val="-18"/>
          <w:w w:val="115"/>
        </w:rPr>
        <w:t> </w:t>
      </w:r>
      <w:r>
        <w:rPr>
          <w:rFonts w:ascii="Gill Sans MT"/>
          <w:w w:val="115"/>
        </w:rPr>
        <w:t>result</w:t>
      </w:r>
      <w:r>
        <w:rPr>
          <w:rFonts w:ascii="Gill Sans MT"/>
          <w:spacing w:val="-18"/>
          <w:w w:val="115"/>
        </w:rPr>
        <w:t> </w:t>
      </w:r>
      <w:r>
        <w:rPr>
          <w:rFonts w:ascii="Gill Sans MT"/>
          <w:w w:val="115"/>
        </w:rPr>
        <w:t>is</w:t>
      </w:r>
      <w:r>
        <w:rPr>
          <w:rFonts w:ascii="Gill Sans MT"/>
          <w:spacing w:val="-17"/>
          <w:w w:val="115"/>
        </w:rPr>
        <w:t> </w:t>
      </w:r>
      <w:r>
        <w:rPr>
          <w:rFonts w:ascii="Gill Sans MT"/>
          <w:w w:val="115"/>
        </w:rPr>
        <w:t>an</w:t>
      </w:r>
      <w:r>
        <w:rPr>
          <w:rFonts w:ascii="Gill Sans MT"/>
          <w:spacing w:val="-18"/>
          <w:w w:val="115"/>
        </w:rPr>
        <w:t> </w:t>
      </w:r>
      <w:r>
        <w:rPr>
          <w:rFonts w:ascii="Gill Sans MT"/>
          <w:w w:val="115"/>
        </w:rPr>
        <w:t>int Two float values</w:t>
      </w:r>
      <w:r>
        <w:rPr>
          <w:rFonts w:ascii="Gill Sans MT"/>
        </w:rPr>
        <w:tab/>
      </w:r>
      <w:r>
        <w:rPr>
          <w:rFonts w:ascii="Gill Sans MT"/>
          <w:w w:val="110"/>
        </w:rPr>
        <w:t>the</w:t>
      </w:r>
      <w:r>
        <w:rPr>
          <w:rFonts w:ascii="Gill Sans MT"/>
          <w:spacing w:val="-11"/>
          <w:w w:val="110"/>
        </w:rPr>
        <w:t> </w:t>
      </w:r>
      <w:r>
        <w:rPr>
          <w:rFonts w:ascii="Gill Sans MT"/>
          <w:w w:val="110"/>
        </w:rPr>
        <w:t>result</w:t>
      </w:r>
      <w:r>
        <w:rPr>
          <w:rFonts w:ascii="Gill Sans MT"/>
          <w:spacing w:val="-12"/>
          <w:w w:val="110"/>
        </w:rPr>
        <w:t> </w:t>
      </w:r>
      <w:r>
        <w:rPr>
          <w:rFonts w:ascii="Gill Sans MT"/>
          <w:w w:val="110"/>
        </w:rPr>
        <w:t>is</w:t>
      </w:r>
      <w:r>
        <w:rPr>
          <w:rFonts w:ascii="Gill Sans MT"/>
          <w:spacing w:val="-10"/>
          <w:w w:val="110"/>
        </w:rPr>
        <w:t> </w:t>
      </w:r>
      <w:r>
        <w:rPr>
          <w:rFonts w:ascii="Gill Sans MT"/>
          <w:w w:val="110"/>
        </w:rPr>
        <w:t>a</w:t>
      </w:r>
      <w:r>
        <w:rPr>
          <w:rFonts w:ascii="Gill Sans MT"/>
          <w:spacing w:val="-14"/>
          <w:w w:val="110"/>
        </w:rPr>
        <w:t> </w:t>
      </w:r>
      <w:r>
        <w:rPr>
          <w:rFonts w:ascii="Gill Sans MT"/>
          <w:w w:val="110"/>
        </w:rPr>
        <w:t>float</w:t>
      </w:r>
    </w:p>
    <w:p>
      <w:pPr>
        <w:pStyle w:val="BodyText"/>
        <w:tabs>
          <w:tab w:pos="3340" w:val="left" w:leader="none"/>
        </w:tabs>
        <w:spacing w:before="3"/>
        <w:ind w:left="1180"/>
        <w:rPr>
          <w:rFonts w:ascii="Gill Sans MT"/>
        </w:rPr>
      </w:pPr>
      <w:r>
        <w:rPr>
          <w:rFonts w:ascii="Gill Sans MT"/>
          <w:w w:val="110"/>
        </w:rPr>
        <w:t>An</w:t>
      </w:r>
      <w:r>
        <w:rPr>
          <w:rFonts w:ascii="Gill Sans MT"/>
          <w:spacing w:val="-17"/>
          <w:w w:val="110"/>
        </w:rPr>
        <w:t> </w:t>
      </w:r>
      <w:r>
        <w:rPr>
          <w:rFonts w:ascii="Gill Sans MT"/>
          <w:w w:val="110"/>
        </w:rPr>
        <w:t>int</w:t>
      </w:r>
      <w:r>
        <w:rPr>
          <w:rFonts w:ascii="Gill Sans MT"/>
          <w:spacing w:val="-17"/>
          <w:w w:val="110"/>
        </w:rPr>
        <w:t> </w:t>
      </w:r>
      <w:r>
        <w:rPr>
          <w:rFonts w:ascii="Gill Sans MT"/>
          <w:w w:val="110"/>
        </w:rPr>
        <w:t>and</w:t>
      </w:r>
      <w:r>
        <w:rPr>
          <w:rFonts w:ascii="Gill Sans MT"/>
          <w:spacing w:val="-17"/>
          <w:w w:val="110"/>
        </w:rPr>
        <w:t> </w:t>
      </w:r>
      <w:r>
        <w:rPr>
          <w:rFonts w:ascii="Gill Sans MT"/>
          <w:spacing w:val="-2"/>
          <w:w w:val="110"/>
        </w:rPr>
        <w:t>float</w:t>
      </w:r>
      <w:r>
        <w:rPr>
          <w:rFonts w:ascii="Gill Sans MT"/>
        </w:rPr>
        <w:tab/>
      </w:r>
      <w:r>
        <w:rPr>
          <w:rFonts w:ascii="Gill Sans MT"/>
          <w:spacing w:val="-2"/>
          <w:w w:val="110"/>
        </w:rPr>
        <w:t>the</w:t>
      </w:r>
      <w:r>
        <w:rPr>
          <w:rFonts w:ascii="Gill Sans MT"/>
          <w:spacing w:val="-10"/>
          <w:w w:val="110"/>
        </w:rPr>
        <w:t> </w:t>
      </w:r>
      <w:r>
        <w:rPr>
          <w:rFonts w:ascii="Gill Sans MT"/>
          <w:spacing w:val="-2"/>
          <w:w w:val="110"/>
        </w:rPr>
        <w:t>int</w:t>
      </w:r>
      <w:r>
        <w:rPr>
          <w:rFonts w:ascii="Gill Sans MT"/>
          <w:spacing w:val="-13"/>
          <w:w w:val="110"/>
        </w:rPr>
        <w:t> </w:t>
      </w:r>
      <w:r>
        <w:rPr>
          <w:rFonts w:ascii="Gill Sans MT"/>
          <w:spacing w:val="-2"/>
          <w:w w:val="110"/>
        </w:rPr>
        <w:t>is</w:t>
      </w:r>
      <w:r>
        <w:rPr>
          <w:rFonts w:ascii="Gill Sans MT"/>
          <w:spacing w:val="-9"/>
          <w:w w:val="110"/>
        </w:rPr>
        <w:t> </w:t>
      </w:r>
      <w:r>
        <w:rPr>
          <w:rFonts w:ascii="Gill Sans MT"/>
          <w:spacing w:val="-2"/>
          <w:w w:val="110"/>
        </w:rPr>
        <w:t>temporarily</w:t>
      </w:r>
      <w:r>
        <w:rPr>
          <w:rFonts w:ascii="Gill Sans MT"/>
          <w:spacing w:val="-12"/>
          <w:w w:val="110"/>
        </w:rPr>
        <w:t> </w:t>
      </w:r>
      <w:r>
        <w:rPr>
          <w:rFonts w:ascii="Gill Sans MT"/>
          <w:spacing w:val="-2"/>
          <w:w w:val="110"/>
        </w:rPr>
        <w:t>converted</w:t>
      </w:r>
      <w:r>
        <w:rPr>
          <w:rFonts w:ascii="Gill Sans MT"/>
          <w:spacing w:val="-10"/>
          <w:w w:val="110"/>
        </w:rPr>
        <w:t> </w:t>
      </w:r>
      <w:r>
        <w:rPr>
          <w:rFonts w:ascii="Gill Sans MT"/>
          <w:spacing w:val="-2"/>
          <w:w w:val="110"/>
        </w:rPr>
        <w:t>to</w:t>
      </w:r>
      <w:r>
        <w:rPr>
          <w:rFonts w:ascii="Gill Sans MT"/>
          <w:spacing w:val="-9"/>
          <w:w w:val="110"/>
        </w:rPr>
        <w:t> </w:t>
      </w:r>
      <w:r>
        <w:rPr>
          <w:rFonts w:ascii="Gill Sans MT"/>
          <w:spacing w:val="-2"/>
          <w:w w:val="110"/>
        </w:rPr>
        <w:t>a</w:t>
      </w:r>
      <w:r>
        <w:rPr>
          <w:rFonts w:ascii="Gill Sans MT"/>
          <w:spacing w:val="-11"/>
          <w:w w:val="110"/>
        </w:rPr>
        <w:t> </w:t>
      </w:r>
      <w:r>
        <w:rPr>
          <w:rFonts w:ascii="Gill Sans MT"/>
          <w:spacing w:val="-2"/>
          <w:w w:val="110"/>
        </w:rPr>
        <w:t>float</w:t>
      </w:r>
      <w:r>
        <w:rPr>
          <w:rFonts w:ascii="Gill Sans MT"/>
          <w:spacing w:val="-11"/>
          <w:w w:val="110"/>
        </w:rPr>
        <w:t> </w:t>
      </w:r>
      <w:r>
        <w:rPr>
          <w:rFonts w:ascii="Gill Sans MT"/>
          <w:spacing w:val="-2"/>
          <w:w w:val="110"/>
        </w:rPr>
        <w:t>and</w:t>
      </w:r>
      <w:r>
        <w:rPr>
          <w:rFonts w:ascii="Gill Sans MT"/>
          <w:spacing w:val="-10"/>
          <w:w w:val="110"/>
        </w:rPr>
        <w:t> </w:t>
      </w:r>
      <w:r>
        <w:rPr>
          <w:rFonts w:ascii="Gill Sans MT"/>
          <w:spacing w:val="-5"/>
          <w:w w:val="110"/>
        </w:rPr>
        <w:t>the</w:t>
      </w:r>
    </w:p>
    <w:p>
      <w:pPr>
        <w:pStyle w:val="BodyText"/>
        <w:spacing w:before="47"/>
        <w:ind w:left="3340"/>
        <w:rPr>
          <w:rFonts w:ascii="Gill Sans MT"/>
        </w:rPr>
      </w:pPr>
      <w:r>
        <w:rPr>
          <w:rFonts w:ascii="Gill Sans MT"/>
          <w:w w:val="110"/>
        </w:rPr>
        <w:t>result</w:t>
      </w:r>
      <w:r>
        <w:rPr>
          <w:rFonts w:ascii="Gill Sans MT"/>
          <w:spacing w:val="-17"/>
          <w:w w:val="110"/>
        </w:rPr>
        <w:t> </w:t>
      </w:r>
      <w:r>
        <w:rPr>
          <w:rFonts w:ascii="Gill Sans MT"/>
          <w:w w:val="110"/>
        </w:rPr>
        <w:t>of</w:t>
      </w:r>
      <w:r>
        <w:rPr>
          <w:rFonts w:ascii="Gill Sans MT"/>
          <w:spacing w:val="-17"/>
          <w:w w:val="110"/>
        </w:rPr>
        <w:t> </w:t>
      </w:r>
      <w:r>
        <w:rPr>
          <w:rFonts w:ascii="Gill Sans MT"/>
          <w:w w:val="110"/>
        </w:rPr>
        <w:t>the</w:t>
      </w:r>
      <w:r>
        <w:rPr>
          <w:rFonts w:ascii="Gill Sans MT"/>
          <w:spacing w:val="-16"/>
          <w:w w:val="110"/>
        </w:rPr>
        <w:t> </w:t>
      </w:r>
      <w:r>
        <w:rPr>
          <w:rFonts w:ascii="Gill Sans MT"/>
          <w:w w:val="110"/>
        </w:rPr>
        <w:t>operation</w:t>
      </w:r>
      <w:r>
        <w:rPr>
          <w:rFonts w:ascii="Gill Sans MT"/>
          <w:spacing w:val="-14"/>
          <w:w w:val="110"/>
        </w:rPr>
        <w:t> </w:t>
      </w:r>
      <w:r>
        <w:rPr>
          <w:rFonts w:ascii="Gill Sans MT"/>
          <w:w w:val="110"/>
        </w:rPr>
        <w:t>is</w:t>
      </w:r>
      <w:r>
        <w:rPr>
          <w:rFonts w:ascii="Gill Sans MT"/>
          <w:spacing w:val="-16"/>
          <w:w w:val="110"/>
        </w:rPr>
        <w:t> </w:t>
      </w:r>
      <w:r>
        <w:rPr>
          <w:rFonts w:ascii="Gill Sans MT"/>
          <w:w w:val="110"/>
        </w:rPr>
        <w:t>a</w:t>
      </w:r>
      <w:r>
        <w:rPr>
          <w:rFonts w:ascii="Gill Sans MT"/>
          <w:spacing w:val="-15"/>
          <w:w w:val="110"/>
        </w:rPr>
        <w:t> </w:t>
      </w:r>
      <w:r>
        <w:rPr>
          <w:rFonts w:ascii="Gill Sans MT"/>
          <w:spacing w:val="-2"/>
          <w:w w:val="110"/>
        </w:rPr>
        <w:t>float.</w:t>
      </w:r>
    </w:p>
    <w:p>
      <w:pPr>
        <w:pStyle w:val="BodyText"/>
        <w:spacing w:before="6"/>
        <w:rPr>
          <w:rFonts w:ascii="Gill Sans MT"/>
          <w:sz w:val="24"/>
        </w:rPr>
      </w:pPr>
    </w:p>
    <w:p>
      <w:pPr>
        <w:pStyle w:val="BodyText"/>
        <w:spacing w:line="278" w:lineRule="auto"/>
        <w:ind w:left="460" w:right="852"/>
      </w:pPr>
      <w:r>
        <w:rPr/>
        <w:t>When</w:t>
      </w:r>
      <w:r>
        <w:rPr>
          <w:spacing w:val="40"/>
        </w:rPr>
        <w:t> </w:t>
      </w:r>
      <w:r>
        <w:rPr/>
        <w:t>a</w:t>
      </w:r>
      <w:r>
        <w:rPr>
          <w:spacing w:val="40"/>
        </w:rPr>
        <w:t> </w:t>
      </w:r>
      <w:r>
        <w:rPr/>
        <w:t>float</w:t>
      </w:r>
      <w:r>
        <w:rPr>
          <w:spacing w:val="40"/>
        </w:rPr>
        <w:t> </w:t>
      </w:r>
      <w:r>
        <w:rPr/>
        <w:t>is</w:t>
      </w:r>
      <w:r>
        <w:rPr>
          <w:spacing w:val="40"/>
        </w:rPr>
        <w:t> </w:t>
      </w:r>
      <w:r>
        <w:rPr/>
        <w:t>added</w:t>
      </w:r>
      <w:r>
        <w:rPr>
          <w:spacing w:val="38"/>
        </w:rPr>
        <w:t> </w:t>
      </w:r>
      <w:r>
        <w:rPr/>
        <w:t>to</w:t>
      </w:r>
      <w:r>
        <w:rPr>
          <w:spacing w:val="40"/>
        </w:rPr>
        <w:t> </w:t>
      </w:r>
      <w:r>
        <w:rPr/>
        <w:t>an</w:t>
      </w:r>
      <w:r>
        <w:rPr>
          <w:spacing w:val="40"/>
        </w:rPr>
        <w:t> </w:t>
      </w:r>
      <w:r>
        <w:rPr/>
        <w:t>integer,</w:t>
      </w:r>
      <w:r>
        <w:rPr>
          <w:spacing w:val="40"/>
        </w:rPr>
        <w:t> </w:t>
      </w:r>
      <w:r>
        <w:rPr/>
        <w:t>the</w:t>
      </w:r>
      <w:r>
        <w:rPr>
          <w:spacing w:val="40"/>
        </w:rPr>
        <w:t> </w:t>
      </w:r>
      <w:r>
        <w:rPr/>
        <w:t>result</w:t>
      </w:r>
      <w:r>
        <w:rPr>
          <w:spacing w:val="39"/>
        </w:rPr>
        <w:t> </w:t>
      </w:r>
      <w:r>
        <w:rPr/>
        <w:t>is</w:t>
      </w:r>
      <w:r>
        <w:rPr>
          <w:spacing w:val="40"/>
        </w:rPr>
        <w:t> </w:t>
      </w:r>
      <w:r>
        <w:rPr/>
        <w:t>a</w:t>
      </w:r>
      <w:r>
        <w:rPr>
          <w:spacing w:val="40"/>
        </w:rPr>
        <w:t> </w:t>
      </w:r>
      <w:r>
        <w:rPr/>
        <w:t>floating</w:t>
      </w:r>
      <w:r>
        <w:rPr>
          <w:spacing w:val="40"/>
        </w:rPr>
        <w:t> </w:t>
      </w:r>
      <w:r>
        <w:rPr/>
        <w:t>point</w:t>
      </w:r>
      <w:r>
        <w:rPr>
          <w:spacing w:val="38"/>
        </w:rPr>
        <w:t> </w:t>
      </w:r>
      <w:r>
        <w:rPr/>
        <w:t>number</w:t>
      </w:r>
      <w:r>
        <w:rPr>
          <w:spacing w:val="39"/>
        </w:rPr>
        <w:t> </w:t>
      </w:r>
      <w:r>
        <w:rPr/>
        <w:t>as shown in the example below.</w:t>
      </w:r>
    </w:p>
    <w:p>
      <w:pPr>
        <w:pStyle w:val="BodyText"/>
        <w:spacing w:before="1"/>
        <w:rPr>
          <w:sz w:val="25"/>
        </w:rPr>
      </w:pPr>
      <w:r>
        <w:rPr/>
        <w:drawing>
          <wp:anchor distT="0" distB="0" distL="0" distR="0" allowOverlap="1" layoutInCell="1" locked="0" behindDoc="0" simplePos="0" relativeHeight="169">
            <wp:simplePos x="0" y="0"/>
            <wp:positionH relativeFrom="page">
              <wp:posOffset>1451608</wp:posOffset>
            </wp:positionH>
            <wp:positionV relativeFrom="paragraph">
              <wp:posOffset>230108</wp:posOffset>
            </wp:positionV>
            <wp:extent cx="4206240" cy="967739"/>
            <wp:effectExtent l="0" t="0" r="0" b="0"/>
            <wp:wrapTopAndBottom/>
            <wp:docPr id="171" name="image94.png" descr="number=15  #stores as an integer print(number) number+number +1.5 #float added to int print(numbers) "/>
            <wp:cNvGraphicFramePr>
              <a:graphicFrameLocks noChangeAspect="1"/>
            </wp:cNvGraphicFramePr>
            <a:graphic>
              <a:graphicData uri="http://schemas.openxmlformats.org/drawingml/2006/picture">
                <pic:pic>
                  <pic:nvPicPr>
                    <pic:cNvPr id="172" name="image94.png"/>
                    <pic:cNvPicPr/>
                  </pic:nvPicPr>
                  <pic:blipFill>
                    <a:blip r:embed="rId106" cstate="print"/>
                    <a:stretch>
                      <a:fillRect/>
                    </a:stretch>
                  </pic:blipFill>
                  <pic:spPr>
                    <a:xfrm>
                      <a:off x="0" y="0"/>
                      <a:ext cx="4206240" cy="967739"/>
                    </a:xfrm>
                    <a:prstGeom prst="rect">
                      <a:avLst/>
                    </a:prstGeom>
                  </pic:spPr>
                </pic:pic>
              </a:graphicData>
            </a:graphic>
          </wp:anchor>
        </w:drawing>
      </w:r>
      <w:r>
        <w:rPr/>
        <w:drawing>
          <wp:anchor distT="0" distB="0" distL="0" distR="0" allowOverlap="1" layoutInCell="1" locked="0" behindDoc="0" simplePos="0" relativeHeight="170">
            <wp:simplePos x="0" y="0"/>
            <wp:positionH relativeFrom="page">
              <wp:posOffset>3200400</wp:posOffset>
            </wp:positionH>
            <wp:positionV relativeFrom="paragraph">
              <wp:posOffset>1470020</wp:posOffset>
            </wp:positionV>
            <wp:extent cx="350563" cy="434339"/>
            <wp:effectExtent l="0" t="0" r="0" b="0"/>
            <wp:wrapTopAndBottom/>
            <wp:docPr id="173" name="image95.png" descr="15 6.5 &gt;&gt;&gt; "/>
            <wp:cNvGraphicFramePr>
              <a:graphicFrameLocks noChangeAspect="1"/>
            </wp:cNvGraphicFramePr>
            <a:graphic>
              <a:graphicData uri="http://schemas.openxmlformats.org/drawingml/2006/picture">
                <pic:pic>
                  <pic:nvPicPr>
                    <pic:cNvPr id="174" name="image95.png"/>
                    <pic:cNvPicPr/>
                  </pic:nvPicPr>
                  <pic:blipFill>
                    <a:blip r:embed="rId107" cstate="print"/>
                    <a:stretch>
                      <a:fillRect/>
                    </a:stretch>
                  </pic:blipFill>
                  <pic:spPr>
                    <a:xfrm>
                      <a:off x="0" y="0"/>
                      <a:ext cx="350563" cy="434339"/>
                    </a:xfrm>
                    <a:prstGeom prst="rect">
                      <a:avLst/>
                    </a:prstGeom>
                  </pic:spPr>
                </pic:pic>
              </a:graphicData>
            </a:graphic>
          </wp:anchor>
        </w:drawing>
      </w:r>
      <w:r>
        <w:rPr/>
        <w:pict>
          <v:group style="position:absolute;margin-left:156.119995pt;margin-top:169.509064pt;width:264.25pt;height:23.05pt;mso-position-horizontal-relative:page;mso-position-vertical-relative:paragraph;z-index:-15641088;mso-wrap-distance-left:0;mso-wrap-distance-right:0" id="docshapegroup660" coordorigin="3122,3390" coordsize="5285,461">
            <v:rect style="position:absolute;left:3132;top:3399;width:5256;height:432" id="docshape661" filled="true" fillcolor="#fad3b4" stroked="false">
              <v:fill type="solid"/>
            </v:rect>
            <v:shape style="position:absolute;left:3122;top:3390;width:5276;height:452" id="docshape662" coordorigin="3122,3390" coordsize="5276,452" path="m3132,3832l3122,3832,3122,3841,3132,3841,3132,3832xm8398,3390l8388,3390,3132,3390,3122,3390,3122,3400,3132,3400,8388,3400,8398,3400,8398,3390xe" filled="true" fillcolor="#e26c09" stroked="false">
              <v:path arrowok="t"/>
              <v:fill type="solid"/>
            </v:shape>
            <v:rect style="position:absolute;left:3132;top:3841;width:5256;height:10" id="docshape663" filled="true" fillcolor="#000000" stroked="false">
              <v:fill type="solid"/>
            </v:rect>
            <v:rect style="position:absolute;left:3132;top:3831;width:5256;height:10" id="docshape664" filled="true" fillcolor="#e26c09" stroked="false">
              <v:fill type="solid"/>
            </v:rect>
            <v:shape style="position:absolute;left:8388;top:3831;width:20;height:20" id="docshape665" coordorigin="8388,3832" coordsize="20,20" path="m8407,3832l8398,3832,8398,3841,8388,3841,8388,3851,8398,3851,8407,3851,8407,3832xe" filled="true" fillcolor="#000000" stroked="false">
              <v:path arrowok="t"/>
              <v:fill type="solid"/>
            </v:shape>
            <v:shape style="position:absolute;left:3122;top:3399;width:5276;height:442" id="docshape666" coordorigin="3122,3400" coordsize="5276,442" path="m3132,3400l3122,3400,3122,3832,3132,3832,3132,3400xm8398,3832l8388,3832,8388,3841,8398,3841,8398,3832xe" filled="true" fillcolor="#e26c09" stroked="false">
              <v:path arrowok="t"/>
              <v:fill type="solid"/>
            </v:shape>
            <v:rect style="position:absolute;left:8397;top:3399;width:10;height:432" id="docshape667" filled="true" fillcolor="#000000" stroked="false">
              <v:fill type="solid"/>
            </v:rect>
            <v:rect style="position:absolute;left:8388;top:3399;width:10;height:432" id="docshape668" filled="true" fillcolor="#e26c09" stroked="false">
              <v:fill type="solid"/>
            </v:rect>
            <v:shape style="position:absolute;left:3132;top:3399;width:5256;height:432" type="#_x0000_t202" id="docshape669" filled="false" stroked="false">
              <v:textbox inset="0,0,0,0">
                <w:txbxContent>
                  <w:p>
                    <w:pPr>
                      <w:spacing w:before="122"/>
                      <w:ind w:left="1031" w:right="0" w:firstLine="0"/>
                      <w:jc w:val="left"/>
                      <w:rPr>
                        <w:rFonts w:ascii="Arial"/>
                        <w:sz w:val="22"/>
                      </w:rPr>
                    </w:pPr>
                    <w:r>
                      <w:rPr>
                        <w:rFonts w:ascii="Arial"/>
                        <w:sz w:val="22"/>
                      </w:rPr>
                      <w:t>Addition</w:t>
                    </w:r>
                    <w:r>
                      <w:rPr>
                        <w:rFonts w:ascii="Arial"/>
                        <w:spacing w:val="-6"/>
                        <w:sz w:val="22"/>
                      </w:rPr>
                      <w:t> </w:t>
                    </w:r>
                    <w:r>
                      <w:rPr>
                        <w:rFonts w:ascii="Arial"/>
                        <w:sz w:val="22"/>
                      </w:rPr>
                      <w:t>with</w:t>
                    </w:r>
                    <w:r>
                      <w:rPr>
                        <w:rFonts w:ascii="Arial"/>
                        <w:spacing w:val="-4"/>
                        <w:sz w:val="22"/>
                      </w:rPr>
                      <w:t> </w:t>
                    </w:r>
                    <w:r>
                      <w:rPr>
                        <w:rFonts w:ascii="Arial"/>
                        <w:sz w:val="22"/>
                      </w:rPr>
                      <w:t>Integers</w:t>
                    </w:r>
                    <w:r>
                      <w:rPr>
                        <w:rFonts w:ascii="Arial"/>
                        <w:spacing w:val="-5"/>
                        <w:sz w:val="22"/>
                      </w:rPr>
                      <w:t> </w:t>
                    </w:r>
                    <w:r>
                      <w:rPr>
                        <w:rFonts w:ascii="Arial"/>
                        <w:sz w:val="22"/>
                      </w:rPr>
                      <w:t>and</w:t>
                    </w:r>
                    <w:r>
                      <w:rPr>
                        <w:rFonts w:ascii="Arial"/>
                        <w:spacing w:val="-5"/>
                        <w:sz w:val="22"/>
                      </w:rPr>
                      <w:t> </w:t>
                    </w:r>
                    <w:r>
                      <w:rPr>
                        <w:rFonts w:ascii="Arial"/>
                        <w:spacing w:val="-2"/>
                        <w:sz w:val="22"/>
                      </w:rPr>
                      <w:t>Floats</w:t>
                    </w:r>
                  </w:p>
                </w:txbxContent>
              </v:textbox>
              <w10:wrap type="none"/>
            </v:shape>
            <w10:wrap type="topAndBottom"/>
          </v:group>
        </w:pict>
      </w:r>
    </w:p>
    <w:p>
      <w:pPr>
        <w:pStyle w:val="BodyText"/>
        <w:spacing w:before="13"/>
        <w:rPr>
          <w:sz w:val="29"/>
        </w:rPr>
      </w:pPr>
    </w:p>
    <w:p>
      <w:pPr>
        <w:pStyle w:val="BodyText"/>
        <w:spacing w:before="2"/>
        <w:rPr>
          <w:sz w:val="27"/>
        </w:rPr>
      </w:pPr>
    </w:p>
    <w:p>
      <w:pPr>
        <w:pStyle w:val="BodyText"/>
        <w:rPr>
          <w:sz w:val="20"/>
        </w:rPr>
      </w:pPr>
    </w:p>
    <w:p>
      <w:pPr>
        <w:pStyle w:val="BodyText"/>
        <w:spacing w:before="9"/>
        <w:rPr>
          <w:sz w:val="20"/>
        </w:rPr>
      </w:pPr>
    </w:p>
    <w:p>
      <w:pPr>
        <w:pStyle w:val="BodyText"/>
        <w:spacing w:line="276" w:lineRule="auto" w:before="31"/>
        <w:ind w:left="459" w:right="834"/>
        <w:jc w:val="both"/>
      </w:pPr>
      <w:r>
        <w:rPr/>
        <w:t>The same results occur with subtraction.</w:t>
      </w:r>
      <w:r>
        <w:rPr>
          <w:spacing w:val="40"/>
        </w:rPr>
        <w:t> </w:t>
      </w:r>
      <w:r>
        <w:rPr/>
        <w:t>When an integer is subtracted from an integer the result is an integer.</w:t>
      </w:r>
      <w:r>
        <w:rPr>
          <w:spacing w:val="40"/>
        </w:rPr>
        <w:t> </w:t>
      </w:r>
      <w:r>
        <w:rPr/>
        <w:t>When a float is subtracted from an integer the result</w:t>
      </w:r>
      <w:r>
        <w:rPr>
          <w:spacing w:val="-5"/>
        </w:rPr>
        <w:t> </w:t>
      </w:r>
      <w:r>
        <w:rPr/>
        <w:t>is</w:t>
      </w:r>
      <w:r>
        <w:rPr>
          <w:spacing w:val="-2"/>
        </w:rPr>
        <w:t> </w:t>
      </w:r>
      <w:r>
        <w:rPr/>
        <w:t>a</w:t>
      </w:r>
      <w:r>
        <w:rPr>
          <w:spacing w:val="-5"/>
        </w:rPr>
        <w:t> </w:t>
      </w:r>
      <w:r>
        <w:rPr/>
        <w:t>float,</w:t>
      </w:r>
      <w:r>
        <w:rPr>
          <w:spacing w:val="-2"/>
        </w:rPr>
        <w:t> </w:t>
      </w:r>
      <w:r>
        <w:rPr/>
        <w:t>and</w:t>
      </w:r>
      <w:r>
        <w:rPr>
          <w:spacing w:val="-5"/>
        </w:rPr>
        <w:t> </w:t>
      </w:r>
      <w:r>
        <w:rPr/>
        <w:t>when</w:t>
      </w:r>
      <w:r>
        <w:rPr>
          <w:spacing w:val="-1"/>
        </w:rPr>
        <w:t> </w:t>
      </w:r>
      <w:r>
        <w:rPr/>
        <w:t>an</w:t>
      </w:r>
      <w:r>
        <w:rPr>
          <w:spacing w:val="-1"/>
        </w:rPr>
        <w:t> </w:t>
      </w:r>
      <w:r>
        <w:rPr/>
        <w:t>integer</w:t>
      </w:r>
      <w:r>
        <w:rPr>
          <w:spacing w:val="-3"/>
        </w:rPr>
        <w:t> </w:t>
      </w:r>
      <w:r>
        <w:rPr/>
        <w:t>is</w:t>
      </w:r>
      <w:r>
        <w:rPr>
          <w:spacing w:val="-2"/>
        </w:rPr>
        <w:t> </w:t>
      </w:r>
      <w:r>
        <w:rPr/>
        <w:t>subtracted</w:t>
      </w:r>
      <w:r>
        <w:rPr>
          <w:spacing w:val="-5"/>
        </w:rPr>
        <w:t> </w:t>
      </w:r>
      <w:r>
        <w:rPr/>
        <w:t>from</w:t>
      </w:r>
      <w:r>
        <w:rPr>
          <w:spacing w:val="-3"/>
        </w:rPr>
        <w:t> </w:t>
      </w:r>
      <w:r>
        <w:rPr/>
        <w:t>a</w:t>
      </w:r>
      <w:r>
        <w:rPr>
          <w:spacing w:val="-2"/>
        </w:rPr>
        <w:t> </w:t>
      </w:r>
      <w:r>
        <w:rPr/>
        <w:t>float</w:t>
      </w:r>
      <w:r>
        <w:rPr>
          <w:spacing w:val="-2"/>
        </w:rPr>
        <w:t> </w:t>
      </w:r>
      <w:r>
        <w:rPr/>
        <w:t>the</w:t>
      </w:r>
      <w:r>
        <w:rPr>
          <w:spacing w:val="-2"/>
        </w:rPr>
        <w:t> </w:t>
      </w:r>
      <w:r>
        <w:rPr/>
        <w:t>result</w:t>
      </w:r>
      <w:r>
        <w:rPr>
          <w:spacing w:val="-2"/>
        </w:rPr>
        <w:t> </w:t>
      </w:r>
      <w:r>
        <w:rPr/>
        <w:t>is</w:t>
      </w:r>
      <w:r>
        <w:rPr>
          <w:spacing w:val="-5"/>
        </w:rPr>
        <w:t> </w:t>
      </w:r>
      <w:r>
        <w:rPr/>
        <w:t>a</w:t>
      </w:r>
      <w:r>
        <w:rPr>
          <w:spacing w:val="-1"/>
        </w:rPr>
        <w:t> </w:t>
      </w:r>
      <w:r>
        <w:rPr>
          <w:spacing w:val="-2"/>
        </w:rPr>
        <w:t>float.</w:t>
      </w:r>
    </w:p>
    <w:p>
      <w:pPr>
        <w:pStyle w:val="BodyText"/>
        <w:spacing w:before="9"/>
        <w:rPr>
          <w:sz w:val="19"/>
        </w:rPr>
      </w:pPr>
      <w:r>
        <w:rPr/>
        <w:drawing>
          <wp:anchor distT="0" distB="0" distL="0" distR="0" allowOverlap="1" layoutInCell="1" locked="0" behindDoc="0" simplePos="0" relativeHeight="172">
            <wp:simplePos x="0" y="0"/>
            <wp:positionH relativeFrom="page">
              <wp:posOffset>2880360</wp:posOffset>
            </wp:positionH>
            <wp:positionV relativeFrom="paragraph">
              <wp:posOffset>184117</wp:posOffset>
            </wp:positionV>
            <wp:extent cx="1456028" cy="1303020"/>
            <wp:effectExtent l="0" t="0" r="0" b="0"/>
            <wp:wrapTopAndBottom/>
            <wp:docPr id="175" name="image96.png" descr="result=10-5 print(result) result=2-1.5 print(result) result= 5.5-2 print(result) "/>
            <wp:cNvGraphicFramePr>
              <a:graphicFrameLocks noChangeAspect="1"/>
            </wp:cNvGraphicFramePr>
            <a:graphic>
              <a:graphicData uri="http://schemas.openxmlformats.org/drawingml/2006/picture">
                <pic:pic>
                  <pic:nvPicPr>
                    <pic:cNvPr id="176" name="image96.png"/>
                    <pic:cNvPicPr/>
                  </pic:nvPicPr>
                  <pic:blipFill>
                    <a:blip r:embed="rId108" cstate="print"/>
                    <a:stretch>
                      <a:fillRect/>
                    </a:stretch>
                  </pic:blipFill>
                  <pic:spPr>
                    <a:xfrm>
                      <a:off x="0" y="0"/>
                      <a:ext cx="1456028" cy="1303020"/>
                    </a:xfrm>
                    <a:prstGeom prst="rect">
                      <a:avLst/>
                    </a:prstGeom>
                  </pic:spPr>
                </pic:pic>
              </a:graphicData>
            </a:graphic>
          </wp:anchor>
        </w:drawing>
      </w:r>
    </w:p>
    <w:p>
      <w:pPr>
        <w:pStyle w:val="BodyText"/>
        <w:rPr>
          <w:sz w:val="20"/>
        </w:rPr>
      </w:pPr>
    </w:p>
    <w:p>
      <w:pPr>
        <w:pStyle w:val="BodyText"/>
        <w:spacing w:before="3"/>
        <w:rPr>
          <w:sz w:val="15"/>
        </w:rPr>
      </w:pPr>
      <w:r>
        <w:rPr/>
        <w:drawing>
          <wp:anchor distT="0" distB="0" distL="0" distR="0" allowOverlap="1" layoutInCell="1" locked="0" behindDoc="0" simplePos="0" relativeHeight="173">
            <wp:simplePos x="0" y="0"/>
            <wp:positionH relativeFrom="page">
              <wp:posOffset>3398519</wp:posOffset>
            </wp:positionH>
            <wp:positionV relativeFrom="paragraph">
              <wp:posOffset>145907</wp:posOffset>
            </wp:positionV>
            <wp:extent cx="266694" cy="601980"/>
            <wp:effectExtent l="0" t="0" r="0" b="0"/>
            <wp:wrapTopAndBottom/>
            <wp:docPr id="177" name="image97.png" descr="5 0.5 3.5 &gt;&gt;&gt; "/>
            <wp:cNvGraphicFramePr>
              <a:graphicFrameLocks noChangeAspect="1"/>
            </wp:cNvGraphicFramePr>
            <a:graphic>
              <a:graphicData uri="http://schemas.openxmlformats.org/drawingml/2006/picture">
                <pic:pic>
                  <pic:nvPicPr>
                    <pic:cNvPr id="178" name="image97.png"/>
                    <pic:cNvPicPr/>
                  </pic:nvPicPr>
                  <pic:blipFill>
                    <a:blip r:embed="rId109" cstate="print"/>
                    <a:stretch>
                      <a:fillRect/>
                    </a:stretch>
                  </pic:blipFill>
                  <pic:spPr>
                    <a:xfrm>
                      <a:off x="0" y="0"/>
                      <a:ext cx="266694" cy="601980"/>
                    </a:xfrm>
                    <a:prstGeom prst="rect">
                      <a:avLst/>
                    </a:prstGeom>
                  </pic:spPr>
                </pic:pic>
              </a:graphicData>
            </a:graphic>
          </wp:anchor>
        </w:drawing>
      </w:r>
      <w:r>
        <w:rPr/>
        <w:pict>
          <v:group style="position:absolute;margin-left:156.119995pt;margin-top:77.202835pt;width:264.25pt;height:23.05pt;mso-position-horizontal-relative:page;mso-position-vertical-relative:paragraph;z-index:-15639552;mso-wrap-distance-left:0;mso-wrap-distance-right:0" id="docshapegroup670" coordorigin="3122,1544" coordsize="5285,461">
            <v:rect style="position:absolute;left:3132;top:1553;width:5256;height:432" id="docshape671" filled="true" fillcolor="#fad3b4" stroked="false">
              <v:fill type="solid"/>
            </v:rect>
            <v:shape style="position:absolute;left:3122;top:1544;width:5276;height:452" id="docshape672" coordorigin="3122,1544" coordsize="5276,452" path="m3132,1986l3122,1986,3122,1995,3132,1995,3132,1986xm8398,1544l8388,1544,3132,1544,3122,1544,3122,1554,3132,1554,8388,1554,8398,1554,8398,1544xe" filled="true" fillcolor="#e26c09" stroked="false">
              <v:path arrowok="t"/>
              <v:fill type="solid"/>
            </v:shape>
            <v:rect style="position:absolute;left:3132;top:1995;width:5256;height:10" id="docshape673" filled="true" fillcolor="#000000" stroked="false">
              <v:fill type="solid"/>
            </v:rect>
            <v:rect style="position:absolute;left:3132;top:1985;width:5256;height:10" id="docshape674" filled="true" fillcolor="#e26c09" stroked="false">
              <v:fill type="solid"/>
            </v:rect>
            <v:shape style="position:absolute;left:8388;top:1985;width:20;height:20" id="docshape675" coordorigin="8388,1986" coordsize="20,20" path="m8407,1986l8398,1986,8398,1995,8388,1995,8388,2005,8398,2005,8407,2005,8407,1986xe" filled="true" fillcolor="#000000" stroked="false">
              <v:path arrowok="t"/>
              <v:fill type="solid"/>
            </v:shape>
            <v:shape style="position:absolute;left:3122;top:1553;width:5276;height:442" id="docshape676" coordorigin="3122,1554" coordsize="5276,442" path="m3132,1554l3122,1554,3122,1986,3132,1986,3132,1554xm8398,1986l8388,1986,8388,1995,8398,1995,8398,1986xe" filled="true" fillcolor="#e26c09" stroked="false">
              <v:path arrowok="t"/>
              <v:fill type="solid"/>
            </v:shape>
            <v:rect style="position:absolute;left:8397;top:1553;width:10;height:432" id="docshape677" filled="true" fillcolor="#000000" stroked="false">
              <v:fill type="solid"/>
            </v:rect>
            <v:rect style="position:absolute;left:8388;top:1553;width:10;height:432" id="docshape678" filled="true" fillcolor="#e26c09" stroked="false">
              <v:fill type="solid"/>
            </v:rect>
            <v:shape style="position:absolute;left:3132;top:1553;width:5256;height:432" type="#_x0000_t202" id="docshape679" filled="false" stroked="false">
              <v:textbox inset="0,0,0,0">
                <w:txbxContent>
                  <w:p>
                    <w:pPr>
                      <w:spacing w:before="122"/>
                      <w:ind w:left="871" w:right="0" w:firstLine="0"/>
                      <w:jc w:val="left"/>
                      <w:rPr>
                        <w:rFonts w:ascii="Arial"/>
                        <w:sz w:val="22"/>
                      </w:rPr>
                    </w:pPr>
                    <w:r>
                      <w:rPr>
                        <w:rFonts w:ascii="Arial"/>
                        <w:sz w:val="22"/>
                      </w:rPr>
                      <w:t>Subtraction</w:t>
                    </w:r>
                    <w:r>
                      <w:rPr>
                        <w:rFonts w:ascii="Arial"/>
                        <w:spacing w:val="-5"/>
                        <w:sz w:val="22"/>
                      </w:rPr>
                      <w:t> </w:t>
                    </w:r>
                    <w:r>
                      <w:rPr>
                        <w:rFonts w:ascii="Arial"/>
                        <w:sz w:val="22"/>
                      </w:rPr>
                      <w:t>with</w:t>
                    </w:r>
                    <w:r>
                      <w:rPr>
                        <w:rFonts w:ascii="Arial"/>
                        <w:spacing w:val="-6"/>
                        <w:sz w:val="22"/>
                      </w:rPr>
                      <w:t> </w:t>
                    </w:r>
                    <w:r>
                      <w:rPr>
                        <w:rFonts w:ascii="Arial"/>
                        <w:sz w:val="22"/>
                      </w:rPr>
                      <w:t>Integers</w:t>
                    </w:r>
                    <w:r>
                      <w:rPr>
                        <w:rFonts w:ascii="Arial"/>
                        <w:spacing w:val="-6"/>
                        <w:sz w:val="22"/>
                      </w:rPr>
                      <w:t> </w:t>
                    </w:r>
                    <w:r>
                      <w:rPr>
                        <w:rFonts w:ascii="Arial"/>
                        <w:sz w:val="22"/>
                      </w:rPr>
                      <w:t>and</w:t>
                    </w:r>
                    <w:r>
                      <w:rPr>
                        <w:rFonts w:ascii="Arial"/>
                        <w:spacing w:val="-4"/>
                        <w:sz w:val="22"/>
                      </w:rPr>
                      <w:t> </w:t>
                    </w:r>
                    <w:r>
                      <w:rPr>
                        <w:rFonts w:ascii="Arial"/>
                        <w:spacing w:val="-2"/>
                        <w:sz w:val="22"/>
                      </w:rPr>
                      <w:t>Floats</w:t>
                    </w:r>
                  </w:p>
                </w:txbxContent>
              </v:textbox>
              <w10:wrap type="none"/>
            </v:shape>
            <w10:wrap type="topAndBottom"/>
          </v:group>
        </w:pict>
      </w:r>
    </w:p>
    <w:p>
      <w:pPr>
        <w:pStyle w:val="BodyText"/>
        <w:spacing w:before="5"/>
        <w:rPr>
          <w:sz w:val="25"/>
        </w:rPr>
      </w:pPr>
    </w:p>
    <w:p>
      <w:pPr>
        <w:spacing w:after="0"/>
        <w:rPr>
          <w:sz w:val="25"/>
        </w:rPr>
        <w:sectPr>
          <w:pgSz w:w="12240" w:h="15840"/>
          <w:pgMar w:header="763" w:footer="968" w:top="980" w:bottom="1160" w:left="1340" w:right="1680"/>
        </w:sectPr>
      </w:pPr>
    </w:p>
    <w:p>
      <w:pPr>
        <w:pStyle w:val="BodyText"/>
        <w:rPr>
          <w:sz w:val="20"/>
        </w:rPr>
      </w:pPr>
    </w:p>
    <w:p>
      <w:pPr>
        <w:pStyle w:val="BodyText"/>
        <w:spacing w:line="276" w:lineRule="auto" w:before="186"/>
        <w:ind w:left="460" w:right="834" w:hanging="1"/>
        <w:jc w:val="both"/>
      </w:pPr>
      <w:r>
        <w:rPr/>
        <w:t>The two operators for </w:t>
      </w:r>
      <w:r>
        <w:rPr>
          <w:b/>
          <w:i/>
          <w:color w:val="974706"/>
          <w:sz w:val="24"/>
        </w:rPr>
        <w:t>division </w:t>
      </w:r>
      <w:r>
        <w:rPr/>
        <w:t>are a single or two forward slashes.</w:t>
      </w:r>
      <w:r>
        <w:rPr>
          <w:spacing w:val="40"/>
        </w:rPr>
        <w:t> </w:t>
      </w:r>
      <w:r>
        <w:rPr/>
        <w:t>A single forward slash is used for floating point division and two forward slashes for integer division.</w:t>
      </w:r>
      <w:r>
        <w:rPr>
          <w:spacing w:val="40"/>
        </w:rPr>
        <w:t> </w:t>
      </w:r>
      <w:r>
        <w:rPr/>
        <w:t>The division operators override the mixed-type results that were previously covered.</w:t>
      </w:r>
      <w:r>
        <w:rPr>
          <w:spacing w:val="40"/>
        </w:rPr>
        <w:t> </w:t>
      </w:r>
      <w:r>
        <w:rPr/>
        <w:t>Floating point number division using the integer division operator will produce a floating point result, but it is truncated.</w:t>
      </w:r>
    </w:p>
    <w:p>
      <w:pPr>
        <w:pStyle w:val="BodyText"/>
        <w:spacing w:before="1"/>
        <w:rPr>
          <w:sz w:val="25"/>
        </w:rPr>
      </w:pPr>
      <w:r>
        <w:rPr/>
        <w:pict>
          <v:group style="position:absolute;margin-left:128.399994pt;margin-top:18.125391pt;width:319.2pt;height:161.550pt;mso-position-horizontal-relative:page;mso-position-vertical-relative:paragraph;z-index:-15639040;mso-wrap-distance-left:0;mso-wrap-distance-right:0" id="docshapegroup680" coordorigin="2568,363" coordsize="6384,3231" alt="A table showing an expression, the value of var1, and a comment. For example var1=10//5, value of var 1 is 2, and the comment reads &quot;an integer&quot; ">
            <v:shape style="position:absolute;left:2568;top:362;width:6384;height:3231" id="docshape681" coordorigin="2568,363" coordsize="6384,3231" path="m8952,363l8942,363,8942,372,8942,3583,2578,3583,2578,372,8942,372,8942,363,2578,363,2568,363,2568,372,2568,3583,2568,3593,2578,3593,8942,3593,8952,3593,8952,3583,8952,372,8952,363xe" filled="true" fillcolor="#e26c09" stroked="false">
              <v:path arrowok="t"/>
              <v:fill type="solid"/>
            </v:shape>
            <v:shape style="position:absolute;left:2577;top:370;width:6364;height:3205" type="#_x0000_t75" id="docshape682" alt="A table showing an expression, the value of var1, and a comment. For example var1=10//5, value of var 1 is 2, and the comment reads &quot;an integer&quot; " stroked="false">
              <v:imagedata r:id="rId110" o:title=""/>
            </v:shape>
            <w10:wrap type="topAndBottom"/>
          </v:group>
        </w:pict>
      </w:r>
      <w:r>
        <w:rPr/>
        <w:pict>
          <v:group style="position:absolute;margin-left:156.119995pt;margin-top:200.285385pt;width:264.25pt;height:23.05pt;mso-position-horizontal-relative:page;mso-position-vertical-relative:paragraph;z-index:-15638528;mso-wrap-distance-left:0;mso-wrap-distance-right:0" id="docshapegroup683" coordorigin="3122,4006" coordsize="5285,461">
            <v:rect style="position:absolute;left:3132;top:4015;width:5256;height:432" id="docshape684" filled="true" fillcolor="#fad3b4" stroked="false">
              <v:fill type="solid"/>
            </v:rect>
            <v:shape style="position:absolute;left:3122;top:4005;width:5276;height:452" id="docshape685" coordorigin="3122,4006" coordsize="5276,452" path="m3132,4447l3122,4447,3122,4457,3132,4457,3132,4447xm8398,4006l8388,4006,3132,4006,3122,4006,3122,4015,3132,4015,8388,4015,8398,4015,8398,4006xe" filled="true" fillcolor="#e26c09" stroked="false">
              <v:path arrowok="t"/>
              <v:fill type="solid"/>
            </v:shape>
            <v:rect style="position:absolute;left:3132;top:4456;width:5256;height:10" id="docshape686" filled="true" fillcolor="#000000" stroked="false">
              <v:fill type="solid"/>
            </v:rect>
            <v:rect style="position:absolute;left:3132;top:4447;width:5256;height:10" id="docshape687" filled="true" fillcolor="#e26c09" stroked="false">
              <v:fill type="solid"/>
            </v:rect>
            <v:shape style="position:absolute;left:8388;top:4447;width:20;height:20" id="docshape688" coordorigin="8388,4447" coordsize="20,20" path="m8407,4447l8398,4447,8398,4457,8388,4457,8388,4467,8398,4467,8407,4467,8407,4447xe" filled="true" fillcolor="#000000" stroked="false">
              <v:path arrowok="t"/>
              <v:fill type="solid"/>
            </v:shape>
            <v:shape style="position:absolute;left:3122;top:4015;width:5276;height:442" id="docshape689" coordorigin="3122,4015" coordsize="5276,442" path="m3132,4015l3122,4015,3122,4447,3132,4447,3132,4015xm8398,4447l8388,4447,8388,4457,8398,4457,8398,4447xe" filled="true" fillcolor="#e26c09" stroked="false">
              <v:path arrowok="t"/>
              <v:fill type="solid"/>
            </v:shape>
            <v:rect style="position:absolute;left:8397;top:4015;width:10;height:432" id="docshape690" filled="true" fillcolor="#000000" stroked="false">
              <v:fill type="solid"/>
            </v:rect>
            <v:rect style="position:absolute;left:8388;top:4015;width:10;height:432" id="docshape691" filled="true" fillcolor="#e26c09" stroked="false">
              <v:fill type="solid"/>
            </v:rect>
            <v:shape style="position:absolute;left:3132;top:4015;width:5256;height:432" type="#_x0000_t202" id="docshape692" filled="false" stroked="false">
              <v:textbox inset="0,0,0,0">
                <w:txbxContent>
                  <w:p>
                    <w:pPr>
                      <w:spacing w:before="122"/>
                      <w:ind w:left="1142" w:right="0" w:firstLine="0"/>
                      <w:jc w:val="left"/>
                      <w:rPr>
                        <w:rFonts w:ascii="Arial" w:hAnsi="Arial"/>
                        <w:sz w:val="22"/>
                      </w:rPr>
                    </w:pPr>
                    <w:r>
                      <w:rPr>
                        <w:rFonts w:ascii="Arial" w:hAnsi="Arial"/>
                        <w:sz w:val="22"/>
                      </w:rPr>
                      <w:t>Table</w:t>
                    </w:r>
                    <w:r>
                      <w:rPr>
                        <w:rFonts w:ascii="Arial" w:hAnsi="Arial"/>
                        <w:spacing w:val="-5"/>
                        <w:sz w:val="22"/>
                      </w:rPr>
                      <w:t> </w:t>
                    </w:r>
                    <w:r>
                      <w:rPr>
                        <w:rFonts w:ascii="Arial" w:hAnsi="Arial"/>
                        <w:sz w:val="22"/>
                      </w:rPr>
                      <w:t>3.5</w:t>
                    </w:r>
                    <w:r>
                      <w:rPr>
                        <w:rFonts w:ascii="Arial" w:hAnsi="Arial"/>
                        <w:spacing w:val="-4"/>
                        <w:sz w:val="22"/>
                      </w:rPr>
                      <w:t> </w:t>
                    </w:r>
                    <w:r>
                      <w:rPr>
                        <w:rFonts w:ascii="Arial" w:hAnsi="Arial"/>
                        <w:sz w:val="22"/>
                      </w:rPr>
                      <w:t>–</w:t>
                    </w:r>
                    <w:r>
                      <w:rPr>
                        <w:rFonts w:ascii="Arial" w:hAnsi="Arial"/>
                        <w:spacing w:val="-5"/>
                        <w:sz w:val="22"/>
                      </w:rPr>
                      <w:t> </w:t>
                    </w:r>
                    <w:r>
                      <w:rPr>
                        <w:rFonts w:ascii="Arial" w:hAnsi="Arial"/>
                        <w:sz w:val="22"/>
                      </w:rPr>
                      <w:t>Division</w:t>
                    </w:r>
                    <w:r>
                      <w:rPr>
                        <w:rFonts w:ascii="Arial" w:hAnsi="Arial"/>
                        <w:spacing w:val="-4"/>
                        <w:sz w:val="22"/>
                      </w:rPr>
                      <w:t> </w:t>
                    </w:r>
                    <w:r>
                      <w:rPr>
                        <w:rFonts w:ascii="Arial" w:hAnsi="Arial"/>
                        <w:spacing w:val="-2"/>
                        <w:sz w:val="22"/>
                      </w:rPr>
                      <w:t>Operators</w:t>
                    </w:r>
                  </w:p>
                </w:txbxContent>
              </v:textbox>
              <w10:wrap type="none"/>
            </v:shape>
            <w10:wrap type="topAndBottom"/>
          </v:group>
        </w:pict>
      </w:r>
    </w:p>
    <w:p>
      <w:pPr>
        <w:pStyle w:val="BodyText"/>
        <w:spacing w:before="11"/>
        <w:rPr>
          <w:sz w:val="28"/>
        </w:rPr>
      </w:pPr>
    </w:p>
    <w:p>
      <w:pPr>
        <w:pStyle w:val="BodyText"/>
        <w:rPr>
          <w:sz w:val="20"/>
        </w:rPr>
      </w:pPr>
    </w:p>
    <w:p>
      <w:pPr>
        <w:pStyle w:val="BodyText"/>
        <w:spacing w:before="6"/>
        <w:rPr>
          <w:sz w:val="21"/>
        </w:rPr>
      </w:pPr>
    </w:p>
    <w:p>
      <w:pPr>
        <w:pStyle w:val="Heading7"/>
        <w:spacing w:before="24"/>
      </w:pPr>
      <w:r>
        <w:rPr>
          <w:color w:val="974706"/>
        </w:rPr>
        <w:t>The</w:t>
      </w:r>
      <w:r>
        <w:rPr>
          <w:color w:val="974706"/>
          <w:spacing w:val="-3"/>
        </w:rPr>
        <w:t> </w:t>
      </w:r>
      <w:r>
        <w:rPr>
          <w:color w:val="974706"/>
        </w:rPr>
        <w:t>Round</w:t>
      </w:r>
      <w:r>
        <w:rPr>
          <w:color w:val="974706"/>
          <w:spacing w:val="-2"/>
        </w:rPr>
        <w:t> Function</w:t>
      </w:r>
    </w:p>
    <w:p>
      <w:pPr>
        <w:pStyle w:val="BodyText"/>
        <w:spacing w:before="4"/>
        <w:rPr>
          <w:b/>
          <w:sz w:val="18"/>
        </w:rPr>
      </w:pPr>
    </w:p>
    <w:p>
      <w:pPr>
        <w:pStyle w:val="BodyText"/>
        <w:spacing w:line="276" w:lineRule="auto"/>
        <w:ind w:left="460" w:right="834" w:hanging="1"/>
        <w:jc w:val="both"/>
      </w:pPr>
      <w:r>
        <w:rPr/>
        <w:t>To deliberately round numbers, Python has a </w:t>
      </w:r>
      <w:r>
        <w:rPr>
          <w:b/>
          <w:i/>
          <w:color w:val="974706"/>
          <w:sz w:val="24"/>
        </w:rPr>
        <w:t>round </w:t>
      </w:r>
      <w:r>
        <w:rPr/>
        <w:t>function that will round numbers to</w:t>
      </w:r>
      <w:r>
        <w:rPr>
          <w:spacing w:val="-3"/>
        </w:rPr>
        <w:t> </w:t>
      </w:r>
      <w:r>
        <w:rPr/>
        <w:t>an integer</w:t>
      </w:r>
      <w:r>
        <w:rPr>
          <w:spacing w:val="-3"/>
        </w:rPr>
        <w:t> </w:t>
      </w:r>
      <w:r>
        <w:rPr/>
        <w:t>or</w:t>
      </w:r>
      <w:r>
        <w:rPr>
          <w:spacing w:val="-1"/>
        </w:rPr>
        <w:t> </w:t>
      </w:r>
      <w:r>
        <w:rPr/>
        <w:t>to a</w:t>
      </w:r>
      <w:r>
        <w:rPr>
          <w:spacing w:val="-2"/>
        </w:rPr>
        <w:t> </w:t>
      </w:r>
      <w:r>
        <w:rPr/>
        <w:t>specified</w:t>
      </w:r>
      <w:r>
        <w:rPr>
          <w:spacing w:val="-5"/>
        </w:rPr>
        <w:t> </w:t>
      </w:r>
      <w:r>
        <w:rPr/>
        <w:t>number</w:t>
      </w:r>
      <w:r>
        <w:rPr>
          <w:spacing w:val="-1"/>
        </w:rPr>
        <w:t> </w:t>
      </w:r>
      <w:r>
        <w:rPr/>
        <w:t>of</w:t>
      </w:r>
      <w:r>
        <w:rPr>
          <w:spacing w:val="-1"/>
        </w:rPr>
        <w:t> </w:t>
      </w:r>
      <w:r>
        <w:rPr/>
        <w:t>places.</w:t>
      </w:r>
      <w:r>
        <w:rPr>
          <w:spacing w:val="40"/>
        </w:rPr>
        <w:t> </w:t>
      </w:r>
      <w:r>
        <w:rPr/>
        <w:t>The</w:t>
      </w:r>
      <w:r>
        <w:rPr>
          <w:spacing w:val="-2"/>
        </w:rPr>
        <w:t> </w:t>
      </w:r>
      <w:r>
        <w:rPr/>
        <w:t>number</w:t>
      </w:r>
      <w:r>
        <w:rPr>
          <w:spacing w:val="-3"/>
        </w:rPr>
        <w:t> </w:t>
      </w:r>
      <w:r>
        <w:rPr/>
        <w:t>of</w:t>
      </w:r>
      <w:r>
        <w:rPr>
          <w:spacing w:val="-4"/>
        </w:rPr>
        <w:t> </w:t>
      </w:r>
      <w:r>
        <w:rPr/>
        <w:t>decimal places is passed as the second argument to the function.</w:t>
      </w:r>
    </w:p>
    <w:p>
      <w:pPr>
        <w:pStyle w:val="BodyText"/>
        <w:spacing w:before="1"/>
        <w:rPr>
          <w:sz w:val="27"/>
        </w:rPr>
      </w:pPr>
    </w:p>
    <w:p>
      <w:pPr>
        <w:pStyle w:val="BodyText"/>
        <w:tabs>
          <w:tab w:pos="5500" w:val="left" w:leader="none"/>
        </w:tabs>
        <w:ind w:left="1900"/>
        <w:rPr>
          <w:rFonts w:ascii="Gill Sans MT"/>
        </w:rPr>
      </w:pPr>
      <w:r>
        <w:rPr>
          <w:rFonts w:ascii="Gill Sans MT"/>
          <w:w w:val="105"/>
        </w:rPr>
        <w:t>number</w:t>
      </w:r>
      <w:r>
        <w:rPr>
          <w:rFonts w:ascii="Gill Sans MT"/>
          <w:spacing w:val="-9"/>
          <w:w w:val="105"/>
        </w:rPr>
        <w:t> </w:t>
      </w:r>
      <w:r>
        <w:rPr>
          <w:rFonts w:ascii="Gill Sans MT"/>
          <w:w w:val="105"/>
        </w:rPr>
        <w:t>=</w:t>
      </w:r>
      <w:r>
        <w:rPr>
          <w:rFonts w:ascii="Gill Sans MT"/>
          <w:spacing w:val="-5"/>
          <w:w w:val="105"/>
        </w:rPr>
        <w:t> </w:t>
      </w:r>
      <w:r>
        <w:rPr>
          <w:rFonts w:ascii="Gill Sans MT"/>
          <w:spacing w:val="-2"/>
          <w:w w:val="105"/>
        </w:rPr>
        <w:t>round(9.4)</w:t>
      </w:r>
      <w:r>
        <w:rPr>
          <w:rFonts w:ascii="Gill Sans MT"/>
        </w:rPr>
        <w:tab/>
      </w:r>
      <w:r>
        <w:rPr>
          <w:rFonts w:ascii="Gill Sans MT"/>
          <w:w w:val="110"/>
        </w:rPr>
        <w:t>number</w:t>
      </w:r>
      <w:r>
        <w:rPr>
          <w:rFonts w:ascii="Gill Sans MT"/>
          <w:spacing w:val="-12"/>
          <w:w w:val="110"/>
        </w:rPr>
        <w:t> </w:t>
      </w:r>
      <w:r>
        <w:rPr>
          <w:rFonts w:ascii="Gill Sans MT"/>
          <w:w w:val="110"/>
        </w:rPr>
        <w:t>is</w:t>
      </w:r>
      <w:r>
        <w:rPr>
          <w:rFonts w:ascii="Gill Sans MT"/>
          <w:spacing w:val="-11"/>
          <w:w w:val="110"/>
        </w:rPr>
        <w:t> </w:t>
      </w:r>
      <w:r>
        <w:rPr>
          <w:rFonts w:ascii="Gill Sans MT"/>
          <w:spacing w:val="-10"/>
          <w:w w:val="110"/>
        </w:rPr>
        <w:t>9</w:t>
      </w:r>
    </w:p>
    <w:p>
      <w:pPr>
        <w:pStyle w:val="BodyText"/>
        <w:tabs>
          <w:tab w:pos="5499" w:val="left" w:leader="none"/>
        </w:tabs>
        <w:spacing w:line="398" w:lineRule="auto" w:before="168"/>
        <w:ind w:left="1899" w:right="2137"/>
        <w:rPr>
          <w:rFonts w:ascii="Gill Sans MT"/>
        </w:rPr>
      </w:pPr>
      <w:r>
        <w:rPr>
          <w:rFonts w:ascii="Gill Sans MT"/>
          <w:w w:val="110"/>
        </w:rPr>
        <w:t>number = round(9.6)</w:t>
      </w:r>
      <w:r>
        <w:rPr>
          <w:rFonts w:ascii="Gill Sans MT"/>
        </w:rPr>
        <w:tab/>
      </w:r>
      <w:r>
        <w:rPr>
          <w:rFonts w:ascii="Gill Sans MT"/>
          <w:spacing w:val="-61"/>
        </w:rPr>
        <w:t> </w:t>
      </w:r>
      <w:r>
        <w:rPr>
          <w:rFonts w:ascii="Gill Sans MT"/>
          <w:w w:val="110"/>
        </w:rPr>
        <w:t>number is 10 number = round(12.2733, 2)</w:t>
      </w:r>
      <w:r>
        <w:rPr>
          <w:rFonts w:ascii="Gill Sans MT"/>
        </w:rPr>
        <w:tab/>
      </w:r>
      <w:r>
        <w:rPr>
          <w:rFonts w:ascii="Gill Sans MT"/>
          <w:w w:val="110"/>
        </w:rPr>
        <w:t>number</w:t>
      </w:r>
      <w:r>
        <w:rPr>
          <w:rFonts w:ascii="Gill Sans MT"/>
          <w:spacing w:val="-17"/>
          <w:w w:val="110"/>
        </w:rPr>
        <w:t> </w:t>
      </w:r>
      <w:r>
        <w:rPr>
          <w:rFonts w:ascii="Gill Sans MT"/>
          <w:w w:val="110"/>
        </w:rPr>
        <w:t>is</w:t>
      </w:r>
      <w:r>
        <w:rPr>
          <w:rFonts w:ascii="Gill Sans MT"/>
          <w:spacing w:val="-17"/>
          <w:w w:val="110"/>
        </w:rPr>
        <w:t> </w:t>
      </w:r>
      <w:r>
        <w:rPr>
          <w:rFonts w:ascii="Gill Sans MT"/>
          <w:w w:val="110"/>
        </w:rPr>
        <w:t>12.27 number = round(12.2755, 2)</w:t>
      </w:r>
      <w:r>
        <w:rPr>
          <w:rFonts w:ascii="Gill Sans MT"/>
        </w:rPr>
        <w:tab/>
      </w:r>
      <w:r>
        <w:rPr>
          <w:rFonts w:ascii="Gill Sans MT"/>
          <w:w w:val="110"/>
        </w:rPr>
        <w:t>number</w:t>
      </w:r>
      <w:r>
        <w:rPr>
          <w:rFonts w:ascii="Gill Sans MT"/>
          <w:spacing w:val="-17"/>
          <w:w w:val="110"/>
        </w:rPr>
        <w:t> </w:t>
      </w:r>
      <w:r>
        <w:rPr>
          <w:rFonts w:ascii="Gill Sans MT"/>
          <w:w w:val="110"/>
        </w:rPr>
        <w:t>is</w:t>
      </w:r>
      <w:r>
        <w:rPr>
          <w:rFonts w:ascii="Gill Sans MT"/>
          <w:spacing w:val="-17"/>
          <w:w w:val="110"/>
        </w:rPr>
        <w:t> </w:t>
      </w:r>
      <w:r>
        <w:rPr>
          <w:rFonts w:ascii="Gill Sans MT"/>
          <w:w w:val="110"/>
        </w:rPr>
        <w:t>12.28 number = round(-2.7777, 2)</w:t>
      </w:r>
      <w:r>
        <w:rPr>
          <w:rFonts w:ascii="Gill Sans MT"/>
        </w:rPr>
        <w:tab/>
      </w:r>
      <w:r>
        <w:rPr>
          <w:rFonts w:ascii="Gill Sans MT"/>
          <w:w w:val="110"/>
        </w:rPr>
        <w:t>number is -2.78</w:t>
      </w:r>
    </w:p>
    <w:p>
      <w:pPr>
        <w:pStyle w:val="BodyText"/>
        <w:spacing w:before="1"/>
        <w:rPr>
          <w:rFonts w:ascii="Gill Sans MT"/>
          <w:sz w:val="19"/>
        </w:rPr>
      </w:pPr>
      <w:r>
        <w:rPr/>
        <w:pict>
          <v:group style="position:absolute;margin-left:156.119995pt;margin-top:12.278209pt;width:264.25pt;height:23.2pt;mso-position-horizontal-relative:page;mso-position-vertical-relative:paragraph;z-index:-15638016;mso-wrap-distance-left:0;mso-wrap-distance-right:0" id="docshapegroup693" coordorigin="3122,246" coordsize="5285,464">
            <v:rect style="position:absolute;left:3132;top:255;width:5256;height:435" id="docshape694" filled="true" fillcolor="#fad3b4" stroked="false">
              <v:fill type="solid"/>
            </v:rect>
            <v:shape style="position:absolute;left:3122;top:245;width:5276;height:454" id="docshape695" coordorigin="3122,246" coordsize="5276,454" path="m3132,690l3122,690,3122,699,3132,699,3132,690xm8398,246l8388,246,3132,246,3122,246,3122,255,3132,255,8388,255,8398,255,8398,246xe" filled="true" fillcolor="#e26c09" stroked="false">
              <v:path arrowok="t"/>
              <v:fill type="solid"/>
            </v:shape>
            <v:rect style="position:absolute;left:3132;top:699;width:5256;height:10" id="docshape696" filled="true" fillcolor="#000000" stroked="false">
              <v:fill type="solid"/>
            </v:rect>
            <v:rect style="position:absolute;left:3132;top:689;width:5256;height:10" id="docshape697" filled="true" fillcolor="#e26c09" stroked="false">
              <v:fill type="solid"/>
            </v:rect>
            <v:shape style="position:absolute;left:8388;top:689;width:20;height:20" id="docshape698" coordorigin="8388,690" coordsize="20,20" path="m8407,690l8398,690,8398,699,8388,699,8388,709,8398,709,8407,709,8407,690xe" filled="true" fillcolor="#000000" stroked="false">
              <v:path arrowok="t"/>
              <v:fill type="solid"/>
            </v:shape>
            <v:shape style="position:absolute;left:3122;top:255;width:5276;height:444" id="docshape699" coordorigin="3122,255" coordsize="5276,444" path="m3132,255l3122,255,3122,690,3132,690,3132,255xm8398,690l8388,690,8388,699,8398,699,8398,690xe" filled="true" fillcolor="#e26c09" stroked="false">
              <v:path arrowok="t"/>
              <v:fill type="solid"/>
            </v:shape>
            <v:rect style="position:absolute;left:8397;top:255;width:10;height:435" id="docshape700" filled="true" fillcolor="#000000" stroked="false">
              <v:fill type="solid"/>
            </v:rect>
            <v:rect style="position:absolute;left:8388;top:255;width:10;height:435" id="docshape701" filled="true" fillcolor="#e26c09" stroked="false">
              <v:fill type="solid"/>
            </v:rect>
            <v:shape style="position:absolute;left:3132;top:255;width:5256;height:435" type="#_x0000_t202" id="docshape702" filled="false" stroked="false">
              <v:textbox inset="0,0,0,0">
                <w:txbxContent>
                  <w:p>
                    <w:pPr>
                      <w:spacing w:before="122"/>
                      <w:ind w:left="1753" w:right="1753" w:firstLine="0"/>
                      <w:jc w:val="center"/>
                      <w:rPr>
                        <w:rFonts w:ascii="Arial"/>
                        <w:sz w:val="22"/>
                      </w:rPr>
                    </w:pPr>
                    <w:r>
                      <w:rPr>
                        <w:rFonts w:ascii="Arial"/>
                        <w:sz w:val="22"/>
                      </w:rPr>
                      <w:t>Round</w:t>
                    </w:r>
                    <w:r>
                      <w:rPr>
                        <w:rFonts w:ascii="Arial"/>
                        <w:spacing w:val="-5"/>
                        <w:sz w:val="22"/>
                      </w:rPr>
                      <w:t> </w:t>
                    </w:r>
                    <w:r>
                      <w:rPr>
                        <w:rFonts w:ascii="Arial"/>
                        <w:spacing w:val="-2"/>
                        <w:sz w:val="22"/>
                      </w:rPr>
                      <w:t>Function</w:t>
                    </w:r>
                  </w:p>
                </w:txbxContent>
              </v:textbox>
              <w10:wrap type="none"/>
            </v:shape>
            <w10:wrap type="topAndBottom"/>
          </v:group>
        </w:pict>
      </w:r>
    </w:p>
    <w:p>
      <w:pPr>
        <w:pStyle w:val="BodyText"/>
        <w:rPr>
          <w:rFonts w:ascii="Gill Sans MT"/>
          <w:sz w:val="20"/>
        </w:rPr>
      </w:pPr>
    </w:p>
    <w:p>
      <w:pPr>
        <w:pStyle w:val="BodyText"/>
        <w:rPr>
          <w:rFonts w:ascii="Gill Sans MT"/>
          <w:sz w:val="28"/>
        </w:rPr>
      </w:pPr>
    </w:p>
    <w:p>
      <w:pPr>
        <w:pStyle w:val="BodyText"/>
        <w:tabs>
          <w:tab w:pos="5113" w:val="left" w:leader="none"/>
        </w:tabs>
        <w:spacing w:line="276" w:lineRule="auto" w:before="24"/>
        <w:ind w:left="459" w:right="835"/>
      </w:pPr>
      <w:r>
        <w:rPr/>
        <w:t>The</w:t>
      </w:r>
      <w:r>
        <w:rPr>
          <w:spacing w:val="40"/>
        </w:rPr>
        <w:t> </w:t>
      </w:r>
      <w:r>
        <w:rPr>
          <w:b/>
          <w:i/>
          <w:color w:val="974706"/>
          <w:sz w:val="24"/>
        </w:rPr>
        <w:t>modulus</w:t>
      </w:r>
      <w:r>
        <w:rPr>
          <w:b/>
          <w:i/>
          <w:color w:val="974706"/>
          <w:spacing w:val="40"/>
          <w:sz w:val="24"/>
        </w:rPr>
        <w:t> </w:t>
      </w:r>
      <w:r>
        <w:rPr/>
        <w:t>or</w:t>
      </w:r>
      <w:r>
        <w:rPr>
          <w:spacing w:val="40"/>
        </w:rPr>
        <w:t> </w:t>
      </w:r>
      <w:r>
        <w:rPr/>
        <w:t>remainder</w:t>
      </w:r>
      <w:r>
        <w:rPr>
          <w:spacing w:val="40"/>
        </w:rPr>
        <w:t> </w:t>
      </w:r>
      <w:r>
        <w:rPr/>
        <w:t>operator</w:t>
      </w:r>
      <w:r>
        <w:rPr>
          <w:spacing w:val="40"/>
        </w:rPr>
        <w:t> </w:t>
      </w:r>
      <w:r>
        <w:rPr/>
        <w:t>produces</w:t>
      </w:r>
      <w:r>
        <w:rPr>
          <w:spacing w:val="40"/>
        </w:rPr>
        <w:t> </w:t>
      </w:r>
      <w:r>
        <w:rPr/>
        <w:t>the</w:t>
      </w:r>
      <w:r>
        <w:rPr>
          <w:spacing w:val="40"/>
        </w:rPr>
        <w:t> </w:t>
      </w:r>
      <w:r>
        <w:rPr/>
        <w:t>remainder</w:t>
      </w:r>
      <w:r>
        <w:rPr>
          <w:spacing w:val="40"/>
        </w:rPr>
        <w:t> </w:t>
      </w:r>
      <w:r>
        <w:rPr/>
        <w:t>after</w:t>
      </w:r>
      <w:r>
        <w:rPr>
          <w:spacing w:val="40"/>
        </w:rPr>
        <w:t> </w:t>
      </w:r>
      <w:r>
        <w:rPr/>
        <w:t>division</w:t>
      </w:r>
      <w:r>
        <w:rPr>
          <w:spacing w:val="40"/>
        </w:rPr>
        <w:t> </w:t>
      </w:r>
      <w:r>
        <w:rPr/>
        <w:t>(sometimes</w:t>
      </w:r>
      <w:r>
        <w:rPr>
          <w:spacing w:val="58"/>
        </w:rPr>
        <w:t> </w:t>
      </w:r>
      <w:r>
        <w:rPr/>
        <w:t>referred</w:t>
      </w:r>
      <w:r>
        <w:rPr>
          <w:spacing w:val="60"/>
        </w:rPr>
        <w:t> </w:t>
      </w:r>
      <w:r>
        <w:rPr/>
        <w:t>to</w:t>
      </w:r>
      <w:r>
        <w:rPr>
          <w:spacing w:val="59"/>
        </w:rPr>
        <w:t> </w:t>
      </w:r>
      <w:r>
        <w:rPr/>
        <w:t>as</w:t>
      </w:r>
      <w:r>
        <w:rPr>
          <w:spacing w:val="61"/>
        </w:rPr>
        <w:t> </w:t>
      </w:r>
      <w:r>
        <w:rPr/>
        <w:t>modulo</w:t>
      </w:r>
      <w:r>
        <w:rPr>
          <w:spacing w:val="61"/>
        </w:rPr>
        <w:t> </w:t>
      </w:r>
      <w:r>
        <w:rPr>
          <w:spacing w:val="-2"/>
        </w:rPr>
        <w:t>divide).</w:t>
      </w:r>
      <w:r>
        <w:rPr/>
        <w:tab/>
        <w:t>The</w:t>
      </w:r>
      <w:r>
        <w:rPr>
          <w:spacing w:val="63"/>
        </w:rPr>
        <w:t> </w:t>
      </w:r>
      <w:r>
        <w:rPr/>
        <w:t>operand</w:t>
      </w:r>
      <w:r>
        <w:rPr>
          <w:spacing w:val="61"/>
        </w:rPr>
        <w:t> </w:t>
      </w:r>
      <w:r>
        <w:rPr/>
        <w:t>on</w:t>
      </w:r>
      <w:r>
        <w:rPr>
          <w:spacing w:val="62"/>
        </w:rPr>
        <w:t> </w:t>
      </w:r>
      <w:r>
        <w:rPr/>
        <w:t>the</w:t>
      </w:r>
      <w:r>
        <w:rPr>
          <w:spacing w:val="61"/>
        </w:rPr>
        <w:t> </w:t>
      </w:r>
      <w:r>
        <w:rPr/>
        <w:t>left</w:t>
      </w:r>
      <w:r>
        <w:rPr>
          <w:spacing w:val="61"/>
        </w:rPr>
        <w:t> </w:t>
      </w:r>
      <w:r>
        <w:rPr/>
        <w:t>of</w:t>
      </w:r>
      <w:r>
        <w:rPr>
          <w:spacing w:val="64"/>
        </w:rPr>
        <w:t> </w:t>
      </w:r>
      <w:r>
        <w:rPr>
          <w:spacing w:val="-5"/>
        </w:rPr>
        <w:t>the</w:t>
      </w:r>
    </w:p>
    <w:p>
      <w:pPr>
        <w:spacing w:after="0" w:line="276" w:lineRule="auto"/>
        <w:sectPr>
          <w:pgSz w:w="12240" w:h="15840"/>
          <w:pgMar w:header="763" w:footer="968" w:top="980" w:bottom="1160" w:left="1340" w:right="1680"/>
        </w:sectPr>
      </w:pPr>
    </w:p>
    <w:p>
      <w:pPr>
        <w:pStyle w:val="BodyText"/>
        <w:rPr>
          <w:sz w:val="20"/>
        </w:rPr>
      </w:pPr>
    </w:p>
    <w:p>
      <w:pPr>
        <w:pStyle w:val="BodyText"/>
        <w:spacing w:line="276" w:lineRule="auto" w:before="185"/>
        <w:ind w:left="460" w:right="835"/>
        <w:jc w:val="both"/>
      </w:pPr>
      <w:r>
        <w:rPr/>
        <w:t>operator is divided by the operand on the right and the result is the remainder. Remainder division is often used to determine if a number</w:t>
      </w:r>
      <w:r>
        <w:rPr>
          <w:spacing w:val="-1"/>
        </w:rPr>
        <w:t> </w:t>
      </w:r>
      <w:r>
        <w:rPr/>
        <w:t>is even or odd,</w:t>
      </w:r>
      <w:r>
        <w:rPr>
          <w:spacing w:val="-1"/>
        </w:rPr>
        <w:t> </w:t>
      </w:r>
      <w:r>
        <w:rPr/>
        <w:t>and to extract</w:t>
      </w:r>
      <w:r>
        <w:rPr>
          <w:spacing w:val="-1"/>
        </w:rPr>
        <w:t> </w:t>
      </w:r>
      <w:r>
        <w:rPr/>
        <w:t>a digit from a</w:t>
      </w:r>
      <w:r>
        <w:rPr>
          <w:spacing w:val="-1"/>
        </w:rPr>
        <w:t> </w:t>
      </w:r>
      <w:r>
        <w:rPr/>
        <w:t>number.</w:t>
      </w:r>
      <w:r>
        <w:rPr>
          <w:spacing w:val="40"/>
        </w:rPr>
        <w:t> </w:t>
      </w:r>
      <w:r>
        <w:rPr/>
        <w:t>Python supports remainder division with floating point and negative numbers as well.</w:t>
      </w:r>
    </w:p>
    <w:p>
      <w:pPr>
        <w:pStyle w:val="BodyText"/>
        <w:spacing w:before="2"/>
        <w:rPr>
          <w:sz w:val="18"/>
        </w:rPr>
      </w:pPr>
    </w:p>
    <w:p>
      <w:pPr>
        <w:pStyle w:val="BodyText"/>
        <w:tabs>
          <w:tab w:pos="4779" w:val="left" w:leader="none"/>
        </w:tabs>
        <w:ind w:left="1900"/>
        <w:rPr>
          <w:rFonts w:ascii="Gill Sans MT"/>
        </w:rPr>
      </w:pPr>
      <w:r>
        <w:rPr>
          <w:rFonts w:ascii="Gill Sans MT"/>
          <w:w w:val="105"/>
        </w:rPr>
        <w:t>result</w:t>
      </w:r>
      <w:r>
        <w:rPr>
          <w:rFonts w:ascii="Gill Sans MT"/>
          <w:spacing w:val="-9"/>
          <w:w w:val="105"/>
        </w:rPr>
        <w:t> </w:t>
      </w:r>
      <w:r>
        <w:rPr>
          <w:rFonts w:ascii="Gill Sans MT"/>
          <w:w w:val="105"/>
        </w:rPr>
        <w:t>=</w:t>
      </w:r>
      <w:r>
        <w:rPr>
          <w:rFonts w:ascii="Gill Sans MT"/>
          <w:spacing w:val="-8"/>
          <w:w w:val="105"/>
        </w:rPr>
        <w:t> </w:t>
      </w:r>
      <w:r>
        <w:rPr>
          <w:rFonts w:ascii="Gill Sans MT"/>
          <w:w w:val="105"/>
        </w:rPr>
        <w:t>5</w:t>
      </w:r>
      <w:r>
        <w:rPr>
          <w:rFonts w:ascii="Gill Sans MT"/>
          <w:spacing w:val="-5"/>
          <w:w w:val="105"/>
        </w:rPr>
        <w:t> </w:t>
      </w:r>
      <w:r>
        <w:rPr>
          <w:rFonts w:ascii="Gill Sans MT"/>
          <w:w w:val="105"/>
        </w:rPr>
        <w:t>%</w:t>
      </w:r>
      <w:r>
        <w:rPr>
          <w:rFonts w:ascii="Gill Sans MT"/>
          <w:spacing w:val="-10"/>
          <w:w w:val="105"/>
        </w:rPr>
        <w:t> 2</w:t>
      </w:r>
      <w:r>
        <w:rPr>
          <w:rFonts w:ascii="Gill Sans MT"/>
        </w:rPr>
        <w:tab/>
      </w:r>
      <w:r>
        <w:rPr>
          <w:rFonts w:ascii="Gill Sans MT"/>
          <w:w w:val="110"/>
        </w:rPr>
        <w:t>result</w:t>
      </w:r>
      <w:r>
        <w:rPr>
          <w:rFonts w:ascii="Gill Sans MT"/>
          <w:spacing w:val="-10"/>
          <w:w w:val="110"/>
        </w:rPr>
        <w:t> </w:t>
      </w:r>
      <w:r>
        <w:rPr>
          <w:rFonts w:ascii="Gill Sans MT"/>
          <w:w w:val="110"/>
        </w:rPr>
        <w:t>is</w:t>
      </w:r>
      <w:r>
        <w:rPr>
          <w:rFonts w:ascii="Gill Sans MT"/>
          <w:spacing w:val="-10"/>
          <w:w w:val="110"/>
        </w:rPr>
        <w:t> 1</w:t>
      </w:r>
    </w:p>
    <w:p>
      <w:pPr>
        <w:pStyle w:val="BodyText"/>
        <w:tabs>
          <w:tab w:pos="4779" w:val="left" w:leader="none"/>
        </w:tabs>
        <w:spacing w:before="108"/>
        <w:ind w:left="1899"/>
        <w:rPr>
          <w:rFonts w:ascii="Gill Sans MT"/>
        </w:rPr>
      </w:pPr>
      <w:r>
        <w:rPr>
          <w:rFonts w:ascii="Gill Sans MT"/>
          <w:w w:val="105"/>
        </w:rPr>
        <w:t>result</w:t>
      </w:r>
      <w:r>
        <w:rPr>
          <w:rFonts w:ascii="Gill Sans MT"/>
          <w:spacing w:val="-9"/>
          <w:w w:val="105"/>
        </w:rPr>
        <w:t> </w:t>
      </w:r>
      <w:r>
        <w:rPr>
          <w:rFonts w:ascii="Gill Sans MT"/>
          <w:w w:val="105"/>
        </w:rPr>
        <w:t>=</w:t>
      </w:r>
      <w:r>
        <w:rPr>
          <w:rFonts w:ascii="Gill Sans MT"/>
          <w:spacing w:val="-8"/>
          <w:w w:val="105"/>
        </w:rPr>
        <w:t> </w:t>
      </w:r>
      <w:r>
        <w:rPr>
          <w:rFonts w:ascii="Gill Sans MT"/>
          <w:w w:val="105"/>
        </w:rPr>
        <w:t>7</w:t>
      </w:r>
      <w:r>
        <w:rPr>
          <w:rFonts w:ascii="Gill Sans MT"/>
          <w:spacing w:val="-5"/>
          <w:w w:val="105"/>
        </w:rPr>
        <w:t> </w:t>
      </w:r>
      <w:r>
        <w:rPr>
          <w:rFonts w:ascii="Gill Sans MT"/>
          <w:w w:val="105"/>
        </w:rPr>
        <w:t>%</w:t>
      </w:r>
      <w:r>
        <w:rPr>
          <w:rFonts w:ascii="Gill Sans MT"/>
          <w:spacing w:val="-10"/>
          <w:w w:val="105"/>
        </w:rPr>
        <w:t> </w:t>
      </w:r>
      <w:r>
        <w:rPr>
          <w:rFonts w:ascii="Gill Sans MT"/>
          <w:spacing w:val="-5"/>
          <w:w w:val="105"/>
        </w:rPr>
        <w:t>2.0</w:t>
      </w:r>
      <w:r>
        <w:rPr>
          <w:rFonts w:ascii="Gill Sans MT"/>
        </w:rPr>
        <w:tab/>
      </w:r>
      <w:r>
        <w:rPr>
          <w:rFonts w:ascii="Gill Sans MT"/>
          <w:w w:val="110"/>
        </w:rPr>
        <w:t>result</w:t>
      </w:r>
      <w:r>
        <w:rPr>
          <w:rFonts w:ascii="Gill Sans MT"/>
          <w:spacing w:val="-10"/>
          <w:w w:val="110"/>
        </w:rPr>
        <w:t> </w:t>
      </w:r>
      <w:r>
        <w:rPr>
          <w:rFonts w:ascii="Gill Sans MT"/>
          <w:w w:val="110"/>
        </w:rPr>
        <w:t>is</w:t>
      </w:r>
      <w:r>
        <w:rPr>
          <w:rFonts w:ascii="Gill Sans MT"/>
          <w:spacing w:val="-10"/>
          <w:w w:val="110"/>
        </w:rPr>
        <w:t> </w:t>
      </w:r>
      <w:r>
        <w:rPr>
          <w:rFonts w:ascii="Gill Sans MT"/>
          <w:spacing w:val="-5"/>
          <w:w w:val="110"/>
        </w:rPr>
        <w:t>1.0</w:t>
      </w:r>
    </w:p>
    <w:p>
      <w:pPr>
        <w:pStyle w:val="BodyText"/>
        <w:tabs>
          <w:tab w:pos="4779" w:val="left" w:leader="none"/>
        </w:tabs>
        <w:spacing w:before="109"/>
        <w:ind w:left="1899"/>
        <w:rPr>
          <w:rFonts w:ascii="Gill Sans MT"/>
        </w:rPr>
      </w:pPr>
      <w:r>
        <w:rPr>
          <w:rFonts w:ascii="Gill Sans MT"/>
          <w:w w:val="105"/>
        </w:rPr>
        <w:t>result</w:t>
      </w:r>
      <w:r>
        <w:rPr>
          <w:rFonts w:ascii="Gill Sans MT"/>
          <w:spacing w:val="-14"/>
          <w:w w:val="105"/>
        </w:rPr>
        <w:t> </w:t>
      </w:r>
      <w:r>
        <w:rPr>
          <w:rFonts w:ascii="Gill Sans MT"/>
          <w:w w:val="105"/>
        </w:rPr>
        <w:t>=</w:t>
      </w:r>
      <w:r>
        <w:rPr>
          <w:rFonts w:ascii="Gill Sans MT"/>
          <w:spacing w:val="-9"/>
          <w:w w:val="105"/>
        </w:rPr>
        <w:t> </w:t>
      </w:r>
      <w:r>
        <w:rPr>
          <w:rFonts w:ascii="Gill Sans MT"/>
          <w:w w:val="105"/>
        </w:rPr>
        <w:t>-5</w:t>
      </w:r>
      <w:r>
        <w:rPr>
          <w:rFonts w:ascii="Gill Sans MT"/>
          <w:spacing w:val="-10"/>
          <w:w w:val="105"/>
        </w:rPr>
        <w:t> </w:t>
      </w:r>
      <w:r>
        <w:rPr>
          <w:rFonts w:ascii="Gill Sans MT"/>
          <w:w w:val="105"/>
        </w:rPr>
        <w:t>%</w:t>
      </w:r>
      <w:r>
        <w:rPr>
          <w:rFonts w:ascii="Gill Sans MT"/>
          <w:spacing w:val="-11"/>
          <w:w w:val="105"/>
        </w:rPr>
        <w:t> </w:t>
      </w:r>
      <w:r>
        <w:rPr>
          <w:rFonts w:ascii="Gill Sans MT"/>
          <w:spacing w:val="-10"/>
          <w:w w:val="105"/>
        </w:rPr>
        <w:t>2</w:t>
      </w:r>
      <w:r>
        <w:rPr>
          <w:rFonts w:ascii="Gill Sans MT"/>
        </w:rPr>
        <w:tab/>
      </w:r>
      <w:r>
        <w:rPr>
          <w:rFonts w:ascii="Gill Sans MT"/>
          <w:w w:val="110"/>
        </w:rPr>
        <w:t>result</w:t>
      </w:r>
      <w:r>
        <w:rPr>
          <w:rFonts w:ascii="Gill Sans MT"/>
          <w:spacing w:val="-10"/>
          <w:w w:val="110"/>
        </w:rPr>
        <w:t> </w:t>
      </w:r>
      <w:r>
        <w:rPr>
          <w:rFonts w:ascii="Gill Sans MT"/>
          <w:w w:val="110"/>
        </w:rPr>
        <w:t>is</w:t>
      </w:r>
      <w:r>
        <w:rPr>
          <w:rFonts w:ascii="Gill Sans MT"/>
          <w:spacing w:val="-10"/>
          <w:w w:val="110"/>
        </w:rPr>
        <w:t> 1</w:t>
      </w:r>
    </w:p>
    <w:p>
      <w:pPr>
        <w:pStyle w:val="BodyText"/>
        <w:tabs>
          <w:tab w:pos="4059" w:val="left" w:leader="none"/>
        </w:tabs>
        <w:spacing w:before="108"/>
        <w:ind w:left="1899"/>
        <w:rPr>
          <w:rFonts w:ascii="Gill Sans MT"/>
        </w:rPr>
      </w:pPr>
      <w:r>
        <w:rPr>
          <w:rFonts w:ascii="Gill Sans MT"/>
          <w:w w:val="105"/>
        </w:rPr>
        <w:t>result</w:t>
      </w:r>
      <w:r>
        <w:rPr>
          <w:rFonts w:ascii="Gill Sans MT"/>
          <w:spacing w:val="-17"/>
          <w:w w:val="105"/>
        </w:rPr>
        <w:t> </w:t>
      </w:r>
      <w:r>
        <w:rPr>
          <w:rFonts w:ascii="Gill Sans MT"/>
          <w:w w:val="105"/>
        </w:rPr>
        <w:t>=</w:t>
      </w:r>
      <w:r>
        <w:rPr>
          <w:rFonts w:ascii="Gill Sans MT"/>
          <w:spacing w:val="-14"/>
          <w:w w:val="105"/>
        </w:rPr>
        <w:t> </w:t>
      </w:r>
      <w:r>
        <w:rPr>
          <w:rFonts w:ascii="Gill Sans MT"/>
          <w:w w:val="105"/>
        </w:rPr>
        <w:t>-5</w:t>
      </w:r>
      <w:r>
        <w:rPr>
          <w:rFonts w:ascii="Gill Sans MT"/>
          <w:spacing w:val="-14"/>
          <w:w w:val="105"/>
        </w:rPr>
        <w:t> </w:t>
      </w:r>
      <w:r>
        <w:rPr>
          <w:rFonts w:ascii="Gill Sans MT"/>
          <w:w w:val="105"/>
        </w:rPr>
        <w:t>%</w:t>
      </w:r>
      <w:r>
        <w:rPr>
          <w:rFonts w:ascii="Gill Sans MT"/>
          <w:spacing w:val="-15"/>
          <w:w w:val="105"/>
        </w:rPr>
        <w:t> </w:t>
      </w:r>
      <w:r>
        <w:rPr>
          <w:rFonts w:ascii="Gill Sans MT"/>
          <w:w w:val="105"/>
        </w:rPr>
        <w:t>-</w:t>
      </w:r>
      <w:r>
        <w:rPr>
          <w:rFonts w:ascii="Gill Sans MT"/>
          <w:spacing w:val="-10"/>
          <w:w w:val="105"/>
        </w:rPr>
        <w:t>2</w:t>
      </w:r>
      <w:r>
        <w:rPr>
          <w:rFonts w:ascii="Gill Sans MT"/>
        </w:rPr>
        <w:tab/>
      </w:r>
      <w:r>
        <w:rPr>
          <w:rFonts w:ascii="Gill Sans MT"/>
          <w:w w:val="105"/>
        </w:rPr>
        <w:t>result</w:t>
      </w:r>
      <w:r>
        <w:rPr>
          <w:rFonts w:ascii="Gill Sans MT"/>
          <w:spacing w:val="1"/>
          <w:w w:val="105"/>
        </w:rPr>
        <w:t> </w:t>
      </w:r>
      <w:r>
        <w:rPr>
          <w:rFonts w:ascii="Gill Sans MT"/>
          <w:w w:val="105"/>
        </w:rPr>
        <w:t>is</w:t>
      </w:r>
      <w:r>
        <w:rPr>
          <w:rFonts w:ascii="Gill Sans MT"/>
          <w:spacing w:val="5"/>
          <w:w w:val="105"/>
        </w:rPr>
        <w:t> </w:t>
      </w:r>
      <w:r>
        <w:rPr>
          <w:rFonts w:ascii="Gill Sans MT"/>
          <w:w w:val="105"/>
        </w:rPr>
        <w:t>-</w:t>
      </w:r>
      <w:r>
        <w:rPr>
          <w:rFonts w:ascii="Gill Sans MT"/>
          <w:spacing w:val="-10"/>
          <w:w w:val="105"/>
        </w:rPr>
        <w:t>1</w:t>
      </w:r>
    </w:p>
    <w:p>
      <w:pPr>
        <w:pStyle w:val="BodyText"/>
        <w:tabs>
          <w:tab w:pos="4779" w:val="left" w:leader="none"/>
        </w:tabs>
        <w:spacing w:before="109"/>
        <w:ind w:left="1899"/>
        <w:rPr>
          <w:rFonts w:ascii="Gill Sans MT"/>
        </w:rPr>
      </w:pPr>
      <w:r>
        <w:rPr>
          <w:rFonts w:ascii="Gill Sans MT"/>
          <w:w w:val="105"/>
        </w:rPr>
        <w:t>result</w:t>
      </w:r>
      <w:r>
        <w:rPr>
          <w:rFonts w:ascii="Gill Sans MT"/>
          <w:spacing w:val="-6"/>
          <w:w w:val="105"/>
        </w:rPr>
        <w:t> </w:t>
      </w:r>
      <w:r>
        <w:rPr>
          <w:rFonts w:ascii="Gill Sans MT"/>
          <w:w w:val="105"/>
        </w:rPr>
        <w:t>=</w:t>
      </w:r>
      <w:r>
        <w:rPr>
          <w:rFonts w:ascii="Gill Sans MT"/>
          <w:spacing w:val="-4"/>
          <w:w w:val="105"/>
        </w:rPr>
        <w:t> </w:t>
      </w:r>
      <w:r>
        <w:rPr>
          <w:rFonts w:ascii="Gill Sans MT"/>
          <w:w w:val="105"/>
        </w:rPr>
        <w:t>8.5</w:t>
      </w:r>
      <w:r>
        <w:rPr>
          <w:rFonts w:ascii="Gill Sans MT"/>
          <w:spacing w:val="-2"/>
          <w:w w:val="105"/>
        </w:rPr>
        <w:t> </w:t>
      </w:r>
      <w:r>
        <w:rPr>
          <w:rFonts w:ascii="Gill Sans MT"/>
          <w:w w:val="105"/>
        </w:rPr>
        <w:t>%</w:t>
      </w:r>
      <w:r>
        <w:rPr>
          <w:rFonts w:ascii="Gill Sans MT"/>
          <w:spacing w:val="-6"/>
          <w:w w:val="105"/>
        </w:rPr>
        <w:t> </w:t>
      </w:r>
      <w:r>
        <w:rPr>
          <w:rFonts w:ascii="Gill Sans MT"/>
          <w:spacing w:val="-10"/>
          <w:w w:val="105"/>
        </w:rPr>
        <w:t>2</w:t>
      </w:r>
      <w:r>
        <w:rPr>
          <w:rFonts w:ascii="Gill Sans MT"/>
        </w:rPr>
        <w:tab/>
      </w:r>
      <w:r>
        <w:rPr>
          <w:rFonts w:ascii="Gill Sans MT"/>
          <w:w w:val="110"/>
        </w:rPr>
        <w:t>result</w:t>
      </w:r>
      <w:r>
        <w:rPr>
          <w:rFonts w:ascii="Gill Sans MT"/>
          <w:spacing w:val="-10"/>
          <w:w w:val="110"/>
        </w:rPr>
        <w:t> </w:t>
      </w:r>
      <w:r>
        <w:rPr>
          <w:rFonts w:ascii="Gill Sans MT"/>
          <w:w w:val="110"/>
        </w:rPr>
        <w:t>is</w:t>
      </w:r>
      <w:r>
        <w:rPr>
          <w:rFonts w:ascii="Gill Sans MT"/>
          <w:spacing w:val="-10"/>
          <w:w w:val="110"/>
        </w:rPr>
        <w:t> </w:t>
      </w:r>
      <w:r>
        <w:rPr>
          <w:rFonts w:ascii="Gill Sans MT"/>
          <w:spacing w:val="-5"/>
          <w:w w:val="110"/>
        </w:rPr>
        <w:t>0.5</w:t>
      </w:r>
    </w:p>
    <w:p>
      <w:pPr>
        <w:pStyle w:val="BodyText"/>
        <w:rPr>
          <w:rFonts w:ascii="Gill Sans MT"/>
          <w:sz w:val="20"/>
        </w:rPr>
      </w:pPr>
    </w:p>
    <w:p>
      <w:pPr>
        <w:pStyle w:val="BodyText"/>
        <w:spacing w:before="6"/>
        <w:rPr>
          <w:rFonts w:ascii="Gill Sans MT"/>
          <w:sz w:val="13"/>
        </w:rPr>
      </w:pPr>
      <w:r>
        <w:rPr/>
        <w:pict>
          <v:group style="position:absolute;margin-left:156.119995pt;margin-top:9.071754pt;width:264.25pt;height:23.2pt;mso-position-horizontal-relative:page;mso-position-vertical-relative:paragraph;z-index:-15637504;mso-wrap-distance-left:0;mso-wrap-distance-right:0" id="docshapegroup703" coordorigin="3122,181" coordsize="5285,464">
            <v:rect style="position:absolute;left:3132;top:191;width:5256;height:435" id="docshape704" filled="true" fillcolor="#fad3b4" stroked="false">
              <v:fill type="solid"/>
            </v:rect>
            <v:shape style="position:absolute;left:3122;top:181;width:5276;height:454" id="docshape705" coordorigin="3122,181" coordsize="5276,454" path="m3132,625l3122,625,3122,635,3132,635,3132,625xm8398,181l8388,181,3132,181,3122,181,3122,191,3132,191,8388,191,8398,191,8398,181xe" filled="true" fillcolor="#e26c09" stroked="false">
              <v:path arrowok="t"/>
              <v:fill type="solid"/>
            </v:shape>
            <v:rect style="position:absolute;left:3132;top:635;width:5256;height:10" id="docshape706" filled="true" fillcolor="#000000" stroked="false">
              <v:fill type="solid"/>
            </v:rect>
            <v:rect style="position:absolute;left:3132;top:625;width:5256;height:10" id="docshape707" filled="true" fillcolor="#e26c09" stroked="false">
              <v:fill type="solid"/>
            </v:rect>
            <v:shape style="position:absolute;left:8388;top:625;width:20;height:20" id="docshape708" coordorigin="8388,625" coordsize="20,20" path="m8407,625l8398,625,8398,635,8388,635,8388,645,8398,645,8407,645,8407,625xe" filled="true" fillcolor="#000000" stroked="false">
              <v:path arrowok="t"/>
              <v:fill type="solid"/>
            </v:shape>
            <v:shape style="position:absolute;left:3122;top:191;width:5276;height:444" id="docshape709" coordorigin="3122,191" coordsize="5276,444" path="m3132,191l3122,191,3122,625,3132,625,3132,191xm8398,625l8388,625,8388,635,8398,635,8398,625xe" filled="true" fillcolor="#e26c09" stroked="false">
              <v:path arrowok="t"/>
              <v:fill type="solid"/>
            </v:shape>
            <v:rect style="position:absolute;left:8397;top:191;width:10;height:435" id="docshape710" filled="true" fillcolor="#000000" stroked="false">
              <v:fill type="solid"/>
            </v:rect>
            <v:rect style="position:absolute;left:8388;top:191;width:10;height:435" id="docshape711" filled="true" fillcolor="#e26c09" stroked="false">
              <v:fill type="solid"/>
            </v:rect>
            <v:shape style="position:absolute;left:3132;top:191;width:5256;height:435" type="#_x0000_t202" id="docshape712" filled="false" stroked="false">
              <v:textbox inset="0,0,0,0">
                <w:txbxContent>
                  <w:p>
                    <w:pPr>
                      <w:spacing w:before="122"/>
                      <w:ind w:left="1624" w:right="0" w:firstLine="0"/>
                      <w:jc w:val="left"/>
                      <w:rPr>
                        <w:rFonts w:ascii="Arial"/>
                        <w:sz w:val="22"/>
                      </w:rPr>
                    </w:pPr>
                    <w:r>
                      <w:rPr>
                        <w:rFonts w:ascii="Arial"/>
                        <w:sz w:val="22"/>
                      </w:rPr>
                      <w:t>Remainder</w:t>
                    </w:r>
                    <w:r>
                      <w:rPr>
                        <w:rFonts w:ascii="Arial"/>
                        <w:spacing w:val="-10"/>
                        <w:sz w:val="22"/>
                      </w:rPr>
                      <w:t> </w:t>
                    </w:r>
                    <w:r>
                      <w:rPr>
                        <w:rFonts w:ascii="Arial"/>
                        <w:spacing w:val="-2"/>
                        <w:sz w:val="22"/>
                      </w:rPr>
                      <w:t>Operator</w:t>
                    </w:r>
                  </w:p>
                </w:txbxContent>
              </v:textbox>
              <w10:wrap type="none"/>
            </v:shape>
            <w10:wrap type="topAndBottom"/>
          </v:group>
        </w:pict>
      </w:r>
    </w:p>
    <w:p>
      <w:pPr>
        <w:pStyle w:val="BodyText"/>
        <w:rPr>
          <w:rFonts w:ascii="Gill Sans MT"/>
          <w:sz w:val="20"/>
        </w:rPr>
      </w:pPr>
    </w:p>
    <w:p>
      <w:pPr>
        <w:pStyle w:val="BodyText"/>
        <w:rPr>
          <w:rFonts w:ascii="Gill Sans MT"/>
          <w:sz w:val="28"/>
        </w:rPr>
      </w:pPr>
    </w:p>
    <w:p>
      <w:pPr>
        <w:pStyle w:val="BodyText"/>
        <w:spacing w:line="276" w:lineRule="auto" w:before="24"/>
        <w:ind w:left="459" w:right="834"/>
        <w:jc w:val="both"/>
      </w:pPr>
      <w:r>
        <w:rPr/>
        <w:t>For </w:t>
      </w:r>
      <w:r>
        <w:rPr>
          <w:b/>
          <w:i/>
          <w:color w:val="974706"/>
          <w:sz w:val="24"/>
        </w:rPr>
        <w:t>exponentiation </w:t>
      </w:r>
      <w:r>
        <w:rPr/>
        <w:t>or raising a number to a power, the operator is two asterisks.</w:t>
      </w:r>
      <w:r>
        <w:rPr>
          <w:spacing w:val="40"/>
        </w:rPr>
        <w:t> </w:t>
      </w:r>
      <w:r>
        <w:rPr/>
        <w:t>The operand to the left of the operator is raised to the power of the operand on the right.</w:t>
      </w:r>
    </w:p>
    <w:p>
      <w:pPr>
        <w:pStyle w:val="BodyText"/>
        <w:spacing w:before="2"/>
        <w:rPr>
          <w:sz w:val="18"/>
        </w:rPr>
      </w:pPr>
    </w:p>
    <w:p>
      <w:pPr>
        <w:pStyle w:val="BodyText"/>
        <w:tabs>
          <w:tab w:pos="4780" w:val="left" w:leader="none"/>
        </w:tabs>
        <w:ind w:left="1900"/>
        <w:rPr>
          <w:rFonts w:ascii="Gill Sans MT"/>
        </w:rPr>
      </w:pPr>
      <w:r>
        <w:rPr>
          <w:rFonts w:ascii="Gill Sans MT"/>
          <w:w w:val="105"/>
        </w:rPr>
        <w:t>result</w:t>
      </w:r>
      <w:r>
        <w:rPr>
          <w:rFonts w:ascii="Gill Sans MT"/>
          <w:spacing w:val="-11"/>
          <w:w w:val="105"/>
        </w:rPr>
        <w:t> </w:t>
      </w:r>
      <w:r>
        <w:rPr>
          <w:rFonts w:ascii="Gill Sans MT"/>
          <w:w w:val="105"/>
        </w:rPr>
        <w:t>=</w:t>
      </w:r>
      <w:r>
        <w:rPr>
          <w:rFonts w:ascii="Gill Sans MT"/>
          <w:spacing w:val="-10"/>
          <w:w w:val="105"/>
        </w:rPr>
        <w:t> </w:t>
      </w:r>
      <w:r>
        <w:rPr>
          <w:rFonts w:ascii="Gill Sans MT"/>
          <w:w w:val="105"/>
        </w:rPr>
        <w:t>2</w:t>
      </w:r>
      <w:r>
        <w:rPr>
          <w:rFonts w:ascii="Gill Sans MT"/>
          <w:spacing w:val="-10"/>
          <w:w w:val="105"/>
        </w:rPr>
        <w:t> </w:t>
      </w:r>
      <w:r>
        <w:rPr>
          <w:rFonts w:ascii="Gill Sans MT"/>
          <w:w w:val="105"/>
        </w:rPr>
        <w:t>**</w:t>
      </w:r>
      <w:r>
        <w:rPr>
          <w:rFonts w:ascii="Gill Sans MT"/>
          <w:spacing w:val="-10"/>
          <w:w w:val="105"/>
        </w:rPr>
        <w:t> 4</w:t>
      </w:r>
      <w:r>
        <w:rPr>
          <w:rFonts w:ascii="Gill Sans MT"/>
        </w:rPr>
        <w:tab/>
      </w:r>
      <w:r>
        <w:rPr>
          <w:rFonts w:ascii="Gill Sans MT"/>
          <w:w w:val="110"/>
        </w:rPr>
        <w:t>result</w:t>
      </w:r>
      <w:r>
        <w:rPr>
          <w:rFonts w:ascii="Gill Sans MT"/>
          <w:spacing w:val="-11"/>
          <w:w w:val="110"/>
        </w:rPr>
        <w:t> </w:t>
      </w:r>
      <w:r>
        <w:rPr>
          <w:rFonts w:ascii="Gill Sans MT"/>
          <w:w w:val="110"/>
        </w:rPr>
        <w:t>is</w:t>
      </w:r>
      <w:r>
        <w:rPr>
          <w:rFonts w:ascii="Gill Sans MT"/>
          <w:spacing w:val="-11"/>
          <w:w w:val="110"/>
        </w:rPr>
        <w:t> </w:t>
      </w:r>
      <w:r>
        <w:rPr>
          <w:rFonts w:ascii="Gill Sans MT"/>
          <w:spacing w:val="-5"/>
          <w:w w:val="110"/>
        </w:rPr>
        <w:t>16</w:t>
      </w:r>
    </w:p>
    <w:p>
      <w:pPr>
        <w:pStyle w:val="BodyText"/>
        <w:tabs>
          <w:tab w:pos="4780" w:val="left" w:leader="none"/>
        </w:tabs>
        <w:spacing w:before="107"/>
        <w:ind w:left="1900"/>
        <w:rPr>
          <w:rFonts w:ascii="Gill Sans MT"/>
        </w:rPr>
      </w:pPr>
      <w:r>
        <w:rPr>
          <w:rFonts w:ascii="Gill Sans MT"/>
          <w:w w:val="105"/>
        </w:rPr>
        <w:t>result</w:t>
      </w:r>
      <w:r>
        <w:rPr>
          <w:rFonts w:ascii="Gill Sans MT"/>
          <w:spacing w:val="-11"/>
          <w:w w:val="105"/>
        </w:rPr>
        <w:t> </w:t>
      </w:r>
      <w:r>
        <w:rPr>
          <w:rFonts w:ascii="Gill Sans MT"/>
          <w:w w:val="105"/>
        </w:rPr>
        <w:t>=</w:t>
      </w:r>
      <w:r>
        <w:rPr>
          <w:rFonts w:ascii="Gill Sans MT"/>
          <w:spacing w:val="-10"/>
          <w:w w:val="105"/>
        </w:rPr>
        <w:t> </w:t>
      </w:r>
      <w:r>
        <w:rPr>
          <w:rFonts w:ascii="Gill Sans MT"/>
          <w:w w:val="105"/>
        </w:rPr>
        <w:t>2</w:t>
      </w:r>
      <w:r>
        <w:rPr>
          <w:rFonts w:ascii="Gill Sans MT"/>
          <w:spacing w:val="-10"/>
          <w:w w:val="105"/>
        </w:rPr>
        <w:t> </w:t>
      </w:r>
      <w:r>
        <w:rPr>
          <w:rFonts w:ascii="Gill Sans MT"/>
          <w:w w:val="105"/>
        </w:rPr>
        <w:t>**</w:t>
      </w:r>
      <w:r>
        <w:rPr>
          <w:rFonts w:ascii="Gill Sans MT"/>
          <w:spacing w:val="-10"/>
          <w:w w:val="105"/>
        </w:rPr>
        <w:t> </w:t>
      </w:r>
      <w:r>
        <w:rPr>
          <w:rFonts w:ascii="Gill Sans MT"/>
          <w:spacing w:val="-5"/>
          <w:w w:val="105"/>
        </w:rPr>
        <w:t>4.0</w:t>
      </w:r>
      <w:r>
        <w:rPr>
          <w:rFonts w:ascii="Gill Sans MT"/>
        </w:rPr>
        <w:tab/>
      </w:r>
      <w:r>
        <w:rPr>
          <w:rFonts w:ascii="Gill Sans MT"/>
          <w:w w:val="110"/>
        </w:rPr>
        <w:t>result</w:t>
      </w:r>
      <w:r>
        <w:rPr>
          <w:rFonts w:ascii="Gill Sans MT"/>
          <w:spacing w:val="-11"/>
          <w:w w:val="110"/>
        </w:rPr>
        <w:t> </w:t>
      </w:r>
      <w:r>
        <w:rPr>
          <w:rFonts w:ascii="Gill Sans MT"/>
          <w:w w:val="110"/>
        </w:rPr>
        <w:t>is</w:t>
      </w:r>
      <w:r>
        <w:rPr>
          <w:rFonts w:ascii="Gill Sans MT"/>
          <w:spacing w:val="-11"/>
          <w:w w:val="110"/>
        </w:rPr>
        <w:t> </w:t>
      </w:r>
      <w:r>
        <w:rPr>
          <w:rFonts w:ascii="Gill Sans MT"/>
          <w:spacing w:val="-4"/>
          <w:w w:val="110"/>
        </w:rPr>
        <w:t>16.0</w:t>
      </w:r>
    </w:p>
    <w:p>
      <w:pPr>
        <w:pStyle w:val="BodyText"/>
        <w:tabs>
          <w:tab w:pos="4780" w:val="left" w:leader="none"/>
        </w:tabs>
        <w:spacing w:before="110"/>
        <w:ind w:left="1900"/>
        <w:rPr>
          <w:rFonts w:ascii="Gill Sans MT" w:hAnsi="Gill Sans MT"/>
        </w:rPr>
      </w:pPr>
      <w:r>
        <w:rPr>
          <w:rFonts w:ascii="Gill Sans MT" w:hAnsi="Gill Sans MT"/>
          <w:w w:val="105"/>
        </w:rPr>
        <w:t>result</w:t>
      </w:r>
      <w:r>
        <w:rPr>
          <w:rFonts w:ascii="Gill Sans MT" w:hAnsi="Gill Sans MT"/>
          <w:spacing w:val="-11"/>
          <w:w w:val="105"/>
        </w:rPr>
        <w:t> </w:t>
      </w:r>
      <w:r>
        <w:rPr>
          <w:rFonts w:ascii="Gill Sans MT" w:hAnsi="Gill Sans MT"/>
          <w:w w:val="105"/>
        </w:rPr>
        <w:t>=</w:t>
      </w:r>
      <w:r>
        <w:rPr>
          <w:rFonts w:ascii="Gill Sans MT" w:hAnsi="Gill Sans MT"/>
          <w:spacing w:val="-10"/>
          <w:w w:val="105"/>
        </w:rPr>
        <w:t> </w:t>
      </w:r>
      <w:r>
        <w:rPr>
          <w:rFonts w:ascii="Gill Sans MT" w:hAnsi="Gill Sans MT"/>
          <w:w w:val="105"/>
        </w:rPr>
        <w:t>2</w:t>
      </w:r>
      <w:r>
        <w:rPr>
          <w:rFonts w:ascii="Gill Sans MT" w:hAnsi="Gill Sans MT"/>
          <w:spacing w:val="-10"/>
          <w:w w:val="105"/>
        </w:rPr>
        <w:t> </w:t>
      </w:r>
      <w:r>
        <w:rPr>
          <w:rFonts w:ascii="Gill Sans MT" w:hAnsi="Gill Sans MT"/>
          <w:w w:val="105"/>
        </w:rPr>
        <w:t>**</w:t>
      </w:r>
      <w:r>
        <w:rPr>
          <w:rFonts w:ascii="Gill Sans MT" w:hAnsi="Gill Sans MT"/>
          <w:spacing w:val="-10"/>
          <w:w w:val="105"/>
        </w:rPr>
        <w:t> </w:t>
      </w:r>
      <w:r>
        <w:rPr>
          <w:rFonts w:ascii="Gill Sans MT" w:hAnsi="Gill Sans MT"/>
          <w:spacing w:val="-5"/>
          <w:w w:val="105"/>
        </w:rPr>
        <w:t>1.5</w:t>
      </w:r>
      <w:r>
        <w:rPr>
          <w:rFonts w:ascii="Gill Sans MT" w:hAnsi="Gill Sans MT"/>
        </w:rPr>
        <w:tab/>
      </w:r>
      <w:r>
        <w:rPr>
          <w:rFonts w:ascii="Gill Sans MT" w:hAnsi="Gill Sans MT"/>
          <w:w w:val="110"/>
        </w:rPr>
        <w:t>result</w:t>
      </w:r>
      <w:r>
        <w:rPr>
          <w:rFonts w:ascii="Gill Sans MT" w:hAnsi="Gill Sans MT"/>
          <w:spacing w:val="-9"/>
          <w:w w:val="110"/>
        </w:rPr>
        <w:t> </w:t>
      </w:r>
      <w:r>
        <w:rPr>
          <w:rFonts w:ascii="Gill Sans MT" w:hAnsi="Gill Sans MT"/>
          <w:w w:val="110"/>
        </w:rPr>
        <w:t>is</w:t>
      </w:r>
      <w:r>
        <w:rPr>
          <w:rFonts w:ascii="Gill Sans MT" w:hAnsi="Gill Sans MT"/>
          <w:spacing w:val="-11"/>
          <w:w w:val="110"/>
        </w:rPr>
        <w:t> </w:t>
      </w:r>
      <w:r>
        <w:rPr>
          <w:rFonts w:ascii="Gill Sans MT" w:hAnsi="Gill Sans MT"/>
          <w:spacing w:val="-2"/>
          <w:w w:val="110"/>
        </w:rPr>
        <w:t>2.8284271247…</w:t>
      </w:r>
    </w:p>
    <w:p>
      <w:pPr>
        <w:pStyle w:val="BodyText"/>
        <w:tabs>
          <w:tab w:pos="4780" w:val="left" w:leader="none"/>
        </w:tabs>
        <w:spacing w:before="107"/>
        <w:ind w:left="1900"/>
        <w:rPr>
          <w:rFonts w:ascii="Gill Sans MT"/>
        </w:rPr>
      </w:pPr>
      <w:r>
        <w:rPr>
          <w:rFonts w:ascii="Gill Sans MT"/>
          <w:w w:val="105"/>
        </w:rPr>
        <w:t>result</w:t>
      </w:r>
      <w:r>
        <w:rPr>
          <w:rFonts w:ascii="Gill Sans MT"/>
          <w:spacing w:val="-11"/>
          <w:w w:val="105"/>
        </w:rPr>
        <w:t> </w:t>
      </w:r>
      <w:r>
        <w:rPr>
          <w:rFonts w:ascii="Gill Sans MT"/>
          <w:w w:val="105"/>
        </w:rPr>
        <w:t>=</w:t>
      </w:r>
      <w:r>
        <w:rPr>
          <w:rFonts w:ascii="Gill Sans MT"/>
          <w:spacing w:val="-10"/>
          <w:w w:val="105"/>
        </w:rPr>
        <w:t> </w:t>
      </w:r>
      <w:r>
        <w:rPr>
          <w:rFonts w:ascii="Gill Sans MT"/>
          <w:w w:val="105"/>
        </w:rPr>
        <w:t>2</w:t>
      </w:r>
      <w:r>
        <w:rPr>
          <w:rFonts w:ascii="Gill Sans MT"/>
          <w:spacing w:val="-10"/>
          <w:w w:val="105"/>
        </w:rPr>
        <w:t> </w:t>
      </w:r>
      <w:r>
        <w:rPr>
          <w:rFonts w:ascii="Gill Sans MT"/>
          <w:w w:val="105"/>
        </w:rPr>
        <w:t>**</w:t>
      </w:r>
      <w:r>
        <w:rPr>
          <w:rFonts w:ascii="Gill Sans MT"/>
          <w:spacing w:val="-10"/>
          <w:w w:val="105"/>
        </w:rPr>
        <w:t> 0</w:t>
      </w:r>
      <w:r>
        <w:rPr>
          <w:rFonts w:ascii="Gill Sans MT"/>
        </w:rPr>
        <w:tab/>
      </w:r>
      <w:r>
        <w:rPr>
          <w:rFonts w:ascii="Gill Sans MT"/>
          <w:w w:val="110"/>
        </w:rPr>
        <w:t>result</w:t>
      </w:r>
      <w:r>
        <w:rPr>
          <w:rFonts w:ascii="Gill Sans MT"/>
          <w:spacing w:val="-9"/>
          <w:w w:val="110"/>
        </w:rPr>
        <w:t> </w:t>
      </w:r>
      <w:r>
        <w:rPr>
          <w:rFonts w:ascii="Gill Sans MT"/>
          <w:w w:val="110"/>
        </w:rPr>
        <w:t>is</w:t>
      </w:r>
      <w:r>
        <w:rPr>
          <w:rFonts w:ascii="Gill Sans MT"/>
          <w:spacing w:val="-11"/>
          <w:w w:val="110"/>
        </w:rPr>
        <w:t> </w:t>
      </w:r>
      <w:r>
        <w:rPr>
          <w:rFonts w:ascii="Gill Sans MT"/>
          <w:spacing w:val="-10"/>
          <w:w w:val="110"/>
        </w:rPr>
        <w:t>1</w:t>
      </w:r>
    </w:p>
    <w:p>
      <w:pPr>
        <w:pStyle w:val="BodyText"/>
        <w:tabs>
          <w:tab w:pos="4060" w:val="left" w:leader="none"/>
        </w:tabs>
        <w:spacing w:before="110"/>
        <w:ind w:left="1900"/>
        <w:rPr>
          <w:rFonts w:ascii="Gill Sans MT"/>
        </w:rPr>
      </w:pPr>
      <w:r>
        <w:rPr>
          <w:rFonts w:ascii="Gill Sans MT"/>
          <w:w w:val="105"/>
        </w:rPr>
        <w:t>result</w:t>
      </w:r>
      <w:r>
        <w:rPr>
          <w:rFonts w:ascii="Gill Sans MT"/>
          <w:spacing w:val="-16"/>
          <w:w w:val="105"/>
        </w:rPr>
        <w:t> </w:t>
      </w:r>
      <w:r>
        <w:rPr>
          <w:rFonts w:ascii="Gill Sans MT"/>
          <w:w w:val="105"/>
        </w:rPr>
        <w:t>=</w:t>
      </w:r>
      <w:r>
        <w:rPr>
          <w:rFonts w:ascii="Gill Sans MT"/>
          <w:spacing w:val="-14"/>
          <w:w w:val="105"/>
        </w:rPr>
        <w:t> </w:t>
      </w:r>
      <w:r>
        <w:rPr>
          <w:rFonts w:ascii="Gill Sans MT"/>
          <w:w w:val="105"/>
        </w:rPr>
        <w:t>2</w:t>
      </w:r>
      <w:r>
        <w:rPr>
          <w:rFonts w:ascii="Gill Sans MT"/>
          <w:spacing w:val="-15"/>
          <w:w w:val="105"/>
        </w:rPr>
        <w:t> </w:t>
      </w:r>
      <w:r>
        <w:rPr>
          <w:rFonts w:ascii="Gill Sans MT"/>
          <w:w w:val="105"/>
        </w:rPr>
        <w:t>**</w:t>
      </w:r>
      <w:r>
        <w:rPr>
          <w:rFonts w:ascii="Gill Sans MT"/>
          <w:spacing w:val="-11"/>
          <w:w w:val="105"/>
        </w:rPr>
        <w:t> </w:t>
      </w:r>
      <w:r>
        <w:rPr>
          <w:rFonts w:ascii="Gill Sans MT"/>
          <w:w w:val="105"/>
        </w:rPr>
        <w:t>-</w:t>
      </w:r>
      <w:r>
        <w:rPr>
          <w:rFonts w:ascii="Gill Sans MT"/>
          <w:spacing w:val="-10"/>
          <w:w w:val="105"/>
        </w:rPr>
        <w:t>1</w:t>
      </w:r>
      <w:r>
        <w:rPr>
          <w:rFonts w:ascii="Gill Sans MT"/>
        </w:rPr>
        <w:tab/>
      </w:r>
      <w:r>
        <w:rPr>
          <w:rFonts w:ascii="Gill Sans MT"/>
          <w:w w:val="105"/>
        </w:rPr>
        <w:t>result</w:t>
      </w:r>
      <w:r>
        <w:rPr>
          <w:rFonts w:ascii="Gill Sans MT"/>
          <w:spacing w:val="9"/>
          <w:w w:val="105"/>
        </w:rPr>
        <w:t> </w:t>
      </w:r>
      <w:r>
        <w:rPr>
          <w:rFonts w:ascii="Gill Sans MT"/>
          <w:w w:val="105"/>
        </w:rPr>
        <w:t>is</w:t>
      </w:r>
      <w:r>
        <w:rPr>
          <w:rFonts w:ascii="Gill Sans MT"/>
          <w:spacing w:val="8"/>
          <w:w w:val="105"/>
        </w:rPr>
        <w:t> </w:t>
      </w:r>
      <w:r>
        <w:rPr>
          <w:rFonts w:ascii="Gill Sans MT"/>
          <w:spacing w:val="-5"/>
          <w:w w:val="105"/>
        </w:rPr>
        <w:t>0.5</w:t>
      </w:r>
    </w:p>
    <w:p>
      <w:pPr>
        <w:pStyle w:val="BodyText"/>
        <w:rPr>
          <w:rFonts w:ascii="Gill Sans MT"/>
          <w:sz w:val="20"/>
        </w:rPr>
      </w:pPr>
    </w:p>
    <w:p>
      <w:pPr>
        <w:pStyle w:val="BodyText"/>
        <w:spacing w:before="6"/>
        <w:rPr>
          <w:rFonts w:ascii="Gill Sans MT"/>
          <w:sz w:val="13"/>
        </w:rPr>
      </w:pPr>
      <w:r>
        <w:rPr/>
        <w:pict>
          <v:group style="position:absolute;margin-left:156.119995pt;margin-top:9.056827pt;width:264.25pt;height:23.05pt;mso-position-horizontal-relative:page;mso-position-vertical-relative:paragraph;z-index:-15636992;mso-wrap-distance-left:0;mso-wrap-distance-right:0" id="docshapegroup713" coordorigin="3122,181" coordsize="5285,461">
            <v:rect style="position:absolute;left:3132;top:190;width:5256;height:432" id="docshape714" filled="true" fillcolor="#fad3b4" stroked="false">
              <v:fill type="solid"/>
            </v:rect>
            <v:shape style="position:absolute;left:3122;top:181;width:5276;height:452" id="docshape715" coordorigin="3122,181" coordsize="5276,452" path="m3132,623l3122,623,3122,632,3132,632,3132,623xm8398,181l8388,181,3132,181,3122,181,3122,191,3132,191,8388,191,8398,191,8398,181xe" filled="true" fillcolor="#e26c09" stroked="false">
              <v:path arrowok="t"/>
              <v:fill type="solid"/>
            </v:shape>
            <v:rect style="position:absolute;left:3132;top:632;width:5256;height:10" id="docshape716" filled="true" fillcolor="#000000" stroked="false">
              <v:fill type="solid"/>
            </v:rect>
            <v:rect style="position:absolute;left:3132;top:622;width:5256;height:10" id="docshape717" filled="true" fillcolor="#e26c09" stroked="false">
              <v:fill type="solid"/>
            </v:rect>
            <v:shape style="position:absolute;left:8388;top:622;width:20;height:20" id="docshape718" coordorigin="8388,623" coordsize="20,20" path="m8407,623l8398,623,8398,632,8388,632,8388,642,8398,642,8407,642,8407,623xe" filled="true" fillcolor="#000000" stroked="false">
              <v:path arrowok="t"/>
              <v:fill type="solid"/>
            </v:shape>
            <v:shape style="position:absolute;left:3122;top:190;width:5276;height:442" id="docshape719" coordorigin="3122,191" coordsize="5276,442" path="m3132,191l3122,191,3122,623,3132,623,3132,191xm8398,623l8388,623,8388,632,8398,632,8398,623xe" filled="true" fillcolor="#e26c09" stroked="false">
              <v:path arrowok="t"/>
              <v:fill type="solid"/>
            </v:shape>
            <v:rect style="position:absolute;left:8397;top:190;width:10;height:432" id="docshape720" filled="true" fillcolor="#000000" stroked="false">
              <v:fill type="solid"/>
            </v:rect>
            <v:rect style="position:absolute;left:8388;top:190;width:10;height:432" id="docshape721" filled="true" fillcolor="#e26c09" stroked="false">
              <v:fill type="solid"/>
            </v:rect>
            <v:shape style="position:absolute;left:3132;top:190;width:5256;height:432" type="#_x0000_t202" id="docshape722" filled="false" stroked="false">
              <v:textbox inset="0,0,0,0">
                <w:txbxContent>
                  <w:p>
                    <w:pPr>
                      <w:spacing w:before="122"/>
                      <w:ind w:left="1753" w:right="1754" w:firstLine="0"/>
                      <w:jc w:val="center"/>
                      <w:rPr>
                        <w:rFonts w:ascii="Arial"/>
                        <w:sz w:val="22"/>
                      </w:rPr>
                    </w:pPr>
                    <w:r>
                      <w:rPr>
                        <w:rFonts w:ascii="Arial"/>
                        <w:spacing w:val="-2"/>
                        <w:sz w:val="22"/>
                      </w:rPr>
                      <w:t>Exponentiation</w:t>
                    </w:r>
                  </w:p>
                </w:txbxContent>
              </v:textbox>
              <w10:wrap type="none"/>
            </v:shape>
            <w10:wrap type="topAndBottom"/>
          </v:group>
        </w:pict>
      </w:r>
    </w:p>
    <w:p>
      <w:pPr>
        <w:pStyle w:val="BodyText"/>
        <w:rPr>
          <w:rFonts w:ascii="Gill Sans MT"/>
          <w:sz w:val="20"/>
        </w:rPr>
      </w:pPr>
    </w:p>
    <w:p>
      <w:pPr>
        <w:pStyle w:val="BodyText"/>
        <w:spacing w:before="10"/>
        <w:rPr>
          <w:rFonts w:ascii="Gill Sans MT"/>
        </w:rPr>
      </w:pPr>
    </w:p>
    <w:p>
      <w:pPr>
        <w:pStyle w:val="Heading7"/>
        <w:spacing w:before="23"/>
      </w:pPr>
      <w:r>
        <w:rPr>
          <w:color w:val="974706"/>
        </w:rPr>
        <w:t>Programming</w:t>
      </w:r>
      <w:r>
        <w:rPr>
          <w:color w:val="974706"/>
          <w:spacing w:val="-4"/>
        </w:rPr>
        <w:t> </w:t>
      </w:r>
      <w:r>
        <w:rPr>
          <w:color w:val="974706"/>
        </w:rPr>
        <w:t>Algebraic</w:t>
      </w:r>
      <w:r>
        <w:rPr>
          <w:color w:val="974706"/>
          <w:spacing w:val="-4"/>
        </w:rPr>
        <w:t> </w:t>
      </w:r>
      <w:r>
        <w:rPr>
          <w:color w:val="974706"/>
          <w:spacing w:val="-2"/>
        </w:rPr>
        <w:t>Expressions</w:t>
      </w:r>
    </w:p>
    <w:p>
      <w:pPr>
        <w:pStyle w:val="BodyText"/>
        <w:spacing w:before="4"/>
        <w:rPr>
          <w:b/>
          <w:sz w:val="18"/>
        </w:rPr>
      </w:pPr>
    </w:p>
    <w:p>
      <w:pPr>
        <w:pStyle w:val="BodyText"/>
        <w:spacing w:line="276" w:lineRule="auto"/>
        <w:ind w:left="459" w:right="834"/>
        <w:jc w:val="both"/>
      </w:pPr>
      <w:r>
        <w:rPr/>
        <w:t>When converting mathematical expressions into Python code, the translation</w:t>
      </w:r>
      <w:r>
        <w:rPr>
          <w:spacing w:val="40"/>
        </w:rPr>
        <w:t> </w:t>
      </w:r>
      <w:r>
        <w:rPr/>
        <w:t>may require adding operators and parentheses to ensure the correct result.</w:t>
      </w:r>
      <w:r>
        <w:rPr>
          <w:spacing w:val="80"/>
        </w:rPr>
        <w:t> </w:t>
      </w:r>
      <w:r>
        <w:rPr/>
        <w:t>As</w:t>
      </w:r>
      <w:r>
        <w:rPr>
          <w:spacing w:val="40"/>
        </w:rPr>
        <w:t> </w:t>
      </w:r>
      <w:r>
        <w:rPr/>
        <w:t>an example, the expression </w:t>
      </w:r>
      <w:r>
        <w:rPr>
          <w:rFonts w:ascii="Cambria Math"/>
          <w:sz w:val="24"/>
        </w:rPr>
        <w:t>3xy </w:t>
      </w:r>
      <w:r>
        <w:rPr/>
        <w:t>in algebra would not be accepted by the interpreter.</w:t>
      </w:r>
      <w:r>
        <w:rPr>
          <w:spacing w:val="40"/>
        </w:rPr>
        <w:t> </w:t>
      </w:r>
      <w:r>
        <w:rPr/>
        <w:t>It would produce a syntax error.</w:t>
      </w:r>
      <w:r>
        <w:rPr>
          <w:spacing w:val="40"/>
        </w:rPr>
        <w:t> </w:t>
      </w:r>
      <w:r>
        <w:rPr/>
        <w:t>The multiplication operator must</w:t>
      </w:r>
      <w:r>
        <w:rPr>
          <w:spacing w:val="40"/>
        </w:rPr>
        <w:t> </w:t>
      </w:r>
      <w:r>
        <w:rPr/>
        <w:t>be inserted as in 3 * x * y.</w:t>
      </w:r>
      <w:r>
        <w:rPr>
          <w:spacing w:val="40"/>
        </w:rPr>
        <w:t> </w:t>
      </w:r>
      <w:r>
        <w:rPr/>
        <w:t>In addition, when an expression contains fractions, precedence requires careful consideration to ensure that operations occur in the correct order.</w:t>
      </w:r>
      <w:r>
        <w:rPr>
          <w:spacing w:val="40"/>
        </w:rPr>
        <w:t> </w:t>
      </w:r>
      <w:r>
        <w:rPr/>
        <w:t>With extremely complex equations, breaking the expression into parts may be the best course of action.</w:t>
      </w:r>
    </w:p>
    <w:p>
      <w:pPr>
        <w:spacing w:after="0" w:line="276" w:lineRule="auto"/>
        <w:jc w:val="both"/>
        <w:sectPr>
          <w:pgSz w:w="12240" w:h="15840"/>
          <w:pgMar w:header="763" w:footer="968" w:top="980" w:bottom="1160" w:left="1340" w:right="1680"/>
        </w:sectPr>
      </w:pPr>
    </w:p>
    <w:p>
      <w:pPr>
        <w:pStyle w:val="BodyText"/>
        <w:rPr>
          <w:sz w:val="20"/>
        </w:rPr>
      </w:pPr>
    </w:p>
    <w:p>
      <w:pPr>
        <w:pStyle w:val="BodyText"/>
        <w:spacing w:before="188"/>
        <w:ind w:left="460"/>
      </w:pPr>
      <w:r>
        <w:rPr/>
        <w:t>Conversion</w:t>
      </w:r>
      <w:r>
        <w:rPr>
          <w:spacing w:val="-5"/>
        </w:rPr>
        <w:t> </w:t>
      </w:r>
      <w:r>
        <w:rPr>
          <w:spacing w:val="-2"/>
        </w:rPr>
        <w:t>examples.</w:t>
      </w:r>
    </w:p>
    <w:p>
      <w:pPr>
        <w:pStyle w:val="BodyText"/>
        <w:spacing w:before="3"/>
        <w:rPr>
          <w:sz w:val="16"/>
        </w:rPr>
      </w:pPr>
      <w:r>
        <w:rPr/>
        <w:drawing>
          <wp:anchor distT="0" distB="0" distL="0" distR="0" allowOverlap="1" layoutInCell="1" locked="0" behindDoc="0" simplePos="0" relativeHeight="180">
            <wp:simplePos x="0" y="0"/>
            <wp:positionH relativeFrom="page">
              <wp:posOffset>1866264</wp:posOffset>
            </wp:positionH>
            <wp:positionV relativeFrom="paragraph">
              <wp:posOffset>154793</wp:posOffset>
            </wp:positionV>
            <wp:extent cx="3618447" cy="2128266"/>
            <wp:effectExtent l="0" t="0" r="0" b="0"/>
            <wp:wrapTopAndBottom/>
            <wp:docPr id="179" name="image99.png" descr="A diagram showing conversaion examples (for example: 3x is 3*x) "/>
            <wp:cNvGraphicFramePr>
              <a:graphicFrameLocks noChangeAspect="1"/>
            </wp:cNvGraphicFramePr>
            <a:graphic>
              <a:graphicData uri="http://schemas.openxmlformats.org/drawingml/2006/picture">
                <pic:pic>
                  <pic:nvPicPr>
                    <pic:cNvPr id="180" name="image99.png"/>
                    <pic:cNvPicPr/>
                  </pic:nvPicPr>
                  <pic:blipFill>
                    <a:blip r:embed="rId111" cstate="print"/>
                    <a:stretch>
                      <a:fillRect/>
                    </a:stretch>
                  </pic:blipFill>
                  <pic:spPr>
                    <a:xfrm>
                      <a:off x="0" y="0"/>
                      <a:ext cx="3618447" cy="2128266"/>
                    </a:xfrm>
                    <a:prstGeom prst="rect">
                      <a:avLst/>
                    </a:prstGeom>
                  </pic:spPr>
                </pic:pic>
              </a:graphicData>
            </a:graphic>
          </wp:anchor>
        </w:drawing>
      </w:r>
      <w:r>
        <w:rPr/>
        <w:pict>
          <v:group style="position:absolute;margin-left:156.119995pt;margin-top:199.387451pt;width:264.25pt;height:23.05pt;mso-position-horizontal-relative:page;mso-position-vertical-relative:paragraph;z-index:-15635968;mso-wrap-distance-left:0;mso-wrap-distance-right:0" id="docshapegroup723" coordorigin="3122,3988" coordsize="5285,461">
            <v:rect style="position:absolute;left:3132;top:3997;width:5256;height:432" id="docshape724" filled="true" fillcolor="#fad3b4" stroked="false">
              <v:fill type="solid"/>
            </v:rect>
            <v:shape style="position:absolute;left:3122;top:3987;width:5276;height:452" id="docshape725" coordorigin="3122,3988" coordsize="5276,452" path="m3132,4429l3122,4429,3122,4439,3132,4439,3132,4429xm8398,3988l8388,3988,3132,3988,3122,3988,3122,3997,3132,3997,8388,3997,8398,3997,8398,3988xe" filled="true" fillcolor="#e26c09" stroked="false">
              <v:path arrowok="t"/>
              <v:fill type="solid"/>
            </v:shape>
            <v:rect style="position:absolute;left:3132;top:4438;width:5256;height:10" id="docshape726" filled="true" fillcolor="#000000" stroked="false">
              <v:fill type="solid"/>
            </v:rect>
            <v:rect style="position:absolute;left:3132;top:4429;width:5256;height:10" id="docshape727" filled="true" fillcolor="#e26c09" stroked="false">
              <v:fill type="solid"/>
            </v:rect>
            <v:shape style="position:absolute;left:8388;top:4429;width:20;height:20" id="docshape728" coordorigin="8388,4429" coordsize="20,20" path="m8407,4429l8398,4429,8398,4439,8388,4439,8388,4449,8398,4449,8407,4449,8407,4429xe" filled="true" fillcolor="#000000" stroked="false">
              <v:path arrowok="t"/>
              <v:fill type="solid"/>
            </v:shape>
            <v:shape style="position:absolute;left:3122;top:3997;width:5276;height:442" id="docshape729" coordorigin="3122,3997" coordsize="5276,442" path="m3132,3997l3122,3997,3122,4429,3132,4429,3132,3997xm8398,4429l8388,4429,8388,4439,8398,4439,8398,4429xe" filled="true" fillcolor="#e26c09" stroked="false">
              <v:path arrowok="t"/>
              <v:fill type="solid"/>
            </v:shape>
            <v:rect style="position:absolute;left:8397;top:3997;width:10;height:432" id="docshape730" filled="true" fillcolor="#000000" stroked="false">
              <v:fill type="solid"/>
            </v:rect>
            <v:rect style="position:absolute;left:8388;top:3997;width:10;height:432" id="docshape731" filled="true" fillcolor="#e26c09" stroked="false">
              <v:fill type="solid"/>
            </v:rect>
            <v:shape style="position:absolute;left:3132;top:3997;width:5256;height:432" type="#_x0000_t202" id="docshape732" filled="false" stroked="false">
              <v:textbox inset="0,0,0,0">
                <w:txbxContent>
                  <w:p>
                    <w:pPr>
                      <w:spacing w:before="122"/>
                      <w:ind w:left="976" w:right="0" w:firstLine="0"/>
                      <w:jc w:val="left"/>
                      <w:rPr>
                        <w:rFonts w:ascii="Arial"/>
                        <w:sz w:val="22"/>
                      </w:rPr>
                    </w:pPr>
                    <w:r>
                      <w:rPr>
                        <w:rFonts w:ascii="Arial"/>
                        <w:sz w:val="22"/>
                      </w:rPr>
                      <w:t>Converting</w:t>
                    </w:r>
                    <w:r>
                      <w:rPr>
                        <w:rFonts w:ascii="Arial"/>
                        <w:spacing w:val="-9"/>
                        <w:sz w:val="22"/>
                      </w:rPr>
                      <w:t> </w:t>
                    </w:r>
                    <w:r>
                      <w:rPr>
                        <w:rFonts w:ascii="Arial"/>
                        <w:sz w:val="22"/>
                      </w:rPr>
                      <w:t>Algebraic</w:t>
                    </w:r>
                    <w:r>
                      <w:rPr>
                        <w:rFonts w:ascii="Arial"/>
                        <w:spacing w:val="-10"/>
                        <w:sz w:val="22"/>
                      </w:rPr>
                      <w:t> </w:t>
                    </w:r>
                    <w:r>
                      <w:rPr>
                        <w:rFonts w:ascii="Arial"/>
                        <w:spacing w:val="-2"/>
                        <w:sz w:val="22"/>
                      </w:rPr>
                      <w:t>Expressions</w:t>
                    </w:r>
                  </w:p>
                </w:txbxContent>
              </v:textbox>
              <w10:wrap type="none"/>
            </v:shape>
            <w10:wrap type="topAndBottom"/>
          </v:group>
        </w:pict>
      </w:r>
    </w:p>
    <w:p>
      <w:pPr>
        <w:pStyle w:val="BodyText"/>
        <w:spacing w:before="4"/>
        <w:rPr>
          <w:sz w:val="27"/>
        </w:rPr>
      </w:pPr>
    </w:p>
    <w:p>
      <w:pPr>
        <w:pStyle w:val="BodyText"/>
      </w:pPr>
    </w:p>
    <w:p>
      <w:pPr>
        <w:pStyle w:val="BodyText"/>
        <w:spacing w:before="4"/>
        <w:rPr>
          <w:sz w:val="23"/>
        </w:rPr>
      </w:pPr>
    </w:p>
    <w:p>
      <w:pPr>
        <w:pStyle w:val="Heading7"/>
        <w:spacing w:before="1"/>
        <w:jc w:val="left"/>
      </w:pPr>
      <w:r>
        <w:rPr>
          <w:color w:val="974706"/>
        </w:rPr>
        <w:t>Breaking</w:t>
      </w:r>
      <w:r>
        <w:rPr>
          <w:color w:val="974706"/>
          <w:spacing w:val="-2"/>
        </w:rPr>
        <w:t> </w:t>
      </w:r>
      <w:r>
        <w:rPr>
          <w:color w:val="974706"/>
        </w:rPr>
        <w:t>Long</w:t>
      </w:r>
      <w:r>
        <w:rPr>
          <w:color w:val="974706"/>
          <w:spacing w:val="-1"/>
        </w:rPr>
        <w:t> </w:t>
      </w:r>
      <w:r>
        <w:rPr>
          <w:color w:val="974706"/>
          <w:spacing w:val="-2"/>
        </w:rPr>
        <w:t>Statements</w:t>
      </w:r>
    </w:p>
    <w:p>
      <w:pPr>
        <w:pStyle w:val="BodyText"/>
        <w:spacing w:before="3"/>
        <w:rPr>
          <w:b/>
          <w:sz w:val="18"/>
        </w:rPr>
      </w:pPr>
    </w:p>
    <w:p>
      <w:pPr>
        <w:pStyle w:val="BodyText"/>
        <w:spacing w:line="276" w:lineRule="auto" w:before="1"/>
        <w:ind w:left="459" w:right="835"/>
        <w:jc w:val="both"/>
      </w:pPr>
      <w:r>
        <w:rPr/>
        <w:t>Statements in Python can be broken across lines using the line continuation indicator (backslash) shown in the first example below.</w:t>
      </w:r>
      <w:r>
        <w:rPr>
          <w:spacing w:val="40"/>
        </w:rPr>
        <w:t> </w:t>
      </w:r>
      <w:r>
        <w:rPr/>
        <w:t>However, the backslash is not necessary when a</w:t>
      </w:r>
      <w:r>
        <w:rPr>
          <w:spacing w:val="-2"/>
        </w:rPr>
        <w:t> </w:t>
      </w:r>
      <w:r>
        <w:rPr/>
        <w:t>statement is enclosed in parenthesis as in the second and third examples.</w:t>
      </w:r>
    </w:p>
    <w:p>
      <w:pPr>
        <w:pStyle w:val="BodyText"/>
        <w:rPr>
          <w:sz w:val="18"/>
        </w:rPr>
      </w:pPr>
    </w:p>
    <w:p>
      <w:pPr>
        <w:pStyle w:val="BodyText"/>
        <w:spacing w:line="285" w:lineRule="auto"/>
        <w:ind w:left="2620" w:right="1077" w:hanging="1441"/>
        <w:rPr>
          <w:rFonts w:ascii="Gill Sans MT"/>
        </w:rPr>
      </w:pPr>
      <w:r>
        <w:rPr>
          <w:rFonts w:ascii="Gill Sans MT"/>
          <w:spacing w:val="-2"/>
          <w:w w:val="110"/>
        </w:rPr>
        <w:t>wind_chill</w:t>
      </w:r>
      <w:r>
        <w:rPr>
          <w:rFonts w:ascii="Gill Sans MT"/>
          <w:spacing w:val="-12"/>
          <w:w w:val="110"/>
        </w:rPr>
        <w:t> </w:t>
      </w:r>
      <w:r>
        <w:rPr>
          <w:rFonts w:ascii="Gill Sans MT"/>
          <w:spacing w:val="-2"/>
          <w:w w:val="110"/>
        </w:rPr>
        <w:t>=</w:t>
      </w:r>
      <w:r>
        <w:rPr>
          <w:rFonts w:ascii="Gill Sans MT"/>
          <w:spacing w:val="-9"/>
          <w:w w:val="110"/>
        </w:rPr>
        <w:t> </w:t>
      </w:r>
      <w:r>
        <w:rPr>
          <w:rFonts w:ascii="Gill Sans MT"/>
          <w:spacing w:val="-2"/>
          <w:w w:val="110"/>
        </w:rPr>
        <w:t>35.74</w:t>
      </w:r>
      <w:r>
        <w:rPr>
          <w:rFonts w:ascii="Gill Sans MT"/>
          <w:spacing w:val="-11"/>
          <w:w w:val="110"/>
        </w:rPr>
        <w:t> </w:t>
      </w:r>
      <w:r>
        <w:rPr>
          <w:rFonts w:ascii="Gill Sans MT"/>
          <w:spacing w:val="-2"/>
          <w:w w:val="110"/>
        </w:rPr>
        <w:t>+</w:t>
      </w:r>
      <w:r>
        <w:rPr>
          <w:rFonts w:ascii="Gill Sans MT"/>
          <w:spacing w:val="-14"/>
          <w:w w:val="110"/>
        </w:rPr>
        <w:t> </w:t>
      </w:r>
      <w:r>
        <w:rPr>
          <w:rFonts w:ascii="Gill Sans MT"/>
          <w:spacing w:val="-2"/>
          <w:w w:val="110"/>
        </w:rPr>
        <w:t>(0.6215</w:t>
      </w:r>
      <w:r>
        <w:rPr>
          <w:rFonts w:ascii="Gill Sans MT"/>
          <w:spacing w:val="-13"/>
          <w:w w:val="110"/>
        </w:rPr>
        <w:t> </w:t>
      </w:r>
      <w:r>
        <w:rPr>
          <w:rFonts w:ascii="Gill Sans MT"/>
          <w:spacing w:val="-2"/>
          <w:w w:val="110"/>
        </w:rPr>
        <w:t>*</w:t>
      </w:r>
      <w:r>
        <w:rPr>
          <w:rFonts w:ascii="Gill Sans MT"/>
          <w:spacing w:val="-11"/>
          <w:w w:val="110"/>
        </w:rPr>
        <w:t> </w:t>
      </w:r>
      <w:r>
        <w:rPr>
          <w:rFonts w:ascii="Gill Sans MT"/>
          <w:spacing w:val="-2"/>
          <w:w w:val="110"/>
        </w:rPr>
        <w:t>tempF)</w:t>
      </w:r>
      <w:r>
        <w:rPr>
          <w:rFonts w:ascii="Gill Sans MT"/>
          <w:spacing w:val="-14"/>
          <w:w w:val="110"/>
        </w:rPr>
        <w:t> </w:t>
      </w:r>
      <w:r>
        <w:rPr>
          <w:rFonts w:ascii="Gill Sans MT"/>
          <w:spacing w:val="-2"/>
          <w:w w:val="110"/>
        </w:rPr>
        <w:t>-</w:t>
      </w:r>
      <w:r>
        <w:rPr>
          <w:rFonts w:ascii="Gill Sans MT"/>
          <w:spacing w:val="-12"/>
          <w:w w:val="110"/>
        </w:rPr>
        <w:t> </w:t>
      </w:r>
      <w:r>
        <w:rPr>
          <w:rFonts w:ascii="Gill Sans MT"/>
          <w:spacing w:val="-2"/>
          <w:w w:val="110"/>
        </w:rPr>
        <w:t>(35.75</w:t>
      </w:r>
      <w:r>
        <w:rPr>
          <w:rFonts w:ascii="Gill Sans MT"/>
          <w:spacing w:val="-13"/>
          <w:w w:val="110"/>
        </w:rPr>
        <w:t> </w:t>
      </w:r>
      <w:r>
        <w:rPr>
          <w:rFonts w:ascii="Gill Sans MT"/>
          <w:spacing w:val="-2"/>
          <w:w w:val="110"/>
        </w:rPr>
        <w:t>*</w:t>
      </w:r>
      <w:r>
        <w:rPr>
          <w:rFonts w:ascii="Gill Sans MT"/>
          <w:spacing w:val="-13"/>
          <w:w w:val="110"/>
        </w:rPr>
        <w:t> </w:t>
      </w:r>
      <w:r>
        <w:rPr>
          <w:rFonts w:ascii="Gill Sans MT"/>
          <w:spacing w:val="-2"/>
          <w:w w:val="110"/>
        </w:rPr>
        <w:t>(wind_speed</w:t>
      </w:r>
      <w:r>
        <w:rPr>
          <w:rFonts w:ascii="Arial"/>
          <w:b/>
          <w:spacing w:val="-2"/>
          <w:w w:val="110"/>
        </w:rPr>
        <w:t>**</w:t>
      </w:r>
      <w:r>
        <w:rPr>
          <w:rFonts w:ascii="Gill Sans MT"/>
          <w:spacing w:val="-2"/>
          <w:w w:val="110"/>
        </w:rPr>
        <w:t>0.16))</w:t>
      </w:r>
      <w:r>
        <w:rPr>
          <w:rFonts w:ascii="Gill Sans MT"/>
          <w:spacing w:val="-14"/>
          <w:w w:val="110"/>
        </w:rPr>
        <w:t> </w:t>
      </w:r>
      <w:r>
        <w:rPr>
          <w:rFonts w:ascii="Gill Sans MT"/>
          <w:spacing w:val="-2"/>
          <w:w w:val="110"/>
        </w:rPr>
        <w:t>+</w:t>
      </w:r>
      <w:r>
        <w:rPr>
          <w:rFonts w:ascii="Gill Sans MT"/>
          <w:spacing w:val="-12"/>
          <w:w w:val="110"/>
        </w:rPr>
        <w:t> </w:t>
      </w:r>
      <w:r>
        <w:rPr>
          <w:rFonts w:ascii="Gill Sans MT"/>
          <w:spacing w:val="-2"/>
          <w:w w:val="115"/>
        </w:rPr>
        <w:t>\ </w:t>
      </w:r>
      <w:r>
        <w:rPr>
          <w:rFonts w:ascii="Gill Sans MT"/>
          <w:w w:val="110"/>
        </w:rPr>
        <w:t>0.4275 * tempF * (wind_speed</w:t>
      </w:r>
      <w:r>
        <w:rPr>
          <w:rFonts w:ascii="Arial"/>
          <w:b/>
          <w:w w:val="110"/>
        </w:rPr>
        <w:t>**</w:t>
      </w:r>
      <w:r>
        <w:rPr>
          <w:rFonts w:ascii="Gill Sans MT"/>
          <w:w w:val="110"/>
        </w:rPr>
        <w:t>0.16)</w:t>
      </w:r>
    </w:p>
    <w:p>
      <w:pPr>
        <w:pStyle w:val="BodyText"/>
        <w:spacing w:before="10"/>
        <w:rPr>
          <w:rFonts w:ascii="Gill Sans MT"/>
          <w:sz w:val="30"/>
        </w:rPr>
      </w:pPr>
    </w:p>
    <w:p>
      <w:pPr>
        <w:pStyle w:val="BodyText"/>
        <w:ind w:left="1180"/>
        <w:rPr>
          <w:rFonts w:ascii="Gill Sans MT"/>
        </w:rPr>
      </w:pPr>
      <w:r>
        <w:rPr>
          <w:rFonts w:ascii="Gill Sans MT"/>
          <w:w w:val="105"/>
        </w:rPr>
        <w:t>result</w:t>
      </w:r>
      <w:r>
        <w:rPr>
          <w:rFonts w:ascii="Gill Sans MT"/>
          <w:spacing w:val="-5"/>
          <w:w w:val="105"/>
        </w:rPr>
        <w:t> </w:t>
      </w:r>
      <w:r>
        <w:rPr>
          <w:rFonts w:ascii="Gill Sans MT"/>
          <w:w w:val="105"/>
        </w:rPr>
        <w:t>=</w:t>
      </w:r>
      <w:r>
        <w:rPr>
          <w:rFonts w:ascii="Gill Sans MT"/>
          <w:spacing w:val="-4"/>
          <w:w w:val="105"/>
        </w:rPr>
        <w:t> </w:t>
      </w:r>
      <w:r>
        <w:rPr>
          <w:rFonts w:ascii="Gill Sans MT"/>
          <w:w w:val="105"/>
        </w:rPr>
        <w:t>(item1</w:t>
      </w:r>
      <w:r>
        <w:rPr>
          <w:rFonts w:ascii="Gill Sans MT"/>
          <w:spacing w:val="-1"/>
          <w:w w:val="105"/>
        </w:rPr>
        <w:t> </w:t>
      </w:r>
      <w:r>
        <w:rPr>
          <w:rFonts w:ascii="Gill Sans MT"/>
          <w:w w:val="105"/>
        </w:rPr>
        <w:t>+</w:t>
      </w:r>
      <w:r>
        <w:rPr>
          <w:rFonts w:ascii="Gill Sans MT"/>
          <w:spacing w:val="-5"/>
          <w:w w:val="105"/>
        </w:rPr>
        <w:t> </w:t>
      </w:r>
      <w:r>
        <w:rPr>
          <w:rFonts w:ascii="Gill Sans MT"/>
          <w:w w:val="105"/>
        </w:rPr>
        <w:t>item2</w:t>
      </w:r>
      <w:r>
        <w:rPr>
          <w:rFonts w:ascii="Gill Sans MT"/>
          <w:spacing w:val="-1"/>
          <w:w w:val="105"/>
        </w:rPr>
        <w:t> </w:t>
      </w:r>
      <w:r>
        <w:rPr>
          <w:rFonts w:ascii="Gill Sans MT"/>
          <w:w w:val="105"/>
        </w:rPr>
        <w:t>+</w:t>
      </w:r>
      <w:r>
        <w:rPr>
          <w:rFonts w:ascii="Gill Sans MT"/>
          <w:spacing w:val="-5"/>
          <w:w w:val="105"/>
        </w:rPr>
        <w:t> </w:t>
      </w:r>
      <w:r>
        <w:rPr>
          <w:rFonts w:ascii="Gill Sans MT"/>
          <w:w w:val="105"/>
        </w:rPr>
        <w:t>item3</w:t>
      </w:r>
      <w:r>
        <w:rPr>
          <w:rFonts w:ascii="Gill Sans MT"/>
          <w:spacing w:val="-1"/>
          <w:w w:val="105"/>
        </w:rPr>
        <w:t> </w:t>
      </w:r>
      <w:r>
        <w:rPr>
          <w:rFonts w:ascii="Gill Sans MT"/>
          <w:spacing w:val="-10"/>
          <w:w w:val="105"/>
        </w:rPr>
        <w:t>+</w:t>
      </w:r>
    </w:p>
    <w:p>
      <w:pPr>
        <w:pStyle w:val="BodyText"/>
        <w:spacing w:before="110"/>
        <w:ind w:left="2620"/>
        <w:rPr>
          <w:rFonts w:ascii="Gill Sans MT"/>
        </w:rPr>
      </w:pPr>
      <w:r>
        <w:rPr>
          <w:rFonts w:ascii="Gill Sans MT"/>
          <w:w w:val="105"/>
        </w:rPr>
        <w:t>item4</w:t>
      </w:r>
      <w:r>
        <w:rPr>
          <w:rFonts w:ascii="Gill Sans MT"/>
          <w:spacing w:val="-2"/>
          <w:w w:val="105"/>
        </w:rPr>
        <w:t> </w:t>
      </w:r>
      <w:r>
        <w:rPr>
          <w:rFonts w:ascii="Gill Sans MT"/>
          <w:w w:val="105"/>
        </w:rPr>
        <w:t>+</w:t>
      </w:r>
      <w:r>
        <w:rPr>
          <w:rFonts w:ascii="Gill Sans MT"/>
          <w:spacing w:val="-5"/>
          <w:w w:val="105"/>
        </w:rPr>
        <w:t> </w:t>
      </w:r>
      <w:r>
        <w:rPr>
          <w:rFonts w:ascii="Gill Sans MT"/>
          <w:spacing w:val="-2"/>
          <w:w w:val="105"/>
        </w:rPr>
        <w:t>item5)</w:t>
      </w:r>
    </w:p>
    <w:p>
      <w:pPr>
        <w:pStyle w:val="BodyText"/>
        <w:spacing w:before="1"/>
        <w:rPr>
          <w:rFonts w:ascii="Gill Sans MT"/>
          <w:sz w:val="35"/>
        </w:rPr>
      </w:pPr>
    </w:p>
    <w:p>
      <w:pPr>
        <w:pStyle w:val="BodyText"/>
        <w:ind w:left="1180"/>
        <w:rPr>
          <w:rFonts w:ascii="Gill Sans MT" w:hAnsi="Gill Sans MT"/>
        </w:rPr>
      </w:pPr>
      <w:r>
        <w:rPr>
          <w:rFonts w:ascii="Gill Sans MT" w:hAnsi="Gill Sans MT"/>
        </w:rPr>
        <w:t>print</w:t>
      </w:r>
      <w:r>
        <w:rPr>
          <w:rFonts w:ascii="Gill Sans MT" w:hAnsi="Gill Sans MT"/>
          <w:spacing w:val="14"/>
        </w:rPr>
        <w:t> </w:t>
      </w:r>
      <w:r>
        <w:rPr>
          <w:rFonts w:ascii="Gill Sans MT" w:hAnsi="Gill Sans MT"/>
        </w:rPr>
        <w:t>(“User</w:t>
      </w:r>
      <w:r>
        <w:rPr>
          <w:rFonts w:ascii="Gill Sans MT" w:hAnsi="Gill Sans MT"/>
          <w:spacing w:val="15"/>
        </w:rPr>
        <w:t> </w:t>
      </w:r>
      <w:r>
        <w:rPr>
          <w:rFonts w:ascii="Gill Sans MT" w:hAnsi="Gill Sans MT"/>
        </w:rPr>
        <w:t>1</w:t>
      </w:r>
      <w:r>
        <w:rPr>
          <w:rFonts w:ascii="Gill Sans MT" w:hAnsi="Gill Sans MT"/>
          <w:spacing w:val="13"/>
        </w:rPr>
        <w:t> </w:t>
      </w:r>
      <w:r>
        <w:rPr>
          <w:rFonts w:ascii="Gill Sans MT" w:hAnsi="Gill Sans MT"/>
        </w:rPr>
        <w:t>gross</w:t>
      </w:r>
      <w:r>
        <w:rPr>
          <w:rFonts w:ascii="Gill Sans MT" w:hAnsi="Gill Sans MT"/>
          <w:spacing w:val="14"/>
        </w:rPr>
        <w:t> </w:t>
      </w:r>
      <w:r>
        <w:rPr>
          <w:rFonts w:ascii="Gill Sans MT" w:hAnsi="Gill Sans MT"/>
        </w:rPr>
        <w:t>pay</w:t>
      </w:r>
      <w:r>
        <w:rPr>
          <w:rFonts w:ascii="Gill Sans MT" w:hAnsi="Gill Sans MT"/>
          <w:spacing w:val="17"/>
        </w:rPr>
        <w:t> </w:t>
      </w:r>
      <w:r>
        <w:rPr>
          <w:rFonts w:ascii="Gill Sans MT" w:hAnsi="Gill Sans MT"/>
        </w:rPr>
        <w:t>is</w:t>
      </w:r>
      <w:r>
        <w:rPr>
          <w:rFonts w:ascii="Gill Sans MT" w:hAnsi="Gill Sans MT"/>
          <w:spacing w:val="18"/>
        </w:rPr>
        <w:t> </w:t>
      </w:r>
      <w:r>
        <w:rPr>
          <w:rFonts w:ascii="Gill Sans MT" w:hAnsi="Gill Sans MT"/>
        </w:rPr>
        <w:t>$“,</w:t>
      </w:r>
      <w:r>
        <w:rPr>
          <w:rFonts w:ascii="Gill Sans MT" w:hAnsi="Gill Sans MT"/>
          <w:spacing w:val="11"/>
        </w:rPr>
        <w:t> </w:t>
      </w:r>
      <w:r>
        <w:rPr>
          <w:rFonts w:ascii="Gill Sans MT" w:hAnsi="Gill Sans MT"/>
          <w:spacing w:val="-2"/>
        </w:rPr>
        <w:t>gross_pay,</w:t>
      </w:r>
    </w:p>
    <w:p>
      <w:pPr>
        <w:pStyle w:val="BodyText"/>
        <w:spacing w:before="110"/>
        <w:ind w:left="2620"/>
        <w:rPr>
          <w:rFonts w:ascii="Gill Sans MT" w:hAnsi="Gill Sans MT"/>
        </w:rPr>
      </w:pPr>
      <w:r>
        <w:rPr>
          <w:rFonts w:ascii="Gill Sans MT" w:hAnsi="Gill Sans MT"/>
          <w:w w:val="105"/>
        </w:rPr>
        <w:t>“</w:t>
      </w:r>
      <w:r>
        <w:rPr>
          <w:rFonts w:ascii="Gill Sans MT" w:hAnsi="Gill Sans MT"/>
          <w:spacing w:val="-1"/>
          <w:w w:val="105"/>
        </w:rPr>
        <w:t> </w:t>
      </w:r>
      <w:r>
        <w:rPr>
          <w:rFonts w:ascii="Gill Sans MT" w:hAnsi="Gill Sans MT"/>
          <w:w w:val="105"/>
        </w:rPr>
        <w:t>and</w:t>
      </w:r>
      <w:r>
        <w:rPr>
          <w:rFonts w:ascii="Gill Sans MT" w:hAnsi="Gill Sans MT"/>
          <w:spacing w:val="-3"/>
          <w:w w:val="105"/>
        </w:rPr>
        <w:t> </w:t>
      </w:r>
      <w:r>
        <w:rPr>
          <w:rFonts w:ascii="Gill Sans MT" w:hAnsi="Gill Sans MT"/>
          <w:w w:val="105"/>
        </w:rPr>
        <w:t>the</w:t>
      </w:r>
      <w:r>
        <w:rPr>
          <w:rFonts w:ascii="Gill Sans MT" w:hAnsi="Gill Sans MT"/>
          <w:spacing w:val="-2"/>
          <w:w w:val="105"/>
        </w:rPr>
        <w:t> </w:t>
      </w:r>
      <w:r>
        <w:rPr>
          <w:rFonts w:ascii="Gill Sans MT" w:hAnsi="Gill Sans MT"/>
          <w:w w:val="105"/>
        </w:rPr>
        <w:t>net</w:t>
      </w:r>
      <w:r>
        <w:rPr>
          <w:rFonts w:ascii="Gill Sans MT" w:hAnsi="Gill Sans MT"/>
          <w:spacing w:val="-5"/>
          <w:w w:val="105"/>
        </w:rPr>
        <w:t> </w:t>
      </w:r>
      <w:r>
        <w:rPr>
          <w:rFonts w:ascii="Gill Sans MT" w:hAnsi="Gill Sans MT"/>
          <w:w w:val="105"/>
        </w:rPr>
        <w:t>pay</w:t>
      </w:r>
      <w:r>
        <w:rPr>
          <w:rFonts w:ascii="Gill Sans MT" w:hAnsi="Gill Sans MT"/>
          <w:spacing w:val="-5"/>
          <w:w w:val="105"/>
        </w:rPr>
        <w:t> </w:t>
      </w:r>
      <w:r>
        <w:rPr>
          <w:rFonts w:ascii="Gill Sans MT" w:hAnsi="Gill Sans MT"/>
          <w:w w:val="105"/>
        </w:rPr>
        <w:t>is</w:t>
      </w:r>
      <w:r>
        <w:rPr>
          <w:rFonts w:ascii="Gill Sans MT" w:hAnsi="Gill Sans MT"/>
          <w:spacing w:val="-4"/>
          <w:w w:val="105"/>
        </w:rPr>
        <w:t> </w:t>
      </w:r>
      <w:r>
        <w:rPr>
          <w:rFonts w:ascii="Gill Sans MT" w:hAnsi="Gill Sans MT"/>
          <w:w w:val="105"/>
        </w:rPr>
        <w:t>“,</w:t>
      </w:r>
      <w:r>
        <w:rPr>
          <w:rFonts w:ascii="Gill Sans MT" w:hAnsi="Gill Sans MT"/>
          <w:spacing w:val="-5"/>
          <w:w w:val="105"/>
        </w:rPr>
        <w:t> </w:t>
      </w:r>
      <w:r>
        <w:rPr>
          <w:rFonts w:ascii="Gill Sans MT" w:hAnsi="Gill Sans MT"/>
          <w:spacing w:val="-2"/>
          <w:w w:val="105"/>
        </w:rPr>
        <w:t>net_pay)</w:t>
      </w:r>
    </w:p>
    <w:p>
      <w:pPr>
        <w:pStyle w:val="BodyText"/>
        <w:rPr>
          <w:rFonts w:ascii="Gill Sans MT"/>
          <w:sz w:val="20"/>
        </w:rPr>
      </w:pPr>
    </w:p>
    <w:p>
      <w:pPr>
        <w:pStyle w:val="BodyText"/>
        <w:spacing w:before="6"/>
        <w:rPr>
          <w:rFonts w:ascii="Gill Sans MT"/>
          <w:sz w:val="13"/>
        </w:rPr>
      </w:pPr>
      <w:r>
        <w:rPr/>
        <w:pict>
          <v:group style="position:absolute;margin-left:156.119995pt;margin-top:9.040869pt;width:264.25pt;height:23.2pt;mso-position-horizontal-relative:page;mso-position-vertical-relative:paragraph;z-index:-15635456;mso-wrap-distance-left:0;mso-wrap-distance-right:0" id="docshapegroup733" coordorigin="3122,181" coordsize="5285,464">
            <v:rect style="position:absolute;left:3132;top:190;width:5256;height:435" id="docshape734" filled="true" fillcolor="#fad3b4" stroked="false">
              <v:fill type="solid"/>
            </v:rect>
            <v:shape style="position:absolute;left:3122;top:180;width:5276;height:454" id="docshape735" coordorigin="3122,181" coordsize="5276,454" path="m3132,625l3122,625,3122,634,3132,634,3132,625xm8398,181l8388,181,3132,181,3122,181,3122,190,3132,190,8388,190,8398,190,8398,181xe" filled="true" fillcolor="#e26c09" stroked="false">
              <v:path arrowok="t"/>
              <v:fill type="solid"/>
            </v:shape>
            <v:rect style="position:absolute;left:3132;top:634;width:5256;height:10" id="docshape736" filled="true" fillcolor="#000000" stroked="false">
              <v:fill type="solid"/>
            </v:rect>
            <v:rect style="position:absolute;left:3132;top:624;width:5256;height:10" id="docshape737" filled="true" fillcolor="#e26c09" stroked="false">
              <v:fill type="solid"/>
            </v:rect>
            <v:shape style="position:absolute;left:8388;top:624;width:20;height:20" id="docshape738" coordorigin="8388,625" coordsize="20,20" path="m8407,625l8398,625,8398,634,8388,634,8388,644,8398,644,8407,644,8407,625xe" filled="true" fillcolor="#000000" stroked="false">
              <v:path arrowok="t"/>
              <v:fill type="solid"/>
            </v:shape>
            <v:shape style="position:absolute;left:3122;top:190;width:5276;height:444" id="docshape739" coordorigin="3122,190" coordsize="5276,444" path="m3132,190l3122,190,3122,625,3132,625,3132,190xm8398,625l8388,625,8388,634,8398,634,8398,625xe" filled="true" fillcolor="#e26c09" stroked="false">
              <v:path arrowok="t"/>
              <v:fill type="solid"/>
            </v:shape>
            <v:rect style="position:absolute;left:8397;top:190;width:10;height:435" id="docshape740" filled="true" fillcolor="#000000" stroked="false">
              <v:fill type="solid"/>
            </v:rect>
            <v:rect style="position:absolute;left:8388;top:190;width:10;height:435" id="docshape741" filled="true" fillcolor="#e26c09" stroked="false">
              <v:fill type="solid"/>
            </v:rect>
            <v:shape style="position:absolute;left:3132;top:190;width:5256;height:435" type="#_x0000_t202" id="docshape742" filled="false" stroked="false">
              <v:textbox inset="0,0,0,0">
                <w:txbxContent>
                  <w:p>
                    <w:pPr>
                      <w:spacing w:before="122"/>
                      <w:ind w:left="683" w:right="0" w:firstLine="0"/>
                      <w:jc w:val="left"/>
                      <w:rPr>
                        <w:rFonts w:ascii="Arial"/>
                        <w:sz w:val="22"/>
                      </w:rPr>
                    </w:pPr>
                    <w:r>
                      <w:rPr>
                        <w:rFonts w:ascii="Arial"/>
                        <w:sz w:val="22"/>
                      </w:rPr>
                      <w:t>Breaking</w:t>
                    </w:r>
                    <w:r>
                      <w:rPr>
                        <w:rFonts w:ascii="Arial"/>
                        <w:spacing w:val="-9"/>
                        <w:sz w:val="22"/>
                      </w:rPr>
                      <w:t> </w:t>
                    </w:r>
                    <w:r>
                      <w:rPr>
                        <w:rFonts w:ascii="Arial"/>
                        <w:sz w:val="22"/>
                      </w:rPr>
                      <w:t>Long</w:t>
                    </w:r>
                    <w:r>
                      <w:rPr>
                        <w:rFonts w:ascii="Arial"/>
                        <w:spacing w:val="-6"/>
                        <w:sz w:val="22"/>
                      </w:rPr>
                      <w:t> </w:t>
                    </w:r>
                    <w:r>
                      <w:rPr>
                        <w:rFonts w:ascii="Arial"/>
                        <w:sz w:val="22"/>
                      </w:rPr>
                      <w:t>Statements</w:t>
                    </w:r>
                    <w:r>
                      <w:rPr>
                        <w:rFonts w:ascii="Arial"/>
                        <w:spacing w:val="-5"/>
                        <w:sz w:val="22"/>
                      </w:rPr>
                      <w:t> </w:t>
                    </w:r>
                    <w:r>
                      <w:rPr>
                        <w:rFonts w:ascii="Arial"/>
                        <w:sz w:val="22"/>
                      </w:rPr>
                      <w:t>across</w:t>
                    </w:r>
                    <w:r>
                      <w:rPr>
                        <w:rFonts w:ascii="Arial"/>
                        <w:spacing w:val="-7"/>
                        <w:sz w:val="22"/>
                      </w:rPr>
                      <w:t> </w:t>
                    </w:r>
                    <w:r>
                      <w:rPr>
                        <w:rFonts w:ascii="Arial"/>
                        <w:spacing w:val="-2"/>
                        <w:sz w:val="22"/>
                      </w:rPr>
                      <w:t>Lines</w:t>
                    </w:r>
                  </w:p>
                </w:txbxContent>
              </v:textbox>
              <w10:wrap type="none"/>
            </v:shape>
            <w10:wrap type="topAndBottom"/>
          </v:group>
        </w:pict>
      </w:r>
    </w:p>
    <w:p>
      <w:pPr>
        <w:pStyle w:val="BodyText"/>
        <w:rPr>
          <w:rFonts w:ascii="Gill Sans MT"/>
          <w:sz w:val="20"/>
        </w:rPr>
      </w:pPr>
    </w:p>
    <w:p>
      <w:pPr>
        <w:pStyle w:val="BodyText"/>
        <w:spacing w:before="5"/>
        <w:rPr>
          <w:rFonts w:ascii="Gill Sans MT"/>
          <w:sz w:val="24"/>
        </w:rPr>
      </w:pPr>
    </w:p>
    <w:p>
      <w:pPr>
        <w:pStyle w:val="BodyText"/>
        <w:spacing w:line="276" w:lineRule="auto" w:before="31"/>
        <w:ind w:left="460" w:right="835"/>
      </w:pPr>
      <w:r>
        <w:rPr/>
        <w:t>The</w:t>
      </w:r>
      <w:r>
        <w:rPr>
          <w:spacing w:val="-1"/>
        </w:rPr>
        <w:t> </w:t>
      </w:r>
      <w:r>
        <w:rPr/>
        <w:t>next</w:t>
      </w:r>
      <w:r>
        <w:rPr>
          <w:spacing w:val="-1"/>
        </w:rPr>
        <w:t> </w:t>
      </w:r>
      <w:r>
        <w:rPr/>
        <w:t>section follows</w:t>
      </w:r>
      <w:r>
        <w:rPr>
          <w:spacing w:val="-3"/>
        </w:rPr>
        <w:t> </w:t>
      </w:r>
      <w:r>
        <w:rPr/>
        <w:t>the</w:t>
      </w:r>
      <w:r>
        <w:rPr>
          <w:spacing w:val="-1"/>
        </w:rPr>
        <w:t> </w:t>
      </w:r>
      <w:r>
        <w:rPr/>
        <w:t>development</w:t>
      </w:r>
      <w:r>
        <w:rPr>
          <w:spacing w:val="-1"/>
        </w:rPr>
        <w:t> </w:t>
      </w:r>
      <w:r>
        <w:rPr/>
        <w:t>of a</w:t>
      </w:r>
      <w:r>
        <w:rPr>
          <w:spacing w:val="-1"/>
        </w:rPr>
        <w:t> </w:t>
      </w:r>
      <w:r>
        <w:rPr/>
        <w:t>complete</w:t>
      </w:r>
      <w:r>
        <w:rPr>
          <w:spacing w:val="-1"/>
        </w:rPr>
        <w:t> </w:t>
      </w:r>
      <w:r>
        <w:rPr/>
        <w:t>computer-based</w:t>
      </w:r>
      <w:r>
        <w:rPr>
          <w:spacing w:val="-4"/>
        </w:rPr>
        <w:t> </w:t>
      </w:r>
      <w:r>
        <w:rPr/>
        <w:t>solution from requirements decomposition and design through development and testing.</w:t>
      </w:r>
    </w:p>
    <w:p>
      <w:pPr>
        <w:spacing w:after="0" w:line="276" w:lineRule="auto"/>
        <w:sectPr>
          <w:pgSz w:w="12240" w:h="15840"/>
          <w:pgMar w:header="763" w:footer="968" w:top="980" w:bottom="1160" w:left="1340" w:right="1680"/>
        </w:sectPr>
      </w:pPr>
    </w:p>
    <w:p>
      <w:pPr>
        <w:pStyle w:val="BodyText"/>
        <w:rPr>
          <w:sz w:val="20"/>
        </w:rPr>
      </w:pPr>
    </w:p>
    <w:p>
      <w:pPr>
        <w:pStyle w:val="BodyText"/>
        <w:spacing w:before="6" w:after="1"/>
        <w:rPr>
          <w:sz w:val="14"/>
        </w:rPr>
      </w:pPr>
    </w:p>
    <w:p>
      <w:pPr>
        <w:pStyle w:val="BodyText"/>
        <w:ind w:left="342"/>
        <w:rPr>
          <w:sz w:val="20"/>
        </w:rPr>
      </w:pPr>
      <w:r>
        <w:rPr>
          <w:sz w:val="20"/>
        </w:rPr>
        <w:pict>
          <v:group style="width:408.25pt;height:30.25pt;mso-position-horizontal-relative:char;mso-position-vertical-relative:line" id="docshapegroup743" coordorigin="0,0" coordsize="8165,605">
            <v:rect style="position:absolute;left:9;top:9;width:8136;height:576" id="docshape744" filled="true" fillcolor="#fad3b4" stroked="false">
              <v:fill type="solid"/>
            </v:rect>
            <v:shape style="position:absolute;left:0;top:0;width:8156;height:596" id="docshape745" coordorigin="0,0" coordsize="8156,596" path="m10,586l0,586,0,595,10,595,10,586xm8155,0l8146,0,10,0,0,0,0,10,10,10,8146,10,8155,10,8155,0xe" filled="true" fillcolor="#e26c09" stroked="false">
              <v:path arrowok="t"/>
              <v:fill type="solid"/>
            </v:shape>
            <v:rect style="position:absolute;left:9;top:595;width:8136;height:10" id="docshape746" filled="true" fillcolor="#000000" stroked="false">
              <v:fill type="solid"/>
            </v:rect>
            <v:rect style="position:absolute;left:9;top:585;width:8136;height:10" id="docshape747" filled="true" fillcolor="#e26c09" stroked="false">
              <v:fill type="solid"/>
            </v:rect>
            <v:shape style="position:absolute;left:8145;top:585;width:20;height:20" id="docshape748" coordorigin="8146,586" coordsize="20,20" path="m8165,586l8155,586,8155,595,8146,595,8146,605,8155,605,8165,605,8165,586xe" filled="true" fillcolor="#000000" stroked="false">
              <v:path arrowok="t"/>
              <v:fill type="solid"/>
            </v:shape>
            <v:shape style="position:absolute;left:0;top:9;width:8156;height:586" id="docshape749" coordorigin="0,10" coordsize="8156,586" path="m10,10l0,10,0,586,10,586,10,10xm8155,586l8146,586,8146,595,8155,595,8155,586xe" filled="true" fillcolor="#e26c09" stroked="false">
              <v:path arrowok="t"/>
              <v:fill type="solid"/>
            </v:shape>
            <v:rect style="position:absolute;left:8155;top:9;width:10;height:576" id="docshape750" filled="true" fillcolor="#000000" stroked="false">
              <v:fill type="solid"/>
            </v:rect>
            <v:rect style="position:absolute;left:8145;top:9;width:10;height:576" id="docshape751" filled="true" fillcolor="#e26c09" stroked="false">
              <v:fill type="solid"/>
            </v:rect>
            <v:shape style="position:absolute;left:9;top:9;width:8136;height:576" type="#_x0000_t202" id="docshape752" filled="false" stroked="false">
              <v:textbox inset="0,0,0,0">
                <w:txbxContent>
                  <w:p>
                    <w:pPr>
                      <w:spacing w:before="121"/>
                      <w:ind w:left="1269" w:right="1269" w:firstLine="0"/>
                      <w:jc w:val="center"/>
                      <w:rPr>
                        <w:b/>
                        <w:sz w:val="28"/>
                      </w:rPr>
                    </w:pPr>
                    <w:r>
                      <w:rPr>
                        <w:b/>
                        <w:sz w:val="28"/>
                      </w:rPr>
                      <w:t>A</w:t>
                    </w:r>
                    <w:r>
                      <w:rPr>
                        <w:b/>
                        <w:spacing w:val="-5"/>
                        <w:sz w:val="28"/>
                      </w:rPr>
                      <w:t> </w:t>
                    </w:r>
                    <w:r>
                      <w:rPr>
                        <w:b/>
                        <w:sz w:val="28"/>
                      </w:rPr>
                      <w:t>Complete</w:t>
                    </w:r>
                    <w:r>
                      <w:rPr>
                        <w:b/>
                        <w:spacing w:val="-4"/>
                        <w:sz w:val="28"/>
                      </w:rPr>
                      <w:t> </w:t>
                    </w:r>
                    <w:r>
                      <w:rPr>
                        <w:b/>
                        <w:sz w:val="28"/>
                      </w:rPr>
                      <w:t>Example</w:t>
                    </w:r>
                    <w:r>
                      <w:rPr>
                        <w:b/>
                        <w:spacing w:val="-2"/>
                        <w:sz w:val="28"/>
                      </w:rPr>
                      <w:t> </w:t>
                    </w:r>
                    <w:r>
                      <w:rPr>
                        <w:b/>
                        <w:sz w:val="28"/>
                      </w:rPr>
                      <w:t>–</w:t>
                    </w:r>
                    <w:r>
                      <w:rPr>
                        <w:b/>
                        <w:spacing w:val="-4"/>
                        <w:sz w:val="28"/>
                      </w:rPr>
                      <w:t> </w:t>
                    </w:r>
                    <w:r>
                      <w:rPr>
                        <w:b/>
                        <w:sz w:val="28"/>
                      </w:rPr>
                      <w:t>Theater</w:t>
                    </w:r>
                    <w:r>
                      <w:rPr>
                        <w:b/>
                        <w:spacing w:val="-3"/>
                        <w:sz w:val="28"/>
                      </w:rPr>
                      <w:t> </w:t>
                    </w:r>
                    <w:r>
                      <w:rPr>
                        <w:b/>
                        <w:spacing w:val="-2"/>
                        <w:sz w:val="28"/>
                      </w:rPr>
                      <w:t>Program</w:t>
                    </w:r>
                  </w:p>
                </w:txbxContent>
              </v:textbox>
              <w10:wrap type="none"/>
            </v:shape>
          </v:group>
        </w:pict>
      </w:r>
      <w:r>
        <w:rPr>
          <w:sz w:val="20"/>
        </w:rPr>
      </w:r>
    </w:p>
    <w:p>
      <w:pPr>
        <w:pStyle w:val="BodyText"/>
        <w:spacing w:before="1"/>
        <w:rPr>
          <w:sz w:val="17"/>
        </w:rPr>
      </w:pPr>
    </w:p>
    <w:p>
      <w:pPr>
        <w:pStyle w:val="Heading8"/>
        <w:spacing w:before="94"/>
        <w:ind w:left="1000"/>
        <w:rPr>
          <w:b w:val="0"/>
        </w:rPr>
      </w:pPr>
      <w:r>
        <w:rPr>
          <w:spacing w:val="-2"/>
        </w:rPr>
        <w:t>Requirements</w:t>
      </w:r>
      <w:r>
        <w:rPr>
          <w:b w:val="0"/>
          <w:spacing w:val="-2"/>
        </w:rPr>
        <w:t>:</w:t>
      </w:r>
    </w:p>
    <w:p>
      <w:pPr>
        <w:pStyle w:val="BodyText"/>
        <w:spacing w:line="276" w:lineRule="auto" w:before="158"/>
        <w:ind w:left="1007" w:right="852"/>
        <w:rPr>
          <w:rFonts w:ascii="Arial"/>
        </w:rPr>
      </w:pPr>
      <w:r>
        <w:rPr>
          <w:rFonts w:ascii="Arial"/>
        </w:rPr>
        <w:t>Write</w:t>
      </w:r>
      <w:r>
        <w:rPr>
          <w:rFonts w:ascii="Arial"/>
          <w:spacing w:val="40"/>
        </w:rPr>
        <w:t> </w:t>
      </w:r>
      <w:r>
        <w:rPr>
          <w:rFonts w:ascii="Arial"/>
        </w:rPr>
        <w:t>a</w:t>
      </w:r>
      <w:r>
        <w:rPr>
          <w:rFonts w:ascii="Arial"/>
          <w:spacing w:val="40"/>
        </w:rPr>
        <w:t> </w:t>
      </w:r>
      <w:r>
        <w:rPr>
          <w:rFonts w:ascii="Arial"/>
        </w:rPr>
        <w:t>program</w:t>
      </w:r>
      <w:r>
        <w:rPr>
          <w:rFonts w:ascii="Arial"/>
          <w:spacing w:val="40"/>
        </w:rPr>
        <w:t> </w:t>
      </w:r>
      <w:r>
        <w:rPr>
          <w:rFonts w:ascii="Arial"/>
        </w:rPr>
        <w:t>for</w:t>
      </w:r>
      <w:r>
        <w:rPr>
          <w:rFonts w:ascii="Arial"/>
          <w:spacing w:val="40"/>
        </w:rPr>
        <w:t> </w:t>
      </w:r>
      <w:r>
        <w:rPr>
          <w:rFonts w:ascii="Arial"/>
        </w:rPr>
        <w:t>a</w:t>
      </w:r>
      <w:r>
        <w:rPr>
          <w:rFonts w:ascii="Arial"/>
          <w:spacing w:val="40"/>
        </w:rPr>
        <w:t> </w:t>
      </w:r>
      <w:r>
        <w:rPr>
          <w:rFonts w:ascii="Arial"/>
        </w:rPr>
        <w:t>Theater</w:t>
      </w:r>
      <w:r>
        <w:rPr>
          <w:rFonts w:ascii="Arial"/>
          <w:spacing w:val="40"/>
        </w:rPr>
        <w:t> </w:t>
      </w:r>
      <w:r>
        <w:rPr>
          <w:rFonts w:ascii="Arial"/>
        </w:rPr>
        <w:t>Manager</w:t>
      </w:r>
      <w:r>
        <w:rPr>
          <w:rFonts w:ascii="Arial"/>
          <w:spacing w:val="40"/>
        </w:rPr>
        <w:t> </w:t>
      </w:r>
      <w:r>
        <w:rPr>
          <w:rFonts w:ascii="Arial"/>
        </w:rPr>
        <w:t>that</w:t>
      </w:r>
      <w:r>
        <w:rPr>
          <w:rFonts w:ascii="Arial"/>
          <w:spacing w:val="40"/>
        </w:rPr>
        <w:t> </w:t>
      </w:r>
      <w:r>
        <w:rPr>
          <w:rFonts w:ascii="Arial"/>
        </w:rPr>
        <w:t>computes</w:t>
      </w:r>
      <w:r>
        <w:rPr>
          <w:rFonts w:ascii="Arial"/>
          <w:spacing w:val="40"/>
        </w:rPr>
        <w:t> </w:t>
      </w:r>
      <w:r>
        <w:rPr>
          <w:rFonts w:ascii="Arial"/>
        </w:rPr>
        <w:t>the</w:t>
      </w:r>
      <w:r>
        <w:rPr>
          <w:rFonts w:ascii="Arial"/>
          <w:spacing w:val="40"/>
        </w:rPr>
        <w:t> </w:t>
      </w:r>
      <w:r>
        <w:rPr>
          <w:rFonts w:ascii="Arial"/>
        </w:rPr>
        <w:t>total</w:t>
      </w:r>
      <w:r>
        <w:rPr>
          <w:rFonts w:ascii="Arial"/>
          <w:spacing w:val="40"/>
        </w:rPr>
        <w:t> </w:t>
      </w:r>
      <w:r>
        <w:rPr>
          <w:rFonts w:ascii="Arial"/>
        </w:rPr>
        <w:t>sales receipts</w:t>
      </w:r>
      <w:r>
        <w:rPr>
          <w:rFonts w:ascii="Arial"/>
          <w:spacing w:val="43"/>
        </w:rPr>
        <w:t> </w:t>
      </w:r>
      <w:r>
        <w:rPr>
          <w:rFonts w:ascii="Arial"/>
        </w:rPr>
        <w:t>and</w:t>
      </w:r>
      <w:r>
        <w:rPr>
          <w:rFonts w:ascii="Arial"/>
          <w:spacing w:val="45"/>
        </w:rPr>
        <w:t> </w:t>
      </w:r>
      <w:r>
        <w:rPr>
          <w:rFonts w:ascii="Arial"/>
        </w:rPr>
        <w:t>profit</w:t>
      </w:r>
      <w:r>
        <w:rPr>
          <w:rFonts w:ascii="Arial"/>
          <w:spacing w:val="42"/>
        </w:rPr>
        <w:t> </w:t>
      </w:r>
      <w:r>
        <w:rPr>
          <w:rFonts w:ascii="Arial"/>
        </w:rPr>
        <w:t>for</w:t>
      </w:r>
      <w:r>
        <w:rPr>
          <w:rFonts w:ascii="Arial"/>
          <w:spacing w:val="44"/>
        </w:rPr>
        <w:t> </w:t>
      </w:r>
      <w:r>
        <w:rPr>
          <w:rFonts w:ascii="Arial"/>
        </w:rPr>
        <w:t>an</w:t>
      </w:r>
      <w:r>
        <w:rPr>
          <w:rFonts w:ascii="Arial"/>
          <w:spacing w:val="46"/>
        </w:rPr>
        <w:t> </w:t>
      </w:r>
      <w:r>
        <w:rPr>
          <w:rFonts w:ascii="Arial"/>
        </w:rPr>
        <w:t>event</w:t>
      </w:r>
      <w:r>
        <w:rPr>
          <w:rFonts w:ascii="Arial"/>
          <w:spacing w:val="44"/>
        </w:rPr>
        <w:t> </w:t>
      </w:r>
      <w:r>
        <w:rPr>
          <w:rFonts w:ascii="Arial"/>
        </w:rPr>
        <w:t>based</w:t>
      </w:r>
      <w:r>
        <w:rPr>
          <w:rFonts w:ascii="Arial"/>
          <w:spacing w:val="43"/>
        </w:rPr>
        <w:t> </w:t>
      </w:r>
      <w:r>
        <w:rPr>
          <w:rFonts w:ascii="Arial"/>
        </w:rPr>
        <w:t>on</w:t>
      </w:r>
      <w:r>
        <w:rPr>
          <w:rFonts w:ascii="Arial"/>
          <w:spacing w:val="43"/>
        </w:rPr>
        <w:t> </w:t>
      </w:r>
      <w:r>
        <w:rPr>
          <w:rFonts w:ascii="Arial"/>
        </w:rPr>
        <w:t>the</w:t>
      </w:r>
      <w:r>
        <w:rPr>
          <w:rFonts w:ascii="Arial"/>
          <w:spacing w:val="46"/>
        </w:rPr>
        <w:t> </w:t>
      </w:r>
      <w:r>
        <w:rPr>
          <w:rFonts w:ascii="Arial"/>
        </w:rPr>
        <w:t>number</w:t>
      </w:r>
      <w:r>
        <w:rPr>
          <w:rFonts w:ascii="Arial"/>
          <w:spacing w:val="44"/>
        </w:rPr>
        <w:t> </w:t>
      </w:r>
      <w:r>
        <w:rPr>
          <w:rFonts w:ascii="Arial"/>
        </w:rPr>
        <w:t>of</w:t>
      </w:r>
      <w:r>
        <w:rPr>
          <w:rFonts w:ascii="Arial"/>
          <w:spacing w:val="44"/>
        </w:rPr>
        <w:t> </w:t>
      </w:r>
      <w:r>
        <w:rPr>
          <w:rFonts w:ascii="Arial"/>
        </w:rPr>
        <w:t>tickets</w:t>
      </w:r>
      <w:r>
        <w:rPr>
          <w:rFonts w:ascii="Arial"/>
          <w:spacing w:val="43"/>
        </w:rPr>
        <w:t> </w:t>
      </w:r>
      <w:r>
        <w:rPr>
          <w:rFonts w:ascii="Arial"/>
        </w:rPr>
        <w:t>sold</w:t>
      </w:r>
      <w:r>
        <w:rPr>
          <w:rFonts w:ascii="Arial"/>
          <w:spacing w:val="44"/>
        </w:rPr>
        <w:t> </w:t>
      </w:r>
      <w:r>
        <w:rPr>
          <w:rFonts w:ascii="Arial"/>
          <w:spacing w:val="-5"/>
        </w:rPr>
        <w:t>at</w:t>
      </w:r>
    </w:p>
    <w:p>
      <w:pPr>
        <w:pStyle w:val="BodyText"/>
        <w:spacing w:before="1"/>
        <w:ind w:left="1007"/>
        <w:rPr>
          <w:rFonts w:ascii="Arial"/>
        </w:rPr>
      </w:pPr>
      <w:r>
        <w:rPr>
          <w:rFonts w:ascii="Arial"/>
        </w:rPr>
        <w:t>$29.50</w:t>
      </w:r>
      <w:r>
        <w:rPr>
          <w:rFonts w:ascii="Arial"/>
          <w:spacing w:val="-3"/>
        </w:rPr>
        <w:t> </w:t>
      </w:r>
      <w:r>
        <w:rPr>
          <w:rFonts w:ascii="Arial"/>
        </w:rPr>
        <w:t>each,</w:t>
      </w:r>
      <w:r>
        <w:rPr>
          <w:rFonts w:ascii="Arial"/>
          <w:spacing w:val="-1"/>
        </w:rPr>
        <w:t> </w:t>
      </w:r>
      <w:r>
        <w:rPr>
          <w:rFonts w:ascii="Arial"/>
        </w:rPr>
        <w:t>and</w:t>
      </w:r>
      <w:r>
        <w:rPr>
          <w:rFonts w:ascii="Arial"/>
          <w:spacing w:val="-7"/>
        </w:rPr>
        <w:t> </w:t>
      </w:r>
      <w:r>
        <w:rPr>
          <w:rFonts w:ascii="Arial"/>
        </w:rPr>
        <w:t>the</w:t>
      </w:r>
      <w:r>
        <w:rPr>
          <w:rFonts w:ascii="Arial"/>
          <w:spacing w:val="-3"/>
        </w:rPr>
        <w:t> </w:t>
      </w:r>
      <w:r>
        <w:rPr>
          <w:rFonts w:ascii="Arial"/>
        </w:rPr>
        <w:t>cost</w:t>
      </w:r>
      <w:r>
        <w:rPr>
          <w:rFonts w:ascii="Arial"/>
          <w:spacing w:val="-4"/>
        </w:rPr>
        <w:t> </w:t>
      </w:r>
      <w:r>
        <w:rPr>
          <w:rFonts w:ascii="Arial"/>
        </w:rPr>
        <w:t>to</w:t>
      </w:r>
      <w:r>
        <w:rPr>
          <w:rFonts w:ascii="Arial"/>
          <w:spacing w:val="-2"/>
        </w:rPr>
        <w:t> </w:t>
      </w:r>
      <w:r>
        <w:rPr>
          <w:rFonts w:ascii="Arial"/>
        </w:rPr>
        <w:t>hold</w:t>
      </w:r>
      <w:r>
        <w:rPr>
          <w:rFonts w:ascii="Arial"/>
          <w:spacing w:val="-5"/>
        </w:rPr>
        <w:t> </w:t>
      </w:r>
      <w:r>
        <w:rPr>
          <w:rFonts w:ascii="Arial"/>
        </w:rPr>
        <w:t>an</w:t>
      </w:r>
      <w:r>
        <w:rPr>
          <w:rFonts w:ascii="Arial"/>
          <w:spacing w:val="-3"/>
        </w:rPr>
        <w:t> </w:t>
      </w:r>
      <w:r>
        <w:rPr>
          <w:rFonts w:ascii="Arial"/>
        </w:rPr>
        <w:t>event which</w:t>
      </w:r>
      <w:r>
        <w:rPr>
          <w:rFonts w:ascii="Arial"/>
          <w:spacing w:val="-5"/>
        </w:rPr>
        <w:t> </w:t>
      </w:r>
      <w:r>
        <w:rPr>
          <w:rFonts w:ascii="Arial"/>
        </w:rPr>
        <w:t>is</w:t>
      </w:r>
      <w:r>
        <w:rPr>
          <w:rFonts w:ascii="Arial"/>
          <w:spacing w:val="-1"/>
        </w:rPr>
        <w:t> </w:t>
      </w:r>
      <w:r>
        <w:rPr>
          <w:rFonts w:ascii="Arial"/>
          <w:spacing w:val="-2"/>
        </w:rPr>
        <w:t>$1,475.00.</w:t>
      </w:r>
    </w:p>
    <w:p>
      <w:pPr>
        <w:pStyle w:val="BodyText"/>
        <w:spacing w:before="6"/>
        <w:rPr>
          <w:rFonts w:ascii="Arial"/>
          <w:sz w:val="34"/>
        </w:rPr>
      </w:pPr>
    </w:p>
    <w:p>
      <w:pPr>
        <w:pStyle w:val="BodyText"/>
        <w:spacing w:line="276" w:lineRule="auto"/>
        <w:ind w:left="460" w:right="835"/>
        <w:jc w:val="both"/>
      </w:pPr>
      <w:r>
        <w:rPr/>
        <w:t>The project begins by determining what the program does, what it needs to complete the task (input), the operations it will perform (process), and what it will produce (output).</w:t>
      </w:r>
    </w:p>
    <w:p>
      <w:pPr>
        <w:pStyle w:val="BodyText"/>
        <w:spacing w:before="12"/>
        <w:rPr>
          <w:sz w:val="26"/>
        </w:rPr>
      </w:pPr>
    </w:p>
    <w:p>
      <w:pPr>
        <w:pStyle w:val="Heading8"/>
      </w:pPr>
      <w:r>
        <w:rPr/>
        <w:t>Program</w:t>
      </w:r>
      <w:r>
        <w:rPr>
          <w:spacing w:val="-8"/>
        </w:rPr>
        <w:t> </w:t>
      </w:r>
      <w:r>
        <w:rPr/>
        <w:t>Requirements</w:t>
      </w:r>
      <w:r>
        <w:rPr>
          <w:spacing w:val="-8"/>
        </w:rPr>
        <w:t> </w:t>
      </w:r>
      <w:r>
        <w:rPr>
          <w:spacing w:val="-2"/>
        </w:rPr>
        <w:t>Decomposition:</w:t>
      </w:r>
    </w:p>
    <w:p>
      <w:pPr>
        <w:pStyle w:val="BodyText"/>
        <w:spacing w:before="4"/>
        <w:rPr>
          <w:rFonts w:ascii="Arial"/>
          <w:b/>
          <w:sz w:val="20"/>
        </w:rPr>
      </w:pPr>
    </w:p>
    <w:p>
      <w:pPr>
        <w:pStyle w:val="ListParagraph"/>
        <w:numPr>
          <w:ilvl w:val="0"/>
          <w:numId w:val="9"/>
        </w:numPr>
        <w:tabs>
          <w:tab w:pos="1181" w:val="left" w:leader="none"/>
        </w:tabs>
        <w:spacing w:line="240" w:lineRule="auto" w:before="0" w:after="0"/>
        <w:ind w:left="1180" w:right="0" w:hanging="361"/>
        <w:jc w:val="left"/>
        <w:rPr>
          <w:rFonts w:ascii="Arial"/>
          <w:sz w:val="22"/>
        </w:rPr>
      </w:pPr>
      <w:r>
        <w:rPr>
          <w:rFonts w:ascii="Arial"/>
          <w:sz w:val="22"/>
        </w:rPr>
        <w:t>The</w:t>
      </w:r>
      <w:r>
        <w:rPr>
          <w:rFonts w:ascii="Arial"/>
          <w:spacing w:val="-3"/>
          <w:sz w:val="22"/>
        </w:rPr>
        <w:t> </w:t>
      </w:r>
      <w:r>
        <w:rPr>
          <w:rFonts w:ascii="Arial"/>
          <w:sz w:val="22"/>
        </w:rPr>
        <w:t>program</w:t>
      </w:r>
      <w:r>
        <w:rPr>
          <w:rFonts w:ascii="Arial"/>
          <w:spacing w:val="-5"/>
          <w:sz w:val="22"/>
        </w:rPr>
        <w:t> </w:t>
      </w:r>
      <w:r>
        <w:rPr>
          <w:rFonts w:ascii="Arial"/>
          <w:sz w:val="22"/>
        </w:rPr>
        <w:t>computes</w:t>
      </w:r>
      <w:r>
        <w:rPr>
          <w:rFonts w:ascii="Arial"/>
          <w:spacing w:val="-6"/>
          <w:sz w:val="22"/>
        </w:rPr>
        <w:t> </w:t>
      </w:r>
      <w:r>
        <w:rPr>
          <w:rFonts w:ascii="Arial"/>
          <w:sz w:val="22"/>
        </w:rPr>
        <w:t>total</w:t>
      </w:r>
      <w:r>
        <w:rPr>
          <w:rFonts w:ascii="Arial"/>
          <w:spacing w:val="-3"/>
          <w:sz w:val="22"/>
        </w:rPr>
        <w:t> </w:t>
      </w:r>
      <w:r>
        <w:rPr>
          <w:rFonts w:ascii="Arial"/>
          <w:sz w:val="22"/>
        </w:rPr>
        <w:t>sales</w:t>
      </w:r>
      <w:r>
        <w:rPr>
          <w:rFonts w:ascii="Arial"/>
          <w:spacing w:val="-3"/>
          <w:sz w:val="22"/>
        </w:rPr>
        <w:t> </w:t>
      </w:r>
      <w:r>
        <w:rPr>
          <w:rFonts w:ascii="Arial"/>
          <w:sz w:val="22"/>
        </w:rPr>
        <w:t>and</w:t>
      </w:r>
      <w:r>
        <w:rPr>
          <w:rFonts w:ascii="Arial"/>
          <w:spacing w:val="-6"/>
          <w:sz w:val="22"/>
        </w:rPr>
        <w:t> </w:t>
      </w:r>
      <w:r>
        <w:rPr>
          <w:rFonts w:ascii="Arial"/>
          <w:sz w:val="22"/>
        </w:rPr>
        <w:t>profit</w:t>
      </w:r>
      <w:r>
        <w:rPr>
          <w:rFonts w:ascii="Arial"/>
          <w:spacing w:val="-3"/>
          <w:sz w:val="22"/>
        </w:rPr>
        <w:t> </w:t>
      </w:r>
      <w:r>
        <w:rPr>
          <w:rFonts w:ascii="Arial"/>
          <w:sz w:val="22"/>
        </w:rPr>
        <w:t>for</w:t>
      </w:r>
      <w:r>
        <w:rPr>
          <w:rFonts w:ascii="Arial"/>
          <w:spacing w:val="-2"/>
          <w:sz w:val="22"/>
        </w:rPr>
        <w:t> </w:t>
      </w:r>
      <w:r>
        <w:rPr>
          <w:rFonts w:ascii="Arial"/>
          <w:sz w:val="22"/>
        </w:rPr>
        <w:t>a</w:t>
      </w:r>
      <w:r>
        <w:rPr>
          <w:rFonts w:ascii="Arial"/>
          <w:spacing w:val="-6"/>
          <w:sz w:val="22"/>
        </w:rPr>
        <w:t> </w:t>
      </w:r>
      <w:r>
        <w:rPr>
          <w:rFonts w:ascii="Arial"/>
          <w:sz w:val="22"/>
        </w:rPr>
        <w:t>Theater</w:t>
      </w:r>
      <w:r>
        <w:rPr>
          <w:rFonts w:ascii="Arial"/>
          <w:spacing w:val="-4"/>
          <w:sz w:val="22"/>
        </w:rPr>
        <w:t> </w:t>
      </w:r>
      <w:r>
        <w:rPr>
          <w:rFonts w:ascii="Arial"/>
          <w:spacing w:val="-2"/>
          <w:sz w:val="22"/>
        </w:rPr>
        <w:t>Manager.</w:t>
      </w:r>
    </w:p>
    <w:p>
      <w:pPr>
        <w:pStyle w:val="ListParagraph"/>
        <w:numPr>
          <w:ilvl w:val="0"/>
          <w:numId w:val="9"/>
        </w:numPr>
        <w:tabs>
          <w:tab w:pos="1181" w:val="left" w:leader="none"/>
        </w:tabs>
        <w:spacing w:line="240" w:lineRule="auto" w:before="157" w:after="0"/>
        <w:ind w:left="1180" w:right="0" w:hanging="361"/>
        <w:jc w:val="left"/>
        <w:rPr>
          <w:rFonts w:ascii="Arial"/>
          <w:sz w:val="22"/>
        </w:rPr>
      </w:pPr>
      <w:r>
        <w:rPr>
          <w:rFonts w:ascii="Arial"/>
          <w:sz w:val="22"/>
        </w:rPr>
        <w:t>The</w:t>
      </w:r>
      <w:r>
        <w:rPr>
          <w:rFonts w:ascii="Arial"/>
          <w:spacing w:val="-2"/>
          <w:sz w:val="22"/>
        </w:rPr>
        <w:t> </w:t>
      </w:r>
      <w:r>
        <w:rPr>
          <w:rFonts w:ascii="Arial"/>
          <w:sz w:val="22"/>
        </w:rPr>
        <w:t>program</w:t>
      </w:r>
      <w:r>
        <w:rPr>
          <w:rFonts w:ascii="Arial"/>
          <w:spacing w:val="-4"/>
          <w:sz w:val="22"/>
        </w:rPr>
        <w:t> </w:t>
      </w:r>
      <w:r>
        <w:rPr>
          <w:rFonts w:ascii="Arial"/>
          <w:sz w:val="22"/>
        </w:rPr>
        <w:t>input</w:t>
      </w:r>
      <w:r>
        <w:rPr>
          <w:rFonts w:ascii="Arial"/>
          <w:spacing w:val="-1"/>
          <w:sz w:val="22"/>
        </w:rPr>
        <w:t> </w:t>
      </w:r>
      <w:r>
        <w:rPr>
          <w:rFonts w:ascii="Arial"/>
          <w:sz w:val="22"/>
        </w:rPr>
        <w:t>is</w:t>
      </w:r>
      <w:r>
        <w:rPr>
          <w:rFonts w:ascii="Arial"/>
          <w:spacing w:val="-5"/>
          <w:sz w:val="22"/>
        </w:rPr>
        <w:t> </w:t>
      </w:r>
      <w:r>
        <w:rPr>
          <w:rFonts w:ascii="Arial"/>
          <w:sz w:val="22"/>
        </w:rPr>
        <w:t>the</w:t>
      </w:r>
      <w:r>
        <w:rPr>
          <w:rFonts w:ascii="Arial"/>
          <w:spacing w:val="-7"/>
          <w:sz w:val="22"/>
        </w:rPr>
        <w:t> </w:t>
      </w:r>
      <w:r>
        <w:rPr>
          <w:rFonts w:ascii="Arial"/>
          <w:sz w:val="22"/>
        </w:rPr>
        <w:t>number</w:t>
      </w:r>
      <w:r>
        <w:rPr>
          <w:rFonts w:ascii="Arial"/>
          <w:spacing w:val="-4"/>
          <w:sz w:val="22"/>
        </w:rPr>
        <w:t> </w:t>
      </w:r>
      <w:r>
        <w:rPr>
          <w:rFonts w:ascii="Arial"/>
          <w:sz w:val="22"/>
        </w:rPr>
        <w:t>of</w:t>
      </w:r>
      <w:r>
        <w:rPr>
          <w:rFonts w:ascii="Arial"/>
          <w:spacing w:val="-4"/>
          <w:sz w:val="22"/>
        </w:rPr>
        <w:t> </w:t>
      </w:r>
      <w:r>
        <w:rPr>
          <w:rFonts w:ascii="Arial"/>
          <w:sz w:val="22"/>
        </w:rPr>
        <w:t>tickets</w:t>
      </w:r>
      <w:r>
        <w:rPr>
          <w:rFonts w:ascii="Arial"/>
          <w:spacing w:val="-4"/>
          <w:sz w:val="22"/>
        </w:rPr>
        <w:t> sold.</w:t>
      </w:r>
    </w:p>
    <w:p>
      <w:pPr>
        <w:pStyle w:val="ListParagraph"/>
        <w:numPr>
          <w:ilvl w:val="0"/>
          <w:numId w:val="9"/>
        </w:numPr>
        <w:tabs>
          <w:tab w:pos="1180" w:val="left" w:leader="none"/>
        </w:tabs>
        <w:spacing w:line="276" w:lineRule="auto" w:before="160" w:after="0"/>
        <w:ind w:left="1179" w:right="1176" w:hanging="360"/>
        <w:jc w:val="left"/>
        <w:rPr>
          <w:rFonts w:ascii="Arial"/>
          <w:sz w:val="22"/>
        </w:rPr>
      </w:pPr>
      <w:r>
        <w:rPr>
          <w:rFonts w:ascii="Arial"/>
          <w:sz w:val="22"/>
        </w:rPr>
        <w:t>The</w:t>
      </w:r>
      <w:r>
        <w:rPr>
          <w:rFonts w:ascii="Arial"/>
          <w:spacing w:val="-2"/>
          <w:sz w:val="22"/>
        </w:rPr>
        <w:t> </w:t>
      </w:r>
      <w:r>
        <w:rPr>
          <w:rFonts w:ascii="Arial"/>
          <w:sz w:val="22"/>
        </w:rPr>
        <w:t>program</w:t>
      </w:r>
      <w:r>
        <w:rPr>
          <w:rFonts w:ascii="Arial"/>
          <w:spacing w:val="-4"/>
          <w:sz w:val="22"/>
        </w:rPr>
        <w:t> </w:t>
      </w:r>
      <w:r>
        <w:rPr>
          <w:rFonts w:ascii="Arial"/>
          <w:sz w:val="22"/>
        </w:rPr>
        <w:t>computes</w:t>
      </w:r>
      <w:r>
        <w:rPr>
          <w:rFonts w:ascii="Arial"/>
          <w:spacing w:val="-5"/>
          <w:sz w:val="22"/>
        </w:rPr>
        <w:t> </w:t>
      </w:r>
      <w:r>
        <w:rPr>
          <w:rFonts w:ascii="Arial"/>
          <w:sz w:val="22"/>
        </w:rPr>
        <w:t>total</w:t>
      </w:r>
      <w:r>
        <w:rPr>
          <w:rFonts w:ascii="Arial"/>
          <w:spacing w:val="-3"/>
          <w:sz w:val="22"/>
        </w:rPr>
        <w:t> </w:t>
      </w:r>
      <w:r>
        <w:rPr>
          <w:rFonts w:ascii="Arial"/>
          <w:sz w:val="22"/>
        </w:rPr>
        <w:t>sales</w:t>
      </w:r>
      <w:r>
        <w:rPr>
          <w:rFonts w:ascii="Arial"/>
          <w:spacing w:val="-2"/>
          <w:sz w:val="22"/>
        </w:rPr>
        <w:t> </w:t>
      </w:r>
      <w:r>
        <w:rPr>
          <w:rFonts w:ascii="Arial"/>
          <w:sz w:val="22"/>
        </w:rPr>
        <w:t>based</w:t>
      </w:r>
      <w:r>
        <w:rPr>
          <w:rFonts w:ascii="Arial"/>
          <w:spacing w:val="-5"/>
          <w:sz w:val="22"/>
        </w:rPr>
        <w:t> </w:t>
      </w:r>
      <w:r>
        <w:rPr>
          <w:rFonts w:ascii="Arial"/>
          <w:sz w:val="22"/>
        </w:rPr>
        <w:t>on</w:t>
      </w:r>
      <w:r>
        <w:rPr>
          <w:rFonts w:ascii="Arial"/>
          <w:spacing w:val="-5"/>
          <w:sz w:val="22"/>
        </w:rPr>
        <w:t> </w:t>
      </w:r>
      <w:r>
        <w:rPr>
          <w:rFonts w:ascii="Arial"/>
          <w:sz w:val="22"/>
        </w:rPr>
        <w:t>the</w:t>
      </w:r>
      <w:r>
        <w:rPr>
          <w:rFonts w:ascii="Arial"/>
          <w:spacing w:val="-5"/>
          <w:sz w:val="22"/>
        </w:rPr>
        <w:t> </w:t>
      </w:r>
      <w:r>
        <w:rPr>
          <w:rFonts w:ascii="Arial"/>
          <w:sz w:val="22"/>
        </w:rPr>
        <w:t>number</w:t>
      </w:r>
      <w:r>
        <w:rPr>
          <w:rFonts w:ascii="Arial"/>
          <w:spacing w:val="-4"/>
          <w:sz w:val="22"/>
        </w:rPr>
        <w:t> </w:t>
      </w:r>
      <w:r>
        <w:rPr>
          <w:rFonts w:ascii="Arial"/>
          <w:sz w:val="22"/>
        </w:rPr>
        <w:t>of</w:t>
      </w:r>
      <w:r>
        <w:rPr>
          <w:rFonts w:ascii="Arial"/>
          <w:spacing w:val="-4"/>
          <w:sz w:val="22"/>
        </w:rPr>
        <w:t> </w:t>
      </w:r>
      <w:r>
        <w:rPr>
          <w:rFonts w:ascii="Arial"/>
          <w:sz w:val="22"/>
        </w:rPr>
        <w:t>tickets</w:t>
      </w:r>
      <w:r>
        <w:rPr>
          <w:rFonts w:ascii="Arial"/>
          <w:spacing w:val="-5"/>
          <w:sz w:val="22"/>
        </w:rPr>
        <w:t> </w:t>
      </w:r>
      <w:r>
        <w:rPr>
          <w:rFonts w:ascii="Arial"/>
          <w:sz w:val="22"/>
        </w:rPr>
        <w:t>sold and price for each ticket</w:t>
      </w:r>
    </w:p>
    <w:p>
      <w:pPr>
        <w:pStyle w:val="ListParagraph"/>
        <w:numPr>
          <w:ilvl w:val="0"/>
          <w:numId w:val="9"/>
        </w:numPr>
        <w:tabs>
          <w:tab w:pos="1180" w:val="left" w:leader="none"/>
        </w:tabs>
        <w:spacing w:line="276" w:lineRule="auto" w:before="119" w:after="0"/>
        <w:ind w:left="1179" w:right="1176" w:hanging="360"/>
        <w:jc w:val="left"/>
        <w:rPr>
          <w:rFonts w:ascii="Arial"/>
          <w:sz w:val="22"/>
        </w:rPr>
      </w:pPr>
      <w:r>
        <w:rPr>
          <w:rFonts w:ascii="Arial"/>
          <w:sz w:val="22"/>
        </w:rPr>
        <w:t>The</w:t>
      </w:r>
      <w:r>
        <w:rPr>
          <w:rFonts w:ascii="Arial"/>
          <w:spacing w:val="-3"/>
          <w:sz w:val="22"/>
        </w:rPr>
        <w:t> </w:t>
      </w:r>
      <w:r>
        <w:rPr>
          <w:rFonts w:ascii="Arial"/>
          <w:sz w:val="22"/>
        </w:rPr>
        <w:t>program</w:t>
      </w:r>
      <w:r>
        <w:rPr>
          <w:rFonts w:ascii="Arial"/>
          <w:spacing w:val="-3"/>
          <w:sz w:val="22"/>
        </w:rPr>
        <w:t> </w:t>
      </w:r>
      <w:r>
        <w:rPr>
          <w:rFonts w:ascii="Arial"/>
          <w:sz w:val="22"/>
        </w:rPr>
        <w:t>computes</w:t>
      </w:r>
      <w:r>
        <w:rPr>
          <w:rFonts w:ascii="Arial"/>
          <w:spacing w:val="-4"/>
          <w:sz w:val="22"/>
        </w:rPr>
        <w:t> </w:t>
      </w:r>
      <w:r>
        <w:rPr>
          <w:rFonts w:ascii="Arial"/>
          <w:sz w:val="22"/>
        </w:rPr>
        <w:t>the</w:t>
      </w:r>
      <w:r>
        <w:rPr>
          <w:rFonts w:ascii="Arial"/>
          <w:spacing w:val="-3"/>
          <w:sz w:val="22"/>
        </w:rPr>
        <w:t> </w:t>
      </w:r>
      <w:r>
        <w:rPr>
          <w:rFonts w:ascii="Arial"/>
          <w:sz w:val="22"/>
        </w:rPr>
        <w:t>profit</w:t>
      </w:r>
      <w:r>
        <w:rPr>
          <w:rFonts w:ascii="Arial"/>
          <w:spacing w:val="-3"/>
          <w:sz w:val="22"/>
        </w:rPr>
        <w:t> </w:t>
      </w:r>
      <w:r>
        <w:rPr>
          <w:rFonts w:ascii="Arial"/>
          <w:sz w:val="22"/>
        </w:rPr>
        <w:t>for</w:t>
      </w:r>
      <w:r>
        <w:rPr>
          <w:rFonts w:ascii="Arial"/>
          <w:spacing w:val="-3"/>
          <w:sz w:val="22"/>
        </w:rPr>
        <w:t> </w:t>
      </w:r>
      <w:r>
        <w:rPr>
          <w:rFonts w:ascii="Arial"/>
          <w:sz w:val="22"/>
        </w:rPr>
        <w:t>the</w:t>
      </w:r>
      <w:r>
        <w:rPr>
          <w:rFonts w:ascii="Arial"/>
          <w:spacing w:val="-4"/>
          <w:sz w:val="22"/>
        </w:rPr>
        <w:t> </w:t>
      </w:r>
      <w:r>
        <w:rPr>
          <w:rFonts w:ascii="Arial"/>
          <w:sz w:val="22"/>
        </w:rPr>
        <w:t>event</w:t>
      </w:r>
      <w:r>
        <w:rPr>
          <w:rFonts w:ascii="Arial"/>
          <w:spacing w:val="-1"/>
          <w:sz w:val="22"/>
        </w:rPr>
        <w:t> </w:t>
      </w:r>
      <w:r>
        <w:rPr>
          <w:rFonts w:ascii="Arial"/>
          <w:sz w:val="22"/>
        </w:rPr>
        <w:t>based</w:t>
      </w:r>
      <w:r>
        <w:rPr>
          <w:rFonts w:ascii="Arial"/>
          <w:spacing w:val="-3"/>
          <w:sz w:val="22"/>
        </w:rPr>
        <w:t> </w:t>
      </w:r>
      <w:r>
        <w:rPr>
          <w:rFonts w:ascii="Arial"/>
          <w:sz w:val="22"/>
        </w:rPr>
        <w:t>on</w:t>
      </w:r>
      <w:r>
        <w:rPr>
          <w:rFonts w:ascii="Arial"/>
          <w:spacing w:val="-4"/>
          <w:sz w:val="22"/>
        </w:rPr>
        <w:t> </w:t>
      </w:r>
      <w:r>
        <w:rPr>
          <w:rFonts w:ascii="Arial"/>
          <w:sz w:val="22"/>
        </w:rPr>
        <w:t>the</w:t>
      </w:r>
      <w:r>
        <w:rPr>
          <w:rFonts w:ascii="Arial"/>
          <w:spacing w:val="-4"/>
          <w:sz w:val="22"/>
        </w:rPr>
        <w:t> </w:t>
      </w:r>
      <w:r>
        <w:rPr>
          <w:rFonts w:ascii="Arial"/>
          <w:sz w:val="22"/>
        </w:rPr>
        <w:t>total</w:t>
      </w:r>
      <w:r>
        <w:rPr>
          <w:rFonts w:ascii="Arial"/>
          <w:spacing w:val="-5"/>
          <w:sz w:val="22"/>
        </w:rPr>
        <w:t> </w:t>
      </w:r>
      <w:r>
        <w:rPr>
          <w:rFonts w:ascii="Arial"/>
          <w:sz w:val="22"/>
        </w:rPr>
        <w:t>sales from tickets and the cost to hold the event.</w:t>
      </w:r>
    </w:p>
    <w:p>
      <w:pPr>
        <w:pStyle w:val="ListParagraph"/>
        <w:numPr>
          <w:ilvl w:val="0"/>
          <w:numId w:val="9"/>
        </w:numPr>
        <w:tabs>
          <w:tab w:pos="1180" w:val="left" w:leader="none"/>
        </w:tabs>
        <w:spacing w:line="240" w:lineRule="auto" w:before="119" w:after="0"/>
        <w:ind w:left="1179" w:right="0" w:hanging="361"/>
        <w:jc w:val="left"/>
        <w:rPr>
          <w:rFonts w:ascii="Arial"/>
          <w:sz w:val="22"/>
        </w:rPr>
      </w:pPr>
      <w:r>
        <w:rPr>
          <w:rFonts w:ascii="Arial"/>
          <w:sz w:val="22"/>
        </w:rPr>
        <w:t>The</w:t>
      </w:r>
      <w:r>
        <w:rPr>
          <w:rFonts w:ascii="Arial"/>
          <w:spacing w:val="-5"/>
          <w:sz w:val="22"/>
        </w:rPr>
        <w:t> </w:t>
      </w:r>
      <w:r>
        <w:rPr>
          <w:rFonts w:ascii="Arial"/>
          <w:sz w:val="22"/>
        </w:rPr>
        <w:t>program</w:t>
      </w:r>
      <w:r>
        <w:rPr>
          <w:rFonts w:ascii="Arial"/>
          <w:spacing w:val="-5"/>
          <w:sz w:val="22"/>
        </w:rPr>
        <w:t> </w:t>
      </w:r>
      <w:r>
        <w:rPr>
          <w:rFonts w:ascii="Arial"/>
          <w:sz w:val="22"/>
        </w:rPr>
        <w:t>will</w:t>
      </w:r>
      <w:r>
        <w:rPr>
          <w:rFonts w:ascii="Arial"/>
          <w:spacing w:val="-4"/>
          <w:sz w:val="22"/>
        </w:rPr>
        <w:t> </w:t>
      </w:r>
      <w:r>
        <w:rPr>
          <w:rFonts w:ascii="Arial"/>
          <w:sz w:val="22"/>
        </w:rPr>
        <w:t>output</w:t>
      </w:r>
      <w:r>
        <w:rPr>
          <w:rFonts w:ascii="Arial"/>
          <w:spacing w:val="-5"/>
          <w:sz w:val="22"/>
        </w:rPr>
        <w:t> </w:t>
      </w:r>
      <w:r>
        <w:rPr>
          <w:rFonts w:ascii="Arial"/>
          <w:sz w:val="22"/>
        </w:rPr>
        <w:t>the</w:t>
      </w:r>
      <w:r>
        <w:rPr>
          <w:rFonts w:ascii="Arial"/>
          <w:spacing w:val="-4"/>
          <w:sz w:val="22"/>
        </w:rPr>
        <w:t> </w:t>
      </w:r>
      <w:r>
        <w:rPr>
          <w:rFonts w:ascii="Arial"/>
          <w:sz w:val="22"/>
        </w:rPr>
        <w:t>total</w:t>
      </w:r>
      <w:r>
        <w:rPr>
          <w:rFonts w:ascii="Arial"/>
          <w:spacing w:val="-4"/>
          <w:sz w:val="22"/>
        </w:rPr>
        <w:t> </w:t>
      </w:r>
      <w:r>
        <w:rPr>
          <w:rFonts w:ascii="Arial"/>
          <w:sz w:val="22"/>
        </w:rPr>
        <w:t>sales</w:t>
      </w:r>
      <w:r>
        <w:rPr>
          <w:rFonts w:ascii="Arial"/>
          <w:spacing w:val="-3"/>
          <w:sz w:val="22"/>
        </w:rPr>
        <w:t> </w:t>
      </w:r>
      <w:r>
        <w:rPr>
          <w:rFonts w:ascii="Arial"/>
          <w:sz w:val="22"/>
        </w:rPr>
        <w:t>amount</w:t>
      </w:r>
      <w:r>
        <w:rPr>
          <w:rFonts w:ascii="Arial"/>
          <w:spacing w:val="-2"/>
          <w:sz w:val="22"/>
        </w:rPr>
        <w:t> </w:t>
      </w:r>
      <w:r>
        <w:rPr>
          <w:rFonts w:ascii="Arial"/>
          <w:sz w:val="22"/>
        </w:rPr>
        <w:t>and</w:t>
      </w:r>
      <w:r>
        <w:rPr>
          <w:rFonts w:ascii="Arial"/>
          <w:spacing w:val="-4"/>
          <w:sz w:val="22"/>
        </w:rPr>
        <w:t> </w:t>
      </w:r>
      <w:r>
        <w:rPr>
          <w:rFonts w:ascii="Arial"/>
          <w:sz w:val="22"/>
        </w:rPr>
        <w:t>the</w:t>
      </w:r>
      <w:r>
        <w:rPr>
          <w:rFonts w:ascii="Arial"/>
          <w:spacing w:val="-5"/>
          <w:sz w:val="22"/>
        </w:rPr>
        <w:t> </w:t>
      </w:r>
      <w:r>
        <w:rPr>
          <w:rFonts w:ascii="Arial"/>
          <w:spacing w:val="-2"/>
          <w:sz w:val="22"/>
        </w:rPr>
        <w:t>profit.</w:t>
      </w:r>
    </w:p>
    <w:p>
      <w:pPr>
        <w:pStyle w:val="BodyText"/>
        <w:rPr>
          <w:rFonts w:ascii="Arial"/>
          <w:sz w:val="24"/>
        </w:rPr>
      </w:pPr>
    </w:p>
    <w:p>
      <w:pPr>
        <w:pStyle w:val="BodyText"/>
        <w:spacing w:before="2"/>
        <w:rPr>
          <w:rFonts w:ascii="Arial"/>
          <w:sz w:val="21"/>
        </w:rPr>
      </w:pPr>
    </w:p>
    <w:p>
      <w:pPr>
        <w:pStyle w:val="BodyText"/>
        <w:ind w:left="459"/>
        <w:jc w:val="both"/>
      </w:pPr>
      <w:r>
        <w:rPr/>
        <w:drawing>
          <wp:anchor distT="0" distB="0" distL="0" distR="0" allowOverlap="1" layoutInCell="1" locked="0" behindDoc="0" simplePos="0" relativeHeight="15822848">
            <wp:simplePos x="0" y="0"/>
            <wp:positionH relativeFrom="page">
              <wp:posOffset>4935854</wp:posOffset>
            </wp:positionH>
            <wp:positionV relativeFrom="paragraph">
              <wp:posOffset>374688</wp:posOffset>
            </wp:positionV>
            <wp:extent cx="1159508" cy="2923539"/>
            <wp:effectExtent l="0" t="0" r="0" b="0"/>
            <wp:wrapNone/>
            <wp:docPr id="181" name="image100.png" descr="A vertical shart that reads: Start, obtain input, compute the total sales, compute the profit, display the result, end.  "/>
            <wp:cNvGraphicFramePr>
              <a:graphicFrameLocks noChangeAspect="1"/>
            </wp:cNvGraphicFramePr>
            <a:graphic>
              <a:graphicData uri="http://schemas.openxmlformats.org/drawingml/2006/picture">
                <pic:pic>
                  <pic:nvPicPr>
                    <pic:cNvPr id="182" name="image100.png"/>
                    <pic:cNvPicPr/>
                  </pic:nvPicPr>
                  <pic:blipFill>
                    <a:blip r:embed="rId112" cstate="print"/>
                    <a:stretch>
                      <a:fillRect/>
                    </a:stretch>
                  </pic:blipFill>
                  <pic:spPr>
                    <a:xfrm>
                      <a:off x="0" y="0"/>
                      <a:ext cx="1159508" cy="2923539"/>
                    </a:xfrm>
                    <a:prstGeom prst="rect">
                      <a:avLst/>
                    </a:prstGeom>
                  </pic:spPr>
                </pic:pic>
              </a:graphicData>
            </a:graphic>
          </wp:anchor>
        </w:drawing>
      </w:r>
      <w:r>
        <w:rPr/>
        <w:t>Pseudocode</w:t>
      </w:r>
      <w:r>
        <w:rPr>
          <w:spacing w:val="-5"/>
        </w:rPr>
        <w:t> </w:t>
      </w:r>
      <w:r>
        <w:rPr/>
        <w:t>or</w:t>
      </w:r>
      <w:r>
        <w:rPr>
          <w:spacing w:val="-4"/>
        </w:rPr>
        <w:t> </w:t>
      </w:r>
      <w:r>
        <w:rPr/>
        <w:t>a</w:t>
      </w:r>
      <w:r>
        <w:rPr>
          <w:spacing w:val="-5"/>
        </w:rPr>
        <w:t> </w:t>
      </w:r>
      <w:r>
        <w:rPr/>
        <w:t>flowchart</w:t>
      </w:r>
      <w:r>
        <w:rPr>
          <w:spacing w:val="-3"/>
        </w:rPr>
        <w:t> </w:t>
      </w:r>
      <w:r>
        <w:rPr/>
        <w:t>can</w:t>
      </w:r>
      <w:r>
        <w:rPr>
          <w:spacing w:val="-5"/>
        </w:rPr>
        <w:t> </w:t>
      </w:r>
      <w:r>
        <w:rPr/>
        <w:t>help</w:t>
      </w:r>
      <w:r>
        <w:rPr>
          <w:spacing w:val="-3"/>
        </w:rPr>
        <w:t> </w:t>
      </w:r>
      <w:r>
        <w:rPr/>
        <w:t>to</w:t>
      </w:r>
      <w:r>
        <w:rPr>
          <w:spacing w:val="-4"/>
        </w:rPr>
        <w:t> </w:t>
      </w:r>
      <w:r>
        <w:rPr/>
        <w:t>determine</w:t>
      </w:r>
      <w:r>
        <w:rPr>
          <w:spacing w:val="-6"/>
        </w:rPr>
        <w:t> </w:t>
      </w:r>
      <w:r>
        <w:rPr/>
        <w:t>the</w:t>
      </w:r>
      <w:r>
        <w:rPr>
          <w:spacing w:val="-2"/>
        </w:rPr>
        <w:t> </w:t>
      </w:r>
      <w:r>
        <w:rPr/>
        <w:t>correct</w:t>
      </w:r>
      <w:r>
        <w:rPr>
          <w:spacing w:val="-3"/>
        </w:rPr>
        <w:t> </w:t>
      </w:r>
      <w:r>
        <w:rPr/>
        <w:t>order</w:t>
      </w:r>
      <w:r>
        <w:rPr>
          <w:spacing w:val="-4"/>
        </w:rPr>
        <w:t> </w:t>
      </w:r>
      <w:r>
        <w:rPr/>
        <w:t>of</w:t>
      </w:r>
      <w:r>
        <w:rPr>
          <w:spacing w:val="-4"/>
        </w:rPr>
        <w:t> </w:t>
      </w:r>
      <w:r>
        <w:rPr>
          <w:spacing w:val="-2"/>
        </w:rPr>
        <w:t>operations.</w:t>
      </w:r>
    </w:p>
    <w:p>
      <w:pPr>
        <w:pStyle w:val="BodyText"/>
      </w:pPr>
    </w:p>
    <w:p>
      <w:pPr>
        <w:pStyle w:val="BodyText"/>
        <w:spacing w:before="6"/>
        <w:rPr>
          <w:sz w:val="31"/>
        </w:rPr>
      </w:pPr>
    </w:p>
    <w:p>
      <w:pPr>
        <w:pStyle w:val="BodyText"/>
        <w:ind w:left="1180"/>
        <w:rPr>
          <w:rFonts w:ascii="Arial"/>
        </w:rPr>
      </w:pPr>
      <w:r>
        <w:rPr>
          <w:rFonts w:ascii="Arial"/>
        </w:rPr>
        <w:t>Step</w:t>
      </w:r>
      <w:r>
        <w:rPr>
          <w:rFonts w:ascii="Arial"/>
          <w:spacing w:val="-2"/>
        </w:rPr>
        <w:t> </w:t>
      </w:r>
      <w:r>
        <w:rPr>
          <w:rFonts w:ascii="Arial"/>
        </w:rPr>
        <w:t>1</w:t>
      </w:r>
      <w:r>
        <w:rPr>
          <w:rFonts w:ascii="Arial"/>
          <w:spacing w:val="17"/>
        </w:rPr>
        <w:t> </w:t>
      </w:r>
      <w:r>
        <w:rPr>
          <w:rFonts w:ascii="Arial"/>
        </w:rPr>
        <w:t>Start</w:t>
      </w:r>
      <w:r>
        <w:rPr>
          <w:rFonts w:ascii="Arial"/>
          <w:spacing w:val="-2"/>
        </w:rPr>
        <w:t> </w:t>
      </w:r>
      <w:r>
        <w:rPr>
          <w:rFonts w:ascii="Arial"/>
        </w:rPr>
        <w:t>and</w:t>
      </w:r>
      <w:r>
        <w:rPr>
          <w:rFonts w:ascii="Arial"/>
          <w:spacing w:val="-4"/>
        </w:rPr>
        <w:t> </w:t>
      </w:r>
      <w:r>
        <w:rPr>
          <w:rFonts w:ascii="Arial"/>
        </w:rPr>
        <w:t>announce</w:t>
      </w:r>
      <w:r>
        <w:rPr>
          <w:rFonts w:ascii="Arial"/>
          <w:spacing w:val="-4"/>
        </w:rPr>
        <w:t> </w:t>
      </w:r>
      <w:r>
        <w:rPr>
          <w:rFonts w:ascii="Arial"/>
        </w:rPr>
        <w:t>the</w:t>
      </w:r>
      <w:r>
        <w:rPr>
          <w:rFonts w:ascii="Arial"/>
          <w:spacing w:val="-3"/>
        </w:rPr>
        <w:t> </w:t>
      </w:r>
      <w:r>
        <w:rPr>
          <w:rFonts w:ascii="Arial"/>
          <w:spacing w:val="-2"/>
        </w:rPr>
        <w:t>program</w:t>
      </w:r>
    </w:p>
    <w:p>
      <w:pPr>
        <w:pStyle w:val="BodyText"/>
        <w:spacing w:line="391" w:lineRule="auto" w:before="158"/>
        <w:ind w:left="1179" w:right="3090"/>
        <w:rPr>
          <w:rFonts w:ascii="Arial"/>
        </w:rPr>
      </w:pPr>
      <w:r>
        <w:rPr>
          <w:rFonts w:ascii="Arial"/>
        </w:rPr>
        <w:t>Step 2 Prompt for tickets sold and store the value Step</w:t>
      </w:r>
      <w:r>
        <w:rPr>
          <w:rFonts w:ascii="Arial"/>
          <w:spacing w:val="-3"/>
        </w:rPr>
        <w:t> </w:t>
      </w:r>
      <w:r>
        <w:rPr>
          <w:rFonts w:ascii="Arial"/>
        </w:rPr>
        <w:t>3 Compute</w:t>
      </w:r>
      <w:r>
        <w:rPr>
          <w:rFonts w:ascii="Arial"/>
          <w:spacing w:val="-5"/>
        </w:rPr>
        <w:t> </w:t>
      </w:r>
      <w:r>
        <w:rPr>
          <w:rFonts w:ascii="Arial"/>
        </w:rPr>
        <w:t>total</w:t>
      </w:r>
      <w:r>
        <w:rPr>
          <w:rFonts w:ascii="Arial"/>
          <w:spacing w:val="-3"/>
        </w:rPr>
        <w:t> </w:t>
      </w:r>
      <w:r>
        <w:rPr>
          <w:rFonts w:ascii="Arial"/>
        </w:rPr>
        <w:t>sales</w:t>
      </w:r>
      <w:r>
        <w:rPr>
          <w:rFonts w:ascii="Arial"/>
          <w:spacing w:val="-4"/>
        </w:rPr>
        <w:t> </w:t>
      </w:r>
      <w:r>
        <w:rPr>
          <w:rFonts w:ascii="Arial"/>
        </w:rPr>
        <w:t>-</w:t>
      </w:r>
      <w:r>
        <w:rPr>
          <w:rFonts w:ascii="Arial"/>
          <w:spacing w:val="-1"/>
        </w:rPr>
        <w:t> </w:t>
      </w:r>
      <w:r>
        <w:rPr>
          <w:rFonts w:ascii="Arial"/>
        </w:rPr>
        <w:t>Tickets</w:t>
      </w:r>
      <w:r>
        <w:rPr>
          <w:rFonts w:ascii="Arial"/>
          <w:spacing w:val="-5"/>
        </w:rPr>
        <w:t> </w:t>
      </w:r>
      <w:r>
        <w:rPr>
          <w:rFonts w:ascii="Arial"/>
        </w:rPr>
        <w:t>sold</w:t>
      </w:r>
      <w:r>
        <w:rPr>
          <w:rFonts w:ascii="Arial"/>
          <w:spacing w:val="-3"/>
        </w:rPr>
        <w:t> </w:t>
      </w:r>
      <w:r>
        <w:rPr>
          <w:rFonts w:ascii="Arial"/>
        </w:rPr>
        <w:t>*</w:t>
      </w:r>
      <w:r>
        <w:rPr>
          <w:rFonts w:ascii="Arial"/>
          <w:spacing w:val="-4"/>
        </w:rPr>
        <w:t> </w:t>
      </w:r>
      <w:r>
        <w:rPr>
          <w:rFonts w:ascii="Arial"/>
        </w:rPr>
        <w:t>$29.50 Step 4 Store the total sales in a variable</w:t>
      </w:r>
    </w:p>
    <w:p>
      <w:pPr>
        <w:pStyle w:val="BodyText"/>
        <w:spacing w:line="388" w:lineRule="auto"/>
        <w:ind w:left="1178" w:right="3090"/>
        <w:rPr>
          <w:rFonts w:ascii="Arial" w:hAnsi="Arial"/>
        </w:rPr>
      </w:pPr>
      <w:r>
        <w:rPr>
          <w:rFonts w:ascii="Arial" w:hAnsi="Arial"/>
        </w:rPr>
        <w:t>Step</w:t>
      </w:r>
      <w:r>
        <w:rPr>
          <w:rFonts w:ascii="Arial" w:hAnsi="Arial"/>
          <w:spacing w:val="-4"/>
        </w:rPr>
        <w:t> </w:t>
      </w:r>
      <w:r>
        <w:rPr>
          <w:rFonts w:ascii="Arial" w:hAnsi="Arial"/>
        </w:rPr>
        <w:t>6 Compute</w:t>
      </w:r>
      <w:r>
        <w:rPr>
          <w:rFonts w:ascii="Arial" w:hAnsi="Arial"/>
          <w:spacing w:val="-6"/>
        </w:rPr>
        <w:t> </w:t>
      </w:r>
      <w:r>
        <w:rPr>
          <w:rFonts w:ascii="Arial" w:hAnsi="Arial"/>
        </w:rPr>
        <w:t>profit</w:t>
      </w:r>
      <w:r>
        <w:rPr>
          <w:rFonts w:ascii="Arial" w:hAnsi="Arial"/>
          <w:spacing w:val="-2"/>
        </w:rPr>
        <w:t> </w:t>
      </w:r>
      <w:r>
        <w:rPr>
          <w:rFonts w:ascii="Arial" w:hAnsi="Arial"/>
        </w:rPr>
        <w:t>–</w:t>
      </w:r>
      <w:r>
        <w:rPr>
          <w:rFonts w:ascii="Arial" w:hAnsi="Arial"/>
          <w:spacing w:val="-6"/>
        </w:rPr>
        <w:t> </w:t>
      </w:r>
      <w:r>
        <w:rPr>
          <w:rFonts w:ascii="Arial" w:hAnsi="Arial"/>
        </w:rPr>
        <w:t>total</w:t>
      </w:r>
      <w:r>
        <w:rPr>
          <w:rFonts w:ascii="Arial" w:hAnsi="Arial"/>
          <w:spacing w:val="-4"/>
        </w:rPr>
        <w:t> </w:t>
      </w:r>
      <w:r>
        <w:rPr>
          <w:rFonts w:ascii="Arial" w:hAnsi="Arial"/>
        </w:rPr>
        <w:t>sales</w:t>
      </w:r>
      <w:r>
        <w:rPr>
          <w:rFonts w:ascii="Arial" w:hAnsi="Arial"/>
          <w:spacing w:val="-3"/>
        </w:rPr>
        <w:t> </w:t>
      </w:r>
      <w:r>
        <w:rPr>
          <w:rFonts w:ascii="Arial" w:hAnsi="Arial"/>
        </w:rPr>
        <w:t>-</w:t>
      </w:r>
      <w:r>
        <w:rPr>
          <w:rFonts w:ascii="Arial" w:hAnsi="Arial"/>
          <w:spacing w:val="-5"/>
        </w:rPr>
        <w:t> </w:t>
      </w:r>
      <w:r>
        <w:rPr>
          <w:rFonts w:ascii="Arial" w:hAnsi="Arial"/>
        </w:rPr>
        <w:t>$1,475.00 Step 7 Store the profit in a variable</w:t>
      </w:r>
    </w:p>
    <w:p>
      <w:pPr>
        <w:pStyle w:val="BodyText"/>
        <w:spacing w:line="391" w:lineRule="auto"/>
        <w:ind w:left="1178" w:right="4081"/>
        <w:rPr>
          <w:rFonts w:ascii="Arial"/>
        </w:rPr>
      </w:pPr>
      <w:r>
        <w:rPr>
          <w:rFonts w:ascii="Arial"/>
        </w:rPr>
        <w:t>Step</w:t>
      </w:r>
      <w:r>
        <w:rPr>
          <w:rFonts w:ascii="Arial"/>
          <w:spacing w:val="-5"/>
        </w:rPr>
        <w:t> </w:t>
      </w:r>
      <w:r>
        <w:rPr>
          <w:rFonts w:ascii="Arial"/>
        </w:rPr>
        <w:t>7 Display</w:t>
      </w:r>
      <w:r>
        <w:rPr>
          <w:rFonts w:ascii="Arial"/>
          <w:spacing w:val="-4"/>
        </w:rPr>
        <w:t> </w:t>
      </w:r>
      <w:r>
        <w:rPr>
          <w:rFonts w:ascii="Arial"/>
        </w:rPr>
        <w:t>the</w:t>
      </w:r>
      <w:r>
        <w:rPr>
          <w:rFonts w:ascii="Arial"/>
          <w:spacing w:val="-7"/>
        </w:rPr>
        <w:t> </w:t>
      </w:r>
      <w:r>
        <w:rPr>
          <w:rFonts w:ascii="Arial"/>
        </w:rPr>
        <w:t>total</w:t>
      </w:r>
      <w:r>
        <w:rPr>
          <w:rFonts w:ascii="Arial"/>
          <w:spacing w:val="-5"/>
        </w:rPr>
        <w:t> </w:t>
      </w:r>
      <w:r>
        <w:rPr>
          <w:rFonts w:ascii="Arial"/>
        </w:rPr>
        <w:t>sales</w:t>
      </w:r>
      <w:r>
        <w:rPr>
          <w:rFonts w:ascii="Arial"/>
          <w:spacing w:val="-7"/>
        </w:rPr>
        <w:t> </w:t>
      </w:r>
      <w:r>
        <w:rPr>
          <w:rFonts w:ascii="Arial"/>
        </w:rPr>
        <w:t>and</w:t>
      </w:r>
      <w:r>
        <w:rPr>
          <w:rFonts w:ascii="Arial"/>
          <w:spacing w:val="-5"/>
        </w:rPr>
        <w:t> </w:t>
      </w:r>
      <w:r>
        <w:rPr>
          <w:rFonts w:ascii="Arial"/>
        </w:rPr>
        <w:t>profit Step 8 End the program</w:t>
      </w:r>
    </w:p>
    <w:p>
      <w:pPr>
        <w:spacing w:after="0" w:line="391" w:lineRule="auto"/>
        <w:rPr>
          <w:rFonts w:ascii="Arial"/>
        </w:rPr>
        <w:sectPr>
          <w:pgSz w:w="12240" w:h="15840"/>
          <w:pgMar w:header="763" w:footer="968" w:top="980" w:bottom="1160" w:left="1340" w:right="1680"/>
        </w:sectPr>
      </w:pPr>
    </w:p>
    <w:p>
      <w:pPr>
        <w:pStyle w:val="BodyText"/>
        <w:rPr>
          <w:rFonts w:ascii="Arial"/>
          <w:sz w:val="20"/>
        </w:rPr>
      </w:pPr>
    </w:p>
    <w:p>
      <w:pPr>
        <w:pStyle w:val="BodyText"/>
        <w:spacing w:before="9"/>
        <w:rPr>
          <w:rFonts w:ascii="Arial"/>
          <w:sz w:val="19"/>
        </w:rPr>
      </w:pPr>
    </w:p>
    <w:p>
      <w:pPr>
        <w:pStyle w:val="Heading8"/>
      </w:pPr>
      <w:r>
        <w:rPr>
          <w:spacing w:val="-2"/>
        </w:rPr>
        <w:t>Development</w:t>
      </w:r>
    </w:p>
    <w:p>
      <w:pPr>
        <w:pStyle w:val="BodyText"/>
        <w:spacing w:before="6"/>
        <w:rPr>
          <w:rFonts w:ascii="Arial"/>
          <w:b/>
          <w:sz w:val="20"/>
        </w:rPr>
      </w:pPr>
    </w:p>
    <w:p>
      <w:pPr>
        <w:pStyle w:val="ListParagraph"/>
        <w:numPr>
          <w:ilvl w:val="0"/>
          <w:numId w:val="10"/>
        </w:numPr>
        <w:tabs>
          <w:tab w:pos="1180" w:val="left" w:leader="none"/>
        </w:tabs>
        <w:spacing w:line="276" w:lineRule="auto" w:before="0" w:after="0"/>
        <w:ind w:left="1179" w:right="836" w:hanging="360"/>
        <w:jc w:val="both"/>
        <w:rPr>
          <w:rFonts w:ascii="Arial"/>
          <w:sz w:val="22"/>
        </w:rPr>
      </w:pPr>
      <w:r>
        <w:rPr>
          <w:rFonts w:ascii="Arial"/>
          <w:sz w:val="22"/>
        </w:rPr>
        <w:t>Development begins by creating a file, naming it appropriately, and</w:t>
      </w:r>
      <w:r>
        <w:rPr>
          <w:rFonts w:ascii="Arial"/>
          <w:spacing w:val="40"/>
          <w:sz w:val="22"/>
        </w:rPr>
        <w:t> </w:t>
      </w:r>
      <w:r>
        <w:rPr>
          <w:rFonts w:ascii="Arial"/>
          <w:sz w:val="22"/>
        </w:rPr>
        <w:t>adding a description of the program for future reference.</w:t>
      </w:r>
    </w:p>
    <w:p>
      <w:pPr>
        <w:pStyle w:val="BodyText"/>
        <w:spacing w:before="8"/>
        <w:rPr>
          <w:rFonts w:ascii="Arial"/>
          <w:sz w:val="18"/>
        </w:rPr>
      </w:pPr>
      <w:r>
        <w:rPr/>
        <w:drawing>
          <wp:anchor distT="0" distB="0" distL="0" distR="0" allowOverlap="1" layoutInCell="1" locked="0" behindDoc="0" simplePos="0" relativeHeight="185">
            <wp:simplePos x="0" y="0"/>
            <wp:positionH relativeFrom="page">
              <wp:posOffset>1381125</wp:posOffset>
            </wp:positionH>
            <wp:positionV relativeFrom="paragraph">
              <wp:posOffset>152100</wp:posOffset>
            </wp:positionV>
            <wp:extent cx="4569295" cy="1416177"/>
            <wp:effectExtent l="0" t="0" r="0" b="0"/>
            <wp:wrapTopAndBottom/>
            <wp:docPr id="183" name="image101.png" descr="An example of creating a file, naming it appropriately, adding a description of the program for future reference.  "/>
            <wp:cNvGraphicFramePr>
              <a:graphicFrameLocks noChangeAspect="1"/>
            </wp:cNvGraphicFramePr>
            <a:graphic>
              <a:graphicData uri="http://schemas.openxmlformats.org/drawingml/2006/picture">
                <pic:pic>
                  <pic:nvPicPr>
                    <pic:cNvPr id="184" name="image101.png"/>
                    <pic:cNvPicPr/>
                  </pic:nvPicPr>
                  <pic:blipFill>
                    <a:blip r:embed="rId113" cstate="print"/>
                    <a:stretch>
                      <a:fillRect/>
                    </a:stretch>
                  </pic:blipFill>
                  <pic:spPr>
                    <a:xfrm>
                      <a:off x="0" y="0"/>
                      <a:ext cx="4569295" cy="1416177"/>
                    </a:xfrm>
                    <a:prstGeom prst="rect">
                      <a:avLst/>
                    </a:prstGeom>
                  </pic:spPr>
                </pic:pic>
              </a:graphicData>
            </a:graphic>
          </wp:anchor>
        </w:drawing>
      </w:r>
    </w:p>
    <w:p>
      <w:pPr>
        <w:pStyle w:val="BodyText"/>
        <w:rPr>
          <w:rFonts w:ascii="Arial"/>
          <w:sz w:val="24"/>
        </w:rPr>
      </w:pPr>
    </w:p>
    <w:p>
      <w:pPr>
        <w:pStyle w:val="BodyText"/>
        <w:spacing w:before="9"/>
        <w:rPr>
          <w:rFonts w:ascii="Arial"/>
          <w:sz w:val="20"/>
        </w:rPr>
      </w:pPr>
    </w:p>
    <w:p>
      <w:pPr>
        <w:pStyle w:val="ListParagraph"/>
        <w:numPr>
          <w:ilvl w:val="0"/>
          <w:numId w:val="10"/>
        </w:numPr>
        <w:tabs>
          <w:tab w:pos="1180" w:val="left" w:leader="none"/>
        </w:tabs>
        <w:spacing w:line="276" w:lineRule="auto" w:before="0" w:after="0"/>
        <w:ind w:left="1179" w:right="834" w:hanging="360"/>
        <w:jc w:val="both"/>
        <w:rPr>
          <w:rFonts w:ascii="Arial"/>
          <w:sz w:val="22"/>
        </w:rPr>
      </w:pPr>
      <w:r>
        <w:rPr>
          <w:rFonts w:ascii="Arial"/>
          <w:sz w:val="22"/>
        </w:rPr>
        <w:t>The variables needed by the program are defined next.</w:t>
      </w:r>
      <w:r>
        <w:rPr>
          <w:rFonts w:ascii="Arial"/>
          <w:spacing w:val="40"/>
          <w:sz w:val="22"/>
        </w:rPr>
        <w:t> </w:t>
      </w:r>
      <w:r>
        <w:rPr>
          <w:rFonts w:ascii="Arial"/>
          <w:sz w:val="22"/>
        </w:rPr>
        <w:t>These can be determined by the program input and output, and the processing that will be performed.</w:t>
      </w:r>
      <w:r>
        <w:rPr>
          <w:rFonts w:ascii="Arial"/>
          <w:spacing w:val="80"/>
          <w:sz w:val="22"/>
        </w:rPr>
        <w:t> </w:t>
      </w:r>
      <w:r>
        <w:rPr>
          <w:rFonts w:ascii="Arial"/>
          <w:sz w:val="22"/>
        </w:rPr>
        <w:t>The ticket price and event cost are provided, the number of tickets sold will be input, the total sales and profit will be computed.</w:t>
      </w:r>
    </w:p>
    <w:p>
      <w:pPr>
        <w:pStyle w:val="BodyText"/>
        <w:spacing w:before="8"/>
        <w:rPr>
          <w:rFonts w:ascii="Arial"/>
          <w:sz w:val="18"/>
        </w:rPr>
      </w:pPr>
      <w:r>
        <w:rPr/>
        <w:drawing>
          <wp:anchor distT="0" distB="0" distL="0" distR="0" allowOverlap="1" layoutInCell="1" locked="0" behindDoc="0" simplePos="0" relativeHeight="186">
            <wp:simplePos x="0" y="0"/>
            <wp:positionH relativeFrom="page">
              <wp:posOffset>1390650</wp:posOffset>
            </wp:positionH>
            <wp:positionV relativeFrom="paragraph">
              <wp:posOffset>151994</wp:posOffset>
            </wp:positionV>
            <wp:extent cx="4491698" cy="2038540"/>
            <wp:effectExtent l="0" t="0" r="0" b="0"/>
            <wp:wrapTopAndBottom/>
            <wp:docPr id="185" name="image102.png" descr="Visual example of: The ticket price and event cost are provided, the number of tickets sold will be input, the total sales and profit will be computed.  "/>
            <wp:cNvGraphicFramePr>
              <a:graphicFrameLocks noChangeAspect="1"/>
            </wp:cNvGraphicFramePr>
            <a:graphic>
              <a:graphicData uri="http://schemas.openxmlformats.org/drawingml/2006/picture">
                <pic:pic>
                  <pic:nvPicPr>
                    <pic:cNvPr id="186" name="image102.png"/>
                    <pic:cNvPicPr/>
                  </pic:nvPicPr>
                  <pic:blipFill>
                    <a:blip r:embed="rId114" cstate="print"/>
                    <a:stretch>
                      <a:fillRect/>
                    </a:stretch>
                  </pic:blipFill>
                  <pic:spPr>
                    <a:xfrm>
                      <a:off x="0" y="0"/>
                      <a:ext cx="4491698" cy="2038540"/>
                    </a:xfrm>
                    <a:prstGeom prst="rect">
                      <a:avLst/>
                    </a:prstGeom>
                  </pic:spPr>
                </pic:pic>
              </a:graphicData>
            </a:graphic>
          </wp:anchor>
        </w:drawing>
      </w:r>
    </w:p>
    <w:p>
      <w:pPr>
        <w:pStyle w:val="BodyText"/>
        <w:rPr>
          <w:rFonts w:ascii="Arial"/>
          <w:sz w:val="24"/>
        </w:rPr>
      </w:pPr>
    </w:p>
    <w:p>
      <w:pPr>
        <w:pStyle w:val="BodyText"/>
        <w:spacing w:before="1"/>
        <w:rPr>
          <w:rFonts w:ascii="Arial"/>
          <w:sz w:val="24"/>
        </w:rPr>
      </w:pPr>
    </w:p>
    <w:p>
      <w:pPr>
        <w:pStyle w:val="ListParagraph"/>
        <w:numPr>
          <w:ilvl w:val="0"/>
          <w:numId w:val="10"/>
        </w:numPr>
        <w:tabs>
          <w:tab w:pos="1180" w:val="left" w:leader="none"/>
        </w:tabs>
        <w:spacing w:line="276" w:lineRule="auto" w:before="1" w:after="0"/>
        <w:ind w:left="1179" w:right="838" w:hanging="361"/>
        <w:jc w:val="both"/>
        <w:rPr>
          <w:rFonts w:ascii="Arial"/>
          <w:sz w:val="22"/>
        </w:rPr>
      </w:pPr>
      <w:r>
        <w:rPr>
          <w:rFonts w:ascii="Arial"/>
          <w:sz w:val="22"/>
        </w:rPr>
        <w:t>An</w:t>
      </w:r>
      <w:r>
        <w:rPr>
          <w:rFonts w:ascii="Arial"/>
          <w:spacing w:val="-3"/>
          <w:sz w:val="22"/>
        </w:rPr>
        <w:t> </w:t>
      </w:r>
      <w:r>
        <w:rPr>
          <w:rFonts w:ascii="Arial"/>
          <w:sz w:val="22"/>
        </w:rPr>
        <w:t>announcement</w:t>
      </w:r>
      <w:r>
        <w:rPr>
          <w:rFonts w:ascii="Arial"/>
          <w:spacing w:val="-1"/>
          <w:sz w:val="22"/>
        </w:rPr>
        <w:t> </w:t>
      </w:r>
      <w:r>
        <w:rPr>
          <w:rFonts w:ascii="Arial"/>
          <w:sz w:val="22"/>
        </w:rPr>
        <w:t>to</w:t>
      </w:r>
      <w:r>
        <w:rPr>
          <w:rFonts w:ascii="Arial"/>
          <w:spacing w:val="-5"/>
          <w:sz w:val="22"/>
        </w:rPr>
        <w:t> </w:t>
      </w:r>
      <w:r>
        <w:rPr>
          <w:rFonts w:ascii="Arial"/>
          <w:sz w:val="22"/>
        </w:rPr>
        <w:t>the</w:t>
      </w:r>
      <w:r>
        <w:rPr>
          <w:rFonts w:ascii="Arial"/>
          <w:spacing w:val="-5"/>
          <w:sz w:val="22"/>
        </w:rPr>
        <w:t> </w:t>
      </w:r>
      <w:r>
        <w:rPr>
          <w:rFonts w:ascii="Arial"/>
          <w:sz w:val="22"/>
        </w:rPr>
        <w:t>user</w:t>
      </w:r>
      <w:r>
        <w:rPr>
          <w:rFonts w:ascii="Arial"/>
          <w:spacing w:val="-1"/>
          <w:sz w:val="22"/>
        </w:rPr>
        <w:t> </w:t>
      </w:r>
      <w:r>
        <w:rPr>
          <w:rFonts w:ascii="Arial"/>
          <w:sz w:val="22"/>
        </w:rPr>
        <w:t>of</w:t>
      </w:r>
      <w:r>
        <w:rPr>
          <w:rFonts w:ascii="Arial"/>
          <w:spacing w:val="-1"/>
          <w:sz w:val="22"/>
        </w:rPr>
        <w:t> </w:t>
      </w:r>
      <w:r>
        <w:rPr>
          <w:rFonts w:ascii="Arial"/>
          <w:sz w:val="22"/>
        </w:rPr>
        <w:t>what</w:t>
      </w:r>
      <w:r>
        <w:rPr>
          <w:rFonts w:ascii="Arial"/>
          <w:spacing w:val="-4"/>
          <w:sz w:val="22"/>
        </w:rPr>
        <w:t> </w:t>
      </w:r>
      <w:r>
        <w:rPr>
          <w:rFonts w:ascii="Arial"/>
          <w:sz w:val="22"/>
        </w:rPr>
        <w:t>the</w:t>
      </w:r>
      <w:r>
        <w:rPr>
          <w:rFonts w:ascii="Arial"/>
          <w:spacing w:val="-3"/>
          <w:sz w:val="22"/>
        </w:rPr>
        <w:t> </w:t>
      </w:r>
      <w:r>
        <w:rPr>
          <w:rFonts w:ascii="Arial"/>
          <w:sz w:val="22"/>
        </w:rPr>
        <w:t>program</w:t>
      </w:r>
      <w:r>
        <w:rPr>
          <w:rFonts w:ascii="Arial"/>
          <w:spacing w:val="-1"/>
          <w:sz w:val="22"/>
        </w:rPr>
        <w:t> </w:t>
      </w:r>
      <w:r>
        <w:rPr>
          <w:rFonts w:ascii="Arial"/>
          <w:sz w:val="22"/>
        </w:rPr>
        <w:t>does</w:t>
      </w:r>
      <w:r>
        <w:rPr>
          <w:rFonts w:ascii="Arial"/>
          <w:spacing w:val="-2"/>
          <w:sz w:val="22"/>
        </w:rPr>
        <w:t> </w:t>
      </w:r>
      <w:r>
        <w:rPr>
          <w:rFonts w:ascii="Arial"/>
          <w:sz w:val="22"/>
        </w:rPr>
        <w:t>is</w:t>
      </w:r>
      <w:r>
        <w:rPr>
          <w:rFonts w:ascii="Arial"/>
          <w:spacing w:val="-1"/>
          <w:sz w:val="22"/>
        </w:rPr>
        <w:t> </w:t>
      </w:r>
      <w:r>
        <w:rPr>
          <w:rFonts w:ascii="Arial"/>
          <w:sz w:val="22"/>
        </w:rPr>
        <w:t>added,</w:t>
      </w:r>
      <w:r>
        <w:rPr>
          <w:rFonts w:ascii="Arial"/>
          <w:spacing w:val="-1"/>
          <w:sz w:val="22"/>
        </w:rPr>
        <w:t> </w:t>
      </w:r>
      <w:r>
        <w:rPr>
          <w:rFonts w:ascii="Arial"/>
          <w:sz w:val="22"/>
        </w:rPr>
        <w:t>and</w:t>
      </w:r>
      <w:r>
        <w:rPr>
          <w:rFonts w:ascii="Arial"/>
          <w:spacing w:val="-5"/>
          <w:sz w:val="22"/>
        </w:rPr>
        <w:t> </w:t>
      </w:r>
      <w:r>
        <w:rPr>
          <w:rFonts w:ascii="Arial"/>
          <w:sz w:val="22"/>
        </w:rPr>
        <w:t>the input section which prompts for and obtains the number of tickets sold.</w:t>
      </w:r>
    </w:p>
    <w:p>
      <w:pPr>
        <w:pStyle w:val="BodyText"/>
        <w:spacing w:before="9"/>
        <w:rPr>
          <w:rFonts w:ascii="Arial"/>
          <w:sz w:val="18"/>
        </w:rPr>
      </w:pPr>
      <w:r>
        <w:rPr/>
        <w:drawing>
          <wp:anchor distT="0" distB="0" distL="0" distR="0" allowOverlap="1" layoutInCell="1" locked="0" behindDoc="0" simplePos="0" relativeHeight="187">
            <wp:simplePos x="0" y="0"/>
            <wp:positionH relativeFrom="page">
              <wp:posOffset>1350646</wp:posOffset>
            </wp:positionH>
            <wp:positionV relativeFrom="paragraph">
              <wp:posOffset>152575</wp:posOffset>
            </wp:positionV>
            <wp:extent cx="4547263" cy="1564957"/>
            <wp:effectExtent l="0" t="0" r="0" b="0"/>
            <wp:wrapTopAndBottom/>
            <wp:docPr id="187" name="image103.png" descr="An example of an announcement to the user "/>
            <wp:cNvGraphicFramePr>
              <a:graphicFrameLocks noChangeAspect="1"/>
            </wp:cNvGraphicFramePr>
            <a:graphic>
              <a:graphicData uri="http://schemas.openxmlformats.org/drawingml/2006/picture">
                <pic:pic>
                  <pic:nvPicPr>
                    <pic:cNvPr id="188" name="image103.png"/>
                    <pic:cNvPicPr/>
                  </pic:nvPicPr>
                  <pic:blipFill>
                    <a:blip r:embed="rId115" cstate="print"/>
                    <a:stretch>
                      <a:fillRect/>
                    </a:stretch>
                  </pic:blipFill>
                  <pic:spPr>
                    <a:xfrm>
                      <a:off x="0" y="0"/>
                      <a:ext cx="4547263" cy="1564957"/>
                    </a:xfrm>
                    <a:prstGeom prst="rect">
                      <a:avLst/>
                    </a:prstGeom>
                  </pic:spPr>
                </pic:pic>
              </a:graphicData>
            </a:graphic>
          </wp:anchor>
        </w:drawing>
      </w:r>
    </w:p>
    <w:p>
      <w:pPr>
        <w:spacing w:after="0"/>
        <w:rPr>
          <w:rFonts w:ascii="Arial"/>
          <w:sz w:val="18"/>
        </w:rPr>
        <w:sectPr>
          <w:pgSz w:w="12240" w:h="15840"/>
          <w:pgMar w:header="763" w:footer="968" w:top="980" w:bottom="1160" w:left="1340" w:right="1680"/>
        </w:sectPr>
      </w:pPr>
    </w:p>
    <w:p>
      <w:pPr>
        <w:pStyle w:val="BodyText"/>
        <w:rPr>
          <w:rFonts w:ascii="Arial"/>
          <w:sz w:val="20"/>
        </w:rPr>
      </w:pPr>
    </w:p>
    <w:p>
      <w:pPr>
        <w:pStyle w:val="BodyText"/>
        <w:spacing w:before="7"/>
        <w:rPr>
          <w:rFonts w:ascii="Arial"/>
          <w:sz w:val="19"/>
        </w:rPr>
      </w:pPr>
    </w:p>
    <w:p>
      <w:pPr>
        <w:pStyle w:val="ListParagraph"/>
        <w:numPr>
          <w:ilvl w:val="0"/>
          <w:numId w:val="10"/>
        </w:numPr>
        <w:tabs>
          <w:tab w:pos="1180" w:val="left" w:leader="none"/>
        </w:tabs>
        <w:spacing w:line="276" w:lineRule="auto" w:before="0" w:after="0"/>
        <w:ind w:left="1179" w:right="836" w:hanging="360"/>
        <w:jc w:val="both"/>
        <w:rPr>
          <w:rFonts w:ascii="Arial"/>
          <w:sz w:val="22"/>
        </w:rPr>
      </w:pPr>
      <w:r>
        <w:rPr>
          <w:rFonts w:ascii="Arial"/>
          <w:sz w:val="22"/>
        </w:rPr>
        <w:t>The processing section computes the total sales from the tickets sold,</w:t>
      </w:r>
      <w:r>
        <w:rPr>
          <w:rFonts w:ascii="Arial"/>
          <w:spacing w:val="80"/>
          <w:sz w:val="22"/>
        </w:rPr>
        <w:t> </w:t>
      </w:r>
      <w:r>
        <w:rPr>
          <w:rFonts w:ascii="Arial"/>
          <w:sz w:val="22"/>
        </w:rPr>
        <w:t>and the profit once the total sales are computed.</w:t>
      </w:r>
    </w:p>
    <w:p>
      <w:pPr>
        <w:pStyle w:val="BodyText"/>
        <w:spacing w:before="9"/>
        <w:rPr>
          <w:rFonts w:ascii="Arial"/>
          <w:sz w:val="18"/>
        </w:rPr>
      </w:pPr>
      <w:r>
        <w:rPr/>
        <w:drawing>
          <wp:anchor distT="0" distB="0" distL="0" distR="0" allowOverlap="1" layoutInCell="1" locked="0" behindDoc="0" simplePos="0" relativeHeight="188">
            <wp:simplePos x="0" y="0"/>
            <wp:positionH relativeFrom="page">
              <wp:posOffset>1379221</wp:posOffset>
            </wp:positionH>
            <wp:positionV relativeFrom="paragraph">
              <wp:posOffset>152747</wp:posOffset>
            </wp:positionV>
            <wp:extent cx="4547273" cy="1564957"/>
            <wp:effectExtent l="0" t="0" r="0" b="0"/>
            <wp:wrapTopAndBottom/>
            <wp:docPr id="189" name="image104.png" descr="An example of the processing section "/>
            <wp:cNvGraphicFramePr>
              <a:graphicFrameLocks noChangeAspect="1"/>
            </wp:cNvGraphicFramePr>
            <a:graphic>
              <a:graphicData uri="http://schemas.openxmlformats.org/drawingml/2006/picture">
                <pic:pic>
                  <pic:nvPicPr>
                    <pic:cNvPr id="190" name="image104.png"/>
                    <pic:cNvPicPr/>
                  </pic:nvPicPr>
                  <pic:blipFill>
                    <a:blip r:embed="rId116" cstate="print"/>
                    <a:stretch>
                      <a:fillRect/>
                    </a:stretch>
                  </pic:blipFill>
                  <pic:spPr>
                    <a:xfrm>
                      <a:off x="0" y="0"/>
                      <a:ext cx="4547273" cy="1564957"/>
                    </a:xfrm>
                    <a:prstGeom prst="rect">
                      <a:avLst/>
                    </a:prstGeom>
                  </pic:spPr>
                </pic:pic>
              </a:graphicData>
            </a:graphic>
          </wp:anchor>
        </w:drawing>
      </w:r>
    </w:p>
    <w:p>
      <w:pPr>
        <w:pStyle w:val="BodyText"/>
        <w:rPr>
          <w:rFonts w:ascii="Arial"/>
          <w:sz w:val="24"/>
        </w:rPr>
      </w:pPr>
    </w:p>
    <w:p>
      <w:pPr>
        <w:pStyle w:val="BodyText"/>
        <w:rPr>
          <w:rFonts w:ascii="Arial"/>
        </w:rPr>
      </w:pPr>
    </w:p>
    <w:p>
      <w:pPr>
        <w:pStyle w:val="ListParagraph"/>
        <w:numPr>
          <w:ilvl w:val="0"/>
          <w:numId w:val="10"/>
        </w:numPr>
        <w:tabs>
          <w:tab w:pos="1180" w:val="left" w:leader="none"/>
        </w:tabs>
        <w:spacing w:line="276" w:lineRule="auto" w:before="0" w:after="0"/>
        <w:ind w:left="1180" w:right="835" w:hanging="361"/>
        <w:jc w:val="both"/>
        <w:rPr>
          <w:rFonts w:ascii="Arial"/>
          <w:sz w:val="22"/>
        </w:rPr>
      </w:pPr>
      <w:r>
        <w:rPr>
          <w:rFonts w:ascii="Arial"/>
          <w:sz w:val="22"/>
        </w:rPr>
        <w:t>Finally, the output section is completed with dollar signs and format specifiers for the dollar amounts (two decimal places).</w:t>
      </w:r>
      <w:r>
        <w:rPr>
          <w:rFonts w:ascii="Arial"/>
          <w:spacing w:val="40"/>
          <w:sz w:val="22"/>
        </w:rPr>
        <w:t> </w:t>
      </w:r>
      <w:r>
        <w:rPr>
          <w:rFonts w:ascii="Arial"/>
          <w:sz w:val="22"/>
        </w:rPr>
        <w:t>Note the blank lines between sections of code to enhance readability.</w:t>
      </w:r>
    </w:p>
    <w:p>
      <w:pPr>
        <w:pStyle w:val="BodyText"/>
        <w:spacing w:before="9"/>
        <w:rPr>
          <w:rFonts w:ascii="Arial"/>
          <w:sz w:val="18"/>
        </w:rPr>
      </w:pPr>
      <w:r>
        <w:rPr/>
        <w:drawing>
          <wp:anchor distT="0" distB="0" distL="0" distR="0" allowOverlap="1" layoutInCell="1" locked="0" behindDoc="0" simplePos="0" relativeHeight="189">
            <wp:simplePos x="0" y="0"/>
            <wp:positionH relativeFrom="page">
              <wp:posOffset>1371600</wp:posOffset>
            </wp:positionH>
            <wp:positionV relativeFrom="paragraph">
              <wp:posOffset>152443</wp:posOffset>
            </wp:positionV>
            <wp:extent cx="4572050" cy="3960495"/>
            <wp:effectExtent l="0" t="0" r="0" b="0"/>
            <wp:wrapTopAndBottom/>
            <wp:docPr id="191" name="image105.png" descr="An example of the output section that displays the format specifiers for dollar amounts.  "/>
            <wp:cNvGraphicFramePr>
              <a:graphicFrameLocks noChangeAspect="1"/>
            </wp:cNvGraphicFramePr>
            <a:graphic>
              <a:graphicData uri="http://schemas.openxmlformats.org/drawingml/2006/picture">
                <pic:pic>
                  <pic:nvPicPr>
                    <pic:cNvPr id="192" name="image105.png"/>
                    <pic:cNvPicPr/>
                  </pic:nvPicPr>
                  <pic:blipFill>
                    <a:blip r:embed="rId117" cstate="print"/>
                    <a:stretch>
                      <a:fillRect/>
                    </a:stretch>
                  </pic:blipFill>
                  <pic:spPr>
                    <a:xfrm>
                      <a:off x="0" y="0"/>
                      <a:ext cx="4572050" cy="3960495"/>
                    </a:xfrm>
                    <a:prstGeom prst="rect">
                      <a:avLst/>
                    </a:prstGeom>
                  </pic:spPr>
                </pic:pic>
              </a:graphicData>
            </a:graphic>
          </wp:anchor>
        </w:drawing>
      </w:r>
    </w:p>
    <w:p>
      <w:pPr>
        <w:pStyle w:val="BodyText"/>
        <w:rPr>
          <w:rFonts w:ascii="Arial"/>
          <w:sz w:val="24"/>
        </w:rPr>
      </w:pPr>
    </w:p>
    <w:p>
      <w:pPr>
        <w:pStyle w:val="BodyText"/>
        <w:rPr>
          <w:rFonts w:ascii="Arial"/>
          <w:sz w:val="24"/>
        </w:rPr>
      </w:pPr>
    </w:p>
    <w:p>
      <w:pPr>
        <w:pStyle w:val="ListParagraph"/>
        <w:numPr>
          <w:ilvl w:val="0"/>
          <w:numId w:val="10"/>
        </w:numPr>
        <w:tabs>
          <w:tab w:pos="1181" w:val="left" w:leader="none"/>
        </w:tabs>
        <w:spacing w:line="278" w:lineRule="auto" w:before="189" w:after="0"/>
        <w:ind w:left="1179" w:right="837" w:hanging="360"/>
        <w:jc w:val="both"/>
        <w:rPr>
          <w:rFonts w:ascii="Arial" w:hAnsi="Arial"/>
          <w:sz w:val="22"/>
        </w:rPr>
      </w:pPr>
      <w:r>
        <w:rPr>
          <w:rFonts w:ascii="Arial" w:hAnsi="Arial"/>
          <w:sz w:val="22"/>
        </w:rPr>
        <w:t>Testing the program includes initially using input data that is easy to</w:t>
      </w:r>
      <w:r>
        <w:rPr>
          <w:rFonts w:ascii="Arial" w:hAnsi="Arial"/>
          <w:spacing w:val="40"/>
          <w:sz w:val="22"/>
        </w:rPr>
        <w:t> </w:t>
      </w:r>
      <w:r>
        <w:rPr>
          <w:rFonts w:ascii="Arial" w:hAnsi="Arial"/>
          <w:sz w:val="22"/>
        </w:rPr>
        <w:t>verify.</w:t>
      </w:r>
      <w:r>
        <w:rPr>
          <w:rFonts w:ascii="Arial" w:hAnsi="Arial"/>
          <w:spacing w:val="80"/>
          <w:sz w:val="22"/>
        </w:rPr>
        <w:t> </w:t>
      </w:r>
      <w:r>
        <w:rPr>
          <w:rFonts w:ascii="Arial" w:hAnsi="Arial"/>
          <w:sz w:val="22"/>
        </w:rPr>
        <w:t>Since 100 * $29.50, and $2950 – $1475 are easily checked, testing begins with 100 tickets.</w:t>
      </w:r>
      <w:r>
        <w:rPr>
          <w:rFonts w:ascii="Arial" w:hAnsi="Arial"/>
          <w:spacing w:val="40"/>
          <w:sz w:val="22"/>
        </w:rPr>
        <w:t> </w:t>
      </w:r>
      <w:r>
        <w:rPr>
          <w:rFonts w:ascii="Arial" w:hAnsi="Arial"/>
          <w:sz w:val="22"/>
        </w:rPr>
        <w:t>Then other ticket amounts are tested.</w:t>
      </w:r>
    </w:p>
    <w:p>
      <w:pPr>
        <w:spacing w:after="0" w:line="278" w:lineRule="auto"/>
        <w:jc w:val="both"/>
        <w:rPr>
          <w:rFonts w:ascii="Arial" w:hAnsi="Arial"/>
          <w:sz w:val="22"/>
        </w:rPr>
        <w:sectPr>
          <w:pgSz w:w="12240" w:h="15840"/>
          <w:pgMar w:header="763" w:footer="968" w:top="980" w:bottom="1160" w:left="1340" w:right="1680"/>
        </w:sectPr>
      </w:pPr>
    </w:p>
    <w:p>
      <w:pPr>
        <w:pStyle w:val="BodyText"/>
        <w:rPr>
          <w:rFonts w:ascii="Arial"/>
          <w:sz w:val="20"/>
        </w:rPr>
      </w:pPr>
    </w:p>
    <w:p>
      <w:pPr>
        <w:pStyle w:val="BodyText"/>
        <w:spacing w:before="6"/>
        <w:rPr>
          <w:rFonts w:ascii="Arial"/>
        </w:rPr>
      </w:pPr>
    </w:p>
    <w:p>
      <w:pPr>
        <w:pStyle w:val="BodyText"/>
        <w:ind w:left="1011"/>
        <w:rPr>
          <w:rFonts w:ascii="Arial"/>
          <w:sz w:val="20"/>
        </w:rPr>
      </w:pPr>
      <w:r>
        <w:rPr>
          <w:rFonts w:ascii="Arial"/>
          <w:sz w:val="20"/>
        </w:rPr>
        <w:drawing>
          <wp:inline distT="0" distB="0" distL="0" distR="0">
            <wp:extent cx="4279106" cy="1350168"/>
            <wp:effectExtent l="0" t="0" r="0" b="0"/>
            <wp:docPr id="193" name="image106.png" descr="This program computes the total sales and profit for a Theater Event based on the number of Tickets sold and the cost to hold the event.  Enter the number of tickets sold: 100 The total Sales are: 2950.00 The profit for the event is: 1475.00 &gt;&gt;&gt; "/>
            <wp:cNvGraphicFramePr>
              <a:graphicFrameLocks noChangeAspect="1"/>
            </wp:cNvGraphicFramePr>
            <a:graphic>
              <a:graphicData uri="http://schemas.openxmlformats.org/drawingml/2006/picture">
                <pic:pic>
                  <pic:nvPicPr>
                    <pic:cNvPr id="194" name="image106.png"/>
                    <pic:cNvPicPr/>
                  </pic:nvPicPr>
                  <pic:blipFill>
                    <a:blip r:embed="rId118" cstate="print"/>
                    <a:stretch>
                      <a:fillRect/>
                    </a:stretch>
                  </pic:blipFill>
                  <pic:spPr>
                    <a:xfrm>
                      <a:off x="0" y="0"/>
                      <a:ext cx="4279106" cy="1350168"/>
                    </a:xfrm>
                    <a:prstGeom prst="rect">
                      <a:avLst/>
                    </a:prstGeom>
                  </pic:spPr>
                </pic:pic>
              </a:graphicData>
            </a:graphic>
          </wp:inline>
        </w:drawing>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Heading8"/>
        <w:spacing w:before="156"/>
        <w:ind w:left="459"/>
        <w:jc w:val="both"/>
        <w:rPr>
          <w:rFonts w:ascii="Palatino Linotype"/>
        </w:rPr>
      </w:pPr>
      <w:r>
        <w:rPr>
          <w:rFonts w:ascii="Palatino Linotype"/>
        </w:rPr>
        <w:t>Project</w:t>
      </w:r>
      <w:r>
        <w:rPr>
          <w:rFonts w:ascii="Palatino Linotype"/>
          <w:spacing w:val="-5"/>
        </w:rPr>
        <w:t> </w:t>
      </w:r>
      <w:r>
        <w:rPr>
          <w:rFonts w:ascii="Palatino Linotype"/>
          <w:spacing w:val="-2"/>
        </w:rPr>
        <w:t>Summary:</w:t>
      </w:r>
    </w:p>
    <w:p>
      <w:pPr>
        <w:pStyle w:val="BodyText"/>
        <w:rPr>
          <w:b/>
          <w:sz w:val="18"/>
        </w:rPr>
      </w:pPr>
    </w:p>
    <w:p>
      <w:pPr>
        <w:pStyle w:val="BodyText"/>
        <w:spacing w:line="276" w:lineRule="auto"/>
        <w:ind w:left="459" w:right="835"/>
        <w:jc w:val="both"/>
      </w:pPr>
      <w:r>
        <w:rPr/>
        <w:t>A step-by-step approach forms good program design and development habits that are critical in developing complex programs.</w:t>
      </w:r>
      <w:r>
        <w:rPr>
          <w:spacing w:val="40"/>
        </w:rPr>
        <w:t> </w:t>
      </w:r>
      <w:r>
        <w:rPr/>
        <w:t>As complexity increases, so does the chance that errors will be introduced.</w:t>
      </w:r>
      <w:r>
        <w:rPr>
          <w:spacing w:val="80"/>
        </w:rPr>
        <w:t> </w:t>
      </w:r>
      <w:r>
        <w:rPr/>
        <w:t>The goal is to minimize errors and debugging time, and deliver a computer-based solution that meets the </w:t>
      </w:r>
      <w:r>
        <w:rPr>
          <w:spacing w:val="-2"/>
        </w:rPr>
        <w:t>requirements.</w:t>
      </w:r>
    </w:p>
    <w:p>
      <w:pPr>
        <w:pStyle w:val="BodyText"/>
        <w:spacing w:before="1"/>
        <w:rPr>
          <w:sz w:val="15"/>
        </w:rPr>
      </w:pPr>
    </w:p>
    <w:p>
      <w:pPr>
        <w:pStyle w:val="BodyText"/>
        <w:ind w:left="1179"/>
        <w:rPr>
          <w:rFonts w:ascii="Gill Sans MT"/>
        </w:rPr>
      </w:pPr>
      <w:r>
        <w:rPr>
          <w:rFonts w:ascii="Gill Sans MT"/>
        </w:rPr>
        <w:t>Step</w:t>
      </w:r>
      <w:r>
        <w:rPr>
          <w:rFonts w:ascii="Gill Sans MT"/>
          <w:spacing w:val="30"/>
        </w:rPr>
        <w:t> </w:t>
      </w:r>
      <w:r>
        <w:rPr>
          <w:rFonts w:ascii="Gill Sans MT"/>
        </w:rPr>
        <w:t>1</w:t>
      </w:r>
      <w:r>
        <w:rPr>
          <w:rFonts w:ascii="Gill Sans MT"/>
          <w:spacing w:val="30"/>
        </w:rPr>
        <w:t> </w:t>
      </w:r>
      <w:r>
        <w:rPr>
          <w:rFonts w:ascii="Gill Sans MT"/>
        </w:rPr>
        <w:t>Review</w:t>
      </w:r>
      <w:r>
        <w:rPr>
          <w:rFonts w:ascii="Gill Sans MT"/>
          <w:spacing w:val="32"/>
        </w:rPr>
        <w:t> </w:t>
      </w:r>
      <w:r>
        <w:rPr>
          <w:rFonts w:ascii="Gill Sans MT"/>
        </w:rPr>
        <w:t>the</w:t>
      </w:r>
      <w:r>
        <w:rPr>
          <w:rFonts w:ascii="Gill Sans MT"/>
          <w:spacing w:val="30"/>
        </w:rPr>
        <w:t> </w:t>
      </w:r>
      <w:r>
        <w:rPr>
          <w:rFonts w:ascii="Gill Sans MT"/>
        </w:rPr>
        <w:t>program</w:t>
      </w:r>
      <w:r>
        <w:rPr>
          <w:rFonts w:ascii="Gill Sans MT"/>
          <w:spacing w:val="33"/>
        </w:rPr>
        <w:t> </w:t>
      </w:r>
      <w:r>
        <w:rPr>
          <w:rFonts w:ascii="Gill Sans MT"/>
          <w:spacing w:val="-2"/>
        </w:rPr>
        <w:t>requirements</w:t>
      </w:r>
    </w:p>
    <w:p>
      <w:pPr>
        <w:pStyle w:val="BodyText"/>
        <w:spacing w:before="170"/>
        <w:ind w:left="1899"/>
        <w:rPr>
          <w:rFonts w:ascii="Gill Sans MT"/>
        </w:rPr>
      </w:pPr>
      <w:r>
        <w:rPr>
          <w:rFonts w:ascii="Gill Sans MT"/>
          <w:w w:val="110"/>
        </w:rPr>
        <w:t>Ensure</w:t>
      </w:r>
      <w:r>
        <w:rPr>
          <w:rFonts w:ascii="Gill Sans MT"/>
          <w:spacing w:val="-5"/>
          <w:w w:val="110"/>
        </w:rPr>
        <w:t> </w:t>
      </w:r>
      <w:r>
        <w:rPr>
          <w:rFonts w:ascii="Gill Sans MT"/>
          <w:w w:val="110"/>
        </w:rPr>
        <w:t>an</w:t>
      </w:r>
      <w:r>
        <w:rPr>
          <w:rFonts w:ascii="Gill Sans MT"/>
          <w:spacing w:val="-5"/>
          <w:w w:val="110"/>
        </w:rPr>
        <w:t> </w:t>
      </w:r>
      <w:r>
        <w:rPr>
          <w:rFonts w:ascii="Gill Sans MT"/>
          <w:w w:val="110"/>
        </w:rPr>
        <w:t>accurate</w:t>
      </w:r>
      <w:r>
        <w:rPr>
          <w:rFonts w:ascii="Gill Sans MT"/>
          <w:spacing w:val="-7"/>
          <w:w w:val="110"/>
        </w:rPr>
        <w:t> </w:t>
      </w:r>
      <w:r>
        <w:rPr>
          <w:rFonts w:ascii="Gill Sans MT"/>
          <w:w w:val="110"/>
        </w:rPr>
        <w:t>understanding</w:t>
      </w:r>
      <w:r>
        <w:rPr>
          <w:rFonts w:ascii="Gill Sans MT"/>
          <w:spacing w:val="-7"/>
          <w:w w:val="110"/>
        </w:rPr>
        <w:t> </w:t>
      </w:r>
      <w:r>
        <w:rPr>
          <w:rFonts w:ascii="Gill Sans MT"/>
          <w:w w:val="110"/>
        </w:rPr>
        <w:t>of</w:t>
      </w:r>
      <w:r>
        <w:rPr>
          <w:rFonts w:ascii="Gill Sans MT"/>
          <w:spacing w:val="-5"/>
          <w:w w:val="110"/>
        </w:rPr>
        <w:t> </w:t>
      </w:r>
      <w:r>
        <w:rPr>
          <w:rFonts w:ascii="Gill Sans MT"/>
          <w:w w:val="110"/>
        </w:rPr>
        <w:t>the</w:t>
      </w:r>
      <w:r>
        <w:rPr>
          <w:rFonts w:ascii="Gill Sans MT"/>
          <w:spacing w:val="-7"/>
          <w:w w:val="110"/>
        </w:rPr>
        <w:t> </w:t>
      </w:r>
      <w:r>
        <w:rPr>
          <w:rFonts w:ascii="Gill Sans MT"/>
          <w:spacing w:val="-4"/>
          <w:w w:val="110"/>
        </w:rPr>
        <w:t>task</w:t>
      </w:r>
    </w:p>
    <w:p>
      <w:pPr>
        <w:pStyle w:val="BodyText"/>
        <w:spacing w:before="5"/>
        <w:rPr>
          <w:rFonts w:ascii="Gill Sans MT"/>
          <w:sz w:val="21"/>
        </w:rPr>
      </w:pPr>
    </w:p>
    <w:p>
      <w:pPr>
        <w:pStyle w:val="BodyText"/>
        <w:spacing w:line="398" w:lineRule="auto" w:before="1"/>
        <w:ind w:left="1899" w:right="4081" w:hanging="721"/>
        <w:rPr>
          <w:rFonts w:ascii="Gill Sans MT"/>
        </w:rPr>
      </w:pPr>
      <w:r>
        <w:rPr>
          <w:rFonts w:ascii="Gill Sans MT"/>
          <w:w w:val="110"/>
        </w:rPr>
        <w:t>Step 2</w:t>
      </w:r>
      <w:r>
        <w:rPr>
          <w:rFonts w:ascii="Gill Sans MT"/>
          <w:spacing w:val="40"/>
          <w:w w:val="110"/>
        </w:rPr>
        <w:t> </w:t>
      </w:r>
      <w:r>
        <w:rPr>
          <w:rFonts w:ascii="Gill Sans MT"/>
          <w:w w:val="110"/>
        </w:rPr>
        <w:t>Requirements Decomposition Break</w:t>
      </w:r>
      <w:r>
        <w:rPr>
          <w:rFonts w:ascii="Gill Sans MT"/>
          <w:spacing w:val="-11"/>
          <w:w w:val="110"/>
        </w:rPr>
        <w:t> </w:t>
      </w:r>
      <w:r>
        <w:rPr>
          <w:rFonts w:ascii="Gill Sans MT"/>
          <w:w w:val="110"/>
        </w:rPr>
        <w:t>down</w:t>
      </w:r>
      <w:r>
        <w:rPr>
          <w:rFonts w:ascii="Gill Sans MT"/>
          <w:spacing w:val="-11"/>
          <w:w w:val="110"/>
        </w:rPr>
        <w:t> </w:t>
      </w:r>
      <w:r>
        <w:rPr>
          <w:rFonts w:ascii="Gill Sans MT"/>
          <w:w w:val="110"/>
        </w:rPr>
        <w:t>the</w:t>
      </w:r>
      <w:r>
        <w:rPr>
          <w:rFonts w:ascii="Gill Sans MT"/>
          <w:spacing w:val="-11"/>
          <w:w w:val="110"/>
        </w:rPr>
        <w:t> </w:t>
      </w:r>
      <w:r>
        <w:rPr>
          <w:rFonts w:ascii="Gill Sans MT"/>
          <w:w w:val="110"/>
        </w:rPr>
        <w:t>task</w:t>
      </w:r>
      <w:r>
        <w:rPr>
          <w:rFonts w:ascii="Gill Sans MT"/>
          <w:spacing w:val="-13"/>
          <w:w w:val="110"/>
        </w:rPr>
        <w:t> </w:t>
      </w:r>
      <w:r>
        <w:rPr>
          <w:rFonts w:ascii="Gill Sans MT"/>
          <w:w w:val="110"/>
        </w:rPr>
        <w:t>in</w:t>
      </w:r>
      <w:r>
        <w:rPr>
          <w:rFonts w:ascii="Gill Sans MT"/>
          <w:spacing w:val="-13"/>
          <w:w w:val="110"/>
        </w:rPr>
        <w:t> </w:t>
      </w:r>
      <w:r>
        <w:rPr>
          <w:rFonts w:ascii="Gill Sans MT"/>
          <w:w w:val="110"/>
        </w:rPr>
        <w:t>sub-tasks</w:t>
      </w:r>
    </w:p>
    <w:p>
      <w:pPr>
        <w:pStyle w:val="BodyText"/>
        <w:spacing w:line="475" w:lineRule="auto"/>
        <w:ind w:left="1179" w:right="1268" w:firstLine="720"/>
        <w:rPr>
          <w:rFonts w:ascii="Gill Sans MT" w:hAnsi="Gill Sans MT"/>
        </w:rPr>
      </w:pPr>
      <w:r>
        <w:rPr>
          <w:rFonts w:ascii="Gill Sans MT" w:hAnsi="Gill Sans MT"/>
          <w:w w:val="110"/>
        </w:rPr>
        <w:t>Use</w:t>
      </w:r>
      <w:r>
        <w:rPr>
          <w:rFonts w:ascii="Gill Sans MT" w:hAnsi="Gill Sans MT"/>
          <w:spacing w:val="-17"/>
          <w:w w:val="110"/>
        </w:rPr>
        <w:t> </w:t>
      </w:r>
      <w:r>
        <w:rPr>
          <w:rFonts w:ascii="Gill Sans MT" w:hAnsi="Gill Sans MT"/>
          <w:w w:val="110"/>
        </w:rPr>
        <w:t>pseudocode</w:t>
      </w:r>
      <w:r>
        <w:rPr>
          <w:rFonts w:ascii="Gill Sans MT" w:hAnsi="Gill Sans MT"/>
          <w:spacing w:val="-17"/>
          <w:w w:val="110"/>
        </w:rPr>
        <w:t> </w:t>
      </w:r>
      <w:r>
        <w:rPr>
          <w:rFonts w:ascii="Gill Sans MT" w:hAnsi="Gill Sans MT"/>
          <w:w w:val="110"/>
        </w:rPr>
        <w:t>and</w:t>
      </w:r>
      <w:r>
        <w:rPr>
          <w:rFonts w:ascii="Gill Sans MT" w:hAnsi="Gill Sans MT"/>
          <w:spacing w:val="-17"/>
          <w:w w:val="110"/>
        </w:rPr>
        <w:t> </w:t>
      </w:r>
      <w:r>
        <w:rPr>
          <w:rFonts w:ascii="Gill Sans MT" w:hAnsi="Gill Sans MT"/>
          <w:w w:val="110"/>
        </w:rPr>
        <w:t>a</w:t>
      </w:r>
      <w:r>
        <w:rPr>
          <w:rFonts w:ascii="Gill Sans MT" w:hAnsi="Gill Sans MT"/>
          <w:spacing w:val="-17"/>
          <w:w w:val="110"/>
        </w:rPr>
        <w:t> </w:t>
      </w:r>
      <w:r>
        <w:rPr>
          <w:rFonts w:ascii="Gill Sans MT" w:hAnsi="Gill Sans MT"/>
          <w:w w:val="110"/>
        </w:rPr>
        <w:t>flowchart</w:t>
      </w:r>
      <w:r>
        <w:rPr>
          <w:rFonts w:ascii="Gill Sans MT" w:hAnsi="Gill Sans MT"/>
          <w:spacing w:val="-17"/>
          <w:w w:val="110"/>
        </w:rPr>
        <w:t> </w:t>
      </w:r>
      <w:r>
        <w:rPr>
          <w:rFonts w:ascii="Gill Sans MT" w:hAnsi="Gill Sans MT"/>
          <w:w w:val="110"/>
        </w:rPr>
        <w:t>to</w:t>
      </w:r>
      <w:r>
        <w:rPr>
          <w:rFonts w:ascii="Gill Sans MT" w:hAnsi="Gill Sans MT"/>
          <w:spacing w:val="-16"/>
          <w:w w:val="110"/>
        </w:rPr>
        <w:t> </w:t>
      </w:r>
      <w:r>
        <w:rPr>
          <w:rFonts w:ascii="Gill Sans MT" w:hAnsi="Gill Sans MT"/>
          <w:w w:val="110"/>
        </w:rPr>
        <w:t>determine</w:t>
      </w:r>
      <w:r>
        <w:rPr>
          <w:rFonts w:ascii="Gill Sans MT" w:hAnsi="Gill Sans MT"/>
          <w:spacing w:val="-17"/>
          <w:w w:val="110"/>
        </w:rPr>
        <w:t> </w:t>
      </w:r>
      <w:r>
        <w:rPr>
          <w:rFonts w:ascii="Gill Sans MT" w:hAnsi="Gill Sans MT"/>
          <w:w w:val="110"/>
        </w:rPr>
        <w:t>the</w:t>
      </w:r>
      <w:r>
        <w:rPr>
          <w:rFonts w:ascii="Gill Sans MT" w:hAnsi="Gill Sans MT"/>
          <w:spacing w:val="-17"/>
          <w:w w:val="110"/>
        </w:rPr>
        <w:t> </w:t>
      </w:r>
      <w:r>
        <w:rPr>
          <w:rFonts w:ascii="Gill Sans MT" w:hAnsi="Gill Sans MT"/>
          <w:w w:val="110"/>
        </w:rPr>
        <w:t>solution Step 3</w:t>
      </w:r>
      <w:r>
        <w:rPr>
          <w:rFonts w:ascii="Gill Sans MT" w:hAnsi="Gill Sans MT"/>
          <w:spacing w:val="40"/>
          <w:w w:val="110"/>
        </w:rPr>
        <w:t> </w:t>
      </w:r>
      <w:r>
        <w:rPr>
          <w:rFonts w:ascii="Gill Sans MT" w:hAnsi="Gill Sans MT"/>
          <w:w w:val="110"/>
        </w:rPr>
        <w:t>Development – programming the solution</w:t>
      </w:r>
    </w:p>
    <w:p>
      <w:pPr>
        <w:pStyle w:val="BodyText"/>
        <w:spacing w:line="253" w:lineRule="exact"/>
        <w:ind w:left="1179"/>
        <w:rPr>
          <w:rFonts w:ascii="Gill Sans MT"/>
        </w:rPr>
      </w:pPr>
      <w:r>
        <w:rPr>
          <w:rFonts w:ascii="Gill Sans MT"/>
          <w:w w:val="115"/>
        </w:rPr>
        <w:t>Step</w:t>
      </w:r>
      <w:r>
        <w:rPr>
          <w:rFonts w:ascii="Gill Sans MT"/>
          <w:spacing w:val="-18"/>
          <w:w w:val="115"/>
        </w:rPr>
        <w:t> </w:t>
      </w:r>
      <w:r>
        <w:rPr>
          <w:rFonts w:ascii="Gill Sans MT"/>
          <w:w w:val="115"/>
        </w:rPr>
        <w:t>4</w:t>
      </w:r>
      <w:r>
        <w:rPr>
          <w:rFonts w:ascii="Gill Sans MT"/>
          <w:spacing w:val="1"/>
          <w:w w:val="115"/>
        </w:rPr>
        <w:t> </w:t>
      </w:r>
      <w:r>
        <w:rPr>
          <w:rFonts w:ascii="Gill Sans MT"/>
          <w:w w:val="115"/>
        </w:rPr>
        <w:t>Testing</w:t>
      </w:r>
      <w:r>
        <w:rPr>
          <w:rFonts w:ascii="Gill Sans MT"/>
          <w:spacing w:val="-17"/>
          <w:w w:val="115"/>
        </w:rPr>
        <w:t> </w:t>
      </w:r>
      <w:r>
        <w:rPr>
          <w:rFonts w:ascii="Gill Sans MT"/>
          <w:w w:val="115"/>
        </w:rPr>
        <w:t>and</w:t>
      </w:r>
      <w:r>
        <w:rPr>
          <w:rFonts w:ascii="Gill Sans MT"/>
          <w:spacing w:val="-18"/>
          <w:w w:val="115"/>
        </w:rPr>
        <w:t> </w:t>
      </w:r>
      <w:r>
        <w:rPr>
          <w:rFonts w:ascii="Gill Sans MT"/>
          <w:spacing w:val="-2"/>
          <w:w w:val="115"/>
        </w:rPr>
        <w:t>debugging</w:t>
      </w:r>
    </w:p>
    <w:p>
      <w:pPr>
        <w:spacing w:after="0" w:line="253" w:lineRule="exact"/>
        <w:rPr>
          <w:rFonts w:ascii="Gill Sans MT"/>
        </w:rPr>
        <w:sectPr>
          <w:pgSz w:w="12240" w:h="15840"/>
          <w:pgMar w:header="763" w:footer="968" w:top="980" w:bottom="1160" w:left="1340" w:right="1680"/>
        </w:sectPr>
      </w:pPr>
    </w:p>
    <w:p>
      <w:pPr>
        <w:pStyle w:val="BodyText"/>
        <w:rPr>
          <w:rFonts w:ascii="Gill Sans MT"/>
          <w:sz w:val="20"/>
        </w:rPr>
      </w:pPr>
    </w:p>
    <w:p>
      <w:pPr>
        <w:pStyle w:val="BodyText"/>
        <w:spacing w:before="5" w:after="1"/>
        <w:rPr>
          <w:rFonts w:ascii="Gill Sans MT"/>
          <w:sz w:val="19"/>
        </w:rPr>
      </w:pPr>
    </w:p>
    <w:p>
      <w:pPr>
        <w:pStyle w:val="BodyText"/>
        <w:ind w:left="342"/>
        <w:rPr>
          <w:rFonts w:ascii="Gill Sans MT"/>
          <w:sz w:val="20"/>
        </w:rPr>
      </w:pPr>
      <w:r>
        <w:rPr>
          <w:rFonts w:ascii="Gill Sans MT"/>
          <w:sz w:val="20"/>
        </w:rPr>
        <w:pict>
          <v:shape style="width:407.3pt;height:22pt;mso-position-horizontal-relative:char;mso-position-vertical-relative:line" type="#_x0000_t202" id="docshape753" filled="true" fillcolor="#fad3b4" stroked="true" strokeweight=".48pt" strokecolor="#e26c09">
            <w10:anchorlock/>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3"/>
                      <w:sz w:val="28"/>
                    </w:rPr>
                    <w:t> </w:t>
                  </w:r>
                  <w:r>
                    <w:rPr>
                      <w:rFonts w:ascii="Calibri"/>
                      <w:color w:val="000000"/>
                      <w:sz w:val="28"/>
                    </w:rPr>
                    <w:t>3</w:t>
                  </w:r>
                  <w:r>
                    <w:rPr>
                      <w:rFonts w:ascii="Calibri"/>
                      <w:color w:val="000000"/>
                      <w:spacing w:val="-4"/>
                      <w:sz w:val="28"/>
                    </w:rPr>
                    <w:t> </w:t>
                  </w:r>
                  <w:r>
                    <w:rPr>
                      <w:rFonts w:ascii="Calibri"/>
                      <w:color w:val="000000"/>
                      <w:sz w:val="28"/>
                    </w:rPr>
                    <w:t>Review</w:t>
                  </w:r>
                  <w:r>
                    <w:rPr>
                      <w:rFonts w:ascii="Calibri"/>
                      <w:color w:val="000000"/>
                      <w:spacing w:val="-2"/>
                      <w:sz w:val="28"/>
                    </w:rPr>
                    <w:t> Questions</w:t>
                  </w:r>
                </w:p>
              </w:txbxContent>
            </v:textbox>
            <v:fill type="solid"/>
            <v:stroke dashstyle="solid"/>
          </v:shape>
        </w:pict>
      </w:r>
      <w:r>
        <w:rPr>
          <w:rFonts w:ascii="Gill Sans MT"/>
          <w:sz w:val="20"/>
        </w:rPr>
      </w:r>
    </w:p>
    <w:p>
      <w:pPr>
        <w:pStyle w:val="BodyText"/>
        <w:rPr>
          <w:rFonts w:ascii="Gill Sans MT"/>
          <w:sz w:val="24"/>
        </w:rPr>
      </w:pPr>
    </w:p>
    <w:p>
      <w:pPr>
        <w:pStyle w:val="ListParagraph"/>
        <w:numPr>
          <w:ilvl w:val="0"/>
          <w:numId w:val="11"/>
        </w:numPr>
        <w:tabs>
          <w:tab w:pos="1181" w:val="left" w:leader="none"/>
          <w:tab w:pos="6198" w:val="left" w:leader="none"/>
        </w:tabs>
        <w:spacing w:line="273" w:lineRule="auto" w:before="57" w:after="0"/>
        <w:ind w:left="1180" w:right="873" w:hanging="361"/>
        <w:jc w:val="left"/>
        <w:rPr>
          <w:sz w:val="22"/>
        </w:rPr>
      </w:pPr>
      <w:r>
        <w:rPr>
          <w:sz w:val="22"/>
        </w:rPr>
        <w:t>Words</w:t>
      </w:r>
      <w:r>
        <w:rPr>
          <w:spacing w:val="-2"/>
          <w:sz w:val="22"/>
        </w:rPr>
        <w:t> </w:t>
      </w:r>
      <w:r>
        <w:rPr>
          <w:sz w:val="22"/>
        </w:rPr>
        <w:t>added</w:t>
      </w:r>
      <w:r>
        <w:rPr>
          <w:spacing w:val="-3"/>
          <w:sz w:val="22"/>
        </w:rPr>
        <w:t> </w:t>
      </w:r>
      <w:r>
        <w:rPr>
          <w:sz w:val="22"/>
        </w:rPr>
        <w:t>to</w:t>
      </w:r>
      <w:r>
        <w:rPr>
          <w:spacing w:val="-1"/>
          <w:sz w:val="22"/>
        </w:rPr>
        <w:t> </w:t>
      </w:r>
      <w:r>
        <w:rPr>
          <w:sz w:val="22"/>
        </w:rPr>
        <w:t>programs</w:t>
      </w:r>
      <w:r>
        <w:rPr>
          <w:spacing w:val="-7"/>
          <w:sz w:val="22"/>
        </w:rPr>
        <w:t> </w:t>
      </w:r>
      <w:r>
        <w:rPr>
          <w:sz w:val="22"/>
        </w:rPr>
        <w:t>to</w:t>
      </w:r>
      <w:r>
        <w:rPr>
          <w:spacing w:val="-3"/>
          <w:sz w:val="22"/>
        </w:rPr>
        <w:t> </w:t>
      </w:r>
      <w:r>
        <w:rPr>
          <w:sz w:val="22"/>
        </w:rPr>
        <w:t>explain</w:t>
      </w:r>
      <w:r>
        <w:rPr>
          <w:spacing w:val="-3"/>
          <w:sz w:val="22"/>
        </w:rPr>
        <w:t> </w:t>
      </w:r>
      <w:r>
        <w:rPr>
          <w:sz w:val="22"/>
        </w:rPr>
        <w:t>complex</w:t>
      </w:r>
      <w:r>
        <w:rPr>
          <w:spacing w:val="-2"/>
          <w:sz w:val="22"/>
        </w:rPr>
        <w:t> </w:t>
      </w:r>
      <w:r>
        <w:rPr>
          <w:sz w:val="22"/>
        </w:rPr>
        <w:t>areas</w:t>
      </w:r>
      <w:r>
        <w:rPr>
          <w:spacing w:val="-4"/>
          <w:sz w:val="22"/>
        </w:rPr>
        <w:t> </w:t>
      </w:r>
      <w:r>
        <w:rPr>
          <w:sz w:val="22"/>
        </w:rPr>
        <w:t>or</w:t>
      </w:r>
      <w:r>
        <w:rPr>
          <w:spacing w:val="-2"/>
          <w:sz w:val="22"/>
        </w:rPr>
        <w:t> </w:t>
      </w:r>
      <w:r>
        <w:rPr>
          <w:sz w:val="22"/>
        </w:rPr>
        <w:t>to</w:t>
      </w:r>
      <w:r>
        <w:rPr>
          <w:spacing w:val="-3"/>
          <w:sz w:val="22"/>
        </w:rPr>
        <w:t> </w:t>
      </w:r>
      <w:r>
        <w:rPr>
          <w:sz w:val="22"/>
        </w:rPr>
        <w:t>add</w:t>
      </w:r>
      <w:r>
        <w:rPr>
          <w:spacing w:val="-3"/>
          <w:sz w:val="22"/>
        </w:rPr>
        <w:t> </w:t>
      </w:r>
      <w:r>
        <w:rPr>
          <w:sz w:val="22"/>
        </w:rPr>
        <w:t>clarity</w:t>
      </w:r>
      <w:r>
        <w:rPr>
          <w:spacing w:val="-1"/>
          <w:sz w:val="22"/>
        </w:rPr>
        <w:t> </w:t>
      </w:r>
      <w:r>
        <w:rPr>
          <w:sz w:val="22"/>
        </w:rPr>
        <w:t>and</w:t>
      </w:r>
      <w:r>
        <w:rPr>
          <w:spacing w:val="-3"/>
          <w:sz w:val="22"/>
        </w:rPr>
        <w:t> </w:t>
      </w:r>
      <w:r>
        <w:rPr>
          <w:sz w:val="22"/>
        </w:rPr>
        <w:t>are</w:t>
      </w:r>
      <w:r>
        <w:rPr>
          <w:spacing w:val="-4"/>
          <w:sz w:val="22"/>
        </w:rPr>
        <w:t> </w:t>
      </w:r>
      <w:r>
        <w:rPr>
          <w:sz w:val="22"/>
        </w:rPr>
        <w:t>not executed when the program runs are </w:t>
      </w:r>
      <w:r>
        <w:rPr>
          <w:sz w:val="22"/>
          <w:u w:val="single"/>
        </w:rPr>
        <w:tab/>
      </w:r>
      <w:r>
        <w:rPr>
          <w:spacing w:val="-10"/>
          <w:sz w:val="22"/>
        </w:rPr>
        <w:t>.</w:t>
      </w:r>
    </w:p>
    <w:p>
      <w:pPr>
        <w:pStyle w:val="ListParagraph"/>
        <w:numPr>
          <w:ilvl w:val="0"/>
          <w:numId w:val="11"/>
        </w:numPr>
        <w:tabs>
          <w:tab w:pos="1181" w:val="left" w:leader="none"/>
          <w:tab w:pos="2439" w:val="left" w:leader="none"/>
        </w:tabs>
        <w:spacing w:line="240" w:lineRule="auto" w:before="124" w:after="0"/>
        <w:ind w:left="1180" w:right="0" w:hanging="361"/>
        <w:jc w:val="left"/>
        <w:rPr>
          <w:sz w:val="22"/>
        </w:rPr>
      </w:pPr>
      <w:r>
        <w:rPr>
          <w:sz w:val="22"/>
        </w:rPr>
        <w:t>The </w:t>
      </w:r>
      <w:r>
        <w:rPr>
          <w:sz w:val="22"/>
          <w:u w:val="single"/>
        </w:rPr>
        <w:tab/>
      </w:r>
      <w:r>
        <w:rPr>
          <w:spacing w:val="-1"/>
          <w:sz w:val="22"/>
        </w:rPr>
        <w:t> </w:t>
      </w:r>
      <w:r>
        <w:rPr>
          <w:sz w:val="22"/>
        </w:rPr>
        <w:t>function</w:t>
      </w:r>
      <w:r>
        <w:rPr>
          <w:spacing w:val="-3"/>
          <w:sz w:val="22"/>
        </w:rPr>
        <w:t> </w:t>
      </w:r>
      <w:r>
        <w:rPr>
          <w:sz w:val="22"/>
        </w:rPr>
        <w:t>is</w:t>
      </w:r>
      <w:r>
        <w:rPr>
          <w:spacing w:val="-2"/>
          <w:sz w:val="22"/>
        </w:rPr>
        <w:t> </w:t>
      </w:r>
      <w:r>
        <w:rPr>
          <w:sz w:val="22"/>
        </w:rPr>
        <w:t>used</w:t>
      </w:r>
      <w:r>
        <w:rPr>
          <w:spacing w:val="-3"/>
          <w:sz w:val="22"/>
        </w:rPr>
        <w:t> </w:t>
      </w:r>
      <w:r>
        <w:rPr>
          <w:sz w:val="22"/>
        </w:rPr>
        <w:t>to</w:t>
      </w:r>
      <w:r>
        <w:rPr>
          <w:spacing w:val="-1"/>
          <w:sz w:val="22"/>
        </w:rPr>
        <w:t> </w:t>
      </w:r>
      <w:r>
        <w:rPr>
          <w:sz w:val="22"/>
        </w:rPr>
        <w:t>display</w:t>
      </w:r>
      <w:r>
        <w:rPr>
          <w:spacing w:val="-3"/>
          <w:sz w:val="22"/>
        </w:rPr>
        <w:t> </w:t>
      </w:r>
      <w:r>
        <w:rPr>
          <w:sz w:val="22"/>
        </w:rPr>
        <w:t>output</w:t>
      </w:r>
      <w:r>
        <w:rPr>
          <w:spacing w:val="-1"/>
          <w:sz w:val="22"/>
        </w:rPr>
        <w:t> </w:t>
      </w:r>
      <w:r>
        <w:rPr>
          <w:sz w:val="22"/>
        </w:rPr>
        <w:t>in</w:t>
      </w:r>
      <w:r>
        <w:rPr>
          <w:spacing w:val="-5"/>
          <w:sz w:val="22"/>
        </w:rPr>
        <w:t> </w:t>
      </w:r>
      <w:r>
        <w:rPr>
          <w:sz w:val="22"/>
        </w:rPr>
        <w:t>Python.</w:t>
      </w:r>
    </w:p>
    <w:p>
      <w:pPr>
        <w:pStyle w:val="ListParagraph"/>
        <w:numPr>
          <w:ilvl w:val="0"/>
          <w:numId w:val="11"/>
        </w:numPr>
        <w:tabs>
          <w:tab w:pos="1181" w:val="left" w:leader="none"/>
          <w:tab w:pos="7924" w:val="left" w:leader="none"/>
        </w:tabs>
        <w:spacing w:line="240" w:lineRule="auto" w:before="161" w:after="0"/>
        <w:ind w:left="1180" w:right="0" w:hanging="361"/>
        <w:jc w:val="left"/>
        <w:rPr>
          <w:sz w:val="22"/>
        </w:rPr>
      </w:pPr>
      <w:r>
        <w:rPr>
          <w:sz w:val="22"/>
        </w:rPr>
        <w:t>In</w:t>
      </w:r>
      <w:r>
        <w:rPr>
          <w:spacing w:val="-4"/>
          <w:sz w:val="22"/>
        </w:rPr>
        <w:t> </w:t>
      </w:r>
      <w:r>
        <w:rPr>
          <w:sz w:val="22"/>
        </w:rPr>
        <w:t>Python,</w:t>
      </w:r>
      <w:r>
        <w:rPr>
          <w:spacing w:val="-3"/>
          <w:sz w:val="22"/>
        </w:rPr>
        <w:t> </w:t>
      </w:r>
      <w:r>
        <w:rPr>
          <w:sz w:val="22"/>
        </w:rPr>
        <w:t>literal</w:t>
      </w:r>
      <w:r>
        <w:rPr>
          <w:spacing w:val="-3"/>
          <w:sz w:val="22"/>
        </w:rPr>
        <w:t> </w:t>
      </w:r>
      <w:r>
        <w:rPr>
          <w:sz w:val="22"/>
        </w:rPr>
        <w:t>strings</w:t>
      </w:r>
      <w:r>
        <w:rPr>
          <w:spacing w:val="-3"/>
          <w:sz w:val="22"/>
        </w:rPr>
        <w:t> </w:t>
      </w:r>
      <w:r>
        <w:rPr>
          <w:sz w:val="22"/>
        </w:rPr>
        <w:t>can</w:t>
      </w:r>
      <w:r>
        <w:rPr>
          <w:spacing w:val="-4"/>
          <w:sz w:val="22"/>
        </w:rPr>
        <w:t> </w:t>
      </w:r>
      <w:r>
        <w:rPr>
          <w:sz w:val="22"/>
        </w:rPr>
        <w:t>be</w:t>
      </w:r>
      <w:r>
        <w:rPr>
          <w:spacing w:val="-2"/>
          <w:sz w:val="22"/>
        </w:rPr>
        <w:t> </w:t>
      </w:r>
      <w:r>
        <w:rPr>
          <w:sz w:val="22"/>
        </w:rPr>
        <w:t>surrounded</w:t>
      </w:r>
      <w:r>
        <w:rPr>
          <w:spacing w:val="-4"/>
          <w:sz w:val="22"/>
        </w:rPr>
        <w:t> </w:t>
      </w:r>
      <w:r>
        <w:rPr>
          <w:sz w:val="22"/>
        </w:rPr>
        <w:t>by</w:t>
      </w:r>
      <w:r>
        <w:rPr>
          <w:spacing w:val="-2"/>
          <w:sz w:val="22"/>
        </w:rPr>
        <w:t> </w:t>
      </w:r>
      <w:r>
        <w:rPr>
          <w:sz w:val="22"/>
        </w:rPr>
        <w:t>single</w:t>
      </w:r>
      <w:r>
        <w:rPr>
          <w:spacing w:val="-5"/>
          <w:sz w:val="22"/>
        </w:rPr>
        <w:t> </w:t>
      </w:r>
      <w:r>
        <w:rPr>
          <w:sz w:val="22"/>
        </w:rPr>
        <w:t>or</w:t>
      </w:r>
      <w:r>
        <w:rPr>
          <w:spacing w:val="-3"/>
          <w:sz w:val="22"/>
        </w:rPr>
        <w:t> </w:t>
      </w:r>
      <w:r>
        <w:rPr>
          <w:sz w:val="22"/>
        </w:rPr>
        <w:t>double</w:t>
      </w:r>
      <w:r>
        <w:rPr>
          <w:spacing w:val="-5"/>
          <w:sz w:val="22"/>
        </w:rPr>
        <w:t> </w:t>
      </w:r>
      <w:r>
        <w:rPr>
          <w:sz w:val="22"/>
          <w:u w:val="single"/>
        </w:rPr>
        <w:tab/>
      </w:r>
      <w:r>
        <w:rPr>
          <w:spacing w:val="-10"/>
          <w:sz w:val="22"/>
        </w:rPr>
        <w:t>.</w:t>
      </w:r>
    </w:p>
    <w:p>
      <w:pPr>
        <w:pStyle w:val="ListParagraph"/>
        <w:numPr>
          <w:ilvl w:val="0"/>
          <w:numId w:val="11"/>
        </w:numPr>
        <w:tabs>
          <w:tab w:pos="1181" w:val="left" w:leader="none"/>
          <w:tab w:pos="5887" w:val="left" w:leader="none"/>
        </w:tabs>
        <w:spacing w:line="240" w:lineRule="auto" w:before="161" w:after="0"/>
        <w:ind w:left="1180" w:right="0" w:hanging="361"/>
        <w:jc w:val="left"/>
        <w:rPr>
          <w:sz w:val="22"/>
        </w:rPr>
      </w:pPr>
      <w:r>
        <w:rPr>
          <w:sz w:val="22"/>
        </w:rPr>
        <w:t>In</w:t>
      </w:r>
      <w:r>
        <w:rPr>
          <w:spacing w:val="-2"/>
          <w:sz w:val="22"/>
        </w:rPr>
        <w:t> </w:t>
      </w:r>
      <w:r>
        <w:rPr>
          <w:sz w:val="22"/>
        </w:rPr>
        <w:t>order</w:t>
      </w:r>
      <w:r>
        <w:rPr>
          <w:spacing w:val="-3"/>
          <w:sz w:val="22"/>
        </w:rPr>
        <w:t> </w:t>
      </w:r>
      <w:r>
        <w:rPr>
          <w:sz w:val="22"/>
        </w:rPr>
        <w:t>to</w:t>
      </w:r>
      <w:r>
        <w:rPr>
          <w:spacing w:val="-2"/>
          <w:sz w:val="22"/>
        </w:rPr>
        <w:t> </w:t>
      </w:r>
      <w:r>
        <w:rPr>
          <w:sz w:val="22"/>
        </w:rPr>
        <w:t>execute</w:t>
      </w:r>
      <w:r>
        <w:rPr>
          <w:spacing w:val="-3"/>
          <w:sz w:val="22"/>
        </w:rPr>
        <w:t> </w:t>
      </w:r>
      <w:r>
        <w:rPr>
          <w:sz w:val="22"/>
        </w:rPr>
        <w:t>a</w:t>
      </w:r>
      <w:r>
        <w:rPr>
          <w:spacing w:val="-1"/>
          <w:sz w:val="22"/>
        </w:rPr>
        <w:t> </w:t>
      </w:r>
      <w:r>
        <w:rPr>
          <w:sz w:val="22"/>
        </w:rPr>
        <w:t>function,</w:t>
      </w:r>
      <w:r>
        <w:rPr>
          <w:spacing w:val="-1"/>
          <w:sz w:val="22"/>
        </w:rPr>
        <w:t> </w:t>
      </w:r>
      <w:r>
        <w:rPr>
          <w:sz w:val="22"/>
        </w:rPr>
        <w:t>it</w:t>
      </w:r>
      <w:r>
        <w:rPr>
          <w:spacing w:val="-3"/>
          <w:sz w:val="22"/>
        </w:rPr>
        <w:t> </w:t>
      </w:r>
      <w:r>
        <w:rPr>
          <w:sz w:val="22"/>
        </w:rPr>
        <w:t>must</w:t>
      </w:r>
      <w:r>
        <w:rPr>
          <w:spacing w:val="-3"/>
          <w:sz w:val="22"/>
        </w:rPr>
        <w:t> </w:t>
      </w:r>
      <w:r>
        <w:rPr>
          <w:sz w:val="22"/>
        </w:rPr>
        <w:t>be</w:t>
      </w:r>
      <w:r>
        <w:rPr>
          <w:spacing w:val="-3"/>
          <w:sz w:val="22"/>
        </w:rPr>
        <w:t> </w:t>
      </w:r>
      <w:r>
        <w:rPr>
          <w:sz w:val="22"/>
          <w:u w:val="single"/>
        </w:rPr>
        <w:tab/>
      </w:r>
      <w:r>
        <w:rPr>
          <w:spacing w:val="-10"/>
          <w:sz w:val="22"/>
        </w:rPr>
        <w:t>.</w:t>
      </w:r>
    </w:p>
    <w:p>
      <w:pPr>
        <w:pStyle w:val="ListParagraph"/>
        <w:numPr>
          <w:ilvl w:val="0"/>
          <w:numId w:val="11"/>
        </w:numPr>
        <w:tabs>
          <w:tab w:pos="1181" w:val="left" w:leader="none"/>
          <w:tab w:pos="2565" w:val="left" w:leader="none"/>
        </w:tabs>
        <w:spacing w:line="240" w:lineRule="auto" w:before="159" w:after="0"/>
        <w:ind w:left="1180" w:right="0" w:hanging="361"/>
        <w:jc w:val="left"/>
        <w:rPr>
          <w:sz w:val="22"/>
        </w:rPr>
      </w:pPr>
      <w:r>
        <w:rPr>
          <w:sz w:val="22"/>
        </w:rPr>
        <w:t>A </w:t>
      </w:r>
      <w:r>
        <w:rPr>
          <w:sz w:val="22"/>
          <w:u w:val="single"/>
        </w:rPr>
        <w:tab/>
      </w:r>
      <w:r>
        <w:rPr>
          <w:sz w:val="22"/>
        </w:rPr>
        <w:t> is</w:t>
      </w:r>
      <w:r>
        <w:rPr>
          <w:spacing w:val="-2"/>
          <w:sz w:val="22"/>
        </w:rPr>
        <w:t> </w:t>
      </w:r>
      <w:r>
        <w:rPr>
          <w:sz w:val="22"/>
        </w:rPr>
        <w:t>an</w:t>
      </w:r>
      <w:r>
        <w:rPr>
          <w:spacing w:val="-1"/>
          <w:sz w:val="22"/>
        </w:rPr>
        <w:t> </w:t>
      </w:r>
      <w:r>
        <w:rPr>
          <w:sz w:val="22"/>
        </w:rPr>
        <w:t>item</w:t>
      </w:r>
      <w:r>
        <w:rPr>
          <w:spacing w:val="-3"/>
          <w:sz w:val="22"/>
        </w:rPr>
        <w:t> </w:t>
      </w:r>
      <w:r>
        <w:rPr>
          <w:sz w:val="22"/>
        </w:rPr>
        <w:t>passed</w:t>
      </w:r>
      <w:r>
        <w:rPr>
          <w:spacing w:val="-1"/>
          <w:sz w:val="22"/>
        </w:rPr>
        <w:t> </w:t>
      </w:r>
      <w:r>
        <w:rPr>
          <w:sz w:val="22"/>
        </w:rPr>
        <w:t>to a function.</w:t>
      </w:r>
    </w:p>
    <w:p>
      <w:pPr>
        <w:pStyle w:val="ListParagraph"/>
        <w:numPr>
          <w:ilvl w:val="0"/>
          <w:numId w:val="11"/>
        </w:numPr>
        <w:tabs>
          <w:tab w:pos="1181" w:val="left" w:leader="none"/>
          <w:tab w:pos="2454" w:val="left" w:leader="none"/>
        </w:tabs>
        <w:spacing w:line="240" w:lineRule="auto" w:before="161" w:after="0"/>
        <w:ind w:left="1180" w:right="0" w:hanging="361"/>
        <w:jc w:val="left"/>
        <w:rPr>
          <w:sz w:val="22"/>
        </w:rPr>
      </w:pPr>
      <w:r>
        <w:rPr>
          <w:sz w:val="22"/>
        </w:rPr>
        <w:t>A </w:t>
      </w:r>
      <w:r>
        <w:rPr>
          <w:sz w:val="22"/>
          <w:u w:val="single"/>
        </w:rPr>
        <w:tab/>
      </w:r>
      <w:r>
        <w:rPr>
          <w:spacing w:val="-1"/>
          <w:sz w:val="22"/>
        </w:rPr>
        <w:t> </w:t>
      </w:r>
      <w:r>
        <w:rPr>
          <w:sz w:val="22"/>
        </w:rPr>
        <w:t>is</w:t>
      </w:r>
      <w:r>
        <w:rPr>
          <w:spacing w:val="-2"/>
          <w:sz w:val="22"/>
        </w:rPr>
        <w:t> </w:t>
      </w:r>
      <w:r>
        <w:rPr>
          <w:sz w:val="22"/>
        </w:rPr>
        <w:t>a</w:t>
      </w:r>
      <w:r>
        <w:rPr>
          <w:spacing w:val="-4"/>
          <w:sz w:val="22"/>
        </w:rPr>
        <w:t> </w:t>
      </w:r>
      <w:r>
        <w:rPr>
          <w:sz w:val="22"/>
        </w:rPr>
        <w:t>sequence</w:t>
      </w:r>
      <w:r>
        <w:rPr>
          <w:spacing w:val="-1"/>
          <w:sz w:val="22"/>
        </w:rPr>
        <w:t> </w:t>
      </w:r>
      <w:r>
        <w:rPr>
          <w:sz w:val="22"/>
        </w:rPr>
        <w:t>of</w:t>
      </w:r>
      <w:r>
        <w:rPr>
          <w:spacing w:val="-4"/>
          <w:sz w:val="22"/>
        </w:rPr>
        <w:t> </w:t>
      </w:r>
      <w:r>
        <w:rPr>
          <w:sz w:val="22"/>
        </w:rPr>
        <w:t>characters</w:t>
      </w:r>
      <w:r>
        <w:rPr>
          <w:spacing w:val="-2"/>
          <w:sz w:val="22"/>
        </w:rPr>
        <w:t> </w:t>
      </w:r>
      <w:r>
        <w:rPr>
          <w:sz w:val="22"/>
        </w:rPr>
        <w:t>in</w:t>
      </w:r>
      <w:r>
        <w:rPr>
          <w:spacing w:val="-5"/>
          <w:sz w:val="22"/>
        </w:rPr>
        <w:t> </w:t>
      </w:r>
      <w:r>
        <w:rPr>
          <w:sz w:val="22"/>
        </w:rPr>
        <w:t>code</w:t>
      </w:r>
      <w:r>
        <w:rPr>
          <w:spacing w:val="-4"/>
          <w:sz w:val="22"/>
        </w:rPr>
        <w:t> </w:t>
      </w:r>
      <w:r>
        <w:rPr>
          <w:sz w:val="22"/>
        </w:rPr>
        <w:t>surrounded</w:t>
      </w:r>
      <w:r>
        <w:rPr>
          <w:spacing w:val="-3"/>
          <w:sz w:val="22"/>
        </w:rPr>
        <w:t> </w:t>
      </w:r>
      <w:r>
        <w:rPr>
          <w:sz w:val="22"/>
        </w:rPr>
        <w:t>with</w:t>
      </w:r>
      <w:r>
        <w:rPr>
          <w:spacing w:val="-3"/>
          <w:sz w:val="22"/>
        </w:rPr>
        <w:t> </w:t>
      </w:r>
      <w:r>
        <w:rPr>
          <w:sz w:val="22"/>
        </w:rPr>
        <w:t>quotes.</w:t>
      </w:r>
    </w:p>
    <w:p>
      <w:pPr>
        <w:pStyle w:val="ListParagraph"/>
        <w:numPr>
          <w:ilvl w:val="0"/>
          <w:numId w:val="11"/>
        </w:numPr>
        <w:tabs>
          <w:tab w:pos="1181" w:val="left" w:leader="none"/>
          <w:tab w:pos="4953" w:val="left" w:leader="none"/>
        </w:tabs>
        <w:spacing w:line="240" w:lineRule="auto" w:before="161" w:after="0"/>
        <w:ind w:left="1180" w:right="0" w:hanging="361"/>
        <w:jc w:val="left"/>
        <w:rPr>
          <w:sz w:val="22"/>
        </w:rPr>
      </w:pPr>
      <w:r>
        <w:rPr>
          <w:sz w:val="22"/>
        </w:rPr>
        <w:t>The equal sign</w:t>
      </w:r>
      <w:r>
        <w:rPr>
          <w:spacing w:val="-1"/>
          <w:sz w:val="22"/>
        </w:rPr>
        <w:t> </w:t>
      </w:r>
      <w:r>
        <w:rPr>
          <w:sz w:val="22"/>
        </w:rPr>
        <w:t>is</w:t>
      </w:r>
      <w:r>
        <w:rPr>
          <w:spacing w:val="-2"/>
          <w:sz w:val="22"/>
        </w:rPr>
        <w:t> </w:t>
      </w:r>
      <w:r>
        <w:rPr>
          <w:sz w:val="22"/>
        </w:rPr>
        <w:t>used</w:t>
      </w:r>
      <w:r>
        <w:rPr>
          <w:spacing w:val="-1"/>
          <w:sz w:val="22"/>
        </w:rPr>
        <w:t> </w:t>
      </w:r>
      <w:r>
        <w:rPr>
          <w:sz w:val="22"/>
        </w:rPr>
        <w:t>to</w:t>
      </w:r>
      <w:r>
        <w:rPr>
          <w:spacing w:val="-1"/>
          <w:sz w:val="22"/>
        </w:rPr>
        <w:t> </w:t>
      </w:r>
      <w:r>
        <w:rPr>
          <w:sz w:val="22"/>
          <w:u w:val="single"/>
        </w:rPr>
        <w:tab/>
      </w:r>
      <w:r>
        <w:rPr>
          <w:sz w:val="22"/>
        </w:rPr>
        <w:t> a</w:t>
      </w:r>
      <w:r>
        <w:rPr>
          <w:spacing w:val="-2"/>
          <w:sz w:val="22"/>
        </w:rPr>
        <w:t> </w:t>
      </w:r>
      <w:r>
        <w:rPr>
          <w:sz w:val="22"/>
        </w:rPr>
        <w:t>value to a</w:t>
      </w:r>
      <w:r>
        <w:rPr>
          <w:spacing w:val="-2"/>
          <w:sz w:val="22"/>
        </w:rPr>
        <w:t> </w:t>
      </w:r>
      <w:r>
        <w:rPr>
          <w:sz w:val="22"/>
        </w:rPr>
        <w:t>variable.</w:t>
      </w:r>
    </w:p>
    <w:p>
      <w:pPr>
        <w:pStyle w:val="ListParagraph"/>
        <w:numPr>
          <w:ilvl w:val="0"/>
          <w:numId w:val="11"/>
        </w:numPr>
        <w:tabs>
          <w:tab w:pos="1181" w:val="left" w:leader="none"/>
          <w:tab w:pos="2222" w:val="left" w:leader="none"/>
          <w:tab w:pos="7562" w:val="left" w:leader="none"/>
        </w:tabs>
        <w:spacing w:line="240" w:lineRule="auto" w:before="159" w:after="0"/>
        <w:ind w:left="1180" w:right="0" w:hanging="361"/>
        <w:jc w:val="left"/>
        <w:rPr>
          <w:sz w:val="22"/>
        </w:rPr>
      </w:pPr>
      <w:r>
        <w:rPr>
          <w:sz w:val="22"/>
        </w:rPr>
        <w:t>The </w:t>
      </w:r>
      <w:r>
        <w:rPr>
          <w:sz w:val="22"/>
          <w:u w:val="single"/>
        </w:rPr>
        <w:tab/>
      </w:r>
      <w:r>
        <w:rPr>
          <w:sz w:val="22"/>
        </w:rPr>
        <w:t> side of the assignment statement is assigned to the </w:t>
      </w:r>
      <w:r>
        <w:rPr>
          <w:sz w:val="22"/>
          <w:u w:val="single"/>
        </w:rPr>
        <w:tab/>
      </w:r>
      <w:r>
        <w:rPr>
          <w:sz w:val="22"/>
        </w:rPr>
        <w:t> side.</w:t>
      </w:r>
    </w:p>
    <w:p>
      <w:pPr>
        <w:pStyle w:val="ListParagraph"/>
        <w:numPr>
          <w:ilvl w:val="0"/>
          <w:numId w:val="11"/>
        </w:numPr>
        <w:tabs>
          <w:tab w:pos="990" w:val="left" w:leader="none"/>
          <w:tab w:pos="2280" w:val="left" w:leader="none"/>
        </w:tabs>
        <w:spacing w:line="240" w:lineRule="auto" w:before="161" w:after="0"/>
        <w:ind w:left="1181" w:right="0" w:hanging="361"/>
        <w:jc w:val="left"/>
        <w:rPr>
          <w:sz w:val="22"/>
        </w:rPr>
      </w:pPr>
      <w:r>
        <w:rPr>
          <w:spacing w:val="141"/>
          <w:sz w:val="22"/>
        </w:rPr>
        <w:t> </w:t>
      </w:r>
      <w:r>
        <w:rPr>
          <w:sz w:val="22"/>
          <w:u w:val="single"/>
        </w:rPr>
        <w:tab/>
        <w:tab/>
      </w:r>
      <w:r>
        <w:rPr>
          <w:spacing w:val="-4"/>
          <w:sz w:val="22"/>
        </w:rPr>
        <w:t> </w:t>
      </w:r>
      <w:r>
        <w:rPr>
          <w:sz w:val="22"/>
        </w:rPr>
        <w:t>are</w:t>
      </w:r>
      <w:r>
        <w:rPr>
          <w:spacing w:val="-1"/>
          <w:sz w:val="22"/>
        </w:rPr>
        <w:t> </w:t>
      </w:r>
      <w:r>
        <w:rPr>
          <w:sz w:val="22"/>
        </w:rPr>
        <w:t>used</w:t>
      </w:r>
      <w:r>
        <w:rPr>
          <w:spacing w:val="-3"/>
          <w:sz w:val="22"/>
        </w:rPr>
        <w:t> </w:t>
      </w:r>
      <w:r>
        <w:rPr>
          <w:sz w:val="22"/>
        </w:rPr>
        <w:t>to</w:t>
      </w:r>
      <w:r>
        <w:rPr>
          <w:spacing w:val="-1"/>
          <w:sz w:val="22"/>
        </w:rPr>
        <w:t> </w:t>
      </w:r>
      <w:r>
        <w:rPr>
          <w:sz w:val="22"/>
        </w:rPr>
        <w:t>store</w:t>
      </w:r>
      <w:r>
        <w:rPr>
          <w:spacing w:val="-4"/>
          <w:sz w:val="22"/>
        </w:rPr>
        <w:t> </w:t>
      </w:r>
      <w:r>
        <w:rPr>
          <w:sz w:val="22"/>
        </w:rPr>
        <w:t>values</w:t>
      </w:r>
      <w:r>
        <w:rPr>
          <w:spacing w:val="-4"/>
          <w:sz w:val="22"/>
        </w:rPr>
        <w:t> </w:t>
      </w:r>
      <w:r>
        <w:rPr>
          <w:sz w:val="22"/>
        </w:rPr>
        <w:t>in</w:t>
      </w:r>
      <w:r>
        <w:rPr>
          <w:spacing w:val="-3"/>
          <w:sz w:val="22"/>
        </w:rPr>
        <w:t> </w:t>
      </w:r>
      <w:r>
        <w:rPr>
          <w:sz w:val="22"/>
        </w:rPr>
        <w:t>memory.</w:t>
      </w:r>
    </w:p>
    <w:p>
      <w:pPr>
        <w:pStyle w:val="ListParagraph"/>
        <w:numPr>
          <w:ilvl w:val="0"/>
          <w:numId w:val="11"/>
        </w:numPr>
        <w:tabs>
          <w:tab w:pos="1181" w:val="left" w:leader="none"/>
          <w:tab w:pos="3996" w:val="left" w:leader="none"/>
        </w:tabs>
        <w:spacing w:line="240" w:lineRule="auto" w:before="161" w:after="0"/>
        <w:ind w:left="1181" w:right="0" w:hanging="449"/>
        <w:jc w:val="left"/>
        <w:rPr>
          <w:sz w:val="22"/>
        </w:rPr>
      </w:pPr>
      <w:r>
        <w:rPr>
          <w:sz w:val="22"/>
        </w:rPr>
        <w:t>A</w:t>
      </w:r>
      <w:r>
        <w:rPr>
          <w:spacing w:val="-1"/>
          <w:sz w:val="22"/>
        </w:rPr>
        <w:t> </w:t>
      </w:r>
      <w:r>
        <w:rPr>
          <w:sz w:val="22"/>
        </w:rPr>
        <w:t>variable</w:t>
      </w:r>
      <w:r>
        <w:rPr>
          <w:spacing w:val="-3"/>
          <w:sz w:val="22"/>
        </w:rPr>
        <w:t> </w:t>
      </w:r>
      <w:r>
        <w:rPr>
          <w:sz w:val="22"/>
        </w:rPr>
        <w:t>must be</w:t>
      </w:r>
      <w:r>
        <w:rPr>
          <w:spacing w:val="-3"/>
          <w:sz w:val="22"/>
        </w:rPr>
        <w:t> </w:t>
      </w:r>
      <w:r>
        <w:rPr>
          <w:sz w:val="22"/>
          <w:u w:val="single"/>
        </w:rPr>
        <w:tab/>
      </w:r>
      <w:r>
        <w:rPr>
          <w:spacing w:val="-3"/>
          <w:sz w:val="22"/>
        </w:rPr>
        <w:t> </w:t>
      </w:r>
      <w:r>
        <w:rPr>
          <w:sz w:val="22"/>
        </w:rPr>
        <w:t>before it can</w:t>
      </w:r>
      <w:r>
        <w:rPr>
          <w:spacing w:val="-2"/>
          <w:sz w:val="22"/>
        </w:rPr>
        <w:t> </w:t>
      </w:r>
      <w:r>
        <w:rPr>
          <w:sz w:val="22"/>
        </w:rPr>
        <w:t>be</w:t>
      </w:r>
      <w:r>
        <w:rPr>
          <w:spacing w:val="-3"/>
          <w:sz w:val="22"/>
        </w:rPr>
        <w:t> </w:t>
      </w:r>
      <w:r>
        <w:rPr>
          <w:sz w:val="22"/>
        </w:rPr>
        <w:t>used</w:t>
      </w:r>
      <w:r>
        <w:rPr>
          <w:spacing w:val="-4"/>
          <w:sz w:val="22"/>
        </w:rPr>
        <w:t> </w:t>
      </w:r>
      <w:r>
        <w:rPr>
          <w:sz w:val="22"/>
        </w:rPr>
        <w:t>by the program.</w:t>
      </w:r>
    </w:p>
    <w:p>
      <w:pPr>
        <w:pStyle w:val="ListParagraph"/>
        <w:numPr>
          <w:ilvl w:val="0"/>
          <w:numId w:val="11"/>
        </w:numPr>
        <w:tabs>
          <w:tab w:pos="1181" w:val="left" w:leader="none"/>
          <w:tab w:pos="6189" w:val="left" w:leader="none"/>
        </w:tabs>
        <w:spacing w:line="240" w:lineRule="auto" w:before="159" w:after="0"/>
        <w:ind w:left="1181" w:right="0" w:hanging="449"/>
        <w:jc w:val="left"/>
        <w:rPr>
          <w:sz w:val="22"/>
        </w:rPr>
      </w:pPr>
      <w:r>
        <w:rPr>
          <w:sz w:val="22"/>
        </w:rPr>
        <w:t>Integer,</w:t>
      </w:r>
      <w:r>
        <w:rPr>
          <w:spacing w:val="-2"/>
          <w:sz w:val="22"/>
        </w:rPr>
        <w:t> </w:t>
      </w:r>
      <w:r>
        <w:rPr>
          <w:sz w:val="22"/>
        </w:rPr>
        <w:t>float,</w:t>
      </w:r>
      <w:r>
        <w:rPr>
          <w:spacing w:val="-4"/>
          <w:sz w:val="22"/>
        </w:rPr>
        <w:t> </w:t>
      </w:r>
      <w:r>
        <w:rPr>
          <w:sz w:val="22"/>
        </w:rPr>
        <w:t>and</w:t>
      </w:r>
      <w:r>
        <w:rPr>
          <w:spacing w:val="-3"/>
          <w:sz w:val="22"/>
        </w:rPr>
        <w:t> </w:t>
      </w:r>
      <w:r>
        <w:rPr>
          <w:sz w:val="22"/>
        </w:rPr>
        <w:t>string</w:t>
      </w:r>
      <w:r>
        <w:rPr>
          <w:spacing w:val="-3"/>
          <w:sz w:val="22"/>
        </w:rPr>
        <w:t> </w:t>
      </w:r>
      <w:r>
        <w:rPr>
          <w:sz w:val="22"/>
        </w:rPr>
        <w:t>are</w:t>
      </w:r>
      <w:r>
        <w:rPr>
          <w:spacing w:val="-1"/>
          <w:sz w:val="22"/>
        </w:rPr>
        <w:t> </w:t>
      </w:r>
      <w:r>
        <w:rPr>
          <w:sz w:val="22"/>
        </w:rPr>
        <w:t>examples</w:t>
      </w:r>
      <w:r>
        <w:rPr>
          <w:spacing w:val="-2"/>
          <w:sz w:val="22"/>
        </w:rPr>
        <w:t> </w:t>
      </w:r>
      <w:r>
        <w:rPr>
          <w:sz w:val="22"/>
        </w:rPr>
        <w:t>of</w:t>
      </w:r>
      <w:r>
        <w:rPr>
          <w:spacing w:val="-4"/>
          <w:sz w:val="22"/>
        </w:rPr>
        <w:t> </w:t>
      </w:r>
      <w:r>
        <w:rPr>
          <w:sz w:val="22"/>
        </w:rPr>
        <w:t>data</w:t>
      </w:r>
      <w:r>
        <w:rPr>
          <w:spacing w:val="-4"/>
          <w:sz w:val="22"/>
        </w:rPr>
        <w:t> </w:t>
      </w:r>
      <w:r>
        <w:rPr>
          <w:sz w:val="22"/>
          <w:u w:val="single"/>
        </w:rPr>
        <w:tab/>
      </w:r>
      <w:r>
        <w:rPr>
          <w:spacing w:val="-10"/>
          <w:sz w:val="22"/>
        </w:rPr>
        <w:t>.</w:t>
      </w:r>
    </w:p>
    <w:p>
      <w:pPr>
        <w:pStyle w:val="ListParagraph"/>
        <w:numPr>
          <w:ilvl w:val="0"/>
          <w:numId w:val="11"/>
        </w:numPr>
        <w:tabs>
          <w:tab w:pos="1181" w:val="left" w:leader="none"/>
          <w:tab w:pos="2440" w:val="left" w:leader="none"/>
        </w:tabs>
        <w:spacing w:line="240" w:lineRule="auto" w:before="161" w:after="0"/>
        <w:ind w:left="1181" w:right="0" w:hanging="449"/>
        <w:jc w:val="left"/>
        <w:rPr>
          <w:sz w:val="22"/>
        </w:rPr>
      </w:pPr>
      <w:r>
        <w:rPr>
          <w:sz w:val="22"/>
        </w:rPr>
        <w:t>The </w:t>
      </w:r>
      <w:r>
        <w:rPr>
          <w:sz w:val="22"/>
          <w:u w:val="single"/>
        </w:rPr>
        <w:tab/>
      </w:r>
      <w:r>
        <w:rPr>
          <w:sz w:val="22"/>
        </w:rPr>
        <w:t> data</w:t>
      </w:r>
      <w:r>
        <w:rPr>
          <w:spacing w:val="-3"/>
          <w:sz w:val="22"/>
        </w:rPr>
        <w:t> </w:t>
      </w:r>
      <w:r>
        <w:rPr>
          <w:sz w:val="22"/>
        </w:rPr>
        <w:t>type</w:t>
      </w:r>
      <w:r>
        <w:rPr>
          <w:spacing w:val="-3"/>
          <w:sz w:val="22"/>
        </w:rPr>
        <w:t> </w:t>
      </w:r>
      <w:r>
        <w:rPr>
          <w:sz w:val="22"/>
        </w:rPr>
        <w:t>can</w:t>
      </w:r>
      <w:r>
        <w:rPr>
          <w:spacing w:val="-2"/>
          <w:sz w:val="22"/>
        </w:rPr>
        <w:t> </w:t>
      </w:r>
      <w:r>
        <w:rPr>
          <w:sz w:val="22"/>
        </w:rPr>
        <w:t>be only true</w:t>
      </w:r>
      <w:r>
        <w:rPr>
          <w:spacing w:val="-3"/>
          <w:sz w:val="22"/>
        </w:rPr>
        <w:t> </w:t>
      </w:r>
      <w:r>
        <w:rPr>
          <w:sz w:val="22"/>
        </w:rPr>
        <w:t>or</w:t>
      </w:r>
      <w:r>
        <w:rPr>
          <w:spacing w:val="-3"/>
          <w:sz w:val="22"/>
        </w:rPr>
        <w:t> </w:t>
      </w:r>
      <w:r>
        <w:rPr>
          <w:sz w:val="22"/>
        </w:rPr>
        <w:t>false.</w:t>
      </w:r>
    </w:p>
    <w:p>
      <w:pPr>
        <w:pStyle w:val="ListParagraph"/>
        <w:numPr>
          <w:ilvl w:val="0"/>
          <w:numId w:val="11"/>
        </w:numPr>
        <w:tabs>
          <w:tab w:pos="1182" w:val="left" w:leader="none"/>
          <w:tab w:pos="4787" w:val="left" w:leader="none"/>
        </w:tabs>
        <w:spacing w:line="240" w:lineRule="auto" w:before="161" w:after="0"/>
        <w:ind w:left="1181" w:right="0" w:hanging="450"/>
        <w:jc w:val="left"/>
        <w:rPr>
          <w:sz w:val="22"/>
        </w:rPr>
      </w:pPr>
      <w:r>
        <w:rPr>
          <w:sz w:val="22"/>
        </w:rPr>
        <w:t>Variable</w:t>
      </w:r>
      <w:r>
        <w:rPr>
          <w:spacing w:val="-2"/>
          <w:sz w:val="22"/>
        </w:rPr>
        <w:t> </w:t>
      </w:r>
      <w:r>
        <w:rPr>
          <w:sz w:val="22"/>
        </w:rPr>
        <w:t>names</w:t>
      </w:r>
      <w:r>
        <w:rPr>
          <w:spacing w:val="-2"/>
          <w:sz w:val="22"/>
        </w:rPr>
        <w:t> </w:t>
      </w:r>
      <w:r>
        <w:rPr>
          <w:sz w:val="22"/>
        </w:rPr>
        <w:t>(can</w:t>
      </w:r>
      <w:r>
        <w:rPr>
          <w:spacing w:val="-3"/>
          <w:sz w:val="22"/>
        </w:rPr>
        <w:t> </w:t>
      </w:r>
      <w:r>
        <w:rPr>
          <w:sz w:val="22"/>
        </w:rPr>
        <w:t>or</w:t>
      </w:r>
      <w:r>
        <w:rPr>
          <w:spacing w:val="-4"/>
          <w:sz w:val="22"/>
        </w:rPr>
        <w:t> </w:t>
      </w:r>
      <w:r>
        <w:rPr>
          <w:sz w:val="22"/>
        </w:rPr>
        <w:t>cannot)</w:t>
      </w:r>
      <w:r>
        <w:rPr>
          <w:spacing w:val="-4"/>
          <w:sz w:val="22"/>
        </w:rPr>
        <w:t> </w:t>
      </w:r>
      <w:r>
        <w:rPr>
          <w:sz w:val="22"/>
          <w:u w:val="single"/>
        </w:rPr>
        <w:tab/>
      </w:r>
      <w:r>
        <w:rPr>
          <w:sz w:val="22"/>
        </w:rPr>
        <w:t> begin</w:t>
      </w:r>
      <w:r>
        <w:rPr>
          <w:spacing w:val="-2"/>
          <w:sz w:val="22"/>
        </w:rPr>
        <w:t> </w:t>
      </w:r>
      <w:r>
        <w:rPr>
          <w:sz w:val="22"/>
        </w:rPr>
        <w:t>with a</w:t>
      </w:r>
      <w:r>
        <w:rPr>
          <w:spacing w:val="-1"/>
          <w:sz w:val="22"/>
        </w:rPr>
        <w:t> </w:t>
      </w:r>
      <w:r>
        <w:rPr>
          <w:sz w:val="22"/>
        </w:rPr>
        <w:t>number.</w:t>
      </w:r>
    </w:p>
    <w:p>
      <w:pPr>
        <w:pStyle w:val="ListParagraph"/>
        <w:numPr>
          <w:ilvl w:val="0"/>
          <w:numId w:val="11"/>
        </w:numPr>
        <w:tabs>
          <w:tab w:pos="1014" w:val="left" w:leader="none"/>
          <w:tab w:pos="2827" w:val="left" w:leader="none"/>
        </w:tabs>
        <w:spacing w:line="240" w:lineRule="auto" w:before="159" w:after="0"/>
        <w:ind w:left="1181" w:right="0" w:hanging="450"/>
        <w:jc w:val="left"/>
        <w:rPr>
          <w:sz w:val="22"/>
        </w:rPr>
      </w:pPr>
      <w:r>
        <w:rPr>
          <w:spacing w:val="117"/>
          <w:sz w:val="22"/>
        </w:rPr>
        <w:t> </w:t>
      </w:r>
      <w:r>
        <w:rPr>
          <w:sz w:val="22"/>
          <w:u w:val="single"/>
        </w:rPr>
        <w:tab/>
        <w:tab/>
      </w:r>
      <w:r>
        <w:rPr>
          <w:spacing w:val="-3"/>
          <w:sz w:val="22"/>
        </w:rPr>
        <w:t> </w:t>
      </w:r>
      <w:r>
        <w:rPr>
          <w:sz w:val="22"/>
        </w:rPr>
        <w:t>should</w:t>
      </w:r>
      <w:r>
        <w:rPr>
          <w:spacing w:val="-4"/>
          <w:sz w:val="22"/>
        </w:rPr>
        <w:t> </w:t>
      </w:r>
      <w:r>
        <w:rPr>
          <w:sz w:val="22"/>
        </w:rPr>
        <w:t>be used</w:t>
      </w:r>
      <w:r>
        <w:rPr>
          <w:spacing w:val="-2"/>
          <w:sz w:val="22"/>
        </w:rPr>
        <w:t> </w:t>
      </w:r>
      <w:r>
        <w:rPr>
          <w:sz w:val="22"/>
        </w:rPr>
        <w:t>in</w:t>
      </w:r>
      <w:r>
        <w:rPr>
          <w:spacing w:val="-2"/>
          <w:sz w:val="22"/>
        </w:rPr>
        <w:t> </w:t>
      </w:r>
      <w:r>
        <w:rPr>
          <w:sz w:val="22"/>
        </w:rPr>
        <w:t>place of</w:t>
      </w:r>
      <w:r>
        <w:rPr>
          <w:spacing w:val="-3"/>
          <w:sz w:val="22"/>
        </w:rPr>
        <w:t> </w:t>
      </w:r>
      <w:r>
        <w:rPr>
          <w:sz w:val="22"/>
        </w:rPr>
        <w:t>magic</w:t>
      </w:r>
      <w:r>
        <w:rPr>
          <w:spacing w:val="-1"/>
          <w:sz w:val="22"/>
        </w:rPr>
        <w:t> </w:t>
      </w:r>
      <w:r>
        <w:rPr>
          <w:sz w:val="22"/>
        </w:rPr>
        <w:t>numbers.</w:t>
      </w:r>
    </w:p>
    <w:p>
      <w:pPr>
        <w:pStyle w:val="ListParagraph"/>
        <w:numPr>
          <w:ilvl w:val="0"/>
          <w:numId w:val="11"/>
        </w:numPr>
        <w:tabs>
          <w:tab w:pos="1182" w:val="left" w:leader="none"/>
          <w:tab w:pos="6728" w:val="left" w:leader="none"/>
        </w:tabs>
        <w:spacing w:line="240" w:lineRule="auto" w:before="161" w:after="0"/>
        <w:ind w:left="1181" w:right="0" w:hanging="450"/>
        <w:jc w:val="left"/>
        <w:rPr>
          <w:sz w:val="22"/>
        </w:rPr>
      </w:pPr>
      <w:r>
        <w:rPr>
          <w:sz w:val="22"/>
        </w:rPr>
        <w:t>Floating</w:t>
      </w:r>
      <w:r>
        <w:rPr>
          <w:spacing w:val="-3"/>
          <w:sz w:val="22"/>
        </w:rPr>
        <w:t> </w:t>
      </w:r>
      <w:r>
        <w:rPr>
          <w:sz w:val="22"/>
        </w:rPr>
        <w:t>point</w:t>
      </w:r>
      <w:r>
        <w:rPr>
          <w:spacing w:val="-4"/>
          <w:sz w:val="22"/>
        </w:rPr>
        <w:t> </w:t>
      </w:r>
      <w:r>
        <w:rPr>
          <w:sz w:val="22"/>
        </w:rPr>
        <w:t>numbers</w:t>
      </w:r>
      <w:r>
        <w:rPr>
          <w:spacing w:val="-2"/>
          <w:sz w:val="22"/>
        </w:rPr>
        <w:t> </w:t>
      </w:r>
      <w:r>
        <w:rPr>
          <w:sz w:val="22"/>
        </w:rPr>
        <w:t>in</w:t>
      </w:r>
      <w:r>
        <w:rPr>
          <w:spacing w:val="-5"/>
          <w:sz w:val="22"/>
        </w:rPr>
        <w:t> </w:t>
      </w:r>
      <w:r>
        <w:rPr>
          <w:sz w:val="22"/>
        </w:rPr>
        <w:t>Python</w:t>
      </w:r>
      <w:r>
        <w:rPr>
          <w:spacing w:val="-3"/>
          <w:sz w:val="22"/>
        </w:rPr>
        <w:t> </w:t>
      </w:r>
      <w:r>
        <w:rPr>
          <w:sz w:val="22"/>
        </w:rPr>
        <w:t>are</w:t>
      </w:r>
      <w:r>
        <w:rPr>
          <w:spacing w:val="-1"/>
          <w:sz w:val="22"/>
        </w:rPr>
        <w:t> </w:t>
      </w:r>
      <w:r>
        <w:rPr>
          <w:sz w:val="22"/>
        </w:rPr>
        <w:t>stored</w:t>
      </w:r>
      <w:r>
        <w:rPr>
          <w:spacing w:val="-5"/>
          <w:sz w:val="22"/>
        </w:rPr>
        <w:t> </w:t>
      </w:r>
      <w:r>
        <w:rPr>
          <w:sz w:val="22"/>
        </w:rPr>
        <w:t>with</w:t>
      </w:r>
      <w:r>
        <w:rPr>
          <w:spacing w:val="-5"/>
          <w:sz w:val="22"/>
        </w:rPr>
        <w:t> </w:t>
      </w:r>
      <w:r>
        <w:rPr>
          <w:sz w:val="22"/>
          <w:u w:val="single"/>
        </w:rPr>
        <w:tab/>
      </w:r>
      <w:r>
        <w:rPr>
          <w:sz w:val="22"/>
        </w:rPr>
        <w:t> precision.</w:t>
      </w:r>
    </w:p>
    <w:p>
      <w:pPr>
        <w:pStyle w:val="ListParagraph"/>
        <w:numPr>
          <w:ilvl w:val="0"/>
          <w:numId w:val="11"/>
        </w:numPr>
        <w:tabs>
          <w:tab w:pos="1182" w:val="left" w:leader="none"/>
          <w:tab w:pos="2433" w:val="left" w:leader="none"/>
        </w:tabs>
        <w:spacing w:line="273" w:lineRule="auto" w:before="161" w:after="0"/>
        <w:ind w:left="1181" w:right="1028" w:hanging="449"/>
        <w:jc w:val="left"/>
        <w:rPr>
          <w:sz w:val="22"/>
        </w:rPr>
      </w:pPr>
      <w:r>
        <w:rPr>
          <w:sz w:val="22"/>
        </w:rPr>
        <w:t>When</w:t>
      </w:r>
      <w:r>
        <w:rPr>
          <w:spacing w:val="-5"/>
          <w:sz w:val="22"/>
        </w:rPr>
        <w:t> </w:t>
      </w:r>
      <w:r>
        <w:rPr>
          <w:sz w:val="22"/>
        </w:rPr>
        <w:t>multiple</w:t>
      </w:r>
      <w:r>
        <w:rPr>
          <w:spacing w:val="-1"/>
          <w:sz w:val="22"/>
        </w:rPr>
        <w:t> </w:t>
      </w:r>
      <w:r>
        <w:rPr>
          <w:sz w:val="22"/>
        </w:rPr>
        <w:t>arguments</w:t>
      </w:r>
      <w:r>
        <w:rPr>
          <w:spacing w:val="-7"/>
          <w:sz w:val="22"/>
        </w:rPr>
        <w:t> </w:t>
      </w:r>
      <w:r>
        <w:rPr>
          <w:sz w:val="22"/>
        </w:rPr>
        <w:t>are</w:t>
      </w:r>
      <w:r>
        <w:rPr>
          <w:spacing w:val="-1"/>
          <w:sz w:val="22"/>
        </w:rPr>
        <w:t> </w:t>
      </w:r>
      <w:r>
        <w:rPr>
          <w:sz w:val="22"/>
        </w:rPr>
        <w:t>passed</w:t>
      </w:r>
      <w:r>
        <w:rPr>
          <w:spacing w:val="-5"/>
          <w:sz w:val="22"/>
        </w:rPr>
        <w:t> </w:t>
      </w:r>
      <w:r>
        <w:rPr>
          <w:sz w:val="22"/>
        </w:rPr>
        <w:t>to</w:t>
      </w:r>
      <w:r>
        <w:rPr>
          <w:spacing w:val="-3"/>
          <w:sz w:val="22"/>
        </w:rPr>
        <w:t> </w:t>
      </w:r>
      <w:r>
        <w:rPr>
          <w:sz w:val="22"/>
        </w:rPr>
        <w:t>the</w:t>
      </w:r>
      <w:r>
        <w:rPr>
          <w:spacing w:val="-4"/>
          <w:sz w:val="22"/>
        </w:rPr>
        <w:t> </w:t>
      </w:r>
      <w:r>
        <w:rPr>
          <w:sz w:val="22"/>
        </w:rPr>
        <w:t>print</w:t>
      </w:r>
      <w:r>
        <w:rPr>
          <w:spacing w:val="-1"/>
          <w:sz w:val="22"/>
        </w:rPr>
        <w:t> </w:t>
      </w:r>
      <w:r>
        <w:rPr>
          <w:sz w:val="22"/>
        </w:rPr>
        <w:t>function,</w:t>
      </w:r>
      <w:r>
        <w:rPr>
          <w:spacing w:val="-4"/>
          <w:sz w:val="22"/>
        </w:rPr>
        <w:t> </w:t>
      </w:r>
      <w:r>
        <w:rPr>
          <w:sz w:val="22"/>
        </w:rPr>
        <w:t>they</w:t>
      </w:r>
      <w:r>
        <w:rPr>
          <w:spacing w:val="-3"/>
          <w:sz w:val="22"/>
        </w:rPr>
        <w:t> </w:t>
      </w:r>
      <w:r>
        <w:rPr>
          <w:sz w:val="22"/>
        </w:rPr>
        <w:t>are</w:t>
      </w:r>
      <w:r>
        <w:rPr>
          <w:spacing w:val="-4"/>
          <w:sz w:val="22"/>
        </w:rPr>
        <w:t> </w:t>
      </w:r>
      <w:r>
        <w:rPr>
          <w:sz w:val="22"/>
        </w:rPr>
        <w:t>separated by </w:t>
      </w:r>
      <w:r>
        <w:rPr>
          <w:sz w:val="22"/>
          <w:u w:val="single"/>
        </w:rPr>
        <w:tab/>
      </w:r>
      <w:r>
        <w:rPr>
          <w:sz w:val="22"/>
        </w:rPr>
        <w:t> in the output by default.</w:t>
      </w:r>
    </w:p>
    <w:p>
      <w:pPr>
        <w:pStyle w:val="ListParagraph"/>
        <w:numPr>
          <w:ilvl w:val="0"/>
          <w:numId w:val="11"/>
        </w:numPr>
        <w:tabs>
          <w:tab w:pos="1182" w:val="left" w:leader="none"/>
          <w:tab w:pos="4928" w:val="left" w:leader="none"/>
        </w:tabs>
        <w:spacing w:line="276" w:lineRule="auto" w:before="125" w:after="0"/>
        <w:ind w:left="1181" w:right="1408" w:hanging="449"/>
        <w:jc w:val="left"/>
        <w:rPr>
          <w:sz w:val="22"/>
        </w:rPr>
      </w:pPr>
      <w:r>
        <w:rPr>
          <w:sz w:val="22"/>
        </w:rPr>
        <w:t>To</w:t>
      </w:r>
      <w:r>
        <w:rPr>
          <w:spacing w:val="-3"/>
          <w:sz w:val="22"/>
        </w:rPr>
        <w:t> </w:t>
      </w:r>
      <w:r>
        <w:rPr>
          <w:sz w:val="22"/>
        </w:rPr>
        <w:t>suppress</w:t>
      </w:r>
      <w:r>
        <w:rPr>
          <w:spacing w:val="-5"/>
          <w:sz w:val="22"/>
        </w:rPr>
        <w:t> </w:t>
      </w:r>
      <w:r>
        <w:rPr>
          <w:sz w:val="22"/>
        </w:rPr>
        <w:t>or</w:t>
      </w:r>
      <w:r>
        <w:rPr>
          <w:spacing w:val="-3"/>
          <w:sz w:val="22"/>
        </w:rPr>
        <w:t> </w:t>
      </w:r>
      <w:r>
        <w:rPr>
          <w:sz w:val="22"/>
        </w:rPr>
        <w:t>replace</w:t>
      </w:r>
      <w:r>
        <w:rPr>
          <w:spacing w:val="-3"/>
          <w:sz w:val="22"/>
        </w:rPr>
        <w:t> </w:t>
      </w:r>
      <w:r>
        <w:rPr>
          <w:sz w:val="22"/>
        </w:rPr>
        <w:t>the</w:t>
      </w:r>
      <w:r>
        <w:rPr>
          <w:spacing w:val="-5"/>
          <w:sz w:val="22"/>
        </w:rPr>
        <w:t> </w:t>
      </w:r>
      <w:r>
        <w:rPr>
          <w:sz w:val="22"/>
        </w:rPr>
        <w:t>default</w:t>
      </w:r>
      <w:r>
        <w:rPr>
          <w:spacing w:val="-3"/>
          <w:sz w:val="22"/>
        </w:rPr>
        <w:t> </w:t>
      </w:r>
      <w:r>
        <w:rPr>
          <w:sz w:val="22"/>
        </w:rPr>
        <w:t>separator</w:t>
      </w:r>
      <w:r>
        <w:rPr>
          <w:spacing w:val="-5"/>
          <w:sz w:val="22"/>
        </w:rPr>
        <w:t> </w:t>
      </w:r>
      <w:r>
        <w:rPr>
          <w:sz w:val="22"/>
        </w:rPr>
        <w:t>for</w:t>
      </w:r>
      <w:r>
        <w:rPr>
          <w:spacing w:val="-5"/>
          <w:sz w:val="22"/>
        </w:rPr>
        <w:t> </w:t>
      </w:r>
      <w:r>
        <w:rPr>
          <w:sz w:val="22"/>
        </w:rPr>
        <w:t>multiple</w:t>
      </w:r>
      <w:r>
        <w:rPr>
          <w:spacing w:val="-3"/>
          <w:sz w:val="22"/>
        </w:rPr>
        <w:t> </w:t>
      </w:r>
      <w:r>
        <w:rPr>
          <w:sz w:val="22"/>
        </w:rPr>
        <w:t>arguments</w:t>
      </w:r>
      <w:r>
        <w:rPr>
          <w:spacing w:val="-4"/>
          <w:sz w:val="22"/>
        </w:rPr>
        <w:t> </w:t>
      </w:r>
      <w:r>
        <w:rPr>
          <w:sz w:val="22"/>
        </w:rPr>
        <w:t>when calling the print function, the </w:t>
      </w:r>
      <w:r>
        <w:rPr>
          <w:sz w:val="22"/>
          <w:u w:val="single"/>
        </w:rPr>
        <w:tab/>
      </w:r>
      <w:r>
        <w:rPr>
          <w:sz w:val="22"/>
        </w:rPr>
        <w:t> argument is used.</w:t>
      </w:r>
    </w:p>
    <w:p>
      <w:pPr>
        <w:pStyle w:val="ListParagraph"/>
        <w:numPr>
          <w:ilvl w:val="0"/>
          <w:numId w:val="11"/>
        </w:numPr>
        <w:tabs>
          <w:tab w:pos="1182" w:val="left" w:leader="none"/>
          <w:tab w:pos="4778" w:val="left" w:leader="none"/>
        </w:tabs>
        <w:spacing w:line="240" w:lineRule="auto" w:before="119" w:after="0"/>
        <w:ind w:left="1181" w:right="0" w:hanging="449"/>
        <w:jc w:val="left"/>
        <w:rPr>
          <w:sz w:val="22"/>
        </w:rPr>
      </w:pPr>
      <w:r>
        <w:rPr>
          <w:sz w:val="22"/>
        </w:rPr>
        <w:t>Concatenation</w:t>
      </w:r>
      <w:r>
        <w:rPr>
          <w:spacing w:val="-4"/>
          <w:sz w:val="22"/>
        </w:rPr>
        <w:t> </w:t>
      </w:r>
      <w:r>
        <w:rPr>
          <w:sz w:val="22"/>
        </w:rPr>
        <w:t>refers</w:t>
      </w:r>
      <w:r>
        <w:rPr>
          <w:spacing w:val="-1"/>
          <w:sz w:val="22"/>
        </w:rPr>
        <w:t> </w:t>
      </w:r>
      <w:r>
        <w:rPr>
          <w:sz w:val="22"/>
        </w:rPr>
        <w:t>to </w:t>
      </w:r>
      <w:r>
        <w:rPr>
          <w:sz w:val="22"/>
          <w:u w:val="single"/>
        </w:rPr>
        <w:tab/>
      </w:r>
      <w:r>
        <w:rPr>
          <w:sz w:val="22"/>
        </w:rPr>
        <w:t> two or</w:t>
      </w:r>
      <w:r>
        <w:rPr>
          <w:spacing w:val="-1"/>
          <w:sz w:val="22"/>
        </w:rPr>
        <w:t> </w:t>
      </w:r>
      <w:r>
        <w:rPr>
          <w:sz w:val="22"/>
        </w:rPr>
        <w:t>more</w:t>
      </w:r>
      <w:r>
        <w:rPr>
          <w:spacing w:val="-1"/>
          <w:sz w:val="22"/>
        </w:rPr>
        <w:t> </w:t>
      </w:r>
      <w:r>
        <w:rPr>
          <w:sz w:val="22"/>
        </w:rPr>
        <w:t>strings.</w:t>
      </w:r>
    </w:p>
    <w:p>
      <w:pPr>
        <w:pStyle w:val="ListParagraph"/>
        <w:numPr>
          <w:ilvl w:val="0"/>
          <w:numId w:val="11"/>
        </w:numPr>
        <w:tabs>
          <w:tab w:pos="1182" w:val="left" w:leader="none"/>
          <w:tab w:pos="7824" w:val="left" w:leader="none"/>
        </w:tabs>
        <w:spacing w:line="240" w:lineRule="auto" w:before="161" w:after="0"/>
        <w:ind w:left="1181" w:right="0" w:hanging="449"/>
        <w:jc w:val="left"/>
        <w:rPr>
          <w:sz w:val="22"/>
        </w:rPr>
      </w:pPr>
      <w:r>
        <w:rPr>
          <w:sz w:val="22"/>
        </w:rPr>
        <w:t>The</w:t>
      </w:r>
      <w:r>
        <w:rPr>
          <w:spacing w:val="-2"/>
          <w:sz w:val="22"/>
        </w:rPr>
        <w:t> </w:t>
      </w:r>
      <w:r>
        <w:rPr>
          <w:sz w:val="22"/>
        </w:rPr>
        <w:t>term</w:t>
      </w:r>
      <w:r>
        <w:rPr>
          <w:spacing w:val="-4"/>
          <w:sz w:val="22"/>
        </w:rPr>
        <w:t> </w:t>
      </w:r>
      <w:r>
        <w:rPr>
          <w:sz w:val="22"/>
        </w:rPr>
        <w:t>immutable</w:t>
      </w:r>
      <w:r>
        <w:rPr>
          <w:spacing w:val="-7"/>
          <w:sz w:val="22"/>
        </w:rPr>
        <w:t> </w:t>
      </w:r>
      <w:r>
        <w:rPr>
          <w:sz w:val="22"/>
        </w:rPr>
        <w:t>means</w:t>
      </w:r>
      <w:r>
        <w:rPr>
          <w:spacing w:val="-3"/>
          <w:sz w:val="22"/>
        </w:rPr>
        <w:t> </w:t>
      </w:r>
      <w:r>
        <w:rPr>
          <w:sz w:val="22"/>
        </w:rPr>
        <w:t>that</w:t>
      </w:r>
      <w:r>
        <w:rPr>
          <w:spacing w:val="-2"/>
          <w:sz w:val="22"/>
        </w:rPr>
        <w:t> </w:t>
      </w:r>
      <w:r>
        <w:rPr>
          <w:sz w:val="22"/>
        </w:rPr>
        <w:t>strings</w:t>
      </w:r>
      <w:r>
        <w:rPr>
          <w:spacing w:val="-3"/>
          <w:sz w:val="22"/>
        </w:rPr>
        <w:t> </w:t>
      </w:r>
      <w:r>
        <w:rPr>
          <w:sz w:val="22"/>
        </w:rPr>
        <w:t>in</w:t>
      </w:r>
      <w:r>
        <w:rPr>
          <w:spacing w:val="-4"/>
          <w:sz w:val="22"/>
        </w:rPr>
        <w:t> </w:t>
      </w:r>
      <w:r>
        <w:rPr>
          <w:sz w:val="22"/>
        </w:rPr>
        <w:t>Python</w:t>
      </w:r>
      <w:r>
        <w:rPr>
          <w:spacing w:val="-4"/>
          <w:sz w:val="22"/>
        </w:rPr>
        <w:t> </w:t>
      </w:r>
      <w:r>
        <w:rPr>
          <w:sz w:val="22"/>
        </w:rPr>
        <w:t>cannot</w:t>
      </w:r>
      <w:r>
        <w:rPr>
          <w:spacing w:val="-2"/>
          <w:sz w:val="22"/>
        </w:rPr>
        <w:t> </w:t>
      </w:r>
      <w:r>
        <w:rPr>
          <w:sz w:val="22"/>
        </w:rPr>
        <w:t>be</w:t>
      </w:r>
      <w:r>
        <w:rPr>
          <w:spacing w:val="-5"/>
          <w:sz w:val="22"/>
        </w:rPr>
        <w:t> </w:t>
      </w:r>
      <w:r>
        <w:rPr>
          <w:sz w:val="22"/>
          <w:u w:val="single"/>
        </w:rPr>
        <w:tab/>
      </w:r>
      <w:r>
        <w:rPr>
          <w:spacing w:val="-10"/>
          <w:sz w:val="22"/>
        </w:rPr>
        <w:t>.</w:t>
      </w:r>
    </w:p>
    <w:p>
      <w:pPr>
        <w:pStyle w:val="ListParagraph"/>
        <w:numPr>
          <w:ilvl w:val="0"/>
          <w:numId w:val="11"/>
        </w:numPr>
        <w:tabs>
          <w:tab w:pos="1182" w:val="left" w:leader="none"/>
          <w:tab w:pos="2770" w:val="left" w:leader="none"/>
        </w:tabs>
        <w:spacing w:line="273" w:lineRule="auto" w:before="161" w:after="0"/>
        <w:ind w:left="1181" w:right="1164" w:hanging="449"/>
        <w:jc w:val="left"/>
        <w:rPr>
          <w:sz w:val="22"/>
        </w:rPr>
      </w:pPr>
      <w:r>
        <w:rPr>
          <w:sz w:val="22"/>
        </w:rPr>
        <w:t>The </w:t>
      </w:r>
      <w:r>
        <w:rPr>
          <w:sz w:val="22"/>
          <w:u w:val="single"/>
        </w:rPr>
        <w:tab/>
      </w:r>
      <w:r>
        <w:rPr>
          <w:spacing w:val="-2"/>
          <w:sz w:val="22"/>
        </w:rPr>
        <w:t> </w:t>
      </w:r>
      <w:r>
        <w:rPr>
          <w:sz w:val="22"/>
        </w:rPr>
        <w:t>function</w:t>
      </w:r>
      <w:r>
        <w:rPr>
          <w:spacing w:val="-6"/>
          <w:sz w:val="22"/>
        </w:rPr>
        <w:t> </w:t>
      </w:r>
      <w:r>
        <w:rPr>
          <w:sz w:val="22"/>
        </w:rPr>
        <w:t>is</w:t>
      </w:r>
      <w:r>
        <w:rPr>
          <w:spacing w:val="-3"/>
          <w:sz w:val="22"/>
        </w:rPr>
        <w:t> </w:t>
      </w:r>
      <w:r>
        <w:rPr>
          <w:sz w:val="22"/>
        </w:rPr>
        <w:t>used</w:t>
      </w:r>
      <w:r>
        <w:rPr>
          <w:spacing w:val="-3"/>
          <w:sz w:val="22"/>
        </w:rPr>
        <w:t> </w:t>
      </w:r>
      <w:r>
        <w:rPr>
          <w:sz w:val="22"/>
        </w:rPr>
        <w:t>to</w:t>
      </w:r>
      <w:r>
        <w:rPr>
          <w:spacing w:val="-2"/>
          <w:sz w:val="22"/>
        </w:rPr>
        <w:t> </w:t>
      </w:r>
      <w:r>
        <w:rPr>
          <w:sz w:val="22"/>
        </w:rPr>
        <w:t>set</w:t>
      </w:r>
      <w:r>
        <w:rPr>
          <w:spacing w:val="-2"/>
          <w:sz w:val="22"/>
        </w:rPr>
        <w:t> </w:t>
      </w:r>
      <w:r>
        <w:rPr>
          <w:sz w:val="22"/>
        </w:rPr>
        <w:t>the</w:t>
      </w:r>
      <w:r>
        <w:rPr>
          <w:spacing w:val="-2"/>
          <w:sz w:val="22"/>
        </w:rPr>
        <w:t> </w:t>
      </w:r>
      <w:r>
        <w:rPr>
          <w:sz w:val="22"/>
        </w:rPr>
        <w:t>number</w:t>
      </w:r>
      <w:r>
        <w:rPr>
          <w:spacing w:val="-5"/>
          <w:sz w:val="22"/>
        </w:rPr>
        <w:t> </w:t>
      </w:r>
      <w:r>
        <w:rPr>
          <w:sz w:val="22"/>
        </w:rPr>
        <w:t>of</w:t>
      </w:r>
      <w:r>
        <w:rPr>
          <w:spacing w:val="-3"/>
          <w:sz w:val="22"/>
        </w:rPr>
        <w:t> </w:t>
      </w:r>
      <w:r>
        <w:rPr>
          <w:sz w:val="22"/>
        </w:rPr>
        <w:t>decimal</w:t>
      </w:r>
      <w:r>
        <w:rPr>
          <w:spacing w:val="-3"/>
          <w:sz w:val="22"/>
        </w:rPr>
        <w:t> </w:t>
      </w:r>
      <w:r>
        <w:rPr>
          <w:sz w:val="22"/>
        </w:rPr>
        <w:t>places</w:t>
      </w:r>
      <w:r>
        <w:rPr>
          <w:spacing w:val="-5"/>
          <w:sz w:val="22"/>
        </w:rPr>
        <w:t> </w:t>
      </w:r>
      <w:r>
        <w:rPr>
          <w:sz w:val="22"/>
        </w:rPr>
        <w:t>in</w:t>
      </w:r>
      <w:r>
        <w:rPr>
          <w:spacing w:val="-4"/>
          <w:sz w:val="22"/>
        </w:rPr>
        <w:t> </w:t>
      </w:r>
      <w:r>
        <w:rPr>
          <w:sz w:val="22"/>
        </w:rPr>
        <w:t>the output of a number.</w:t>
      </w:r>
    </w:p>
    <w:p>
      <w:pPr>
        <w:pStyle w:val="ListParagraph"/>
        <w:numPr>
          <w:ilvl w:val="0"/>
          <w:numId w:val="11"/>
        </w:numPr>
        <w:tabs>
          <w:tab w:pos="1183" w:val="left" w:leader="none"/>
          <w:tab w:pos="8088" w:val="left" w:leader="none"/>
        </w:tabs>
        <w:spacing w:line="276" w:lineRule="auto" w:before="125" w:after="0"/>
        <w:ind w:left="1182" w:right="1129" w:hanging="449"/>
        <w:jc w:val="left"/>
        <w:rPr>
          <w:sz w:val="22"/>
        </w:rPr>
      </w:pPr>
      <w:r>
        <w:rPr>
          <w:sz w:val="22"/>
        </w:rPr>
        <w:t>To suppress the automatic line feed after a print function call, the </w:t>
      </w:r>
      <w:r>
        <w:rPr>
          <w:sz w:val="22"/>
          <w:u w:val="single"/>
        </w:rPr>
        <w:tab/>
      </w:r>
      <w:r>
        <w:rPr>
          <w:sz w:val="22"/>
        </w:rPr>
        <w:t> argument is passed.</w:t>
      </w:r>
    </w:p>
    <w:p>
      <w:pPr>
        <w:pStyle w:val="ListParagraph"/>
        <w:numPr>
          <w:ilvl w:val="0"/>
          <w:numId w:val="11"/>
        </w:numPr>
        <w:tabs>
          <w:tab w:pos="1183" w:val="left" w:leader="none"/>
          <w:tab w:pos="2662" w:val="left" w:leader="none"/>
        </w:tabs>
        <w:spacing w:line="240" w:lineRule="auto" w:before="121" w:after="0"/>
        <w:ind w:left="1182" w:right="0" w:hanging="450"/>
        <w:jc w:val="left"/>
        <w:rPr>
          <w:sz w:val="22"/>
        </w:rPr>
      </w:pPr>
      <w:r>
        <w:rPr>
          <w:sz w:val="22"/>
        </w:rPr>
        <w:t>The </w:t>
      </w:r>
      <w:r>
        <w:rPr>
          <w:sz w:val="22"/>
          <w:u w:val="single"/>
        </w:rPr>
        <w:tab/>
      </w:r>
      <w:r>
        <w:rPr>
          <w:spacing w:val="-4"/>
          <w:sz w:val="22"/>
        </w:rPr>
        <w:t> </w:t>
      </w:r>
      <w:r>
        <w:rPr>
          <w:sz w:val="22"/>
        </w:rPr>
        <w:t>escape</w:t>
      </w:r>
      <w:r>
        <w:rPr>
          <w:spacing w:val="-1"/>
          <w:sz w:val="22"/>
        </w:rPr>
        <w:t> </w:t>
      </w:r>
      <w:r>
        <w:rPr>
          <w:sz w:val="22"/>
        </w:rPr>
        <w:t>character</w:t>
      </w:r>
      <w:r>
        <w:rPr>
          <w:spacing w:val="-2"/>
          <w:sz w:val="22"/>
        </w:rPr>
        <w:t> </w:t>
      </w:r>
      <w:r>
        <w:rPr>
          <w:sz w:val="22"/>
        </w:rPr>
        <w:t>is</w:t>
      </w:r>
      <w:r>
        <w:rPr>
          <w:spacing w:val="-2"/>
          <w:sz w:val="22"/>
        </w:rPr>
        <w:t> </w:t>
      </w:r>
      <w:r>
        <w:rPr>
          <w:sz w:val="22"/>
        </w:rPr>
        <w:t>used</w:t>
      </w:r>
      <w:r>
        <w:rPr>
          <w:spacing w:val="-5"/>
          <w:sz w:val="22"/>
        </w:rPr>
        <w:t> </w:t>
      </w:r>
      <w:r>
        <w:rPr>
          <w:sz w:val="22"/>
        </w:rPr>
        <w:t>to</w:t>
      </w:r>
      <w:r>
        <w:rPr>
          <w:spacing w:val="-3"/>
          <w:sz w:val="22"/>
        </w:rPr>
        <w:t> </w:t>
      </w:r>
      <w:r>
        <w:rPr>
          <w:sz w:val="22"/>
        </w:rPr>
        <w:t>produce</w:t>
      </w:r>
      <w:r>
        <w:rPr>
          <w:spacing w:val="-6"/>
          <w:sz w:val="22"/>
        </w:rPr>
        <w:t> </w:t>
      </w:r>
      <w:r>
        <w:rPr>
          <w:sz w:val="22"/>
        </w:rPr>
        <w:t>a</w:t>
      </w:r>
      <w:r>
        <w:rPr>
          <w:spacing w:val="-2"/>
          <w:sz w:val="22"/>
        </w:rPr>
        <w:t> </w:t>
      </w:r>
      <w:r>
        <w:rPr>
          <w:sz w:val="22"/>
        </w:rPr>
        <w:t>tab.</w:t>
      </w:r>
    </w:p>
    <w:p>
      <w:pPr>
        <w:pStyle w:val="ListParagraph"/>
        <w:numPr>
          <w:ilvl w:val="0"/>
          <w:numId w:val="11"/>
        </w:numPr>
        <w:tabs>
          <w:tab w:pos="1183" w:val="left" w:leader="none"/>
          <w:tab w:pos="2551" w:val="left" w:leader="none"/>
        </w:tabs>
        <w:spacing w:line="240" w:lineRule="auto" w:before="159" w:after="0"/>
        <w:ind w:left="1182" w:right="0" w:hanging="450"/>
        <w:jc w:val="left"/>
        <w:rPr>
          <w:sz w:val="22"/>
        </w:rPr>
      </w:pPr>
      <w:r>
        <w:rPr>
          <w:sz w:val="22"/>
        </w:rPr>
        <w:t>The </w:t>
      </w:r>
      <w:r>
        <w:rPr>
          <w:sz w:val="22"/>
          <w:u w:val="single"/>
        </w:rPr>
        <w:tab/>
      </w:r>
      <w:r>
        <w:rPr>
          <w:spacing w:val="-1"/>
          <w:sz w:val="22"/>
        </w:rPr>
        <w:t> </w:t>
      </w:r>
      <w:r>
        <w:rPr>
          <w:sz w:val="22"/>
        </w:rPr>
        <w:t>function</w:t>
      </w:r>
      <w:r>
        <w:rPr>
          <w:spacing w:val="-3"/>
          <w:sz w:val="22"/>
        </w:rPr>
        <w:t> </w:t>
      </w:r>
      <w:r>
        <w:rPr>
          <w:sz w:val="22"/>
        </w:rPr>
        <w:t>is</w:t>
      </w:r>
      <w:r>
        <w:rPr>
          <w:spacing w:val="-7"/>
          <w:sz w:val="22"/>
        </w:rPr>
        <w:t> </w:t>
      </w:r>
      <w:r>
        <w:rPr>
          <w:sz w:val="22"/>
        </w:rPr>
        <w:t>used</w:t>
      </w:r>
      <w:r>
        <w:rPr>
          <w:spacing w:val="-3"/>
          <w:sz w:val="22"/>
        </w:rPr>
        <w:t> </w:t>
      </w:r>
      <w:r>
        <w:rPr>
          <w:sz w:val="22"/>
        </w:rPr>
        <w:t>to</w:t>
      </w:r>
      <w:r>
        <w:rPr>
          <w:spacing w:val="-3"/>
          <w:sz w:val="22"/>
        </w:rPr>
        <w:t> </w:t>
      </w:r>
      <w:r>
        <w:rPr>
          <w:sz w:val="22"/>
        </w:rPr>
        <w:t>obtain</w:t>
      </w:r>
      <w:r>
        <w:rPr>
          <w:spacing w:val="-3"/>
          <w:sz w:val="22"/>
        </w:rPr>
        <w:t> </w:t>
      </w:r>
      <w:r>
        <w:rPr>
          <w:sz w:val="22"/>
        </w:rPr>
        <w:t>input</w:t>
      </w:r>
      <w:r>
        <w:rPr>
          <w:spacing w:val="-1"/>
          <w:sz w:val="22"/>
        </w:rPr>
        <w:t> </w:t>
      </w:r>
      <w:r>
        <w:rPr>
          <w:sz w:val="22"/>
        </w:rPr>
        <w:t>from</w:t>
      </w:r>
      <w:r>
        <w:rPr>
          <w:spacing w:val="-3"/>
          <w:sz w:val="22"/>
        </w:rPr>
        <w:t> </w:t>
      </w:r>
      <w:r>
        <w:rPr>
          <w:sz w:val="22"/>
        </w:rPr>
        <w:t>the</w:t>
      </w:r>
      <w:r>
        <w:rPr>
          <w:spacing w:val="-1"/>
          <w:sz w:val="22"/>
        </w:rPr>
        <w:t> </w:t>
      </w:r>
      <w:r>
        <w:rPr>
          <w:sz w:val="22"/>
        </w:rPr>
        <w:t>keyboard.</w:t>
      </w:r>
    </w:p>
    <w:p>
      <w:pPr>
        <w:pStyle w:val="ListParagraph"/>
        <w:numPr>
          <w:ilvl w:val="0"/>
          <w:numId w:val="11"/>
        </w:numPr>
        <w:tabs>
          <w:tab w:pos="1183" w:val="left" w:leader="none"/>
          <w:tab w:pos="7357" w:val="left" w:leader="none"/>
        </w:tabs>
        <w:spacing w:line="240" w:lineRule="auto" w:before="161" w:after="0"/>
        <w:ind w:left="1182" w:right="0" w:hanging="450"/>
        <w:jc w:val="left"/>
        <w:rPr>
          <w:sz w:val="22"/>
        </w:rPr>
      </w:pPr>
      <w:r>
        <w:rPr>
          <w:sz w:val="22"/>
        </w:rPr>
        <w:t>Converting</w:t>
      </w:r>
      <w:r>
        <w:rPr>
          <w:spacing w:val="-3"/>
          <w:sz w:val="22"/>
        </w:rPr>
        <w:t> </w:t>
      </w:r>
      <w:r>
        <w:rPr>
          <w:sz w:val="22"/>
        </w:rPr>
        <w:t>an</w:t>
      </w:r>
      <w:r>
        <w:rPr>
          <w:spacing w:val="-3"/>
          <w:sz w:val="22"/>
        </w:rPr>
        <w:t> </w:t>
      </w:r>
      <w:r>
        <w:rPr>
          <w:sz w:val="22"/>
        </w:rPr>
        <w:t>item</w:t>
      </w:r>
      <w:r>
        <w:rPr>
          <w:spacing w:val="-3"/>
          <w:sz w:val="22"/>
        </w:rPr>
        <w:t> </w:t>
      </w:r>
      <w:r>
        <w:rPr>
          <w:sz w:val="22"/>
        </w:rPr>
        <w:t>to</w:t>
      </w:r>
      <w:r>
        <w:rPr>
          <w:spacing w:val="-1"/>
          <w:sz w:val="22"/>
        </w:rPr>
        <w:t> </w:t>
      </w:r>
      <w:r>
        <w:rPr>
          <w:sz w:val="22"/>
        </w:rPr>
        <w:t>a</w:t>
      </w:r>
      <w:r>
        <w:rPr>
          <w:spacing w:val="-2"/>
          <w:sz w:val="22"/>
        </w:rPr>
        <w:t> </w:t>
      </w:r>
      <w:r>
        <w:rPr>
          <w:sz w:val="22"/>
        </w:rPr>
        <w:t>different</w:t>
      </w:r>
      <w:r>
        <w:rPr>
          <w:spacing w:val="-1"/>
          <w:sz w:val="22"/>
        </w:rPr>
        <w:t> </w:t>
      </w:r>
      <w:r>
        <w:rPr>
          <w:sz w:val="22"/>
        </w:rPr>
        <w:t>data</w:t>
      </w:r>
      <w:r>
        <w:rPr>
          <w:spacing w:val="-2"/>
          <w:sz w:val="22"/>
        </w:rPr>
        <w:t> </w:t>
      </w:r>
      <w:r>
        <w:rPr>
          <w:sz w:val="22"/>
        </w:rPr>
        <w:t>type</w:t>
      </w:r>
      <w:r>
        <w:rPr>
          <w:spacing w:val="-1"/>
          <w:sz w:val="22"/>
        </w:rPr>
        <w:t> </w:t>
      </w:r>
      <w:r>
        <w:rPr>
          <w:sz w:val="22"/>
        </w:rPr>
        <w:t>is</w:t>
      </w:r>
      <w:r>
        <w:rPr>
          <w:spacing w:val="-4"/>
          <w:sz w:val="22"/>
        </w:rPr>
        <w:t> </w:t>
      </w:r>
      <w:r>
        <w:rPr>
          <w:sz w:val="22"/>
        </w:rPr>
        <w:t>known</w:t>
      </w:r>
      <w:r>
        <w:rPr>
          <w:spacing w:val="-3"/>
          <w:sz w:val="22"/>
        </w:rPr>
        <w:t> </w:t>
      </w:r>
      <w:r>
        <w:rPr>
          <w:sz w:val="22"/>
        </w:rPr>
        <w:t>as</w:t>
      </w:r>
      <w:r>
        <w:rPr>
          <w:spacing w:val="-2"/>
          <w:sz w:val="22"/>
        </w:rPr>
        <w:t> </w:t>
      </w:r>
      <w:r>
        <w:rPr>
          <w:sz w:val="22"/>
          <w:u w:val="single"/>
        </w:rPr>
        <w:tab/>
      </w:r>
      <w:r>
        <w:rPr>
          <w:spacing w:val="-10"/>
          <w:sz w:val="22"/>
        </w:rPr>
        <w:t>.</w:t>
      </w:r>
    </w:p>
    <w:p>
      <w:pPr>
        <w:spacing w:after="0" w:line="240" w:lineRule="auto"/>
        <w:jc w:val="left"/>
        <w:rPr>
          <w:sz w:val="22"/>
        </w:rPr>
        <w:sectPr>
          <w:pgSz w:w="12240" w:h="15840"/>
          <w:pgMar w:header="763" w:footer="968" w:top="980" w:bottom="1160" w:left="1340" w:right="1680"/>
        </w:sectPr>
      </w:pPr>
    </w:p>
    <w:p>
      <w:pPr>
        <w:pStyle w:val="BodyText"/>
        <w:rPr>
          <w:rFonts w:ascii="Calibri"/>
          <w:sz w:val="20"/>
        </w:rPr>
      </w:pPr>
    </w:p>
    <w:p>
      <w:pPr>
        <w:pStyle w:val="BodyText"/>
        <w:spacing w:before="6"/>
        <w:rPr>
          <w:rFonts w:ascii="Calibri"/>
          <w:sz w:val="17"/>
        </w:rPr>
      </w:pPr>
    </w:p>
    <w:p>
      <w:pPr>
        <w:pStyle w:val="BodyText"/>
        <w:ind w:left="342"/>
        <w:rPr>
          <w:rFonts w:ascii="Calibri"/>
          <w:sz w:val="20"/>
        </w:rPr>
      </w:pPr>
      <w:r>
        <w:rPr>
          <w:rFonts w:ascii="Calibri"/>
          <w:sz w:val="20"/>
        </w:rPr>
        <w:pict>
          <v:shape style="width:407.3pt;height:22pt;mso-position-horizontal-relative:char;mso-position-vertical-relative:line" type="#_x0000_t202" id="docshape754" filled="true" fillcolor="#fad3b4" stroked="true" strokeweight=".48pt" strokecolor="#e26c09">
            <w10:anchorlock/>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4"/>
                      <w:sz w:val="28"/>
                    </w:rPr>
                    <w:t> </w:t>
                  </w:r>
                  <w:r>
                    <w:rPr>
                      <w:rFonts w:ascii="Calibri"/>
                      <w:color w:val="000000"/>
                      <w:sz w:val="28"/>
                    </w:rPr>
                    <w:t>3</w:t>
                  </w:r>
                  <w:r>
                    <w:rPr>
                      <w:rFonts w:ascii="Calibri"/>
                      <w:color w:val="000000"/>
                      <w:spacing w:val="-4"/>
                      <w:sz w:val="28"/>
                    </w:rPr>
                    <w:t> </w:t>
                  </w:r>
                  <w:r>
                    <w:rPr>
                      <w:rFonts w:ascii="Calibri"/>
                      <w:color w:val="000000"/>
                      <w:sz w:val="28"/>
                    </w:rPr>
                    <w:t>Short</w:t>
                  </w:r>
                  <w:r>
                    <w:rPr>
                      <w:rFonts w:ascii="Calibri"/>
                      <w:color w:val="000000"/>
                      <w:spacing w:val="-5"/>
                      <w:sz w:val="28"/>
                    </w:rPr>
                    <w:t> </w:t>
                  </w:r>
                  <w:r>
                    <w:rPr>
                      <w:rFonts w:ascii="Calibri"/>
                      <w:color w:val="000000"/>
                      <w:sz w:val="28"/>
                    </w:rPr>
                    <w:t>Answer</w:t>
                  </w:r>
                  <w:r>
                    <w:rPr>
                      <w:rFonts w:ascii="Calibri"/>
                      <w:color w:val="000000"/>
                      <w:spacing w:val="-3"/>
                      <w:sz w:val="28"/>
                    </w:rPr>
                    <w:t> </w:t>
                  </w:r>
                  <w:r>
                    <w:rPr>
                      <w:rFonts w:ascii="Calibri"/>
                      <w:color w:val="000000"/>
                      <w:spacing w:val="-2"/>
                      <w:sz w:val="28"/>
                    </w:rPr>
                    <w:t>Exercises</w:t>
                  </w:r>
                </w:p>
              </w:txbxContent>
            </v:textbox>
            <v:fill type="solid"/>
            <v:stroke dashstyle="solid"/>
          </v:shape>
        </w:pict>
      </w:r>
      <w:r>
        <w:rPr>
          <w:rFonts w:ascii="Calibri"/>
          <w:sz w:val="20"/>
        </w:rPr>
      </w:r>
    </w:p>
    <w:p>
      <w:pPr>
        <w:pStyle w:val="BodyText"/>
        <w:spacing w:before="10"/>
        <w:rPr>
          <w:rFonts w:ascii="Calibri"/>
        </w:rPr>
      </w:pPr>
    </w:p>
    <w:p>
      <w:pPr>
        <w:pStyle w:val="ListParagraph"/>
        <w:numPr>
          <w:ilvl w:val="0"/>
          <w:numId w:val="12"/>
        </w:numPr>
        <w:tabs>
          <w:tab w:pos="1181" w:val="left" w:leader="none"/>
        </w:tabs>
        <w:spacing w:line="240" w:lineRule="auto" w:before="56" w:after="0"/>
        <w:ind w:left="1180" w:right="0" w:hanging="361"/>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3"/>
          <w:sz w:val="22"/>
        </w:rPr>
        <w:t> </w:t>
      </w:r>
      <w:r>
        <w:rPr>
          <w:spacing w:val="-2"/>
          <w:sz w:val="22"/>
        </w:rPr>
        <w:t>output?</w:t>
      </w:r>
    </w:p>
    <w:p>
      <w:pPr>
        <w:pStyle w:val="BodyText"/>
        <w:spacing w:before="1"/>
        <w:rPr>
          <w:rFonts w:ascii="Calibri"/>
          <w:sz w:val="20"/>
        </w:rPr>
      </w:pPr>
    </w:p>
    <w:p>
      <w:pPr>
        <w:pStyle w:val="BodyText"/>
        <w:spacing w:line="321" w:lineRule="auto" w:before="1"/>
        <w:ind w:left="1900" w:right="4081"/>
        <w:rPr>
          <w:rFonts w:ascii="Gill Sans MT" w:hAnsi="Gill Sans MT"/>
        </w:rPr>
      </w:pPr>
      <w:r>
        <w:rPr>
          <w:rFonts w:ascii="Gill Sans MT" w:hAnsi="Gill Sans MT"/>
          <w:w w:val="105"/>
        </w:rPr>
        <w:t>ounces_per_can = 6 print(‘Ounces:</w:t>
      </w:r>
      <w:r>
        <w:rPr>
          <w:rFonts w:ascii="Gill Sans MT" w:hAnsi="Gill Sans MT"/>
          <w:spacing w:val="-11"/>
          <w:w w:val="105"/>
        </w:rPr>
        <w:t> </w:t>
      </w:r>
      <w:r>
        <w:rPr>
          <w:rFonts w:ascii="Gill Sans MT" w:hAnsi="Gill Sans MT"/>
          <w:w w:val="105"/>
        </w:rPr>
        <w:t>‘,</w:t>
      </w:r>
      <w:r>
        <w:rPr>
          <w:rFonts w:ascii="Gill Sans MT" w:hAnsi="Gill Sans MT"/>
          <w:spacing w:val="-11"/>
          <w:w w:val="105"/>
        </w:rPr>
        <w:t> </w:t>
      </w:r>
      <w:r>
        <w:rPr>
          <w:rFonts w:ascii="Gill Sans MT" w:hAnsi="Gill Sans MT"/>
          <w:w w:val="105"/>
        </w:rPr>
        <w:t>ounces_per_can)</w:t>
      </w:r>
    </w:p>
    <w:p>
      <w:pPr>
        <w:pStyle w:val="BodyText"/>
        <w:spacing w:before="3"/>
        <w:rPr>
          <w:rFonts w:ascii="Gill Sans MT"/>
          <w:sz w:val="27"/>
        </w:rPr>
      </w:pPr>
    </w:p>
    <w:p>
      <w:pPr>
        <w:pStyle w:val="ListParagraph"/>
        <w:numPr>
          <w:ilvl w:val="0"/>
          <w:numId w:val="12"/>
        </w:numPr>
        <w:tabs>
          <w:tab w:pos="1181" w:val="left" w:leader="none"/>
        </w:tabs>
        <w:spacing w:line="240" w:lineRule="auto" w:before="0" w:after="0"/>
        <w:ind w:left="1180" w:right="0" w:hanging="362"/>
        <w:jc w:val="left"/>
        <w:rPr>
          <w:sz w:val="22"/>
        </w:rPr>
      </w:pPr>
      <w:r>
        <w:rPr>
          <w:sz w:val="22"/>
        </w:rPr>
        <w:t>What</w:t>
      </w:r>
      <w:r>
        <w:rPr>
          <w:spacing w:val="-4"/>
          <w:sz w:val="22"/>
        </w:rPr>
        <w:t> </w:t>
      </w:r>
      <w:r>
        <w:rPr>
          <w:sz w:val="22"/>
        </w:rPr>
        <w:t>is</w:t>
      </w:r>
      <w:r>
        <w:rPr>
          <w:spacing w:val="-5"/>
          <w:sz w:val="22"/>
        </w:rPr>
        <w:t> </w:t>
      </w:r>
      <w:r>
        <w:rPr>
          <w:sz w:val="22"/>
        </w:rPr>
        <w:t>the</w:t>
      </w:r>
      <w:r>
        <w:rPr>
          <w:spacing w:val="-2"/>
          <w:sz w:val="22"/>
        </w:rPr>
        <w:t> </w:t>
      </w:r>
      <w:r>
        <w:rPr>
          <w:sz w:val="22"/>
        </w:rPr>
        <w:t>result</w:t>
      </w:r>
      <w:r>
        <w:rPr>
          <w:spacing w:val="-4"/>
          <w:sz w:val="22"/>
        </w:rPr>
        <w:t> </w:t>
      </w:r>
      <w:r>
        <w:rPr>
          <w:sz w:val="22"/>
        </w:rPr>
        <w:t>when</w:t>
      </w:r>
      <w:r>
        <w:rPr>
          <w:spacing w:val="-4"/>
          <w:sz w:val="22"/>
        </w:rPr>
        <w:t> </w:t>
      </w:r>
      <w:r>
        <w:rPr>
          <w:sz w:val="22"/>
        </w:rPr>
        <w:t>the</w:t>
      </w:r>
      <w:r>
        <w:rPr>
          <w:spacing w:val="-2"/>
          <w:sz w:val="22"/>
        </w:rPr>
        <w:t> </w:t>
      </w:r>
      <w:r>
        <w:rPr>
          <w:sz w:val="22"/>
        </w:rPr>
        <w:t>following</w:t>
      </w:r>
      <w:r>
        <w:rPr>
          <w:spacing w:val="-4"/>
          <w:sz w:val="22"/>
        </w:rPr>
        <w:t> </w:t>
      </w:r>
      <w:r>
        <w:rPr>
          <w:sz w:val="22"/>
        </w:rPr>
        <w:t>lines</w:t>
      </w:r>
      <w:r>
        <w:rPr>
          <w:spacing w:val="-4"/>
          <w:sz w:val="22"/>
        </w:rPr>
        <w:t> </w:t>
      </w:r>
      <w:r>
        <w:rPr>
          <w:sz w:val="22"/>
        </w:rPr>
        <w:t>of</w:t>
      </w:r>
      <w:r>
        <w:rPr>
          <w:spacing w:val="-3"/>
          <w:sz w:val="22"/>
        </w:rPr>
        <w:t> </w:t>
      </w:r>
      <w:r>
        <w:rPr>
          <w:sz w:val="22"/>
        </w:rPr>
        <w:t>code</w:t>
      </w:r>
      <w:r>
        <w:rPr>
          <w:spacing w:val="-2"/>
          <w:sz w:val="22"/>
        </w:rPr>
        <w:t> </w:t>
      </w:r>
      <w:r>
        <w:rPr>
          <w:sz w:val="22"/>
        </w:rPr>
        <w:t>are</w:t>
      </w:r>
      <w:r>
        <w:rPr>
          <w:spacing w:val="-1"/>
          <w:sz w:val="22"/>
        </w:rPr>
        <w:t> </w:t>
      </w:r>
      <w:r>
        <w:rPr>
          <w:spacing w:val="-2"/>
          <w:sz w:val="22"/>
        </w:rPr>
        <w:t>executed?</w:t>
      </w:r>
    </w:p>
    <w:p>
      <w:pPr>
        <w:pStyle w:val="BodyText"/>
        <w:spacing w:before="3"/>
        <w:rPr>
          <w:rFonts w:ascii="Calibri"/>
          <w:sz w:val="20"/>
        </w:rPr>
      </w:pPr>
    </w:p>
    <w:p>
      <w:pPr>
        <w:pStyle w:val="BodyText"/>
        <w:spacing w:before="1"/>
        <w:ind w:left="1900"/>
        <w:rPr>
          <w:rFonts w:ascii="Gill Sans MT"/>
        </w:rPr>
      </w:pPr>
      <w:r>
        <w:rPr>
          <w:rFonts w:ascii="Gill Sans MT"/>
          <w:w w:val="105"/>
        </w:rPr>
        <w:t>number</w:t>
      </w:r>
      <w:r>
        <w:rPr>
          <w:rFonts w:ascii="Gill Sans MT"/>
          <w:spacing w:val="-9"/>
          <w:w w:val="105"/>
        </w:rPr>
        <w:t> </w:t>
      </w:r>
      <w:r>
        <w:rPr>
          <w:rFonts w:ascii="Gill Sans MT"/>
          <w:w w:val="105"/>
        </w:rPr>
        <w:t>=</w:t>
      </w:r>
      <w:r>
        <w:rPr>
          <w:rFonts w:ascii="Gill Sans MT"/>
          <w:spacing w:val="-8"/>
          <w:w w:val="105"/>
        </w:rPr>
        <w:t> </w:t>
      </w:r>
      <w:r>
        <w:rPr>
          <w:rFonts w:ascii="Gill Sans MT"/>
          <w:spacing w:val="-5"/>
          <w:w w:val="105"/>
        </w:rPr>
        <w:t>23</w:t>
      </w:r>
    </w:p>
    <w:p>
      <w:pPr>
        <w:pStyle w:val="BodyText"/>
        <w:spacing w:before="88"/>
        <w:ind w:left="1900"/>
        <w:rPr>
          <w:rFonts w:ascii="Gill Sans MT" w:hAnsi="Gill Sans MT"/>
        </w:rPr>
      </w:pPr>
      <w:r>
        <w:rPr>
          <w:rFonts w:ascii="Gill Sans MT" w:hAnsi="Gill Sans MT"/>
          <w:w w:val="105"/>
        </w:rPr>
        <w:t>print(‘The</w:t>
      </w:r>
      <w:r>
        <w:rPr>
          <w:rFonts w:ascii="Gill Sans MT" w:hAnsi="Gill Sans MT"/>
          <w:spacing w:val="-9"/>
          <w:w w:val="105"/>
        </w:rPr>
        <w:t> </w:t>
      </w:r>
      <w:r>
        <w:rPr>
          <w:rFonts w:ascii="Gill Sans MT" w:hAnsi="Gill Sans MT"/>
          <w:w w:val="105"/>
        </w:rPr>
        <w:t>number</w:t>
      </w:r>
      <w:r>
        <w:rPr>
          <w:rFonts w:ascii="Gill Sans MT" w:hAnsi="Gill Sans MT"/>
          <w:spacing w:val="-8"/>
          <w:w w:val="105"/>
        </w:rPr>
        <w:t> </w:t>
      </w:r>
      <w:r>
        <w:rPr>
          <w:rFonts w:ascii="Gill Sans MT" w:hAnsi="Gill Sans MT"/>
          <w:w w:val="105"/>
        </w:rPr>
        <w:t>is</w:t>
      </w:r>
      <w:r>
        <w:rPr>
          <w:rFonts w:ascii="Gill Sans MT" w:hAnsi="Gill Sans MT"/>
          <w:spacing w:val="-5"/>
          <w:w w:val="105"/>
        </w:rPr>
        <w:t> </w:t>
      </w:r>
      <w:r>
        <w:rPr>
          <w:rFonts w:ascii="Gill Sans MT" w:hAnsi="Gill Sans MT"/>
          <w:w w:val="105"/>
        </w:rPr>
        <w:t>‘</w:t>
      </w:r>
      <w:r>
        <w:rPr>
          <w:rFonts w:ascii="Gill Sans MT" w:hAnsi="Gill Sans MT"/>
          <w:spacing w:val="-8"/>
          <w:w w:val="105"/>
        </w:rPr>
        <w:t> </w:t>
      </w:r>
      <w:r>
        <w:rPr>
          <w:rFonts w:ascii="Gill Sans MT" w:hAnsi="Gill Sans MT"/>
          <w:w w:val="105"/>
        </w:rPr>
        <w:t>+</w:t>
      </w:r>
      <w:r>
        <w:rPr>
          <w:rFonts w:ascii="Gill Sans MT" w:hAnsi="Gill Sans MT"/>
          <w:spacing w:val="-10"/>
          <w:w w:val="105"/>
        </w:rPr>
        <w:t> </w:t>
      </w:r>
      <w:r>
        <w:rPr>
          <w:rFonts w:ascii="Gill Sans MT" w:hAnsi="Gill Sans MT"/>
          <w:spacing w:val="-2"/>
          <w:w w:val="105"/>
        </w:rPr>
        <w:t>number)</w:t>
      </w:r>
    </w:p>
    <w:p>
      <w:pPr>
        <w:pStyle w:val="BodyText"/>
        <w:spacing w:before="7"/>
        <w:rPr>
          <w:rFonts w:ascii="Gill Sans MT"/>
          <w:sz w:val="34"/>
        </w:rPr>
      </w:pPr>
    </w:p>
    <w:p>
      <w:pPr>
        <w:pStyle w:val="ListParagraph"/>
        <w:numPr>
          <w:ilvl w:val="0"/>
          <w:numId w:val="12"/>
        </w:numPr>
        <w:tabs>
          <w:tab w:pos="1181" w:val="left" w:leader="none"/>
        </w:tabs>
        <w:spacing w:line="240" w:lineRule="auto" w:before="1" w:after="0"/>
        <w:ind w:left="1180" w:right="0" w:hanging="362"/>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3"/>
          <w:sz w:val="22"/>
        </w:rPr>
        <w:t> </w:t>
      </w:r>
      <w:r>
        <w:rPr>
          <w:spacing w:val="-2"/>
          <w:sz w:val="22"/>
        </w:rPr>
        <w:t>output?</w:t>
      </w:r>
    </w:p>
    <w:p>
      <w:pPr>
        <w:pStyle w:val="BodyText"/>
        <w:spacing w:before="1"/>
        <w:rPr>
          <w:rFonts w:ascii="Calibri"/>
          <w:sz w:val="20"/>
        </w:rPr>
      </w:pPr>
    </w:p>
    <w:p>
      <w:pPr>
        <w:pStyle w:val="BodyText"/>
        <w:ind w:left="1900"/>
        <w:rPr>
          <w:rFonts w:ascii="Gill Sans MT"/>
        </w:rPr>
      </w:pPr>
      <w:r>
        <w:rPr>
          <w:rFonts w:ascii="Gill Sans MT"/>
        </w:rPr>
        <w:t>num</w:t>
      </w:r>
      <w:r>
        <w:rPr>
          <w:rFonts w:ascii="Gill Sans MT"/>
          <w:spacing w:val="10"/>
        </w:rPr>
        <w:t> </w:t>
      </w:r>
      <w:r>
        <w:rPr>
          <w:rFonts w:ascii="Gill Sans MT"/>
        </w:rPr>
        <w:t>=</w:t>
      </w:r>
      <w:r>
        <w:rPr>
          <w:rFonts w:ascii="Gill Sans MT"/>
          <w:spacing w:val="10"/>
        </w:rPr>
        <w:t> </w:t>
      </w:r>
      <w:r>
        <w:rPr>
          <w:rFonts w:ascii="Gill Sans MT"/>
          <w:spacing w:val="-2"/>
        </w:rPr>
        <w:t>123.4567</w:t>
      </w:r>
    </w:p>
    <w:p>
      <w:pPr>
        <w:pStyle w:val="BodyText"/>
        <w:spacing w:before="88"/>
        <w:ind w:left="1900"/>
        <w:rPr>
          <w:rFonts w:ascii="Gill Sans MT" w:hAnsi="Gill Sans MT"/>
        </w:rPr>
      </w:pPr>
      <w:r>
        <w:rPr>
          <w:rFonts w:ascii="Gill Sans MT" w:hAnsi="Gill Sans MT"/>
          <w:w w:val="105"/>
        </w:rPr>
        <w:t>print(‘Number</w:t>
      </w:r>
      <w:r>
        <w:rPr>
          <w:rFonts w:ascii="Gill Sans MT" w:hAnsi="Gill Sans MT"/>
          <w:spacing w:val="-7"/>
          <w:w w:val="105"/>
        </w:rPr>
        <w:t> </w:t>
      </w:r>
      <w:r>
        <w:rPr>
          <w:rFonts w:ascii="Gill Sans MT" w:hAnsi="Gill Sans MT"/>
          <w:w w:val="105"/>
        </w:rPr>
        <w:t>is</w:t>
      </w:r>
      <w:r>
        <w:rPr>
          <w:rFonts w:ascii="Gill Sans MT" w:hAnsi="Gill Sans MT"/>
          <w:spacing w:val="-2"/>
          <w:w w:val="105"/>
        </w:rPr>
        <w:t> </w:t>
      </w:r>
      <w:r>
        <w:rPr>
          <w:rFonts w:ascii="Gill Sans MT" w:hAnsi="Gill Sans MT"/>
          <w:w w:val="105"/>
        </w:rPr>
        <w:t>‘,</w:t>
      </w:r>
      <w:r>
        <w:rPr>
          <w:rFonts w:ascii="Gill Sans MT" w:hAnsi="Gill Sans MT"/>
          <w:spacing w:val="-5"/>
          <w:w w:val="105"/>
        </w:rPr>
        <w:t> </w:t>
      </w:r>
      <w:r>
        <w:rPr>
          <w:rFonts w:ascii="Gill Sans MT" w:hAnsi="Gill Sans MT"/>
          <w:w w:val="105"/>
        </w:rPr>
        <w:t>format(num,</w:t>
      </w:r>
      <w:r>
        <w:rPr>
          <w:rFonts w:ascii="Gill Sans MT" w:hAnsi="Gill Sans MT"/>
          <w:spacing w:val="-4"/>
          <w:w w:val="105"/>
        </w:rPr>
        <w:t> </w:t>
      </w:r>
      <w:r>
        <w:rPr>
          <w:rFonts w:ascii="Gill Sans MT" w:hAnsi="Gill Sans MT"/>
          <w:spacing w:val="-2"/>
          <w:w w:val="105"/>
        </w:rPr>
        <w:t>‘.2f’))</w:t>
      </w:r>
    </w:p>
    <w:p>
      <w:pPr>
        <w:pStyle w:val="BodyText"/>
        <w:spacing w:before="10"/>
        <w:rPr>
          <w:rFonts w:ascii="Gill Sans MT"/>
          <w:sz w:val="34"/>
        </w:rPr>
      </w:pPr>
    </w:p>
    <w:p>
      <w:pPr>
        <w:pStyle w:val="ListParagraph"/>
        <w:numPr>
          <w:ilvl w:val="0"/>
          <w:numId w:val="12"/>
        </w:numPr>
        <w:tabs>
          <w:tab w:pos="1181" w:val="left" w:leader="none"/>
        </w:tabs>
        <w:spacing w:line="240" w:lineRule="auto" w:before="0" w:after="0"/>
        <w:ind w:left="1180" w:right="0" w:hanging="361"/>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3"/>
          <w:sz w:val="22"/>
        </w:rPr>
        <w:t> </w:t>
      </w:r>
      <w:r>
        <w:rPr>
          <w:spacing w:val="-2"/>
          <w:sz w:val="22"/>
        </w:rPr>
        <w:t>output?</w:t>
      </w:r>
    </w:p>
    <w:p>
      <w:pPr>
        <w:pStyle w:val="BodyText"/>
        <w:spacing w:before="1"/>
        <w:rPr>
          <w:rFonts w:ascii="Calibri"/>
          <w:sz w:val="20"/>
        </w:rPr>
      </w:pPr>
    </w:p>
    <w:p>
      <w:pPr>
        <w:pStyle w:val="BodyText"/>
        <w:ind w:left="1900"/>
        <w:rPr>
          <w:rFonts w:ascii="Gill Sans MT"/>
        </w:rPr>
      </w:pPr>
      <w:r>
        <w:rPr>
          <w:rFonts w:ascii="Gill Sans MT"/>
          <w:w w:val="105"/>
        </w:rPr>
        <w:t>num</w:t>
      </w:r>
      <w:r>
        <w:rPr>
          <w:rFonts w:ascii="Gill Sans MT"/>
          <w:spacing w:val="-5"/>
          <w:w w:val="105"/>
        </w:rPr>
        <w:t> </w:t>
      </w:r>
      <w:r>
        <w:rPr>
          <w:rFonts w:ascii="Gill Sans MT"/>
          <w:w w:val="105"/>
        </w:rPr>
        <w:t>=</w:t>
      </w:r>
      <w:r>
        <w:rPr>
          <w:rFonts w:ascii="Gill Sans MT"/>
          <w:spacing w:val="-5"/>
          <w:w w:val="105"/>
        </w:rPr>
        <w:t> 12</w:t>
      </w:r>
    </w:p>
    <w:p>
      <w:pPr>
        <w:pStyle w:val="BodyText"/>
        <w:spacing w:before="88"/>
        <w:ind w:left="1900"/>
        <w:rPr>
          <w:rFonts w:ascii="Gill Sans MT" w:hAnsi="Gill Sans MT"/>
        </w:rPr>
      </w:pPr>
      <w:r>
        <w:rPr>
          <w:rFonts w:ascii="Gill Sans MT" w:hAnsi="Gill Sans MT"/>
          <w:w w:val="105"/>
        </w:rPr>
        <w:t>print(‘Number</w:t>
      </w:r>
      <w:r>
        <w:rPr>
          <w:rFonts w:ascii="Gill Sans MT" w:hAnsi="Gill Sans MT"/>
          <w:spacing w:val="-7"/>
          <w:w w:val="105"/>
        </w:rPr>
        <w:t> </w:t>
      </w:r>
      <w:r>
        <w:rPr>
          <w:rFonts w:ascii="Gill Sans MT" w:hAnsi="Gill Sans MT"/>
          <w:w w:val="105"/>
        </w:rPr>
        <w:t>is</w:t>
      </w:r>
      <w:r>
        <w:rPr>
          <w:rFonts w:ascii="Gill Sans MT" w:hAnsi="Gill Sans MT"/>
          <w:spacing w:val="-2"/>
          <w:w w:val="105"/>
        </w:rPr>
        <w:t> </w:t>
      </w:r>
      <w:r>
        <w:rPr>
          <w:rFonts w:ascii="Gill Sans MT" w:hAnsi="Gill Sans MT"/>
          <w:w w:val="105"/>
        </w:rPr>
        <w:t>‘,</w:t>
      </w:r>
      <w:r>
        <w:rPr>
          <w:rFonts w:ascii="Gill Sans MT" w:hAnsi="Gill Sans MT"/>
          <w:spacing w:val="-5"/>
          <w:w w:val="105"/>
        </w:rPr>
        <w:t> </w:t>
      </w:r>
      <w:r>
        <w:rPr>
          <w:rFonts w:ascii="Gill Sans MT" w:hAnsi="Gill Sans MT"/>
          <w:w w:val="105"/>
        </w:rPr>
        <w:t>format(num,</w:t>
      </w:r>
      <w:r>
        <w:rPr>
          <w:rFonts w:ascii="Gill Sans MT" w:hAnsi="Gill Sans MT"/>
          <w:spacing w:val="-4"/>
          <w:w w:val="105"/>
        </w:rPr>
        <w:t> </w:t>
      </w:r>
      <w:r>
        <w:rPr>
          <w:rFonts w:ascii="Gill Sans MT" w:hAnsi="Gill Sans MT"/>
          <w:spacing w:val="-2"/>
          <w:w w:val="105"/>
        </w:rPr>
        <w:t>‘.2f’))</w:t>
      </w:r>
    </w:p>
    <w:p>
      <w:pPr>
        <w:pStyle w:val="BodyText"/>
        <w:spacing w:before="10"/>
        <w:rPr>
          <w:rFonts w:ascii="Gill Sans MT"/>
          <w:sz w:val="34"/>
        </w:rPr>
      </w:pPr>
    </w:p>
    <w:p>
      <w:pPr>
        <w:pStyle w:val="ListParagraph"/>
        <w:numPr>
          <w:ilvl w:val="0"/>
          <w:numId w:val="12"/>
        </w:numPr>
        <w:tabs>
          <w:tab w:pos="1181" w:val="left" w:leader="none"/>
        </w:tabs>
        <w:spacing w:line="240" w:lineRule="auto" w:before="0" w:after="0"/>
        <w:ind w:left="1180" w:right="0" w:hanging="361"/>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3"/>
          <w:sz w:val="22"/>
        </w:rPr>
        <w:t> </w:t>
      </w:r>
      <w:r>
        <w:rPr>
          <w:spacing w:val="-2"/>
          <w:sz w:val="22"/>
        </w:rPr>
        <w:t>output?</w:t>
      </w:r>
    </w:p>
    <w:p>
      <w:pPr>
        <w:pStyle w:val="BodyText"/>
        <w:spacing w:before="1"/>
        <w:rPr>
          <w:rFonts w:ascii="Calibri"/>
          <w:sz w:val="20"/>
        </w:rPr>
      </w:pPr>
    </w:p>
    <w:p>
      <w:pPr>
        <w:pStyle w:val="BodyText"/>
        <w:spacing w:before="1"/>
        <w:ind w:left="1900"/>
        <w:rPr>
          <w:rFonts w:ascii="Gill Sans MT"/>
        </w:rPr>
      </w:pPr>
      <w:r>
        <w:rPr>
          <w:rFonts w:ascii="Gill Sans MT"/>
        </w:rPr>
        <w:t>num</w:t>
      </w:r>
      <w:r>
        <w:rPr>
          <w:rFonts w:ascii="Gill Sans MT"/>
          <w:spacing w:val="10"/>
        </w:rPr>
        <w:t> </w:t>
      </w:r>
      <w:r>
        <w:rPr>
          <w:rFonts w:ascii="Gill Sans MT"/>
        </w:rPr>
        <w:t>=</w:t>
      </w:r>
      <w:r>
        <w:rPr>
          <w:rFonts w:ascii="Gill Sans MT"/>
          <w:spacing w:val="10"/>
        </w:rPr>
        <w:t> </w:t>
      </w:r>
      <w:r>
        <w:rPr>
          <w:rFonts w:ascii="Gill Sans MT"/>
          <w:spacing w:val="-2"/>
        </w:rPr>
        <w:t>8.367</w:t>
      </w:r>
    </w:p>
    <w:p>
      <w:pPr>
        <w:pStyle w:val="BodyText"/>
        <w:spacing w:before="88"/>
        <w:ind w:left="1900"/>
        <w:rPr>
          <w:rFonts w:ascii="Gill Sans MT" w:hAnsi="Gill Sans MT"/>
        </w:rPr>
      </w:pPr>
      <w:r>
        <w:rPr>
          <w:rFonts w:ascii="Gill Sans MT" w:hAnsi="Gill Sans MT"/>
        </w:rPr>
        <w:t>print(‘Number</w:t>
      </w:r>
      <w:r>
        <w:rPr>
          <w:rFonts w:ascii="Gill Sans MT" w:hAnsi="Gill Sans MT"/>
          <w:spacing w:val="28"/>
        </w:rPr>
        <w:t> </w:t>
      </w:r>
      <w:r>
        <w:rPr>
          <w:rFonts w:ascii="Gill Sans MT" w:hAnsi="Gill Sans MT"/>
        </w:rPr>
        <w:t>is</w:t>
      </w:r>
      <w:r>
        <w:rPr>
          <w:rFonts w:ascii="Gill Sans MT" w:hAnsi="Gill Sans MT"/>
          <w:spacing w:val="36"/>
        </w:rPr>
        <w:t> </w:t>
      </w:r>
      <w:r>
        <w:rPr>
          <w:rFonts w:ascii="Gill Sans MT" w:hAnsi="Gill Sans MT"/>
        </w:rPr>
        <w:t>‘,</w:t>
      </w:r>
      <w:r>
        <w:rPr>
          <w:rFonts w:ascii="Gill Sans MT" w:hAnsi="Gill Sans MT"/>
          <w:spacing w:val="33"/>
        </w:rPr>
        <w:t> </w:t>
      </w:r>
      <w:r>
        <w:rPr>
          <w:rFonts w:ascii="Gill Sans MT" w:hAnsi="Gill Sans MT"/>
        </w:rPr>
        <w:t>format(num,</w:t>
      </w:r>
      <w:r>
        <w:rPr>
          <w:rFonts w:ascii="Gill Sans MT" w:hAnsi="Gill Sans MT"/>
          <w:spacing w:val="32"/>
        </w:rPr>
        <w:t> </w:t>
      </w:r>
      <w:r>
        <w:rPr>
          <w:rFonts w:ascii="Gill Sans MT" w:hAnsi="Gill Sans MT"/>
          <w:spacing w:val="-2"/>
        </w:rPr>
        <w:t>‘.1f’))</w:t>
      </w:r>
    </w:p>
    <w:p>
      <w:pPr>
        <w:pStyle w:val="BodyText"/>
        <w:spacing w:before="7"/>
        <w:rPr>
          <w:rFonts w:ascii="Gill Sans MT"/>
          <w:sz w:val="34"/>
        </w:rPr>
      </w:pPr>
    </w:p>
    <w:p>
      <w:pPr>
        <w:pStyle w:val="ListParagraph"/>
        <w:numPr>
          <w:ilvl w:val="0"/>
          <w:numId w:val="12"/>
        </w:numPr>
        <w:tabs>
          <w:tab w:pos="1181" w:val="left" w:leader="none"/>
        </w:tabs>
        <w:spacing w:line="240" w:lineRule="auto" w:before="1" w:after="0"/>
        <w:ind w:left="1180" w:right="0" w:hanging="361"/>
        <w:jc w:val="left"/>
        <w:rPr>
          <w:sz w:val="22"/>
        </w:rPr>
      </w:pPr>
      <w:r>
        <w:rPr>
          <w:sz w:val="22"/>
        </w:rPr>
        <w:t>In</w:t>
      </w:r>
      <w:r>
        <w:rPr>
          <w:spacing w:val="-5"/>
          <w:sz w:val="22"/>
        </w:rPr>
        <w:t> </w:t>
      </w:r>
      <w:r>
        <w:rPr>
          <w:sz w:val="22"/>
        </w:rPr>
        <w:t>following</w:t>
      </w:r>
      <w:r>
        <w:rPr>
          <w:spacing w:val="-5"/>
          <w:sz w:val="22"/>
        </w:rPr>
        <w:t> </w:t>
      </w:r>
      <w:r>
        <w:rPr>
          <w:sz w:val="22"/>
        </w:rPr>
        <w:t>expression,</w:t>
      </w:r>
      <w:r>
        <w:rPr>
          <w:spacing w:val="-3"/>
          <w:sz w:val="22"/>
        </w:rPr>
        <w:t> </w:t>
      </w:r>
      <w:r>
        <w:rPr>
          <w:sz w:val="22"/>
        </w:rPr>
        <w:t>what</w:t>
      </w:r>
      <w:r>
        <w:rPr>
          <w:spacing w:val="-3"/>
          <w:sz w:val="22"/>
        </w:rPr>
        <w:t> </w:t>
      </w:r>
      <w:r>
        <w:rPr>
          <w:sz w:val="22"/>
        </w:rPr>
        <w:t>does</w:t>
      </w:r>
      <w:r>
        <w:rPr>
          <w:spacing w:val="-4"/>
          <w:sz w:val="22"/>
        </w:rPr>
        <w:t> </w:t>
      </w:r>
      <w:r>
        <w:rPr>
          <w:sz w:val="22"/>
        </w:rPr>
        <w:t>the</w:t>
      </w:r>
      <w:r>
        <w:rPr>
          <w:spacing w:val="-5"/>
          <w:sz w:val="22"/>
        </w:rPr>
        <w:t> </w:t>
      </w:r>
      <w:r>
        <w:rPr>
          <w:sz w:val="22"/>
        </w:rPr>
        <w:t>number</w:t>
      </w:r>
      <w:r>
        <w:rPr>
          <w:spacing w:val="-6"/>
          <w:sz w:val="22"/>
        </w:rPr>
        <w:t> </w:t>
      </w:r>
      <w:r>
        <w:rPr>
          <w:sz w:val="22"/>
        </w:rPr>
        <w:t>“8”</w:t>
      </w:r>
      <w:r>
        <w:rPr>
          <w:spacing w:val="-2"/>
          <w:sz w:val="22"/>
        </w:rPr>
        <w:t> specify?</w:t>
      </w:r>
    </w:p>
    <w:p>
      <w:pPr>
        <w:pStyle w:val="BodyText"/>
        <w:rPr>
          <w:rFonts w:ascii="Calibri"/>
          <w:sz w:val="20"/>
        </w:rPr>
      </w:pPr>
    </w:p>
    <w:p>
      <w:pPr>
        <w:pStyle w:val="BodyText"/>
        <w:spacing w:before="1"/>
        <w:ind w:left="1900"/>
        <w:rPr>
          <w:rFonts w:ascii="Gill Sans MT" w:hAnsi="Gill Sans MT"/>
        </w:rPr>
      </w:pPr>
      <w:r>
        <w:rPr>
          <w:rFonts w:ascii="Gill Sans MT" w:hAnsi="Gill Sans MT"/>
          <w:w w:val="105"/>
        </w:rPr>
        <w:t>print(format(var1,</w:t>
      </w:r>
      <w:r>
        <w:rPr>
          <w:rFonts w:ascii="Gill Sans MT" w:hAnsi="Gill Sans MT"/>
          <w:spacing w:val="6"/>
          <w:w w:val="110"/>
        </w:rPr>
        <w:t> </w:t>
      </w:r>
      <w:r>
        <w:rPr>
          <w:rFonts w:ascii="Gill Sans MT" w:hAnsi="Gill Sans MT"/>
          <w:spacing w:val="-2"/>
          <w:w w:val="110"/>
        </w:rPr>
        <w:t>‘8.4f’))</w:t>
      </w:r>
    </w:p>
    <w:p>
      <w:pPr>
        <w:pStyle w:val="BodyText"/>
        <w:spacing w:before="10"/>
        <w:rPr>
          <w:rFonts w:ascii="Gill Sans MT"/>
          <w:sz w:val="34"/>
        </w:rPr>
      </w:pPr>
    </w:p>
    <w:p>
      <w:pPr>
        <w:pStyle w:val="ListParagraph"/>
        <w:numPr>
          <w:ilvl w:val="0"/>
          <w:numId w:val="12"/>
        </w:numPr>
        <w:tabs>
          <w:tab w:pos="1181" w:val="left" w:leader="none"/>
        </w:tabs>
        <w:spacing w:line="240" w:lineRule="auto" w:before="0" w:after="0"/>
        <w:ind w:left="1180" w:right="0" w:hanging="361"/>
        <w:jc w:val="left"/>
        <w:rPr>
          <w:sz w:val="22"/>
        </w:rPr>
      </w:pPr>
      <w:r>
        <w:rPr>
          <w:sz w:val="22"/>
        </w:rPr>
        <w:t>In</w:t>
      </w:r>
      <w:r>
        <w:rPr>
          <w:spacing w:val="-5"/>
          <w:sz w:val="22"/>
        </w:rPr>
        <w:t> </w:t>
      </w:r>
      <w:r>
        <w:rPr>
          <w:sz w:val="22"/>
        </w:rPr>
        <w:t>following</w:t>
      </w:r>
      <w:r>
        <w:rPr>
          <w:spacing w:val="-4"/>
          <w:sz w:val="22"/>
        </w:rPr>
        <w:t> </w:t>
      </w:r>
      <w:r>
        <w:rPr>
          <w:sz w:val="22"/>
        </w:rPr>
        <w:t>expression,</w:t>
      </w:r>
      <w:r>
        <w:rPr>
          <w:spacing w:val="-3"/>
          <w:sz w:val="22"/>
        </w:rPr>
        <w:t> </w:t>
      </w:r>
      <w:r>
        <w:rPr>
          <w:sz w:val="22"/>
        </w:rPr>
        <w:t>what</w:t>
      </w:r>
      <w:r>
        <w:rPr>
          <w:spacing w:val="-3"/>
          <w:sz w:val="22"/>
        </w:rPr>
        <w:t> </w:t>
      </w:r>
      <w:r>
        <w:rPr>
          <w:sz w:val="22"/>
        </w:rPr>
        <w:t>does</w:t>
      </w:r>
      <w:r>
        <w:rPr>
          <w:spacing w:val="-3"/>
          <w:sz w:val="22"/>
        </w:rPr>
        <w:t> </w:t>
      </w:r>
      <w:r>
        <w:rPr>
          <w:sz w:val="22"/>
        </w:rPr>
        <w:t>the</w:t>
      </w:r>
      <w:r>
        <w:rPr>
          <w:spacing w:val="-5"/>
          <w:sz w:val="22"/>
        </w:rPr>
        <w:t> </w:t>
      </w:r>
      <w:r>
        <w:rPr>
          <w:sz w:val="22"/>
        </w:rPr>
        <w:t>letter</w:t>
      </w:r>
      <w:r>
        <w:rPr>
          <w:spacing w:val="-5"/>
          <w:sz w:val="22"/>
        </w:rPr>
        <w:t> </w:t>
      </w:r>
      <w:r>
        <w:rPr>
          <w:sz w:val="22"/>
        </w:rPr>
        <w:t>“d”</w:t>
      </w:r>
      <w:r>
        <w:rPr>
          <w:spacing w:val="-4"/>
          <w:sz w:val="22"/>
        </w:rPr>
        <w:t> </w:t>
      </w:r>
      <w:r>
        <w:rPr>
          <w:spacing w:val="-2"/>
          <w:sz w:val="22"/>
        </w:rPr>
        <w:t>specify?</w:t>
      </w:r>
    </w:p>
    <w:p>
      <w:pPr>
        <w:pStyle w:val="BodyText"/>
        <w:spacing w:before="1"/>
        <w:rPr>
          <w:rFonts w:ascii="Calibri"/>
          <w:sz w:val="20"/>
        </w:rPr>
      </w:pPr>
    </w:p>
    <w:p>
      <w:pPr>
        <w:pStyle w:val="BodyText"/>
        <w:ind w:left="1900"/>
        <w:rPr>
          <w:rFonts w:ascii="Gill Sans MT" w:hAnsi="Gill Sans MT"/>
        </w:rPr>
      </w:pPr>
      <w:r>
        <w:rPr>
          <w:rFonts w:ascii="Gill Sans MT" w:hAnsi="Gill Sans MT"/>
          <w:w w:val="105"/>
        </w:rPr>
        <w:t>print(format(var1,</w:t>
      </w:r>
      <w:r>
        <w:rPr>
          <w:rFonts w:ascii="Gill Sans MT" w:hAnsi="Gill Sans MT"/>
          <w:spacing w:val="8"/>
          <w:w w:val="105"/>
        </w:rPr>
        <w:t> </w:t>
      </w:r>
      <w:r>
        <w:rPr>
          <w:rFonts w:ascii="Gill Sans MT" w:hAnsi="Gill Sans MT"/>
          <w:spacing w:val="-2"/>
          <w:w w:val="105"/>
        </w:rPr>
        <w:t>‘,d’))</w:t>
      </w:r>
    </w:p>
    <w:p>
      <w:pPr>
        <w:pStyle w:val="BodyText"/>
        <w:spacing w:before="8"/>
        <w:rPr>
          <w:rFonts w:ascii="Gill Sans MT"/>
          <w:sz w:val="34"/>
        </w:rPr>
      </w:pPr>
    </w:p>
    <w:p>
      <w:pPr>
        <w:pStyle w:val="ListParagraph"/>
        <w:numPr>
          <w:ilvl w:val="0"/>
          <w:numId w:val="12"/>
        </w:numPr>
        <w:tabs>
          <w:tab w:pos="1181" w:val="left" w:leader="none"/>
        </w:tabs>
        <w:spacing w:line="240" w:lineRule="auto" w:before="0" w:after="0"/>
        <w:ind w:left="1180" w:right="0" w:hanging="361"/>
        <w:jc w:val="left"/>
        <w:rPr>
          <w:sz w:val="22"/>
        </w:rPr>
      </w:pPr>
      <w:r>
        <w:rPr>
          <w:sz w:val="22"/>
        </w:rPr>
        <w:t>Which</w:t>
      </w:r>
      <w:r>
        <w:rPr>
          <w:spacing w:val="-7"/>
          <w:sz w:val="22"/>
        </w:rPr>
        <w:t> </w:t>
      </w:r>
      <w:r>
        <w:rPr>
          <w:sz w:val="22"/>
        </w:rPr>
        <w:t>of</w:t>
      </w:r>
      <w:r>
        <w:rPr>
          <w:spacing w:val="-6"/>
          <w:sz w:val="22"/>
        </w:rPr>
        <w:t> </w:t>
      </w:r>
      <w:r>
        <w:rPr>
          <w:sz w:val="22"/>
        </w:rPr>
        <w:t>the</w:t>
      </w:r>
      <w:r>
        <w:rPr>
          <w:spacing w:val="-3"/>
          <w:sz w:val="22"/>
        </w:rPr>
        <w:t> </w:t>
      </w:r>
      <w:r>
        <w:rPr>
          <w:sz w:val="22"/>
        </w:rPr>
        <w:t>following</w:t>
      </w:r>
      <w:r>
        <w:rPr>
          <w:spacing w:val="-7"/>
          <w:sz w:val="22"/>
        </w:rPr>
        <w:t> </w:t>
      </w:r>
      <w:r>
        <w:rPr>
          <w:sz w:val="22"/>
        </w:rPr>
        <w:t>variable</w:t>
      </w:r>
      <w:r>
        <w:rPr>
          <w:spacing w:val="-4"/>
          <w:sz w:val="22"/>
        </w:rPr>
        <w:t> </w:t>
      </w:r>
      <w:r>
        <w:rPr>
          <w:sz w:val="22"/>
        </w:rPr>
        <w:t>names</w:t>
      </w:r>
      <w:r>
        <w:rPr>
          <w:spacing w:val="-4"/>
          <w:sz w:val="22"/>
        </w:rPr>
        <w:t> </w:t>
      </w:r>
      <w:r>
        <w:rPr>
          <w:sz w:val="22"/>
        </w:rPr>
        <w:t>follow</w:t>
      </w:r>
      <w:r>
        <w:rPr>
          <w:spacing w:val="-3"/>
          <w:sz w:val="22"/>
        </w:rPr>
        <w:t> </w:t>
      </w:r>
      <w:r>
        <w:rPr>
          <w:sz w:val="22"/>
        </w:rPr>
        <w:t>proper</w:t>
      </w:r>
      <w:r>
        <w:rPr>
          <w:spacing w:val="-5"/>
          <w:sz w:val="22"/>
        </w:rPr>
        <w:t> </w:t>
      </w:r>
      <w:r>
        <w:rPr>
          <w:sz w:val="22"/>
        </w:rPr>
        <w:t>naming</w:t>
      </w:r>
      <w:r>
        <w:rPr>
          <w:spacing w:val="-4"/>
          <w:sz w:val="22"/>
        </w:rPr>
        <w:t> </w:t>
      </w:r>
      <w:r>
        <w:rPr>
          <w:spacing w:val="-2"/>
          <w:sz w:val="22"/>
        </w:rPr>
        <w:t>conventions?</w:t>
      </w:r>
    </w:p>
    <w:p>
      <w:pPr>
        <w:pStyle w:val="BodyText"/>
        <w:spacing w:before="1"/>
        <w:rPr>
          <w:rFonts w:ascii="Calibri"/>
          <w:sz w:val="20"/>
        </w:rPr>
      </w:pPr>
    </w:p>
    <w:p>
      <w:pPr>
        <w:pStyle w:val="ListParagraph"/>
        <w:numPr>
          <w:ilvl w:val="1"/>
          <w:numId w:val="12"/>
        </w:numPr>
        <w:tabs>
          <w:tab w:pos="1901" w:val="left" w:leader="none"/>
        </w:tabs>
        <w:spacing w:line="240" w:lineRule="auto" w:before="0" w:after="0"/>
        <w:ind w:left="1900" w:right="0" w:hanging="361"/>
        <w:jc w:val="left"/>
        <w:rPr>
          <w:rFonts w:ascii="Gill Sans MT"/>
          <w:sz w:val="22"/>
        </w:rPr>
      </w:pPr>
      <w:r>
        <w:rPr>
          <w:rFonts w:ascii="Gill Sans MT"/>
          <w:spacing w:val="-2"/>
          <w:w w:val="115"/>
          <w:sz w:val="22"/>
        </w:rPr>
        <w:t>average</w:t>
      </w:r>
    </w:p>
    <w:p>
      <w:pPr>
        <w:pStyle w:val="ListParagraph"/>
        <w:numPr>
          <w:ilvl w:val="1"/>
          <w:numId w:val="12"/>
        </w:numPr>
        <w:tabs>
          <w:tab w:pos="1901" w:val="left" w:leader="none"/>
        </w:tabs>
        <w:spacing w:line="240" w:lineRule="auto" w:before="69" w:after="0"/>
        <w:ind w:left="1900" w:right="0" w:hanging="361"/>
        <w:jc w:val="left"/>
        <w:rPr>
          <w:rFonts w:ascii="Gill Sans MT"/>
          <w:sz w:val="22"/>
        </w:rPr>
      </w:pPr>
      <w:r>
        <w:rPr>
          <w:rFonts w:ascii="Gill Sans MT"/>
          <w:spacing w:val="-2"/>
          <w:w w:val="115"/>
          <w:sz w:val="22"/>
        </w:rPr>
        <w:t>8pieces</w:t>
      </w:r>
    </w:p>
    <w:p>
      <w:pPr>
        <w:pStyle w:val="ListParagraph"/>
        <w:numPr>
          <w:ilvl w:val="1"/>
          <w:numId w:val="12"/>
        </w:numPr>
        <w:tabs>
          <w:tab w:pos="1901" w:val="left" w:leader="none"/>
        </w:tabs>
        <w:spacing w:line="240" w:lineRule="auto" w:before="71" w:after="0"/>
        <w:ind w:left="1900" w:right="0" w:hanging="361"/>
        <w:jc w:val="left"/>
        <w:rPr>
          <w:rFonts w:ascii="Gill Sans MT"/>
          <w:sz w:val="22"/>
        </w:rPr>
      </w:pPr>
      <w:r>
        <w:rPr>
          <w:rFonts w:ascii="Gill Sans MT"/>
          <w:spacing w:val="-2"/>
          <w:w w:val="110"/>
          <w:sz w:val="22"/>
        </w:rPr>
        <w:t>netPay$</w:t>
      </w:r>
    </w:p>
    <w:p>
      <w:pPr>
        <w:pStyle w:val="ListParagraph"/>
        <w:numPr>
          <w:ilvl w:val="1"/>
          <w:numId w:val="12"/>
        </w:numPr>
        <w:tabs>
          <w:tab w:pos="1901" w:val="left" w:leader="none"/>
        </w:tabs>
        <w:spacing w:line="240" w:lineRule="auto" w:before="69" w:after="0"/>
        <w:ind w:left="1900" w:right="0" w:hanging="361"/>
        <w:jc w:val="left"/>
        <w:rPr>
          <w:rFonts w:ascii="Gill Sans MT"/>
          <w:sz w:val="22"/>
        </w:rPr>
      </w:pPr>
      <w:r>
        <w:rPr>
          <w:rFonts w:ascii="Gill Sans MT"/>
          <w:w w:val="115"/>
          <w:sz w:val="22"/>
        </w:rPr>
        <w:t>gross</w:t>
      </w:r>
      <w:r>
        <w:rPr>
          <w:rFonts w:ascii="Gill Sans MT"/>
          <w:spacing w:val="41"/>
          <w:w w:val="115"/>
          <w:sz w:val="22"/>
        </w:rPr>
        <w:t> </w:t>
      </w:r>
      <w:r>
        <w:rPr>
          <w:rFonts w:ascii="Gill Sans MT"/>
          <w:spacing w:val="-5"/>
          <w:w w:val="115"/>
          <w:sz w:val="22"/>
        </w:rPr>
        <w:t>pay</w:t>
      </w:r>
    </w:p>
    <w:p>
      <w:pPr>
        <w:pStyle w:val="ListParagraph"/>
        <w:numPr>
          <w:ilvl w:val="1"/>
          <w:numId w:val="12"/>
        </w:numPr>
        <w:tabs>
          <w:tab w:pos="1901" w:val="left" w:leader="none"/>
        </w:tabs>
        <w:spacing w:line="240" w:lineRule="auto" w:before="69" w:after="0"/>
        <w:ind w:left="1900" w:right="0" w:hanging="361"/>
        <w:jc w:val="left"/>
        <w:rPr>
          <w:rFonts w:ascii="Gill Sans MT"/>
          <w:sz w:val="22"/>
        </w:rPr>
      </w:pPr>
      <w:r>
        <w:rPr>
          <w:rFonts w:ascii="Gill Sans MT"/>
          <w:spacing w:val="-2"/>
          <w:sz w:val="22"/>
        </w:rPr>
        <w:t>hourly_rate</w:t>
      </w:r>
    </w:p>
    <w:p>
      <w:pPr>
        <w:spacing w:after="0" w:line="240" w:lineRule="auto"/>
        <w:jc w:val="left"/>
        <w:rPr>
          <w:rFonts w:ascii="Gill Sans MT"/>
          <w:sz w:val="22"/>
        </w:rPr>
        <w:sectPr>
          <w:pgSz w:w="12240" w:h="15840"/>
          <w:pgMar w:header="763" w:footer="968" w:top="980" w:bottom="1160" w:left="1340" w:right="1680"/>
        </w:sectPr>
      </w:pPr>
    </w:p>
    <w:p>
      <w:pPr>
        <w:pStyle w:val="BodyText"/>
        <w:rPr>
          <w:rFonts w:ascii="Gill Sans MT"/>
          <w:sz w:val="20"/>
        </w:rPr>
      </w:pPr>
    </w:p>
    <w:p>
      <w:pPr>
        <w:pStyle w:val="BodyText"/>
        <w:spacing w:before="3"/>
        <w:rPr>
          <w:rFonts w:ascii="Gill Sans MT"/>
          <w:sz w:val="19"/>
        </w:rPr>
      </w:pPr>
    </w:p>
    <w:p>
      <w:pPr>
        <w:pStyle w:val="ListParagraph"/>
        <w:numPr>
          <w:ilvl w:val="0"/>
          <w:numId w:val="12"/>
        </w:numPr>
        <w:tabs>
          <w:tab w:pos="1181" w:val="left" w:leader="none"/>
        </w:tabs>
        <w:spacing w:line="240" w:lineRule="auto" w:before="0" w:after="0"/>
        <w:ind w:left="1180" w:right="0" w:hanging="361"/>
        <w:jc w:val="left"/>
        <w:rPr>
          <w:sz w:val="22"/>
        </w:rPr>
      </w:pPr>
      <w:r>
        <w:rPr>
          <w:sz w:val="22"/>
        </w:rPr>
        <w:t>What</w:t>
      </w:r>
      <w:r>
        <w:rPr>
          <w:spacing w:val="-2"/>
          <w:sz w:val="22"/>
        </w:rPr>
        <w:t> </w:t>
      </w:r>
      <w:r>
        <w:rPr>
          <w:sz w:val="22"/>
        </w:rPr>
        <w:t>type</w:t>
      </w:r>
      <w:r>
        <w:rPr>
          <w:spacing w:val="-5"/>
          <w:sz w:val="22"/>
        </w:rPr>
        <w:t> </w:t>
      </w:r>
      <w:r>
        <w:rPr>
          <w:sz w:val="22"/>
        </w:rPr>
        <w:t>of</w:t>
      </w:r>
      <w:r>
        <w:rPr>
          <w:spacing w:val="-5"/>
          <w:sz w:val="22"/>
        </w:rPr>
        <w:t> </w:t>
      </w:r>
      <w:r>
        <w:rPr>
          <w:sz w:val="22"/>
        </w:rPr>
        <w:t>variable</w:t>
      </w:r>
      <w:r>
        <w:rPr>
          <w:spacing w:val="-3"/>
          <w:sz w:val="22"/>
        </w:rPr>
        <w:t> </w:t>
      </w:r>
      <w:r>
        <w:rPr>
          <w:sz w:val="22"/>
        </w:rPr>
        <w:t>is</w:t>
      </w:r>
      <w:r>
        <w:rPr>
          <w:spacing w:val="-3"/>
          <w:sz w:val="22"/>
        </w:rPr>
        <w:t> </w:t>
      </w:r>
      <w:r>
        <w:rPr>
          <w:sz w:val="22"/>
        </w:rPr>
        <w:t>defined</w:t>
      </w:r>
      <w:r>
        <w:rPr>
          <w:spacing w:val="-3"/>
          <w:sz w:val="22"/>
        </w:rPr>
        <w:t> </w:t>
      </w:r>
      <w:r>
        <w:rPr>
          <w:sz w:val="22"/>
        </w:rPr>
        <w:t>in</w:t>
      </w:r>
      <w:r>
        <w:rPr>
          <w:spacing w:val="-4"/>
          <w:sz w:val="22"/>
        </w:rPr>
        <w:t> </w:t>
      </w:r>
      <w:r>
        <w:rPr>
          <w:sz w:val="22"/>
        </w:rPr>
        <w:t>this</w:t>
      </w:r>
      <w:r>
        <w:rPr>
          <w:spacing w:val="-2"/>
          <w:sz w:val="22"/>
        </w:rPr>
        <w:t> expression?</w:t>
      </w:r>
    </w:p>
    <w:p>
      <w:pPr>
        <w:pStyle w:val="BodyText"/>
        <w:spacing w:before="1"/>
        <w:rPr>
          <w:rFonts w:ascii="Calibri"/>
          <w:sz w:val="20"/>
        </w:rPr>
      </w:pPr>
    </w:p>
    <w:p>
      <w:pPr>
        <w:pStyle w:val="BodyText"/>
        <w:ind w:left="1540"/>
        <w:rPr>
          <w:rFonts w:ascii="Gill Sans MT"/>
        </w:rPr>
      </w:pPr>
      <w:r>
        <w:rPr>
          <w:rFonts w:ascii="Gill Sans MT"/>
        </w:rPr>
        <w:t>INTEREST_RATE =</w:t>
      </w:r>
      <w:r>
        <w:rPr>
          <w:rFonts w:ascii="Gill Sans MT"/>
          <w:spacing w:val="7"/>
        </w:rPr>
        <w:t> </w:t>
      </w:r>
      <w:r>
        <w:rPr>
          <w:rFonts w:ascii="Gill Sans MT"/>
          <w:spacing w:val="-4"/>
        </w:rPr>
        <w:t>0.07</w:t>
      </w:r>
    </w:p>
    <w:p>
      <w:pPr>
        <w:pStyle w:val="BodyText"/>
        <w:spacing w:before="10"/>
        <w:rPr>
          <w:rFonts w:ascii="Gill Sans MT"/>
          <w:sz w:val="34"/>
        </w:rPr>
      </w:pPr>
    </w:p>
    <w:p>
      <w:pPr>
        <w:pStyle w:val="ListParagraph"/>
        <w:numPr>
          <w:ilvl w:val="0"/>
          <w:numId w:val="12"/>
        </w:numPr>
        <w:tabs>
          <w:tab w:pos="1181" w:val="left" w:leader="none"/>
        </w:tabs>
        <w:spacing w:line="240" w:lineRule="auto" w:before="0" w:after="0"/>
        <w:ind w:left="1180" w:right="0" w:hanging="361"/>
        <w:jc w:val="left"/>
        <w:rPr>
          <w:sz w:val="22"/>
        </w:rPr>
      </w:pPr>
      <w:r>
        <w:rPr>
          <w:sz w:val="22"/>
        </w:rPr>
        <w:t>What</w:t>
      </w:r>
      <w:r>
        <w:rPr>
          <w:spacing w:val="-3"/>
          <w:sz w:val="22"/>
        </w:rPr>
        <w:t> </w:t>
      </w:r>
      <w:r>
        <w:rPr>
          <w:sz w:val="22"/>
        </w:rPr>
        <w:t>is</w:t>
      </w:r>
      <w:r>
        <w:rPr>
          <w:spacing w:val="-4"/>
          <w:sz w:val="22"/>
        </w:rPr>
        <w:t> </w:t>
      </w:r>
      <w:r>
        <w:rPr>
          <w:sz w:val="22"/>
        </w:rPr>
        <w:t>the</w:t>
      </w:r>
      <w:r>
        <w:rPr>
          <w:spacing w:val="-5"/>
          <w:sz w:val="22"/>
        </w:rPr>
        <w:t> </w:t>
      </w:r>
      <w:r>
        <w:rPr>
          <w:sz w:val="22"/>
        </w:rPr>
        <w:t>output</w:t>
      </w:r>
      <w:r>
        <w:rPr>
          <w:spacing w:val="-2"/>
          <w:sz w:val="22"/>
        </w:rPr>
        <w:t> </w:t>
      </w:r>
      <w:r>
        <w:rPr>
          <w:sz w:val="22"/>
        </w:rPr>
        <w:t>from</w:t>
      </w:r>
      <w:r>
        <w:rPr>
          <w:spacing w:val="-2"/>
          <w:sz w:val="22"/>
        </w:rPr>
        <w:t> </w:t>
      </w:r>
      <w:r>
        <w:rPr>
          <w:sz w:val="22"/>
        </w:rPr>
        <w:t>the</w:t>
      </w:r>
      <w:r>
        <w:rPr>
          <w:spacing w:val="-3"/>
          <w:sz w:val="22"/>
        </w:rPr>
        <w:t> </w:t>
      </w:r>
      <w:r>
        <w:rPr>
          <w:sz w:val="22"/>
        </w:rPr>
        <w:t>following</w:t>
      </w:r>
      <w:r>
        <w:rPr>
          <w:spacing w:val="-3"/>
          <w:sz w:val="22"/>
        </w:rPr>
        <w:t> </w:t>
      </w:r>
      <w:r>
        <w:rPr>
          <w:spacing w:val="-2"/>
          <w:sz w:val="22"/>
        </w:rPr>
        <w:t>statement?</w:t>
      </w:r>
    </w:p>
    <w:p>
      <w:pPr>
        <w:pStyle w:val="BodyText"/>
        <w:spacing w:before="1"/>
        <w:rPr>
          <w:rFonts w:ascii="Calibri"/>
          <w:sz w:val="20"/>
        </w:rPr>
      </w:pPr>
    </w:p>
    <w:p>
      <w:pPr>
        <w:pStyle w:val="BodyText"/>
        <w:ind w:left="1900"/>
        <w:rPr>
          <w:rFonts w:ascii="Gill Sans MT"/>
        </w:rPr>
      </w:pPr>
      <w:r>
        <w:rPr>
          <w:rFonts w:ascii="Gill Sans MT"/>
          <w:w w:val="105"/>
        </w:rPr>
        <w:t>num</w:t>
      </w:r>
      <w:r>
        <w:rPr>
          <w:rFonts w:ascii="Gill Sans MT"/>
          <w:spacing w:val="-6"/>
          <w:w w:val="105"/>
        </w:rPr>
        <w:t> </w:t>
      </w:r>
      <w:r>
        <w:rPr>
          <w:rFonts w:ascii="Gill Sans MT"/>
          <w:w w:val="105"/>
        </w:rPr>
        <w:t>=</w:t>
      </w:r>
      <w:r>
        <w:rPr>
          <w:rFonts w:ascii="Gill Sans MT"/>
          <w:spacing w:val="-6"/>
          <w:w w:val="105"/>
        </w:rPr>
        <w:t> </w:t>
      </w:r>
      <w:r>
        <w:rPr>
          <w:rFonts w:ascii="Gill Sans MT"/>
          <w:spacing w:val="-5"/>
          <w:w w:val="105"/>
        </w:rPr>
        <w:t>850</w:t>
      </w:r>
    </w:p>
    <w:p>
      <w:pPr>
        <w:pStyle w:val="BodyText"/>
        <w:spacing w:before="88"/>
        <w:ind w:left="1900"/>
        <w:rPr>
          <w:rFonts w:ascii="Gill Sans MT" w:hAnsi="Gill Sans MT"/>
        </w:rPr>
      </w:pPr>
      <w:r>
        <w:rPr>
          <w:rFonts w:ascii="Gill Sans MT" w:hAnsi="Gill Sans MT"/>
          <w:w w:val="105"/>
        </w:rPr>
        <w:t>print(‘The</w:t>
      </w:r>
      <w:r>
        <w:rPr>
          <w:rFonts w:ascii="Gill Sans MT" w:hAnsi="Gill Sans MT"/>
          <w:spacing w:val="-3"/>
          <w:w w:val="105"/>
        </w:rPr>
        <w:t> </w:t>
      </w:r>
      <w:r>
        <w:rPr>
          <w:rFonts w:ascii="Gill Sans MT" w:hAnsi="Gill Sans MT"/>
          <w:w w:val="105"/>
        </w:rPr>
        <w:t>number</w:t>
      </w:r>
      <w:r>
        <w:rPr>
          <w:rFonts w:ascii="Gill Sans MT" w:hAnsi="Gill Sans MT"/>
          <w:spacing w:val="-2"/>
          <w:w w:val="105"/>
        </w:rPr>
        <w:t> </w:t>
      </w:r>
      <w:r>
        <w:rPr>
          <w:rFonts w:ascii="Gill Sans MT" w:hAnsi="Gill Sans MT"/>
          <w:w w:val="105"/>
        </w:rPr>
        <w:t>twice is ‘,</w:t>
      </w:r>
      <w:r>
        <w:rPr>
          <w:rFonts w:ascii="Gill Sans MT" w:hAnsi="Gill Sans MT"/>
          <w:spacing w:val="-1"/>
          <w:w w:val="105"/>
        </w:rPr>
        <w:t> </w:t>
      </w:r>
      <w:r>
        <w:rPr>
          <w:rFonts w:ascii="Gill Sans MT" w:hAnsi="Gill Sans MT"/>
          <w:w w:val="105"/>
        </w:rPr>
        <w:t>num,</w:t>
      </w:r>
      <w:r>
        <w:rPr>
          <w:rFonts w:ascii="Gill Sans MT" w:hAnsi="Gill Sans MT"/>
          <w:spacing w:val="-4"/>
          <w:w w:val="105"/>
        </w:rPr>
        <w:t> </w:t>
      </w:r>
      <w:r>
        <w:rPr>
          <w:rFonts w:ascii="Gill Sans MT" w:hAnsi="Gill Sans MT"/>
          <w:w w:val="105"/>
        </w:rPr>
        <w:t>num,</w:t>
      </w:r>
      <w:r>
        <w:rPr>
          <w:rFonts w:ascii="Gill Sans MT" w:hAnsi="Gill Sans MT"/>
          <w:spacing w:val="-4"/>
          <w:w w:val="105"/>
        </w:rPr>
        <w:t> </w:t>
      </w:r>
      <w:r>
        <w:rPr>
          <w:rFonts w:ascii="Gill Sans MT" w:hAnsi="Gill Sans MT"/>
          <w:spacing w:val="-2"/>
          <w:w w:val="105"/>
        </w:rPr>
        <w:t>sep=’’)</w:t>
      </w:r>
    </w:p>
    <w:p>
      <w:pPr>
        <w:pStyle w:val="BodyText"/>
        <w:spacing w:before="8"/>
        <w:rPr>
          <w:rFonts w:ascii="Gill Sans MT"/>
          <w:sz w:val="34"/>
        </w:rPr>
      </w:pPr>
    </w:p>
    <w:p>
      <w:pPr>
        <w:pStyle w:val="ListParagraph"/>
        <w:numPr>
          <w:ilvl w:val="0"/>
          <w:numId w:val="12"/>
        </w:numPr>
        <w:tabs>
          <w:tab w:pos="1181" w:val="left" w:leader="none"/>
        </w:tabs>
        <w:spacing w:line="240" w:lineRule="auto" w:before="0" w:after="0"/>
        <w:ind w:left="1180" w:right="0" w:hanging="361"/>
        <w:jc w:val="left"/>
        <w:rPr>
          <w:sz w:val="22"/>
        </w:rPr>
      </w:pPr>
      <w:r>
        <w:rPr>
          <w:sz w:val="22"/>
        </w:rPr>
        <w:t>What</w:t>
      </w:r>
      <w:r>
        <w:rPr>
          <w:spacing w:val="-3"/>
          <w:sz w:val="22"/>
        </w:rPr>
        <w:t> </w:t>
      </w:r>
      <w:r>
        <w:rPr>
          <w:sz w:val="22"/>
        </w:rPr>
        <w:t>is</w:t>
      </w:r>
      <w:r>
        <w:rPr>
          <w:spacing w:val="-4"/>
          <w:sz w:val="22"/>
        </w:rPr>
        <w:t> </w:t>
      </w:r>
      <w:r>
        <w:rPr>
          <w:sz w:val="22"/>
        </w:rPr>
        <w:t>the</w:t>
      </w:r>
      <w:r>
        <w:rPr>
          <w:spacing w:val="-5"/>
          <w:sz w:val="22"/>
        </w:rPr>
        <w:t> </w:t>
      </w:r>
      <w:r>
        <w:rPr>
          <w:sz w:val="22"/>
        </w:rPr>
        <w:t>output</w:t>
      </w:r>
      <w:r>
        <w:rPr>
          <w:spacing w:val="-2"/>
          <w:sz w:val="22"/>
        </w:rPr>
        <w:t> </w:t>
      </w:r>
      <w:r>
        <w:rPr>
          <w:sz w:val="22"/>
        </w:rPr>
        <w:t>from</w:t>
      </w:r>
      <w:r>
        <w:rPr>
          <w:spacing w:val="-2"/>
          <w:sz w:val="22"/>
        </w:rPr>
        <w:t> </w:t>
      </w:r>
      <w:r>
        <w:rPr>
          <w:sz w:val="22"/>
        </w:rPr>
        <w:t>the</w:t>
      </w:r>
      <w:r>
        <w:rPr>
          <w:spacing w:val="-3"/>
          <w:sz w:val="22"/>
        </w:rPr>
        <w:t> </w:t>
      </w:r>
      <w:r>
        <w:rPr>
          <w:sz w:val="22"/>
        </w:rPr>
        <w:t>following</w:t>
      </w:r>
      <w:r>
        <w:rPr>
          <w:spacing w:val="-3"/>
          <w:sz w:val="22"/>
        </w:rPr>
        <w:t> </w:t>
      </w:r>
      <w:r>
        <w:rPr>
          <w:spacing w:val="-2"/>
          <w:sz w:val="22"/>
        </w:rPr>
        <w:t>statement?</w:t>
      </w:r>
    </w:p>
    <w:p>
      <w:pPr>
        <w:pStyle w:val="BodyText"/>
        <w:spacing w:before="1"/>
        <w:rPr>
          <w:rFonts w:ascii="Calibri"/>
          <w:sz w:val="20"/>
        </w:rPr>
      </w:pPr>
    </w:p>
    <w:p>
      <w:pPr>
        <w:pStyle w:val="BodyText"/>
        <w:spacing w:line="324" w:lineRule="auto"/>
        <w:ind w:left="1900" w:right="5882"/>
        <w:rPr>
          <w:rFonts w:ascii="Gill Sans MT" w:hAnsi="Gill Sans MT"/>
        </w:rPr>
      </w:pPr>
      <w:r>
        <w:rPr>
          <w:rFonts w:ascii="Gill Sans MT" w:hAnsi="Gill Sans MT"/>
          <w:w w:val="105"/>
        </w:rPr>
        <w:t>var1 = ‘my’ var2</w:t>
      </w:r>
      <w:r>
        <w:rPr>
          <w:rFonts w:ascii="Gill Sans MT" w:hAnsi="Gill Sans MT"/>
          <w:spacing w:val="-8"/>
          <w:w w:val="105"/>
        </w:rPr>
        <w:t> </w:t>
      </w:r>
      <w:r>
        <w:rPr>
          <w:rFonts w:ascii="Gill Sans MT" w:hAnsi="Gill Sans MT"/>
          <w:w w:val="105"/>
        </w:rPr>
        <w:t>=</w:t>
      </w:r>
      <w:r>
        <w:rPr>
          <w:rFonts w:ascii="Gill Sans MT" w:hAnsi="Gill Sans MT"/>
          <w:spacing w:val="-4"/>
          <w:w w:val="105"/>
        </w:rPr>
        <w:t> </w:t>
      </w:r>
      <w:r>
        <w:rPr>
          <w:rFonts w:ascii="Gill Sans MT" w:hAnsi="Gill Sans MT"/>
          <w:w w:val="105"/>
        </w:rPr>
        <w:t>‘dog</w:t>
      </w:r>
      <w:r>
        <w:rPr>
          <w:rFonts w:ascii="Gill Sans MT" w:hAnsi="Gill Sans MT"/>
          <w:spacing w:val="-5"/>
          <w:w w:val="105"/>
        </w:rPr>
        <w:t> </w:t>
      </w:r>
      <w:r>
        <w:rPr>
          <w:rFonts w:ascii="Gill Sans MT" w:hAnsi="Gill Sans MT"/>
          <w:w w:val="105"/>
        </w:rPr>
        <w:t>is’ var3</w:t>
      </w:r>
      <w:r>
        <w:rPr>
          <w:rFonts w:ascii="Gill Sans MT" w:hAnsi="Gill Sans MT"/>
          <w:spacing w:val="-11"/>
          <w:w w:val="105"/>
        </w:rPr>
        <w:t> </w:t>
      </w:r>
      <w:r>
        <w:rPr>
          <w:rFonts w:ascii="Gill Sans MT" w:hAnsi="Gill Sans MT"/>
          <w:w w:val="105"/>
        </w:rPr>
        <w:t>=</w:t>
      </w:r>
      <w:r>
        <w:rPr>
          <w:rFonts w:ascii="Gill Sans MT" w:hAnsi="Gill Sans MT"/>
          <w:spacing w:val="-8"/>
          <w:w w:val="105"/>
        </w:rPr>
        <w:t> </w:t>
      </w:r>
      <w:r>
        <w:rPr>
          <w:rFonts w:ascii="Gill Sans MT" w:hAnsi="Gill Sans MT"/>
          <w:spacing w:val="-2"/>
          <w:w w:val="105"/>
        </w:rPr>
        <w:t>‘happy’</w:t>
      </w:r>
    </w:p>
    <w:p>
      <w:pPr>
        <w:pStyle w:val="BodyText"/>
        <w:spacing w:line="254" w:lineRule="exact"/>
        <w:ind w:left="1900"/>
        <w:rPr>
          <w:rFonts w:ascii="Gill Sans MT"/>
        </w:rPr>
      </w:pPr>
      <w:r>
        <w:rPr>
          <w:rFonts w:ascii="Gill Sans MT"/>
          <w:w w:val="105"/>
        </w:rPr>
        <w:t>print(var1,</w:t>
      </w:r>
      <w:r>
        <w:rPr>
          <w:rFonts w:ascii="Gill Sans MT"/>
          <w:spacing w:val="-12"/>
          <w:w w:val="105"/>
        </w:rPr>
        <w:t> </w:t>
      </w:r>
      <w:r>
        <w:rPr>
          <w:rFonts w:ascii="Gill Sans MT"/>
          <w:w w:val="105"/>
        </w:rPr>
        <w:t>var2,</w:t>
      </w:r>
      <w:r>
        <w:rPr>
          <w:rFonts w:ascii="Gill Sans MT"/>
          <w:spacing w:val="-9"/>
          <w:w w:val="105"/>
        </w:rPr>
        <w:t> </w:t>
      </w:r>
      <w:r>
        <w:rPr>
          <w:rFonts w:ascii="Gill Sans MT"/>
          <w:spacing w:val="-2"/>
          <w:w w:val="105"/>
        </w:rPr>
        <w:t>var3)</w:t>
      </w:r>
    </w:p>
    <w:p>
      <w:pPr>
        <w:pStyle w:val="BodyText"/>
        <w:spacing w:before="8"/>
        <w:rPr>
          <w:rFonts w:ascii="Gill Sans MT"/>
          <w:sz w:val="34"/>
        </w:rPr>
      </w:pPr>
    </w:p>
    <w:p>
      <w:pPr>
        <w:pStyle w:val="ListParagraph"/>
        <w:numPr>
          <w:ilvl w:val="0"/>
          <w:numId w:val="12"/>
        </w:numPr>
        <w:tabs>
          <w:tab w:pos="1181" w:val="left" w:leader="none"/>
        </w:tabs>
        <w:spacing w:line="240" w:lineRule="auto" w:before="0" w:after="0"/>
        <w:ind w:left="1180" w:right="0" w:hanging="361"/>
        <w:jc w:val="left"/>
        <w:rPr>
          <w:sz w:val="22"/>
        </w:rPr>
      </w:pPr>
      <w:r>
        <w:rPr>
          <w:sz w:val="22"/>
        </w:rPr>
        <w:t>What</w:t>
      </w:r>
      <w:r>
        <w:rPr>
          <w:spacing w:val="-3"/>
          <w:sz w:val="22"/>
        </w:rPr>
        <w:t> </w:t>
      </w:r>
      <w:r>
        <w:rPr>
          <w:sz w:val="22"/>
        </w:rPr>
        <w:t>is</w:t>
      </w:r>
      <w:r>
        <w:rPr>
          <w:spacing w:val="-4"/>
          <w:sz w:val="22"/>
        </w:rPr>
        <w:t> </w:t>
      </w:r>
      <w:r>
        <w:rPr>
          <w:sz w:val="22"/>
        </w:rPr>
        <w:t>the</w:t>
      </w:r>
      <w:r>
        <w:rPr>
          <w:spacing w:val="-5"/>
          <w:sz w:val="22"/>
        </w:rPr>
        <w:t> </w:t>
      </w:r>
      <w:r>
        <w:rPr>
          <w:sz w:val="22"/>
        </w:rPr>
        <w:t>output</w:t>
      </w:r>
      <w:r>
        <w:rPr>
          <w:spacing w:val="-2"/>
          <w:sz w:val="22"/>
        </w:rPr>
        <w:t> </w:t>
      </w:r>
      <w:r>
        <w:rPr>
          <w:sz w:val="22"/>
        </w:rPr>
        <w:t>from</w:t>
      </w:r>
      <w:r>
        <w:rPr>
          <w:spacing w:val="-2"/>
          <w:sz w:val="22"/>
        </w:rPr>
        <w:t> </w:t>
      </w:r>
      <w:r>
        <w:rPr>
          <w:sz w:val="22"/>
        </w:rPr>
        <w:t>the</w:t>
      </w:r>
      <w:r>
        <w:rPr>
          <w:spacing w:val="-3"/>
          <w:sz w:val="22"/>
        </w:rPr>
        <w:t> </w:t>
      </w:r>
      <w:r>
        <w:rPr>
          <w:sz w:val="22"/>
        </w:rPr>
        <w:t>following</w:t>
      </w:r>
      <w:r>
        <w:rPr>
          <w:spacing w:val="-3"/>
          <w:sz w:val="22"/>
        </w:rPr>
        <w:t> </w:t>
      </w:r>
      <w:r>
        <w:rPr>
          <w:spacing w:val="-2"/>
          <w:sz w:val="22"/>
        </w:rPr>
        <w:t>statement?</w:t>
      </w:r>
    </w:p>
    <w:p>
      <w:pPr>
        <w:pStyle w:val="BodyText"/>
        <w:spacing w:before="1"/>
        <w:rPr>
          <w:rFonts w:ascii="Calibri"/>
          <w:sz w:val="20"/>
        </w:rPr>
      </w:pPr>
    </w:p>
    <w:p>
      <w:pPr>
        <w:pStyle w:val="BodyText"/>
        <w:ind w:left="1900"/>
        <w:rPr>
          <w:rFonts w:ascii="Gill Sans MT" w:hAnsi="Gill Sans MT"/>
        </w:rPr>
      </w:pPr>
      <w:r>
        <w:rPr>
          <w:rFonts w:ascii="Gill Sans MT" w:hAnsi="Gill Sans MT"/>
          <w:w w:val="105"/>
        </w:rPr>
        <w:t>print(format(24,</w:t>
      </w:r>
      <w:r>
        <w:rPr>
          <w:rFonts w:ascii="Gill Sans MT" w:hAnsi="Gill Sans MT"/>
          <w:spacing w:val="9"/>
          <w:w w:val="110"/>
        </w:rPr>
        <w:t> </w:t>
      </w:r>
      <w:r>
        <w:rPr>
          <w:rFonts w:ascii="Gill Sans MT" w:hAnsi="Gill Sans MT"/>
          <w:spacing w:val="-2"/>
          <w:w w:val="110"/>
        </w:rPr>
        <w:t>‘.3f’))</w:t>
      </w:r>
    </w:p>
    <w:p>
      <w:pPr>
        <w:pStyle w:val="BodyText"/>
        <w:spacing w:before="10"/>
        <w:rPr>
          <w:rFonts w:ascii="Gill Sans MT"/>
          <w:sz w:val="34"/>
        </w:rPr>
      </w:pPr>
    </w:p>
    <w:p>
      <w:pPr>
        <w:pStyle w:val="ListParagraph"/>
        <w:numPr>
          <w:ilvl w:val="0"/>
          <w:numId w:val="12"/>
        </w:numPr>
        <w:tabs>
          <w:tab w:pos="1181" w:val="left" w:leader="none"/>
        </w:tabs>
        <w:spacing w:line="240" w:lineRule="auto" w:before="1" w:after="0"/>
        <w:ind w:left="1181" w:right="0" w:hanging="361"/>
        <w:jc w:val="left"/>
        <w:rPr>
          <w:sz w:val="22"/>
        </w:rPr>
      </w:pPr>
      <w:r>
        <w:rPr>
          <w:sz w:val="22"/>
        </w:rPr>
        <w:t>What</w:t>
      </w:r>
      <w:r>
        <w:rPr>
          <w:spacing w:val="-3"/>
          <w:sz w:val="22"/>
        </w:rPr>
        <w:t> </w:t>
      </w:r>
      <w:r>
        <w:rPr>
          <w:sz w:val="22"/>
        </w:rPr>
        <w:t>is</w:t>
      </w:r>
      <w:r>
        <w:rPr>
          <w:spacing w:val="-4"/>
          <w:sz w:val="22"/>
        </w:rPr>
        <w:t> </w:t>
      </w:r>
      <w:r>
        <w:rPr>
          <w:sz w:val="22"/>
        </w:rPr>
        <w:t>the</w:t>
      </w:r>
      <w:r>
        <w:rPr>
          <w:spacing w:val="-5"/>
          <w:sz w:val="22"/>
        </w:rPr>
        <w:t> </w:t>
      </w:r>
      <w:r>
        <w:rPr>
          <w:sz w:val="22"/>
        </w:rPr>
        <w:t>output</w:t>
      </w:r>
      <w:r>
        <w:rPr>
          <w:spacing w:val="-2"/>
          <w:sz w:val="22"/>
        </w:rPr>
        <w:t> </w:t>
      </w:r>
      <w:r>
        <w:rPr>
          <w:sz w:val="22"/>
        </w:rPr>
        <w:t>from</w:t>
      </w:r>
      <w:r>
        <w:rPr>
          <w:spacing w:val="-2"/>
          <w:sz w:val="22"/>
        </w:rPr>
        <w:t> </w:t>
      </w:r>
      <w:r>
        <w:rPr>
          <w:sz w:val="22"/>
        </w:rPr>
        <w:t>the</w:t>
      </w:r>
      <w:r>
        <w:rPr>
          <w:spacing w:val="-3"/>
          <w:sz w:val="22"/>
        </w:rPr>
        <w:t> </w:t>
      </w:r>
      <w:r>
        <w:rPr>
          <w:sz w:val="22"/>
        </w:rPr>
        <w:t>following</w:t>
      </w:r>
      <w:r>
        <w:rPr>
          <w:spacing w:val="-3"/>
          <w:sz w:val="22"/>
        </w:rPr>
        <w:t> </w:t>
      </w:r>
      <w:r>
        <w:rPr>
          <w:spacing w:val="-2"/>
          <w:sz w:val="22"/>
        </w:rPr>
        <w:t>statement?</w:t>
      </w:r>
    </w:p>
    <w:p>
      <w:pPr>
        <w:pStyle w:val="BodyText"/>
        <w:spacing w:before="1"/>
        <w:rPr>
          <w:rFonts w:ascii="Calibri"/>
          <w:sz w:val="20"/>
        </w:rPr>
      </w:pPr>
    </w:p>
    <w:p>
      <w:pPr>
        <w:pStyle w:val="BodyText"/>
        <w:ind w:left="1901"/>
        <w:rPr>
          <w:rFonts w:ascii="Gill Sans MT" w:hAnsi="Gill Sans MT"/>
        </w:rPr>
      </w:pPr>
      <w:r>
        <w:rPr>
          <w:rFonts w:ascii="Gill Sans MT" w:hAnsi="Gill Sans MT"/>
          <w:w w:val="105"/>
        </w:rPr>
        <w:t>print(format(98765.378,</w:t>
      </w:r>
      <w:r>
        <w:rPr>
          <w:rFonts w:ascii="Gill Sans MT" w:hAnsi="Gill Sans MT"/>
          <w:spacing w:val="56"/>
          <w:w w:val="110"/>
        </w:rPr>
        <w:t> </w:t>
      </w:r>
      <w:r>
        <w:rPr>
          <w:rFonts w:ascii="Gill Sans MT" w:hAnsi="Gill Sans MT"/>
          <w:spacing w:val="-2"/>
          <w:w w:val="110"/>
        </w:rPr>
        <w:t>‘,.2f’))</w:t>
      </w:r>
    </w:p>
    <w:p>
      <w:pPr>
        <w:pStyle w:val="BodyText"/>
        <w:spacing w:before="7"/>
        <w:rPr>
          <w:rFonts w:ascii="Gill Sans MT"/>
          <w:sz w:val="34"/>
        </w:rPr>
      </w:pPr>
    </w:p>
    <w:p>
      <w:pPr>
        <w:pStyle w:val="ListParagraph"/>
        <w:numPr>
          <w:ilvl w:val="0"/>
          <w:numId w:val="12"/>
        </w:numPr>
        <w:tabs>
          <w:tab w:pos="1182" w:val="left" w:leader="none"/>
        </w:tabs>
        <w:spacing w:line="240" w:lineRule="auto" w:before="1" w:after="0"/>
        <w:ind w:left="1181" w:right="0" w:hanging="361"/>
        <w:jc w:val="left"/>
        <w:rPr>
          <w:sz w:val="22"/>
        </w:rPr>
      </w:pPr>
      <w:r>
        <w:rPr>
          <w:sz w:val="22"/>
        </w:rPr>
        <w:t>What</w:t>
      </w:r>
      <w:r>
        <w:rPr>
          <w:spacing w:val="-5"/>
          <w:sz w:val="22"/>
        </w:rPr>
        <w:t> </w:t>
      </w:r>
      <w:r>
        <w:rPr>
          <w:sz w:val="22"/>
        </w:rPr>
        <w:t>is</w:t>
      </w:r>
      <w:r>
        <w:rPr>
          <w:spacing w:val="-4"/>
          <w:sz w:val="22"/>
        </w:rPr>
        <w:t> </w:t>
      </w:r>
      <w:r>
        <w:rPr>
          <w:sz w:val="22"/>
        </w:rPr>
        <w:t>the</w:t>
      </w:r>
      <w:r>
        <w:rPr>
          <w:spacing w:val="-5"/>
          <w:sz w:val="22"/>
        </w:rPr>
        <w:t> </w:t>
      </w:r>
      <w:r>
        <w:rPr>
          <w:sz w:val="22"/>
        </w:rPr>
        <w:t>output</w:t>
      </w:r>
      <w:r>
        <w:rPr>
          <w:spacing w:val="-2"/>
          <w:sz w:val="22"/>
        </w:rPr>
        <w:t> </w:t>
      </w:r>
      <w:r>
        <w:rPr>
          <w:sz w:val="22"/>
        </w:rPr>
        <w:t>from</w:t>
      </w:r>
      <w:r>
        <w:rPr>
          <w:spacing w:val="-2"/>
          <w:sz w:val="22"/>
        </w:rPr>
        <w:t> </w:t>
      </w:r>
      <w:r>
        <w:rPr>
          <w:sz w:val="22"/>
        </w:rPr>
        <w:t>the</w:t>
      </w:r>
      <w:r>
        <w:rPr>
          <w:spacing w:val="-3"/>
          <w:sz w:val="22"/>
        </w:rPr>
        <w:t> </w:t>
      </w:r>
      <w:r>
        <w:rPr>
          <w:sz w:val="22"/>
        </w:rPr>
        <w:t>following</w:t>
      </w:r>
      <w:r>
        <w:rPr>
          <w:spacing w:val="-3"/>
          <w:sz w:val="22"/>
        </w:rPr>
        <w:t> </w:t>
      </w:r>
      <w:r>
        <w:rPr>
          <w:spacing w:val="-2"/>
          <w:sz w:val="22"/>
        </w:rPr>
        <w:t>statements?</w:t>
      </w:r>
    </w:p>
    <w:p>
      <w:pPr>
        <w:pStyle w:val="BodyText"/>
        <w:spacing w:before="1"/>
        <w:rPr>
          <w:rFonts w:ascii="Calibri"/>
          <w:sz w:val="20"/>
        </w:rPr>
      </w:pPr>
    </w:p>
    <w:p>
      <w:pPr>
        <w:pStyle w:val="BodyText"/>
        <w:spacing w:line="324" w:lineRule="auto"/>
        <w:ind w:left="1901" w:right="3090"/>
        <w:rPr>
          <w:rFonts w:ascii="Gill Sans MT" w:hAnsi="Gill Sans MT"/>
        </w:rPr>
      </w:pPr>
      <w:r>
        <w:rPr>
          <w:rFonts w:ascii="Gill Sans MT" w:hAnsi="Gill Sans MT"/>
          <w:w w:val="105"/>
        </w:rPr>
        <w:t>print(‘Press</w:t>
      </w:r>
      <w:r>
        <w:rPr>
          <w:rFonts w:ascii="Gill Sans MT" w:hAnsi="Gill Sans MT"/>
          <w:spacing w:val="-7"/>
          <w:w w:val="105"/>
        </w:rPr>
        <w:t> </w:t>
      </w:r>
      <w:r>
        <w:rPr>
          <w:rFonts w:ascii="Gill Sans MT" w:hAnsi="Gill Sans MT"/>
          <w:w w:val="105"/>
        </w:rPr>
        <w:t>the</w:t>
      </w:r>
      <w:r>
        <w:rPr>
          <w:rFonts w:ascii="Gill Sans MT" w:hAnsi="Gill Sans MT"/>
          <w:spacing w:val="-8"/>
          <w:w w:val="105"/>
        </w:rPr>
        <w:t> </w:t>
      </w:r>
      <w:r>
        <w:rPr>
          <w:rFonts w:ascii="Gill Sans MT" w:hAnsi="Gill Sans MT"/>
          <w:w w:val="105"/>
        </w:rPr>
        <w:t>Enter</w:t>
      </w:r>
      <w:r>
        <w:rPr>
          <w:rFonts w:ascii="Gill Sans MT" w:hAnsi="Gill Sans MT"/>
          <w:spacing w:val="-11"/>
          <w:w w:val="105"/>
        </w:rPr>
        <w:t> </w:t>
      </w:r>
      <w:r>
        <w:rPr>
          <w:rFonts w:ascii="Gill Sans MT" w:hAnsi="Gill Sans MT"/>
          <w:w w:val="105"/>
        </w:rPr>
        <w:t>key</w:t>
      </w:r>
      <w:r>
        <w:rPr>
          <w:rFonts w:ascii="Gill Sans MT" w:hAnsi="Gill Sans MT"/>
          <w:spacing w:val="-10"/>
          <w:w w:val="105"/>
        </w:rPr>
        <w:t> </w:t>
      </w:r>
      <w:r>
        <w:rPr>
          <w:rFonts w:ascii="Gill Sans MT" w:hAnsi="Gill Sans MT"/>
          <w:w w:val="105"/>
        </w:rPr>
        <w:t>‘,</w:t>
      </w:r>
      <w:r>
        <w:rPr>
          <w:rFonts w:ascii="Gill Sans MT" w:hAnsi="Gill Sans MT"/>
          <w:spacing w:val="-9"/>
          <w:w w:val="105"/>
        </w:rPr>
        <w:t> </w:t>
      </w:r>
      <w:r>
        <w:rPr>
          <w:rFonts w:ascii="Gill Sans MT" w:hAnsi="Gill Sans MT"/>
          <w:w w:val="105"/>
        </w:rPr>
        <w:t>end=’’) print(‘when ready.’)</w:t>
      </w:r>
    </w:p>
    <w:p>
      <w:pPr>
        <w:pStyle w:val="BodyText"/>
        <w:spacing w:before="1"/>
        <w:rPr>
          <w:rFonts w:ascii="Gill Sans MT"/>
          <w:sz w:val="27"/>
        </w:rPr>
      </w:pPr>
    </w:p>
    <w:p>
      <w:pPr>
        <w:pStyle w:val="ListParagraph"/>
        <w:numPr>
          <w:ilvl w:val="0"/>
          <w:numId w:val="12"/>
        </w:numPr>
        <w:tabs>
          <w:tab w:pos="1182" w:val="left" w:leader="none"/>
        </w:tabs>
        <w:spacing w:line="240" w:lineRule="auto" w:before="0" w:after="0"/>
        <w:ind w:left="1181" w:right="0" w:hanging="361"/>
        <w:jc w:val="left"/>
        <w:rPr>
          <w:sz w:val="22"/>
        </w:rPr>
      </w:pPr>
      <w:r>
        <w:rPr>
          <w:sz w:val="22"/>
        </w:rPr>
        <w:t>What</w:t>
      </w:r>
      <w:r>
        <w:rPr>
          <w:spacing w:val="-5"/>
          <w:sz w:val="22"/>
        </w:rPr>
        <w:t> </w:t>
      </w:r>
      <w:r>
        <w:rPr>
          <w:sz w:val="22"/>
        </w:rPr>
        <w:t>is</w:t>
      </w:r>
      <w:r>
        <w:rPr>
          <w:spacing w:val="-4"/>
          <w:sz w:val="22"/>
        </w:rPr>
        <w:t> </w:t>
      </w:r>
      <w:r>
        <w:rPr>
          <w:sz w:val="22"/>
        </w:rPr>
        <w:t>the</w:t>
      </w:r>
      <w:r>
        <w:rPr>
          <w:spacing w:val="-5"/>
          <w:sz w:val="22"/>
        </w:rPr>
        <w:t> </w:t>
      </w:r>
      <w:r>
        <w:rPr>
          <w:sz w:val="22"/>
        </w:rPr>
        <w:t>output</w:t>
      </w:r>
      <w:r>
        <w:rPr>
          <w:spacing w:val="-2"/>
          <w:sz w:val="22"/>
        </w:rPr>
        <w:t> </w:t>
      </w:r>
      <w:r>
        <w:rPr>
          <w:sz w:val="22"/>
        </w:rPr>
        <w:t>from</w:t>
      </w:r>
      <w:r>
        <w:rPr>
          <w:spacing w:val="-2"/>
          <w:sz w:val="22"/>
        </w:rPr>
        <w:t> </w:t>
      </w:r>
      <w:r>
        <w:rPr>
          <w:sz w:val="22"/>
        </w:rPr>
        <w:t>the</w:t>
      </w:r>
      <w:r>
        <w:rPr>
          <w:spacing w:val="-3"/>
          <w:sz w:val="22"/>
        </w:rPr>
        <w:t> </w:t>
      </w:r>
      <w:r>
        <w:rPr>
          <w:sz w:val="22"/>
        </w:rPr>
        <w:t>following</w:t>
      </w:r>
      <w:r>
        <w:rPr>
          <w:spacing w:val="-3"/>
          <w:sz w:val="22"/>
        </w:rPr>
        <w:t> </w:t>
      </w:r>
      <w:r>
        <w:rPr>
          <w:spacing w:val="-2"/>
          <w:sz w:val="22"/>
        </w:rPr>
        <w:t>statements?</w:t>
      </w:r>
    </w:p>
    <w:p>
      <w:pPr>
        <w:pStyle w:val="BodyText"/>
        <w:spacing w:before="1"/>
        <w:rPr>
          <w:rFonts w:ascii="Calibri"/>
          <w:sz w:val="20"/>
        </w:rPr>
      </w:pPr>
    </w:p>
    <w:p>
      <w:pPr>
        <w:pStyle w:val="BodyText"/>
        <w:ind w:left="1901"/>
        <w:rPr>
          <w:rFonts w:ascii="Gill Sans MT" w:hAnsi="Gill Sans MT"/>
        </w:rPr>
      </w:pPr>
      <w:r>
        <w:rPr>
          <w:rFonts w:ascii="Gill Sans MT" w:hAnsi="Gill Sans MT"/>
          <w:spacing w:val="-2"/>
          <w:w w:val="110"/>
        </w:rPr>
        <w:t>print(‘She</w:t>
      </w:r>
      <w:r>
        <w:rPr>
          <w:rFonts w:ascii="Gill Sans MT" w:hAnsi="Gill Sans MT"/>
          <w:spacing w:val="-5"/>
          <w:w w:val="110"/>
        </w:rPr>
        <w:t> </w:t>
      </w:r>
      <w:r>
        <w:rPr>
          <w:rFonts w:ascii="Gill Sans MT" w:hAnsi="Gill Sans MT"/>
          <w:spacing w:val="-2"/>
          <w:w w:val="110"/>
        </w:rPr>
        <w:t>said</w:t>
      </w:r>
      <w:r>
        <w:rPr>
          <w:rFonts w:ascii="Gill Sans MT" w:hAnsi="Gill Sans MT"/>
          <w:spacing w:val="-6"/>
          <w:w w:val="110"/>
        </w:rPr>
        <w:t> </w:t>
      </w:r>
      <w:r>
        <w:rPr>
          <w:rFonts w:ascii="Gill Sans MT" w:hAnsi="Gill Sans MT"/>
          <w:spacing w:val="-2"/>
          <w:w w:val="110"/>
        </w:rPr>
        <w:t>\”Hello\”.</w:t>
      </w:r>
      <w:r>
        <w:rPr>
          <w:rFonts w:ascii="Gill Sans MT" w:hAnsi="Gill Sans MT"/>
          <w:spacing w:val="-3"/>
          <w:w w:val="110"/>
        </w:rPr>
        <w:t> </w:t>
      </w:r>
      <w:r>
        <w:rPr>
          <w:rFonts w:ascii="Gill Sans MT" w:hAnsi="Gill Sans MT"/>
          <w:spacing w:val="-7"/>
          <w:w w:val="110"/>
        </w:rPr>
        <w:t>‘)</w:t>
      </w:r>
    </w:p>
    <w:p>
      <w:pPr>
        <w:pStyle w:val="BodyText"/>
        <w:spacing w:before="10"/>
        <w:rPr>
          <w:rFonts w:ascii="Gill Sans MT"/>
          <w:sz w:val="34"/>
        </w:rPr>
      </w:pPr>
    </w:p>
    <w:p>
      <w:pPr>
        <w:pStyle w:val="ListParagraph"/>
        <w:numPr>
          <w:ilvl w:val="0"/>
          <w:numId w:val="12"/>
        </w:numPr>
        <w:tabs>
          <w:tab w:pos="1182" w:val="left" w:leader="none"/>
        </w:tabs>
        <w:spacing w:line="240" w:lineRule="auto" w:before="0" w:after="0"/>
        <w:ind w:left="1181" w:right="0" w:hanging="361"/>
        <w:jc w:val="left"/>
        <w:rPr>
          <w:sz w:val="22"/>
        </w:rPr>
      </w:pPr>
      <w:r>
        <w:rPr>
          <w:sz w:val="22"/>
        </w:rPr>
        <w:t>In</w:t>
      </w:r>
      <w:r>
        <w:rPr>
          <w:spacing w:val="-6"/>
          <w:sz w:val="22"/>
        </w:rPr>
        <w:t> </w:t>
      </w:r>
      <w:r>
        <w:rPr>
          <w:sz w:val="22"/>
        </w:rPr>
        <w:t>each</w:t>
      </w:r>
      <w:r>
        <w:rPr>
          <w:spacing w:val="-3"/>
          <w:sz w:val="22"/>
        </w:rPr>
        <w:t> </w:t>
      </w:r>
      <w:r>
        <w:rPr>
          <w:sz w:val="22"/>
        </w:rPr>
        <w:t>of</w:t>
      </w:r>
      <w:r>
        <w:rPr>
          <w:spacing w:val="-2"/>
          <w:sz w:val="22"/>
        </w:rPr>
        <w:t> </w:t>
      </w:r>
      <w:r>
        <w:rPr>
          <w:sz w:val="22"/>
        </w:rPr>
        <w:t>the</w:t>
      </w:r>
      <w:r>
        <w:rPr>
          <w:spacing w:val="-4"/>
          <w:sz w:val="22"/>
        </w:rPr>
        <w:t> </w:t>
      </w:r>
      <w:r>
        <w:rPr>
          <w:sz w:val="22"/>
        </w:rPr>
        <w:t>expressions</w:t>
      </w:r>
      <w:r>
        <w:rPr>
          <w:spacing w:val="-7"/>
          <w:sz w:val="22"/>
        </w:rPr>
        <w:t> </w:t>
      </w:r>
      <w:r>
        <w:rPr>
          <w:sz w:val="22"/>
        </w:rPr>
        <w:t>below,</w:t>
      </w:r>
      <w:r>
        <w:rPr>
          <w:spacing w:val="-5"/>
          <w:sz w:val="22"/>
        </w:rPr>
        <w:t> </w:t>
      </w:r>
      <w:r>
        <w:rPr>
          <w:sz w:val="22"/>
        </w:rPr>
        <w:t>what</w:t>
      </w:r>
      <w:r>
        <w:rPr>
          <w:spacing w:val="-4"/>
          <w:sz w:val="22"/>
        </w:rPr>
        <w:t> </w:t>
      </w:r>
      <w:r>
        <w:rPr>
          <w:sz w:val="22"/>
        </w:rPr>
        <w:t>will</w:t>
      </w:r>
      <w:r>
        <w:rPr>
          <w:spacing w:val="-2"/>
          <w:sz w:val="22"/>
        </w:rPr>
        <w:t> </w:t>
      </w:r>
      <w:r>
        <w:rPr>
          <w:sz w:val="22"/>
        </w:rPr>
        <w:t>be</w:t>
      </w:r>
      <w:r>
        <w:rPr>
          <w:spacing w:val="-1"/>
          <w:sz w:val="22"/>
        </w:rPr>
        <w:t> </w:t>
      </w:r>
      <w:r>
        <w:rPr>
          <w:sz w:val="22"/>
        </w:rPr>
        <w:t>the</w:t>
      </w:r>
      <w:r>
        <w:rPr>
          <w:spacing w:val="-5"/>
          <w:sz w:val="22"/>
        </w:rPr>
        <w:t> </w:t>
      </w:r>
      <w:r>
        <w:rPr>
          <w:sz w:val="22"/>
        </w:rPr>
        <w:t>value</w:t>
      </w:r>
      <w:r>
        <w:rPr>
          <w:spacing w:val="-1"/>
          <w:sz w:val="22"/>
        </w:rPr>
        <w:t> </w:t>
      </w:r>
      <w:r>
        <w:rPr>
          <w:sz w:val="22"/>
        </w:rPr>
        <w:t>assigned</w:t>
      </w:r>
      <w:r>
        <w:rPr>
          <w:spacing w:val="-3"/>
          <w:sz w:val="22"/>
        </w:rPr>
        <w:t> </w:t>
      </w:r>
      <w:r>
        <w:rPr>
          <w:sz w:val="22"/>
        </w:rPr>
        <w:t>to</w:t>
      </w:r>
      <w:r>
        <w:rPr>
          <w:spacing w:val="-3"/>
          <w:sz w:val="22"/>
        </w:rPr>
        <w:t> </w:t>
      </w:r>
      <w:r>
        <w:rPr>
          <w:sz w:val="22"/>
        </w:rPr>
        <w:t>the</w:t>
      </w:r>
      <w:r>
        <w:rPr>
          <w:spacing w:val="-4"/>
          <w:sz w:val="22"/>
        </w:rPr>
        <w:t> </w:t>
      </w:r>
      <w:r>
        <w:rPr>
          <w:spacing w:val="-2"/>
          <w:sz w:val="22"/>
        </w:rPr>
        <w:t>variable</w:t>
      </w:r>
    </w:p>
    <w:p>
      <w:pPr>
        <w:spacing w:before="45"/>
        <w:ind w:left="1180" w:right="0" w:firstLine="0"/>
        <w:jc w:val="left"/>
        <w:rPr>
          <w:rFonts w:ascii="Calibri"/>
          <w:sz w:val="22"/>
        </w:rPr>
      </w:pPr>
      <w:r>
        <w:rPr>
          <w:rFonts w:ascii="Gill Sans MT"/>
          <w:spacing w:val="-2"/>
          <w:w w:val="105"/>
          <w:sz w:val="24"/>
        </w:rPr>
        <w:t>result</w:t>
      </w:r>
      <w:r>
        <w:rPr>
          <w:rFonts w:ascii="Calibri"/>
          <w:spacing w:val="-2"/>
          <w:w w:val="105"/>
          <w:sz w:val="22"/>
        </w:rPr>
        <w:t>?</w:t>
      </w:r>
    </w:p>
    <w:p>
      <w:pPr>
        <w:pStyle w:val="ListParagraph"/>
        <w:numPr>
          <w:ilvl w:val="1"/>
          <w:numId w:val="12"/>
        </w:numPr>
        <w:tabs>
          <w:tab w:pos="1901" w:val="left" w:leader="none"/>
        </w:tabs>
        <w:spacing w:line="240" w:lineRule="auto" w:before="250" w:after="0"/>
        <w:ind w:left="1900" w:right="0" w:hanging="361"/>
        <w:jc w:val="left"/>
        <w:rPr>
          <w:rFonts w:ascii="Gill Sans MT"/>
          <w:sz w:val="22"/>
        </w:rPr>
      </w:pPr>
      <w:r>
        <w:rPr>
          <w:rFonts w:ascii="Gill Sans MT"/>
          <w:w w:val="110"/>
          <w:sz w:val="22"/>
        </w:rPr>
        <w:t>result</w:t>
      </w:r>
      <w:r>
        <w:rPr>
          <w:rFonts w:ascii="Gill Sans MT"/>
          <w:spacing w:val="-12"/>
          <w:w w:val="110"/>
          <w:sz w:val="22"/>
        </w:rPr>
        <w:t> </w:t>
      </w:r>
      <w:r>
        <w:rPr>
          <w:rFonts w:ascii="Gill Sans MT"/>
          <w:w w:val="110"/>
          <w:sz w:val="22"/>
        </w:rPr>
        <w:t>=</w:t>
      </w:r>
      <w:r>
        <w:rPr>
          <w:rFonts w:ascii="Gill Sans MT"/>
          <w:spacing w:val="-9"/>
          <w:w w:val="110"/>
          <w:sz w:val="22"/>
        </w:rPr>
        <w:t> </w:t>
      </w:r>
      <w:r>
        <w:rPr>
          <w:rFonts w:ascii="Gill Sans MT"/>
          <w:w w:val="110"/>
          <w:sz w:val="22"/>
        </w:rPr>
        <w:t>5</w:t>
      </w:r>
      <w:r>
        <w:rPr>
          <w:rFonts w:ascii="Gill Sans MT"/>
          <w:spacing w:val="-8"/>
          <w:w w:val="110"/>
          <w:sz w:val="22"/>
        </w:rPr>
        <w:t> </w:t>
      </w:r>
      <w:r>
        <w:rPr>
          <w:rFonts w:ascii="Gill Sans MT"/>
          <w:w w:val="110"/>
          <w:sz w:val="22"/>
        </w:rPr>
        <w:t>//</w:t>
      </w:r>
      <w:r>
        <w:rPr>
          <w:rFonts w:ascii="Gill Sans MT"/>
          <w:spacing w:val="-11"/>
          <w:w w:val="110"/>
          <w:sz w:val="22"/>
        </w:rPr>
        <w:t> </w:t>
      </w:r>
      <w:r>
        <w:rPr>
          <w:rFonts w:ascii="Gill Sans MT"/>
          <w:spacing w:val="-10"/>
          <w:w w:val="110"/>
          <w:sz w:val="22"/>
        </w:rPr>
        <w:t>2</w:t>
      </w:r>
    </w:p>
    <w:p>
      <w:pPr>
        <w:pStyle w:val="ListParagraph"/>
        <w:numPr>
          <w:ilvl w:val="1"/>
          <w:numId w:val="12"/>
        </w:numPr>
        <w:tabs>
          <w:tab w:pos="1900" w:val="left" w:leader="none"/>
        </w:tabs>
        <w:spacing w:line="240" w:lineRule="auto" w:before="108" w:after="0"/>
        <w:ind w:left="1899" w:right="0" w:hanging="361"/>
        <w:jc w:val="left"/>
        <w:rPr>
          <w:rFonts w:ascii="Gill Sans MT"/>
          <w:sz w:val="22"/>
        </w:rPr>
      </w:pPr>
      <w:r>
        <w:rPr>
          <w:rFonts w:ascii="Gill Sans MT"/>
          <w:w w:val="110"/>
          <w:sz w:val="22"/>
        </w:rPr>
        <w:t>result</w:t>
      </w:r>
      <w:r>
        <w:rPr>
          <w:rFonts w:ascii="Gill Sans MT"/>
          <w:spacing w:val="-17"/>
          <w:w w:val="110"/>
          <w:sz w:val="22"/>
        </w:rPr>
        <w:t> </w:t>
      </w:r>
      <w:r>
        <w:rPr>
          <w:rFonts w:ascii="Gill Sans MT"/>
          <w:w w:val="110"/>
          <w:sz w:val="22"/>
        </w:rPr>
        <w:t>=</w:t>
      </w:r>
      <w:r>
        <w:rPr>
          <w:rFonts w:ascii="Gill Sans MT"/>
          <w:spacing w:val="-16"/>
          <w:w w:val="110"/>
          <w:sz w:val="22"/>
        </w:rPr>
        <w:t> </w:t>
      </w:r>
      <w:r>
        <w:rPr>
          <w:rFonts w:ascii="Gill Sans MT"/>
          <w:w w:val="110"/>
          <w:sz w:val="22"/>
        </w:rPr>
        <w:t>7</w:t>
      </w:r>
      <w:r>
        <w:rPr>
          <w:rFonts w:ascii="Gill Sans MT"/>
          <w:spacing w:val="-13"/>
          <w:w w:val="110"/>
          <w:sz w:val="22"/>
        </w:rPr>
        <w:t> </w:t>
      </w:r>
      <w:r>
        <w:rPr>
          <w:rFonts w:ascii="Gill Sans MT"/>
          <w:w w:val="110"/>
          <w:sz w:val="22"/>
        </w:rPr>
        <w:t>/</w:t>
      </w:r>
      <w:r>
        <w:rPr>
          <w:rFonts w:ascii="Gill Sans MT"/>
          <w:spacing w:val="-17"/>
          <w:w w:val="110"/>
          <w:sz w:val="22"/>
        </w:rPr>
        <w:t> </w:t>
      </w:r>
      <w:r>
        <w:rPr>
          <w:rFonts w:ascii="Gill Sans MT"/>
          <w:spacing w:val="-10"/>
          <w:w w:val="110"/>
          <w:sz w:val="22"/>
        </w:rPr>
        <w:t>2</w:t>
      </w:r>
    </w:p>
    <w:p>
      <w:pPr>
        <w:pStyle w:val="ListParagraph"/>
        <w:numPr>
          <w:ilvl w:val="1"/>
          <w:numId w:val="12"/>
        </w:numPr>
        <w:tabs>
          <w:tab w:pos="1900" w:val="left" w:leader="none"/>
        </w:tabs>
        <w:spacing w:line="240" w:lineRule="auto" w:before="109" w:after="0"/>
        <w:ind w:left="1899" w:right="0" w:hanging="361"/>
        <w:jc w:val="left"/>
        <w:rPr>
          <w:rFonts w:ascii="Gill Sans MT"/>
          <w:sz w:val="22"/>
        </w:rPr>
      </w:pPr>
      <w:r>
        <w:rPr>
          <w:rFonts w:ascii="Gill Sans MT"/>
          <w:w w:val="110"/>
          <w:sz w:val="22"/>
        </w:rPr>
        <w:t>result</w:t>
      </w:r>
      <w:r>
        <w:rPr>
          <w:rFonts w:ascii="Gill Sans MT"/>
          <w:spacing w:val="-17"/>
          <w:w w:val="110"/>
          <w:sz w:val="22"/>
        </w:rPr>
        <w:t> </w:t>
      </w:r>
      <w:r>
        <w:rPr>
          <w:rFonts w:ascii="Gill Sans MT"/>
          <w:w w:val="110"/>
          <w:sz w:val="22"/>
        </w:rPr>
        <w:t>=</w:t>
      </w:r>
      <w:r>
        <w:rPr>
          <w:rFonts w:ascii="Gill Sans MT"/>
          <w:spacing w:val="-16"/>
          <w:w w:val="110"/>
          <w:sz w:val="22"/>
        </w:rPr>
        <w:t> </w:t>
      </w:r>
      <w:r>
        <w:rPr>
          <w:rFonts w:ascii="Gill Sans MT"/>
          <w:w w:val="110"/>
          <w:sz w:val="22"/>
        </w:rPr>
        <w:t>4</w:t>
      </w:r>
      <w:r>
        <w:rPr>
          <w:rFonts w:ascii="Gill Sans MT"/>
          <w:spacing w:val="-16"/>
          <w:w w:val="110"/>
          <w:sz w:val="22"/>
        </w:rPr>
        <w:t> </w:t>
      </w:r>
      <w:r>
        <w:rPr>
          <w:rFonts w:ascii="Gill Sans MT"/>
          <w:w w:val="110"/>
          <w:sz w:val="22"/>
        </w:rPr>
        <w:t>*</w:t>
      </w:r>
      <w:r>
        <w:rPr>
          <w:rFonts w:ascii="Gill Sans MT"/>
          <w:spacing w:val="-13"/>
          <w:w w:val="110"/>
          <w:sz w:val="22"/>
        </w:rPr>
        <w:t> </w:t>
      </w:r>
      <w:r>
        <w:rPr>
          <w:rFonts w:ascii="Gill Sans MT"/>
          <w:w w:val="110"/>
          <w:sz w:val="22"/>
        </w:rPr>
        <w:t>3</w:t>
      </w:r>
      <w:r>
        <w:rPr>
          <w:rFonts w:ascii="Gill Sans MT"/>
          <w:spacing w:val="-16"/>
          <w:w w:val="110"/>
          <w:sz w:val="22"/>
        </w:rPr>
        <w:t> </w:t>
      </w:r>
      <w:r>
        <w:rPr>
          <w:rFonts w:ascii="Gill Sans MT"/>
          <w:w w:val="110"/>
          <w:sz w:val="22"/>
        </w:rPr>
        <w:t>/</w:t>
      </w:r>
      <w:r>
        <w:rPr>
          <w:rFonts w:ascii="Gill Sans MT"/>
          <w:spacing w:val="-17"/>
          <w:w w:val="110"/>
          <w:sz w:val="22"/>
        </w:rPr>
        <w:t> </w:t>
      </w:r>
      <w:r>
        <w:rPr>
          <w:rFonts w:ascii="Gill Sans MT"/>
          <w:spacing w:val="-10"/>
          <w:w w:val="110"/>
          <w:sz w:val="22"/>
        </w:rPr>
        <w:t>2</w:t>
      </w:r>
    </w:p>
    <w:p>
      <w:pPr>
        <w:pStyle w:val="ListParagraph"/>
        <w:numPr>
          <w:ilvl w:val="1"/>
          <w:numId w:val="12"/>
        </w:numPr>
        <w:tabs>
          <w:tab w:pos="1900" w:val="left" w:leader="none"/>
        </w:tabs>
        <w:spacing w:line="240" w:lineRule="auto" w:before="107" w:after="0"/>
        <w:ind w:left="1899" w:right="0" w:hanging="361"/>
        <w:jc w:val="left"/>
        <w:rPr>
          <w:rFonts w:ascii="Gill Sans MT"/>
          <w:sz w:val="22"/>
        </w:rPr>
      </w:pPr>
      <w:r>
        <w:rPr>
          <w:rFonts w:ascii="Gill Sans MT"/>
          <w:w w:val="105"/>
          <w:sz w:val="22"/>
        </w:rPr>
        <w:t>result</w:t>
      </w:r>
      <w:r>
        <w:rPr>
          <w:rFonts w:ascii="Gill Sans MT"/>
          <w:spacing w:val="-9"/>
          <w:w w:val="105"/>
          <w:sz w:val="22"/>
        </w:rPr>
        <w:t> </w:t>
      </w:r>
      <w:r>
        <w:rPr>
          <w:rFonts w:ascii="Gill Sans MT"/>
          <w:w w:val="105"/>
          <w:sz w:val="22"/>
        </w:rPr>
        <w:t>=</w:t>
      </w:r>
      <w:r>
        <w:rPr>
          <w:rFonts w:ascii="Gill Sans MT"/>
          <w:spacing w:val="-8"/>
          <w:w w:val="105"/>
          <w:sz w:val="22"/>
        </w:rPr>
        <w:t> </w:t>
      </w:r>
      <w:r>
        <w:rPr>
          <w:rFonts w:ascii="Gill Sans MT"/>
          <w:w w:val="105"/>
          <w:sz w:val="22"/>
        </w:rPr>
        <w:t>5</w:t>
      </w:r>
      <w:r>
        <w:rPr>
          <w:rFonts w:ascii="Gill Sans MT"/>
          <w:spacing w:val="-5"/>
          <w:w w:val="105"/>
          <w:sz w:val="22"/>
        </w:rPr>
        <w:t> </w:t>
      </w:r>
      <w:r>
        <w:rPr>
          <w:rFonts w:ascii="Gill Sans MT"/>
          <w:w w:val="105"/>
          <w:sz w:val="22"/>
        </w:rPr>
        <w:t>%</w:t>
      </w:r>
      <w:r>
        <w:rPr>
          <w:rFonts w:ascii="Gill Sans MT"/>
          <w:spacing w:val="-10"/>
          <w:w w:val="105"/>
          <w:sz w:val="22"/>
        </w:rPr>
        <w:t> 2</w:t>
      </w:r>
    </w:p>
    <w:p>
      <w:pPr>
        <w:pStyle w:val="ListParagraph"/>
        <w:numPr>
          <w:ilvl w:val="1"/>
          <w:numId w:val="12"/>
        </w:numPr>
        <w:tabs>
          <w:tab w:pos="1900" w:val="left" w:leader="none"/>
        </w:tabs>
        <w:spacing w:line="240" w:lineRule="auto" w:before="110" w:after="0"/>
        <w:ind w:left="1899" w:right="0" w:hanging="361"/>
        <w:jc w:val="left"/>
        <w:rPr>
          <w:rFonts w:ascii="Gill Sans MT"/>
          <w:sz w:val="22"/>
        </w:rPr>
      </w:pPr>
      <w:r>
        <w:rPr>
          <w:rFonts w:ascii="Gill Sans MT"/>
          <w:w w:val="105"/>
          <w:sz w:val="22"/>
        </w:rPr>
        <w:t>result</w:t>
      </w:r>
      <w:r>
        <w:rPr>
          <w:rFonts w:ascii="Gill Sans MT"/>
          <w:spacing w:val="-12"/>
          <w:w w:val="105"/>
          <w:sz w:val="22"/>
        </w:rPr>
        <w:t> </w:t>
      </w:r>
      <w:r>
        <w:rPr>
          <w:rFonts w:ascii="Gill Sans MT"/>
          <w:w w:val="105"/>
          <w:sz w:val="22"/>
        </w:rPr>
        <w:t>=</w:t>
      </w:r>
      <w:r>
        <w:rPr>
          <w:rFonts w:ascii="Gill Sans MT"/>
          <w:spacing w:val="-11"/>
          <w:w w:val="105"/>
          <w:sz w:val="22"/>
        </w:rPr>
        <w:t> </w:t>
      </w:r>
      <w:r>
        <w:rPr>
          <w:rFonts w:ascii="Gill Sans MT"/>
          <w:spacing w:val="-4"/>
          <w:w w:val="105"/>
          <w:sz w:val="22"/>
        </w:rPr>
        <w:t>2**3</w:t>
      </w:r>
    </w:p>
    <w:p>
      <w:pPr>
        <w:spacing w:after="0" w:line="240" w:lineRule="auto"/>
        <w:jc w:val="left"/>
        <w:rPr>
          <w:rFonts w:ascii="Gill Sans MT"/>
          <w:sz w:val="22"/>
        </w:rPr>
        <w:sectPr>
          <w:pgSz w:w="12240" w:h="15840"/>
          <w:pgMar w:header="763" w:footer="968" w:top="980" w:bottom="1160" w:left="1340" w:right="1680"/>
        </w:sectPr>
      </w:pPr>
    </w:p>
    <w:p>
      <w:pPr>
        <w:pStyle w:val="BodyText"/>
        <w:rPr>
          <w:rFonts w:ascii="Gill Sans MT"/>
          <w:sz w:val="20"/>
        </w:rPr>
      </w:pPr>
    </w:p>
    <w:p>
      <w:pPr>
        <w:pStyle w:val="BodyText"/>
        <w:spacing w:before="3"/>
        <w:rPr>
          <w:rFonts w:ascii="Gill Sans MT"/>
          <w:sz w:val="19"/>
        </w:rPr>
      </w:pPr>
    </w:p>
    <w:p>
      <w:pPr>
        <w:pStyle w:val="ListParagraph"/>
        <w:numPr>
          <w:ilvl w:val="0"/>
          <w:numId w:val="12"/>
        </w:numPr>
        <w:tabs>
          <w:tab w:pos="1181" w:val="left" w:leader="none"/>
        </w:tabs>
        <w:spacing w:line="240" w:lineRule="auto" w:before="0" w:after="0"/>
        <w:ind w:left="1180" w:right="0" w:hanging="361"/>
        <w:jc w:val="left"/>
        <w:rPr>
          <w:sz w:val="22"/>
        </w:rPr>
      </w:pPr>
      <w:r>
        <w:rPr>
          <w:sz w:val="22"/>
        </w:rPr>
        <w:t>In</w:t>
      </w:r>
      <w:r>
        <w:rPr>
          <w:spacing w:val="-6"/>
          <w:sz w:val="22"/>
        </w:rPr>
        <w:t> </w:t>
      </w:r>
      <w:r>
        <w:rPr>
          <w:sz w:val="22"/>
        </w:rPr>
        <w:t>each</w:t>
      </w:r>
      <w:r>
        <w:rPr>
          <w:spacing w:val="-3"/>
          <w:sz w:val="22"/>
        </w:rPr>
        <w:t> </w:t>
      </w:r>
      <w:r>
        <w:rPr>
          <w:sz w:val="22"/>
        </w:rPr>
        <w:t>of</w:t>
      </w:r>
      <w:r>
        <w:rPr>
          <w:spacing w:val="-2"/>
          <w:sz w:val="22"/>
        </w:rPr>
        <w:t> </w:t>
      </w:r>
      <w:r>
        <w:rPr>
          <w:sz w:val="22"/>
        </w:rPr>
        <w:t>the</w:t>
      </w:r>
      <w:r>
        <w:rPr>
          <w:spacing w:val="-4"/>
          <w:sz w:val="22"/>
        </w:rPr>
        <w:t> </w:t>
      </w:r>
      <w:r>
        <w:rPr>
          <w:sz w:val="22"/>
        </w:rPr>
        <w:t>expressions</w:t>
      </w:r>
      <w:r>
        <w:rPr>
          <w:spacing w:val="-7"/>
          <w:sz w:val="22"/>
        </w:rPr>
        <w:t> </w:t>
      </w:r>
      <w:r>
        <w:rPr>
          <w:sz w:val="22"/>
        </w:rPr>
        <w:t>below,</w:t>
      </w:r>
      <w:r>
        <w:rPr>
          <w:spacing w:val="-5"/>
          <w:sz w:val="22"/>
        </w:rPr>
        <w:t> </w:t>
      </w:r>
      <w:r>
        <w:rPr>
          <w:sz w:val="22"/>
        </w:rPr>
        <w:t>what</w:t>
      </w:r>
      <w:r>
        <w:rPr>
          <w:spacing w:val="-4"/>
          <w:sz w:val="22"/>
        </w:rPr>
        <w:t> </w:t>
      </w:r>
      <w:r>
        <w:rPr>
          <w:sz w:val="22"/>
        </w:rPr>
        <w:t>will</w:t>
      </w:r>
      <w:r>
        <w:rPr>
          <w:spacing w:val="-2"/>
          <w:sz w:val="22"/>
        </w:rPr>
        <w:t> </w:t>
      </w:r>
      <w:r>
        <w:rPr>
          <w:sz w:val="22"/>
        </w:rPr>
        <w:t>be</w:t>
      </w:r>
      <w:r>
        <w:rPr>
          <w:spacing w:val="-1"/>
          <w:sz w:val="22"/>
        </w:rPr>
        <w:t> </w:t>
      </w:r>
      <w:r>
        <w:rPr>
          <w:sz w:val="22"/>
        </w:rPr>
        <w:t>the</w:t>
      </w:r>
      <w:r>
        <w:rPr>
          <w:spacing w:val="-5"/>
          <w:sz w:val="22"/>
        </w:rPr>
        <w:t> </w:t>
      </w:r>
      <w:r>
        <w:rPr>
          <w:sz w:val="22"/>
        </w:rPr>
        <w:t>value</w:t>
      </w:r>
      <w:r>
        <w:rPr>
          <w:spacing w:val="-1"/>
          <w:sz w:val="22"/>
        </w:rPr>
        <w:t> </w:t>
      </w:r>
      <w:r>
        <w:rPr>
          <w:sz w:val="22"/>
        </w:rPr>
        <w:t>assigned</w:t>
      </w:r>
      <w:r>
        <w:rPr>
          <w:spacing w:val="-3"/>
          <w:sz w:val="22"/>
        </w:rPr>
        <w:t> </w:t>
      </w:r>
      <w:r>
        <w:rPr>
          <w:sz w:val="22"/>
        </w:rPr>
        <w:t>to</w:t>
      </w:r>
      <w:r>
        <w:rPr>
          <w:spacing w:val="-2"/>
          <w:sz w:val="22"/>
        </w:rPr>
        <w:t> </w:t>
      </w:r>
      <w:r>
        <w:rPr>
          <w:sz w:val="22"/>
        </w:rPr>
        <w:t>the</w:t>
      </w:r>
      <w:r>
        <w:rPr>
          <w:spacing w:val="-4"/>
          <w:sz w:val="22"/>
        </w:rPr>
        <w:t> </w:t>
      </w:r>
      <w:r>
        <w:rPr>
          <w:spacing w:val="-2"/>
          <w:sz w:val="22"/>
        </w:rPr>
        <w:t>variable</w:t>
      </w:r>
    </w:p>
    <w:p>
      <w:pPr>
        <w:spacing w:before="46"/>
        <w:ind w:left="1180" w:right="0" w:firstLine="0"/>
        <w:jc w:val="left"/>
        <w:rPr>
          <w:rFonts w:ascii="Calibri"/>
          <w:sz w:val="22"/>
        </w:rPr>
      </w:pPr>
      <w:r>
        <w:rPr>
          <w:rFonts w:ascii="Gill Sans MT"/>
          <w:spacing w:val="-2"/>
          <w:w w:val="115"/>
          <w:sz w:val="24"/>
        </w:rPr>
        <w:t>balance</w:t>
      </w:r>
      <w:r>
        <w:rPr>
          <w:rFonts w:ascii="Calibri"/>
          <w:spacing w:val="-2"/>
          <w:w w:val="115"/>
          <w:sz w:val="22"/>
        </w:rPr>
        <w:t>?</w:t>
      </w:r>
    </w:p>
    <w:p>
      <w:pPr>
        <w:pStyle w:val="ListParagraph"/>
        <w:numPr>
          <w:ilvl w:val="1"/>
          <w:numId w:val="12"/>
        </w:numPr>
        <w:tabs>
          <w:tab w:pos="1900" w:val="left" w:leader="none"/>
        </w:tabs>
        <w:spacing w:line="240" w:lineRule="auto" w:before="169" w:after="0"/>
        <w:ind w:left="1899" w:right="0" w:hanging="360"/>
        <w:jc w:val="left"/>
        <w:rPr>
          <w:rFonts w:ascii="Gill Sans MT"/>
          <w:sz w:val="22"/>
        </w:rPr>
      </w:pPr>
      <w:r>
        <w:rPr>
          <w:rFonts w:ascii="Gill Sans MT"/>
          <w:w w:val="105"/>
          <w:sz w:val="22"/>
        </w:rPr>
        <w:t>balance</w:t>
      </w:r>
      <w:r>
        <w:rPr>
          <w:rFonts w:ascii="Gill Sans MT"/>
          <w:spacing w:val="18"/>
          <w:w w:val="105"/>
          <w:sz w:val="22"/>
        </w:rPr>
        <w:t> </w:t>
      </w:r>
      <w:r>
        <w:rPr>
          <w:rFonts w:ascii="Gill Sans MT"/>
          <w:w w:val="105"/>
          <w:sz w:val="22"/>
        </w:rPr>
        <w:t>=</w:t>
      </w:r>
      <w:r>
        <w:rPr>
          <w:rFonts w:ascii="Gill Sans MT"/>
          <w:spacing w:val="23"/>
          <w:w w:val="105"/>
          <w:sz w:val="22"/>
        </w:rPr>
        <w:t> </w:t>
      </w:r>
      <w:r>
        <w:rPr>
          <w:rFonts w:ascii="Gill Sans MT"/>
          <w:spacing w:val="-2"/>
          <w:w w:val="105"/>
          <w:sz w:val="22"/>
        </w:rPr>
        <w:t>round(5.4)</w:t>
      </w:r>
    </w:p>
    <w:p>
      <w:pPr>
        <w:pStyle w:val="ListParagraph"/>
        <w:numPr>
          <w:ilvl w:val="1"/>
          <w:numId w:val="12"/>
        </w:numPr>
        <w:tabs>
          <w:tab w:pos="1900" w:val="left" w:leader="none"/>
        </w:tabs>
        <w:spacing w:line="240" w:lineRule="auto" w:before="107" w:after="0"/>
        <w:ind w:left="1899" w:right="0" w:hanging="360"/>
        <w:jc w:val="left"/>
        <w:rPr>
          <w:rFonts w:ascii="Gill Sans MT"/>
          <w:sz w:val="22"/>
        </w:rPr>
      </w:pPr>
      <w:r>
        <w:rPr>
          <w:rFonts w:ascii="Gill Sans MT"/>
          <w:w w:val="105"/>
          <w:sz w:val="22"/>
        </w:rPr>
        <w:t>balance</w:t>
      </w:r>
      <w:r>
        <w:rPr>
          <w:rFonts w:ascii="Gill Sans MT"/>
          <w:spacing w:val="18"/>
          <w:w w:val="105"/>
          <w:sz w:val="22"/>
        </w:rPr>
        <w:t> </w:t>
      </w:r>
      <w:r>
        <w:rPr>
          <w:rFonts w:ascii="Gill Sans MT"/>
          <w:w w:val="105"/>
          <w:sz w:val="22"/>
        </w:rPr>
        <w:t>=</w:t>
      </w:r>
      <w:r>
        <w:rPr>
          <w:rFonts w:ascii="Gill Sans MT"/>
          <w:spacing w:val="23"/>
          <w:w w:val="105"/>
          <w:sz w:val="22"/>
        </w:rPr>
        <w:t> </w:t>
      </w:r>
      <w:r>
        <w:rPr>
          <w:rFonts w:ascii="Gill Sans MT"/>
          <w:spacing w:val="-2"/>
          <w:w w:val="105"/>
          <w:sz w:val="22"/>
        </w:rPr>
        <w:t>round(3.6)</w:t>
      </w:r>
    </w:p>
    <w:p>
      <w:pPr>
        <w:pStyle w:val="ListParagraph"/>
        <w:numPr>
          <w:ilvl w:val="1"/>
          <w:numId w:val="12"/>
        </w:numPr>
        <w:tabs>
          <w:tab w:pos="1901" w:val="left" w:leader="none"/>
        </w:tabs>
        <w:spacing w:line="240" w:lineRule="auto" w:before="110" w:after="0"/>
        <w:ind w:left="1900" w:right="0" w:hanging="361"/>
        <w:jc w:val="left"/>
        <w:rPr>
          <w:rFonts w:ascii="Gill Sans MT"/>
          <w:sz w:val="22"/>
        </w:rPr>
      </w:pPr>
      <w:r>
        <w:rPr>
          <w:rFonts w:ascii="Gill Sans MT"/>
          <w:w w:val="105"/>
          <w:sz w:val="22"/>
        </w:rPr>
        <w:t>balance</w:t>
      </w:r>
      <w:r>
        <w:rPr>
          <w:rFonts w:ascii="Gill Sans MT"/>
          <w:spacing w:val="14"/>
          <w:w w:val="105"/>
          <w:sz w:val="22"/>
        </w:rPr>
        <w:t> </w:t>
      </w:r>
      <w:r>
        <w:rPr>
          <w:rFonts w:ascii="Gill Sans MT"/>
          <w:w w:val="105"/>
          <w:sz w:val="22"/>
        </w:rPr>
        <w:t>=</w:t>
      </w:r>
      <w:r>
        <w:rPr>
          <w:rFonts w:ascii="Gill Sans MT"/>
          <w:spacing w:val="18"/>
          <w:w w:val="105"/>
          <w:sz w:val="22"/>
        </w:rPr>
        <w:t> </w:t>
      </w:r>
      <w:r>
        <w:rPr>
          <w:rFonts w:ascii="Gill Sans MT"/>
          <w:w w:val="105"/>
          <w:sz w:val="22"/>
        </w:rPr>
        <w:t>round(6.767,</w:t>
      </w:r>
      <w:r>
        <w:rPr>
          <w:rFonts w:ascii="Gill Sans MT"/>
          <w:spacing w:val="15"/>
          <w:w w:val="105"/>
          <w:sz w:val="22"/>
        </w:rPr>
        <w:t> </w:t>
      </w:r>
      <w:r>
        <w:rPr>
          <w:rFonts w:ascii="Gill Sans MT"/>
          <w:spacing w:val="-5"/>
          <w:w w:val="105"/>
          <w:sz w:val="22"/>
        </w:rPr>
        <w:t>2)</w:t>
      </w:r>
    </w:p>
    <w:p>
      <w:pPr>
        <w:pStyle w:val="ListParagraph"/>
        <w:numPr>
          <w:ilvl w:val="1"/>
          <w:numId w:val="12"/>
        </w:numPr>
        <w:tabs>
          <w:tab w:pos="1900" w:val="left" w:leader="none"/>
        </w:tabs>
        <w:spacing w:line="240" w:lineRule="auto" w:before="107" w:after="0"/>
        <w:ind w:left="1899" w:right="0" w:hanging="360"/>
        <w:jc w:val="left"/>
        <w:rPr>
          <w:rFonts w:ascii="Gill Sans MT"/>
          <w:sz w:val="22"/>
        </w:rPr>
      </w:pPr>
      <w:r>
        <w:rPr>
          <w:rFonts w:ascii="Gill Sans MT"/>
          <w:sz w:val="22"/>
        </w:rPr>
        <w:t>balance</w:t>
      </w:r>
      <w:r>
        <w:rPr>
          <w:rFonts w:ascii="Gill Sans MT"/>
          <w:spacing w:val="44"/>
          <w:sz w:val="22"/>
        </w:rPr>
        <w:t> </w:t>
      </w:r>
      <w:r>
        <w:rPr>
          <w:rFonts w:ascii="Gill Sans MT"/>
          <w:sz w:val="22"/>
        </w:rPr>
        <w:t>=</w:t>
      </w:r>
      <w:r>
        <w:rPr>
          <w:rFonts w:ascii="Gill Sans MT"/>
          <w:spacing w:val="51"/>
          <w:sz w:val="22"/>
        </w:rPr>
        <w:t> </w:t>
      </w:r>
      <w:r>
        <w:rPr>
          <w:rFonts w:ascii="Gill Sans MT"/>
          <w:sz w:val="22"/>
        </w:rPr>
        <w:t>round(-</w:t>
      </w:r>
      <w:r>
        <w:rPr>
          <w:rFonts w:ascii="Gill Sans MT"/>
          <w:spacing w:val="-4"/>
          <w:sz w:val="22"/>
        </w:rPr>
        <w:t>13.5)</w:t>
      </w:r>
    </w:p>
    <w:p>
      <w:pPr>
        <w:pStyle w:val="BodyText"/>
        <w:spacing w:before="10"/>
        <w:rPr>
          <w:rFonts w:ascii="Gill Sans MT"/>
          <w:sz w:val="34"/>
        </w:rPr>
      </w:pPr>
    </w:p>
    <w:p>
      <w:pPr>
        <w:pStyle w:val="ListParagraph"/>
        <w:numPr>
          <w:ilvl w:val="0"/>
          <w:numId w:val="12"/>
        </w:numPr>
        <w:tabs>
          <w:tab w:pos="1181" w:val="left" w:leader="none"/>
        </w:tabs>
        <w:spacing w:line="273" w:lineRule="auto" w:before="0" w:after="0"/>
        <w:ind w:left="1180" w:right="926" w:hanging="361"/>
        <w:jc w:val="left"/>
        <w:rPr>
          <w:sz w:val="22"/>
        </w:rPr>
      </w:pPr>
      <w:r>
        <w:rPr>
          <w:sz w:val="22"/>
        </w:rPr>
        <w:t>In</w:t>
      </w:r>
      <w:r>
        <w:rPr>
          <w:spacing w:val="-3"/>
          <w:sz w:val="22"/>
        </w:rPr>
        <w:t> </w:t>
      </w:r>
      <w:r>
        <w:rPr>
          <w:sz w:val="22"/>
        </w:rPr>
        <w:t>the</w:t>
      </w:r>
      <w:r>
        <w:rPr>
          <w:spacing w:val="-1"/>
          <w:sz w:val="22"/>
        </w:rPr>
        <w:t> </w:t>
      </w:r>
      <w:r>
        <w:rPr>
          <w:sz w:val="22"/>
        </w:rPr>
        <w:t>code</w:t>
      </w:r>
      <w:r>
        <w:rPr>
          <w:spacing w:val="-1"/>
          <w:sz w:val="22"/>
        </w:rPr>
        <w:t> </w:t>
      </w:r>
      <w:r>
        <w:rPr>
          <w:sz w:val="22"/>
        </w:rPr>
        <w:t>below,</w:t>
      </w:r>
      <w:r>
        <w:rPr>
          <w:spacing w:val="-2"/>
          <w:sz w:val="22"/>
        </w:rPr>
        <w:t> </w:t>
      </w:r>
      <w:r>
        <w:rPr>
          <w:sz w:val="22"/>
        </w:rPr>
        <w:t>what</w:t>
      </w:r>
      <w:r>
        <w:rPr>
          <w:spacing w:val="-1"/>
          <w:sz w:val="22"/>
        </w:rPr>
        <w:t> </w:t>
      </w:r>
      <w:r>
        <w:rPr>
          <w:sz w:val="22"/>
        </w:rPr>
        <w:t>data</w:t>
      </w:r>
      <w:r>
        <w:rPr>
          <w:spacing w:val="-2"/>
          <w:sz w:val="22"/>
        </w:rPr>
        <w:t> </w:t>
      </w:r>
      <w:r>
        <w:rPr>
          <w:sz w:val="22"/>
        </w:rPr>
        <w:t>type</w:t>
      </w:r>
      <w:r>
        <w:rPr>
          <w:spacing w:val="-1"/>
          <w:sz w:val="22"/>
        </w:rPr>
        <w:t> </w:t>
      </w:r>
      <w:r>
        <w:rPr>
          <w:sz w:val="22"/>
        </w:rPr>
        <w:t>will</w:t>
      </w:r>
      <w:r>
        <w:rPr>
          <w:spacing w:val="-5"/>
          <w:sz w:val="22"/>
        </w:rPr>
        <w:t> </w:t>
      </w:r>
      <w:r>
        <w:rPr>
          <w:sz w:val="22"/>
        </w:rPr>
        <w:t>be</w:t>
      </w:r>
      <w:r>
        <w:rPr>
          <w:spacing w:val="-1"/>
          <w:sz w:val="22"/>
        </w:rPr>
        <w:t> </w:t>
      </w:r>
      <w:r>
        <w:rPr>
          <w:sz w:val="22"/>
        </w:rPr>
        <w:t>stored</w:t>
      </w:r>
      <w:r>
        <w:rPr>
          <w:spacing w:val="-3"/>
          <w:sz w:val="22"/>
        </w:rPr>
        <w:t> </w:t>
      </w:r>
      <w:r>
        <w:rPr>
          <w:sz w:val="22"/>
        </w:rPr>
        <w:t>in</w:t>
      </w:r>
      <w:r>
        <w:rPr>
          <w:spacing w:val="-3"/>
          <w:sz w:val="22"/>
        </w:rPr>
        <w:t> </w:t>
      </w:r>
      <w:r>
        <w:rPr>
          <w:sz w:val="22"/>
        </w:rPr>
        <w:t>salary?</w:t>
      </w:r>
      <w:r>
        <w:rPr>
          <w:spacing w:val="40"/>
          <w:sz w:val="22"/>
        </w:rPr>
        <w:t> </w:t>
      </w:r>
      <w:r>
        <w:rPr>
          <w:sz w:val="22"/>
        </w:rPr>
        <w:t>Is</w:t>
      </w:r>
      <w:r>
        <w:rPr>
          <w:spacing w:val="-2"/>
          <w:sz w:val="22"/>
        </w:rPr>
        <w:t> </w:t>
      </w:r>
      <w:r>
        <w:rPr>
          <w:sz w:val="22"/>
        </w:rPr>
        <w:t>it</w:t>
      </w:r>
      <w:r>
        <w:rPr>
          <w:spacing w:val="-4"/>
          <w:sz w:val="22"/>
        </w:rPr>
        <w:t> </w:t>
      </w:r>
      <w:r>
        <w:rPr>
          <w:sz w:val="22"/>
        </w:rPr>
        <w:t>the</w:t>
      </w:r>
      <w:r>
        <w:rPr>
          <w:spacing w:val="-4"/>
          <w:sz w:val="22"/>
        </w:rPr>
        <w:t> </w:t>
      </w:r>
      <w:r>
        <w:rPr>
          <w:sz w:val="22"/>
        </w:rPr>
        <w:t>correct</w:t>
      </w:r>
      <w:r>
        <w:rPr>
          <w:spacing w:val="-4"/>
          <w:sz w:val="22"/>
        </w:rPr>
        <w:t> </w:t>
      </w:r>
      <w:r>
        <w:rPr>
          <w:sz w:val="22"/>
        </w:rPr>
        <w:t>data type for the request?</w:t>
      </w:r>
    </w:p>
    <w:p>
      <w:pPr>
        <w:pStyle w:val="BodyText"/>
        <w:spacing w:before="130"/>
        <w:ind w:left="1900"/>
        <w:rPr>
          <w:rFonts w:ascii="Gill Sans MT" w:hAnsi="Gill Sans MT"/>
        </w:rPr>
      </w:pPr>
      <w:r>
        <w:rPr>
          <w:rFonts w:ascii="Gill Sans MT" w:hAnsi="Gill Sans MT"/>
          <w:w w:val="105"/>
        </w:rPr>
        <w:t>salary</w:t>
      </w:r>
      <w:r>
        <w:rPr>
          <w:rFonts w:ascii="Gill Sans MT" w:hAnsi="Gill Sans MT"/>
          <w:spacing w:val="5"/>
          <w:w w:val="105"/>
        </w:rPr>
        <w:t> </w:t>
      </w:r>
      <w:r>
        <w:rPr>
          <w:rFonts w:ascii="Gill Sans MT" w:hAnsi="Gill Sans MT"/>
          <w:w w:val="105"/>
        </w:rPr>
        <w:t>=</w:t>
      </w:r>
      <w:r>
        <w:rPr>
          <w:rFonts w:ascii="Gill Sans MT" w:hAnsi="Gill Sans MT"/>
          <w:spacing w:val="9"/>
          <w:w w:val="105"/>
        </w:rPr>
        <w:t> </w:t>
      </w:r>
      <w:r>
        <w:rPr>
          <w:rFonts w:ascii="Gill Sans MT" w:hAnsi="Gill Sans MT"/>
          <w:w w:val="105"/>
        </w:rPr>
        <w:t>int(input(‘Enter</w:t>
      </w:r>
      <w:r>
        <w:rPr>
          <w:rFonts w:ascii="Gill Sans MT" w:hAnsi="Gill Sans MT"/>
          <w:spacing w:val="4"/>
          <w:w w:val="105"/>
        </w:rPr>
        <w:t> </w:t>
      </w:r>
      <w:r>
        <w:rPr>
          <w:rFonts w:ascii="Gill Sans MT" w:hAnsi="Gill Sans MT"/>
          <w:w w:val="105"/>
        </w:rPr>
        <w:t>your</w:t>
      </w:r>
      <w:r>
        <w:rPr>
          <w:rFonts w:ascii="Gill Sans MT" w:hAnsi="Gill Sans MT"/>
          <w:spacing w:val="4"/>
          <w:w w:val="105"/>
        </w:rPr>
        <w:t> </w:t>
      </w:r>
      <w:r>
        <w:rPr>
          <w:rFonts w:ascii="Gill Sans MT" w:hAnsi="Gill Sans MT"/>
          <w:w w:val="105"/>
        </w:rPr>
        <w:t>salary:</w:t>
      </w:r>
      <w:r>
        <w:rPr>
          <w:rFonts w:ascii="Gill Sans MT" w:hAnsi="Gill Sans MT"/>
          <w:spacing w:val="6"/>
          <w:w w:val="105"/>
        </w:rPr>
        <w:t> </w:t>
      </w:r>
      <w:r>
        <w:rPr>
          <w:rFonts w:ascii="Gill Sans MT" w:hAnsi="Gill Sans MT"/>
          <w:spacing w:val="-5"/>
          <w:w w:val="105"/>
        </w:rPr>
        <w:t>‘)</w:t>
      </w:r>
    </w:p>
    <w:p>
      <w:pPr>
        <w:pStyle w:val="BodyText"/>
        <w:spacing w:before="10"/>
        <w:rPr>
          <w:rFonts w:ascii="Gill Sans MT"/>
          <w:sz w:val="34"/>
        </w:rPr>
      </w:pPr>
    </w:p>
    <w:p>
      <w:pPr>
        <w:pStyle w:val="ListParagraph"/>
        <w:numPr>
          <w:ilvl w:val="0"/>
          <w:numId w:val="12"/>
        </w:numPr>
        <w:tabs>
          <w:tab w:pos="1181" w:val="left" w:leader="none"/>
        </w:tabs>
        <w:spacing w:line="240" w:lineRule="auto" w:before="0" w:after="0"/>
        <w:ind w:left="1180" w:right="0" w:hanging="361"/>
        <w:jc w:val="left"/>
        <w:rPr>
          <w:sz w:val="22"/>
        </w:rPr>
      </w:pPr>
      <w:r>
        <w:rPr>
          <w:sz w:val="22"/>
        </w:rPr>
        <w:t>Express</w:t>
      </w:r>
      <w:r>
        <w:rPr>
          <w:spacing w:val="-6"/>
          <w:sz w:val="22"/>
        </w:rPr>
        <w:t> </w:t>
      </w:r>
      <w:r>
        <w:rPr>
          <w:sz w:val="22"/>
        </w:rPr>
        <w:t>the</w:t>
      </w:r>
      <w:r>
        <w:rPr>
          <w:spacing w:val="-2"/>
          <w:sz w:val="22"/>
        </w:rPr>
        <w:t> </w:t>
      </w:r>
      <w:r>
        <w:rPr>
          <w:sz w:val="22"/>
        </w:rPr>
        <w:t>following</w:t>
      </w:r>
      <w:r>
        <w:rPr>
          <w:spacing w:val="-4"/>
          <w:sz w:val="22"/>
        </w:rPr>
        <w:t> </w:t>
      </w:r>
      <w:r>
        <w:rPr>
          <w:sz w:val="22"/>
        </w:rPr>
        <w:t>equations</w:t>
      </w:r>
      <w:r>
        <w:rPr>
          <w:spacing w:val="-3"/>
          <w:sz w:val="22"/>
        </w:rPr>
        <w:t> </w:t>
      </w:r>
      <w:r>
        <w:rPr>
          <w:sz w:val="22"/>
        </w:rPr>
        <w:t>in</w:t>
      </w:r>
      <w:r>
        <w:rPr>
          <w:spacing w:val="-6"/>
          <w:sz w:val="22"/>
        </w:rPr>
        <w:t> </w:t>
      </w:r>
      <w:r>
        <w:rPr>
          <w:sz w:val="22"/>
        </w:rPr>
        <w:t>Python</w:t>
      </w:r>
      <w:r>
        <w:rPr>
          <w:spacing w:val="-6"/>
          <w:sz w:val="22"/>
        </w:rPr>
        <w:t> </w:t>
      </w:r>
      <w:r>
        <w:rPr>
          <w:spacing w:val="-4"/>
          <w:sz w:val="22"/>
        </w:rPr>
        <w:t>code.</w:t>
      </w:r>
    </w:p>
    <w:p>
      <w:pPr>
        <w:pStyle w:val="ListParagraph"/>
        <w:numPr>
          <w:ilvl w:val="1"/>
          <w:numId w:val="12"/>
        </w:numPr>
        <w:tabs>
          <w:tab w:pos="1900" w:val="left" w:leader="none"/>
        </w:tabs>
        <w:spacing w:line="240" w:lineRule="auto" w:before="83" w:after="0"/>
        <w:ind w:left="1900" w:right="0" w:hanging="360"/>
        <w:jc w:val="left"/>
        <w:rPr>
          <w:rFonts w:ascii="Cambria Math"/>
          <w:sz w:val="24"/>
        </w:rPr>
      </w:pPr>
      <w:r>
        <w:rPr>
          <w:rFonts w:ascii="Cambria Math"/>
          <w:spacing w:val="-5"/>
          <w:sz w:val="24"/>
        </w:rPr>
        <w:t>4xy</w:t>
      </w:r>
    </w:p>
    <w:p>
      <w:pPr>
        <w:pStyle w:val="ListParagraph"/>
        <w:numPr>
          <w:ilvl w:val="1"/>
          <w:numId w:val="12"/>
        </w:numPr>
        <w:tabs>
          <w:tab w:pos="1900" w:val="left" w:leader="none"/>
        </w:tabs>
        <w:spacing w:line="240" w:lineRule="auto" w:before="201" w:after="0"/>
        <w:ind w:left="1900" w:right="0" w:hanging="360"/>
        <w:jc w:val="left"/>
        <w:rPr>
          <w:rFonts w:ascii="Cambria Math"/>
          <w:sz w:val="24"/>
        </w:rPr>
      </w:pPr>
      <w:r>
        <w:rPr>
          <w:rFonts w:ascii="Cambria Math"/>
          <w:sz w:val="24"/>
        </w:rPr>
        <w:t>z</w:t>
      </w:r>
      <w:r>
        <w:rPr>
          <w:rFonts w:ascii="Cambria Math"/>
          <w:spacing w:val="-2"/>
          <w:sz w:val="24"/>
        </w:rPr>
        <w:t> </w:t>
      </w:r>
      <w:r>
        <w:rPr>
          <w:rFonts w:ascii="Cambria Math"/>
          <w:sz w:val="24"/>
        </w:rPr>
        <w:t>= </w:t>
      </w:r>
      <w:r>
        <w:rPr>
          <w:rFonts w:ascii="Cambria Math"/>
          <w:spacing w:val="-5"/>
          <w:sz w:val="24"/>
        </w:rPr>
        <w:t>2ab</w:t>
      </w:r>
    </w:p>
    <w:p>
      <w:pPr>
        <w:pStyle w:val="ListParagraph"/>
        <w:numPr>
          <w:ilvl w:val="1"/>
          <w:numId w:val="12"/>
        </w:numPr>
        <w:tabs>
          <w:tab w:pos="1899" w:val="left" w:leader="none"/>
          <w:tab w:pos="1900" w:val="left" w:leader="none"/>
        </w:tabs>
        <w:spacing w:line="240" w:lineRule="auto" w:before="199" w:after="0"/>
        <w:ind w:left="1900" w:right="0" w:hanging="360"/>
        <w:jc w:val="left"/>
        <w:rPr>
          <w:rFonts w:ascii="Cambria Math"/>
          <w:sz w:val="24"/>
        </w:rPr>
      </w:pPr>
      <w:r>
        <w:rPr>
          <w:rFonts w:ascii="Cambria Math"/>
          <w:sz w:val="24"/>
        </w:rPr>
        <w:t>y</w:t>
      </w:r>
      <w:r>
        <w:rPr>
          <w:rFonts w:ascii="Cambria Math"/>
          <w:spacing w:val="-1"/>
          <w:sz w:val="24"/>
        </w:rPr>
        <w:t> </w:t>
      </w:r>
      <w:r>
        <w:rPr>
          <w:rFonts w:ascii="Cambria Math"/>
          <w:sz w:val="24"/>
        </w:rPr>
        <w:t>= b</w:t>
      </w:r>
      <w:r>
        <w:rPr>
          <w:rFonts w:ascii="Cambria Math"/>
          <w:position w:val="6"/>
          <w:sz w:val="16"/>
        </w:rPr>
        <w:t>2</w:t>
      </w:r>
      <w:r>
        <w:rPr>
          <w:rFonts w:ascii="Cambria Math"/>
          <w:spacing w:val="17"/>
          <w:position w:val="6"/>
          <w:sz w:val="16"/>
        </w:rPr>
        <w:t> </w:t>
      </w:r>
      <w:r>
        <w:rPr>
          <w:rFonts w:ascii="Cambria Math"/>
          <w:sz w:val="24"/>
        </w:rPr>
        <w:t>-</w:t>
      </w:r>
      <w:r>
        <w:rPr>
          <w:rFonts w:ascii="Cambria Math"/>
          <w:spacing w:val="-1"/>
          <w:sz w:val="24"/>
        </w:rPr>
        <w:t> </w:t>
      </w:r>
      <w:r>
        <w:rPr>
          <w:rFonts w:ascii="Cambria Math"/>
          <w:spacing w:val="-5"/>
          <w:sz w:val="24"/>
        </w:rPr>
        <w:t>4ac</w:t>
      </w:r>
    </w:p>
    <w:p>
      <w:pPr>
        <w:pStyle w:val="ListParagraph"/>
        <w:numPr>
          <w:ilvl w:val="1"/>
          <w:numId w:val="12"/>
        </w:numPr>
        <w:tabs>
          <w:tab w:pos="1900" w:val="left" w:leader="none"/>
        </w:tabs>
        <w:spacing w:line="307" w:lineRule="exact" w:before="185" w:after="0"/>
        <w:ind w:left="1900" w:right="0" w:hanging="360"/>
        <w:jc w:val="left"/>
        <w:rPr>
          <w:rFonts w:ascii="Cambria Math" w:eastAsia="Cambria Math"/>
          <w:sz w:val="24"/>
        </w:rPr>
      </w:pPr>
      <w:r>
        <w:rPr/>
        <w:pict>
          <v:rect style="position:absolute;margin-left:182.639999pt;margin-top:20.485655pt;width:20.76pt;height:.841pt;mso-position-horizontal-relative:page;mso-position-vertical-relative:paragraph;z-index:-22329856" id="docshape755" filled="true" fillcolor="#000000" stroked="false">
            <v:fill type="solid"/>
            <w10:wrap type="none"/>
          </v:rect>
        </w:pict>
      </w:r>
      <w:r>
        <w:rPr>
          <w:rFonts w:ascii="Cambria Math" w:eastAsia="Cambria Math"/>
          <w:w w:val="80"/>
          <w:sz w:val="24"/>
        </w:rPr>
        <w:t>𝑡𝑡</w:t>
      </w:r>
      <w:r>
        <w:rPr>
          <w:rFonts w:ascii="Cambria Math" w:eastAsia="Cambria Math"/>
          <w:spacing w:val="-1"/>
          <w:sz w:val="24"/>
        </w:rPr>
        <w:t> </w:t>
      </w:r>
      <w:r>
        <w:rPr>
          <w:rFonts w:ascii="Cambria Math" w:eastAsia="Cambria Math"/>
          <w:w w:val="85"/>
          <w:sz w:val="24"/>
        </w:rPr>
        <w:t>=</w:t>
      </w:r>
      <w:r>
        <w:rPr>
          <w:rFonts w:ascii="Cambria Math" w:eastAsia="Cambria Math"/>
          <w:spacing w:val="-6"/>
          <w:sz w:val="24"/>
        </w:rPr>
        <w:t> </w:t>
      </w:r>
      <w:r>
        <w:rPr>
          <w:rFonts w:ascii="Cambria Math" w:eastAsia="Cambria Math"/>
          <w:w w:val="80"/>
          <w:position w:val="14"/>
          <w:sz w:val="17"/>
        </w:rPr>
        <w:t>𝑎𝑎</w:t>
      </w:r>
      <w:r>
        <w:rPr>
          <w:rFonts w:ascii="Cambria Math" w:eastAsia="Cambria Math"/>
          <w:spacing w:val="-2"/>
          <w:w w:val="85"/>
          <w:position w:val="14"/>
          <w:sz w:val="17"/>
        </w:rPr>
        <w:t> </w:t>
      </w:r>
      <w:r>
        <w:rPr>
          <w:rFonts w:ascii="Cambria Math" w:eastAsia="Cambria Math"/>
          <w:w w:val="85"/>
          <w:position w:val="14"/>
          <w:sz w:val="17"/>
        </w:rPr>
        <w:t>+</w:t>
      </w:r>
      <w:r>
        <w:rPr>
          <w:rFonts w:ascii="Cambria Math" w:eastAsia="Cambria Math"/>
          <w:spacing w:val="-3"/>
          <w:w w:val="85"/>
          <w:position w:val="14"/>
          <w:sz w:val="17"/>
        </w:rPr>
        <w:t> </w:t>
      </w:r>
      <w:r>
        <w:rPr>
          <w:rFonts w:ascii="Cambria Math" w:eastAsia="Cambria Math"/>
          <w:spacing w:val="-5"/>
          <w:w w:val="80"/>
          <w:position w:val="14"/>
          <w:sz w:val="17"/>
        </w:rPr>
        <w:t>𝑏𝑏</w:t>
      </w:r>
    </w:p>
    <w:p>
      <w:pPr>
        <w:spacing w:line="152" w:lineRule="exact" w:before="0"/>
        <w:ind w:left="2312" w:right="0" w:firstLine="0"/>
        <w:jc w:val="left"/>
        <w:rPr>
          <w:rFonts w:ascii="Cambria Math" w:hAnsi="Cambria Math" w:eastAsia="Cambria Math"/>
          <w:sz w:val="17"/>
        </w:rPr>
      </w:pPr>
      <w:r>
        <w:rPr>
          <w:rFonts w:ascii="Cambria Math" w:hAnsi="Cambria Math" w:eastAsia="Cambria Math"/>
          <w:w w:val="75"/>
          <w:sz w:val="17"/>
        </w:rPr>
        <w:t>𝑥𝑥</w:t>
      </w:r>
      <w:r>
        <w:rPr>
          <w:rFonts w:ascii="Cambria Math" w:hAnsi="Cambria Math" w:eastAsia="Cambria Math"/>
          <w:spacing w:val="-1"/>
          <w:w w:val="85"/>
          <w:sz w:val="17"/>
        </w:rPr>
        <w:t> </w:t>
      </w:r>
      <w:r>
        <w:rPr>
          <w:rFonts w:ascii="Cambria Math" w:hAnsi="Cambria Math" w:eastAsia="Cambria Math"/>
          <w:w w:val="85"/>
          <w:sz w:val="17"/>
        </w:rPr>
        <w:t>−</w:t>
      </w:r>
      <w:r>
        <w:rPr>
          <w:rFonts w:ascii="Cambria Math" w:hAnsi="Cambria Math" w:eastAsia="Cambria Math"/>
          <w:spacing w:val="-3"/>
          <w:w w:val="85"/>
          <w:sz w:val="17"/>
        </w:rPr>
        <w:t> </w:t>
      </w:r>
      <w:r>
        <w:rPr>
          <w:rFonts w:ascii="Cambria Math" w:hAnsi="Cambria Math" w:eastAsia="Cambria Math"/>
          <w:spacing w:val="-5"/>
          <w:w w:val="75"/>
          <w:sz w:val="17"/>
        </w:rPr>
        <w:t>𝑦𝑦</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15"/>
        </w:rPr>
      </w:pPr>
      <w:r>
        <w:rPr/>
        <w:pict>
          <v:shape style="position:absolute;margin-left:84.360001pt;margin-top:10.257934pt;width:407.3pt;height:22pt;mso-position-horizontal-relative:page;mso-position-vertical-relative:paragraph;z-index:-15630336;mso-wrap-distance-left:0;mso-wrap-distance-right:0" type="#_x0000_t202" id="docshape756"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5"/>
                      <w:sz w:val="28"/>
                    </w:rPr>
                    <w:t> </w:t>
                  </w:r>
                  <w:r>
                    <w:rPr>
                      <w:rFonts w:ascii="Calibri"/>
                      <w:color w:val="000000"/>
                      <w:sz w:val="28"/>
                    </w:rPr>
                    <w:t>3</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Exercises</w:t>
                  </w:r>
                </w:p>
              </w:txbxContent>
            </v:textbox>
            <v:fill type="solid"/>
            <v:stroke dashstyle="solid"/>
            <w10:wrap type="topAndBottom"/>
          </v:shape>
        </w:pict>
      </w:r>
    </w:p>
    <w:p>
      <w:pPr>
        <w:pStyle w:val="BodyText"/>
        <w:spacing w:before="5"/>
        <w:rPr>
          <w:rFonts w:ascii="Cambria Math"/>
          <w:sz w:val="26"/>
        </w:rPr>
      </w:pPr>
    </w:p>
    <w:p>
      <w:pPr>
        <w:pStyle w:val="ListParagraph"/>
        <w:numPr>
          <w:ilvl w:val="0"/>
          <w:numId w:val="13"/>
        </w:numPr>
        <w:tabs>
          <w:tab w:pos="1181" w:val="left" w:leader="none"/>
        </w:tabs>
        <w:spacing w:line="240" w:lineRule="auto" w:before="56" w:after="0"/>
        <w:ind w:left="1180" w:right="0" w:hanging="361"/>
        <w:jc w:val="left"/>
        <w:rPr>
          <w:sz w:val="22"/>
        </w:rPr>
      </w:pPr>
      <w:r>
        <w:rPr>
          <w:sz w:val="22"/>
        </w:rPr>
        <w:t>Write</w:t>
      </w:r>
      <w:r>
        <w:rPr>
          <w:spacing w:val="-4"/>
          <w:sz w:val="22"/>
        </w:rPr>
        <w:t> </w:t>
      </w:r>
      <w:r>
        <w:rPr>
          <w:sz w:val="22"/>
        </w:rPr>
        <w:t>a</w:t>
      </w:r>
      <w:r>
        <w:rPr>
          <w:spacing w:val="-6"/>
          <w:sz w:val="22"/>
        </w:rPr>
        <w:t> </w:t>
      </w:r>
      <w:r>
        <w:rPr>
          <w:sz w:val="22"/>
        </w:rPr>
        <w:t>program</w:t>
      </w:r>
      <w:r>
        <w:rPr>
          <w:spacing w:val="-5"/>
          <w:sz w:val="22"/>
        </w:rPr>
        <w:t> </w:t>
      </w:r>
      <w:r>
        <w:rPr>
          <w:sz w:val="22"/>
        </w:rPr>
        <w:t>that</w:t>
      </w:r>
      <w:r>
        <w:rPr>
          <w:spacing w:val="-4"/>
          <w:sz w:val="22"/>
        </w:rPr>
        <w:t> </w:t>
      </w:r>
      <w:r>
        <w:rPr>
          <w:sz w:val="22"/>
        </w:rPr>
        <w:t>displays</w:t>
      </w:r>
      <w:r>
        <w:rPr>
          <w:spacing w:val="-4"/>
          <w:sz w:val="22"/>
        </w:rPr>
        <w:t> </w:t>
      </w:r>
      <w:r>
        <w:rPr>
          <w:sz w:val="22"/>
        </w:rPr>
        <w:t>the</w:t>
      </w:r>
      <w:r>
        <w:rPr>
          <w:spacing w:val="-3"/>
          <w:sz w:val="22"/>
        </w:rPr>
        <w:t> </w:t>
      </w:r>
      <w:r>
        <w:rPr>
          <w:sz w:val="22"/>
        </w:rPr>
        <w:t>following</w:t>
      </w:r>
      <w:r>
        <w:rPr>
          <w:spacing w:val="-5"/>
          <w:sz w:val="22"/>
        </w:rPr>
        <w:t> </w:t>
      </w:r>
      <w:r>
        <w:rPr>
          <w:spacing w:val="-4"/>
          <w:sz w:val="22"/>
        </w:rPr>
        <w:t>text.</w:t>
      </w:r>
    </w:p>
    <w:p>
      <w:pPr>
        <w:pStyle w:val="BodyText"/>
        <w:rPr>
          <w:rFonts w:ascii="Calibri"/>
          <w:sz w:val="23"/>
        </w:rPr>
      </w:pPr>
    </w:p>
    <w:p>
      <w:pPr>
        <w:pStyle w:val="BodyText"/>
        <w:spacing w:before="1"/>
        <w:ind w:left="1540"/>
        <w:rPr>
          <w:rFonts w:ascii="Calibri"/>
        </w:rPr>
      </w:pPr>
      <w:r>
        <w:rPr>
          <w:rFonts w:ascii="Gill Sans MT"/>
        </w:rPr>
        <w:t>Python</w:t>
      </w:r>
      <w:r>
        <w:rPr>
          <w:rFonts w:ascii="Gill Sans MT"/>
          <w:spacing w:val="31"/>
        </w:rPr>
        <w:t> </w:t>
      </w:r>
      <w:r>
        <w:rPr>
          <w:rFonts w:ascii="Gill Sans MT"/>
        </w:rPr>
        <w:t>is</w:t>
      </w:r>
      <w:r>
        <w:rPr>
          <w:rFonts w:ascii="Gill Sans MT"/>
          <w:spacing w:val="37"/>
        </w:rPr>
        <w:t> </w:t>
      </w:r>
      <w:r>
        <w:rPr>
          <w:rFonts w:ascii="Gill Sans MT"/>
        </w:rPr>
        <w:t>an</w:t>
      </w:r>
      <w:r>
        <w:rPr>
          <w:rFonts w:ascii="Gill Sans MT"/>
          <w:spacing w:val="36"/>
        </w:rPr>
        <w:t> </w:t>
      </w:r>
      <w:r>
        <w:rPr>
          <w:rFonts w:ascii="Gill Sans MT"/>
        </w:rPr>
        <w:t>interpretive</w:t>
      </w:r>
      <w:r>
        <w:rPr>
          <w:rFonts w:ascii="Gill Sans MT"/>
          <w:spacing w:val="32"/>
        </w:rPr>
        <w:t> </w:t>
      </w:r>
      <w:r>
        <w:rPr>
          <w:rFonts w:ascii="Gill Sans MT"/>
          <w:spacing w:val="-2"/>
        </w:rPr>
        <w:t>language</w:t>
      </w:r>
      <w:r>
        <w:rPr>
          <w:rFonts w:ascii="Calibri"/>
          <w:spacing w:val="-2"/>
        </w:rPr>
        <w:t>.</w:t>
      </w:r>
    </w:p>
    <w:p>
      <w:pPr>
        <w:pStyle w:val="BodyText"/>
        <w:spacing w:before="8"/>
        <w:rPr>
          <w:rFonts w:ascii="Calibri"/>
          <w:sz w:val="32"/>
        </w:rPr>
      </w:pPr>
    </w:p>
    <w:p>
      <w:pPr>
        <w:pStyle w:val="ListParagraph"/>
        <w:numPr>
          <w:ilvl w:val="0"/>
          <w:numId w:val="13"/>
        </w:numPr>
        <w:tabs>
          <w:tab w:pos="1181" w:val="left" w:leader="none"/>
        </w:tabs>
        <w:spacing w:line="240" w:lineRule="auto" w:before="0" w:after="0"/>
        <w:ind w:left="1180" w:right="0" w:hanging="361"/>
        <w:jc w:val="left"/>
        <w:rPr>
          <w:sz w:val="22"/>
        </w:rPr>
      </w:pPr>
      <w:r>
        <w:rPr>
          <w:sz w:val="22"/>
        </w:rPr>
        <w:t>Write</w:t>
      </w:r>
      <w:r>
        <w:rPr>
          <w:spacing w:val="-5"/>
          <w:sz w:val="22"/>
        </w:rPr>
        <w:t> </w:t>
      </w:r>
      <w:r>
        <w:rPr>
          <w:sz w:val="22"/>
        </w:rPr>
        <w:t>a</w:t>
      </w:r>
      <w:r>
        <w:rPr>
          <w:spacing w:val="-5"/>
          <w:sz w:val="22"/>
        </w:rPr>
        <w:t> </w:t>
      </w:r>
      <w:r>
        <w:rPr>
          <w:sz w:val="22"/>
        </w:rPr>
        <w:t>program</w:t>
      </w:r>
      <w:r>
        <w:rPr>
          <w:spacing w:val="-5"/>
          <w:sz w:val="22"/>
        </w:rPr>
        <w:t> </w:t>
      </w:r>
      <w:r>
        <w:rPr>
          <w:sz w:val="22"/>
        </w:rPr>
        <w:t>that</w:t>
      </w:r>
      <w:r>
        <w:rPr>
          <w:spacing w:val="-2"/>
          <w:sz w:val="22"/>
        </w:rPr>
        <w:t> </w:t>
      </w:r>
      <w:r>
        <w:rPr>
          <w:sz w:val="22"/>
        </w:rPr>
        <w:t>displays</w:t>
      </w:r>
      <w:r>
        <w:rPr>
          <w:spacing w:val="-3"/>
          <w:sz w:val="22"/>
        </w:rPr>
        <w:t> </w:t>
      </w:r>
      <w:r>
        <w:rPr>
          <w:sz w:val="22"/>
        </w:rPr>
        <w:t>the</w:t>
      </w:r>
      <w:r>
        <w:rPr>
          <w:spacing w:val="-3"/>
          <w:sz w:val="22"/>
        </w:rPr>
        <w:t> </w:t>
      </w:r>
      <w:r>
        <w:rPr>
          <w:sz w:val="22"/>
        </w:rPr>
        <w:t>following</w:t>
      </w:r>
      <w:r>
        <w:rPr>
          <w:spacing w:val="-4"/>
          <w:sz w:val="22"/>
        </w:rPr>
        <w:t> </w:t>
      </w:r>
      <w:r>
        <w:rPr>
          <w:sz w:val="22"/>
        </w:rPr>
        <w:t>text</w:t>
      </w:r>
      <w:r>
        <w:rPr>
          <w:spacing w:val="-3"/>
          <w:sz w:val="22"/>
        </w:rPr>
        <w:t> </w:t>
      </w:r>
      <w:r>
        <w:rPr>
          <w:sz w:val="22"/>
        </w:rPr>
        <w:t>with</w:t>
      </w:r>
      <w:r>
        <w:rPr>
          <w:spacing w:val="-6"/>
          <w:sz w:val="22"/>
        </w:rPr>
        <w:t> </w:t>
      </w:r>
      <w:r>
        <w:rPr>
          <w:sz w:val="22"/>
        </w:rPr>
        <w:t>Python</w:t>
      </w:r>
      <w:r>
        <w:rPr>
          <w:spacing w:val="-4"/>
          <w:sz w:val="22"/>
        </w:rPr>
        <w:t> </w:t>
      </w:r>
      <w:r>
        <w:rPr>
          <w:sz w:val="22"/>
        </w:rPr>
        <w:t>in</w:t>
      </w:r>
      <w:r>
        <w:rPr>
          <w:spacing w:val="-4"/>
          <w:sz w:val="22"/>
        </w:rPr>
        <w:t> </w:t>
      </w:r>
      <w:r>
        <w:rPr>
          <w:spacing w:val="-2"/>
          <w:sz w:val="22"/>
        </w:rPr>
        <w:t>quotes.</w:t>
      </w:r>
    </w:p>
    <w:p>
      <w:pPr>
        <w:pStyle w:val="BodyText"/>
        <w:spacing w:before="5"/>
        <w:rPr>
          <w:rFonts w:ascii="Calibri"/>
          <w:sz w:val="23"/>
        </w:rPr>
      </w:pPr>
    </w:p>
    <w:p>
      <w:pPr>
        <w:pStyle w:val="BodyText"/>
        <w:ind w:left="1540"/>
        <w:rPr>
          <w:rFonts w:ascii="Gill Sans MT" w:hAnsi="Gill Sans MT"/>
        </w:rPr>
      </w:pPr>
      <w:r>
        <w:rPr>
          <w:rFonts w:ascii="Gill Sans MT" w:hAnsi="Gill Sans MT"/>
          <w:w w:val="115"/>
        </w:rPr>
        <w:t>The</w:t>
      </w:r>
      <w:r>
        <w:rPr>
          <w:rFonts w:ascii="Gill Sans MT" w:hAnsi="Gill Sans MT"/>
          <w:spacing w:val="-12"/>
          <w:w w:val="115"/>
        </w:rPr>
        <w:t> </w:t>
      </w:r>
      <w:r>
        <w:rPr>
          <w:rFonts w:ascii="Gill Sans MT" w:hAnsi="Gill Sans MT"/>
          <w:w w:val="115"/>
        </w:rPr>
        <w:t>language</w:t>
      </w:r>
      <w:r>
        <w:rPr>
          <w:rFonts w:ascii="Gill Sans MT" w:hAnsi="Gill Sans MT"/>
          <w:spacing w:val="-12"/>
          <w:w w:val="115"/>
        </w:rPr>
        <w:t> </w:t>
      </w:r>
      <w:r>
        <w:rPr>
          <w:rFonts w:ascii="Gill Sans MT" w:hAnsi="Gill Sans MT"/>
          <w:w w:val="115"/>
        </w:rPr>
        <w:t>is</w:t>
      </w:r>
      <w:r>
        <w:rPr>
          <w:rFonts w:ascii="Gill Sans MT" w:hAnsi="Gill Sans MT"/>
          <w:spacing w:val="-14"/>
          <w:w w:val="115"/>
        </w:rPr>
        <w:t> </w:t>
      </w:r>
      <w:r>
        <w:rPr>
          <w:rFonts w:ascii="Gill Sans MT" w:hAnsi="Gill Sans MT"/>
          <w:spacing w:val="-2"/>
          <w:w w:val="115"/>
        </w:rPr>
        <w:t>“Python”.</w:t>
      </w:r>
    </w:p>
    <w:p>
      <w:pPr>
        <w:pStyle w:val="BodyText"/>
        <w:spacing w:before="8"/>
        <w:rPr>
          <w:rFonts w:ascii="Gill Sans MT"/>
          <w:sz w:val="34"/>
        </w:rPr>
      </w:pPr>
    </w:p>
    <w:p>
      <w:pPr>
        <w:pStyle w:val="ListParagraph"/>
        <w:numPr>
          <w:ilvl w:val="0"/>
          <w:numId w:val="13"/>
        </w:numPr>
        <w:tabs>
          <w:tab w:pos="1181" w:val="left" w:leader="none"/>
        </w:tabs>
        <w:spacing w:line="240" w:lineRule="auto" w:before="0" w:after="0"/>
        <w:ind w:left="1180" w:right="0" w:hanging="361"/>
        <w:jc w:val="left"/>
        <w:rPr>
          <w:sz w:val="22"/>
        </w:rPr>
      </w:pPr>
      <w:r>
        <w:rPr>
          <w:sz w:val="22"/>
        </w:rPr>
        <w:t>Write</w:t>
      </w:r>
      <w:r>
        <w:rPr>
          <w:spacing w:val="-5"/>
          <w:sz w:val="22"/>
        </w:rPr>
        <w:t> </w:t>
      </w:r>
      <w:r>
        <w:rPr>
          <w:sz w:val="22"/>
        </w:rPr>
        <w:t>a</w:t>
      </w:r>
      <w:r>
        <w:rPr>
          <w:spacing w:val="-5"/>
          <w:sz w:val="22"/>
        </w:rPr>
        <w:t> </w:t>
      </w:r>
      <w:r>
        <w:rPr>
          <w:sz w:val="22"/>
        </w:rPr>
        <w:t>program</w:t>
      </w:r>
      <w:r>
        <w:rPr>
          <w:spacing w:val="-5"/>
          <w:sz w:val="22"/>
        </w:rPr>
        <w:t> </w:t>
      </w:r>
      <w:r>
        <w:rPr>
          <w:sz w:val="22"/>
        </w:rPr>
        <w:t>that</w:t>
      </w:r>
      <w:r>
        <w:rPr>
          <w:spacing w:val="-2"/>
          <w:sz w:val="22"/>
        </w:rPr>
        <w:t> </w:t>
      </w:r>
      <w:r>
        <w:rPr>
          <w:sz w:val="22"/>
        </w:rPr>
        <w:t>displays</w:t>
      </w:r>
      <w:r>
        <w:rPr>
          <w:spacing w:val="-4"/>
          <w:sz w:val="22"/>
        </w:rPr>
        <w:t> </w:t>
      </w:r>
      <w:r>
        <w:rPr>
          <w:sz w:val="22"/>
        </w:rPr>
        <w:t>the</w:t>
      </w:r>
      <w:r>
        <w:rPr>
          <w:spacing w:val="-3"/>
          <w:sz w:val="22"/>
        </w:rPr>
        <w:t> </w:t>
      </w:r>
      <w:r>
        <w:rPr>
          <w:sz w:val="22"/>
        </w:rPr>
        <w:t>following</w:t>
      </w:r>
      <w:r>
        <w:rPr>
          <w:spacing w:val="-4"/>
          <w:sz w:val="22"/>
        </w:rPr>
        <w:t> </w:t>
      </w:r>
      <w:r>
        <w:rPr>
          <w:sz w:val="22"/>
        </w:rPr>
        <w:t>text</w:t>
      </w:r>
      <w:r>
        <w:rPr>
          <w:spacing w:val="-3"/>
          <w:sz w:val="22"/>
        </w:rPr>
        <w:t> </w:t>
      </w:r>
      <w:r>
        <w:rPr>
          <w:sz w:val="22"/>
        </w:rPr>
        <w:t>with</w:t>
      </w:r>
      <w:r>
        <w:rPr>
          <w:spacing w:val="-6"/>
          <w:sz w:val="22"/>
        </w:rPr>
        <w:t> </w:t>
      </w:r>
      <w:r>
        <w:rPr>
          <w:sz w:val="22"/>
        </w:rPr>
        <w:t>the</w:t>
      </w:r>
      <w:r>
        <w:rPr>
          <w:spacing w:val="-2"/>
          <w:sz w:val="22"/>
        </w:rPr>
        <w:t> apostrophe.</w:t>
      </w:r>
    </w:p>
    <w:p>
      <w:pPr>
        <w:pStyle w:val="BodyText"/>
        <w:spacing w:before="5"/>
        <w:rPr>
          <w:rFonts w:ascii="Calibri"/>
          <w:sz w:val="23"/>
        </w:rPr>
      </w:pPr>
    </w:p>
    <w:p>
      <w:pPr>
        <w:pStyle w:val="BodyText"/>
        <w:ind w:left="1540"/>
        <w:rPr>
          <w:rFonts w:ascii="Gill Sans MT" w:hAnsi="Gill Sans MT"/>
        </w:rPr>
      </w:pPr>
      <w:r>
        <w:rPr>
          <w:rFonts w:ascii="Gill Sans MT" w:hAnsi="Gill Sans MT"/>
          <w:w w:val="110"/>
        </w:rPr>
        <w:t>That</w:t>
      </w:r>
      <w:r>
        <w:rPr>
          <w:rFonts w:ascii="Gill Sans MT" w:hAnsi="Gill Sans MT"/>
          <w:spacing w:val="-15"/>
          <w:w w:val="110"/>
        </w:rPr>
        <w:t> </w:t>
      </w:r>
      <w:r>
        <w:rPr>
          <w:rFonts w:ascii="Gill Sans MT" w:hAnsi="Gill Sans MT"/>
          <w:w w:val="110"/>
        </w:rPr>
        <w:t>doesn’t</w:t>
      </w:r>
      <w:r>
        <w:rPr>
          <w:rFonts w:ascii="Gill Sans MT" w:hAnsi="Gill Sans MT"/>
          <w:spacing w:val="-13"/>
          <w:w w:val="110"/>
        </w:rPr>
        <w:t> </w:t>
      </w:r>
      <w:r>
        <w:rPr>
          <w:rFonts w:ascii="Gill Sans MT" w:hAnsi="Gill Sans MT"/>
          <w:w w:val="110"/>
        </w:rPr>
        <w:t>add</w:t>
      </w:r>
      <w:r>
        <w:rPr>
          <w:rFonts w:ascii="Gill Sans MT" w:hAnsi="Gill Sans MT"/>
          <w:spacing w:val="-15"/>
          <w:w w:val="110"/>
        </w:rPr>
        <w:t> </w:t>
      </w:r>
      <w:r>
        <w:rPr>
          <w:rFonts w:ascii="Gill Sans MT" w:hAnsi="Gill Sans MT"/>
          <w:spacing w:val="-5"/>
          <w:w w:val="110"/>
        </w:rPr>
        <w:t>up!</w:t>
      </w:r>
    </w:p>
    <w:p>
      <w:pPr>
        <w:pStyle w:val="BodyText"/>
        <w:spacing w:before="10"/>
        <w:rPr>
          <w:rFonts w:ascii="Gill Sans MT"/>
          <w:sz w:val="34"/>
        </w:rPr>
      </w:pPr>
    </w:p>
    <w:p>
      <w:pPr>
        <w:pStyle w:val="ListParagraph"/>
        <w:numPr>
          <w:ilvl w:val="0"/>
          <w:numId w:val="13"/>
        </w:numPr>
        <w:tabs>
          <w:tab w:pos="1181" w:val="left" w:leader="none"/>
        </w:tabs>
        <w:spacing w:line="278" w:lineRule="auto" w:before="1" w:after="0"/>
        <w:ind w:left="1180" w:right="1122" w:hanging="361"/>
        <w:jc w:val="left"/>
        <w:rPr>
          <w:sz w:val="22"/>
        </w:rPr>
      </w:pPr>
      <w:r>
        <w:rPr>
          <w:sz w:val="22"/>
        </w:rPr>
        <w:t>Write</w:t>
      </w:r>
      <w:r>
        <w:rPr>
          <w:spacing w:val="-1"/>
          <w:sz w:val="22"/>
        </w:rPr>
        <w:t> </w:t>
      </w:r>
      <w:r>
        <w:rPr>
          <w:sz w:val="22"/>
        </w:rPr>
        <w:t>a</w:t>
      </w:r>
      <w:r>
        <w:rPr>
          <w:spacing w:val="-4"/>
          <w:sz w:val="22"/>
        </w:rPr>
        <w:t> </w:t>
      </w:r>
      <w:r>
        <w:rPr>
          <w:sz w:val="22"/>
        </w:rPr>
        <w:t>program</w:t>
      </w:r>
      <w:r>
        <w:rPr>
          <w:spacing w:val="-3"/>
          <w:sz w:val="22"/>
        </w:rPr>
        <w:t> </w:t>
      </w:r>
      <w:r>
        <w:rPr>
          <w:sz w:val="22"/>
        </w:rPr>
        <w:t>that</w:t>
      </w:r>
      <w:r>
        <w:rPr>
          <w:spacing w:val="-1"/>
          <w:sz w:val="22"/>
        </w:rPr>
        <w:t> </w:t>
      </w:r>
      <w:r>
        <w:rPr>
          <w:sz w:val="22"/>
        </w:rPr>
        <w:t>prompts</w:t>
      </w:r>
      <w:r>
        <w:rPr>
          <w:spacing w:val="-2"/>
          <w:sz w:val="22"/>
        </w:rPr>
        <w:t> </w:t>
      </w:r>
      <w:r>
        <w:rPr>
          <w:sz w:val="22"/>
        </w:rPr>
        <w:t>the</w:t>
      </w:r>
      <w:r>
        <w:rPr>
          <w:spacing w:val="-1"/>
          <w:sz w:val="22"/>
        </w:rPr>
        <w:t> </w:t>
      </w:r>
      <w:r>
        <w:rPr>
          <w:sz w:val="22"/>
        </w:rPr>
        <w:t>user</w:t>
      </w:r>
      <w:r>
        <w:rPr>
          <w:spacing w:val="-2"/>
          <w:sz w:val="22"/>
        </w:rPr>
        <w:t> </w:t>
      </w:r>
      <w:r>
        <w:rPr>
          <w:sz w:val="22"/>
        </w:rPr>
        <w:t>to</w:t>
      </w:r>
      <w:r>
        <w:rPr>
          <w:spacing w:val="-3"/>
          <w:sz w:val="22"/>
        </w:rPr>
        <w:t> </w:t>
      </w:r>
      <w:r>
        <w:rPr>
          <w:sz w:val="22"/>
        </w:rPr>
        <w:t>enter</w:t>
      </w:r>
      <w:r>
        <w:rPr>
          <w:spacing w:val="-4"/>
          <w:sz w:val="22"/>
        </w:rPr>
        <w:t> </w:t>
      </w:r>
      <w:r>
        <w:rPr>
          <w:sz w:val="22"/>
        </w:rPr>
        <w:t>their</w:t>
      </w:r>
      <w:r>
        <w:rPr>
          <w:spacing w:val="-4"/>
          <w:sz w:val="22"/>
        </w:rPr>
        <w:t> </w:t>
      </w:r>
      <w:r>
        <w:rPr>
          <w:sz w:val="22"/>
        </w:rPr>
        <w:t>name</w:t>
      </w:r>
      <w:r>
        <w:rPr>
          <w:spacing w:val="-1"/>
          <w:sz w:val="22"/>
        </w:rPr>
        <w:t> </w:t>
      </w:r>
      <w:r>
        <w:rPr>
          <w:sz w:val="22"/>
        </w:rPr>
        <w:t>and</w:t>
      </w:r>
      <w:r>
        <w:rPr>
          <w:spacing w:val="-5"/>
          <w:sz w:val="22"/>
        </w:rPr>
        <w:t> </w:t>
      </w:r>
      <w:r>
        <w:rPr>
          <w:sz w:val="22"/>
        </w:rPr>
        <w:t>then</w:t>
      </w:r>
      <w:r>
        <w:rPr>
          <w:spacing w:val="-3"/>
          <w:sz w:val="22"/>
        </w:rPr>
        <w:t> </w:t>
      </w:r>
      <w:r>
        <w:rPr>
          <w:sz w:val="22"/>
        </w:rPr>
        <w:t>displays ‘</w:t>
      </w:r>
      <w:r>
        <w:rPr>
          <w:rFonts w:ascii="Gill Sans MT" w:hAnsi="Gill Sans MT"/>
          <w:sz w:val="24"/>
        </w:rPr>
        <w:t>Hello </w:t>
      </w:r>
      <w:r>
        <w:rPr>
          <w:sz w:val="22"/>
        </w:rPr>
        <w:t>‘, and the name that was entered.</w:t>
      </w:r>
    </w:p>
    <w:p>
      <w:pPr>
        <w:spacing w:after="0" w:line="278" w:lineRule="auto"/>
        <w:jc w:val="left"/>
        <w:rPr>
          <w:sz w:val="22"/>
        </w:rPr>
        <w:sectPr>
          <w:pgSz w:w="12240" w:h="15840"/>
          <w:pgMar w:header="763" w:footer="968" w:top="980" w:bottom="1160" w:left="1340" w:right="1680"/>
        </w:sectPr>
      </w:pPr>
    </w:p>
    <w:p>
      <w:pPr>
        <w:pStyle w:val="BodyText"/>
        <w:spacing w:before="7"/>
        <w:rPr>
          <w:rFonts w:ascii="Calibri"/>
          <w:sz w:val="29"/>
        </w:rPr>
      </w:pPr>
    </w:p>
    <w:p>
      <w:pPr>
        <w:pStyle w:val="ListParagraph"/>
        <w:numPr>
          <w:ilvl w:val="0"/>
          <w:numId w:val="13"/>
        </w:numPr>
        <w:tabs>
          <w:tab w:pos="1181" w:val="left" w:leader="none"/>
        </w:tabs>
        <w:spacing w:line="276" w:lineRule="auto" w:before="100" w:after="0"/>
        <w:ind w:left="1179" w:right="1306" w:hanging="360"/>
        <w:jc w:val="left"/>
        <w:rPr>
          <w:sz w:val="22"/>
        </w:rPr>
      </w:pPr>
      <w:r>
        <w:rPr>
          <w:sz w:val="22"/>
        </w:rPr>
        <w:t>Write a program with three variables: </w:t>
      </w:r>
      <w:r>
        <w:rPr>
          <w:rFonts w:ascii="Gill Sans MT"/>
          <w:sz w:val="24"/>
        </w:rPr>
        <w:t>first</w:t>
      </w:r>
      <w:r>
        <w:rPr>
          <w:sz w:val="22"/>
        </w:rPr>
        <w:t>, </w:t>
      </w:r>
      <w:r>
        <w:rPr>
          <w:rFonts w:ascii="Gill Sans MT"/>
          <w:sz w:val="24"/>
        </w:rPr>
        <w:t>second</w:t>
      </w:r>
      <w:r>
        <w:rPr>
          <w:sz w:val="22"/>
        </w:rPr>
        <w:t>, and </w:t>
      </w:r>
      <w:r>
        <w:rPr>
          <w:rFonts w:ascii="Gill Sans MT"/>
          <w:sz w:val="24"/>
        </w:rPr>
        <w:t>third</w:t>
      </w:r>
      <w:r>
        <w:rPr>
          <w:sz w:val="22"/>
        </w:rPr>
        <w:t>. Assign the values 5, 6, and 7 to the variables and display each on a separate line.</w:t>
      </w:r>
    </w:p>
    <w:p>
      <w:pPr>
        <w:pStyle w:val="BodyText"/>
        <w:spacing w:before="3"/>
        <w:rPr>
          <w:rFonts w:ascii="Calibri"/>
          <w:sz w:val="20"/>
        </w:rPr>
      </w:pPr>
    </w:p>
    <w:p>
      <w:pPr>
        <w:pStyle w:val="ListParagraph"/>
        <w:numPr>
          <w:ilvl w:val="0"/>
          <w:numId w:val="13"/>
        </w:numPr>
        <w:tabs>
          <w:tab w:pos="1180" w:val="left" w:leader="none"/>
        </w:tabs>
        <w:spacing w:line="280" w:lineRule="auto" w:before="1" w:after="0"/>
        <w:ind w:left="1180" w:right="906" w:hanging="361"/>
        <w:jc w:val="left"/>
        <w:rPr>
          <w:sz w:val="22"/>
        </w:rPr>
      </w:pPr>
      <w:r>
        <w:rPr>
          <w:sz w:val="22"/>
        </w:rPr>
        <w:t>Write a program that uses the Named Constant below to display ‘</w:t>
      </w:r>
      <w:r>
        <w:rPr>
          <w:rFonts w:ascii="Gill Sans MT" w:hAnsi="Gill Sans MT"/>
          <w:sz w:val="24"/>
        </w:rPr>
        <w:t>The</w:t>
      </w:r>
      <w:r>
        <w:rPr>
          <w:rFonts w:ascii="Gill Sans MT" w:hAnsi="Gill Sans MT"/>
          <w:spacing w:val="-3"/>
          <w:sz w:val="24"/>
        </w:rPr>
        <w:t> </w:t>
      </w:r>
      <w:r>
        <w:rPr>
          <w:rFonts w:ascii="Gill Sans MT" w:hAnsi="Gill Sans MT"/>
          <w:sz w:val="24"/>
        </w:rPr>
        <w:t>interest rate is </w:t>
      </w:r>
      <w:r>
        <w:rPr>
          <w:sz w:val="22"/>
        </w:rPr>
        <w:t>‘, followed by the constant value.</w:t>
      </w:r>
    </w:p>
    <w:p>
      <w:pPr>
        <w:pStyle w:val="BodyText"/>
        <w:spacing w:before="243"/>
        <w:ind w:left="1539"/>
        <w:rPr>
          <w:rFonts w:ascii="Gill Sans MT"/>
        </w:rPr>
      </w:pPr>
      <w:r>
        <w:rPr>
          <w:rFonts w:ascii="Gill Sans MT"/>
        </w:rPr>
        <w:t>INTEREST_RATE =</w:t>
      </w:r>
      <w:r>
        <w:rPr>
          <w:rFonts w:ascii="Gill Sans MT"/>
          <w:spacing w:val="7"/>
        </w:rPr>
        <w:t> </w:t>
      </w:r>
      <w:r>
        <w:rPr>
          <w:rFonts w:ascii="Gill Sans MT"/>
          <w:spacing w:val="-10"/>
        </w:rPr>
        <w:t>7</w:t>
      </w:r>
    </w:p>
    <w:p>
      <w:pPr>
        <w:pStyle w:val="BodyText"/>
        <w:spacing w:before="1"/>
        <w:rPr>
          <w:rFonts w:ascii="Gill Sans MT"/>
          <w:sz w:val="35"/>
        </w:rPr>
      </w:pPr>
    </w:p>
    <w:p>
      <w:pPr>
        <w:pStyle w:val="ListParagraph"/>
        <w:numPr>
          <w:ilvl w:val="0"/>
          <w:numId w:val="13"/>
        </w:numPr>
        <w:tabs>
          <w:tab w:pos="1181" w:val="left" w:leader="none"/>
        </w:tabs>
        <w:spacing w:line="276" w:lineRule="auto" w:before="1" w:after="0"/>
        <w:ind w:left="1180" w:right="840" w:hanging="361"/>
        <w:jc w:val="left"/>
        <w:rPr>
          <w:sz w:val="22"/>
        </w:rPr>
      </w:pPr>
      <w:r>
        <w:rPr>
          <w:sz w:val="22"/>
        </w:rPr>
        <w:t>Write a program that assigns a variable </w:t>
      </w:r>
      <w:r>
        <w:rPr>
          <w:rFonts w:ascii="Gill Sans MT" w:hAnsi="Gill Sans MT"/>
          <w:sz w:val="24"/>
        </w:rPr>
        <w:t>tickets</w:t>
      </w:r>
      <w:r>
        <w:rPr>
          <w:rFonts w:ascii="Gill Sans MT" w:hAnsi="Gill Sans MT"/>
          <w:spacing w:val="-11"/>
          <w:sz w:val="24"/>
        </w:rPr>
        <w:t> </w:t>
      </w:r>
      <w:r>
        <w:rPr>
          <w:sz w:val="22"/>
        </w:rPr>
        <w:t>the value 125 and then displays, ‘The tickets sold today were ‘, followed by the variable.</w:t>
      </w:r>
    </w:p>
    <w:p>
      <w:pPr>
        <w:pStyle w:val="BodyText"/>
        <w:spacing w:before="3"/>
        <w:rPr>
          <w:rFonts w:ascii="Calibri"/>
          <w:sz w:val="20"/>
        </w:rPr>
      </w:pPr>
    </w:p>
    <w:p>
      <w:pPr>
        <w:pStyle w:val="ListParagraph"/>
        <w:numPr>
          <w:ilvl w:val="0"/>
          <w:numId w:val="13"/>
        </w:numPr>
        <w:tabs>
          <w:tab w:pos="1181" w:val="left" w:leader="none"/>
        </w:tabs>
        <w:spacing w:line="278" w:lineRule="auto" w:before="1" w:after="0"/>
        <w:ind w:left="1180" w:right="1338" w:hanging="361"/>
        <w:jc w:val="left"/>
        <w:rPr>
          <w:sz w:val="22"/>
        </w:rPr>
      </w:pPr>
      <w:r>
        <w:rPr>
          <w:sz w:val="22"/>
        </w:rPr>
        <w:t>Write a program that defines three variables named </w:t>
      </w:r>
      <w:r>
        <w:rPr>
          <w:rFonts w:ascii="Gill Sans MT" w:hAnsi="Gill Sans MT"/>
          <w:sz w:val="24"/>
        </w:rPr>
        <w:t>word1</w:t>
      </w:r>
      <w:r>
        <w:rPr>
          <w:sz w:val="22"/>
        </w:rPr>
        <w:t>, </w:t>
      </w:r>
      <w:r>
        <w:rPr>
          <w:rFonts w:ascii="Gill Sans MT" w:hAnsi="Gill Sans MT"/>
          <w:sz w:val="24"/>
        </w:rPr>
        <w:t>word2</w:t>
      </w:r>
      <w:r>
        <w:rPr>
          <w:sz w:val="22"/>
        </w:rPr>
        <w:t>, and </w:t>
      </w:r>
      <w:r>
        <w:rPr>
          <w:rFonts w:ascii="Gill Sans MT" w:hAnsi="Gill Sans MT"/>
          <w:sz w:val="24"/>
        </w:rPr>
        <w:t>word3</w:t>
      </w:r>
      <w:r>
        <w:rPr>
          <w:sz w:val="22"/>
        </w:rPr>
        <w:t>. Assign ‘</w:t>
      </w:r>
      <w:r>
        <w:rPr>
          <w:rFonts w:ascii="Gill Sans MT" w:hAnsi="Gill Sans MT"/>
          <w:sz w:val="24"/>
        </w:rPr>
        <w:t>abc’</w:t>
      </w:r>
      <w:r>
        <w:rPr>
          <w:rFonts w:ascii="Gill Sans MT" w:hAnsi="Gill Sans MT"/>
          <w:spacing w:val="-3"/>
          <w:sz w:val="24"/>
        </w:rPr>
        <w:t> </w:t>
      </w:r>
      <w:r>
        <w:rPr>
          <w:sz w:val="22"/>
        </w:rPr>
        <w:t>to word1, ‘</w:t>
      </w:r>
      <w:r>
        <w:rPr>
          <w:rFonts w:ascii="Gill Sans MT" w:hAnsi="Gill Sans MT"/>
          <w:sz w:val="24"/>
        </w:rPr>
        <w:t>def’</w:t>
      </w:r>
      <w:r>
        <w:rPr>
          <w:rFonts w:ascii="Gill Sans MT" w:hAnsi="Gill Sans MT"/>
          <w:spacing w:val="-3"/>
          <w:sz w:val="24"/>
        </w:rPr>
        <w:t> </w:t>
      </w:r>
      <w:r>
        <w:rPr>
          <w:sz w:val="22"/>
        </w:rPr>
        <w:t>to word2, and then assign word1 and word2 combined to word3 using concatenation. Then display word3.</w:t>
      </w:r>
    </w:p>
    <w:p>
      <w:pPr>
        <w:pStyle w:val="BodyText"/>
        <w:spacing w:before="9"/>
        <w:rPr>
          <w:rFonts w:ascii="Calibri"/>
          <w:sz w:val="19"/>
        </w:rPr>
      </w:pPr>
    </w:p>
    <w:p>
      <w:pPr>
        <w:pStyle w:val="ListParagraph"/>
        <w:numPr>
          <w:ilvl w:val="0"/>
          <w:numId w:val="13"/>
        </w:numPr>
        <w:tabs>
          <w:tab w:pos="1181" w:val="left" w:leader="none"/>
        </w:tabs>
        <w:spacing w:line="273" w:lineRule="auto" w:before="0" w:after="0"/>
        <w:ind w:left="1180" w:right="1047" w:hanging="361"/>
        <w:jc w:val="left"/>
        <w:rPr>
          <w:sz w:val="22"/>
        </w:rPr>
      </w:pPr>
      <w:r>
        <w:rPr>
          <w:sz w:val="22"/>
        </w:rPr>
        <w:t>Write</w:t>
      </w:r>
      <w:r>
        <w:rPr>
          <w:spacing w:val="-2"/>
          <w:sz w:val="22"/>
        </w:rPr>
        <w:t> </w:t>
      </w:r>
      <w:r>
        <w:rPr>
          <w:sz w:val="22"/>
        </w:rPr>
        <w:t>a</w:t>
      </w:r>
      <w:r>
        <w:rPr>
          <w:spacing w:val="-5"/>
          <w:sz w:val="22"/>
        </w:rPr>
        <w:t> </w:t>
      </w:r>
      <w:r>
        <w:rPr>
          <w:sz w:val="22"/>
        </w:rPr>
        <w:t>program</w:t>
      </w:r>
      <w:r>
        <w:rPr>
          <w:spacing w:val="-4"/>
          <w:sz w:val="22"/>
        </w:rPr>
        <w:t> </w:t>
      </w:r>
      <w:r>
        <w:rPr>
          <w:sz w:val="22"/>
        </w:rPr>
        <w:t>that</w:t>
      </w:r>
      <w:r>
        <w:rPr>
          <w:spacing w:val="-2"/>
          <w:sz w:val="22"/>
        </w:rPr>
        <w:t> </w:t>
      </w:r>
      <w:r>
        <w:rPr>
          <w:sz w:val="22"/>
        </w:rPr>
        <w:t>uses</w:t>
      </w:r>
      <w:r>
        <w:rPr>
          <w:spacing w:val="-5"/>
          <w:sz w:val="22"/>
        </w:rPr>
        <w:t> </w:t>
      </w:r>
      <w:r>
        <w:rPr>
          <w:sz w:val="22"/>
        </w:rPr>
        <w:t>a</w:t>
      </w:r>
      <w:r>
        <w:rPr>
          <w:spacing w:val="-3"/>
          <w:sz w:val="22"/>
        </w:rPr>
        <w:t> </w:t>
      </w:r>
      <w:r>
        <w:rPr>
          <w:sz w:val="22"/>
        </w:rPr>
        <w:t>format</w:t>
      </w:r>
      <w:r>
        <w:rPr>
          <w:spacing w:val="-5"/>
          <w:sz w:val="22"/>
        </w:rPr>
        <w:t> </w:t>
      </w:r>
      <w:r>
        <w:rPr>
          <w:sz w:val="22"/>
        </w:rPr>
        <w:t>specifier</w:t>
      </w:r>
      <w:r>
        <w:rPr>
          <w:spacing w:val="-5"/>
          <w:sz w:val="22"/>
        </w:rPr>
        <w:t> </w:t>
      </w:r>
      <w:r>
        <w:rPr>
          <w:sz w:val="22"/>
        </w:rPr>
        <w:t>to</w:t>
      </w:r>
      <w:r>
        <w:rPr>
          <w:spacing w:val="-2"/>
          <w:sz w:val="22"/>
        </w:rPr>
        <w:t> </w:t>
      </w:r>
      <w:r>
        <w:rPr>
          <w:sz w:val="22"/>
        </w:rPr>
        <w:t>display</w:t>
      </w:r>
      <w:r>
        <w:rPr>
          <w:spacing w:val="-2"/>
          <w:sz w:val="22"/>
        </w:rPr>
        <w:t> </w:t>
      </w:r>
      <w:r>
        <w:rPr>
          <w:sz w:val="22"/>
        </w:rPr>
        <w:t>the</w:t>
      </w:r>
      <w:r>
        <w:rPr>
          <w:spacing w:val="-5"/>
          <w:sz w:val="22"/>
        </w:rPr>
        <w:t> </w:t>
      </w:r>
      <w:r>
        <w:rPr>
          <w:sz w:val="22"/>
        </w:rPr>
        <w:t>number</w:t>
      </w:r>
      <w:r>
        <w:rPr>
          <w:spacing w:val="-5"/>
          <w:sz w:val="22"/>
        </w:rPr>
        <w:t> </w:t>
      </w:r>
      <w:r>
        <w:rPr>
          <w:sz w:val="22"/>
        </w:rPr>
        <w:t>12345.678 formatted with commas and two decimal places as shown.</w:t>
      </w:r>
    </w:p>
    <w:p>
      <w:pPr>
        <w:pStyle w:val="BodyText"/>
        <w:spacing w:before="5"/>
        <w:rPr>
          <w:rFonts w:ascii="Calibri"/>
          <w:sz w:val="20"/>
        </w:rPr>
      </w:pPr>
    </w:p>
    <w:p>
      <w:pPr>
        <w:pStyle w:val="BodyText"/>
        <w:spacing w:before="1"/>
        <w:ind w:left="1540"/>
        <w:rPr>
          <w:rFonts w:ascii="Gill Sans MT"/>
        </w:rPr>
      </w:pPr>
      <w:r>
        <w:rPr>
          <w:rFonts w:ascii="Gill Sans MT"/>
          <w:spacing w:val="-2"/>
          <w:w w:val="110"/>
        </w:rPr>
        <w:t>12,345.68</w:t>
      </w:r>
    </w:p>
    <w:p>
      <w:pPr>
        <w:pStyle w:val="BodyText"/>
        <w:spacing w:before="10"/>
        <w:rPr>
          <w:rFonts w:ascii="Gill Sans MT"/>
          <w:sz w:val="34"/>
        </w:rPr>
      </w:pPr>
    </w:p>
    <w:p>
      <w:pPr>
        <w:pStyle w:val="ListParagraph"/>
        <w:numPr>
          <w:ilvl w:val="0"/>
          <w:numId w:val="13"/>
        </w:numPr>
        <w:tabs>
          <w:tab w:pos="1181" w:val="left" w:leader="none"/>
        </w:tabs>
        <w:spacing w:line="240" w:lineRule="auto" w:before="0" w:after="0"/>
        <w:ind w:left="1180" w:right="0" w:hanging="361"/>
        <w:jc w:val="left"/>
        <w:rPr>
          <w:sz w:val="22"/>
        </w:rPr>
      </w:pPr>
      <w:r>
        <w:rPr>
          <w:sz w:val="22"/>
        </w:rPr>
        <w:t>Write</w:t>
      </w:r>
      <w:r>
        <w:rPr>
          <w:spacing w:val="-5"/>
          <w:sz w:val="22"/>
        </w:rPr>
        <w:t> </w:t>
      </w:r>
      <w:r>
        <w:rPr>
          <w:sz w:val="22"/>
        </w:rPr>
        <w:t>a</w:t>
      </w:r>
      <w:r>
        <w:rPr>
          <w:spacing w:val="-5"/>
          <w:sz w:val="22"/>
        </w:rPr>
        <w:t> </w:t>
      </w:r>
      <w:r>
        <w:rPr>
          <w:sz w:val="22"/>
        </w:rPr>
        <w:t>program</w:t>
      </w:r>
      <w:r>
        <w:rPr>
          <w:spacing w:val="-4"/>
          <w:sz w:val="22"/>
        </w:rPr>
        <w:t> </w:t>
      </w:r>
      <w:r>
        <w:rPr>
          <w:sz w:val="22"/>
        </w:rPr>
        <w:t>that</w:t>
      </w:r>
      <w:r>
        <w:rPr>
          <w:spacing w:val="-2"/>
          <w:sz w:val="22"/>
        </w:rPr>
        <w:t> </w:t>
      </w:r>
      <w:r>
        <w:rPr>
          <w:sz w:val="22"/>
        </w:rPr>
        <w:t>displays</w:t>
      </w:r>
      <w:r>
        <w:rPr>
          <w:spacing w:val="-3"/>
          <w:sz w:val="22"/>
        </w:rPr>
        <w:t> </w:t>
      </w:r>
      <w:r>
        <w:rPr>
          <w:sz w:val="22"/>
        </w:rPr>
        <w:t>the</w:t>
      </w:r>
      <w:r>
        <w:rPr>
          <w:spacing w:val="-2"/>
          <w:sz w:val="22"/>
        </w:rPr>
        <w:t> </w:t>
      </w:r>
      <w:r>
        <w:rPr>
          <w:sz w:val="22"/>
        </w:rPr>
        <w:t>numbers</w:t>
      </w:r>
      <w:r>
        <w:rPr>
          <w:spacing w:val="-3"/>
          <w:sz w:val="22"/>
        </w:rPr>
        <w:t> </w:t>
      </w:r>
      <w:r>
        <w:rPr>
          <w:sz w:val="22"/>
        </w:rPr>
        <w:t>below</w:t>
      </w:r>
      <w:r>
        <w:rPr>
          <w:spacing w:val="-5"/>
          <w:sz w:val="22"/>
        </w:rPr>
        <w:t> </w:t>
      </w:r>
      <w:r>
        <w:rPr>
          <w:sz w:val="22"/>
        </w:rPr>
        <w:t>on</w:t>
      </w:r>
      <w:r>
        <w:rPr>
          <w:spacing w:val="-6"/>
          <w:sz w:val="22"/>
        </w:rPr>
        <w:t> </w:t>
      </w:r>
      <w:r>
        <w:rPr>
          <w:sz w:val="22"/>
        </w:rPr>
        <w:t>separate</w:t>
      </w:r>
      <w:r>
        <w:rPr>
          <w:spacing w:val="-5"/>
          <w:sz w:val="22"/>
        </w:rPr>
        <w:t> </w:t>
      </w:r>
      <w:r>
        <w:rPr>
          <w:sz w:val="22"/>
        </w:rPr>
        <w:t>lines,</w:t>
      </w:r>
      <w:r>
        <w:rPr>
          <w:spacing w:val="-5"/>
          <w:sz w:val="22"/>
        </w:rPr>
        <w:t> </w:t>
      </w:r>
      <w:r>
        <w:rPr>
          <w:sz w:val="22"/>
        </w:rPr>
        <w:t>with</w:t>
      </w:r>
      <w:r>
        <w:rPr>
          <w:spacing w:val="-4"/>
          <w:sz w:val="22"/>
        </w:rPr>
        <w:t> </w:t>
      </w:r>
      <w:r>
        <w:rPr>
          <w:spacing w:val="-5"/>
          <w:sz w:val="22"/>
        </w:rPr>
        <w:t>two</w:t>
      </w:r>
    </w:p>
    <w:p>
      <w:pPr>
        <w:pStyle w:val="BodyText"/>
        <w:spacing w:before="38"/>
        <w:ind w:left="1180"/>
        <w:rPr>
          <w:rFonts w:ascii="Calibri"/>
        </w:rPr>
      </w:pPr>
      <w:r>
        <w:rPr>
          <w:rFonts w:ascii="Calibri"/>
        </w:rPr>
        <w:t>(2)</w:t>
      </w:r>
      <w:r>
        <w:rPr>
          <w:rFonts w:ascii="Calibri"/>
          <w:spacing w:val="-4"/>
        </w:rPr>
        <w:t> </w:t>
      </w:r>
      <w:r>
        <w:rPr>
          <w:rFonts w:ascii="Calibri"/>
        </w:rPr>
        <w:t>decimal</w:t>
      </w:r>
      <w:r>
        <w:rPr>
          <w:rFonts w:ascii="Calibri"/>
          <w:spacing w:val="-5"/>
        </w:rPr>
        <w:t> </w:t>
      </w:r>
      <w:r>
        <w:rPr>
          <w:rFonts w:ascii="Calibri"/>
        </w:rPr>
        <w:t>places,</w:t>
      </w:r>
      <w:r>
        <w:rPr>
          <w:rFonts w:ascii="Calibri"/>
          <w:spacing w:val="-4"/>
        </w:rPr>
        <w:t> </w:t>
      </w:r>
      <w:r>
        <w:rPr>
          <w:rFonts w:ascii="Calibri"/>
        </w:rPr>
        <w:t>and</w:t>
      </w:r>
      <w:r>
        <w:rPr>
          <w:rFonts w:ascii="Calibri"/>
          <w:spacing w:val="-4"/>
        </w:rPr>
        <w:t> </w:t>
      </w:r>
      <w:r>
        <w:rPr>
          <w:rFonts w:ascii="Calibri"/>
        </w:rPr>
        <w:t>in</w:t>
      </w:r>
      <w:r>
        <w:rPr>
          <w:rFonts w:ascii="Calibri"/>
          <w:spacing w:val="-5"/>
        </w:rPr>
        <w:t> </w:t>
      </w:r>
      <w:r>
        <w:rPr>
          <w:rFonts w:ascii="Calibri"/>
        </w:rPr>
        <w:t>fields</w:t>
      </w:r>
      <w:r>
        <w:rPr>
          <w:rFonts w:ascii="Calibri"/>
          <w:spacing w:val="-3"/>
        </w:rPr>
        <w:t> </w:t>
      </w:r>
      <w:r>
        <w:rPr>
          <w:rFonts w:ascii="Calibri"/>
        </w:rPr>
        <w:t>that</w:t>
      </w:r>
      <w:r>
        <w:rPr>
          <w:rFonts w:ascii="Calibri"/>
          <w:spacing w:val="-3"/>
        </w:rPr>
        <w:t> </w:t>
      </w:r>
      <w:r>
        <w:rPr>
          <w:rFonts w:ascii="Calibri"/>
        </w:rPr>
        <w:t>are</w:t>
      </w:r>
      <w:r>
        <w:rPr>
          <w:rFonts w:ascii="Calibri"/>
          <w:spacing w:val="-5"/>
        </w:rPr>
        <w:t> </w:t>
      </w:r>
      <w:r>
        <w:rPr>
          <w:rFonts w:ascii="Calibri"/>
        </w:rPr>
        <w:t>eight</w:t>
      </w:r>
      <w:r>
        <w:rPr>
          <w:rFonts w:ascii="Calibri"/>
          <w:spacing w:val="-3"/>
        </w:rPr>
        <w:t> </w:t>
      </w:r>
      <w:r>
        <w:rPr>
          <w:rFonts w:ascii="Calibri"/>
        </w:rPr>
        <w:t>(8)</w:t>
      </w:r>
      <w:r>
        <w:rPr>
          <w:rFonts w:ascii="Calibri"/>
          <w:spacing w:val="-3"/>
        </w:rPr>
        <w:t> </w:t>
      </w:r>
      <w:r>
        <w:rPr>
          <w:rFonts w:ascii="Calibri"/>
        </w:rPr>
        <w:t>characters</w:t>
      </w:r>
      <w:r>
        <w:rPr>
          <w:rFonts w:ascii="Calibri"/>
          <w:spacing w:val="-5"/>
        </w:rPr>
        <w:t> </w:t>
      </w:r>
      <w:r>
        <w:rPr>
          <w:rFonts w:ascii="Calibri"/>
          <w:spacing w:val="-2"/>
        </w:rPr>
        <w:t>wide.</w:t>
      </w:r>
    </w:p>
    <w:p>
      <w:pPr>
        <w:pStyle w:val="BodyText"/>
        <w:spacing w:before="6"/>
        <w:rPr>
          <w:rFonts w:ascii="Calibri"/>
          <w:sz w:val="23"/>
        </w:rPr>
      </w:pPr>
    </w:p>
    <w:p>
      <w:pPr>
        <w:pStyle w:val="BodyText"/>
        <w:tabs>
          <w:tab w:pos="2619" w:val="left" w:leader="none"/>
          <w:tab w:pos="4060" w:val="left" w:leader="none"/>
        </w:tabs>
        <w:ind w:left="1540"/>
        <w:rPr>
          <w:rFonts w:ascii="Gill Sans MT"/>
        </w:rPr>
      </w:pPr>
      <w:r>
        <w:rPr>
          <w:rFonts w:ascii="Gill Sans MT"/>
          <w:spacing w:val="-2"/>
          <w:w w:val="115"/>
        </w:rPr>
        <w:t>123.45</w:t>
      </w:r>
      <w:r>
        <w:rPr>
          <w:rFonts w:ascii="Gill Sans MT"/>
        </w:rPr>
        <w:tab/>
      </w:r>
      <w:r>
        <w:rPr>
          <w:rFonts w:ascii="Gill Sans MT"/>
          <w:spacing w:val="-2"/>
          <w:w w:val="115"/>
        </w:rPr>
        <w:t>1452.56</w:t>
      </w:r>
      <w:r>
        <w:rPr>
          <w:rFonts w:ascii="Gill Sans MT"/>
        </w:rPr>
        <w:tab/>
      </w:r>
      <w:r>
        <w:rPr>
          <w:rFonts w:ascii="Gill Sans MT"/>
          <w:spacing w:val="-2"/>
          <w:w w:val="115"/>
        </w:rPr>
        <w:t>56.80</w:t>
      </w:r>
    </w:p>
    <w:p>
      <w:pPr>
        <w:pStyle w:val="BodyText"/>
        <w:spacing w:before="2"/>
        <w:rPr>
          <w:rFonts w:ascii="Gill Sans MT"/>
          <w:sz w:val="35"/>
        </w:rPr>
      </w:pPr>
    </w:p>
    <w:p>
      <w:pPr>
        <w:pStyle w:val="ListParagraph"/>
        <w:numPr>
          <w:ilvl w:val="0"/>
          <w:numId w:val="13"/>
        </w:numPr>
        <w:tabs>
          <w:tab w:pos="1181" w:val="left" w:leader="none"/>
        </w:tabs>
        <w:spacing w:line="280" w:lineRule="auto" w:before="0" w:after="0"/>
        <w:ind w:left="1180" w:right="1046" w:hanging="360"/>
        <w:jc w:val="left"/>
        <w:rPr>
          <w:sz w:val="22"/>
        </w:rPr>
      </w:pPr>
      <w:r>
        <w:rPr>
          <w:sz w:val="22"/>
        </w:rPr>
        <w:t>Write</w:t>
      </w:r>
      <w:r>
        <w:rPr>
          <w:spacing w:val="-2"/>
          <w:sz w:val="22"/>
        </w:rPr>
        <w:t> </w:t>
      </w:r>
      <w:r>
        <w:rPr>
          <w:sz w:val="22"/>
        </w:rPr>
        <w:t>a</w:t>
      </w:r>
      <w:r>
        <w:rPr>
          <w:spacing w:val="-5"/>
          <w:sz w:val="22"/>
        </w:rPr>
        <w:t> </w:t>
      </w:r>
      <w:r>
        <w:rPr>
          <w:sz w:val="22"/>
        </w:rPr>
        <w:t>program</w:t>
      </w:r>
      <w:r>
        <w:rPr>
          <w:spacing w:val="-4"/>
          <w:sz w:val="22"/>
        </w:rPr>
        <w:t> </w:t>
      </w:r>
      <w:r>
        <w:rPr>
          <w:sz w:val="22"/>
        </w:rPr>
        <w:t>that</w:t>
      </w:r>
      <w:r>
        <w:rPr>
          <w:spacing w:val="-2"/>
          <w:sz w:val="22"/>
        </w:rPr>
        <w:t> </w:t>
      </w:r>
      <w:r>
        <w:rPr>
          <w:sz w:val="22"/>
        </w:rPr>
        <w:t>uses</w:t>
      </w:r>
      <w:r>
        <w:rPr>
          <w:spacing w:val="-5"/>
          <w:sz w:val="22"/>
        </w:rPr>
        <w:t> </w:t>
      </w:r>
      <w:r>
        <w:rPr>
          <w:sz w:val="22"/>
        </w:rPr>
        <w:t>three</w:t>
      </w:r>
      <w:r>
        <w:rPr>
          <w:spacing w:val="-2"/>
          <w:sz w:val="22"/>
        </w:rPr>
        <w:t> </w:t>
      </w:r>
      <w:r>
        <w:rPr>
          <w:sz w:val="22"/>
        </w:rPr>
        <w:t>(3)</w:t>
      </w:r>
      <w:r>
        <w:rPr>
          <w:spacing w:val="-3"/>
          <w:sz w:val="22"/>
        </w:rPr>
        <w:t> </w:t>
      </w:r>
      <w:r>
        <w:rPr>
          <w:sz w:val="22"/>
        </w:rPr>
        <w:t>print</w:t>
      </w:r>
      <w:r>
        <w:rPr>
          <w:spacing w:val="-5"/>
          <w:sz w:val="22"/>
        </w:rPr>
        <w:t> </w:t>
      </w:r>
      <w:r>
        <w:rPr>
          <w:sz w:val="22"/>
        </w:rPr>
        <w:t>statements</w:t>
      </w:r>
      <w:r>
        <w:rPr>
          <w:spacing w:val="-5"/>
          <w:sz w:val="22"/>
        </w:rPr>
        <w:t> </w:t>
      </w:r>
      <w:r>
        <w:rPr>
          <w:sz w:val="22"/>
        </w:rPr>
        <w:t>to</w:t>
      </w:r>
      <w:r>
        <w:rPr>
          <w:spacing w:val="-2"/>
          <w:sz w:val="22"/>
        </w:rPr>
        <w:t> </w:t>
      </w:r>
      <w:r>
        <w:rPr>
          <w:sz w:val="22"/>
        </w:rPr>
        <w:t>display</w:t>
      </w:r>
      <w:r>
        <w:rPr>
          <w:spacing w:val="-5"/>
          <w:sz w:val="22"/>
        </w:rPr>
        <w:t> </w:t>
      </w:r>
      <w:r>
        <w:rPr>
          <w:sz w:val="22"/>
        </w:rPr>
        <w:t>the</w:t>
      </w:r>
      <w:r>
        <w:rPr>
          <w:spacing w:val="-5"/>
          <w:sz w:val="22"/>
        </w:rPr>
        <w:t> </w:t>
      </w:r>
      <w:r>
        <w:rPr>
          <w:sz w:val="22"/>
        </w:rPr>
        <w:t>words</w:t>
      </w:r>
      <w:r>
        <w:rPr>
          <w:spacing w:val="-5"/>
          <w:sz w:val="22"/>
        </w:rPr>
        <w:t> </w:t>
      </w:r>
      <w:r>
        <w:rPr>
          <w:rFonts w:ascii="Gill Sans MT"/>
          <w:sz w:val="24"/>
        </w:rPr>
        <w:t>No</w:t>
      </w:r>
      <w:r>
        <w:rPr>
          <w:sz w:val="22"/>
        </w:rPr>
        <w:t>, </w:t>
      </w:r>
      <w:r>
        <w:rPr>
          <w:rFonts w:ascii="Gill Sans MT"/>
          <w:sz w:val="24"/>
        </w:rPr>
        <w:t>lines</w:t>
      </w:r>
      <w:r>
        <w:rPr>
          <w:sz w:val="22"/>
        </w:rPr>
        <w:t>, and </w:t>
      </w:r>
      <w:r>
        <w:rPr>
          <w:rFonts w:ascii="Gill Sans MT"/>
          <w:sz w:val="24"/>
        </w:rPr>
        <w:t>between </w:t>
      </w:r>
      <w:r>
        <w:rPr>
          <w:sz w:val="22"/>
        </w:rPr>
        <w:t>all on one line with spaces between the words.</w:t>
      </w:r>
    </w:p>
    <w:p>
      <w:pPr>
        <w:pStyle w:val="ListParagraph"/>
        <w:numPr>
          <w:ilvl w:val="0"/>
          <w:numId w:val="13"/>
        </w:numPr>
        <w:tabs>
          <w:tab w:pos="1180" w:val="left" w:leader="none"/>
        </w:tabs>
        <w:spacing w:line="240" w:lineRule="auto" w:before="240" w:after="0"/>
        <w:ind w:left="1179" w:right="0" w:hanging="361"/>
        <w:jc w:val="left"/>
        <w:rPr>
          <w:sz w:val="22"/>
        </w:rPr>
      </w:pPr>
      <w:r>
        <w:rPr>
          <w:sz w:val="22"/>
        </w:rPr>
        <w:t>Write</w:t>
      </w:r>
      <w:r>
        <w:rPr>
          <w:spacing w:val="-4"/>
          <w:sz w:val="22"/>
        </w:rPr>
        <w:t> </w:t>
      </w:r>
      <w:r>
        <w:rPr>
          <w:sz w:val="22"/>
        </w:rPr>
        <w:t>a</w:t>
      </w:r>
      <w:r>
        <w:rPr>
          <w:spacing w:val="-4"/>
          <w:sz w:val="22"/>
        </w:rPr>
        <w:t> </w:t>
      </w:r>
      <w:r>
        <w:rPr>
          <w:sz w:val="22"/>
        </w:rPr>
        <w:t>program</w:t>
      </w:r>
      <w:r>
        <w:rPr>
          <w:spacing w:val="-4"/>
          <w:sz w:val="22"/>
        </w:rPr>
        <w:t> </w:t>
      </w:r>
      <w:r>
        <w:rPr>
          <w:sz w:val="22"/>
        </w:rPr>
        <w:t>that</w:t>
      </w:r>
      <w:r>
        <w:rPr>
          <w:spacing w:val="-1"/>
          <w:sz w:val="22"/>
        </w:rPr>
        <w:t> </w:t>
      </w:r>
      <w:r>
        <w:rPr>
          <w:sz w:val="22"/>
        </w:rPr>
        <w:t>prompts</w:t>
      </w:r>
      <w:r>
        <w:rPr>
          <w:spacing w:val="-2"/>
          <w:sz w:val="22"/>
        </w:rPr>
        <w:t> </w:t>
      </w:r>
      <w:r>
        <w:rPr>
          <w:sz w:val="22"/>
        </w:rPr>
        <w:t>the</w:t>
      </w:r>
      <w:r>
        <w:rPr>
          <w:spacing w:val="-2"/>
          <w:sz w:val="22"/>
        </w:rPr>
        <w:t> </w:t>
      </w:r>
      <w:r>
        <w:rPr>
          <w:sz w:val="22"/>
        </w:rPr>
        <w:t>user</w:t>
      </w:r>
      <w:r>
        <w:rPr>
          <w:spacing w:val="-2"/>
          <w:sz w:val="22"/>
        </w:rPr>
        <w:t> </w:t>
      </w:r>
      <w:r>
        <w:rPr>
          <w:sz w:val="22"/>
        </w:rPr>
        <w:t>to</w:t>
      </w:r>
      <w:r>
        <w:rPr>
          <w:spacing w:val="-4"/>
          <w:sz w:val="22"/>
        </w:rPr>
        <w:t> </w:t>
      </w:r>
      <w:r>
        <w:rPr>
          <w:sz w:val="22"/>
        </w:rPr>
        <w:t>enter</w:t>
      </w:r>
      <w:r>
        <w:rPr>
          <w:spacing w:val="-4"/>
          <w:sz w:val="22"/>
        </w:rPr>
        <w:t> </w:t>
      </w:r>
      <w:r>
        <w:rPr>
          <w:sz w:val="22"/>
        </w:rPr>
        <w:t>their</w:t>
      </w:r>
      <w:r>
        <w:rPr>
          <w:spacing w:val="-4"/>
          <w:sz w:val="22"/>
        </w:rPr>
        <w:t> </w:t>
      </w:r>
      <w:r>
        <w:rPr>
          <w:sz w:val="22"/>
        </w:rPr>
        <w:t>age</w:t>
      </w:r>
      <w:r>
        <w:rPr>
          <w:spacing w:val="-2"/>
          <w:sz w:val="22"/>
        </w:rPr>
        <w:t> </w:t>
      </w:r>
      <w:r>
        <w:rPr>
          <w:sz w:val="22"/>
        </w:rPr>
        <w:t>and</w:t>
      </w:r>
      <w:r>
        <w:rPr>
          <w:spacing w:val="-3"/>
          <w:sz w:val="22"/>
        </w:rPr>
        <w:t> </w:t>
      </w:r>
      <w:r>
        <w:rPr>
          <w:sz w:val="22"/>
        </w:rPr>
        <w:t>then</w:t>
      </w:r>
      <w:r>
        <w:rPr>
          <w:spacing w:val="-3"/>
          <w:sz w:val="22"/>
        </w:rPr>
        <w:t> </w:t>
      </w:r>
      <w:r>
        <w:rPr>
          <w:spacing w:val="-2"/>
          <w:sz w:val="22"/>
        </w:rPr>
        <w:t>displays</w:t>
      </w:r>
    </w:p>
    <w:p>
      <w:pPr>
        <w:spacing w:before="45"/>
        <w:ind w:left="1180" w:right="0" w:firstLine="0"/>
        <w:jc w:val="left"/>
        <w:rPr>
          <w:rFonts w:ascii="Calibri" w:hAnsi="Calibri"/>
          <w:sz w:val="22"/>
        </w:rPr>
      </w:pPr>
      <w:r>
        <w:rPr>
          <w:rFonts w:ascii="Gill Sans MT" w:hAnsi="Gill Sans MT"/>
          <w:w w:val="105"/>
          <w:sz w:val="24"/>
        </w:rPr>
        <w:t>‘Your</w:t>
      </w:r>
      <w:r>
        <w:rPr>
          <w:rFonts w:ascii="Gill Sans MT" w:hAnsi="Gill Sans MT"/>
          <w:spacing w:val="-18"/>
          <w:w w:val="105"/>
          <w:sz w:val="24"/>
        </w:rPr>
        <w:t> </w:t>
      </w:r>
      <w:r>
        <w:rPr>
          <w:rFonts w:ascii="Gill Sans MT" w:hAnsi="Gill Sans MT"/>
          <w:w w:val="105"/>
          <w:sz w:val="24"/>
        </w:rPr>
        <w:t>age</w:t>
      </w:r>
      <w:r>
        <w:rPr>
          <w:rFonts w:ascii="Gill Sans MT" w:hAnsi="Gill Sans MT"/>
          <w:spacing w:val="-17"/>
          <w:w w:val="105"/>
          <w:sz w:val="24"/>
        </w:rPr>
        <w:t> </w:t>
      </w:r>
      <w:r>
        <w:rPr>
          <w:rFonts w:ascii="Gill Sans MT" w:hAnsi="Gill Sans MT"/>
          <w:w w:val="105"/>
          <w:sz w:val="24"/>
        </w:rPr>
        <w:t>is’</w:t>
      </w:r>
      <w:r>
        <w:rPr>
          <w:rFonts w:ascii="Gill Sans MT" w:hAnsi="Gill Sans MT"/>
          <w:spacing w:val="-21"/>
          <w:w w:val="105"/>
          <w:sz w:val="24"/>
        </w:rPr>
        <w:t> </w:t>
      </w:r>
      <w:r>
        <w:rPr>
          <w:rFonts w:ascii="Calibri" w:hAnsi="Calibri"/>
          <w:w w:val="105"/>
          <w:sz w:val="22"/>
        </w:rPr>
        <w:t>and</w:t>
      </w:r>
      <w:r>
        <w:rPr>
          <w:rFonts w:ascii="Calibri" w:hAnsi="Calibri"/>
          <w:spacing w:val="-13"/>
          <w:w w:val="105"/>
          <w:sz w:val="22"/>
        </w:rPr>
        <w:t> </w:t>
      </w:r>
      <w:r>
        <w:rPr>
          <w:rFonts w:ascii="Calibri" w:hAnsi="Calibri"/>
          <w:w w:val="105"/>
          <w:sz w:val="22"/>
        </w:rPr>
        <w:t>the</w:t>
      </w:r>
      <w:r>
        <w:rPr>
          <w:rFonts w:ascii="Calibri" w:hAnsi="Calibri"/>
          <w:spacing w:val="-11"/>
          <w:w w:val="105"/>
          <w:sz w:val="22"/>
        </w:rPr>
        <w:t> </w:t>
      </w:r>
      <w:r>
        <w:rPr>
          <w:rFonts w:ascii="Calibri" w:hAnsi="Calibri"/>
          <w:w w:val="105"/>
          <w:sz w:val="22"/>
        </w:rPr>
        <w:t>age</w:t>
      </w:r>
      <w:r>
        <w:rPr>
          <w:rFonts w:ascii="Calibri" w:hAnsi="Calibri"/>
          <w:spacing w:val="-11"/>
          <w:w w:val="105"/>
          <w:sz w:val="22"/>
        </w:rPr>
        <w:t> </w:t>
      </w:r>
      <w:r>
        <w:rPr>
          <w:rFonts w:ascii="Calibri" w:hAnsi="Calibri"/>
          <w:w w:val="105"/>
          <w:sz w:val="22"/>
        </w:rPr>
        <w:t>that</w:t>
      </w:r>
      <w:r>
        <w:rPr>
          <w:rFonts w:ascii="Calibri" w:hAnsi="Calibri"/>
          <w:spacing w:val="-7"/>
          <w:w w:val="105"/>
          <w:sz w:val="22"/>
        </w:rPr>
        <w:t> </w:t>
      </w:r>
      <w:r>
        <w:rPr>
          <w:rFonts w:ascii="Calibri" w:hAnsi="Calibri"/>
          <w:w w:val="105"/>
          <w:sz w:val="22"/>
        </w:rPr>
        <w:t>was</w:t>
      </w:r>
      <w:r>
        <w:rPr>
          <w:rFonts w:ascii="Calibri" w:hAnsi="Calibri"/>
          <w:spacing w:val="-11"/>
          <w:w w:val="105"/>
          <w:sz w:val="22"/>
        </w:rPr>
        <w:t> </w:t>
      </w:r>
      <w:r>
        <w:rPr>
          <w:rFonts w:ascii="Calibri" w:hAnsi="Calibri"/>
          <w:spacing w:val="-2"/>
          <w:w w:val="105"/>
          <w:sz w:val="22"/>
        </w:rPr>
        <w:t>entered</w:t>
      </w:r>
    </w:p>
    <w:p>
      <w:pPr>
        <w:pStyle w:val="BodyText"/>
        <w:spacing w:before="2"/>
        <w:rPr>
          <w:rFonts w:ascii="Calibri"/>
          <w:sz w:val="23"/>
        </w:rPr>
      </w:pPr>
    </w:p>
    <w:p>
      <w:pPr>
        <w:pStyle w:val="ListParagraph"/>
        <w:numPr>
          <w:ilvl w:val="0"/>
          <w:numId w:val="13"/>
        </w:numPr>
        <w:tabs>
          <w:tab w:pos="1181" w:val="left" w:leader="none"/>
        </w:tabs>
        <w:spacing w:line="280" w:lineRule="auto" w:before="0" w:after="0"/>
        <w:ind w:left="1179" w:right="1106" w:hanging="361"/>
        <w:jc w:val="left"/>
        <w:rPr>
          <w:sz w:val="22"/>
        </w:rPr>
      </w:pPr>
      <w:r>
        <w:rPr>
          <w:sz w:val="22"/>
        </w:rPr>
        <w:t>Write</w:t>
      </w:r>
      <w:r>
        <w:rPr>
          <w:spacing w:val="-1"/>
          <w:sz w:val="22"/>
        </w:rPr>
        <w:t> </w:t>
      </w:r>
      <w:r>
        <w:rPr>
          <w:sz w:val="22"/>
        </w:rPr>
        <w:t>a</w:t>
      </w:r>
      <w:r>
        <w:rPr>
          <w:spacing w:val="-4"/>
          <w:sz w:val="22"/>
        </w:rPr>
        <w:t> </w:t>
      </w:r>
      <w:r>
        <w:rPr>
          <w:sz w:val="22"/>
        </w:rPr>
        <w:t>program</w:t>
      </w:r>
      <w:r>
        <w:rPr>
          <w:spacing w:val="-3"/>
          <w:sz w:val="22"/>
        </w:rPr>
        <w:t> </w:t>
      </w:r>
      <w:r>
        <w:rPr>
          <w:sz w:val="22"/>
        </w:rPr>
        <w:t>that</w:t>
      </w:r>
      <w:r>
        <w:rPr>
          <w:spacing w:val="-1"/>
          <w:sz w:val="22"/>
        </w:rPr>
        <w:t> </w:t>
      </w:r>
      <w:r>
        <w:rPr>
          <w:sz w:val="22"/>
        </w:rPr>
        <w:t>prompts</w:t>
      </w:r>
      <w:r>
        <w:rPr>
          <w:spacing w:val="-2"/>
          <w:sz w:val="22"/>
        </w:rPr>
        <w:t> </w:t>
      </w:r>
      <w:r>
        <w:rPr>
          <w:sz w:val="22"/>
        </w:rPr>
        <w:t>the</w:t>
      </w:r>
      <w:r>
        <w:rPr>
          <w:spacing w:val="-1"/>
          <w:sz w:val="22"/>
        </w:rPr>
        <w:t> </w:t>
      </w:r>
      <w:r>
        <w:rPr>
          <w:sz w:val="22"/>
        </w:rPr>
        <w:t>user</w:t>
      </w:r>
      <w:r>
        <w:rPr>
          <w:spacing w:val="-2"/>
          <w:sz w:val="22"/>
        </w:rPr>
        <w:t> </w:t>
      </w:r>
      <w:r>
        <w:rPr>
          <w:sz w:val="22"/>
        </w:rPr>
        <w:t>to</w:t>
      </w:r>
      <w:r>
        <w:rPr>
          <w:spacing w:val="-3"/>
          <w:sz w:val="22"/>
        </w:rPr>
        <w:t> </w:t>
      </w:r>
      <w:r>
        <w:rPr>
          <w:sz w:val="22"/>
        </w:rPr>
        <w:t>enter</w:t>
      </w:r>
      <w:r>
        <w:rPr>
          <w:spacing w:val="-4"/>
          <w:sz w:val="22"/>
        </w:rPr>
        <w:t> </w:t>
      </w:r>
      <w:r>
        <w:rPr>
          <w:sz w:val="22"/>
        </w:rPr>
        <w:t>a</w:t>
      </w:r>
      <w:r>
        <w:rPr>
          <w:spacing w:val="-2"/>
          <w:sz w:val="22"/>
        </w:rPr>
        <w:t> </w:t>
      </w:r>
      <w:r>
        <w:rPr>
          <w:sz w:val="22"/>
        </w:rPr>
        <w:t>number,</w:t>
      </w:r>
      <w:r>
        <w:rPr>
          <w:spacing w:val="-2"/>
          <w:sz w:val="22"/>
        </w:rPr>
        <w:t> </w:t>
      </w:r>
      <w:r>
        <w:rPr>
          <w:sz w:val="22"/>
        </w:rPr>
        <w:t>and</w:t>
      </w:r>
      <w:r>
        <w:rPr>
          <w:spacing w:val="-3"/>
          <w:sz w:val="22"/>
        </w:rPr>
        <w:t> </w:t>
      </w:r>
      <w:r>
        <w:rPr>
          <w:sz w:val="22"/>
        </w:rPr>
        <w:t>then</w:t>
      </w:r>
      <w:r>
        <w:rPr>
          <w:spacing w:val="-3"/>
          <w:sz w:val="22"/>
        </w:rPr>
        <w:t> </w:t>
      </w:r>
      <w:r>
        <w:rPr>
          <w:sz w:val="22"/>
        </w:rPr>
        <w:t>a</w:t>
      </w:r>
      <w:r>
        <w:rPr>
          <w:spacing w:val="-4"/>
          <w:sz w:val="22"/>
        </w:rPr>
        <w:t> </w:t>
      </w:r>
      <w:r>
        <w:rPr>
          <w:sz w:val="22"/>
        </w:rPr>
        <w:t>second number. The program will add the numbers, and display </w:t>
      </w:r>
      <w:r>
        <w:rPr>
          <w:rFonts w:ascii="Gill Sans MT" w:hAnsi="Gill Sans MT"/>
          <w:sz w:val="24"/>
        </w:rPr>
        <w:t>‘The sum of the numbers is: ‘</w:t>
      </w:r>
      <w:r>
        <w:rPr>
          <w:sz w:val="22"/>
        </w:rPr>
        <w:t>, and the result.</w:t>
      </w:r>
    </w:p>
    <w:p>
      <w:pPr>
        <w:pStyle w:val="ListParagraph"/>
        <w:numPr>
          <w:ilvl w:val="0"/>
          <w:numId w:val="13"/>
        </w:numPr>
        <w:tabs>
          <w:tab w:pos="1181" w:val="left" w:leader="none"/>
        </w:tabs>
        <w:spacing w:line="276" w:lineRule="auto" w:before="239" w:after="0"/>
        <w:ind w:left="1180" w:right="888" w:hanging="361"/>
        <w:jc w:val="left"/>
        <w:rPr>
          <w:sz w:val="22"/>
        </w:rPr>
      </w:pPr>
      <w:r>
        <w:rPr>
          <w:sz w:val="22"/>
        </w:rPr>
        <w:t>Write</w:t>
      </w:r>
      <w:r>
        <w:rPr>
          <w:spacing w:val="-1"/>
          <w:sz w:val="22"/>
        </w:rPr>
        <w:t> </w:t>
      </w:r>
      <w:r>
        <w:rPr>
          <w:sz w:val="22"/>
        </w:rPr>
        <w:t>a</w:t>
      </w:r>
      <w:r>
        <w:rPr>
          <w:spacing w:val="-4"/>
          <w:sz w:val="22"/>
        </w:rPr>
        <w:t> </w:t>
      </w:r>
      <w:r>
        <w:rPr>
          <w:sz w:val="22"/>
        </w:rPr>
        <w:t>program</w:t>
      </w:r>
      <w:r>
        <w:rPr>
          <w:spacing w:val="-3"/>
          <w:sz w:val="22"/>
        </w:rPr>
        <w:t> </w:t>
      </w:r>
      <w:r>
        <w:rPr>
          <w:sz w:val="22"/>
        </w:rPr>
        <w:t>that</w:t>
      </w:r>
      <w:r>
        <w:rPr>
          <w:spacing w:val="-1"/>
          <w:sz w:val="22"/>
        </w:rPr>
        <w:t> </w:t>
      </w:r>
      <w:r>
        <w:rPr>
          <w:sz w:val="22"/>
        </w:rPr>
        <w:t>computes</w:t>
      </w:r>
      <w:r>
        <w:rPr>
          <w:spacing w:val="-2"/>
          <w:sz w:val="22"/>
        </w:rPr>
        <w:t> </w:t>
      </w:r>
      <w:r>
        <w:rPr>
          <w:sz w:val="22"/>
        </w:rPr>
        <w:t>the</w:t>
      </w:r>
      <w:r>
        <w:rPr>
          <w:spacing w:val="-4"/>
          <w:sz w:val="22"/>
        </w:rPr>
        <w:t> </w:t>
      </w:r>
      <w:r>
        <w:rPr>
          <w:sz w:val="22"/>
        </w:rPr>
        <w:t>total</w:t>
      </w:r>
      <w:r>
        <w:rPr>
          <w:spacing w:val="-4"/>
          <w:sz w:val="22"/>
        </w:rPr>
        <w:t> </w:t>
      </w:r>
      <w:r>
        <w:rPr>
          <w:sz w:val="22"/>
        </w:rPr>
        <w:t>cost</w:t>
      </w:r>
      <w:r>
        <w:rPr>
          <w:spacing w:val="-4"/>
          <w:sz w:val="22"/>
        </w:rPr>
        <w:t> </w:t>
      </w:r>
      <w:r>
        <w:rPr>
          <w:sz w:val="22"/>
        </w:rPr>
        <w:t>of</w:t>
      </w:r>
      <w:r>
        <w:rPr>
          <w:spacing w:val="-2"/>
          <w:sz w:val="22"/>
        </w:rPr>
        <w:t> </w:t>
      </w:r>
      <w:r>
        <w:rPr>
          <w:sz w:val="22"/>
        </w:rPr>
        <w:t>a</w:t>
      </w:r>
      <w:r>
        <w:rPr>
          <w:spacing w:val="-4"/>
          <w:sz w:val="22"/>
        </w:rPr>
        <w:t> </w:t>
      </w:r>
      <w:r>
        <w:rPr>
          <w:sz w:val="22"/>
        </w:rPr>
        <w:t>meal</w:t>
      </w:r>
      <w:r>
        <w:rPr>
          <w:spacing w:val="-2"/>
          <w:sz w:val="22"/>
        </w:rPr>
        <w:t> </w:t>
      </w:r>
      <w:r>
        <w:rPr>
          <w:sz w:val="22"/>
        </w:rPr>
        <w:t>based</w:t>
      </w:r>
      <w:r>
        <w:rPr>
          <w:spacing w:val="-3"/>
          <w:sz w:val="22"/>
        </w:rPr>
        <w:t> </w:t>
      </w:r>
      <w:r>
        <w:rPr>
          <w:sz w:val="22"/>
        </w:rPr>
        <w:t>on</w:t>
      </w:r>
      <w:r>
        <w:rPr>
          <w:spacing w:val="-5"/>
          <w:sz w:val="22"/>
        </w:rPr>
        <w:t> </w:t>
      </w:r>
      <w:r>
        <w:rPr>
          <w:sz w:val="22"/>
        </w:rPr>
        <w:t>the</w:t>
      </w:r>
      <w:r>
        <w:rPr>
          <w:spacing w:val="-4"/>
          <w:sz w:val="22"/>
        </w:rPr>
        <w:t> </w:t>
      </w:r>
      <w:r>
        <w:rPr>
          <w:sz w:val="22"/>
        </w:rPr>
        <w:t>meal</w:t>
      </w:r>
      <w:r>
        <w:rPr>
          <w:spacing w:val="-2"/>
          <w:sz w:val="22"/>
        </w:rPr>
        <w:t> </w:t>
      </w:r>
      <w:r>
        <w:rPr>
          <w:sz w:val="22"/>
        </w:rPr>
        <w:t>price entered by the user, plus a 20% tip, and 5% sales tax.</w:t>
      </w:r>
      <w:r>
        <w:rPr>
          <w:spacing w:val="40"/>
          <w:sz w:val="22"/>
        </w:rPr>
        <w:t> </w:t>
      </w:r>
      <w:r>
        <w:rPr>
          <w:sz w:val="22"/>
        </w:rPr>
        <w:t>The output should be displayed as shown below and include a dollar sign and two (2) decimal places.</w:t>
      </w:r>
    </w:p>
    <w:p>
      <w:pPr>
        <w:pStyle w:val="BodyText"/>
        <w:spacing w:before="8"/>
        <w:rPr>
          <w:rFonts w:ascii="Calibri"/>
          <w:sz w:val="20"/>
        </w:rPr>
      </w:pPr>
      <w:r>
        <w:rPr/>
        <w:drawing>
          <wp:anchor distT="0" distB="0" distL="0" distR="0" allowOverlap="1" layoutInCell="1" locked="0" behindDoc="0" simplePos="0" relativeHeight="194">
            <wp:simplePos x="0" y="0"/>
            <wp:positionH relativeFrom="page">
              <wp:posOffset>2153862</wp:posOffset>
            </wp:positionH>
            <wp:positionV relativeFrom="paragraph">
              <wp:posOffset>175475</wp:posOffset>
            </wp:positionV>
            <wp:extent cx="3112954" cy="289750"/>
            <wp:effectExtent l="0" t="0" r="0" b="0"/>
            <wp:wrapTopAndBottom/>
            <wp:docPr id="195" name="image107.png"/>
            <wp:cNvGraphicFramePr>
              <a:graphicFrameLocks noChangeAspect="1"/>
            </wp:cNvGraphicFramePr>
            <a:graphic>
              <a:graphicData uri="http://schemas.openxmlformats.org/drawingml/2006/picture">
                <pic:pic>
                  <pic:nvPicPr>
                    <pic:cNvPr id="196" name="image107.png"/>
                    <pic:cNvPicPr/>
                  </pic:nvPicPr>
                  <pic:blipFill>
                    <a:blip r:embed="rId119" cstate="print"/>
                    <a:stretch>
                      <a:fillRect/>
                    </a:stretch>
                  </pic:blipFill>
                  <pic:spPr>
                    <a:xfrm>
                      <a:off x="0" y="0"/>
                      <a:ext cx="3112954" cy="289750"/>
                    </a:xfrm>
                    <a:prstGeom prst="rect">
                      <a:avLst/>
                    </a:prstGeom>
                  </pic:spPr>
                </pic:pic>
              </a:graphicData>
            </a:graphic>
          </wp:anchor>
        </w:drawing>
      </w:r>
    </w:p>
    <w:p>
      <w:pPr>
        <w:spacing w:after="0"/>
        <w:rPr>
          <w:rFonts w:ascii="Calibri"/>
          <w:sz w:val="20"/>
        </w:rPr>
        <w:sectPr>
          <w:pgSz w:w="12240" w:h="15840"/>
          <w:pgMar w:header="763" w:footer="968" w:top="980" w:bottom="1160" w:left="1340" w:right="1680"/>
        </w:sectPr>
      </w:pPr>
    </w:p>
    <w:p>
      <w:pPr>
        <w:pStyle w:val="BodyText"/>
        <w:rPr>
          <w:rFonts w:ascii="Calibri"/>
          <w:sz w:val="20"/>
        </w:rPr>
      </w:pPr>
    </w:p>
    <w:p>
      <w:pPr>
        <w:pStyle w:val="BodyText"/>
        <w:spacing w:before="3"/>
        <w:rPr>
          <w:rFonts w:ascii="Calibri"/>
          <w:sz w:val="17"/>
        </w:rPr>
      </w:pPr>
    </w:p>
    <w:p>
      <w:pPr>
        <w:pStyle w:val="ListParagraph"/>
        <w:numPr>
          <w:ilvl w:val="0"/>
          <w:numId w:val="13"/>
        </w:numPr>
        <w:tabs>
          <w:tab w:pos="1181" w:val="left" w:leader="none"/>
        </w:tabs>
        <w:spacing w:line="276" w:lineRule="auto" w:before="0" w:after="0"/>
        <w:ind w:left="1180" w:right="1126" w:hanging="361"/>
        <w:jc w:val="left"/>
        <w:rPr>
          <w:sz w:val="22"/>
        </w:rPr>
      </w:pPr>
      <w:r>
        <w:rPr>
          <w:sz w:val="22"/>
        </w:rPr>
        <w:t>Expand number 14 to include output of the tip, and tax amounts, before the total</w:t>
      </w:r>
      <w:r>
        <w:rPr>
          <w:spacing w:val="-5"/>
          <w:sz w:val="22"/>
        </w:rPr>
        <w:t> </w:t>
      </w:r>
      <w:r>
        <w:rPr>
          <w:sz w:val="22"/>
        </w:rPr>
        <w:t>price.</w:t>
      </w:r>
      <w:r>
        <w:rPr>
          <w:spacing w:val="40"/>
          <w:sz w:val="22"/>
        </w:rPr>
        <w:t> </w:t>
      </w:r>
      <w:r>
        <w:rPr>
          <w:sz w:val="22"/>
        </w:rPr>
        <w:t>The</w:t>
      </w:r>
      <w:r>
        <w:rPr>
          <w:spacing w:val="-5"/>
          <w:sz w:val="22"/>
        </w:rPr>
        <w:t> </w:t>
      </w:r>
      <w:r>
        <w:rPr>
          <w:sz w:val="22"/>
        </w:rPr>
        <w:t>output</w:t>
      </w:r>
      <w:r>
        <w:rPr>
          <w:spacing w:val="-2"/>
          <w:sz w:val="22"/>
        </w:rPr>
        <w:t> </w:t>
      </w:r>
      <w:r>
        <w:rPr>
          <w:sz w:val="22"/>
        </w:rPr>
        <w:t>should</w:t>
      </w:r>
      <w:r>
        <w:rPr>
          <w:spacing w:val="-4"/>
          <w:sz w:val="22"/>
        </w:rPr>
        <w:t> </w:t>
      </w:r>
      <w:r>
        <w:rPr>
          <w:sz w:val="22"/>
        </w:rPr>
        <w:t>include</w:t>
      </w:r>
      <w:r>
        <w:rPr>
          <w:spacing w:val="-2"/>
          <w:sz w:val="22"/>
        </w:rPr>
        <w:t> </w:t>
      </w:r>
      <w:r>
        <w:rPr>
          <w:sz w:val="22"/>
        </w:rPr>
        <w:t>a</w:t>
      </w:r>
      <w:r>
        <w:rPr>
          <w:spacing w:val="-3"/>
          <w:sz w:val="22"/>
        </w:rPr>
        <w:t> </w:t>
      </w:r>
      <w:r>
        <w:rPr>
          <w:sz w:val="22"/>
        </w:rPr>
        <w:t>blank</w:t>
      </w:r>
      <w:r>
        <w:rPr>
          <w:spacing w:val="-2"/>
          <w:sz w:val="22"/>
        </w:rPr>
        <w:t> </w:t>
      </w:r>
      <w:r>
        <w:rPr>
          <w:sz w:val="22"/>
        </w:rPr>
        <w:t>line</w:t>
      </w:r>
      <w:r>
        <w:rPr>
          <w:spacing w:val="-2"/>
          <w:sz w:val="22"/>
        </w:rPr>
        <w:t> </w:t>
      </w:r>
      <w:r>
        <w:rPr>
          <w:sz w:val="22"/>
        </w:rPr>
        <w:t>between</w:t>
      </w:r>
      <w:r>
        <w:rPr>
          <w:spacing w:val="-6"/>
          <w:sz w:val="22"/>
        </w:rPr>
        <w:t> </w:t>
      </w:r>
      <w:r>
        <w:rPr>
          <w:sz w:val="22"/>
        </w:rPr>
        <w:t>the</w:t>
      </w:r>
      <w:r>
        <w:rPr>
          <w:spacing w:val="-2"/>
          <w:sz w:val="22"/>
        </w:rPr>
        <w:t> </w:t>
      </w:r>
      <w:r>
        <w:rPr>
          <w:sz w:val="22"/>
        </w:rPr>
        <w:t>input</w:t>
      </w:r>
      <w:r>
        <w:rPr>
          <w:spacing w:val="-2"/>
          <w:sz w:val="22"/>
        </w:rPr>
        <w:t> </w:t>
      </w:r>
      <w:r>
        <w:rPr>
          <w:sz w:val="22"/>
        </w:rPr>
        <w:t>prompt and the output, and include dollar</w:t>
      </w:r>
      <w:r>
        <w:rPr>
          <w:spacing w:val="-1"/>
          <w:sz w:val="22"/>
        </w:rPr>
        <w:t> </w:t>
      </w:r>
      <w:r>
        <w:rPr>
          <w:sz w:val="22"/>
        </w:rPr>
        <w:t>signs and two (2) decimal places for dollar </w:t>
      </w:r>
      <w:r>
        <w:rPr>
          <w:spacing w:val="-2"/>
          <w:sz w:val="22"/>
        </w:rPr>
        <w:t>amounts.</w:t>
      </w:r>
    </w:p>
    <w:p>
      <w:pPr>
        <w:pStyle w:val="BodyText"/>
        <w:spacing w:before="9"/>
        <w:rPr>
          <w:rFonts w:ascii="Calibri"/>
          <w:sz w:val="19"/>
        </w:rPr>
      </w:pPr>
      <w:r>
        <w:rPr/>
        <w:drawing>
          <wp:anchor distT="0" distB="0" distL="0" distR="0" allowOverlap="1" layoutInCell="1" locked="0" behindDoc="0" simplePos="0" relativeHeight="195">
            <wp:simplePos x="0" y="0"/>
            <wp:positionH relativeFrom="page">
              <wp:posOffset>2043639</wp:posOffset>
            </wp:positionH>
            <wp:positionV relativeFrom="paragraph">
              <wp:posOffset>168469</wp:posOffset>
            </wp:positionV>
            <wp:extent cx="3107133" cy="780097"/>
            <wp:effectExtent l="0" t="0" r="0" b="0"/>
            <wp:wrapTopAndBottom/>
            <wp:docPr id="197" name="image108.png" descr="Enter the price of the meal: $34.98 The tip amount is $7.00 The tax amount is $1.75 The total price is $43.73 "/>
            <wp:cNvGraphicFramePr>
              <a:graphicFrameLocks noChangeAspect="1"/>
            </wp:cNvGraphicFramePr>
            <a:graphic>
              <a:graphicData uri="http://schemas.openxmlformats.org/drawingml/2006/picture">
                <pic:pic>
                  <pic:nvPicPr>
                    <pic:cNvPr id="198" name="image108.png"/>
                    <pic:cNvPicPr/>
                  </pic:nvPicPr>
                  <pic:blipFill>
                    <a:blip r:embed="rId120" cstate="print"/>
                    <a:stretch>
                      <a:fillRect/>
                    </a:stretch>
                  </pic:blipFill>
                  <pic:spPr>
                    <a:xfrm>
                      <a:off x="0" y="0"/>
                      <a:ext cx="3107133" cy="780097"/>
                    </a:xfrm>
                    <a:prstGeom prst="rect">
                      <a:avLst/>
                    </a:prstGeom>
                  </pic:spPr>
                </pic:pic>
              </a:graphicData>
            </a:graphic>
          </wp:anchor>
        </w:drawing>
      </w:r>
    </w:p>
    <w:p>
      <w:pPr>
        <w:pStyle w:val="BodyText"/>
        <w:rPr>
          <w:rFonts w:ascii="Calibri"/>
        </w:rPr>
      </w:pPr>
    </w:p>
    <w:p>
      <w:pPr>
        <w:pStyle w:val="BodyText"/>
        <w:spacing w:before="3"/>
        <w:rPr>
          <w:rFonts w:ascii="Calibri"/>
          <w:sz w:val="21"/>
        </w:rPr>
      </w:pPr>
    </w:p>
    <w:p>
      <w:pPr>
        <w:pStyle w:val="ListParagraph"/>
        <w:numPr>
          <w:ilvl w:val="0"/>
          <w:numId w:val="13"/>
        </w:numPr>
        <w:tabs>
          <w:tab w:pos="1181" w:val="left" w:leader="none"/>
        </w:tabs>
        <w:spacing w:line="280" w:lineRule="auto" w:before="0" w:after="0"/>
        <w:ind w:left="1179" w:right="1340" w:hanging="360"/>
        <w:jc w:val="left"/>
        <w:rPr>
          <w:sz w:val="22"/>
        </w:rPr>
      </w:pPr>
      <w:r>
        <w:rPr>
          <w:sz w:val="22"/>
        </w:rPr>
        <w:t>Write</w:t>
      </w:r>
      <w:r>
        <w:rPr>
          <w:spacing w:val="-2"/>
          <w:sz w:val="22"/>
        </w:rPr>
        <w:t> </w:t>
      </w:r>
      <w:r>
        <w:rPr>
          <w:sz w:val="22"/>
        </w:rPr>
        <w:t>a</w:t>
      </w:r>
      <w:r>
        <w:rPr>
          <w:spacing w:val="-5"/>
          <w:sz w:val="22"/>
        </w:rPr>
        <w:t> </w:t>
      </w:r>
      <w:r>
        <w:rPr>
          <w:sz w:val="22"/>
        </w:rPr>
        <w:t>program</w:t>
      </w:r>
      <w:r>
        <w:rPr>
          <w:spacing w:val="-4"/>
          <w:sz w:val="22"/>
        </w:rPr>
        <w:t> </w:t>
      </w:r>
      <w:r>
        <w:rPr>
          <w:sz w:val="22"/>
        </w:rPr>
        <w:t>that</w:t>
      </w:r>
      <w:r>
        <w:rPr>
          <w:spacing w:val="-2"/>
          <w:sz w:val="22"/>
        </w:rPr>
        <w:t> </w:t>
      </w:r>
      <w:r>
        <w:rPr>
          <w:sz w:val="22"/>
        </w:rPr>
        <w:t>prompts</w:t>
      </w:r>
      <w:r>
        <w:rPr>
          <w:spacing w:val="-3"/>
          <w:sz w:val="22"/>
        </w:rPr>
        <w:t> </w:t>
      </w:r>
      <w:r>
        <w:rPr>
          <w:sz w:val="22"/>
        </w:rPr>
        <w:t>the</w:t>
      </w:r>
      <w:r>
        <w:rPr>
          <w:spacing w:val="-2"/>
          <w:sz w:val="22"/>
        </w:rPr>
        <w:t> </w:t>
      </w:r>
      <w:r>
        <w:rPr>
          <w:sz w:val="22"/>
        </w:rPr>
        <w:t>user</w:t>
      </w:r>
      <w:r>
        <w:rPr>
          <w:spacing w:val="-3"/>
          <w:sz w:val="22"/>
        </w:rPr>
        <w:t> </w:t>
      </w:r>
      <w:r>
        <w:rPr>
          <w:sz w:val="22"/>
        </w:rPr>
        <w:t>to</w:t>
      </w:r>
      <w:r>
        <w:rPr>
          <w:spacing w:val="-4"/>
          <w:sz w:val="22"/>
        </w:rPr>
        <w:t> </w:t>
      </w:r>
      <w:r>
        <w:rPr>
          <w:sz w:val="22"/>
        </w:rPr>
        <w:t>enter</w:t>
      </w:r>
      <w:r>
        <w:rPr>
          <w:spacing w:val="-5"/>
          <w:sz w:val="22"/>
        </w:rPr>
        <w:t> </w:t>
      </w:r>
      <w:r>
        <w:rPr>
          <w:sz w:val="22"/>
        </w:rPr>
        <w:t>a</w:t>
      </w:r>
      <w:r>
        <w:rPr>
          <w:spacing w:val="-3"/>
          <w:sz w:val="22"/>
        </w:rPr>
        <w:t> </w:t>
      </w:r>
      <w:r>
        <w:rPr>
          <w:sz w:val="22"/>
        </w:rPr>
        <w:t>Fahrenheit</w:t>
      </w:r>
      <w:r>
        <w:rPr>
          <w:spacing w:val="-2"/>
          <w:sz w:val="22"/>
        </w:rPr>
        <w:t> </w:t>
      </w:r>
      <w:r>
        <w:rPr>
          <w:sz w:val="22"/>
        </w:rPr>
        <w:t>temperature, computes the Celsius temperature and displays the </w:t>
      </w:r>
      <w:r>
        <w:rPr>
          <w:rFonts w:ascii="Gill Sans MT" w:hAnsi="Gill Sans MT"/>
          <w:sz w:val="24"/>
        </w:rPr>
        <w:t>‘The Celsius temperature is: ‘</w:t>
      </w:r>
      <w:r>
        <w:rPr>
          <w:sz w:val="22"/>
        </w:rPr>
        <w:t>, and the result.</w:t>
      </w:r>
      <w:r>
        <w:rPr>
          <w:spacing w:val="40"/>
          <w:sz w:val="22"/>
        </w:rPr>
        <w:t> </w:t>
      </w:r>
      <w:r>
        <w:rPr>
          <w:sz w:val="22"/>
        </w:rPr>
        <w:t>The equation for the conversion</w:t>
      </w:r>
      <w:r>
        <w:rPr>
          <w:spacing w:val="40"/>
          <w:sz w:val="22"/>
        </w:rPr>
        <w:t> </w:t>
      </w:r>
      <w:r>
        <w:rPr>
          <w:sz w:val="22"/>
        </w:rPr>
        <w:t>is:</w:t>
      </w:r>
    </w:p>
    <w:p>
      <w:pPr>
        <w:pStyle w:val="BodyText"/>
        <w:tabs>
          <w:tab w:pos="3239" w:val="left" w:leader="none"/>
        </w:tabs>
        <w:spacing w:before="242"/>
        <w:ind w:right="1"/>
        <w:jc w:val="center"/>
        <w:rPr>
          <w:rFonts w:ascii="Gill Sans MT" w:hAnsi="Gill Sans MT"/>
        </w:rPr>
      </w:pPr>
      <w:r>
        <w:rPr>
          <w:rFonts w:ascii="Gill Sans MT" w:hAnsi="Gill Sans MT"/>
          <w:w w:val="110"/>
        </w:rPr>
        <w:t>C</w:t>
      </w:r>
      <w:r>
        <w:rPr>
          <w:rFonts w:ascii="Gill Sans MT" w:hAnsi="Gill Sans MT"/>
          <w:spacing w:val="-13"/>
          <w:w w:val="110"/>
        </w:rPr>
        <w:t> </w:t>
      </w:r>
      <w:r>
        <w:rPr>
          <w:rFonts w:ascii="Gill Sans MT" w:hAnsi="Gill Sans MT"/>
          <w:w w:val="110"/>
        </w:rPr>
        <w:t>=</w:t>
      </w:r>
      <w:r>
        <w:rPr>
          <w:rFonts w:ascii="Gill Sans MT" w:hAnsi="Gill Sans MT"/>
          <w:spacing w:val="-15"/>
          <w:w w:val="110"/>
        </w:rPr>
        <w:t> </w:t>
      </w:r>
      <w:r>
        <w:rPr>
          <w:rFonts w:ascii="Gill Sans MT" w:hAnsi="Gill Sans MT"/>
          <w:w w:val="110"/>
        </w:rPr>
        <w:t>(F</w:t>
      </w:r>
      <w:r>
        <w:rPr>
          <w:rFonts w:ascii="Gill Sans MT" w:hAnsi="Gill Sans MT"/>
          <w:spacing w:val="-14"/>
          <w:w w:val="110"/>
        </w:rPr>
        <w:t> </w:t>
      </w:r>
      <w:r>
        <w:rPr>
          <w:rFonts w:ascii="Gill Sans MT" w:hAnsi="Gill Sans MT"/>
          <w:w w:val="110"/>
        </w:rPr>
        <w:t>–</w:t>
      </w:r>
      <w:r>
        <w:rPr>
          <w:rFonts w:ascii="Gill Sans MT" w:hAnsi="Gill Sans MT"/>
          <w:spacing w:val="-14"/>
          <w:w w:val="110"/>
        </w:rPr>
        <w:t> </w:t>
      </w:r>
      <w:r>
        <w:rPr>
          <w:rFonts w:ascii="Gill Sans MT" w:hAnsi="Gill Sans MT"/>
          <w:w w:val="110"/>
        </w:rPr>
        <w:t>32)</w:t>
      </w:r>
      <w:r>
        <w:rPr>
          <w:rFonts w:ascii="Gill Sans MT" w:hAnsi="Gill Sans MT"/>
          <w:spacing w:val="-12"/>
          <w:w w:val="110"/>
        </w:rPr>
        <w:t> </w:t>
      </w:r>
      <w:r>
        <w:rPr>
          <w:rFonts w:ascii="Gill Sans MT" w:hAnsi="Gill Sans MT"/>
          <w:w w:val="120"/>
        </w:rPr>
        <w:t>/</w:t>
      </w:r>
      <w:r>
        <w:rPr>
          <w:rFonts w:ascii="Gill Sans MT" w:hAnsi="Gill Sans MT"/>
          <w:spacing w:val="-21"/>
          <w:w w:val="120"/>
        </w:rPr>
        <w:t> </w:t>
      </w:r>
      <w:r>
        <w:rPr>
          <w:rFonts w:ascii="Gill Sans MT" w:hAnsi="Gill Sans MT"/>
          <w:spacing w:val="-5"/>
          <w:w w:val="110"/>
        </w:rPr>
        <w:t>1.8</w:t>
      </w:r>
      <w:r>
        <w:rPr>
          <w:rFonts w:ascii="Gill Sans MT" w:hAnsi="Gill Sans MT"/>
        </w:rPr>
        <w:tab/>
      </w:r>
      <w:r>
        <w:rPr>
          <w:rFonts w:ascii="Gill Sans MT" w:hAnsi="Gill Sans MT"/>
          <w:w w:val="105"/>
        </w:rPr>
        <w:t>Test</w:t>
      </w:r>
      <w:r>
        <w:rPr>
          <w:rFonts w:ascii="Gill Sans MT" w:hAnsi="Gill Sans MT"/>
          <w:spacing w:val="-14"/>
          <w:w w:val="105"/>
        </w:rPr>
        <w:t> </w:t>
      </w:r>
      <w:r>
        <w:rPr>
          <w:rFonts w:ascii="Gill Sans MT" w:hAnsi="Gill Sans MT"/>
          <w:w w:val="105"/>
        </w:rPr>
        <w:t>data:</w:t>
      </w:r>
      <w:r>
        <w:rPr>
          <w:rFonts w:ascii="Gill Sans MT" w:hAnsi="Gill Sans MT"/>
          <w:spacing w:val="-15"/>
          <w:w w:val="105"/>
        </w:rPr>
        <w:t> </w:t>
      </w:r>
      <w:r>
        <w:rPr>
          <w:rFonts w:ascii="Gill Sans MT" w:hAnsi="Gill Sans MT"/>
          <w:w w:val="105"/>
        </w:rPr>
        <w:t>When</w:t>
      </w:r>
      <w:r>
        <w:rPr>
          <w:rFonts w:ascii="Gill Sans MT" w:hAnsi="Gill Sans MT"/>
          <w:spacing w:val="-14"/>
          <w:w w:val="105"/>
        </w:rPr>
        <w:t> </w:t>
      </w:r>
      <w:r>
        <w:rPr>
          <w:rFonts w:ascii="Gill Sans MT" w:hAnsi="Gill Sans MT"/>
          <w:w w:val="105"/>
        </w:rPr>
        <w:t>F</w:t>
      </w:r>
      <w:r>
        <w:rPr>
          <w:rFonts w:ascii="Gill Sans MT" w:hAnsi="Gill Sans MT"/>
          <w:spacing w:val="-12"/>
          <w:w w:val="105"/>
        </w:rPr>
        <w:t> </w:t>
      </w:r>
      <w:r>
        <w:rPr>
          <w:rFonts w:ascii="Gill Sans MT" w:hAnsi="Gill Sans MT"/>
          <w:w w:val="105"/>
        </w:rPr>
        <w:t>=</w:t>
      </w:r>
      <w:r>
        <w:rPr>
          <w:rFonts w:ascii="Gill Sans MT" w:hAnsi="Gill Sans MT"/>
          <w:spacing w:val="-10"/>
          <w:w w:val="105"/>
        </w:rPr>
        <w:t> </w:t>
      </w:r>
      <w:r>
        <w:rPr>
          <w:rFonts w:ascii="Gill Sans MT" w:hAnsi="Gill Sans MT"/>
          <w:w w:val="105"/>
        </w:rPr>
        <w:t>23,</w:t>
      </w:r>
      <w:r>
        <w:rPr>
          <w:rFonts w:ascii="Gill Sans MT" w:hAnsi="Gill Sans MT"/>
          <w:spacing w:val="-14"/>
          <w:w w:val="105"/>
        </w:rPr>
        <w:t> </w:t>
      </w:r>
      <w:r>
        <w:rPr>
          <w:rFonts w:ascii="Gill Sans MT" w:hAnsi="Gill Sans MT"/>
          <w:w w:val="105"/>
        </w:rPr>
        <w:t>C</w:t>
      </w:r>
      <w:r>
        <w:rPr>
          <w:rFonts w:ascii="Gill Sans MT" w:hAnsi="Gill Sans MT"/>
          <w:spacing w:val="-11"/>
          <w:w w:val="105"/>
        </w:rPr>
        <w:t> </w:t>
      </w:r>
      <w:r>
        <w:rPr>
          <w:rFonts w:ascii="Gill Sans MT" w:hAnsi="Gill Sans MT"/>
          <w:w w:val="105"/>
        </w:rPr>
        <w:t>=</w:t>
      </w:r>
      <w:r>
        <w:rPr>
          <w:rFonts w:ascii="Gill Sans MT" w:hAnsi="Gill Sans MT"/>
          <w:spacing w:val="-13"/>
          <w:w w:val="105"/>
        </w:rPr>
        <w:t> </w:t>
      </w:r>
      <w:r>
        <w:rPr>
          <w:rFonts w:ascii="Gill Sans MT" w:hAnsi="Gill Sans MT"/>
          <w:w w:val="105"/>
        </w:rPr>
        <w:t>-</w:t>
      </w:r>
      <w:r>
        <w:rPr>
          <w:rFonts w:ascii="Gill Sans MT" w:hAnsi="Gill Sans MT"/>
          <w:spacing w:val="-10"/>
          <w:w w:val="105"/>
        </w:rPr>
        <w:t>5</w:t>
      </w:r>
    </w:p>
    <w:p>
      <w:pPr>
        <w:pStyle w:val="BodyText"/>
        <w:spacing w:before="10"/>
        <w:rPr>
          <w:rFonts w:ascii="Gill Sans MT"/>
          <w:sz w:val="34"/>
        </w:rPr>
      </w:pPr>
    </w:p>
    <w:p>
      <w:pPr>
        <w:pStyle w:val="ListParagraph"/>
        <w:numPr>
          <w:ilvl w:val="0"/>
          <w:numId w:val="13"/>
        </w:numPr>
        <w:tabs>
          <w:tab w:pos="1181" w:val="left" w:leader="none"/>
        </w:tabs>
        <w:spacing w:line="276" w:lineRule="auto" w:before="0" w:after="0"/>
        <w:ind w:left="1180" w:right="849" w:hanging="361"/>
        <w:jc w:val="left"/>
        <w:rPr>
          <w:sz w:val="22"/>
        </w:rPr>
      </w:pPr>
      <w:r>
        <w:rPr>
          <w:sz w:val="22"/>
        </w:rPr>
        <w:t>Write</w:t>
      </w:r>
      <w:r>
        <w:rPr>
          <w:spacing w:val="-1"/>
          <w:sz w:val="22"/>
        </w:rPr>
        <w:t> </w:t>
      </w:r>
      <w:r>
        <w:rPr>
          <w:sz w:val="22"/>
        </w:rPr>
        <w:t>a</w:t>
      </w:r>
      <w:r>
        <w:rPr>
          <w:spacing w:val="-4"/>
          <w:sz w:val="22"/>
        </w:rPr>
        <w:t> </w:t>
      </w:r>
      <w:r>
        <w:rPr>
          <w:sz w:val="22"/>
        </w:rPr>
        <w:t>program</w:t>
      </w:r>
      <w:r>
        <w:rPr>
          <w:spacing w:val="-3"/>
          <w:sz w:val="22"/>
        </w:rPr>
        <w:t> </w:t>
      </w:r>
      <w:r>
        <w:rPr>
          <w:sz w:val="22"/>
        </w:rPr>
        <w:t>that</w:t>
      </w:r>
      <w:r>
        <w:rPr>
          <w:spacing w:val="-1"/>
          <w:sz w:val="22"/>
        </w:rPr>
        <w:t> </w:t>
      </w:r>
      <w:r>
        <w:rPr>
          <w:sz w:val="22"/>
        </w:rPr>
        <w:t>prompts</w:t>
      </w:r>
      <w:r>
        <w:rPr>
          <w:spacing w:val="-2"/>
          <w:sz w:val="22"/>
        </w:rPr>
        <w:t> </w:t>
      </w:r>
      <w:r>
        <w:rPr>
          <w:sz w:val="22"/>
        </w:rPr>
        <w:t>the</w:t>
      </w:r>
      <w:r>
        <w:rPr>
          <w:spacing w:val="-1"/>
          <w:sz w:val="22"/>
        </w:rPr>
        <w:t> </w:t>
      </w:r>
      <w:r>
        <w:rPr>
          <w:sz w:val="22"/>
        </w:rPr>
        <w:t>user</w:t>
      </w:r>
      <w:r>
        <w:rPr>
          <w:spacing w:val="-2"/>
          <w:sz w:val="22"/>
        </w:rPr>
        <w:t> </w:t>
      </w:r>
      <w:r>
        <w:rPr>
          <w:sz w:val="22"/>
        </w:rPr>
        <w:t>to</w:t>
      </w:r>
      <w:r>
        <w:rPr>
          <w:spacing w:val="-3"/>
          <w:sz w:val="22"/>
        </w:rPr>
        <w:t> </w:t>
      </w:r>
      <w:r>
        <w:rPr>
          <w:sz w:val="22"/>
        </w:rPr>
        <w:t>enter</w:t>
      </w:r>
      <w:r>
        <w:rPr>
          <w:spacing w:val="-4"/>
          <w:sz w:val="22"/>
        </w:rPr>
        <w:t> </w:t>
      </w:r>
      <w:r>
        <w:rPr>
          <w:sz w:val="22"/>
        </w:rPr>
        <w:t>the</w:t>
      </w:r>
      <w:r>
        <w:rPr>
          <w:spacing w:val="-1"/>
          <w:sz w:val="22"/>
        </w:rPr>
        <w:t> </w:t>
      </w:r>
      <w:r>
        <w:rPr>
          <w:sz w:val="22"/>
        </w:rPr>
        <w:t>lengths</w:t>
      </w:r>
      <w:r>
        <w:rPr>
          <w:spacing w:val="-2"/>
          <w:sz w:val="22"/>
        </w:rPr>
        <w:t> </w:t>
      </w:r>
      <w:r>
        <w:rPr>
          <w:sz w:val="22"/>
        </w:rPr>
        <w:t>of</w:t>
      </w:r>
      <w:r>
        <w:rPr>
          <w:spacing w:val="-2"/>
          <w:sz w:val="22"/>
        </w:rPr>
        <w:t> </w:t>
      </w:r>
      <w:r>
        <w:rPr>
          <w:sz w:val="22"/>
        </w:rPr>
        <w:t>the</w:t>
      </w:r>
      <w:r>
        <w:rPr>
          <w:spacing w:val="-1"/>
          <w:sz w:val="22"/>
        </w:rPr>
        <w:t> </w:t>
      </w:r>
      <w:r>
        <w:rPr>
          <w:sz w:val="22"/>
        </w:rPr>
        <w:t>two</w:t>
      </w:r>
      <w:r>
        <w:rPr>
          <w:spacing w:val="-3"/>
          <w:sz w:val="22"/>
        </w:rPr>
        <w:t> </w:t>
      </w:r>
      <w:r>
        <w:rPr>
          <w:sz w:val="22"/>
        </w:rPr>
        <w:t>sides</w:t>
      </w:r>
      <w:r>
        <w:rPr>
          <w:spacing w:val="-4"/>
          <w:sz w:val="22"/>
        </w:rPr>
        <w:t> </w:t>
      </w:r>
      <w:r>
        <w:rPr>
          <w:sz w:val="22"/>
        </w:rPr>
        <w:t>of</w:t>
      </w:r>
      <w:r>
        <w:rPr>
          <w:spacing w:val="-2"/>
          <w:sz w:val="22"/>
        </w:rPr>
        <w:t> </w:t>
      </w:r>
      <w:r>
        <w:rPr>
          <w:sz w:val="22"/>
        </w:rPr>
        <w:t>a rectangle. The program will compute the area and perimeter, and assign the values to two variables. Then display the computed values with their titles as shown in the example below.</w:t>
      </w:r>
    </w:p>
    <w:p>
      <w:pPr>
        <w:pStyle w:val="BodyText"/>
        <w:spacing w:before="8"/>
        <w:rPr>
          <w:rFonts w:ascii="Calibri"/>
          <w:sz w:val="19"/>
        </w:rPr>
      </w:pPr>
      <w:r>
        <w:rPr/>
        <w:drawing>
          <wp:anchor distT="0" distB="0" distL="0" distR="0" allowOverlap="1" layoutInCell="1" locked="0" behindDoc="0" simplePos="0" relativeHeight="196">
            <wp:simplePos x="0" y="0"/>
            <wp:positionH relativeFrom="page">
              <wp:posOffset>2643829</wp:posOffset>
            </wp:positionH>
            <wp:positionV relativeFrom="paragraph">
              <wp:posOffset>167632</wp:posOffset>
            </wp:positionV>
            <wp:extent cx="2132266" cy="616648"/>
            <wp:effectExtent l="0" t="0" r="0" b="0"/>
            <wp:wrapTopAndBottom/>
            <wp:docPr id="199" name="image109.png" descr="Enter the side length one: 3 Enter the side length two: 4 the area is: 12.0 The perimeter is 14.0 "/>
            <wp:cNvGraphicFramePr>
              <a:graphicFrameLocks noChangeAspect="1"/>
            </wp:cNvGraphicFramePr>
            <a:graphic>
              <a:graphicData uri="http://schemas.openxmlformats.org/drawingml/2006/picture">
                <pic:pic>
                  <pic:nvPicPr>
                    <pic:cNvPr id="200" name="image109.png"/>
                    <pic:cNvPicPr/>
                  </pic:nvPicPr>
                  <pic:blipFill>
                    <a:blip r:embed="rId121" cstate="print"/>
                    <a:stretch>
                      <a:fillRect/>
                    </a:stretch>
                  </pic:blipFill>
                  <pic:spPr>
                    <a:xfrm>
                      <a:off x="0" y="0"/>
                      <a:ext cx="2132266" cy="616648"/>
                    </a:xfrm>
                    <a:prstGeom prst="rect">
                      <a:avLst/>
                    </a:prstGeom>
                  </pic:spPr>
                </pic:pic>
              </a:graphicData>
            </a:graphic>
          </wp:anchor>
        </w:drawing>
      </w:r>
    </w:p>
    <w:p>
      <w:pPr>
        <w:pStyle w:val="BodyText"/>
        <w:rPr>
          <w:rFonts w:ascii="Calibri"/>
        </w:rPr>
      </w:pPr>
    </w:p>
    <w:p>
      <w:pPr>
        <w:pStyle w:val="ListParagraph"/>
        <w:numPr>
          <w:ilvl w:val="0"/>
          <w:numId w:val="13"/>
        </w:numPr>
        <w:tabs>
          <w:tab w:pos="1181" w:val="left" w:leader="none"/>
        </w:tabs>
        <w:spacing w:line="276" w:lineRule="auto" w:before="194" w:after="0"/>
        <w:ind w:left="1180" w:right="855" w:hanging="360"/>
        <w:jc w:val="left"/>
        <w:rPr>
          <w:sz w:val="22"/>
        </w:rPr>
      </w:pPr>
      <w:r>
        <w:rPr>
          <w:sz w:val="22"/>
        </w:rPr>
        <w:t>Write</w:t>
      </w:r>
      <w:r>
        <w:rPr>
          <w:spacing w:val="-1"/>
          <w:sz w:val="22"/>
        </w:rPr>
        <w:t> </w:t>
      </w:r>
      <w:r>
        <w:rPr>
          <w:sz w:val="22"/>
        </w:rPr>
        <w:t>a</w:t>
      </w:r>
      <w:r>
        <w:rPr>
          <w:spacing w:val="-4"/>
          <w:sz w:val="22"/>
        </w:rPr>
        <w:t> </w:t>
      </w:r>
      <w:r>
        <w:rPr>
          <w:sz w:val="22"/>
        </w:rPr>
        <w:t>program</w:t>
      </w:r>
      <w:r>
        <w:rPr>
          <w:spacing w:val="-1"/>
          <w:sz w:val="22"/>
        </w:rPr>
        <w:t> </w:t>
      </w:r>
      <w:r>
        <w:rPr>
          <w:sz w:val="22"/>
        </w:rPr>
        <w:t>for</w:t>
      </w:r>
      <w:r>
        <w:rPr>
          <w:spacing w:val="-2"/>
          <w:sz w:val="22"/>
        </w:rPr>
        <w:t> </w:t>
      </w:r>
      <w:r>
        <w:rPr>
          <w:sz w:val="22"/>
        </w:rPr>
        <w:t>a</w:t>
      </w:r>
      <w:r>
        <w:rPr>
          <w:spacing w:val="-5"/>
          <w:sz w:val="22"/>
        </w:rPr>
        <w:t> </w:t>
      </w:r>
      <w:r>
        <w:rPr>
          <w:sz w:val="22"/>
        </w:rPr>
        <w:t>Yogurt</w:t>
      </w:r>
      <w:r>
        <w:rPr>
          <w:spacing w:val="-1"/>
          <w:sz w:val="22"/>
        </w:rPr>
        <w:t> </w:t>
      </w:r>
      <w:r>
        <w:rPr>
          <w:sz w:val="22"/>
        </w:rPr>
        <w:t>vendor</w:t>
      </w:r>
      <w:r>
        <w:rPr>
          <w:spacing w:val="-4"/>
          <w:sz w:val="22"/>
        </w:rPr>
        <w:t> </w:t>
      </w:r>
      <w:r>
        <w:rPr>
          <w:sz w:val="22"/>
        </w:rPr>
        <w:t>that</w:t>
      </w:r>
      <w:r>
        <w:rPr>
          <w:spacing w:val="-1"/>
          <w:sz w:val="22"/>
        </w:rPr>
        <w:t> </w:t>
      </w:r>
      <w:r>
        <w:rPr>
          <w:sz w:val="22"/>
        </w:rPr>
        <w:t>computes</w:t>
      </w:r>
      <w:r>
        <w:rPr>
          <w:spacing w:val="-4"/>
          <w:sz w:val="22"/>
        </w:rPr>
        <w:t> </w:t>
      </w:r>
      <w:r>
        <w:rPr>
          <w:sz w:val="22"/>
        </w:rPr>
        <w:t>the</w:t>
      </w:r>
      <w:r>
        <w:rPr>
          <w:spacing w:val="-1"/>
          <w:sz w:val="22"/>
        </w:rPr>
        <w:t> </w:t>
      </w:r>
      <w:r>
        <w:rPr>
          <w:sz w:val="22"/>
        </w:rPr>
        <w:t>total</w:t>
      </w:r>
      <w:r>
        <w:rPr>
          <w:spacing w:val="-2"/>
          <w:sz w:val="22"/>
        </w:rPr>
        <w:t> </w:t>
      </w:r>
      <w:r>
        <w:rPr>
          <w:sz w:val="22"/>
        </w:rPr>
        <w:t>sales</w:t>
      </w:r>
      <w:r>
        <w:rPr>
          <w:spacing w:val="-2"/>
          <w:sz w:val="22"/>
        </w:rPr>
        <w:t> </w:t>
      </w:r>
      <w:r>
        <w:rPr>
          <w:sz w:val="22"/>
        </w:rPr>
        <w:t>and</w:t>
      </w:r>
      <w:r>
        <w:rPr>
          <w:spacing w:val="-3"/>
          <w:sz w:val="22"/>
        </w:rPr>
        <w:t> </w:t>
      </w:r>
      <w:r>
        <w:rPr>
          <w:sz w:val="22"/>
        </w:rPr>
        <w:t>profit</w:t>
      </w:r>
      <w:r>
        <w:rPr>
          <w:spacing w:val="-1"/>
          <w:sz w:val="22"/>
        </w:rPr>
        <w:t> </w:t>
      </w:r>
      <w:r>
        <w:rPr>
          <w:sz w:val="22"/>
        </w:rPr>
        <w:t>for a</w:t>
      </w:r>
      <w:r>
        <w:rPr>
          <w:spacing w:val="-2"/>
          <w:sz w:val="22"/>
        </w:rPr>
        <w:t> </w:t>
      </w:r>
      <w:r>
        <w:rPr>
          <w:sz w:val="22"/>
        </w:rPr>
        <w:t>day’s</w:t>
      </w:r>
      <w:r>
        <w:rPr>
          <w:spacing w:val="-2"/>
          <w:sz w:val="22"/>
        </w:rPr>
        <w:t> </w:t>
      </w:r>
      <w:r>
        <w:rPr>
          <w:sz w:val="22"/>
        </w:rPr>
        <w:t>sales</w:t>
      </w:r>
      <w:r>
        <w:rPr>
          <w:spacing w:val="-2"/>
          <w:sz w:val="22"/>
        </w:rPr>
        <w:t> </w:t>
      </w:r>
      <w:r>
        <w:rPr>
          <w:sz w:val="22"/>
        </w:rPr>
        <w:t>based</w:t>
      </w:r>
      <w:r>
        <w:rPr>
          <w:spacing w:val="-5"/>
          <w:sz w:val="22"/>
        </w:rPr>
        <w:t> </w:t>
      </w:r>
      <w:r>
        <w:rPr>
          <w:sz w:val="22"/>
        </w:rPr>
        <w:t>on</w:t>
      </w:r>
      <w:r>
        <w:rPr>
          <w:spacing w:val="-3"/>
          <w:sz w:val="22"/>
        </w:rPr>
        <w:t> </w:t>
      </w:r>
      <w:r>
        <w:rPr>
          <w:sz w:val="22"/>
        </w:rPr>
        <w:t>the</w:t>
      </w:r>
      <w:r>
        <w:rPr>
          <w:spacing w:val="-4"/>
          <w:sz w:val="22"/>
        </w:rPr>
        <w:t> </w:t>
      </w:r>
      <w:r>
        <w:rPr>
          <w:sz w:val="22"/>
        </w:rPr>
        <w:t>number</w:t>
      </w:r>
      <w:r>
        <w:rPr>
          <w:spacing w:val="-1"/>
          <w:sz w:val="22"/>
        </w:rPr>
        <w:t> </w:t>
      </w:r>
      <w:r>
        <w:rPr>
          <w:sz w:val="22"/>
        </w:rPr>
        <w:t>sold</w:t>
      </w:r>
      <w:r>
        <w:rPr>
          <w:spacing w:val="-3"/>
          <w:sz w:val="22"/>
        </w:rPr>
        <w:t> </w:t>
      </w:r>
      <w:r>
        <w:rPr>
          <w:sz w:val="22"/>
        </w:rPr>
        <w:t>at</w:t>
      </w:r>
      <w:r>
        <w:rPr>
          <w:spacing w:val="-4"/>
          <w:sz w:val="22"/>
        </w:rPr>
        <w:t> </w:t>
      </w:r>
      <w:r>
        <w:rPr>
          <w:sz w:val="22"/>
        </w:rPr>
        <w:t>$6.50</w:t>
      </w:r>
      <w:r>
        <w:rPr>
          <w:spacing w:val="-1"/>
          <w:sz w:val="22"/>
        </w:rPr>
        <w:t> </w:t>
      </w:r>
      <w:r>
        <w:rPr>
          <w:sz w:val="22"/>
        </w:rPr>
        <w:t>each,</w:t>
      </w:r>
      <w:r>
        <w:rPr>
          <w:spacing w:val="-4"/>
          <w:sz w:val="22"/>
        </w:rPr>
        <w:t> </w:t>
      </w:r>
      <w:r>
        <w:rPr>
          <w:sz w:val="22"/>
        </w:rPr>
        <w:t>and</w:t>
      </w:r>
      <w:r>
        <w:rPr>
          <w:spacing w:val="-3"/>
          <w:sz w:val="22"/>
        </w:rPr>
        <w:t> </w:t>
      </w:r>
      <w:r>
        <w:rPr>
          <w:sz w:val="22"/>
        </w:rPr>
        <w:t>the</w:t>
      </w:r>
      <w:r>
        <w:rPr>
          <w:spacing w:val="-1"/>
          <w:sz w:val="22"/>
        </w:rPr>
        <w:t> </w:t>
      </w:r>
      <w:r>
        <w:rPr>
          <w:sz w:val="22"/>
        </w:rPr>
        <w:t>cost</w:t>
      </w:r>
      <w:r>
        <w:rPr>
          <w:spacing w:val="-4"/>
          <w:sz w:val="22"/>
        </w:rPr>
        <w:t> </w:t>
      </w:r>
      <w:r>
        <w:rPr>
          <w:sz w:val="22"/>
        </w:rPr>
        <w:t>of</w:t>
      </w:r>
      <w:r>
        <w:rPr>
          <w:spacing w:val="-4"/>
          <w:sz w:val="22"/>
        </w:rPr>
        <w:t> </w:t>
      </w:r>
      <w:r>
        <w:rPr>
          <w:sz w:val="22"/>
        </w:rPr>
        <w:t>the</w:t>
      </w:r>
      <w:r>
        <w:rPr>
          <w:spacing w:val="-4"/>
          <w:sz w:val="22"/>
        </w:rPr>
        <w:t> </w:t>
      </w:r>
      <w:r>
        <w:rPr>
          <w:sz w:val="22"/>
        </w:rPr>
        <w:t>Yogurt to the vendor which is $4.25 each. The profit is the total sales minus the total cost.</w:t>
      </w:r>
      <w:r>
        <w:rPr>
          <w:spacing w:val="40"/>
          <w:sz w:val="22"/>
        </w:rPr>
        <w:t> </w:t>
      </w:r>
      <w:r>
        <w:rPr>
          <w:sz w:val="22"/>
        </w:rPr>
        <w:t>The program will display the output as shown in the example below.</w:t>
      </w:r>
    </w:p>
    <w:p>
      <w:pPr>
        <w:pStyle w:val="BodyText"/>
        <w:spacing w:before="8"/>
        <w:rPr>
          <w:rFonts w:ascii="Calibri"/>
          <w:sz w:val="19"/>
        </w:rPr>
      </w:pPr>
      <w:r>
        <w:rPr/>
        <w:drawing>
          <wp:anchor distT="0" distB="0" distL="0" distR="0" allowOverlap="1" layoutInCell="1" locked="0" behindDoc="0" simplePos="0" relativeHeight="197">
            <wp:simplePos x="0" y="0"/>
            <wp:positionH relativeFrom="page">
              <wp:posOffset>2555049</wp:posOffset>
            </wp:positionH>
            <wp:positionV relativeFrom="paragraph">
              <wp:posOffset>167615</wp:posOffset>
            </wp:positionV>
            <wp:extent cx="2308022" cy="907256"/>
            <wp:effectExtent l="0" t="0" r="0" b="0"/>
            <wp:wrapTopAndBottom/>
            <wp:docPr id="201" name="image110.png" descr="Enter the number sold: 10 Units sold: 10 Total sales: $65.00 Total cost $42.50 --------- Profit for the day: 22.50 "/>
            <wp:cNvGraphicFramePr>
              <a:graphicFrameLocks noChangeAspect="1"/>
            </wp:cNvGraphicFramePr>
            <a:graphic>
              <a:graphicData uri="http://schemas.openxmlformats.org/drawingml/2006/picture">
                <pic:pic>
                  <pic:nvPicPr>
                    <pic:cNvPr id="202" name="image110.png"/>
                    <pic:cNvPicPr/>
                  </pic:nvPicPr>
                  <pic:blipFill>
                    <a:blip r:embed="rId122" cstate="print"/>
                    <a:stretch>
                      <a:fillRect/>
                    </a:stretch>
                  </pic:blipFill>
                  <pic:spPr>
                    <a:xfrm>
                      <a:off x="0" y="0"/>
                      <a:ext cx="2308022" cy="907256"/>
                    </a:xfrm>
                    <a:prstGeom prst="rect">
                      <a:avLst/>
                    </a:prstGeom>
                  </pic:spPr>
                </pic:pic>
              </a:graphicData>
            </a:graphic>
          </wp:anchor>
        </w:drawing>
      </w:r>
    </w:p>
    <w:p>
      <w:pPr>
        <w:pStyle w:val="BodyText"/>
        <w:spacing w:before="11"/>
        <w:rPr>
          <w:rFonts w:ascii="Calibri"/>
          <w:sz w:val="26"/>
        </w:rPr>
      </w:pPr>
    </w:p>
    <w:p>
      <w:pPr>
        <w:pStyle w:val="ListParagraph"/>
        <w:numPr>
          <w:ilvl w:val="0"/>
          <w:numId w:val="13"/>
        </w:numPr>
        <w:tabs>
          <w:tab w:pos="1181" w:val="left" w:leader="none"/>
        </w:tabs>
        <w:spacing w:line="273" w:lineRule="auto" w:before="0" w:after="0"/>
        <w:ind w:left="1180" w:right="921" w:hanging="361"/>
        <w:jc w:val="left"/>
        <w:rPr>
          <w:sz w:val="22"/>
        </w:rPr>
      </w:pPr>
      <w:r>
        <w:rPr>
          <w:sz w:val="22"/>
        </w:rPr>
        <w:t>Write</w:t>
      </w:r>
      <w:r>
        <w:rPr>
          <w:spacing w:val="-1"/>
          <w:sz w:val="22"/>
        </w:rPr>
        <w:t> </w:t>
      </w:r>
      <w:r>
        <w:rPr>
          <w:sz w:val="22"/>
        </w:rPr>
        <w:t>a</w:t>
      </w:r>
      <w:r>
        <w:rPr>
          <w:spacing w:val="-4"/>
          <w:sz w:val="22"/>
        </w:rPr>
        <w:t> </w:t>
      </w:r>
      <w:r>
        <w:rPr>
          <w:sz w:val="22"/>
        </w:rPr>
        <w:t>program</w:t>
      </w:r>
      <w:r>
        <w:rPr>
          <w:spacing w:val="-3"/>
          <w:sz w:val="22"/>
        </w:rPr>
        <w:t> </w:t>
      </w:r>
      <w:r>
        <w:rPr>
          <w:sz w:val="22"/>
        </w:rPr>
        <w:t>that</w:t>
      </w:r>
      <w:r>
        <w:rPr>
          <w:spacing w:val="-1"/>
          <w:sz w:val="22"/>
        </w:rPr>
        <w:t> </w:t>
      </w:r>
      <w:r>
        <w:rPr>
          <w:sz w:val="22"/>
        </w:rPr>
        <w:t>prompts</w:t>
      </w:r>
      <w:r>
        <w:rPr>
          <w:spacing w:val="-2"/>
          <w:sz w:val="22"/>
        </w:rPr>
        <w:t> </w:t>
      </w:r>
      <w:r>
        <w:rPr>
          <w:sz w:val="22"/>
        </w:rPr>
        <w:t>the</w:t>
      </w:r>
      <w:r>
        <w:rPr>
          <w:spacing w:val="-1"/>
          <w:sz w:val="22"/>
        </w:rPr>
        <w:t> </w:t>
      </w:r>
      <w:r>
        <w:rPr>
          <w:sz w:val="22"/>
        </w:rPr>
        <w:t>user</w:t>
      </w:r>
      <w:r>
        <w:rPr>
          <w:spacing w:val="-2"/>
          <w:sz w:val="22"/>
        </w:rPr>
        <w:t> </w:t>
      </w:r>
      <w:r>
        <w:rPr>
          <w:sz w:val="22"/>
        </w:rPr>
        <w:t>for</w:t>
      </w:r>
      <w:r>
        <w:rPr>
          <w:spacing w:val="-2"/>
          <w:sz w:val="22"/>
        </w:rPr>
        <w:t> </w:t>
      </w:r>
      <w:r>
        <w:rPr>
          <w:sz w:val="22"/>
        </w:rPr>
        <w:t>two</w:t>
      </w:r>
      <w:r>
        <w:rPr>
          <w:spacing w:val="-3"/>
          <w:sz w:val="22"/>
        </w:rPr>
        <w:t> </w:t>
      </w:r>
      <w:r>
        <w:rPr>
          <w:sz w:val="22"/>
        </w:rPr>
        <w:t>integers</w:t>
      </w:r>
      <w:r>
        <w:rPr>
          <w:spacing w:val="-2"/>
          <w:sz w:val="22"/>
        </w:rPr>
        <w:t> </w:t>
      </w:r>
      <w:r>
        <w:rPr>
          <w:sz w:val="22"/>
        </w:rPr>
        <w:t>(x</w:t>
      </w:r>
      <w:r>
        <w:rPr>
          <w:spacing w:val="-1"/>
          <w:sz w:val="22"/>
        </w:rPr>
        <w:t> </w:t>
      </w:r>
      <w:r>
        <w:rPr>
          <w:sz w:val="22"/>
        </w:rPr>
        <w:t>and</w:t>
      </w:r>
      <w:r>
        <w:rPr>
          <w:spacing w:val="-5"/>
          <w:sz w:val="22"/>
        </w:rPr>
        <w:t> </w:t>
      </w:r>
      <w:r>
        <w:rPr>
          <w:sz w:val="22"/>
        </w:rPr>
        <w:t>y)</w:t>
      </w:r>
      <w:r>
        <w:rPr>
          <w:spacing w:val="-2"/>
          <w:sz w:val="22"/>
        </w:rPr>
        <w:t> </w:t>
      </w:r>
      <w:r>
        <w:rPr>
          <w:sz w:val="22"/>
        </w:rPr>
        <w:t>and</w:t>
      </w:r>
      <w:r>
        <w:rPr>
          <w:spacing w:val="-5"/>
          <w:sz w:val="22"/>
        </w:rPr>
        <w:t> </w:t>
      </w:r>
      <w:r>
        <w:rPr>
          <w:sz w:val="22"/>
        </w:rPr>
        <w:t>computes a result using the equation below. Note the output when y is entered as 1.</w:t>
      </w:r>
    </w:p>
    <w:p>
      <w:pPr>
        <w:pStyle w:val="BodyText"/>
        <w:spacing w:before="9"/>
        <w:rPr>
          <w:rFonts w:ascii="Calibri"/>
          <w:sz w:val="12"/>
        </w:rPr>
      </w:pPr>
    </w:p>
    <w:p>
      <w:pPr>
        <w:spacing w:after="0"/>
        <w:rPr>
          <w:rFonts w:ascii="Calibri"/>
          <w:sz w:val="12"/>
        </w:rPr>
        <w:sectPr>
          <w:pgSz w:w="12240" w:h="15840"/>
          <w:pgMar w:header="763" w:footer="968" w:top="980" w:bottom="1160" w:left="1340" w:right="1680"/>
        </w:sectPr>
      </w:pPr>
    </w:p>
    <w:p>
      <w:pPr>
        <w:pStyle w:val="BodyText"/>
        <w:spacing w:before="9"/>
        <w:rPr>
          <w:rFonts w:ascii="Calibri"/>
          <w:sz w:val="19"/>
        </w:rPr>
      </w:pPr>
    </w:p>
    <w:p>
      <w:pPr>
        <w:spacing w:before="0"/>
        <w:ind w:left="0" w:right="0" w:firstLine="0"/>
        <w:jc w:val="right"/>
        <w:rPr>
          <w:rFonts w:ascii="Cambria Math" w:eastAsia="Cambria Math"/>
          <w:sz w:val="24"/>
        </w:rPr>
      </w:pPr>
      <w:r>
        <w:rPr>
          <w:rFonts w:ascii="Cambria Math" w:eastAsia="Cambria Math"/>
          <w:w w:val="50"/>
          <w:sz w:val="24"/>
        </w:rPr>
        <w:t>𝑎𝑎𝑎𝑎𝑎𝑎𝑎𝑎𝑎𝑎𝑎𝑎</w:t>
      </w:r>
      <w:r>
        <w:rPr>
          <w:rFonts w:ascii="Cambria Math" w:eastAsia="Cambria Math"/>
          <w:spacing w:val="-1"/>
          <w:sz w:val="24"/>
        </w:rPr>
        <w:t> </w:t>
      </w:r>
      <w:r>
        <w:rPr>
          <w:rFonts w:ascii="Cambria Math" w:eastAsia="Cambria Math"/>
          <w:spacing w:val="-10"/>
          <w:w w:val="80"/>
          <w:sz w:val="24"/>
        </w:rPr>
        <w:t>=</w:t>
      </w:r>
    </w:p>
    <w:p>
      <w:pPr>
        <w:spacing w:before="59"/>
        <w:ind w:left="78" w:right="0" w:firstLine="0"/>
        <w:jc w:val="left"/>
        <w:rPr>
          <w:rFonts w:ascii="Cambria Math" w:eastAsia="Cambria Math"/>
          <w:sz w:val="24"/>
        </w:rPr>
      </w:pPr>
      <w:r>
        <w:rPr/>
        <w:br w:type="column"/>
      </w:r>
      <w:r>
        <w:rPr>
          <w:rFonts w:ascii="Cambria Math" w:eastAsia="Cambria Math"/>
          <w:w w:val="75"/>
          <w:sz w:val="24"/>
        </w:rPr>
        <w:t>𝑥𝑥</w:t>
      </w:r>
      <w:r>
        <w:rPr>
          <w:rFonts w:ascii="Cambria Math" w:eastAsia="Cambria Math"/>
          <w:spacing w:val="-2"/>
          <w:sz w:val="24"/>
        </w:rPr>
        <w:t> </w:t>
      </w:r>
      <w:r>
        <w:rPr>
          <w:rFonts w:ascii="Cambria Math" w:eastAsia="Cambria Math"/>
          <w:w w:val="75"/>
          <w:sz w:val="24"/>
        </w:rPr>
        <w:t>+</w:t>
      </w:r>
      <w:r>
        <w:rPr>
          <w:rFonts w:ascii="Cambria Math" w:eastAsia="Cambria Math"/>
          <w:spacing w:val="-9"/>
          <w:sz w:val="24"/>
        </w:rPr>
        <w:t> </w:t>
      </w:r>
      <w:r>
        <w:rPr>
          <w:rFonts w:ascii="Cambria Math" w:eastAsia="Cambria Math"/>
          <w:spacing w:val="-10"/>
          <w:w w:val="75"/>
          <w:sz w:val="24"/>
        </w:rPr>
        <w:t>2</w:t>
      </w:r>
    </w:p>
    <w:p>
      <w:pPr>
        <w:pStyle w:val="BodyText"/>
        <w:spacing w:before="5"/>
        <w:rPr>
          <w:rFonts w:ascii="Cambria Math"/>
          <w:sz w:val="4"/>
        </w:rPr>
      </w:pPr>
    </w:p>
    <w:p>
      <w:pPr>
        <w:pStyle w:val="BodyText"/>
        <w:spacing w:line="20" w:lineRule="exact"/>
        <w:ind w:left="78"/>
        <w:rPr>
          <w:rFonts w:ascii="Cambria Math"/>
          <w:sz w:val="2"/>
        </w:rPr>
      </w:pPr>
      <w:r>
        <w:rPr>
          <w:rFonts w:ascii="Cambria Math"/>
          <w:sz w:val="2"/>
        </w:rPr>
        <w:pict>
          <v:group style="width:27.85pt;height:.85pt;mso-position-horizontal-relative:char;mso-position-vertical-relative:line" id="docshapegroup757" coordorigin="0,0" coordsize="557,17">
            <v:rect style="position:absolute;left:0;top:0;width:557;height:17" id="docshape758" filled="true" fillcolor="#000000" stroked="false">
              <v:fill type="solid"/>
            </v:rect>
          </v:group>
        </w:pict>
      </w:r>
      <w:r>
        <w:rPr>
          <w:rFonts w:ascii="Cambria Math"/>
          <w:sz w:val="2"/>
        </w:rPr>
      </w:r>
    </w:p>
    <w:p>
      <w:pPr>
        <w:spacing w:before="0"/>
        <w:ind w:left="78" w:right="0" w:firstLine="0"/>
        <w:jc w:val="left"/>
        <w:rPr>
          <w:rFonts w:ascii="Cambria Math" w:hAnsi="Cambria Math" w:eastAsia="Cambria Math"/>
          <w:sz w:val="24"/>
        </w:rPr>
      </w:pPr>
      <w:r>
        <w:rPr>
          <w:rFonts w:ascii="Cambria Math" w:hAnsi="Cambria Math" w:eastAsia="Cambria Math"/>
          <w:w w:val="75"/>
          <w:sz w:val="24"/>
        </w:rPr>
        <w:t>𝑦𝑦</w:t>
      </w:r>
      <w:r>
        <w:rPr>
          <w:rFonts w:ascii="Cambria Math" w:hAnsi="Cambria Math" w:eastAsia="Cambria Math"/>
          <w:spacing w:val="-8"/>
          <w:sz w:val="24"/>
        </w:rPr>
        <w:t> </w:t>
      </w:r>
      <w:r>
        <w:rPr>
          <w:rFonts w:ascii="Cambria Math" w:hAnsi="Cambria Math" w:eastAsia="Cambria Math"/>
          <w:w w:val="75"/>
          <w:sz w:val="24"/>
        </w:rPr>
        <w:t>−</w:t>
      </w:r>
      <w:r>
        <w:rPr>
          <w:rFonts w:ascii="Cambria Math" w:hAnsi="Cambria Math" w:eastAsia="Cambria Math"/>
          <w:spacing w:val="-11"/>
          <w:sz w:val="24"/>
        </w:rPr>
        <w:t> </w:t>
      </w:r>
      <w:r>
        <w:rPr>
          <w:rFonts w:ascii="Cambria Math" w:hAnsi="Cambria Math" w:eastAsia="Cambria Math"/>
          <w:spacing w:val="-10"/>
          <w:w w:val="75"/>
          <w:sz w:val="24"/>
        </w:rPr>
        <w:t>1</w:t>
      </w:r>
    </w:p>
    <w:p>
      <w:pPr>
        <w:spacing w:after="0"/>
        <w:jc w:val="left"/>
        <w:rPr>
          <w:rFonts w:ascii="Cambria Math" w:hAnsi="Cambria Math" w:eastAsia="Cambria Math"/>
          <w:sz w:val="24"/>
        </w:rPr>
        <w:sectPr>
          <w:type w:val="continuous"/>
          <w:pgSz w:w="12240" w:h="15840"/>
          <w:pgMar w:header="763" w:footer="968" w:top="0" w:bottom="0" w:left="1340" w:right="1680"/>
          <w:cols w:num="2" w:equalWidth="0">
            <w:col w:w="4535" w:space="40"/>
            <w:col w:w="4645"/>
          </w:cols>
        </w:sectPr>
      </w:pPr>
    </w:p>
    <w:p>
      <w:pPr>
        <w:pStyle w:val="BodyText"/>
        <w:rPr>
          <w:rFonts w:ascii="Cambria Math"/>
          <w:sz w:val="20"/>
        </w:rPr>
      </w:pPr>
    </w:p>
    <w:p>
      <w:pPr>
        <w:pStyle w:val="BodyText"/>
        <w:spacing w:before="9"/>
        <w:rPr>
          <w:rFonts w:ascii="Cambria Math"/>
          <w:sz w:val="18"/>
        </w:rPr>
      </w:pPr>
    </w:p>
    <w:p>
      <w:pPr>
        <w:pStyle w:val="ListParagraph"/>
        <w:numPr>
          <w:ilvl w:val="0"/>
          <w:numId w:val="13"/>
        </w:numPr>
        <w:tabs>
          <w:tab w:pos="1181" w:val="left" w:leader="none"/>
        </w:tabs>
        <w:spacing w:line="276" w:lineRule="auto" w:before="1" w:after="0"/>
        <w:ind w:left="1180" w:right="860" w:hanging="361"/>
        <w:jc w:val="left"/>
        <w:rPr>
          <w:sz w:val="22"/>
        </w:rPr>
      </w:pPr>
      <w:r>
        <w:rPr>
          <w:sz w:val="22"/>
        </w:rPr>
        <w:t>Part #1: The surface area of a sphere is given by the equation below. Write a program</w:t>
      </w:r>
      <w:r>
        <w:rPr>
          <w:spacing w:val="-3"/>
          <w:sz w:val="22"/>
        </w:rPr>
        <w:t> </w:t>
      </w:r>
      <w:r>
        <w:rPr>
          <w:sz w:val="22"/>
        </w:rPr>
        <w:t>that</w:t>
      </w:r>
      <w:r>
        <w:rPr>
          <w:spacing w:val="-1"/>
          <w:sz w:val="22"/>
        </w:rPr>
        <w:t> </w:t>
      </w:r>
      <w:r>
        <w:rPr>
          <w:sz w:val="22"/>
        </w:rPr>
        <w:t>prompts</w:t>
      </w:r>
      <w:r>
        <w:rPr>
          <w:spacing w:val="-2"/>
          <w:sz w:val="22"/>
        </w:rPr>
        <w:t> </w:t>
      </w:r>
      <w:r>
        <w:rPr>
          <w:sz w:val="22"/>
        </w:rPr>
        <w:t>the</w:t>
      </w:r>
      <w:r>
        <w:rPr>
          <w:spacing w:val="-4"/>
          <w:sz w:val="22"/>
        </w:rPr>
        <w:t> </w:t>
      </w:r>
      <w:r>
        <w:rPr>
          <w:sz w:val="22"/>
        </w:rPr>
        <w:t>user</w:t>
      </w:r>
      <w:r>
        <w:rPr>
          <w:spacing w:val="-2"/>
          <w:sz w:val="22"/>
        </w:rPr>
        <w:t> </w:t>
      </w:r>
      <w:r>
        <w:rPr>
          <w:sz w:val="22"/>
        </w:rPr>
        <w:t>for</w:t>
      </w:r>
      <w:r>
        <w:rPr>
          <w:spacing w:val="-4"/>
          <w:sz w:val="22"/>
        </w:rPr>
        <w:t> </w:t>
      </w:r>
      <w:r>
        <w:rPr>
          <w:sz w:val="22"/>
        </w:rPr>
        <w:t>the</w:t>
      </w:r>
      <w:r>
        <w:rPr>
          <w:spacing w:val="-4"/>
          <w:sz w:val="22"/>
        </w:rPr>
        <w:t> </w:t>
      </w:r>
      <w:r>
        <w:rPr>
          <w:sz w:val="22"/>
        </w:rPr>
        <w:t>radius</w:t>
      </w:r>
      <w:r>
        <w:rPr>
          <w:spacing w:val="-2"/>
          <w:sz w:val="22"/>
        </w:rPr>
        <w:t> </w:t>
      </w:r>
      <w:r>
        <w:rPr>
          <w:sz w:val="22"/>
        </w:rPr>
        <w:t>of</w:t>
      </w:r>
      <w:r>
        <w:rPr>
          <w:spacing w:val="-4"/>
          <w:sz w:val="22"/>
        </w:rPr>
        <w:t> </w:t>
      </w:r>
      <w:r>
        <w:rPr>
          <w:sz w:val="22"/>
        </w:rPr>
        <w:t>a</w:t>
      </w:r>
      <w:r>
        <w:rPr>
          <w:spacing w:val="-2"/>
          <w:sz w:val="22"/>
        </w:rPr>
        <w:t> </w:t>
      </w:r>
      <w:r>
        <w:rPr>
          <w:sz w:val="22"/>
        </w:rPr>
        <w:t>sphere</w:t>
      </w:r>
      <w:r>
        <w:rPr>
          <w:spacing w:val="-1"/>
          <w:sz w:val="22"/>
        </w:rPr>
        <w:t> </w:t>
      </w:r>
      <w:r>
        <w:rPr>
          <w:sz w:val="22"/>
        </w:rPr>
        <w:t>as</w:t>
      </w:r>
      <w:r>
        <w:rPr>
          <w:spacing w:val="-4"/>
          <w:sz w:val="22"/>
        </w:rPr>
        <w:t> </w:t>
      </w:r>
      <w:r>
        <w:rPr>
          <w:sz w:val="22"/>
        </w:rPr>
        <w:t>a</w:t>
      </w:r>
      <w:r>
        <w:rPr>
          <w:spacing w:val="-2"/>
          <w:sz w:val="22"/>
        </w:rPr>
        <w:t> </w:t>
      </w:r>
      <w:r>
        <w:rPr>
          <w:sz w:val="22"/>
        </w:rPr>
        <w:t>float</w:t>
      </w:r>
      <w:r>
        <w:rPr>
          <w:spacing w:val="-1"/>
          <w:sz w:val="22"/>
        </w:rPr>
        <w:t> </w:t>
      </w:r>
      <w:r>
        <w:rPr>
          <w:sz w:val="22"/>
        </w:rPr>
        <w:t>and</w:t>
      </w:r>
      <w:r>
        <w:rPr>
          <w:spacing w:val="-5"/>
          <w:sz w:val="22"/>
        </w:rPr>
        <w:t> </w:t>
      </w:r>
      <w:r>
        <w:rPr>
          <w:sz w:val="22"/>
        </w:rPr>
        <w:t>the</w:t>
      </w:r>
      <w:r>
        <w:rPr>
          <w:spacing w:val="-1"/>
          <w:sz w:val="22"/>
        </w:rPr>
        <w:t> </w:t>
      </w:r>
      <w:r>
        <w:rPr>
          <w:sz w:val="22"/>
        </w:rPr>
        <w:t>units of</w:t>
      </w:r>
      <w:r>
        <w:rPr>
          <w:spacing w:val="-5"/>
          <w:sz w:val="22"/>
        </w:rPr>
        <w:t> </w:t>
      </w:r>
      <w:r>
        <w:rPr>
          <w:sz w:val="22"/>
        </w:rPr>
        <w:t>measure</w:t>
      </w:r>
      <w:r>
        <w:rPr>
          <w:spacing w:val="-1"/>
          <w:sz w:val="22"/>
        </w:rPr>
        <w:t> </w:t>
      </w:r>
      <w:r>
        <w:rPr>
          <w:sz w:val="22"/>
        </w:rPr>
        <w:t>(feet,</w:t>
      </w:r>
      <w:r>
        <w:rPr>
          <w:spacing w:val="-4"/>
          <w:sz w:val="22"/>
        </w:rPr>
        <w:t> </w:t>
      </w:r>
      <w:r>
        <w:rPr>
          <w:sz w:val="22"/>
        </w:rPr>
        <w:t>miles,</w:t>
      </w:r>
      <w:r>
        <w:rPr>
          <w:spacing w:val="-4"/>
          <w:sz w:val="22"/>
        </w:rPr>
        <w:t> </w:t>
      </w:r>
      <w:r>
        <w:rPr>
          <w:sz w:val="22"/>
        </w:rPr>
        <w:t>etc.),</w:t>
      </w:r>
      <w:r>
        <w:rPr>
          <w:spacing w:val="-2"/>
          <w:sz w:val="22"/>
        </w:rPr>
        <w:t> </w:t>
      </w:r>
      <w:r>
        <w:rPr>
          <w:sz w:val="22"/>
        </w:rPr>
        <w:t>computes</w:t>
      </w:r>
      <w:r>
        <w:rPr>
          <w:spacing w:val="-2"/>
          <w:sz w:val="22"/>
        </w:rPr>
        <w:t> </w:t>
      </w:r>
      <w:r>
        <w:rPr>
          <w:sz w:val="22"/>
        </w:rPr>
        <w:t>the</w:t>
      </w:r>
      <w:r>
        <w:rPr>
          <w:spacing w:val="-4"/>
          <w:sz w:val="22"/>
        </w:rPr>
        <w:t> </w:t>
      </w:r>
      <w:r>
        <w:rPr>
          <w:sz w:val="22"/>
        </w:rPr>
        <w:t>surface</w:t>
      </w:r>
      <w:r>
        <w:rPr>
          <w:spacing w:val="-4"/>
          <w:sz w:val="22"/>
        </w:rPr>
        <w:t> </w:t>
      </w:r>
      <w:r>
        <w:rPr>
          <w:sz w:val="22"/>
        </w:rPr>
        <w:t>area,</w:t>
      </w:r>
      <w:r>
        <w:rPr>
          <w:spacing w:val="-2"/>
          <w:sz w:val="22"/>
        </w:rPr>
        <w:t> </w:t>
      </w:r>
      <w:r>
        <w:rPr>
          <w:sz w:val="22"/>
        </w:rPr>
        <w:t>and</w:t>
      </w:r>
      <w:r>
        <w:rPr>
          <w:spacing w:val="-3"/>
          <w:sz w:val="22"/>
        </w:rPr>
        <w:t> </w:t>
      </w:r>
      <w:r>
        <w:rPr>
          <w:sz w:val="22"/>
        </w:rPr>
        <w:t>displays</w:t>
      </w:r>
      <w:r>
        <w:rPr>
          <w:spacing w:val="-4"/>
          <w:sz w:val="22"/>
        </w:rPr>
        <w:t> </w:t>
      </w:r>
      <w:r>
        <w:rPr>
          <w:sz w:val="22"/>
        </w:rPr>
        <w:t>the</w:t>
      </w:r>
      <w:r>
        <w:rPr>
          <w:spacing w:val="-1"/>
          <w:sz w:val="22"/>
        </w:rPr>
        <w:t> </w:t>
      </w:r>
      <w:r>
        <w:rPr>
          <w:sz w:val="22"/>
        </w:rPr>
        <w:t>result with the square units.</w:t>
      </w:r>
      <w:r>
        <w:rPr>
          <w:spacing w:val="40"/>
          <w:sz w:val="22"/>
        </w:rPr>
        <w:t> </w:t>
      </w:r>
      <w:r>
        <w:rPr>
          <w:sz w:val="22"/>
        </w:rPr>
        <w:t>Use the operator for exponentiation in the solution, and format the output to 3 decimal places. Use 3.14159 as the value for PI.</w:t>
      </w:r>
    </w:p>
    <w:p>
      <w:pPr>
        <w:pStyle w:val="BodyText"/>
        <w:spacing w:before="10"/>
        <w:rPr>
          <w:rFonts w:ascii="Calibri"/>
          <w:sz w:val="18"/>
        </w:rPr>
      </w:pPr>
    </w:p>
    <w:p>
      <w:pPr>
        <w:spacing w:before="0"/>
        <w:ind w:left="71" w:right="93" w:firstLine="0"/>
        <w:jc w:val="center"/>
        <w:rPr>
          <w:rFonts w:ascii="Cambria Math" w:hAnsi="Cambria Math"/>
          <w:sz w:val="16"/>
        </w:rPr>
      </w:pPr>
      <w:r>
        <w:rPr>
          <w:rFonts w:ascii="Cambria Math" w:hAnsi="Cambria Math"/>
          <w:i/>
          <w:sz w:val="25"/>
        </w:rPr>
        <w:t>Surface</w:t>
      </w:r>
      <w:r>
        <w:rPr>
          <w:rFonts w:ascii="Cambria Math" w:hAnsi="Cambria Math"/>
          <w:i/>
          <w:spacing w:val="-14"/>
          <w:sz w:val="25"/>
        </w:rPr>
        <w:t> </w:t>
      </w:r>
      <w:r>
        <w:rPr>
          <w:rFonts w:ascii="Cambria Math" w:hAnsi="Cambria Math"/>
          <w:i/>
          <w:sz w:val="25"/>
        </w:rPr>
        <w:t>area</w:t>
      </w:r>
      <w:r>
        <w:rPr>
          <w:rFonts w:ascii="Cambria Math" w:hAnsi="Cambria Math"/>
          <w:i/>
          <w:spacing w:val="-13"/>
          <w:sz w:val="25"/>
        </w:rPr>
        <w:t> </w:t>
      </w:r>
      <w:r>
        <w:rPr>
          <w:rFonts w:ascii="Cambria Math" w:hAnsi="Cambria Math"/>
          <w:sz w:val="24"/>
        </w:rPr>
        <w:t>=</w:t>
      </w:r>
      <w:r>
        <w:rPr>
          <w:rFonts w:ascii="Cambria Math" w:hAnsi="Cambria Math"/>
          <w:spacing w:val="-12"/>
          <w:sz w:val="24"/>
        </w:rPr>
        <w:t> </w:t>
      </w:r>
      <w:r>
        <w:rPr>
          <w:rFonts w:ascii="Cambria Math" w:hAnsi="Cambria Math"/>
          <w:sz w:val="24"/>
        </w:rPr>
        <w:t>4</w:t>
      </w:r>
      <w:r>
        <w:rPr>
          <w:rFonts w:ascii="Cambria Math" w:hAnsi="Cambria Math"/>
          <w:spacing w:val="-12"/>
          <w:sz w:val="24"/>
        </w:rPr>
        <w:t> </w:t>
      </w:r>
      <w:r>
        <w:rPr>
          <w:rFonts w:ascii="Cambria Math" w:hAnsi="Cambria Math"/>
          <w:sz w:val="24"/>
        </w:rPr>
        <w:t>π</w:t>
      </w:r>
      <w:r>
        <w:rPr>
          <w:rFonts w:ascii="Cambria Math" w:hAnsi="Cambria Math"/>
          <w:spacing w:val="-12"/>
          <w:sz w:val="24"/>
        </w:rPr>
        <w:t> </w:t>
      </w:r>
      <w:r>
        <w:rPr>
          <w:rFonts w:ascii="Cambria Math" w:hAnsi="Cambria Math"/>
          <w:spacing w:val="-5"/>
          <w:sz w:val="24"/>
        </w:rPr>
        <w:t>r</w:t>
      </w:r>
      <w:r>
        <w:rPr>
          <w:rFonts w:ascii="Cambria Math" w:hAnsi="Cambria Math"/>
          <w:spacing w:val="-5"/>
          <w:position w:val="6"/>
          <w:sz w:val="16"/>
        </w:rPr>
        <w:t>2</w:t>
      </w:r>
    </w:p>
    <w:p>
      <w:pPr>
        <w:pStyle w:val="BodyText"/>
        <w:spacing w:before="1"/>
        <w:rPr>
          <w:rFonts w:ascii="Cambria Math"/>
          <w:sz w:val="34"/>
        </w:rPr>
      </w:pPr>
    </w:p>
    <w:p>
      <w:pPr>
        <w:pStyle w:val="BodyText"/>
        <w:spacing w:line="276" w:lineRule="auto"/>
        <w:ind w:left="1180" w:right="857"/>
        <w:rPr>
          <w:rFonts w:ascii="Calibri"/>
        </w:rPr>
      </w:pPr>
      <w:r>
        <w:rPr>
          <w:rFonts w:ascii="Calibri"/>
        </w:rPr>
        <w:t>Part #2: The volume of a sphere is given by the equation below. Write a</w:t>
      </w:r>
      <w:r>
        <w:rPr>
          <w:rFonts w:ascii="Calibri"/>
          <w:spacing w:val="40"/>
        </w:rPr>
        <w:t> </w:t>
      </w:r>
      <w:r>
        <w:rPr>
          <w:rFonts w:ascii="Calibri"/>
        </w:rPr>
        <w:t>program</w:t>
      </w:r>
      <w:r>
        <w:rPr>
          <w:rFonts w:ascii="Calibri"/>
          <w:spacing w:val="-3"/>
        </w:rPr>
        <w:t> </w:t>
      </w:r>
      <w:r>
        <w:rPr>
          <w:rFonts w:ascii="Calibri"/>
        </w:rPr>
        <w:t>that</w:t>
      </w:r>
      <w:r>
        <w:rPr>
          <w:rFonts w:ascii="Calibri"/>
          <w:spacing w:val="-1"/>
        </w:rPr>
        <w:t> </w:t>
      </w:r>
      <w:r>
        <w:rPr>
          <w:rFonts w:ascii="Calibri"/>
        </w:rPr>
        <w:t>prompts</w:t>
      </w:r>
      <w:r>
        <w:rPr>
          <w:rFonts w:ascii="Calibri"/>
          <w:spacing w:val="-2"/>
        </w:rPr>
        <w:t> </w:t>
      </w:r>
      <w:r>
        <w:rPr>
          <w:rFonts w:ascii="Calibri"/>
        </w:rPr>
        <w:t>the</w:t>
      </w:r>
      <w:r>
        <w:rPr>
          <w:rFonts w:ascii="Calibri"/>
          <w:spacing w:val="-4"/>
        </w:rPr>
        <w:t> </w:t>
      </w:r>
      <w:r>
        <w:rPr>
          <w:rFonts w:ascii="Calibri"/>
        </w:rPr>
        <w:t>user</w:t>
      </w:r>
      <w:r>
        <w:rPr>
          <w:rFonts w:ascii="Calibri"/>
          <w:spacing w:val="-2"/>
        </w:rPr>
        <w:t> </w:t>
      </w:r>
      <w:r>
        <w:rPr>
          <w:rFonts w:ascii="Calibri"/>
        </w:rPr>
        <w:t>for</w:t>
      </w:r>
      <w:r>
        <w:rPr>
          <w:rFonts w:ascii="Calibri"/>
          <w:spacing w:val="-4"/>
        </w:rPr>
        <w:t> </w:t>
      </w:r>
      <w:r>
        <w:rPr>
          <w:rFonts w:ascii="Calibri"/>
        </w:rPr>
        <w:t>the</w:t>
      </w:r>
      <w:r>
        <w:rPr>
          <w:rFonts w:ascii="Calibri"/>
          <w:spacing w:val="-4"/>
        </w:rPr>
        <w:t> </w:t>
      </w:r>
      <w:r>
        <w:rPr>
          <w:rFonts w:ascii="Calibri"/>
        </w:rPr>
        <w:t>radius</w:t>
      </w:r>
      <w:r>
        <w:rPr>
          <w:rFonts w:ascii="Calibri"/>
          <w:spacing w:val="-2"/>
        </w:rPr>
        <w:t> </w:t>
      </w:r>
      <w:r>
        <w:rPr>
          <w:rFonts w:ascii="Calibri"/>
        </w:rPr>
        <w:t>of</w:t>
      </w:r>
      <w:r>
        <w:rPr>
          <w:rFonts w:ascii="Calibri"/>
          <w:spacing w:val="-4"/>
        </w:rPr>
        <w:t> </w:t>
      </w:r>
      <w:r>
        <w:rPr>
          <w:rFonts w:ascii="Calibri"/>
        </w:rPr>
        <w:t>a</w:t>
      </w:r>
      <w:r>
        <w:rPr>
          <w:rFonts w:ascii="Calibri"/>
          <w:spacing w:val="-2"/>
        </w:rPr>
        <w:t> </w:t>
      </w:r>
      <w:r>
        <w:rPr>
          <w:rFonts w:ascii="Calibri"/>
        </w:rPr>
        <w:t>sphere</w:t>
      </w:r>
      <w:r>
        <w:rPr>
          <w:rFonts w:ascii="Calibri"/>
          <w:spacing w:val="-1"/>
        </w:rPr>
        <w:t> </w:t>
      </w:r>
      <w:r>
        <w:rPr>
          <w:rFonts w:ascii="Calibri"/>
        </w:rPr>
        <w:t>as</w:t>
      </w:r>
      <w:r>
        <w:rPr>
          <w:rFonts w:ascii="Calibri"/>
          <w:spacing w:val="-4"/>
        </w:rPr>
        <w:t> </w:t>
      </w:r>
      <w:r>
        <w:rPr>
          <w:rFonts w:ascii="Calibri"/>
        </w:rPr>
        <w:t>a</w:t>
      </w:r>
      <w:r>
        <w:rPr>
          <w:rFonts w:ascii="Calibri"/>
          <w:spacing w:val="-2"/>
        </w:rPr>
        <w:t> </w:t>
      </w:r>
      <w:r>
        <w:rPr>
          <w:rFonts w:ascii="Calibri"/>
        </w:rPr>
        <w:t>float</w:t>
      </w:r>
      <w:r>
        <w:rPr>
          <w:rFonts w:ascii="Calibri"/>
          <w:spacing w:val="-1"/>
        </w:rPr>
        <w:t> </w:t>
      </w:r>
      <w:r>
        <w:rPr>
          <w:rFonts w:ascii="Calibri"/>
        </w:rPr>
        <w:t>and</w:t>
      </w:r>
      <w:r>
        <w:rPr>
          <w:rFonts w:ascii="Calibri"/>
          <w:spacing w:val="-5"/>
        </w:rPr>
        <w:t> </w:t>
      </w:r>
      <w:r>
        <w:rPr>
          <w:rFonts w:ascii="Calibri"/>
        </w:rPr>
        <w:t>the</w:t>
      </w:r>
      <w:r>
        <w:rPr>
          <w:rFonts w:ascii="Calibri"/>
          <w:spacing w:val="-1"/>
        </w:rPr>
        <w:t> </w:t>
      </w:r>
      <w:r>
        <w:rPr>
          <w:rFonts w:ascii="Calibri"/>
        </w:rPr>
        <w:t>units of</w:t>
      </w:r>
      <w:r>
        <w:rPr>
          <w:rFonts w:ascii="Calibri"/>
          <w:spacing w:val="-5"/>
        </w:rPr>
        <w:t> </w:t>
      </w:r>
      <w:r>
        <w:rPr>
          <w:rFonts w:ascii="Calibri"/>
        </w:rPr>
        <w:t>measure</w:t>
      </w:r>
      <w:r>
        <w:rPr>
          <w:rFonts w:ascii="Calibri"/>
          <w:spacing w:val="-1"/>
        </w:rPr>
        <w:t> </w:t>
      </w:r>
      <w:r>
        <w:rPr>
          <w:rFonts w:ascii="Calibri"/>
        </w:rPr>
        <w:t>(feet,</w:t>
      </w:r>
      <w:r>
        <w:rPr>
          <w:rFonts w:ascii="Calibri"/>
          <w:spacing w:val="-4"/>
        </w:rPr>
        <w:t> </w:t>
      </w:r>
      <w:r>
        <w:rPr>
          <w:rFonts w:ascii="Calibri"/>
        </w:rPr>
        <w:t>miles,</w:t>
      </w:r>
      <w:r>
        <w:rPr>
          <w:rFonts w:ascii="Calibri"/>
          <w:spacing w:val="-4"/>
        </w:rPr>
        <w:t> </w:t>
      </w:r>
      <w:r>
        <w:rPr>
          <w:rFonts w:ascii="Calibri"/>
        </w:rPr>
        <w:t>etc.),</w:t>
      </w:r>
      <w:r>
        <w:rPr>
          <w:rFonts w:ascii="Calibri"/>
          <w:spacing w:val="-2"/>
        </w:rPr>
        <w:t> </w:t>
      </w:r>
      <w:r>
        <w:rPr>
          <w:rFonts w:ascii="Calibri"/>
        </w:rPr>
        <w:t>computes</w:t>
      </w:r>
      <w:r>
        <w:rPr>
          <w:rFonts w:ascii="Calibri"/>
          <w:spacing w:val="-2"/>
        </w:rPr>
        <w:t> </w:t>
      </w:r>
      <w:r>
        <w:rPr>
          <w:rFonts w:ascii="Calibri"/>
        </w:rPr>
        <w:t>the</w:t>
      </w:r>
      <w:r>
        <w:rPr>
          <w:rFonts w:ascii="Calibri"/>
          <w:spacing w:val="-4"/>
        </w:rPr>
        <w:t> </w:t>
      </w:r>
      <w:r>
        <w:rPr>
          <w:rFonts w:ascii="Calibri"/>
        </w:rPr>
        <w:t>volume,</w:t>
      </w:r>
      <w:r>
        <w:rPr>
          <w:rFonts w:ascii="Calibri"/>
          <w:spacing w:val="-2"/>
        </w:rPr>
        <w:t> </w:t>
      </w:r>
      <w:r>
        <w:rPr>
          <w:rFonts w:ascii="Calibri"/>
        </w:rPr>
        <w:t>and</w:t>
      </w:r>
      <w:r>
        <w:rPr>
          <w:rFonts w:ascii="Calibri"/>
          <w:spacing w:val="-3"/>
        </w:rPr>
        <w:t> </w:t>
      </w:r>
      <w:r>
        <w:rPr>
          <w:rFonts w:ascii="Calibri"/>
        </w:rPr>
        <w:t>displays</w:t>
      </w:r>
      <w:r>
        <w:rPr>
          <w:rFonts w:ascii="Calibri"/>
          <w:spacing w:val="-2"/>
        </w:rPr>
        <w:t> </w:t>
      </w:r>
      <w:r>
        <w:rPr>
          <w:rFonts w:ascii="Calibri"/>
        </w:rPr>
        <w:t>the</w:t>
      </w:r>
      <w:r>
        <w:rPr>
          <w:rFonts w:ascii="Calibri"/>
          <w:spacing w:val="-4"/>
        </w:rPr>
        <w:t> </w:t>
      </w:r>
      <w:r>
        <w:rPr>
          <w:rFonts w:ascii="Calibri"/>
        </w:rPr>
        <w:t>result</w:t>
      </w:r>
      <w:r>
        <w:rPr>
          <w:rFonts w:ascii="Calibri"/>
          <w:spacing w:val="-4"/>
        </w:rPr>
        <w:t> </w:t>
      </w:r>
      <w:r>
        <w:rPr>
          <w:rFonts w:ascii="Calibri"/>
        </w:rPr>
        <w:t>with the units. Use 3.14159 as the value for PI.</w:t>
      </w:r>
    </w:p>
    <w:p>
      <w:pPr>
        <w:pStyle w:val="BodyText"/>
        <w:rPr>
          <w:rFonts w:ascii="Calibri"/>
          <w:sz w:val="9"/>
        </w:rPr>
      </w:pPr>
    </w:p>
    <w:p>
      <w:pPr>
        <w:spacing w:after="0"/>
        <w:rPr>
          <w:rFonts w:ascii="Calibri"/>
          <w:sz w:val="9"/>
        </w:rPr>
        <w:sectPr>
          <w:pgSz w:w="12240" w:h="15840"/>
          <w:pgMar w:header="763" w:footer="968" w:top="980" w:bottom="1160" w:left="1340" w:right="1680"/>
        </w:sectPr>
      </w:pPr>
    </w:p>
    <w:p>
      <w:pPr>
        <w:pStyle w:val="BodyText"/>
        <w:spacing w:before="7"/>
        <w:rPr>
          <w:rFonts w:ascii="Calibri"/>
        </w:rPr>
      </w:pPr>
    </w:p>
    <w:p>
      <w:pPr>
        <w:spacing w:before="0"/>
        <w:ind w:left="0" w:right="0" w:firstLine="0"/>
        <w:jc w:val="right"/>
        <w:rPr>
          <w:rFonts w:ascii="Cambria Math" w:eastAsia="Cambria Math"/>
          <w:sz w:val="24"/>
        </w:rPr>
      </w:pPr>
      <w:r>
        <w:rPr>
          <w:rFonts w:ascii="Cambria Math" w:eastAsia="Cambria Math"/>
          <w:w w:val="50"/>
          <w:sz w:val="24"/>
        </w:rPr>
        <w:t>𝑉𝑉𝑉𝑉𝑉𝑉𝑉𝑉𝑉𝑉𝑎𝑎</w:t>
      </w:r>
      <w:r>
        <w:rPr>
          <w:rFonts w:ascii="Cambria Math" w:eastAsia="Cambria Math"/>
          <w:spacing w:val="20"/>
          <w:sz w:val="24"/>
        </w:rPr>
        <w:t> </w:t>
      </w:r>
      <w:r>
        <w:rPr>
          <w:rFonts w:ascii="Cambria Math" w:eastAsia="Cambria Math"/>
          <w:w w:val="50"/>
          <w:sz w:val="24"/>
        </w:rPr>
        <w:t>=</w:t>
      </w:r>
      <w:r>
        <w:rPr>
          <w:rFonts w:ascii="Cambria Math" w:eastAsia="Cambria Math"/>
          <w:spacing w:val="19"/>
          <w:sz w:val="24"/>
        </w:rPr>
        <w:t> </w:t>
      </w:r>
      <w:r>
        <w:rPr>
          <w:rFonts w:ascii="Cambria Math" w:eastAsia="Cambria Math"/>
          <w:spacing w:val="-5"/>
          <w:w w:val="50"/>
          <w:sz w:val="24"/>
        </w:rPr>
        <w:t>4𝜋𝜋</w:t>
      </w:r>
    </w:p>
    <w:p>
      <w:pPr>
        <w:spacing w:before="71"/>
        <w:ind w:left="4" w:right="0" w:firstLine="0"/>
        <w:jc w:val="left"/>
        <w:rPr>
          <w:rFonts w:ascii="Cambria Math" w:eastAsia="Cambria Math"/>
          <w:sz w:val="17"/>
        </w:rPr>
      </w:pPr>
      <w:r>
        <w:rPr/>
        <w:br w:type="column"/>
      </w:r>
      <w:r>
        <w:rPr>
          <w:rFonts w:ascii="Cambria Math" w:eastAsia="Cambria Math"/>
          <w:spacing w:val="-10"/>
          <w:w w:val="54"/>
          <w:position w:val="-8"/>
          <w:sz w:val="24"/>
        </w:rPr>
        <w:t>𝑎</w:t>
      </w:r>
      <w:r>
        <w:rPr>
          <w:rFonts w:ascii="Cambria Math" w:eastAsia="Cambria Math"/>
          <w:spacing w:val="3"/>
          <w:w w:val="54"/>
          <w:position w:val="-8"/>
          <w:sz w:val="24"/>
        </w:rPr>
        <w:t>𝑎</w:t>
      </w:r>
      <w:r>
        <w:rPr>
          <w:rFonts w:ascii="Cambria Math" w:eastAsia="Cambria Math"/>
          <w:spacing w:val="-10"/>
          <w:w w:val="116"/>
          <w:sz w:val="17"/>
        </w:rPr>
        <w:t>3</w:t>
      </w:r>
    </w:p>
    <w:p>
      <w:pPr>
        <w:pStyle w:val="BodyText"/>
        <w:spacing w:before="4"/>
        <w:rPr>
          <w:rFonts w:ascii="Cambria Math"/>
          <w:sz w:val="4"/>
        </w:rPr>
      </w:pPr>
    </w:p>
    <w:p>
      <w:pPr>
        <w:pStyle w:val="BodyText"/>
        <w:spacing w:line="20" w:lineRule="exact"/>
        <w:ind w:left="4"/>
        <w:rPr>
          <w:rFonts w:ascii="Cambria Math"/>
          <w:sz w:val="2"/>
        </w:rPr>
      </w:pPr>
      <w:r>
        <w:rPr>
          <w:rFonts w:ascii="Cambria Math"/>
          <w:sz w:val="2"/>
        </w:rPr>
        <w:pict>
          <v:group style="width:11.8pt;height:.85pt;mso-position-horizontal-relative:char;mso-position-vertical-relative:line" id="docshapegroup759" coordorigin="0,0" coordsize="236,17">
            <v:rect style="position:absolute;left:0;top:0;width:236;height:17" id="docshape760" filled="true" fillcolor="#000000" stroked="false">
              <v:fill type="solid"/>
            </v:rect>
          </v:group>
        </w:pict>
      </w:r>
      <w:r>
        <w:rPr>
          <w:rFonts w:ascii="Cambria Math"/>
          <w:sz w:val="2"/>
        </w:rPr>
      </w:r>
    </w:p>
    <w:p>
      <w:pPr>
        <w:spacing w:before="0"/>
        <w:ind w:left="55" w:right="0" w:firstLine="0"/>
        <w:jc w:val="left"/>
        <w:rPr>
          <w:rFonts w:ascii="Cambria Math"/>
          <w:sz w:val="24"/>
        </w:rPr>
      </w:pPr>
      <w:r>
        <w:rPr>
          <w:rFonts w:ascii="Cambria Math"/>
          <w:sz w:val="24"/>
        </w:rPr>
        <w:t>3</w:t>
      </w:r>
    </w:p>
    <w:p>
      <w:pPr>
        <w:spacing w:after="0"/>
        <w:jc w:val="left"/>
        <w:rPr>
          <w:rFonts w:ascii="Cambria Math"/>
          <w:sz w:val="24"/>
        </w:rPr>
        <w:sectPr>
          <w:type w:val="continuous"/>
          <w:pgSz w:w="12240" w:h="15840"/>
          <w:pgMar w:header="763" w:footer="968" w:top="0" w:bottom="0" w:left="1340" w:right="1680"/>
          <w:cols w:num="2" w:equalWidth="0">
            <w:col w:w="5098" w:space="40"/>
            <w:col w:w="4082"/>
          </w:cols>
        </w:sectPr>
      </w:pPr>
    </w:p>
    <w:p>
      <w:pPr>
        <w:pStyle w:val="BodyText"/>
        <w:spacing w:before="1"/>
        <w:rPr>
          <w:rFonts w:ascii="Cambria Math"/>
          <w:sz w:val="24"/>
        </w:rPr>
      </w:pPr>
    </w:p>
    <w:p>
      <w:pPr>
        <w:pStyle w:val="BodyText"/>
        <w:spacing w:line="276" w:lineRule="auto" w:before="56"/>
        <w:ind w:left="1180" w:right="840"/>
        <w:rPr>
          <w:rFonts w:ascii="Calibri"/>
        </w:rPr>
      </w:pPr>
      <w:r>
        <w:rPr>
          <w:rFonts w:ascii="Calibri"/>
        </w:rPr>
        <w:t>Part</w:t>
      </w:r>
      <w:r>
        <w:rPr>
          <w:rFonts w:ascii="Calibri"/>
          <w:spacing w:val="-4"/>
        </w:rPr>
        <w:t> </w:t>
      </w:r>
      <w:r>
        <w:rPr>
          <w:rFonts w:ascii="Calibri"/>
        </w:rPr>
        <w:t>#3:</w:t>
      </w:r>
      <w:r>
        <w:rPr>
          <w:rFonts w:ascii="Calibri"/>
          <w:spacing w:val="-1"/>
        </w:rPr>
        <w:t> </w:t>
      </w:r>
      <w:r>
        <w:rPr>
          <w:rFonts w:ascii="Calibri"/>
        </w:rPr>
        <w:t>Combine</w:t>
      </w:r>
      <w:r>
        <w:rPr>
          <w:rFonts w:ascii="Calibri"/>
          <w:spacing w:val="-1"/>
        </w:rPr>
        <w:t> </w:t>
      </w:r>
      <w:r>
        <w:rPr>
          <w:rFonts w:ascii="Calibri"/>
        </w:rPr>
        <w:t>parts</w:t>
      </w:r>
      <w:r>
        <w:rPr>
          <w:rFonts w:ascii="Calibri"/>
          <w:spacing w:val="-4"/>
        </w:rPr>
        <w:t> </w:t>
      </w:r>
      <w:r>
        <w:rPr>
          <w:rFonts w:ascii="Calibri"/>
        </w:rPr>
        <w:t>1</w:t>
      </w:r>
      <w:r>
        <w:rPr>
          <w:rFonts w:ascii="Calibri"/>
          <w:spacing w:val="-1"/>
        </w:rPr>
        <w:t> </w:t>
      </w:r>
      <w:r>
        <w:rPr>
          <w:rFonts w:ascii="Calibri"/>
        </w:rPr>
        <w:t>and</w:t>
      </w:r>
      <w:r>
        <w:rPr>
          <w:rFonts w:ascii="Calibri"/>
          <w:spacing w:val="-3"/>
        </w:rPr>
        <w:t> </w:t>
      </w:r>
      <w:r>
        <w:rPr>
          <w:rFonts w:ascii="Calibri"/>
        </w:rPr>
        <w:t>2</w:t>
      </w:r>
      <w:r>
        <w:rPr>
          <w:rFonts w:ascii="Calibri"/>
          <w:spacing w:val="-1"/>
        </w:rPr>
        <w:t> </w:t>
      </w:r>
      <w:r>
        <w:rPr>
          <w:rFonts w:ascii="Calibri"/>
        </w:rPr>
        <w:t>into</w:t>
      </w:r>
      <w:r>
        <w:rPr>
          <w:rFonts w:ascii="Calibri"/>
          <w:spacing w:val="-1"/>
        </w:rPr>
        <w:t> </w:t>
      </w:r>
      <w:r>
        <w:rPr>
          <w:rFonts w:ascii="Calibri"/>
        </w:rPr>
        <w:t>a</w:t>
      </w:r>
      <w:r>
        <w:rPr>
          <w:rFonts w:ascii="Calibri"/>
          <w:spacing w:val="-2"/>
        </w:rPr>
        <w:t> </w:t>
      </w:r>
      <w:r>
        <w:rPr>
          <w:rFonts w:ascii="Calibri"/>
        </w:rPr>
        <w:t>single</w:t>
      </w:r>
      <w:r>
        <w:rPr>
          <w:rFonts w:ascii="Calibri"/>
          <w:spacing w:val="-4"/>
        </w:rPr>
        <w:t> </w:t>
      </w:r>
      <w:r>
        <w:rPr>
          <w:rFonts w:ascii="Calibri"/>
        </w:rPr>
        <w:t>program</w:t>
      </w:r>
      <w:r>
        <w:rPr>
          <w:rFonts w:ascii="Calibri"/>
          <w:spacing w:val="-3"/>
        </w:rPr>
        <w:t> </w:t>
      </w:r>
      <w:r>
        <w:rPr>
          <w:rFonts w:ascii="Calibri"/>
        </w:rPr>
        <w:t>that</w:t>
      </w:r>
      <w:r>
        <w:rPr>
          <w:rFonts w:ascii="Calibri"/>
          <w:spacing w:val="-1"/>
        </w:rPr>
        <w:t> </w:t>
      </w:r>
      <w:r>
        <w:rPr>
          <w:rFonts w:ascii="Calibri"/>
        </w:rPr>
        <w:t>prompts</w:t>
      </w:r>
      <w:r>
        <w:rPr>
          <w:rFonts w:ascii="Calibri"/>
          <w:spacing w:val="-4"/>
        </w:rPr>
        <w:t> </w:t>
      </w:r>
      <w:r>
        <w:rPr>
          <w:rFonts w:ascii="Calibri"/>
        </w:rPr>
        <w:t>the</w:t>
      </w:r>
      <w:r>
        <w:rPr>
          <w:rFonts w:ascii="Calibri"/>
          <w:spacing w:val="-1"/>
        </w:rPr>
        <w:t> </w:t>
      </w:r>
      <w:r>
        <w:rPr>
          <w:rFonts w:ascii="Calibri"/>
        </w:rPr>
        <w:t>user</w:t>
      </w:r>
      <w:r>
        <w:rPr>
          <w:rFonts w:ascii="Calibri"/>
          <w:spacing w:val="-2"/>
        </w:rPr>
        <w:t> </w:t>
      </w:r>
      <w:r>
        <w:rPr>
          <w:rFonts w:ascii="Calibri"/>
        </w:rPr>
        <w:t>for</w:t>
      </w:r>
      <w:r>
        <w:rPr>
          <w:rFonts w:ascii="Calibri"/>
          <w:spacing w:val="-2"/>
        </w:rPr>
        <w:t> </w:t>
      </w:r>
      <w:r>
        <w:rPr>
          <w:rFonts w:ascii="Calibri"/>
        </w:rPr>
        <w:t>a radius as a float and the units of measure, and in addition to the surface area and the volume of the sphere, display the circumference. Two examples are provided using 3.13159 as the value for PI, to validate the output.</w:t>
      </w:r>
    </w:p>
    <w:p>
      <w:pPr>
        <w:pStyle w:val="BodyText"/>
        <w:spacing w:before="9"/>
        <w:rPr>
          <w:rFonts w:ascii="Calibri"/>
          <w:sz w:val="19"/>
        </w:rPr>
      </w:pPr>
    </w:p>
    <w:p>
      <w:pPr>
        <w:pStyle w:val="BodyText"/>
        <w:ind w:left="1180"/>
        <w:rPr>
          <w:rFonts w:ascii="Calibri"/>
        </w:rPr>
      </w:pPr>
      <w:r>
        <w:rPr>
          <w:rFonts w:ascii="Calibri"/>
        </w:rPr>
        <w:t>Earth</w:t>
      </w:r>
      <w:r>
        <w:rPr>
          <w:rFonts w:ascii="Calibri"/>
          <w:spacing w:val="-7"/>
        </w:rPr>
        <w:t> </w:t>
      </w:r>
      <w:r>
        <w:rPr>
          <w:rFonts w:ascii="Calibri"/>
        </w:rPr>
        <w:t>radius</w:t>
      </w:r>
      <w:r>
        <w:rPr>
          <w:rFonts w:ascii="Calibri"/>
          <w:spacing w:val="-4"/>
        </w:rPr>
        <w:t> </w:t>
      </w:r>
      <w:r>
        <w:rPr>
          <w:rFonts w:ascii="Calibri"/>
        </w:rPr>
        <w:t>at</w:t>
      </w:r>
      <w:r>
        <w:rPr>
          <w:rFonts w:ascii="Calibri"/>
          <w:spacing w:val="-6"/>
        </w:rPr>
        <w:t> </w:t>
      </w:r>
      <w:r>
        <w:rPr>
          <w:rFonts w:ascii="Calibri"/>
        </w:rPr>
        <w:t>the</w:t>
      </w:r>
      <w:r>
        <w:rPr>
          <w:rFonts w:ascii="Calibri"/>
          <w:spacing w:val="-6"/>
        </w:rPr>
        <w:t> </w:t>
      </w:r>
      <w:r>
        <w:rPr>
          <w:rFonts w:ascii="Calibri"/>
        </w:rPr>
        <w:t>equator:</w:t>
      </w:r>
      <w:r>
        <w:rPr>
          <w:rFonts w:ascii="Calibri"/>
          <w:spacing w:val="-3"/>
        </w:rPr>
        <w:t> </w:t>
      </w:r>
      <w:r>
        <w:rPr>
          <w:rFonts w:ascii="Calibri"/>
        </w:rPr>
        <w:t>3,963.2</w:t>
      </w:r>
      <w:r>
        <w:rPr>
          <w:rFonts w:ascii="Calibri"/>
          <w:spacing w:val="-4"/>
        </w:rPr>
        <w:t> miles</w:t>
      </w:r>
    </w:p>
    <w:p>
      <w:pPr>
        <w:pStyle w:val="BodyText"/>
        <w:rPr>
          <w:rFonts w:ascii="Calibri"/>
          <w:sz w:val="14"/>
        </w:rPr>
      </w:pPr>
      <w:r>
        <w:rPr/>
        <w:drawing>
          <wp:anchor distT="0" distB="0" distL="0" distR="0" allowOverlap="1" layoutInCell="1" locked="0" behindDoc="0" simplePos="0" relativeHeight="200">
            <wp:simplePos x="0" y="0"/>
            <wp:positionH relativeFrom="page">
              <wp:posOffset>1747788</wp:posOffset>
            </wp:positionH>
            <wp:positionV relativeFrom="paragraph">
              <wp:posOffset>124297</wp:posOffset>
            </wp:positionV>
            <wp:extent cx="4195281" cy="900112"/>
            <wp:effectExtent l="0" t="0" r="0" b="0"/>
            <wp:wrapTopAndBottom/>
            <wp:docPr id="203" name="image111.png" descr="Enter the radius of a sphere: 3963.2 Enter the units (feet, miles, etc): miles The circumference is 24,901.499 miles The surface area is 197, 379, 241.483 square miles The volume is 260, ,751, 136, 615.626 cubic miles "/>
            <wp:cNvGraphicFramePr>
              <a:graphicFrameLocks noChangeAspect="1"/>
            </wp:cNvGraphicFramePr>
            <a:graphic>
              <a:graphicData uri="http://schemas.openxmlformats.org/drawingml/2006/picture">
                <pic:pic>
                  <pic:nvPicPr>
                    <pic:cNvPr id="204" name="image111.png"/>
                    <pic:cNvPicPr/>
                  </pic:nvPicPr>
                  <pic:blipFill>
                    <a:blip r:embed="rId123" cstate="print"/>
                    <a:stretch>
                      <a:fillRect/>
                    </a:stretch>
                  </pic:blipFill>
                  <pic:spPr>
                    <a:xfrm>
                      <a:off x="0" y="0"/>
                      <a:ext cx="4195281" cy="900112"/>
                    </a:xfrm>
                    <a:prstGeom prst="rect">
                      <a:avLst/>
                    </a:prstGeom>
                  </pic:spPr>
                </pic:pic>
              </a:graphicData>
            </a:graphic>
          </wp:anchor>
        </w:drawing>
      </w:r>
    </w:p>
    <w:p>
      <w:pPr>
        <w:pStyle w:val="BodyText"/>
        <w:spacing w:before="11"/>
        <w:rPr>
          <w:rFonts w:ascii="Calibri"/>
          <w:sz w:val="26"/>
        </w:rPr>
      </w:pPr>
    </w:p>
    <w:p>
      <w:pPr>
        <w:pStyle w:val="BodyText"/>
        <w:ind w:left="1179"/>
        <w:rPr>
          <w:rFonts w:ascii="Calibri"/>
        </w:rPr>
      </w:pPr>
      <w:r>
        <w:rPr>
          <w:rFonts w:ascii="Calibri"/>
        </w:rPr>
        <w:t>Volley</w:t>
      </w:r>
      <w:r>
        <w:rPr>
          <w:rFonts w:ascii="Calibri"/>
          <w:spacing w:val="-5"/>
        </w:rPr>
        <w:t> </w:t>
      </w:r>
      <w:r>
        <w:rPr>
          <w:rFonts w:ascii="Calibri"/>
        </w:rPr>
        <w:t>Ball</w:t>
      </w:r>
      <w:r>
        <w:rPr>
          <w:rFonts w:ascii="Calibri"/>
          <w:spacing w:val="-4"/>
        </w:rPr>
        <w:t> </w:t>
      </w:r>
      <w:r>
        <w:rPr>
          <w:rFonts w:ascii="Calibri"/>
        </w:rPr>
        <w:t>radius:</w:t>
      </w:r>
      <w:r>
        <w:rPr>
          <w:rFonts w:ascii="Calibri"/>
          <w:spacing w:val="-4"/>
        </w:rPr>
        <w:t> </w:t>
      </w:r>
      <w:r>
        <w:rPr>
          <w:rFonts w:ascii="Calibri"/>
        </w:rPr>
        <w:t>approx.</w:t>
      </w:r>
      <w:r>
        <w:rPr>
          <w:rFonts w:ascii="Calibri"/>
          <w:spacing w:val="-6"/>
        </w:rPr>
        <w:t> </w:t>
      </w:r>
      <w:r>
        <w:rPr>
          <w:rFonts w:ascii="Calibri"/>
        </w:rPr>
        <w:t>4.1</w:t>
      </w:r>
      <w:r>
        <w:rPr>
          <w:rFonts w:ascii="Calibri"/>
          <w:spacing w:val="-3"/>
        </w:rPr>
        <w:t> </w:t>
      </w:r>
      <w:r>
        <w:rPr>
          <w:rFonts w:ascii="Calibri"/>
          <w:spacing w:val="-2"/>
        </w:rPr>
        <w:t>inches</w:t>
      </w:r>
    </w:p>
    <w:p>
      <w:pPr>
        <w:pStyle w:val="BodyText"/>
        <w:spacing w:before="2"/>
        <w:rPr>
          <w:rFonts w:ascii="Calibri"/>
          <w:sz w:val="13"/>
        </w:rPr>
      </w:pPr>
      <w:r>
        <w:rPr/>
        <w:drawing>
          <wp:anchor distT="0" distB="0" distL="0" distR="0" allowOverlap="1" layoutInCell="1" locked="0" behindDoc="0" simplePos="0" relativeHeight="201">
            <wp:simplePos x="0" y="0"/>
            <wp:positionH relativeFrom="page">
              <wp:posOffset>1751899</wp:posOffset>
            </wp:positionH>
            <wp:positionV relativeFrom="paragraph">
              <wp:posOffset>117279</wp:posOffset>
            </wp:positionV>
            <wp:extent cx="3730424" cy="890397"/>
            <wp:effectExtent l="0" t="0" r="0" b="0"/>
            <wp:wrapTopAndBottom/>
            <wp:docPr id="205" name="image112.png" descr="Enter the radius of a sphere: 4.1 Enter the units (feet, miles, etc.): inches The circumference is 25.761 inches The surface area is 211.241 square inches The volume is 288.695 cubic inches "/>
            <wp:cNvGraphicFramePr>
              <a:graphicFrameLocks noChangeAspect="1"/>
            </wp:cNvGraphicFramePr>
            <a:graphic>
              <a:graphicData uri="http://schemas.openxmlformats.org/drawingml/2006/picture">
                <pic:pic>
                  <pic:nvPicPr>
                    <pic:cNvPr id="206" name="image112.png"/>
                    <pic:cNvPicPr/>
                  </pic:nvPicPr>
                  <pic:blipFill>
                    <a:blip r:embed="rId124" cstate="print"/>
                    <a:stretch>
                      <a:fillRect/>
                    </a:stretch>
                  </pic:blipFill>
                  <pic:spPr>
                    <a:xfrm>
                      <a:off x="0" y="0"/>
                      <a:ext cx="3730424" cy="890397"/>
                    </a:xfrm>
                    <a:prstGeom prst="rect">
                      <a:avLst/>
                    </a:prstGeom>
                  </pic:spPr>
                </pic:pic>
              </a:graphicData>
            </a:graphic>
          </wp:anchor>
        </w:drawing>
      </w:r>
    </w:p>
    <w:p>
      <w:pPr>
        <w:spacing w:after="0"/>
        <w:rPr>
          <w:rFonts w:ascii="Calibri"/>
          <w:sz w:val="13"/>
        </w:rPr>
        <w:sectPr>
          <w:type w:val="continuous"/>
          <w:pgSz w:w="12240" w:h="15840"/>
          <w:pgMar w:header="763" w:footer="968" w:top="0" w:bottom="0" w:left="1340" w:right="1680"/>
        </w:sectPr>
      </w:pPr>
    </w:p>
    <w:p>
      <w:pPr>
        <w:pStyle w:val="BodyText"/>
        <w:rPr>
          <w:rFonts w:ascii="Calibri"/>
          <w:sz w:val="20"/>
        </w:rPr>
      </w:pPr>
    </w:p>
    <w:p>
      <w:pPr>
        <w:pStyle w:val="BodyText"/>
        <w:spacing w:before="6"/>
        <w:rPr>
          <w:rFonts w:ascii="Calibri"/>
          <w:sz w:val="17"/>
        </w:rPr>
      </w:pPr>
    </w:p>
    <w:p>
      <w:pPr>
        <w:pStyle w:val="BodyText"/>
        <w:ind w:left="342"/>
        <w:rPr>
          <w:rFonts w:ascii="Calibri"/>
          <w:sz w:val="20"/>
        </w:rPr>
      </w:pPr>
      <w:r>
        <w:rPr>
          <w:rFonts w:ascii="Calibri"/>
          <w:sz w:val="20"/>
        </w:rPr>
        <w:pict>
          <v:shape style="width:407.3pt;height:22pt;mso-position-horizontal-relative:char;mso-position-vertical-relative:line" type="#_x0000_t202" id="docshape761" filled="true" fillcolor="#fad3b4" stroked="true" strokeweight=".48pt" strokecolor="#e26c09">
            <w10:anchorlock/>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5"/>
                      <w:sz w:val="28"/>
                    </w:rPr>
                    <w:t> </w:t>
                  </w:r>
                  <w:r>
                    <w:rPr>
                      <w:rFonts w:ascii="Calibri"/>
                      <w:color w:val="000000"/>
                      <w:sz w:val="28"/>
                    </w:rPr>
                    <w:t>3</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Challenge</w:t>
                  </w:r>
                </w:p>
              </w:txbxContent>
            </v:textbox>
            <v:fill type="solid"/>
            <v:stroke dashstyle="solid"/>
          </v:shape>
        </w:pict>
      </w:r>
      <w:r>
        <w:rPr>
          <w:rFonts w:ascii="Calibri"/>
          <w:sz w:val="20"/>
        </w:rPr>
      </w:r>
    </w:p>
    <w:p>
      <w:pPr>
        <w:pStyle w:val="BodyText"/>
        <w:spacing w:before="10"/>
        <w:rPr>
          <w:rFonts w:ascii="Calibri"/>
        </w:rPr>
      </w:pPr>
    </w:p>
    <w:p>
      <w:pPr>
        <w:pStyle w:val="Heading8"/>
        <w:spacing w:before="56"/>
        <w:rPr>
          <w:rFonts w:ascii="Calibri"/>
        </w:rPr>
      </w:pPr>
      <w:r>
        <w:rPr>
          <w:rFonts w:ascii="Calibri"/>
        </w:rPr>
        <w:t>Loan</w:t>
      </w:r>
      <w:r>
        <w:rPr>
          <w:rFonts w:ascii="Calibri"/>
          <w:spacing w:val="-4"/>
        </w:rPr>
        <w:t> </w:t>
      </w:r>
      <w:r>
        <w:rPr>
          <w:rFonts w:ascii="Calibri"/>
          <w:spacing w:val="-2"/>
        </w:rPr>
        <w:t>Calculator</w:t>
      </w:r>
    </w:p>
    <w:p>
      <w:pPr>
        <w:pStyle w:val="BodyText"/>
        <w:spacing w:before="121"/>
        <w:ind w:left="820" w:right="852"/>
        <w:rPr>
          <w:rFonts w:ascii="Calibri"/>
        </w:rPr>
      </w:pPr>
      <w:r>
        <w:rPr>
          <w:rFonts w:ascii="Calibri"/>
        </w:rPr>
        <w:t>Design</w:t>
      </w:r>
      <w:r>
        <w:rPr>
          <w:rFonts w:ascii="Calibri"/>
          <w:spacing w:val="-4"/>
        </w:rPr>
        <w:t> </w:t>
      </w:r>
      <w:r>
        <w:rPr>
          <w:rFonts w:ascii="Calibri"/>
        </w:rPr>
        <w:t>and</w:t>
      </w:r>
      <w:r>
        <w:rPr>
          <w:rFonts w:ascii="Calibri"/>
          <w:spacing w:val="-4"/>
        </w:rPr>
        <w:t> </w:t>
      </w:r>
      <w:r>
        <w:rPr>
          <w:rFonts w:ascii="Calibri"/>
        </w:rPr>
        <w:t>develop</w:t>
      </w:r>
      <w:r>
        <w:rPr>
          <w:rFonts w:ascii="Calibri"/>
          <w:spacing w:val="-4"/>
        </w:rPr>
        <w:t> </w:t>
      </w:r>
      <w:r>
        <w:rPr>
          <w:rFonts w:ascii="Calibri"/>
        </w:rPr>
        <w:t>a</w:t>
      </w:r>
      <w:r>
        <w:rPr>
          <w:rFonts w:ascii="Calibri"/>
          <w:spacing w:val="-3"/>
        </w:rPr>
        <w:t> </w:t>
      </w:r>
      <w:r>
        <w:rPr>
          <w:rFonts w:ascii="Calibri"/>
        </w:rPr>
        <w:t>program</w:t>
      </w:r>
      <w:r>
        <w:rPr>
          <w:rFonts w:ascii="Calibri"/>
          <w:spacing w:val="-2"/>
        </w:rPr>
        <w:t> </w:t>
      </w:r>
      <w:r>
        <w:rPr>
          <w:rFonts w:ascii="Calibri"/>
        </w:rPr>
        <w:t>for</w:t>
      </w:r>
      <w:r>
        <w:rPr>
          <w:rFonts w:ascii="Calibri"/>
          <w:spacing w:val="-3"/>
        </w:rPr>
        <w:t> </w:t>
      </w:r>
      <w:r>
        <w:rPr>
          <w:rFonts w:ascii="Calibri"/>
        </w:rPr>
        <w:t>a</w:t>
      </w:r>
      <w:r>
        <w:rPr>
          <w:rFonts w:ascii="Calibri"/>
          <w:spacing w:val="-5"/>
        </w:rPr>
        <w:t> </w:t>
      </w:r>
      <w:r>
        <w:rPr>
          <w:rFonts w:ascii="Calibri"/>
        </w:rPr>
        <w:t>car</w:t>
      </w:r>
      <w:r>
        <w:rPr>
          <w:rFonts w:ascii="Calibri"/>
          <w:spacing w:val="-3"/>
        </w:rPr>
        <w:t> </w:t>
      </w:r>
      <w:r>
        <w:rPr>
          <w:rFonts w:ascii="Calibri"/>
        </w:rPr>
        <w:t>dealer</w:t>
      </w:r>
      <w:r>
        <w:rPr>
          <w:rFonts w:ascii="Calibri"/>
          <w:spacing w:val="-3"/>
        </w:rPr>
        <w:t> </w:t>
      </w:r>
      <w:r>
        <w:rPr>
          <w:rFonts w:ascii="Calibri"/>
        </w:rPr>
        <w:t>that</w:t>
      </w:r>
      <w:r>
        <w:rPr>
          <w:rFonts w:ascii="Calibri"/>
          <w:spacing w:val="-2"/>
        </w:rPr>
        <w:t> </w:t>
      </w:r>
      <w:r>
        <w:rPr>
          <w:rFonts w:ascii="Calibri"/>
        </w:rPr>
        <w:t>computes</w:t>
      </w:r>
      <w:r>
        <w:rPr>
          <w:rFonts w:ascii="Calibri"/>
          <w:spacing w:val="-5"/>
        </w:rPr>
        <w:t> </w:t>
      </w:r>
      <w:r>
        <w:rPr>
          <w:rFonts w:ascii="Calibri"/>
        </w:rPr>
        <w:t>the</w:t>
      </w:r>
      <w:r>
        <w:rPr>
          <w:rFonts w:ascii="Calibri"/>
          <w:spacing w:val="-5"/>
        </w:rPr>
        <w:t> </w:t>
      </w:r>
      <w:r>
        <w:rPr>
          <w:rFonts w:ascii="Calibri"/>
        </w:rPr>
        <w:t>monthly</w:t>
      </w:r>
      <w:r>
        <w:rPr>
          <w:rFonts w:ascii="Calibri"/>
          <w:spacing w:val="-2"/>
        </w:rPr>
        <w:t> </w:t>
      </w:r>
      <w:r>
        <w:rPr>
          <w:rFonts w:ascii="Calibri"/>
        </w:rPr>
        <w:t>payment, total payback amount, and total interest paid for a car loan based upon the loan amount, interest rate, and loan duration in months.</w:t>
      </w:r>
    </w:p>
    <w:p>
      <w:pPr>
        <w:pStyle w:val="BodyText"/>
        <w:spacing w:before="6"/>
        <w:rPr>
          <w:rFonts w:ascii="Calibri"/>
          <w:sz w:val="19"/>
        </w:rPr>
      </w:pPr>
    </w:p>
    <w:p>
      <w:pPr>
        <w:pStyle w:val="BodyText"/>
        <w:ind w:left="819"/>
        <w:rPr>
          <w:rFonts w:ascii="Calibri"/>
        </w:rPr>
      </w:pPr>
      <w:r>
        <w:rPr>
          <w:rFonts w:ascii="Calibri"/>
        </w:rPr>
        <w:t>The</w:t>
      </w:r>
      <w:r>
        <w:rPr>
          <w:rFonts w:ascii="Calibri"/>
          <w:spacing w:val="-3"/>
        </w:rPr>
        <w:t> </w:t>
      </w:r>
      <w:r>
        <w:rPr>
          <w:rFonts w:ascii="Calibri"/>
        </w:rPr>
        <w:t>equation</w:t>
      </w:r>
      <w:r>
        <w:rPr>
          <w:rFonts w:ascii="Calibri"/>
          <w:spacing w:val="-4"/>
        </w:rPr>
        <w:t> </w:t>
      </w:r>
      <w:r>
        <w:rPr>
          <w:rFonts w:ascii="Calibri"/>
        </w:rPr>
        <w:t>for</w:t>
      </w:r>
      <w:r>
        <w:rPr>
          <w:rFonts w:ascii="Calibri"/>
          <w:spacing w:val="-4"/>
        </w:rPr>
        <w:t> </w:t>
      </w:r>
      <w:r>
        <w:rPr>
          <w:rFonts w:ascii="Calibri"/>
        </w:rPr>
        <w:t>determining</w:t>
      </w:r>
      <w:r>
        <w:rPr>
          <w:rFonts w:ascii="Calibri"/>
          <w:spacing w:val="-4"/>
        </w:rPr>
        <w:t> </w:t>
      </w:r>
      <w:r>
        <w:rPr>
          <w:rFonts w:ascii="Calibri"/>
        </w:rPr>
        <w:t>the</w:t>
      </w:r>
      <w:r>
        <w:rPr>
          <w:rFonts w:ascii="Calibri"/>
          <w:spacing w:val="-5"/>
        </w:rPr>
        <w:t> </w:t>
      </w:r>
      <w:r>
        <w:rPr>
          <w:rFonts w:ascii="Calibri"/>
        </w:rPr>
        <w:t>monthly</w:t>
      </w:r>
      <w:r>
        <w:rPr>
          <w:rFonts w:ascii="Calibri"/>
          <w:spacing w:val="-3"/>
        </w:rPr>
        <w:t> </w:t>
      </w:r>
      <w:r>
        <w:rPr>
          <w:rFonts w:ascii="Calibri"/>
        </w:rPr>
        <w:t>payment</w:t>
      </w:r>
      <w:r>
        <w:rPr>
          <w:rFonts w:ascii="Calibri"/>
          <w:spacing w:val="-2"/>
        </w:rPr>
        <w:t> </w:t>
      </w:r>
      <w:r>
        <w:rPr>
          <w:rFonts w:ascii="Calibri"/>
        </w:rPr>
        <w:t>for</w:t>
      </w:r>
      <w:r>
        <w:rPr>
          <w:rFonts w:ascii="Calibri"/>
          <w:spacing w:val="-4"/>
        </w:rPr>
        <w:t> </w:t>
      </w:r>
      <w:r>
        <w:rPr>
          <w:rFonts w:ascii="Calibri"/>
        </w:rPr>
        <w:t>a</w:t>
      </w:r>
      <w:r>
        <w:rPr>
          <w:rFonts w:ascii="Calibri"/>
          <w:spacing w:val="-3"/>
        </w:rPr>
        <w:t> </w:t>
      </w:r>
      <w:r>
        <w:rPr>
          <w:rFonts w:ascii="Calibri"/>
        </w:rPr>
        <w:t>loan</w:t>
      </w:r>
      <w:r>
        <w:rPr>
          <w:rFonts w:ascii="Calibri"/>
          <w:spacing w:val="-4"/>
        </w:rPr>
        <w:t> </w:t>
      </w:r>
      <w:r>
        <w:rPr>
          <w:rFonts w:ascii="Calibri"/>
          <w:spacing w:val="-5"/>
        </w:rPr>
        <w:t>is:</w:t>
      </w:r>
    </w:p>
    <w:p>
      <w:pPr>
        <w:pStyle w:val="BodyText"/>
        <w:spacing w:before="8"/>
        <w:rPr>
          <w:rFonts w:ascii="Calibri"/>
          <w:sz w:val="19"/>
        </w:rPr>
      </w:pPr>
    </w:p>
    <w:p>
      <w:pPr>
        <w:spacing w:before="0"/>
        <w:ind w:left="820" w:right="0" w:firstLine="0"/>
        <w:jc w:val="left"/>
        <w:rPr>
          <w:rFonts w:ascii="Gill Sans MT"/>
          <w:sz w:val="24"/>
        </w:rPr>
      </w:pPr>
      <w:r>
        <w:rPr>
          <w:rFonts w:ascii="Gill Sans MT"/>
          <w:w w:val="105"/>
          <w:sz w:val="24"/>
        </w:rPr>
        <w:t>Monthly</w:t>
      </w:r>
      <w:r>
        <w:rPr>
          <w:rFonts w:ascii="Gill Sans MT"/>
          <w:spacing w:val="-4"/>
          <w:w w:val="105"/>
          <w:sz w:val="24"/>
        </w:rPr>
        <w:t> </w:t>
      </w:r>
      <w:r>
        <w:rPr>
          <w:rFonts w:ascii="Gill Sans MT"/>
          <w:w w:val="105"/>
          <w:sz w:val="24"/>
        </w:rPr>
        <w:t>Loan</w:t>
      </w:r>
      <w:r>
        <w:rPr>
          <w:rFonts w:ascii="Gill Sans MT"/>
          <w:spacing w:val="-3"/>
          <w:w w:val="105"/>
          <w:sz w:val="24"/>
        </w:rPr>
        <w:t> </w:t>
      </w:r>
      <w:r>
        <w:rPr>
          <w:rFonts w:ascii="Gill Sans MT"/>
          <w:w w:val="105"/>
          <w:sz w:val="24"/>
        </w:rPr>
        <w:t>Payment</w:t>
      </w:r>
      <w:r>
        <w:rPr>
          <w:rFonts w:ascii="Gill Sans MT"/>
          <w:spacing w:val="1"/>
          <w:w w:val="105"/>
          <w:sz w:val="24"/>
        </w:rPr>
        <w:t> </w:t>
      </w:r>
      <w:r>
        <w:rPr>
          <w:rFonts w:ascii="Gill Sans MT"/>
          <w:w w:val="105"/>
          <w:sz w:val="24"/>
        </w:rPr>
        <w:t>Formula:</w:t>
      </w:r>
      <w:r>
        <w:rPr>
          <w:rFonts w:ascii="Gill Sans MT"/>
          <w:spacing w:val="-3"/>
          <w:w w:val="105"/>
          <w:sz w:val="24"/>
        </w:rPr>
        <w:t> </w:t>
      </w:r>
      <w:r>
        <w:rPr>
          <w:rFonts w:ascii="Gill Sans MT"/>
          <w:w w:val="105"/>
          <w:sz w:val="24"/>
        </w:rPr>
        <w:t>MP</w:t>
      </w:r>
      <w:r>
        <w:rPr>
          <w:rFonts w:ascii="Gill Sans MT"/>
          <w:spacing w:val="-2"/>
          <w:w w:val="105"/>
          <w:sz w:val="24"/>
        </w:rPr>
        <w:t> </w:t>
      </w:r>
      <w:r>
        <w:rPr>
          <w:rFonts w:ascii="Gill Sans MT"/>
          <w:w w:val="105"/>
          <w:sz w:val="24"/>
        </w:rPr>
        <w:t>=</w:t>
      </w:r>
      <w:r>
        <w:rPr>
          <w:rFonts w:ascii="Gill Sans MT"/>
          <w:spacing w:val="-2"/>
          <w:w w:val="105"/>
          <w:sz w:val="24"/>
        </w:rPr>
        <w:t> </w:t>
      </w:r>
      <w:r>
        <w:rPr>
          <w:rFonts w:ascii="Gill Sans MT"/>
          <w:w w:val="105"/>
          <w:sz w:val="24"/>
        </w:rPr>
        <w:t>L</w:t>
      </w:r>
      <w:r>
        <w:rPr>
          <w:rFonts w:ascii="Gill Sans MT"/>
          <w:spacing w:val="-2"/>
          <w:w w:val="105"/>
          <w:sz w:val="24"/>
        </w:rPr>
        <w:t> </w:t>
      </w:r>
      <w:r>
        <w:rPr>
          <w:rFonts w:ascii="Gill Sans MT"/>
          <w:w w:val="105"/>
          <w:sz w:val="24"/>
        </w:rPr>
        <w:t>*</w:t>
      </w:r>
      <w:r>
        <w:rPr>
          <w:rFonts w:ascii="Gill Sans MT"/>
          <w:spacing w:val="-2"/>
          <w:w w:val="105"/>
          <w:sz w:val="24"/>
        </w:rPr>
        <w:t> </w:t>
      </w:r>
      <w:r>
        <w:rPr>
          <w:rFonts w:ascii="Gill Sans MT"/>
          <w:w w:val="105"/>
          <w:sz w:val="24"/>
        </w:rPr>
        <w:t>(</w:t>
      </w:r>
      <w:r>
        <w:rPr>
          <w:rFonts w:ascii="Gill Sans MT"/>
          <w:spacing w:val="-3"/>
          <w:w w:val="105"/>
          <w:sz w:val="24"/>
        </w:rPr>
        <w:t> </w:t>
      </w:r>
      <w:r>
        <w:rPr>
          <w:rFonts w:ascii="Gill Sans MT"/>
          <w:w w:val="105"/>
          <w:sz w:val="24"/>
        </w:rPr>
        <w:t>r</w:t>
      </w:r>
      <w:r>
        <w:rPr>
          <w:rFonts w:ascii="Gill Sans MT"/>
          <w:spacing w:val="-2"/>
          <w:w w:val="105"/>
          <w:sz w:val="24"/>
        </w:rPr>
        <w:t> </w:t>
      </w:r>
      <w:r>
        <w:rPr>
          <w:rFonts w:ascii="Gill Sans MT"/>
          <w:w w:val="115"/>
          <w:sz w:val="24"/>
        </w:rPr>
        <w:t>/</w:t>
      </w:r>
      <w:r>
        <w:rPr>
          <w:rFonts w:ascii="Gill Sans MT"/>
          <w:spacing w:val="-10"/>
          <w:w w:val="115"/>
          <w:sz w:val="24"/>
        </w:rPr>
        <w:t> </w:t>
      </w:r>
      <w:r>
        <w:rPr>
          <w:rFonts w:ascii="Gill Sans MT"/>
          <w:w w:val="105"/>
          <w:sz w:val="24"/>
        </w:rPr>
        <w:t>(1</w:t>
      </w:r>
      <w:r>
        <w:rPr>
          <w:rFonts w:ascii="Gill Sans MT"/>
          <w:spacing w:val="-3"/>
          <w:w w:val="105"/>
          <w:sz w:val="24"/>
        </w:rPr>
        <w:t> </w:t>
      </w:r>
      <w:r>
        <w:rPr>
          <w:rFonts w:ascii="Gill Sans MT"/>
          <w:w w:val="105"/>
          <w:sz w:val="24"/>
        </w:rPr>
        <w:t>-</w:t>
      </w:r>
      <w:r>
        <w:rPr>
          <w:rFonts w:ascii="Gill Sans MT"/>
          <w:spacing w:val="-1"/>
          <w:w w:val="105"/>
          <w:sz w:val="24"/>
        </w:rPr>
        <w:t> </w:t>
      </w:r>
      <w:r>
        <w:rPr>
          <w:rFonts w:ascii="Gill Sans MT"/>
          <w:w w:val="105"/>
          <w:sz w:val="24"/>
        </w:rPr>
        <w:t>(1</w:t>
      </w:r>
      <w:r>
        <w:rPr>
          <w:rFonts w:ascii="Gill Sans MT"/>
          <w:spacing w:val="-3"/>
          <w:w w:val="105"/>
          <w:sz w:val="24"/>
        </w:rPr>
        <w:t> </w:t>
      </w:r>
      <w:r>
        <w:rPr>
          <w:rFonts w:ascii="Gill Sans MT"/>
          <w:w w:val="105"/>
          <w:sz w:val="24"/>
        </w:rPr>
        <w:t>+</w:t>
      </w:r>
      <w:r>
        <w:rPr>
          <w:rFonts w:ascii="Gill Sans MT"/>
          <w:spacing w:val="-2"/>
          <w:w w:val="105"/>
          <w:sz w:val="24"/>
        </w:rPr>
        <w:t> </w:t>
      </w:r>
      <w:r>
        <w:rPr>
          <w:rFonts w:ascii="Gill Sans MT"/>
          <w:w w:val="105"/>
          <w:sz w:val="24"/>
        </w:rPr>
        <w:t>r)</w:t>
      </w:r>
      <w:r>
        <w:rPr>
          <w:rFonts w:ascii="Gill Sans MT"/>
          <w:w w:val="105"/>
          <w:position w:val="8"/>
          <w:sz w:val="16"/>
        </w:rPr>
        <w:t>-</w:t>
      </w:r>
      <w:r>
        <w:rPr>
          <w:rFonts w:ascii="Gill Sans MT"/>
          <w:spacing w:val="-4"/>
          <w:w w:val="105"/>
          <w:position w:val="8"/>
          <w:sz w:val="16"/>
        </w:rPr>
        <w:t>N</w:t>
      </w:r>
      <w:r>
        <w:rPr>
          <w:rFonts w:ascii="Gill Sans MT"/>
          <w:spacing w:val="-4"/>
          <w:w w:val="105"/>
          <w:sz w:val="24"/>
        </w:rPr>
        <w:t>)).</w:t>
      </w:r>
    </w:p>
    <w:p>
      <w:pPr>
        <w:pStyle w:val="ListParagraph"/>
        <w:numPr>
          <w:ilvl w:val="0"/>
          <w:numId w:val="14"/>
        </w:numPr>
        <w:tabs>
          <w:tab w:pos="1540" w:val="left" w:leader="none"/>
        </w:tabs>
        <w:spacing w:line="240" w:lineRule="auto" w:before="173" w:after="0"/>
        <w:ind w:left="1540" w:right="0" w:hanging="360"/>
        <w:jc w:val="left"/>
        <w:rPr>
          <w:rFonts w:ascii="Gill Sans MT" w:hAnsi="Gill Sans MT"/>
          <w:sz w:val="22"/>
        </w:rPr>
      </w:pPr>
      <w:r>
        <w:rPr>
          <w:rFonts w:ascii="Gill Sans MT" w:hAnsi="Gill Sans MT"/>
          <w:w w:val="110"/>
          <w:sz w:val="22"/>
        </w:rPr>
        <w:t>MP</w:t>
      </w:r>
      <w:r>
        <w:rPr>
          <w:rFonts w:ascii="Gill Sans MT" w:hAnsi="Gill Sans MT"/>
          <w:spacing w:val="-16"/>
          <w:w w:val="110"/>
          <w:sz w:val="22"/>
        </w:rPr>
        <w:t> </w:t>
      </w:r>
      <w:r>
        <w:rPr>
          <w:rFonts w:ascii="Gill Sans MT" w:hAnsi="Gill Sans MT"/>
          <w:w w:val="110"/>
          <w:sz w:val="22"/>
        </w:rPr>
        <w:t>=</w:t>
      </w:r>
      <w:r>
        <w:rPr>
          <w:rFonts w:ascii="Gill Sans MT" w:hAnsi="Gill Sans MT"/>
          <w:spacing w:val="-16"/>
          <w:w w:val="110"/>
          <w:sz w:val="22"/>
        </w:rPr>
        <w:t> </w:t>
      </w:r>
      <w:r>
        <w:rPr>
          <w:rFonts w:ascii="Gill Sans MT" w:hAnsi="Gill Sans MT"/>
          <w:w w:val="110"/>
          <w:sz w:val="22"/>
        </w:rPr>
        <w:t>monthly</w:t>
      </w:r>
      <w:r>
        <w:rPr>
          <w:rFonts w:ascii="Gill Sans MT" w:hAnsi="Gill Sans MT"/>
          <w:spacing w:val="-17"/>
          <w:w w:val="110"/>
          <w:sz w:val="22"/>
        </w:rPr>
        <w:t> </w:t>
      </w:r>
      <w:r>
        <w:rPr>
          <w:rFonts w:ascii="Gill Sans MT" w:hAnsi="Gill Sans MT"/>
          <w:w w:val="110"/>
          <w:sz w:val="22"/>
        </w:rPr>
        <w:t>payment</w:t>
      </w:r>
      <w:r>
        <w:rPr>
          <w:rFonts w:ascii="Gill Sans MT" w:hAnsi="Gill Sans MT"/>
          <w:spacing w:val="-15"/>
          <w:w w:val="110"/>
          <w:sz w:val="22"/>
        </w:rPr>
        <w:t> </w:t>
      </w:r>
      <w:r>
        <w:rPr>
          <w:rFonts w:ascii="Gill Sans MT" w:hAnsi="Gill Sans MT"/>
          <w:spacing w:val="-2"/>
          <w:w w:val="110"/>
          <w:sz w:val="22"/>
        </w:rPr>
        <w:t>amount</w:t>
      </w:r>
    </w:p>
    <w:p>
      <w:pPr>
        <w:pStyle w:val="ListParagraph"/>
        <w:numPr>
          <w:ilvl w:val="0"/>
          <w:numId w:val="14"/>
        </w:numPr>
        <w:tabs>
          <w:tab w:pos="1540" w:val="left" w:leader="none"/>
        </w:tabs>
        <w:spacing w:line="240" w:lineRule="auto" w:before="160" w:after="0"/>
        <w:ind w:left="1540" w:right="0" w:hanging="360"/>
        <w:jc w:val="left"/>
        <w:rPr>
          <w:rFonts w:ascii="Gill Sans MT" w:hAnsi="Gill Sans MT"/>
          <w:sz w:val="22"/>
        </w:rPr>
      </w:pPr>
      <w:r>
        <w:rPr>
          <w:rFonts w:ascii="Gill Sans MT" w:hAnsi="Gill Sans MT"/>
          <w:w w:val="110"/>
          <w:sz w:val="22"/>
        </w:rPr>
        <w:t>L</w:t>
      </w:r>
      <w:r>
        <w:rPr>
          <w:rFonts w:ascii="Gill Sans MT" w:hAnsi="Gill Sans MT"/>
          <w:spacing w:val="-15"/>
          <w:w w:val="110"/>
          <w:sz w:val="22"/>
        </w:rPr>
        <w:t> </w:t>
      </w:r>
      <w:r>
        <w:rPr>
          <w:rFonts w:ascii="Gill Sans MT" w:hAnsi="Gill Sans MT"/>
          <w:w w:val="110"/>
          <w:sz w:val="22"/>
        </w:rPr>
        <w:t>=</w:t>
      </w:r>
      <w:r>
        <w:rPr>
          <w:rFonts w:ascii="Gill Sans MT" w:hAnsi="Gill Sans MT"/>
          <w:spacing w:val="-11"/>
          <w:w w:val="110"/>
          <w:sz w:val="22"/>
        </w:rPr>
        <w:t> </w:t>
      </w:r>
      <w:r>
        <w:rPr>
          <w:rFonts w:ascii="Gill Sans MT" w:hAnsi="Gill Sans MT"/>
          <w:w w:val="110"/>
          <w:sz w:val="22"/>
        </w:rPr>
        <w:t>principal,</w:t>
      </w:r>
      <w:r>
        <w:rPr>
          <w:rFonts w:ascii="Gill Sans MT" w:hAnsi="Gill Sans MT"/>
          <w:spacing w:val="-13"/>
          <w:w w:val="110"/>
          <w:sz w:val="22"/>
        </w:rPr>
        <w:t> </w:t>
      </w:r>
      <w:r>
        <w:rPr>
          <w:rFonts w:ascii="Gill Sans MT" w:hAnsi="Gill Sans MT"/>
          <w:w w:val="110"/>
          <w:sz w:val="22"/>
        </w:rPr>
        <w:t>meaning</w:t>
      </w:r>
      <w:r>
        <w:rPr>
          <w:rFonts w:ascii="Gill Sans MT" w:hAnsi="Gill Sans MT"/>
          <w:spacing w:val="-13"/>
          <w:w w:val="110"/>
          <w:sz w:val="22"/>
        </w:rPr>
        <w:t> </w:t>
      </w:r>
      <w:r>
        <w:rPr>
          <w:rFonts w:ascii="Gill Sans MT" w:hAnsi="Gill Sans MT"/>
          <w:w w:val="110"/>
          <w:sz w:val="22"/>
        </w:rPr>
        <w:t>the</w:t>
      </w:r>
      <w:r>
        <w:rPr>
          <w:rFonts w:ascii="Gill Sans MT" w:hAnsi="Gill Sans MT"/>
          <w:spacing w:val="-12"/>
          <w:w w:val="110"/>
          <w:sz w:val="22"/>
        </w:rPr>
        <w:t> </w:t>
      </w:r>
      <w:r>
        <w:rPr>
          <w:rFonts w:ascii="Gill Sans MT" w:hAnsi="Gill Sans MT"/>
          <w:w w:val="110"/>
          <w:sz w:val="22"/>
        </w:rPr>
        <w:t>amount</w:t>
      </w:r>
      <w:r>
        <w:rPr>
          <w:rFonts w:ascii="Gill Sans MT" w:hAnsi="Gill Sans MT"/>
          <w:spacing w:val="-15"/>
          <w:w w:val="110"/>
          <w:sz w:val="22"/>
        </w:rPr>
        <w:t> </w:t>
      </w:r>
      <w:r>
        <w:rPr>
          <w:rFonts w:ascii="Gill Sans MT" w:hAnsi="Gill Sans MT"/>
          <w:w w:val="110"/>
          <w:sz w:val="22"/>
        </w:rPr>
        <w:t>of</w:t>
      </w:r>
      <w:r>
        <w:rPr>
          <w:rFonts w:ascii="Gill Sans MT" w:hAnsi="Gill Sans MT"/>
          <w:spacing w:val="-15"/>
          <w:w w:val="110"/>
          <w:sz w:val="22"/>
        </w:rPr>
        <w:t> </w:t>
      </w:r>
      <w:r>
        <w:rPr>
          <w:rFonts w:ascii="Gill Sans MT" w:hAnsi="Gill Sans MT"/>
          <w:w w:val="110"/>
          <w:sz w:val="22"/>
        </w:rPr>
        <w:t>money</w:t>
      </w:r>
      <w:r>
        <w:rPr>
          <w:rFonts w:ascii="Gill Sans MT" w:hAnsi="Gill Sans MT"/>
          <w:spacing w:val="-15"/>
          <w:w w:val="110"/>
          <w:sz w:val="22"/>
        </w:rPr>
        <w:t> </w:t>
      </w:r>
      <w:r>
        <w:rPr>
          <w:rFonts w:ascii="Gill Sans MT" w:hAnsi="Gill Sans MT"/>
          <w:spacing w:val="-2"/>
          <w:w w:val="110"/>
          <w:sz w:val="22"/>
        </w:rPr>
        <w:t>borrowed</w:t>
      </w:r>
    </w:p>
    <w:p>
      <w:pPr>
        <w:pStyle w:val="ListParagraph"/>
        <w:numPr>
          <w:ilvl w:val="0"/>
          <w:numId w:val="14"/>
        </w:numPr>
        <w:tabs>
          <w:tab w:pos="1540" w:val="left" w:leader="none"/>
        </w:tabs>
        <w:spacing w:line="276" w:lineRule="auto" w:before="158" w:after="0"/>
        <w:ind w:left="1540" w:right="1437" w:hanging="360"/>
        <w:jc w:val="left"/>
        <w:rPr>
          <w:rFonts w:ascii="Gill Sans MT" w:hAnsi="Gill Sans MT"/>
          <w:sz w:val="22"/>
        </w:rPr>
      </w:pPr>
      <w:r>
        <w:rPr>
          <w:rFonts w:ascii="Gill Sans MT" w:hAnsi="Gill Sans MT"/>
          <w:w w:val="110"/>
          <w:sz w:val="22"/>
        </w:rPr>
        <w:t>r</w:t>
      </w:r>
      <w:r>
        <w:rPr>
          <w:rFonts w:ascii="Gill Sans MT" w:hAnsi="Gill Sans MT"/>
          <w:spacing w:val="-16"/>
          <w:w w:val="110"/>
          <w:sz w:val="22"/>
        </w:rPr>
        <w:t> </w:t>
      </w:r>
      <w:r>
        <w:rPr>
          <w:rFonts w:ascii="Gill Sans MT" w:hAnsi="Gill Sans MT"/>
          <w:w w:val="110"/>
          <w:sz w:val="22"/>
        </w:rPr>
        <w:t>=</w:t>
      </w:r>
      <w:r>
        <w:rPr>
          <w:rFonts w:ascii="Gill Sans MT" w:hAnsi="Gill Sans MT"/>
          <w:spacing w:val="-17"/>
          <w:w w:val="110"/>
          <w:sz w:val="22"/>
        </w:rPr>
        <w:t> </w:t>
      </w:r>
      <w:r>
        <w:rPr>
          <w:rFonts w:ascii="Gill Sans MT" w:hAnsi="Gill Sans MT"/>
          <w:w w:val="110"/>
          <w:sz w:val="22"/>
        </w:rPr>
        <w:t>effective</w:t>
      </w:r>
      <w:r>
        <w:rPr>
          <w:rFonts w:ascii="Gill Sans MT" w:hAnsi="Gill Sans MT"/>
          <w:spacing w:val="-15"/>
          <w:w w:val="110"/>
          <w:sz w:val="22"/>
        </w:rPr>
        <w:t> </w:t>
      </w:r>
      <w:r>
        <w:rPr>
          <w:rFonts w:ascii="Gill Sans MT" w:hAnsi="Gill Sans MT"/>
          <w:w w:val="110"/>
          <w:sz w:val="22"/>
        </w:rPr>
        <w:t>interest</w:t>
      </w:r>
      <w:r>
        <w:rPr>
          <w:rFonts w:ascii="Gill Sans MT" w:hAnsi="Gill Sans MT"/>
          <w:spacing w:val="-16"/>
          <w:w w:val="110"/>
          <w:sz w:val="22"/>
        </w:rPr>
        <w:t> </w:t>
      </w:r>
      <w:r>
        <w:rPr>
          <w:rFonts w:ascii="Gill Sans MT" w:hAnsi="Gill Sans MT"/>
          <w:w w:val="110"/>
          <w:sz w:val="22"/>
        </w:rPr>
        <w:t>rate.</w:t>
      </w:r>
      <w:r>
        <w:rPr>
          <w:rFonts w:ascii="Gill Sans MT" w:hAnsi="Gill Sans MT"/>
          <w:spacing w:val="-17"/>
          <w:w w:val="110"/>
          <w:sz w:val="22"/>
        </w:rPr>
        <w:t> </w:t>
      </w:r>
      <w:r>
        <w:rPr>
          <w:rFonts w:ascii="Gill Sans MT" w:hAnsi="Gill Sans MT"/>
          <w:w w:val="110"/>
          <w:sz w:val="22"/>
        </w:rPr>
        <w:t>Note</w:t>
      </w:r>
      <w:r>
        <w:rPr>
          <w:rFonts w:ascii="Gill Sans MT" w:hAnsi="Gill Sans MT"/>
          <w:spacing w:val="-15"/>
          <w:w w:val="110"/>
          <w:sz w:val="22"/>
        </w:rPr>
        <w:t> </w:t>
      </w:r>
      <w:r>
        <w:rPr>
          <w:rFonts w:ascii="Gill Sans MT" w:hAnsi="Gill Sans MT"/>
          <w:w w:val="110"/>
          <w:sz w:val="22"/>
        </w:rPr>
        <w:t>that</w:t>
      </w:r>
      <w:r>
        <w:rPr>
          <w:rFonts w:ascii="Gill Sans MT" w:hAnsi="Gill Sans MT"/>
          <w:spacing w:val="-16"/>
          <w:w w:val="110"/>
          <w:sz w:val="22"/>
        </w:rPr>
        <w:t> </w:t>
      </w:r>
      <w:r>
        <w:rPr>
          <w:rFonts w:ascii="Gill Sans MT" w:hAnsi="Gill Sans MT"/>
          <w:w w:val="110"/>
          <w:sz w:val="22"/>
        </w:rPr>
        <w:t>this</w:t>
      </w:r>
      <w:r>
        <w:rPr>
          <w:rFonts w:ascii="Gill Sans MT" w:hAnsi="Gill Sans MT"/>
          <w:spacing w:val="-14"/>
          <w:w w:val="110"/>
          <w:sz w:val="22"/>
        </w:rPr>
        <w:t> </w:t>
      </w:r>
      <w:r>
        <w:rPr>
          <w:rFonts w:ascii="Gill Sans MT" w:hAnsi="Gill Sans MT"/>
          <w:w w:val="110"/>
          <w:sz w:val="22"/>
        </w:rPr>
        <w:t>is</w:t>
      </w:r>
      <w:r>
        <w:rPr>
          <w:rFonts w:ascii="Gill Sans MT" w:hAnsi="Gill Sans MT"/>
          <w:spacing w:val="-14"/>
          <w:w w:val="110"/>
          <w:sz w:val="22"/>
        </w:rPr>
        <w:t> </w:t>
      </w:r>
      <w:r>
        <w:rPr>
          <w:rFonts w:ascii="Gill Sans MT" w:hAnsi="Gill Sans MT"/>
          <w:w w:val="110"/>
          <w:sz w:val="22"/>
        </w:rPr>
        <w:t>usually</w:t>
      </w:r>
      <w:r>
        <w:rPr>
          <w:rFonts w:ascii="Gill Sans MT" w:hAnsi="Gill Sans MT"/>
          <w:spacing w:val="-17"/>
          <w:w w:val="110"/>
          <w:sz w:val="22"/>
        </w:rPr>
        <w:t> </w:t>
      </w:r>
      <w:r>
        <w:rPr>
          <w:rFonts w:ascii="Gill Sans MT" w:hAnsi="Gill Sans MT"/>
          <w:w w:val="110"/>
          <w:sz w:val="22"/>
        </w:rPr>
        <w:t>not</w:t>
      </w:r>
      <w:r>
        <w:rPr>
          <w:rFonts w:ascii="Gill Sans MT" w:hAnsi="Gill Sans MT"/>
          <w:spacing w:val="-16"/>
          <w:w w:val="110"/>
          <w:sz w:val="22"/>
        </w:rPr>
        <w:t> </w:t>
      </w:r>
      <w:r>
        <w:rPr>
          <w:rFonts w:ascii="Gill Sans MT" w:hAnsi="Gill Sans MT"/>
          <w:w w:val="110"/>
          <w:sz w:val="22"/>
        </w:rPr>
        <w:t>the</w:t>
      </w:r>
      <w:r>
        <w:rPr>
          <w:rFonts w:ascii="Gill Sans MT" w:hAnsi="Gill Sans MT"/>
          <w:spacing w:val="-17"/>
          <w:w w:val="110"/>
          <w:sz w:val="22"/>
        </w:rPr>
        <w:t> </w:t>
      </w:r>
      <w:r>
        <w:rPr>
          <w:rFonts w:ascii="Gill Sans MT" w:hAnsi="Gill Sans MT"/>
          <w:w w:val="110"/>
          <w:sz w:val="22"/>
        </w:rPr>
        <w:t>annual interest rate (see below).</w:t>
      </w:r>
    </w:p>
    <w:p>
      <w:pPr>
        <w:pStyle w:val="ListParagraph"/>
        <w:numPr>
          <w:ilvl w:val="0"/>
          <w:numId w:val="14"/>
        </w:numPr>
        <w:tabs>
          <w:tab w:pos="1540" w:val="left" w:leader="none"/>
        </w:tabs>
        <w:spacing w:line="240" w:lineRule="auto" w:before="131" w:after="0"/>
        <w:ind w:left="1540" w:right="0" w:hanging="360"/>
        <w:jc w:val="left"/>
        <w:rPr>
          <w:rFonts w:ascii="Gill Sans MT" w:hAnsi="Gill Sans MT"/>
          <w:sz w:val="22"/>
        </w:rPr>
      </w:pPr>
      <w:r>
        <w:rPr>
          <w:rFonts w:ascii="Gill Sans MT" w:hAnsi="Gill Sans MT"/>
          <w:w w:val="105"/>
          <w:sz w:val="22"/>
        </w:rPr>
        <w:t>N</w:t>
      </w:r>
      <w:r>
        <w:rPr>
          <w:rFonts w:ascii="Gill Sans MT" w:hAnsi="Gill Sans MT"/>
          <w:spacing w:val="-11"/>
          <w:w w:val="105"/>
          <w:sz w:val="22"/>
        </w:rPr>
        <w:t> </w:t>
      </w:r>
      <w:r>
        <w:rPr>
          <w:rFonts w:ascii="Gill Sans MT" w:hAnsi="Gill Sans MT"/>
          <w:w w:val="105"/>
          <w:sz w:val="22"/>
        </w:rPr>
        <w:t>=</w:t>
      </w:r>
      <w:r>
        <w:rPr>
          <w:rFonts w:ascii="Gill Sans MT" w:hAnsi="Gill Sans MT"/>
          <w:spacing w:val="-7"/>
          <w:w w:val="105"/>
          <w:sz w:val="22"/>
        </w:rPr>
        <w:t> </w:t>
      </w:r>
      <w:r>
        <w:rPr>
          <w:rFonts w:ascii="Gill Sans MT" w:hAnsi="Gill Sans MT"/>
          <w:w w:val="105"/>
          <w:sz w:val="22"/>
        </w:rPr>
        <w:t>total</w:t>
      </w:r>
      <w:r>
        <w:rPr>
          <w:rFonts w:ascii="Gill Sans MT" w:hAnsi="Gill Sans MT"/>
          <w:spacing w:val="-9"/>
          <w:w w:val="105"/>
          <w:sz w:val="22"/>
        </w:rPr>
        <w:t> </w:t>
      </w:r>
      <w:r>
        <w:rPr>
          <w:rFonts w:ascii="Gill Sans MT" w:hAnsi="Gill Sans MT"/>
          <w:w w:val="105"/>
          <w:sz w:val="22"/>
        </w:rPr>
        <w:t>number</w:t>
      </w:r>
      <w:r>
        <w:rPr>
          <w:rFonts w:ascii="Gill Sans MT" w:hAnsi="Gill Sans MT"/>
          <w:spacing w:val="-11"/>
          <w:w w:val="105"/>
          <w:sz w:val="22"/>
        </w:rPr>
        <w:t> </w:t>
      </w:r>
      <w:r>
        <w:rPr>
          <w:rFonts w:ascii="Gill Sans MT" w:hAnsi="Gill Sans MT"/>
          <w:w w:val="105"/>
          <w:sz w:val="22"/>
        </w:rPr>
        <w:t>of</w:t>
      </w:r>
      <w:r>
        <w:rPr>
          <w:rFonts w:ascii="Gill Sans MT" w:hAnsi="Gill Sans MT"/>
          <w:spacing w:val="-11"/>
          <w:w w:val="105"/>
          <w:sz w:val="22"/>
        </w:rPr>
        <w:t> </w:t>
      </w:r>
      <w:r>
        <w:rPr>
          <w:rFonts w:ascii="Gill Sans MT" w:hAnsi="Gill Sans MT"/>
          <w:spacing w:val="-2"/>
          <w:w w:val="105"/>
          <w:sz w:val="22"/>
        </w:rPr>
        <w:t>payments</w:t>
      </w:r>
    </w:p>
    <w:p>
      <w:pPr>
        <w:pStyle w:val="BodyText"/>
        <w:spacing w:before="11"/>
        <w:rPr>
          <w:rFonts w:ascii="Gill Sans MT"/>
          <w:sz w:val="23"/>
        </w:rPr>
      </w:pPr>
    </w:p>
    <w:p>
      <w:pPr>
        <w:pStyle w:val="BodyText"/>
        <w:spacing w:line="276" w:lineRule="auto"/>
        <w:ind w:left="820" w:right="1013"/>
        <w:rPr>
          <w:rFonts w:ascii="Calibri"/>
        </w:rPr>
      </w:pPr>
      <w:r>
        <w:rPr>
          <w:rFonts w:ascii="Calibri"/>
          <w:b/>
        </w:rPr>
        <w:t>Calculate</w:t>
      </w:r>
      <w:r>
        <w:rPr>
          <w:rFonts w:ascii="Calibri"/>
          <w:b/>
          <w:spacing w:val="-4"/>
        </w:rPr>
        <w:t> </w:t>
      </w:r>
      <w:r>
        <w:rPr>
          <w:rFonts w:ascii="Calibri"/>
          <w:b/>
        </w:rPr>
        <w:t>the</w:t>
      </w:r>
      <w:r>
        <w:rPr>
          <w:rFonts w:ascii="Calibri"/>
          <w:b/>
          <w:spacing w:val="-4"/>
        </w:rPr>
        <w:t> </w:t>
      </w:r>
      <w:r>
        <w:rPr>
          <w:rFonts w:ascii="Calibri"/>
          <w:b/>
        </w:rPr>
        <w:t>effective</w:t>
      </w:r>
      <w:r>
        <w:rPr>
          <w:rFonts w:ascii="Calibri"/>
          <w:b/>
          <w:spacing w:val="-4"/>
        </w:rPr>
        <w:t> </w:t>
      </w:r>
      <w:r>
        <w:rPr>
          <w:rFonts w:ascii="Calibri"/>
          <w:b/>
        </w:rPr>
        <w:t>interest</w:t>
      </w:r>
      <w:r>
        <w:rPr>
          <w:rFonts w:ascii="Calibri"/>
          <w:b/>
          <w:spacing w:val="-5"/>
        </w:rPr>
        <w:t> </w:t>
      </w:r>
      <w:r>
        <w:rPr>
          <w:rFonts w:ascii="Calibri"/>
          <w:b/>
        </w:rPr>
        <w:t>rate</w:t>
      </w:r>
      <w:r>
        <w:rPr>
          <w:rFonts w:ascii="Calibri"/>
          <w:b/>
          <w:spacing w:val="-4"/>
        </w:rPr>
        <w:t> </w:t>
      </w:r>
      <w:r>
        <w:rPr>
          <w:rFonts w:ascii="Calibri"/>
          <w:b/>
        </w:rPr>
        <w:t>(r)</w:t>
      </w:r>
      <w:r>
        <w:rPr>
          <w:rFonts w:ascii="Calibri"/>
          <w:b/>
          <w:spacing w:val="-2"/>
        </w:rPr>
        <w:t> </w:t>
      </w:r>
      <w:r>
        <w:rPr>
          <w:rFonts w:ascii="Calibri"/>
          <w:b/>
        </w:rPr>
        <w:t>-</w:t>
      </w:r>
      <w:r>
        <w:rPr>
          <w:rFonts w:ascii="Calibri"/>
          <w:b/>
          <w:spacing w:val="-5"/>
        </w:rPr>
        <w:t> </w:t>
      </w:r>
      <w:r>
        <w:rPr>
          <w:rFonts w:ascii="Calibri"/>
        </w:rPr>
        <w:t>Most</w:t>
      </w:r>
      <w:r>
        <w:rPr>
          <w:rFonts w:ascii="Calibri"/>
          <w:spacing w:val="-2"/>
        </w:rPr>
        <w:t> </w:t>
      </w:r>
      <w:r>
        <w:rPr>
          <w:rFonts w:ascii="Calibri"/>
        </w:rPr>
        <w:t>loan</w:t>
      </w:r>
      <w:r>
        <w:rPr>
          <w:rFonts w:ascii="Calibri"/>
          <w:spacing w:val="-6"/>
        </w:rPr>
        <w:t> </w:t>
      </w:r>
      <w:r>
        <w:rPr>
          <w:rFonts w:ascii="Calibri"/>
        </w:rPr>
        <w:t>terms</w:t>
      </w:r>
      <w:r>
        <w:rPr>
          <w:rFonts w:ascii="Calibri"/>
          <w:spacing w:val="-3"/>
        </w:rPr>
        <w:t> </w:t>
      </w:r>
      <w:r>
        <w:rPr>
          <w:rFonts w:ascii="Calibri"/>
        </w:rPr>
        <w:t>use</w:t>
      </w:r>
      <w:r>
        <w:rPr>
          <w:rFonts w:ascii="Calibri"/>
          <w:spacing w:val="-2"/>
        </w:rPr>
        <w:t> </w:t>
      </w:r>
      <w:r>
        <w:rPr>
          <w:rFonts w:ascii="Calibri"/>
        </w:rPr>
        <w:t>the</w:t>
      </w:r>
      <w:r>
        <w:rPr>
          <w:rFonts w:ascii="Calibri"/>
          <w:spacing w:val="-5"/>
        </w:rPr>
        <w:t> </w:t>
      </w:r>
      <w:r>
        <w:rPr>
          <w:rFonts w:ascii="Calibri"/>
        </w:rPr>
        <w:t>"nominal</w:t>
      </w:r>
      <w:r>
        <w:rPr>
          <w:rFonts w:ascii="Calibri"/>
          <w:spacing w:val="-3"/>
        </w:rPr>
        <w:t> </w:t>
      </w:r>
      <w:r>
        <w:rPr>
          <w:rFonts w:ascii="Calibri"/>
        </w:rPr>
        <w:t>annual interest rate," but that is an annual rate. Divide the annual interest rate by 100 to put it in</w:t>
      </w:r>
      <w:r>
        <w:rPr>
          <w:rFonts w:ascii="Calibri"/>
          <w:spacing w:val="-1"/>
        </w:rPr>
        <w:t> </w:t>
      </w:r>
      <w:r>
        <w:rPr>
          <w:rFonts w:ascii="Calibri"/>
        </w:rPr>
        <w:t>decimal form, and</w:t>
      </w:r>
      <w:r>
        <w:rPr>
          <w:rFonts w:ascii="Calibri"/>
          <w:spacing w:val="-3"/>
        </w:rPr>
        <w:t> </w:t>
      </w:r>
      <w:r>
        <w:rPr>
          <w:rFonts w:ascii="Calibri"/>
        </w:rPr>
        <w:t>then</w:t>
      </w:r>
      <w:r>
        <w:rPr>
          <w:rFonts w:ascii="Calibri"/>
          <w:spacing w:val="-1"/>
        </w:rPr>
        <w:t> </w:t>
      </w:r>
      <w:r>
        <w:rPr>
          <w:rFonts w:ascii="Calibri"/>
        </w:rPr>
        <w:t>divide it by</w:t>
      </w:r>
      <w:r>
        <w:rPr>
          <w:rFonts w:ascii="Calibri"/>
          <w:spacing w:val="-1"/>
        </w:rPr>
        <w:t> </w:t>
      </w:r>
      <w:r>
        <w:rPr>
          <w:rFonts w:ascii="Calibri"/>
        </w:rPr>
        <w:t>the number of</w:t>
      </w:r>
      <w:r>
        <w:rPr>
          <w:rFonts w:ascii="Calibri"/>
          <w:spacing w:val="-2"/>
        </w:rPr>
        <w:t> </w:t>
      </w:r>
      <w:r>
        <w:rPr>
          <w:rFonts w:ascii="Calibri"/>
        </w:rPr>
        <w:t>payments per</w:t>
      </w:r>
      <w:r>
        <w:rPr>
          <w:rFonts w:ascii="Calibri"/>
          <w:spacing w:val="-2"/>
        </w:rPr>
        <w:t> </w:t>
      </w:r>
      <w:r>
        <w:rPr>
          <w:rFonts w:ascii="Calibri"/>
        </w:rPr>
        <w:t>year</w:t>
      </w:r>
      <w:r>
        <w:rPr>
          <w:rFonts w:ascii="Calibri"/>
          <w:spacing w:val="-2"/>
        </w:rPr>
        <w:t> </w:t>
      </w:r>
      <w:r>
        <w:rPr>
          <w:rFonts w:ascii="Calibri"/>
        </w:rPr>
        <w:t>(12) to get the effective interest rate.</w:t>
      </w:r>
    </w:p>
    <w:p>
      <w:pPr>
        <w:pStyle w:val="ListParagraph"/>
        <w:numPr>
          <w:ilvl w:val="0"/>
          <w:numId w:val="14"/>
        </w:numPr>
        <w:tabs>
          <w:tab w:pos="1540" w:val="left" w:leader="none"/>
        </w:tabs>
        <w:spacing w:line="276" w:lineRule="auto" w:before="118" w:after="0"/>
        <w:ind w:left="1540" w:right="960" w:hanging="360"/>
        <w:jc w:val="left"/>
        <w:rPr>
          <w:sz w:val="22"/>
        </w:rPr>
      </w:pPr>
      <w:r>
        <w:rPr>
          <w:sz w:val="22"/>
        </w:rPr>
        <w:t>Example,</w:t>
      </w:r>
      <w:r>
        <w:rPr>
          <w:spacing w:val="-3"/>
          <w:sz w:val="22"/>
        </w:rPr>
        <w:t> </w:t>
      </w:r>
      <w:r>
        <w:rPr>
          <w:sz w:val="22"/>
        </w:rPr>
        <w:t>if</w:t>
      </w:r>
      <w:r>
        <w:rPr>
          <w:spacing w:val="-6"/>
          <w:sz w:val="22"/>
        </w:rPr>
        <w:t> </w:t>
      </w:r>
      <w:r>
        <w:rPr>
          <w:sz w:val="22"/>
        </w:rPr>
        <w:t>the</w:t>
      </w:r>
      <w:r>
        <w:rPr>
          <w:spacing w:val="-2"/>
          <w:sz w:val="22"/>
        </w:rPr>
        <w:t> </w:t>
      </w:r>
      <w:r>
        <w:rPr>
          <w:sz w:val="22"/>
        </w:rPr>
        <w:t>annual</w:t>
      </w:r>
      <w:r>
        <w:rPr>
          <w:spacing w:val="-3"/>
          <w:sz w:val="22"/>
        </w:rPr>
        <w:t> </w:t>
      </w:r>
      <w:r>
        <w:rPr>
          <w:sz w:val="22"/>
        </w:rPr>
        <w:t>interest</w:t>
      </w:r>
      <w:r>
        <w:rPr>
          <w:spacing w:val="-2"/>
          <w:sz w:val="22"/>
        </w:rPr>
        <w:t> </w:t>
      </w:r>
      <w:r>
        <w:rPr>
          <w:sz w:val="22"/>
        </w:rPr>
        <w:t>rate</w:t>
      </w:r>
      <w:r>
        <w:rPr>
          <w:spacing w:val="-2"/>
          <w:sz w:val="22"/>
        </w:rPr>
        <w:t> </w:t>
      </w:r>
      <w:r>
        <w:rPr>
          <w:sz w:val="22"/>
        </w:rPr>
        <w:t>is</w:t>
      </w:r>
      <w:r>
        <w:rPr>
          <w:spacing w:val="-5"/>
          <w:sz w:val="22"/>
        </w:rPr>
        <w:t> </w:t>
      </w:r>
      <w:r>
        <w:rPr>
          <w:sz w:val="22"/>
        </w:rPr>
        <w:t>5%,</w:t>
      </w:r>
      <w:r>
        <w:rPr>
          <w:spacing w:val="-3"/>
          <w:sz w:val="22"/>
        </w:rPr>
        <w:t> </w:t>
      </w:r>
      <w:r>
        <w:rPr>
          <w:sz w:val="22"/>
        </w:rPr>
        <w:t>and</w:t>
      </w:r>
      <w:r>
        <w:rPr>
          <w:spacing w:val="-4"/>
          <w:sz w:val="22"/>
        </w:rPr>
        <w:t> </w:t>
      </w:r>
      <w:r>
        <w:rPr>
          <w:sz w:val="22"/>
        </w:rPr>
        <w:t>payments</w:t>
      </w:r>
      <w:r>
        <w:rPr>
          <w:spacing w:val="-3"/>
          <w:sz w:val="22"/>
        </w:rPr>
        <w:t> </w:t>
      </w:r>
      <w:r>
        <w:rPr>
          <w:sz w:val="22"/>
        </w:rPr>
        <w:t>are</w:t>
      </w:r>
      <w:r>
        <w:rPr>
          <w:spacing w:val="-5"/>
          <w:sz w:val="22"/>
        </w:rPr>
        <w:t> </w:t>
      </w:r>
      <w:r>
        <w:rPr>
          <w:sz w:val="22"/>
        </w:rPr>
        <w:t>made</w:t>
      </w:r>
      <w:r>
        <w:rPr>
          <w:spacing w:val="-5"/>
          <w:sz w:val="22"/>
        </w:rPr>
        <w:t> </w:t>
      </w:r>
      <w:r>
        <w:rPr>
          <w:sz w:val="22"/>
        </w:rPr>
        <w:t>monthly (12 times per year), calculate 5/100 to get 0.05, then calculate the rate:</w:t>
      </w:r>
    </w:p>
    <w:p>
      <w:pPr>
        <w:spacing w:before="118"/>
        <w:ind w:left="2620" w:right="0" w:firstLine="0"/>
        <w:jc w:val="left"/>
        <w:rPr>
          <w:rFonts w:ascii="Calibri"/>
          <w:sz w:val="22"/>
        </w:rPr>
      </w:pPr>
      <w:r>
        <w:rPr>
          <w:rFonts w:ascii="Calibri"/>
          <w:sz w:val="22"/>
        </w:rPr>
        <w:t>Effective</w:t>
      </w:r>
      <w:r>
        <w:rPr>
          <w:rFonts w:ascii="Calibri"/>
          <w:spacing w:val="-1"/>
          <w:sz w:val="22"/>
        </w:rPr>
        <w:t> </w:t>
      </w:r>
      <w:r>
        <w:rPr>
          <w:rFonts w:ascii="Calibri"/>
          <w:sz w:val="22"/>
        </w:rPr>
        <w:t>rate</w:t>
      </w:r>
      <w:r>
        <w:rPr>
          <w:rFonts w:ascii="Calibri"/>
          <w:spacing w:val="-4"/>
          <w:sz w:val="22"/>
        </w:rPr>
        <w:t> </w:t>
      </w:r>
      <w:r>
        <w:rPr>
          <w:rFonts w:ascii="Calibri"/>
          <w:sz w:val="22"/>
        </w:rPr>
        <w:t>=</w:t>
      </w:r>
      <w:r>
        <w:rPr>
          <w:rFonts w:ascii="Calibri"/>
          <w:spacing w:val="-4"/>
          <w:sz w:val="22"/>
        </w:rPr>
        <w:t> </w:t>
      </w:r>
      <w:r>
        <w:rPr>
          <w:rFonts w:ascii="Calibri"/>
          <w:sz w:val="22"/>
        </w:rPr>
        <w:t>0.05</w:t>
      </w:r>
      <w:r>
        <w:rPr>
          <w:rFonts w:ascii="Calibri"/>
          <w:spacing w:val="-1"/>
          <w:sz w:val="22"/>
        </w:rPr>
        <w:t> </w:t>
      </w:r>
      <w:r>
        <w:rPr>
          <w:rFonts w:ascii="Calibri"/>
          <w:sz w:val="22"/>
        </w:rPr>
        <w:t>/</w:t>
      </w:r>
      <w:r>
        <w:rPr>
          <w:rFonts w:ascii="Calibri"/>
          <w:spacing w:val="-3"/>
          <w:sz w:val="22"/>
        </w:rPr>
        <w:t> </w:t>
      </w:r>
      <w:r>
        <w:rPr>
          <w:rFonts w:ascii="Calibri"/>
          <w:sz w:val="22"/>
        </w:rPr>
        <w:t>12</w:t>
      </w:r>
      <w:r>
        <w:rPr>
          <w:rFonts w:ascii="Calibri"/>
          <w:spacing w:val="-1"/>
          <w:sz w:val="22"/>
        </w:rPr>
        <w:t> </w:t>
      </w:r>
      <w:r>
        <w:rPr>
          <w:rFonts w:ascii="Calibri"/>
          <w:sz w:val="22"/>
        </w:rPr>
        <w:t>=</w:t>
      </w:r>
      <w:r>
        <w:rPr>
          <w:rFonts w:ascii="Calibri"/>
          <w:spacing w:val="-5"/>
          <w:sz w:val="22"/>
        </w:rPr>
        <w:t> </w:t>
      </w:r>
      <w:r>
        <w:rPr>
          <w:rFonts w:ascii="Calibri"/>
          <w:b/>
          <w:spacing w:val="-2"/>
          <w:sz w:val="22"/>
        </w:rPr>
        <w:t>0.004167</w:t>
      </w:r>
      <w:r>
        <w:rPr>
          <w:rFonts w:ascii="Calibri"/>
          <w:spacing w:val="-2"/>
          <w:sz w:val="22"/>
        </w:rPr>
        <w:t>.</w:t>
      </w:r>
    </w:p>
    <w:p>
      <w:pPr>
        <w:pStyle w:val="BodyText"/>
        <w:rPr>
          <w:rFonts w:ascii="Calibri"/>
          <w:sz w:val="23"/>
        </w:rPr>
      </w:pPr>
    </w:p>
    <w:p>
      <w:pPr>
        <w:pStyle w:val="BodyText"/>
        <w:spacing w:before="1"/>
        <w:ind w:left="820"/>
        <w:rPr>
          <w:rFonts w:ascii="Calibri"/>
        </w:rPr>
      </w:pPr>
      <w:r>
        <w:rPr>
          <w:rFonts w:ascii="Calibri"/>
        </w:rPr>
        <w:t>Sample</w:t>
      </w:r>
      <w:r>
        <w:rPr>
          <w:rFonts w:ascii="Calibri"/>
          <w:spacing w:val="-5"/>
        </w:rPr>
        <w:t> </w:t>
      </w:r>
      <w:r>
        <w:rPr>
          <w:rFonts w:ascii="Calibri"/>
          <w:spacing w:val="-2"/>
        </w:rPr>
        <w:t>output:</w:t>
      </w:r>
    </w:p>
    <w:p>
      <w:pPr>
        <w:pStyle w:val="BodyText"/>
        <w:rPr>
          <w:rFonts w:ascii="Calibri"/>
          <w:sz w:val="26"/>
        </w:rPr>
      </w:pPr>
      <w:r>
        <w:rPr/>
        <w:drawing>
          <wp:anchor distT="0" distB="0" distL="0" distR="0" allowOverlap="1" layoutInCell="1" locked="0" behindDoc="0" simplePos="0" relativeHeight="203">
            <wp:simplePos x="0" y="0"/>
            <wp:positionH relativeFrom="page">
              <wp:posOffset>2371720</wp:posOffset>
            </wp:positionH>
            <wp:positionV relativeFrom="paragraph">
              <wp:posOffset>217211</wp:posOffset>
            </wp:positionV>
            <wp:extent cx="2692660" cy="1036129"/>
            <wp:effectExtent l="0" t="0" r="0" b="0"/>
            <wp:wrapTopAndBottom/>
            <wp:docPr id="207" name="image113.png" descr="Enter the loan amount: 10000 Enter the interest rate: 4.5 Enter the duration in months: 48 The monthly payment is $228.03 The payback amount is $1095.67 The total interest is $945.67 "/>
            <wp:cNvGraphicFramePr>
              <a:graphicFrameLocks noChangeAspect="1"/>
            </wp:cNvGraphicFramePr>
            <a:graphic>
              <a:graphicData uri="http://schemas.openxmlformats.org/drawingml/2006/picture">
                <pic:pic>
                  <pic:nvPicPr>
                    <pic:cNvPr id="208" name="image113.png"/>
                    <pic:cNvPicPr/>
                  </pic:nvPicPr>
                  <pic:blipFill>
                    <a:blip r:embed="rId125" cstate="print"/>
                    <a:stretch>
                      <a:fillRect/>
                    </a:stretch>
                  </pic:blipFill>
                  <pic:spPr>
                    <a:xfrm>
                      <a:off x="0" y="0"/>
                      <a:ext cx="2692660" cy="1036129"/>
                    </a:xfrm>
                    <a:prstGeom prst="rect">
                      <a:avLst/>
                    </a:prstGeom>
                  </pic:spPr>
                </pic:pic>
              </a:graphicData>
            </a:graphic>
          </wp:anchor>
        </w:drawing>
      </w:r>
    </w:p>
    <w:p>
      <w:pPr>
        <w:spacing w:after="0"/>
        <w:rPr>
          <w:rFonts w:ascii="Calibri"/>
          <w:sz w:val="26"/>
        </w:rPr>
        <w:sectPr>
          <w:pgSz w:w="12240" w:h="15840"/>
          <w:pgMar w:header="763" w:footer="968" w:top="980" w:bottom="1160" w:left="1340" w:right="16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6"/>
        </w:rPr>
      </w:pPr>
    </w:p>
    <w:p>
      <w:pPr>
        <w:pStyle w:val="Heading1"/>
      </w:pPr>
      <w:r>
        <w:rPr>
          <w:color w:val="974706"/>
        </w:rPr>
        <w:t>Chapter</w:t>
      </w:r>
      <w:r>
        <w:rPr>
          <w:color w:val="974706"/>
          <w:spacing w:val="-5"/>
        </w:rPr>
        <w:t> </w:t>
      </w:r>
      <w:r>
        <w:rPr>
          <w:color w:val="974706"/>
          <w:spacing w:val="-10"/>
        </w:rPr>
        <w:t>4</w:t>
      </w:r>
    </w:p>
    <w:p>
      <w:pPr>
        <w:pStyle w:val="Heading2"/>
      </w:pPr>
      <w:r>
        <w:rPr>
          <w:color w:val="974706"/>
        </w:rPr>
        <w:t>Decision</w:t>
      </w:r>
      <w:r>
        <w:rPr>
          <w:color w:val="974706"/>
          <w:spacing w:val="-6"/>
        </w:rPr>
        <w:t> </w:t>
      </w:r>
      <w:r>
        <w:rPr>
          <w:color w:val="974706"/>
        </w:rPr>
        <w:t>Structures</w:t>
      </w:r>
      <w:r>
        <w:rPr>
          <w:color w:val="974706"/>
          <w:spacing w:val="-3"/>
        </w:rPr>
        <w:t> </w:t>
      </w:r>
      <w:r>
        <w:rPr>
          <w:color w:val="974706"/>
        </w:rPr>
        <w:t>and</w:t>
      </w:r>
      <w:r>
        <w:rPr>
          <w:color w:val="974706"/>
          <w:spacing w:val="-5"/>
        </w:rPr>
        <w:t> </w:t>
      </w:r>
      <w:r>
        <w:rPr>
          <w:color w:val="974706"/>
        </w:rPr>
        <w:t>Boolean</w:t>
      </w:r>
      <w:r>
        <w:rPr>
          <w:color w:val="974706"/>
          <w:spacing w:val="-2"/>
        </w:rPr>
        <w:t> Logic</w:t>
      </w:r>
    </w:p>
    <w:p>
      <w:pPr>
        <w:pStyle w:val="BodyText"/>
        <w:rPr>
          <w:sz w:val="48"/>
        </w:rPr>
      </w:pPr>
    </w:p>
    <w:p>
      <w:pPr>
        <w:pStyle w:val="BodyText"/>
        <w:spacing w:before="13"/>
        <w:rPr>
          <w:sz w:val="43"/>
        </w:rPr>
      </w:pPr>
    </w:p>
    <w:p>
      <w:pPr>
        <w:pStyle w:val="BodyText"/>
        <w:spacing w:line="276" w:lineRule="auto"/>
        <w:ind w:left="460" w:right="834"/>
        <w:jc w:val="both"/>
      </w:pPr>
      <w:r>
        <w:rPr/>
        <w:t>Decision or control structures determine the statements that execute based upon</w:t>
      </w:r>
      <w:r>
        <w:rPr>
          <w:spacing w:val="40"/>
        </w:rPr>
        <w:t> </w:t>
      </w:r>
      <w:r>
        <w:rPr/>
        <w:t>a condition that is either true or false.</w:t>
      </w:r>
      <w:r>
        <w:rPr>
          <w:spacing w:val="40"/>
        </w:rPr>
        <w:t> </w:t>
      </w:r>
      <w:r>
        <w:rPr/>
        <w:t>A conditional statement is used to determine whether or not a line or lines of code execute.</w:t>
      </w:r>
      <w:r>
        <w:rPr>
          <w:spacing w:val="40"/>
        </w:rPr>
        <w:t> </w:t>
      </w:r>
      <w:r>
        <w:rPr/>
        <w:t>Conditional statements provide multiple paths through a program based on the status of a </w:t>
      </w:r>
      <w:r>
        <w:rPr>
          <w:b/>
          <w:i/>
          <w:color w:val="974706"/>
          <w:sz w:val="24"/>
        </w:rPr>
        <w:t>Boolean</w:t>
      </w:r>
      <w:r>
        <w:rPr>
          <w:b/>
          <w:i/>
          <w:color w:val="974706"/>
          <w:spacing w:val="40"/>
          <w:sz w:val="24"/>
        </w:rPr>
        <w:t> </w:t>
      </w:r>
      <w:r>
        <w:rPr/>
        <w:t>(true or false) condition.</w:t>
      </w:r>
      <w:r>
        <w:rPr>
          <w:spacing w:val="40"/>
        </w:rPr>
        <w:t> </w:t>
      </w:r>
      <w:r>
        <w:rPr/>
        <w:t>If the condition is true, then a statement or statements are executed, otherwise they are not executed.</w:t>
      </w:r>
      <w:r>
        <w:rPr>
          <w:spacing w:val="40"/>
        </w:rPr>
        <w:t> </w:t>
      </w:r>
      <w:r>
        <w:rPr/>
        <w:t>The decision structure is implemented using the </w:t>
      </w:r>
      <w:r>
        <w:rPr>
          <w:b/>
          <w:i/>
          <w:color w:val="974706"/>
          <w:sz w:val="24"/>
        </w:rPr>
        <w:t>if </w:t>
      </w:r>
      <w:r>
        <w:rPr/>
        <w:t>statement.</w:t>
      </w:r>
    </w:p>
    <w:p>
      <w:pPr>
        <w:pStyle w:val="BodyText"/>
        <w:spacing w:line="276" w:lineRule="auto" w:before="200"/>
        <w:ind w:left="459" w:right="833"/>
        <w:jc w:val="both"/>
      </w:pPr>
      <w:r>
        <w:rPr/>
        <w:t>As an example, assume that a Theater has seating for 400 participants.</w:t>
      </w:r>
      <w:r>
        <w:rPr>
          <w:spacing w:val="40"/>
        </w:rPr>
        <w:t> </w:t>
      </w:r>
      <w:r>
        <w:rPr/>
        <w:t>Once the Theater has sold 400 tickets, the show has been sold out.</w:t>
      </w:r>
      <w:r>
        <w:rPr>
          <w:spacing w:val="40"/>
        </w:rPr>
        <w:t> </w:t>
      </w:r>
      <w:r>
        <w:rPr/>
        <w:t>When this occurs, the Theater displays a “Sold Out” sign at the box office.</w:t>
      </w:r>
      <w:r>
        <w:rPr>
          <w:spacing w:val="40"/>
        </w:rPr>
        <w:t> </w:t>
      </w:r>
      <w:r>
        <w:rPr/>
        <w:t>The </w:t>
      </w:r>
      <w:r>
        <w:rPr>
          <w:b/>
          <w:i/>
          <w:color w:val="974706"/>
          <w:sz w:val="24"/>
        </w:rPr>
        <w:t>decision </w:t>
      </w:r>
      <w:r>
        <w:rPr/>
        <w:t>to display the sign is made based upon whether or not 400 tickets have been sold.</w:t>
      </w:r>
    </w:p>
    <w:p>
      <w:pPr>
        <w:pStyle w:val="BodyText"/>
        <w:spacing w:before="8"/>
        <w:rPr>
          <w:sz w:val="15"/>
        </w:rPr>
      </w:pPr>
    </w:p>
    <w:p>
      <w:pPr>
        <w:pStyle w:val="BodyText"/>
        <w:spacing w:before="31"/>
        <w:ind w:left="460"/>
        <w:jc w:val="both"/>
      </w:pPr>
      <w:r>
        <w:rPr>
          <w:color w:val="000000"/>
          <w:shd w:fill="F9BE8F" w:color="auto" w:val="clear"/>
        </w:rPr>
        <w:t>Ex.</w:t>
      </w:r>
      <w:r>
        <w:rPr>
          <w:color w:val="000000"/>
          <w:spacing w:val="-2"/>
          <w:shd w:fill="F9BE8F" w:color="auto" w:val="clear"/>
        </w:rPr>
        <w:t> </w:t>
      </w:r>
      <w:r>
        <w:rPr>
          <w:color w:val="000000"/>
          <w:shd w:fill="F9BE8F" w:color="auto" w:val="clear"/>
        </w:rPr>
        <w:t>4.1</w:t>
      </w:r>
      <w:r>
        <w:rPr>
          <w:color w:val="000000"/>
          <w:spacing w:val="-5"/>
        </w:rPr>
        <w:t> </w:t>
      </w:r>
      <w:r>
        <w:rPr>
          <w:color w:val="000000"/>
        </w:rPr>
        <w:t>–</w:t>
      </w:r>
      <w:r>
        <w:rPr>
          <w:color w:val="000000"/>
          <w:spacing w:val="-2"/>
        </w:rPr>
        <w:t> </w:t>
      </w:r>
      <w:r>
        <w:rPr>
          <w:color w:val="000000"/>
        </w:rPr>
        <w:t>executing</w:t>
      </w:r>
      <w:r>
        <w:rPr>
          <w:color w:val="000000"/>
          <w:spacing w:val="-3"/>
        </w:rPr>
        <w:t> </w:t>
      </w:r>
      <w:r>
        <w:rPr>
          <w:color w:val="000000"/>
        </w:rPr>
        <w:t>a</w:t>
      </w:r>
      <w:r>
        <w:rPr>
          <w:color w:val="000000"/>
          <w:spacing w:val="-2"/>
        </w:rPr>
        <w:t> </w:t>
      </w:r>
      <w:r>
        <w:rPr>
          <w:color w:val="000000"/>
        </w:rPr>
        <w:t>statement</w:t>
      </w:r>
      <w:r>
        <w:rPr>
          <w:color w:val="000000"/>
          <w:spacing w:val="-2"/>
        </w:rPr>
        <w:t> </w:t>
      </w:r>
      <w:r>
        <w:rPr>
          <w:color w:val="000000"/>
        </w:rPr>
        <w:t>based</w:t>
      </w:r>
      <w:r>
        <w:rPr>
          <w:color w:val="000000"/>
          <w:spacing w:val="-5"/>
        </w:rPr>
        <w:t> </w:t>
      </w:r>
      <w:r>
        <w:rPr>
          <w:color w:val="000000"/>
        </w:rPr>
        <w:t>upon</w:t>
      </w:r>
      <w:r>
        <w:rPr>
          <w:color w:val="000000"/>
          <w:spacing w:val="-1"/>
        </w:rPr>
        <w:t> </w:t>
      </w:r>
      <w:r>
        <w:rPr>
          <w:color w:val="000000"/>
        </w:rPr>
        <w:t>a</w:t>
      </w:r>
      <w:r>
        <w:rPr>
          <w:color w:val="000000"/>
          <w:spacing w:val="-4"/>
        </w:rPr>
        <w:t> </w:t>
      </w:r>
      <w:r>
        <w:rPr>
          <w:color w:val="000000"/>
          <w:spacing w:val="-2"/>
        </w:rPr>
        <w:t>condition</w:t>
      </w:r>
    </w:p>
    <w:p>
      <w:pPr>
        <w:pStyle w:val="BodyText"/>
        <w:spacing w:before="5"/>
        <w:rPr>
          <w:sz w:val="21"/>
        </w:rPr>
      </w:pPr>
    </w:p>
    <w:p>
      <w:pPr>
        <w:pStyle w:val="BodyText"/>
        <w:ind w:left="2260"/>
        <w:rPr>
          <w:rFonts w:ascii="Gill Sans MT"/>
        </w:rPr>
      </w:pPr>
      <w:r>
        <w:rPr>
          <w:rFonts w:ascii="Gill Sans MT"/>
          <w:w w:val="110"/>
        </w:rPr>
        <w:t>If</w:t>
      </w:r>
      <w:r>
        <w:rPr>
          <w:rFonts w:ascii="Gill Sans MT"/>
          <w:spacing w:val="-5"/>
          <w:w w:val="110"/>
        </w:rPr>
        <w:t> </w:t>
      </w:r>
      <w:r>
        <w:rPr>
          <w:rFonts w:ascii="Gill Sans MT"/>
          <w:w w:val="110"/>
        </w:rPr>
        <w:t>400</w:t>
      </w:r>
      <w:r>
        <w:rPr>
          <w:rFonts w:ascii="Gill Sans MT"/>
          <w:spacing w:val="-4"/>
          <w:w w:val="110"/>
        </w:rPr>
        <w:t> </w:t>
      </w:r>
      <w:r>
        <w:rPr>
          <w:rFonts w:ascii="Gill Sans MT"/>
          <w:w w:val="110"/>
        </w:rPr>
        <w:t>tickets</w:t>
      </w:r>
      <w:r>
        <w:rPr>
          <w:rFonts w:ascii="Gill Sans MT"/>
          <w:spacing w:val="-3"/>
          <w:w w:val="110"/>
        </w:rPr>
        <w:t> </w:t>
      </w:r>
      <w:r>
        <w:rPr>
          <w:rFonts w:ascii="Gill Sans MT"/>
          <w:w w:val="110"/>
        </w:rPr>
        <w:t>have</w:t>
      </w:r>
      <w:r>
        <w:rPr>
          <w:rFonts w:ascii="Gill Sans MT"/>
          <w:spacing w:val="-7"/>
          <w:w w:val="110"/>
        </w:rPr>
        <w:t> </w:t>
      </w:r>
      <w:r>
        <w:rPr>
          <w:rFonts w:ascii="Gill Sans MT"/>
          <w:w w:val="110"/>
        </w:rPr>
        <w:t>been</w:t>
      </w:r>
      <w:r>
        <w:rPr>
          <w:rFonts w:ascii="Gill Sans MT"/>
          <w:spacing w:val="-10"/>
          <w:w w:val="110"/>
        </w:rPr>
        <w:t> </w:t>
      </w:r>
      <w:r>
        <w:rPr>
          <w:rFonts w:ascii="Gill Sans MT"/>
          <w:spacing w:val="-4"/>
          <w:w w:val="110"/>
        </w:rPr>
        <w:t>sold</w:t>
      </w:r>
    </w:p>
    <w:p>
      <w:pPr>
        <w:pStyle w:val="BodyText"/>
        <w:tabs>
          <w:tab w:pos="2979" w:val="left" w:leader="none"/>
        </w:tabs>
        <w:spacing w:before="105"/>
        <w:ind w:left="2619"/>
        <w:rPr>
          <w:rFonts w:ascii="Gill Sans MT" w:hAnsi="Gill Sans MT"/>
        </w:rPr>
      </w:pPr>
      <w:r>
        <w:rPr>
          <w:rFonts w:ascii="Verdana" w:hAnsi="Verdana"/>
          <w:spacing w:val="-10"/>
          <w:w w:val="110"/>
        </w:rPr>
        <w:t>-</w:t>
      </w:r>
      <w:r>
        <w:rPr>
          <w:rFonts w:ascii="Verdana" w:hAnsi="Verdana"/>
        </w:rPr>
        <w:tab/>
      </w:r>
      <w:r>
        <w:rPr>
          <w:rFonts w:ascii="Gill Sans MT" w:hAnsi="Gill Sans MT"/>
          <w:w w:val="105"/>
        </w:rPr>
        <w:t>Display</w:t>
      </w:r>
      <w:r>
        <w:rPr>
          <w:rFonts w:ascii="Gill Sans MT" w:hAnsi="Gill Sans MT"/>
          <w:spacing w:val="-15"/>
          <w:w w:val="105"/>
        </w:rPr>
        <w:t> </w:t>
      </w:r>
      <w:r>
        <w:rPr>
          <w:rFonts w:ascii="Gill Sans MT" w:hAnsi="Gill Sans MT"/>
          <w:w w:val="105"/>
        </w:rPr>
        <w:t>the</w:t>
      </w:r>
      <w:r>
        <w:rPr>
          <w:rFonts w:ascii="Gill Sans MT" w:hAnsi="Gill Sans MT"/>
          <w:spacing w:val="-16"/>
          <w:w w:val="105"/>
        </w:rPr>
        <w:t> </w:t>
      </w:r>
      <w:r>
        <w:rPr>
          <w:rFonts w:ascii="Gill Sans MT" w:hAnsi="Gill Sans MT"/>
          <w:w w:val="105"/>
        </w:rPr>
        <w:t>“Sold</w:t>
      </w:r>
      <w:r>
        <w:rPr>
          <w:rFonts w:ascii="Gill Sans MT" w:hAnsi="Gill Sans MT"/>
          <w:spacing w:val="-15"/>
          <w:w w:val="105"/>
        </w:rPr>
        <w:t> </w:t>
      </w:r>
      <w:r>
        <w:rPr>
          <w:rFonts w:ascii="Gill Sans MT" w:hAnsi="Gill Sans MT"/>
          <w:w w:val="105"/>
        </w:rPr>
        <w:t>Out”</w:t>
      </w:r>
      <w:r>
        <w:rPr>
          <w:rFonts w:ascii="Gill Sans MT" w:hAnsi="Gill Sans MT"/>
          <w:spacing w:val="-16"/>
          <w:w w:val="105"/>
        </w:rPr>
        <w:t> </w:t>
      </w:r>
      <w:r>
        <w:rPr>
          <w:rFonts w:ascii="Gill Sans MT" w:hAnsi="Gill Sans MT"/>
          <w:spacing w:val="-4"/>
          <w:w w:val="105"/>
        </w:rPr>
        <w:t>sign</w:t>
      </w:r>
    </w:p>
    <w:p>
      <w:pPr>
        <w:pStyle w:val="BodyText"/>
        <w:rPr>
          <w:rFonts w:ascii="Gill Sans MT"/>
          <w:sz w:val="28"/>
        </w:rPr>
      </w:pPr>
    </w:p>
    <w:p>
      <w:pPr>
        <w:pStyle w:val="BodyText"/>
        <w:spacing w:before="7"/>
        <w:rPr>
          <w:rFonts w:ascii="Gill Sans MT"/>
        </w:rPr>
      </w:pPr>
    </w:p>
    <w:p>
      <w:pPr>
        <w:pStyle w:val="BodyText"/>
        <w:spacing w:line="276" w:lineRule="auto" w:before="1"/>
        <w:ind w:left="460" w:right="833"/>
        <w:jc w:val="both"/>
      </w:pPr>
      <w:r>
        <w:rPr/>
        <w:t>The condition is tested (have 400 tickets been sold), and if it is true, then the</w:t>
      </w:r>
      <w:r>
        <w:rPr>
          <w:spacing w:val="40"/>
        </w:rPr>
        <w:t> </w:t>
      </w:r>
      <w:r>
        <w:rPr/>
        <w:t>“Sold Out” sign is displayed.</w:t>
      </w:r>
      <w:r>
        <w:rPr>
          <w:spacing w:val="40"/>
        </w:rPr>
        <w:t> </w:t>
      </w:r>
      <w:r>
        <w:rPr/>
        <w:t>If the condition is false and 400 tickets have not been sold, then the sign will not be displayed.</w:t>
      </w:r>
    </w:p>
    <w:p>
      <w:pPr>
        <w:spacing w:after="0" w:line="276" w:lineRule="auto"/>
        <w:jc w:val="both"/>
        <w:sectPr>
          <w:headerReference w:type="default" r:id="rId126"/>
          <w:footerReference w:type="default" r:id="rId127"/>
          <w:pgSz w:w="12240" w:h="15840"/>
          <w:pgMar w:header="763" w:footer="971" w:top="980" w:bottom="1160" w:left="1340" w:right="1680"/>
        </w:sectPr>
      </w:pPr>
    </w:p>
    <w:p>
      <w:pPr>
        <w:pStyle w:val="BodyText"/>
        <w:rPr>
          <w:sz w:val="20"/>
        </w:rPr>
      </w:pPr>
    </w:p>
    <w:p>
      <w:pPr>
        <w:pStyle w:val="BodyText"/>
        <w:spacing w:line="276" w:lineRule="auto" w:before="185"/>
        <w:ind w:left="459" w:right="834"/>
        <w:jc w:val="both"/>
      </w:pPr>
      <w:r>
        <w:rPr/>
        <w:t>Conditional expressions are represented in flowcharts as diamonds.</w:t>
      </w:r>
      <w:r>
        <w:rPr>
          <w:spacing w:val="40"/>
        </w:rPr>
        <w:t> </w:t>
      </w:r>
      <w:r>
        <w:rPr/>
        <w:t>The</w:t>
      </w:r>
      <w:r>
        <w:rPr>
          <w:spacing w:val="40"/>
        </w:rPr>
        <w:t> </w:t>
      </w:r>
      <w:r>
        <w:rPr/>
        <w:t>different paths that the program can take are shown using lines from the corners of the diamond with arrows indicating the direction with text to indicate the result.</w:t>
      </w:r>
      <w:r>
        <w:rPr>
          <w:spacing w:val="80"/>
        </w:rPr>
        <w:t> </w:t>
      </w:r>
      <w:r>
        <w:rPr/>
        <w:t>These paths in the program are often referred to as the </w:t>
      </w:r>
      <w:r>
        <w:rPr>
          <w:b/>
          <w:i/>
          <w:color w:val="974706"/>
          <w:sz w:val="24"/>
        </w:rPr>
        <w:t>Flow of Control</w:t>
      </w:r>
      <w:r>
        <w:rPr>
          <w:b/>
          <w:i/>
          <w:color w:val="974706"/>
          <w:sz w:val="24"/>
        </w:rPr>
        <w:t> </w:t>
      </w:r>
      <w:r>
        <w:rPr/>
        <w:t>or the </w:t>
      </w:r>
      <w:r>
        <w:rPr>
          <w:b/>
          <w:i/>
          <w:color w:val="974706"/>
          <w:sz w:val="24"/>
        </w:rPr>
        <w:t>Order of Operations</w:t>
      </w:r>
      <w:r>
        <w:rPr>
          <w:color w:val="974706"/>
        </w:rPr>
        <w:t>.</w:t>
      </w:r>
      <w:r>
        <w:rPr>
          <w:color w:val="974706"/>
          <w:spacing w:val="40"/>
        </w:rPr>
        <w:t> </w:t>
      </w:r>
      <w:r>
        <w:rPr/>
        <w:t>If the condition is true, then the flow of control follows the path to display the sign.</w:t>
      </w:r>
      <w:r>
        <w:rPr>
          <w:spacing w:val="40"/>
        </w:rPr>
        <w:t> </w:t>
      </w:r>
      <w:r>
        <w:rPr/>
        <w:t>Otherwise (if it is false), the program </w:t>
      </w:r>
      <w:r>
        <w:rPr>
          <w:spacing w:val="-2"/>
        </w:rPr>
        <w:t>continues.</w:t>
      </w:r>
    </w:p>
    <w:p>
      <w:pPr>
        <w:pStyle w:val="BodyText"/>
        <w:spacing w:before="1"/>
        <w:rPr>
          <w:sz w:val="16"/>
        </w:rPr>
      </w:pPr>
      <w:r>
        <w:rPr/>
        <w:drawing>
          <wp:anchor distT="0" distB="0" distL="0" distR="0" allowOverlap="1" layoutInCell="1" locked="0" behindDoc="0" simplePos="0" relativeHeight="204">
            <wp:simplePos x="0" y="0"/>
            <wp:positionH relativeFrom="page">
              <wp:posOffset>2519362</wp:posOffset>
            </wp:positionH>
            <wp:positionV relativeFrom="paragraph">
              <wp:posOffset>153151</wp:posOffset>
            </wp:positionV>
            <wp:extent cx="2261639" cy="1984248"/>
            <wp:effectExtent l="0" t="0" r="0" b="0"/>
            <wp:wrapTopAndBottom/>
            <wp:docPr id="209" name="image114.png" descr="A diagram showing a flow that is 400 tickets are sold  "/>
            <wp:cNvGraphicFramePr>
              <a:graphicFrameLocks noChangeAspect="1"/>
            </wp:cNvGraphicFramePr>
            <a:graphic>
              <a:graphicData uri="http://schemas.openxmlformats.org/drawingml/2006/picture">
                <pic:pic>
                  <pic:nvPicPr>
                    <pic:cNvPr id="210" name="image114.png"/>
                    <pic:cNvPicPr/>
                  </pic:nvPicPr>
                  <pic:blipFill>
                    <a:blip r:embed="rId128" cstate="print"/>
                    <a:stretch>
                      <a:fillRect/>
                    </a:stretch>
                  </pic:blipFill>
                  <pic:spPr>
                    <a:xfrm>
                      <a:off x="0" y="0"/>
                      <a:ext cx="2261639" cy="1984248"/>
                    </a:xfrm>
                    <a:prstGeom prst="rect">
                      <a:avLst/>
                    </a:prstGeom>
                  </pic:spPr>
                </pic:pic>
              </a:graphicData>
            </a:graphic>
          </wp:anchor>
        </w:drawing>
      </w:r>
      <w:r>
        <w:rPr/>
        <w:pict>
          <v:group style="position:absolute;margin-left:156.119995pt;margin-top:183.73114pt;width:264.25pt;height:23.05pt;mso-position-horizontal-relative:page;mso-position-vertical-relative:paragraph;z-index:-15623680;mso-wrap-distance-left:0;mso-wrap-distance-right:0" id="docshapegroup764" coordorigin="3122,3675" coordsize="5285,461">
            <v:rect style="position:absolute;left:3132;top:3684;width:5256;height:432" id="docshape765" filled="true" fillcolor="#fad3b4" stroked="false">
              <v:fill type="solid"/>
            </v:rect>
            <v:shape style="position:absolute;left:3122;top:3674;width:5276;height:452" id="docshape766" coordorigin="3122,3675" coordsize="5276,452" path="m3132,4116l3122,4116,3122,4126,3132,4126,3132,4116xm8398,3675l8388,3675,3132,3675,3122,3675,3122,3684,3132,3684,8388,3684,8398,3684,8398,3675xe" filled="true" fillcolor="#e26c09" stroked="false">
              <v:path arrowok="t"/>
              <v:fill type="solid"/>
            </v:shape>
            <v:rect style="position:absolute;left:3132;top:4125;width:5256;height:10" id="docshape767" filled="true" fillcolor="#000000" stroked="false">
              <v:fill type="solid"/>
            </v:rect>
            <v:rect style="position:absolute;left:3132;top:4116;width:5256;height:10" id="docshape768" filled="true" fillcolor="#e26c09" stroked="false">
              <v:fill type="solid"/>
            </v:rect>
            <v:shape style="position:absolute;left:8388;top:4116;width:20;height:20" id="docshape769" coordorigin="8388,4116" coordsize="20,20" path="m8407,4116l8398,4116,8398,4126,8388,4126,8388,4135,8398,4135,8407,4135,8407,4116xe" filled="true" fillcolor="#000000" stroked="false">
              <v:path arrowok="t"/>
              <v:fill type="solid"/>
            </v:shape>
            <v:shape style="position:absolute;left:3122;top:3684;width:5276;height:442" id="docshape770" coordorigin="3122,3684" coordsize="5276,442" path="m3132,3684l3122,3684,3122,4116,3132,4116,3132,3684xm8398,4116l8388,4116,8388,4126,8398,4126,8398,4116xe" filled="true" fillcolor="#e26c09" stroked="false">
              <v:path arrowok="t"/>
              <v:fill type="solid"/>
            </v:shape>
            <v:rect style="position:absolute;left:8397;top:3684;width:10;height:432" id="docshape771" filled="true" fillcolor="#000000" stroked="false">
              <v:fill type="solid"/>
            </v:rect>
            <v:rect style="position:absolute;left:8388;top:3684;width:10;height:432" id="docshape772" filled="true" fillcolor="#e26c09" stroked="false">
              <v:fill type="solid"/>
            </v:rect>
            <v:shape style="position:absolute;left:3132;top:3684;width:5256;height:432" type="#_x0000_t202" id="docshape773" filled="false" stroked="false">
              <v:textbox inset="0,0,0,0">
                <w:txbxContent>
                  <w:p>
                    <w:pPr>
                      <w:spacing w:before="122"/>
                      <w:ind w:left="1221" w:right="0" w:firstLine="0"/>
                      <w:jc w:val="left"/>
                      <w:rPr>
                        <w:rFonts w:ascii="Arial"/>
                        <w:sz w:val="22"/>
                      </w:rPr>
                    </w:pPr>
                    <w:r>
                      <w:rPr>
                        <w:rFonts w:ascii="Arial"/>
                        <w:sz w:val="22"/>
                      </w:rPr>
                      <w:t>Decision</w:t>
                    </w:r>
                    <w:r>
                      <w:rPr>
                        <w:rFonts w:ascii="Arial"/>
                        <w:spacing w:val="-7"/>
                        <w:sz w:val="22"/>
                      </w:rPr>
                      <w:t> </w:t>
                    </w:r>
                    <w:r>
                      <w:rPr>
                        <w:rFonts w:ascii="Arial"/>
                        <w:sz w:val="22"/>
                      </w:rPr>
                      <w:t>Structure</w:t>
                    </w:r>
                    <w:r>
                      <w:rPr>
                        <w:rFonts w:ascii="Arial"/>
                        <w:spacing w:val="-8"/>
                        <w:sz w:val="22"/>
                      </w:rPr>
                      <w:t> </w:t>
                    </w:r>
                    <w:r>
                      <w:rPr>
                        <w:rFonts w:ascii="Arial"/>
                        <w:spacing w:val="-2"/>
                        <w:sz w:val="22"/>
                      </w:rPr>
                      <w:t>Flowchart</w:t>
                    </w:r>
                  </w:p>
                </w:txbxContent>
              </v:textbox>
              <w10:wrap type="none"/>
            </v:shape>
            <w10:wrap type="topAndBottom"/>
          </v:group>
        </w:pict>
      </w:r>
    </w:p>
    <w:p>
      <w:pPr>
        <w:pStyle w:val="BodyText"/>
        <w:spacing w:before="1"/>
        <w:rPr>
          <w:sz w:val="21"/>
        </w:rPr>
      </w:pPr>
    </w:p>
    <w:p>
      <w:pPr>
        <w:pStyle w:val="BodyText"/>
      </w:pPr>
    </w:p>
    <w:p>
      <w:pPr>
        <w:pStyle w:val="BodyText"/>
        <w:spacing w:before="13"/>
        <w:rPr>
          <w:sz w:val="32"/>
        </w:rPr>
      </w:pPr>
    </w:p>
    <w:p>
      <w:pPr>
        <w:pStyle w:val="Heading7"/>
      </w:pPr>
      <w:r>
        <w:rPr>
          <w:color w:val="974706"/>
        </w:rPr>
        <w:t>The</w:t>
      </w:r>
      <w:r>
        <w:rPr>
          <w:color w:val="974706"/>
          <w:spacing w:val="-1"/>
        </w:rPr>
        <w:t> </w:t>
      </w:r>
      <w:r>
        <w:rPr>
          <w:color w:val="974706"/>
        </w:rPr>
        <w:t>if</w:t>
      </w:r>
      <w:r>
        <w:rPr>
          <w:color w:val="974706"/>
          <w:spacing w:val="-1"/>
        </w:rPr>
        <w:t> </w:t>
      </w:r>
      <w:r>
        <w:rPr>
          <w:color w:val="974706"/>
          <w:spacing w:val="-2"/>
        </w:rPr>
        <w:t>Statement</w:t>
      </w:r>
    </w:p>
    <w:p>
      <w:pPr>
        <w:pStyle w:val="BodyText"/>
        <w:spacing w:before="6"/>
        <w:rPr>
          <w:b/>
          <w:sz w:val="18"/>
        </w:rPr>
      </w:pPr>
    </w:p>
    <w:p>
      <w:pPr>
        <w:pStyle w:val="BodyText"/>
        <w:spacing w:line="276" w:lineRule="auto"/>
        <w:ind w:left="460" w:right="834"/>
        <w:jc w:val="both"/>
      </w:pPr>
      <w:r>
        <w:rPr/>
        <w:t>When writing a conditional statement in Python, the condition begins with the word </w:t>
      </w:r>
      <w:r>
        <w:rPr>
          <w:i/>
        </w:rPr>
        <w:t>if</w:t>
      </w:r>
      <w:r>
        <w:rPr/>
        <w:t>, followed by the condition, and ends with a colon.</w:t>
      </w:r>
      <w:r>
        <w:rPr>
          <w:spacing w:val="40"/>
        </w:rPr>
        <w:t> </w:t>
      </w:r>
      <w:r>
        <w:rPr/>
        <w:t>The statement that is to be executed based upon the condition is below the condition and indented (one tab space).</w:t>
      </w:r>
      <w:r>
        <w:rPr>
          <w:spacing w:val="40"/>
        </w:rPr>
        <w:t> </w:t>
      </w:r>
      <w:r>
        <w:rPr/>
        <w:t>This is often referred to as the “if clause”.</w:t>
      </w:r>
      <w:r>
        <w:rPr>
          <w:spacing w:val="40"/>
        </w:rPr>
        <w:t> </w:t>
      </w:r>
      <w:r>
        <w:rPr/>
        <w:t>The auto-indent feature in the IDE will automatically indent the next line after the semicolon when </w:t>
      </w:r>
      <w:r>
        <w:rPr>
          <w:rFonts w:ascii="Arial" w:hAnsi="Arial"/>
          <w:i/>
        </w:rPr>
        <w:t>Enter </w:t>
      </w:r>
      <w:r>
        <w:rPr/>
        <w:t>is pressed.</w:t>
      </w:r>
      <w:r>
        <w:rPr>
          <w:spacing w:val="80"/>
        </w:rPr>
        <w:t> </w:t>
      </w:r>
      <w:r>
        <w:rPr/>
        <w:t>The interpreter associates the indented statement with the condition.</w:t>
      </w:r>
      <w:r>
        <w:rPr>
          <w:spacing w:val="40"/>
        </w:rPr>
        <w:t> </w:t>
      </w:r>
      <w:r>
        <w:rPr/>
        <w:t>If the condition is true, the statement will be executed.</w:t>
      </w:r>
      <w:r>
        <w:rPr>
          <w:spacing w:val="40"/>
        </w:rPr>
        <w:t> </w:t>
      </w:r>
      <w:r>
        <w:rPr/>
        <w:t>If the condition is false, then the statement will be skipped.</w:t>
      </w:r>
      <w:r>
        <w:rPr>
          <w:spacing w:val="40"/>
        </w:rPr>
        <w:t> </w:t>
      </w:r>
      <w:r>
        <w:rPr/>
        <w:t>The general format is:</w:t>
      </w:r>
    </w:p>
    <w:p>
      <w:pPr>
        <w:pStyle w:val="BodyText"/>
      </w:pPr>
      <w:r>
        <w:rPr/>
        <w:drawing>
          <wp:anchor distT="0" distB="0" distL="0" distR="0" allowOverlap="1" layoutInCell="1" locked="0" behindDoc="0" simplePos="0" relativeHeight="206">
            <wp:simplePos x="0" y="0"/>
            <wp:positionH relativeFrom="page">
              <wp:posOffset>2975610</wp:posOffset>
            </wp:positionH>
            <wp:positionV relativeFrom="paragraph">
              <wp:posOffset>203723</wp:posOffset>
            </wp:positionV>
            <wp:extent cx="1173480" cy="266700"/>
            <wp:effectExtent l="0" t="0" r="0" b="0"/>
            <wp:wrapTopAndBottom/>
            <wp:docPr id="211" name="image115.png" descr="if condition: statement "/>
            <wp:cNvGraphicFramePr>
              <a:graphicFrameLocks noChangeAspect="1"/>
            </wp:cNvGraphicFramePr>
            <a:graphic>
              <a:graphicData uri="http://schemas.openxmlformats.org/drawingml/2006/picture">
                <pic:pic>
                  <pic:nvPicPr>
                    <pic:cNvPr id="212" name="image115.png"/>
                    <pic:cNvPicPr/>
                  </pic:nvPicPr>
                  <pic:blipFill>
                    <a:blip r:embed="rId129" cstate="print"/>
                    <a:stretch>
                      <a:fillRect/>
                    </a:stretch>
                  </pic:blipFill>
                  <pic:spPr>
                    <a:xfrm>
                      <a:off x="0" y="0"/>
                      <a:ext cx="1173480" cy="266700"/>
                    </a:xfrm>
                    <a:prstGeom prst="rect">
                      <a:avLst/>
                    </a:prstGeom>
                  </pic:spPr>
                </pic:pic>
              </a:graphicData>
            </a:graphic>
          </wp:anchor>
        </w:drawing>
      </w:r>
    </w:p>
    <w:p>
      <w:pPr>
        <w:pStyle w:val="BodyText"/>
        <w:spacing w:before="13"/>
        <w:rPr>
          <w:sz w:val="29"/>
        </w:rPr>
      </w:pPr>
    </w:p>
    <w:p>
      <w:pPr>
        <w:pStyle w:val="BodyText"/>
        <w:spacing w:line="276" w:lineRule="auto"/>
        <w:ind w:left="460" w:right="834"/>
        <w:jc w:val="both"/>
      </w:pPr>
      <w:r>
        <w:rPr/>
        <w:t>Multiple statements can be associated with a condition and form what is commonly referred to as a </w:t>
      </w:r>
      <w:r>
        <w:rPr>
          <w:b/>
          <w:i/>
          <w:color w:val="974706"/>
          <w:sz w:val="24"/>
        </w:rPr>
        <w:t>block of code</w:t>
      </w:r>
      <w:r>
        <w:rPr/>
        <w:t>.</w:t>
      </w:r>
      <w:r>
        <w:rPr>
          <w:spacing w:val="40"/>
        </w:rPr>
        <w:t> </w:t>
      </w:r>
      <w:r>
        <w:rPr/>
        <w:t>A block of code is a group of associated</w:t>
      </w:r>
      <w:r>
        <w:rPr>
          <w:spacing w:val="4"/>
        </w:rPr>
        <w:t> </w:t>
      </w:r>
      <w:r>
        <w:rPr/>
        <w:t>statements.</w:t>
      </w:r>
      <w:r>
        <w:rPr>
          <w:spacing w:val="64"/>
        </w:rPr>
        <w:t> </w:t>
      </w:r>
      <w:r>
        <w:rPr/>
        <w:t>In</w:t>
      </w:r>
      <w:r>
        <w:rPr>
          <w:spacing w:val="5"/>
        </w:rPr>
        <w:t> </w:t>
      </w:r>
      <w:r>
        <w:rPr/>
        <w:t>this</w:t>
      </w:r>
      <w:r>
        <w:rPr>
          <w:spacing w:val="5"/>
        </w:rPr>
        <w:t> </w:t>
      </w:r>
      <w:r>
        <w:rPr/>
        <w:t>case,</w:t>
      </w:r>
      <w:r>
        <w:rPr>
          <w:spacing w:val="4"/>
        </w:rPr>
        <w:t> </w:t>
      </w:r>
      <w:r>
        <w:rPr/>
        <w:t>they</w:t>
      </w:r>
      <w:r>
        <w:rPr>
          <w:spacing w:val="5"/>
        </w:rPr>
        <w:t> </w:t>
      </w:r>
      <w:r>
        <w:rPr/>
        <w:t>are</w:t>
      </w:r>
      <w:r>
        <w:rPr>
          <w:spacing w:val="4"/>
        </w:rPr>
        <w:t> </w:t>
      </w:r>
      <w:r>
        <w:rPr/>
        <w:t>associated</w:t>
      </w:r>
      <w:r>
        <w:rPr>
          <w:spacing w:val="4"/>
        </w:rPr>
        <w:t> </w:t>
      </w:r>
      <w:r>
        <w:rPr/>
        <w:t>with</w:t>
      </w:r>
      <w:r>
        <w:rPr>
          <w:spacing w:val="6"/>
        </w:rPr>
        <w:t> </w:t>
      </w:r>
      <w:r>
        <w:rPr/>
        <w:t>the</w:t>
      </w:r>
      <w:r>
        <w:rPr>
          <w:spacing w:val="4"/>
        </w:rPr>
        <w:t> </w:t>
      </w:r>
      <w:r>
        <w:rPr/>
        <w:t>condition.</w:t>
      </w:r>
      <w:r>
        <w:rPr>
          <w:spacing w:val="64"/>
        </w:rPr>
        <w:t> </w:t>
      </w:r>
      <w:r>
        <w:rPr/>
        <w:t>If</w:t>
      </w:r>
      <w:r>
        <w:rPr>
          <w:spacing w:val="6"/>
        </w:rPr>
        <w:t> </w:t>
      </w:r>
      <w:r>
        <w:rPr>
          <w:spacing w:val="-5"/>
        </w:rPr>
        <w:t>the</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6" w:lineRule="auto" w:before="185"/>
        <w:ind w:left="460" w:right="834"/>
        <w:jc w:val="both"/>
      </w:pPr>
      <w:r>
        <w:rPr/>
        <w:t>condition is true, all of the indented statements (the block of code) will be executed.</w:t>
      </w:r>
      <w:r>
        <w:rPr>
          <w:spacing w:val="40"/>
        </w:rPr>
        <w:t> </w:t>
      </w:r>
      <w:r>
        <w:rPr/>
        <w:t>If the condition is false, all of the indented statements will be skipped by the interpreter.</w:t>
      </w:r>
      <w:r>
        <w:rPr>
          <w:spacing w:val="40"/>
        </w:rPr>
        <w:t> </w:t>
      </w:r>
      <w:r>
        <w:rPr/>
        <w:t>The general format is:</w:t>
      </w:r>
    </w:p>
    <w:p>
      <w:pPr>
        <w:pStyle w:val="BodyText"/>
        <w:spacing w:before="12"/>
      </w:pPr>
      <w:r>
        <w:rPr/>
        <w:drawing>
          <wp:anchor distT="0" distB="0" distL="0" distR="0" allowOverlap="1" layoutInCell="1" locked="0" behindDoc="0" simplePos="0" relativeHeight="207">
            <wp:simplePos x="0" y="0"/>
            <wp:positionH relativeFrom="page">
              <wp:posOffset>2865120</wp:posOffset>
            </wp:positionH>
            <wp:positionV relativeFrom="paragraph">
              <wp:posOffset>211576</wp:posOffset>
            </wp:positionV>
            <wp:extent cx="1264936" cy="769620"/>
            <wp:effectExtent l="0" t="0" r="0" b="0"/>
            <wp:wrapTopAndBottom/>
            <wp:docPr id="213" name="image116.png" descr="if condition: statement1 statement2 statement3 etc. "/>
            <wp:cNvGraphicFramePr>
              <a:graphicFrameLocks noChangeAspect="1"/>
            </wp:cNvGraphicFramePr>
            <a:graphic>
              <a:graphicData uri="http://schemas.openxmlformats.org/drawingml/2006/picture">
                <pic:pic>
                  <pic:nvPicPr>
                    <pic:cNvPr id="214" name="image116.png"/>
                    <pic:cNvPicPr/>
                  </pic:nvPicPr>
                  <pic:blipFill>
                    <a:blip r:embed="rId130" cstate="print"/>
                    <a:stretch>
                      <a:fillRect/>
                    </a:stretch>
                  </pic:blipFill>
                  <pic:spPr>
                    <a:xfrm>
                      <a:off x="0" y="0"/>
                      <a:ext cx="1264936" cy="769620"/>
                    </a:xfrm>
                    <a:prstGeom prst="rect">
                      <a:avLst/>
                    </a:prstGeom>
                  </pic:spPr>
                </pic:pic>
              </a:graphicData>
            </a:graphic>
          </wp:anchor>
        </w:drawing>
      </w:r>
    </w:p>
    <w:p>
      <w:pPr>
        <w:pStyle w:val="BodyText"/>
      </w:pPr>
    </w:p>
    <w:p>
      <w:pPr>
        <w:pStyle w:val="BodyText"/>
        <w:spacing w:before="175"/>
        <w:ind w:left="460"/>
        <w:jc w:val="both"/>
      </w:pPr>
      <w:r>
        <w:rPr>
          <w:color w:val="000000"/>
          <w:shd w:fill="F9BE8F" w:color="auto" w:val="clear"/>
        </w:rPr>
        <w:t>Ex.</w:t>
      </w:r>
      <w:r>
        <w:rPr>
          <w:color w:val="000000"/>
          <w:spacing w:val="-3"/>
          <w:shd w:fill="F9BE8F" w:color="auto" w:val="clear"/>
        </w:rPr>
        <w:t> </w:t>
      </w:r>
      <w:r>
        <w:rPr>
          <w:color w:val="000000"/>
          <w:shd w:fill="F9BE8F" w:color="auto" w:val="clear"/>
        </w:rPr>
        <w:t>4.2</w:t>
      </w:r>
      <w:r>
        <w:rPr>
          <w:color w:val="000000"/>
          <w:spacing w:val="-6"/>
        </w:rPr>
        <w:t> </w:t>
      </w:r>
      <w:r>
        <w:rPr>
          <w:color w:val="000000"/>
        </w:rPr>
        <w:t>–</w:t>
      </w:r>
      <w:r>
        <w:rPr>
          <w:color w:val="000000"/>
          <w:spacing w:val="-3"/>
        </w:rPr>
        <w:t> </w:t>
      </w:r>
      <w:r>
        <w:rPr>
          <w:color w:val="000000"/>
        </w:rPr>
        <w:t>conditional</w:t>
      </w:r>
      <w:r>
        <w:rPr>
          <w:color w:val="000000"/>
          <w:spacing w:val="-4"/>
        </w:rPr>
        <w:t> </w:t>
      </w:r>
      <w:r>
        <w:rPr>
          <w:color w:val="000000"/>
        </w:rPr>
        <w:t>statements</w:t>
      </w:r>
      <w:r>
        <w:rPr>
          <w:color w:val="000000"/>
          <w:spacing w:val="-3"/>
        </w:rPr>
        <w:t> </w:t>
      </w:r>
      <w:r>
        <w:rPr>
          <w:color w:val="000000"/>
        </w:rPr>
        <w:t>and</w:t>
      </w:r>
      <w:r>
        <w:rPr>
          <w:color w:val="000000"/>
          <w:spacing w:val="-4"/>
        </w:rPr>
        <w:t> </w:t>
      </w:r>
      <w:r>
        <w:rPr>
          <w:color w:val="000000"/>
        </w:rPr>
        <w:t>blocks</w:t>
      </w:r>
      <w:r>
        <w:rPr>
          <w:color w:val="000000"/>
          <w:spacing w:val="-3"/>
        </w:rPr>
        <w:t> </w:t>
      </w:r>
      <w:r>
        <w:rPr>
          <w:color w:val="000000"/>
        </w:rPr>
        <w:t>of</w:t>
      </w:r>
      <w:r>
        <w:rPr>
          <w:color w:val="000000"/>
          <w:spacing w:val="-1"/>
        </w:rPr>
        <w:t> </w:t>
      </w:r>
      <w:r>
        <w:rPr>
          <w:color w:val="000000"/>
          <w:spacing w:val="-4"/>
        </w:rPr>
        <w:t>code</w:t>
      </w:r>
    </w:p>
    <w:p>
      <w:pPr>
        <w:pStyle w:val="BodyText"/>
        <w:spacing w:before="1"/>
        <w:rPr>
          <w:sz w:val="21"/>
        </w:rPr>
      </w:pPr>
    </w:p>
    <w:p>
      <w:pPr>
        <w:pStyle w:val="BodyText"/>
        <w:spacing w:line="276" w:lineRule="auto"/>
        <w:ind w:left="460" w:right="834"/>
        <w:jc w:val="both"/>
      </w:pPr>
      <w:r>
        <w:rPr/>
        <w:t>Continuing the Theater example, assume that when the show is sold out, in addition</w:t>
      </w:r>
      <w:r>
        <w:rPr>
          <w:spacing w:val="-1"/>
        </w:rPr>
        <w:t> </w:t>
      </w:r>
      <w:r>
        <w:rPr/>
        <w:t>to</w:t>
      </w:r>
      <w:r>
        <w:rPr>
          <w:spacing w:val="-3"/>
        </w:rPr>
        <w:t> </w:t>
      </w:r>
      <w:r>
        <w:rPr/>
        <w:t>the</w:t>
      </w:r>
      <w:r>
        <w:rPr>
          <w:spacing w:val="-2"/>
        </w:rPr>
        <w:t> </w:t>
      </w:r>
      <w:r>
        <w:rPr/>
        <w:t>sold</w:t>
      </w:r>
      <w:r>
        <w:rPr>
          <w:spacing w:val="-3"/>
        </w:rPr>
        <w:t> </w:t>
      </w:r>
      <w:r>
        <w:rPr/>
        <w:t>out</w:t>
      </w:r>
      <w:r>
        <w:rPr>
          <w:spacing w:val="-2"/>
        </w:rPr>
        <w:t> </w:t>
      </w:r>
      <w:r>
        <w:rPr/>
        <w:t>sign</w:t>
      </w:r>
      <w:r>
        <w:rPr>
          <w:spacing w:val="-1"/>
        </w:rPr>
        <w:t> </w:t>
      </w:r>
      <w:r>
        <w:rPr/>
        <w:t>being</w:t>
      </w:r>
      <w:r>
        <w:rPr>
          <w:spacing w:val="-3"/>
        </w:rPr>
        <w:t> </w:t>
      </w:r>
      <w:r>
        <w:rPr/>
        <w:t>displayed,</w:t>
      </w:r>
      <w:r>
        <w:rPr>
          <w:spacing w:val="-2"/>
        </w:rPr>
        <w:t> </w:t>
      </w:r>
      <w:r>
        <w:rPr/>
        <w:t>the</w:t>
      </w:r>
      <w:r>
        <w:rPr>
          <w:spacing w:val="-2"/>
        </w:rPr>
        <w:t> </w:t>
      </w:r>
      <w:r>
        <w:rPr/>
        <w:t>box</w:t>
      </w:r>
      <w:r>
        <w:rPr>
          <w:spacing w:val="-1"/>
        </w:rPr>
        <w:t> </w:t>
      </w:r>
      <w:r>
        <w:rPr/>
        <w:t>office</w:t>
      </w:r>
      <w:r>
        <w:rPr>
          <w:spacing w:val="-2"/>
        </w:rPr>
        <w:t> </w:t>
      </w:r>
      <w:r>
        <w:rPr/>
        <w:t>is</w:t>
      </w:r>
      <w:r>
        <w:rPr>
          <w:spacing w:val="-2"/>
        </w:rPr>
        <w:t> </w:t>
      </w:r>
      <w:r>
        <w:rPr/>
        <w:t>closed.</w:t>
      </w:r>
      <w:r>
        <w:rPr>
          <w:spacing w:val="40"/>
        </w:rPr>
        <w:t> </w:t>
      </w:r>
      <w:r>
        <w:rPr/>
        <w:t>A</w:t>
      </w:r>
      <w:r>
        <w:rPr>
          <w:spacing w:val="-1"/>
        </w:rPr>
        <w:t> </w:t>
      </w:r>
      <w:r>
        <w:rPr/>
        <w:t>standard practice is to indent in the pseudocode since the lines would be indented in the actual code.</w:t>
      </w:r>
    </w:p>
    <w:p>
      <w:pPr>
        <w:pStyle w:val="BodyText"/>
        <w:spacing w:before="2"/>
        <w:rPr>
          <w:sz w:val="18"/>
        </w:rPr>
      </w:pPr>
    </w:p>
    <w:p>
      <w:pPr>
        <w:pStyle w:val="BodyText"/>
        <w:ind w:left="2260"/>
        <w:rPr>
          <w:rFonts w:ascii="Gill Sans MT"/>
        </w:rPr>
      </w:pPr>
      <w:r>
        <w:rPr>
          <w:rFonts w:ascii="Gill Sans MT"/>
          <w:w w:val="110"/>
        </w:rPr>
        <w:t>If</w:t>
      </w:r>
      <w:r>
        <w:rPr>
          <w:rFonts w:ascii="Gill Sans MT"/>
          <w:spacing w:val="-5"/>
          <w:w w:val="110"/>
        </w:rPr>
        <w:t> </w:t>
      </w:r>
      <w:r>
        <w:rPr>
          <w:rFonts w:ascii="Gill Sans MT"/>
          <w:w w:val="110"/>
        </w:rPr>
        <w:t>400</w:t>
      </w:r>
      <w:r>
        <w:rPr>
          <w:rFonts w:ascii="Gill Sans MT"/>
          <w:spacing w:val="-5"/>
          <w:w w:val="110"/>
        </w:rPr>
        <w:t> </w:t>
      </w:r>
      <w:r>
        <w:rPr>
          <w:rFonts w:ascii="Gill Sans MT"/>
          <w:w w:val="110"/>
        </w:rPr>
        <w:t>tickets</w:t>
      </w:r>
      <w:r>
        <w:rPr>
          <w:rFonts w:ascii="Gill Sans MT"/>
          <w:spacing w:val="-3"/>
          <w:w w:val="110"/>
        </w:rPr>
        <w:t> </w:t>
      </w:r>
      <w:r>
        <w:rPr>
          <w:rFonts w:ascii="Gill Sans MT"/>
          <w:w w:val="110"/>
        </w:rPr>
        <w:t>have</w:t>
      </w:r>
      <w:r>
        <w:rPr>
          <w:rFonts w:ascii="Gill Sans MT"/>
          <w:spacing w:val="-7"/>
          <w:w w:val="110"/>
        </w:rPr>
        <w:t> </w:t>
      </w:r>
      <w:r>
        <w:rPr>
          <w:rFonts w:ascii="Gill Sans MT"/>
          <w:w w:val="110"/>
        </w:rPr>
        <w:t>been</w:t>
      </w:r>
      <w:r>
        <w:rPr>
          <w:rFonts w:ascii="Gill Sans MT"/>
          <w:spacing w:val="-10"/>
          <w:w w:val="110"/>
        </w:rPr>
        <w:t> </w:t>
      </w:r>
      <w:r>
        <w:rPr>
          <w:rFonts w:ascii="Gill Sans MT"/>
          <w:spacing w:val="-4"/>
          <w:w w:val="110"/>
        </w:rPr>
        <w:t>sold</w:t>
      </w:r>
    </w:p>
    <w:p>
      <w:pPr>
        <w:pStyle w:val="ListParagraph"/>
        <w:numPr>
          <w:ilvl w:val="0"/>
          <w:numId w:val="15"/>
        </w:numPr>
        <w:tabs>
          <w:tab w:pos="2980" w:val="left" w:leader="none"/>
          <w:tab w:pos="2981" w:val="left" w:leader="none"/>
        </w:tabs>
        <w:spacing w:line="240" w:lineRule="auto" w:before="103" w:after="0"/>
        <w:ind w:left="2980" w:right="0" w:hanging="361"/>
        <w:jc w:val="left"/>
        <w:rPr>
          <w:rFonts w:ascii="Gill Sans MT" w:hAnsi="Gill Sans MT"/>
          <w:sz w:val="22"/>
        </w:rPr>
      </w:pPr>
      <w:r>
        <w:rPr>
          <w:rFonts w:ascii="Gill Sans MT" w:hAnsi="Gill Sans MT"/>
          <w:sz w:val="22"/>
        </w:rPr>
        <w:t>Display</w:t>
      </w:r>
      <w:r>
        <w:rPr>
          <w:rFonts w:ascii="Gill Sans MT" w:hAnsi="Gill Sans MT"/>
          <w:spacing w:val="13"/>
          <w:sz w:val="22"/>
        </w:rPr>
        <w:t> </w:t>
      </w:r>
      <w:r>
        <w:rPr>
          <w:rFonts w:ascii="Gill Sans MT" w:hAnsi="Gill Sans MT"/>
          <w:sz w:val="22"/>
        </w:rPr>
        <w:t>the</w:t>
      </w:r>
      <w:r>
        <w:rPr>
          <w:rFonts w:ascii="Gill Sans MT" w:hAnsi="Gill Sans MT"/>
          <w:spacing w:val="10"/>
          <w:sz w:val="22"/>
        </w:rPr>
        <w:t> </w:t>
      </w:r>
      <w:r>
        <w:rPr>
          <w:rFonts w:ascii="Gill Sans MT" w:hAnsi="Gill Sans MT"/>
          <w:sz w:val="22"/>
        </w:rPr>
        <w:t>“Sold</w:t>
      </w:r>
      <w:r>
        <w:rPr>
          <w:rFonts w:ascii="Gill Sans MT" w:hAnsi="Gill Sans MT"/>
          <w:spacing w:val="13"/>
          <w:sz w:val="22"/>
        </w:rPr>
        <w:t> </w:t>
      </w:r>
      <w:r>
        <w:rPr>
          <w:rFonts w:ascii="Gill Sans MT" w:hAnsi="Gill Sans MT"/>
          <w:sz w:val="22"/>
        </w:rPr>
        <w:t>Out”</w:t>
      </w:r>
      <w:r>
        <w:rPr>
          <w:rFonts w:ascii="Gill Sans MT" w:hAnsi="Gill Sans MT"/>
          <w:spacing w:val="8"/>
          <w:sz w:val="22"/>
        </w:rPr>
        <w:t> </w:t>
      </w:r>
      <w:r>
        <w:rPr>
          <w:rFonts w:ascii="Gill Sans MT" w:hAnsi="Gill Sans MT"/>
          <w:spacing w:val="-4"/>
          <w:sz w:val="22"/>
        </w:rPr>
        <w:t>sign</w:t>
      </w:r>
    </w:p>
    <w:p>
      <w:pPr>
        <w:pStyle w:val="ListParagraph"/>
        <w:numPr>
          <w:ilvl w:val="0"/>
          <w:numId w:val="15"/>
        </w:numPr>
        <w:tabs>
          <w:tab w:pos="2980" w:val="left" w:leader="none"/>
          <w:tab w:pos="2981" w:val="left" w:leader="none"/>
        </w:tabs>
        <w:spacing w:line="240" w:lineRule="auto" w:before="105" w:after="0"/>
        <w:ind w:left="2980" w:right="0" w:hanging="361"/>
        <w:jc w:val="left"/>
        <w:rPr>
          <w:rFonts w:ascii="Gill Sans MT" w:hAnsi="Gill Sans MT"/>
          <w:sz w:val="22"/>
        </w:rPr>
      </w:pPr>
      <w:r>
        <w:rPr>
          <w:rFonts w:ascii="Gill Sans MT" w:hAnsi="Gill Sans MT"/>
          <w:sz w:val="22"/>
        </w:rPr>
        <w:t>Close</w:t>
      </w:r>
      <w:r>
        <w:rPr>
          <w:rFonts w:ascii="Gill Sans MT" w:hAnsi="Gill Sans MT"/>
          <w:spacing w:val="16"/>
          <w:sz w:val="22"/>
        </w:rPr>
        <w:t> </w:t>
      </w:r>
      <w:r>
        <w:rPr>
          <w:rFonts w:ascii="Gill Sans MT" w:hAnsi="Gill Sans MT"/>
          <w:sz w:val="22"/>
        </w:rPr>
        <w:t>the</w:t>
      </w:r>
      <w:r>
        <w:rPr>
          <w:rFonts w:ascii="Gill Sans MT" w:hAnsi="Gill Sans MT"/>
          <w:spacing w:val="14"/>
          <w:sz w:val="22"/>
        </w:rPr>
        <w:t> </w:t>
      </w:r>
      <w:r>
        <w:rPr>
          <w:rFonts w:ascii="Gill Sans MT" w:hAnsi="Gill Sans MT"/>
          <w:sz w:val="22"/>
        </w:rPr>
        <w:t>box</w:t>
      </w:r>
      <w:r>
        <w:rPr>
          <w:rFonts w:ascii="Gill Sans MT" w:hAnsi="Gill Sans MT"/>
          <w:spacing w:val="14"/>
          <w:sz w:val="22"/>
        </w:rPr>
        <w:t> </w:t>
      </w:r>
      <w:r>
        <w:rPr>
          <w:rFonts w:ascii="Gill Sans MT" w:hAnsi="Gill Sans MT"/>
          <w:spacing w:val="-2"/>
          <w:sz w:val="22"/>
        </w:rPr>
        <w:t>office</w:t>
      </w:r>
    </w:p>
    <w:p>
      <w:pPr>
        <w:pStyle w:val="BodyText"/>
        <w:spacing w:before="10"/>
        <w:rPr>
          <w:rFonts w:ascii="Gill Sans MT"/>
          <w:sz w:val="34"/>
        </w:rPr>
      </w:pPr>
    </w:p>
    <w:p>
      <w:pPr>
        <w:pStyle w:val="BodyText"/>
        <w:spacing w:line="276" w:lineRule="auto"/>
        <w:ind w:left="460" w:right="837"/>
        <w:jc w:val="both"/>
      </w:pPr>
      <w:r>
        <w:rPr/>
        <w:t>The flowchart for the Theater example has been modified to include closing the box office if the condition is true.</w:t>
      </w:r>
    </w:p>
    <w:p>
      <w:pPr>
        <w:pStyle w:val="BodyText"/>
        <w:spacing w:before="12"/>
        <w:rPr>
          <w:sz w:val="24"/>
        </w:rPr>
      </w:pPr>
      <w:r>
        <w:rPr/>
        <w:drawing>
          <wp:anchor distT="0" distB="0" distL="0" distR="0" allowOverlap="1" layoutInCell="1" locked="0" behindDoc="0" simplePos="0" relativeHeight="208">
            <wp:simplePos x="0" y="0"/>
            <wp:positionH relativeFrom="page">
              <wp:posOffset>2524125</wp:posOffset>
            </wp:positionH>
            <wp:positionV relativeFrom="paragraph">
              <wp:posOffset>228677</wp:posOffset>
            </wp:positionV>
            <wp:extent cx="2267875" cy="2692907"/>
            <wp:effectExtent l="0" t="0" r="0" b="0"/>
            <wp:wrapTopAndBottom/>
            <wp:docPr id="215" name="image117.png" descr="The flowchart for the Theater example has been modified to include closing the box office if the condition is true. "/>
            <wp:cNvGraphicFramePr>
              <a:graphicFrameLocks noChangeAspect="1"/>
            </wp:cNvGraphicFramePr>
            <a:graphic>
              <a:graphicData uri="http://schemas.openxmlformats.org/drawingml/2006/picture">
                <pic:pic>
                  <pic:nvPicPr>
                    <pic:cNvPr id="216" name="image117.png"/>
                    <pic:cNvPicPr/>
                  </pic:nvPicPr>
                  <pic:blipFill>
                    <a:blip r:embed="rId131" cstate="print"/>
                    <a:stretch>
                      <a:fillRect/>
                    </a:stretch>
                  </pic:blipFill>
                  <pic:spPr>
                    <a:xfrm>
                      <a:off x="0" y="0"/>
                      <a:ext cx="2267875" cy="2692907"/>
                    </a:xfrm>
                    <a:prstGeom prst="rect">
                      <a:avLst/>
                    </a:prstGeom>
                  </pic:spPr>
                </pic:pic>
              </a:graphicData>
            </a:graphic>
          </wp:anchor>
        </w:drawing>
      </w:r>
      <w:r>
        <w:rPr/>
        <w:pict>
          <v:group style="position:absolute;margin-left:156.119995pt;margin-top:243.938171pt;width:264.25pt;height:23.05pt;mso-position-horizontal-relative:page;mso-position-vertical-relative:paragraph;z-index:-15621632;mso-wrap-distance-left:0;mso-wrap-distance-right:0" id="docshapegroup774" coordorigin="3122,4879" coordsize="5285,461">
            <v:rect style="position:absolute;left:3132;top:4888;width:5256;height:432" id="docshape775" filled="true" fillcolor="#fad3b4" stroked="false">
              <v:fill type="solid"/>
            </v:rect>
            <v:shape style="position:absolute;left:3122;top:4878;width:5276;height:452" id="docshape776" coordorigin="3122,4879" coordsize="5276,452" path="m3132,5320l3122,5320,3122,5330,3132,5330,3132,5320xm8398,4879l8388,4879,3132,4879,3122,4879,3122,4888,3132,4888,8388,4888,8398,4888,8398,4879xe" filled="true" fillcolor="#e26c09" stroked="false">
              <v:path arrowok="t"/>
              <v:fill type="solid"/>
            </v:shape>
            <v:rect style="position:absolute;left:3132;top:5329;width:5256;height:10" id="docshape777" filled="true" fillcolor="#000000" stroked="false">
              <v:fill type="solid"/>
            </v:rect>
            <v:rect style="position:absolute;left:3132;top:5320;width:5256;height:10" id="docshape778" filled="true" fillcolor="#e26c09" stroked="false">
              <v:fill type="solid"/>
            </v:rect>
            <v:shape style="position:absolute;left:8388;top:5320;width:20;height:20" id="docshape779" coordorigin="8388,5320" coordsize="20,20" path="m8407,5320l8398,5320,8398,5330,8388,5330,8388,5340,8398,5340,8407,5340,8407,5320xe" filled="true" fillcolor="#000000" stroked="false">
              <v:path arrowok="t"/>
              <v:fill type="solid"/>
            </v:shape>
            <v:shape style="position:absolute;left:3122;top:4888;width:5276;height:442" id="docshape780" coordorigin="3122,4888" coordsize="5276,442" path="m3132,4888l3122,4888,3122,5320,3132,5320,3132,4888xm8398,5320l8388,5320,8388,5330,8398,5330,8398,5320xe" filled="true" fillcolor="#e26c09" stroked="false">
              <v:path arrowok="t"/>
              <v:fill type="solid"/>
            </v:shape>
            <v:rect style="position:absolute;left:8397;top:4888;width:10;height:432" id="docshape781" filled="true" fillcolor="#000000" stroked="false">
              <v:fill type="solid"/>
            </v:rect>
            <v:rect style="position:absolute;left:8388;top:4888;width:10;height:432" id="docshape782" filled="true" fillcolor="#e26c09" stroked="false">
              <v:fill type="solid"/>
            </v:rect>
            <v:shape style="position:absolute;left:3132;top:4888;width:5256;height:432" type="#_x0000_t202" id="docshape783" filled="false" stroked="false">
              <v:textbox inset="0,0,0,0">
                <w:txbxContent>
                  <w:p>
                    <w:pPr>
                      <w:spacing w:before="122"/>
                      <w:ind w:left="1305" w:right="0" w:firstLine="0"/>
                      <w:jc w:val="left"/>
                      <w:rPr>
                        <w:rFonts w:ascii="Arial"/>
                        <w:sz w:val="22"/>
                      </w:rPr>
                    </w:pPr>
                    <w:r>
                      <w:rPr>
                        <w:rFonts w:ascii="Arial"/>
                        <w:sz w:val="22"/>
                      </w:rPr>
                      <w:t>Conditional</w:t>
                    </w:r>
                    <w:r>
                      <w:rPr>
                        <w:rFonts w:ascii="Arial"/>
                        <w:spacing w:val="-6"/>
                        <w:sz w:val="22"/>
                      </w:rPr>
                      <w:t> </w:t>
                    </w:r>
                    <w:r>
                      <w:rPr>
                        <w:rFonts w:ascii="Arial"/>
                        <w:sz w:val="22"/>
                      </w:rPr>
                      <w:t>Blocks</w:t>
                    </w:r>
                    <w:r>
                      <w:rPr>
                        <w:rFonts w:ascii="Arial"/>
                        <w:spacing w:val="-5"/>
                        <w:sz w:val="22"/>
                      </w:rPr>
                      <w:t> </w:t>
                    </w:r>
                    <w:r>
                      <w:rPr>
                        <w:rFonts w:ascii="Arial"/>
                        <w:sz w:val="22"/>
                      </w:rPr>
                      <w:t>of</w:t>
                    </w:r>
                    <w:r>
                      <w:rPr>
                        <w:rFonts w:ascii="Arial"/>
                        <w:spacing w:val="-3"/>
                        <w:sz w:val="22"/>
                      </w:rPr>
                      <w:t> </w:t>
                    </w:r>
                    <w:r>
                      <w:rPr>
                        <w:rFonts w:ascii="Arial"/>
                        <w:spacing w:val="-4"/>
                        <w:sz w:val="22"/>
                      </w:rPr>
                      <w:t>Code</w:t>
                    </w:r>
                  </w:p>
                </w:txbxContent>
              </v:textbox>
              <w10:wrap type="none"/>
            </v:shape>
            <w10:wrap type="topAndBottom"/>
          </v:group>
        </w:pict>
      </w:r>
    </w:p>
    <w:p>
      <w:pPr>
        <w:pStyle w:val="BodyText"/>
        <w:spacing w:before="11"/>
        <w:rPr>
          <w:sz w:val="18"/>
        </w:rPr>
      </w:pPr>
    </w:p>
    <w:p>
      <w:pPr>
        <w:spacing w:after="0"/>
        <w:rPr>
          <w:sz w:val="18"/>
        </w:rPr>
        <w:sectPr>
          <w:pgSz w:w="12240" w:h="15840"/>
          <w:pgMar w:header="763" w:footer="971" w:top="980" w:bottom="1160" w:left="1340" w:right="1680"/>
        </w:sectPr>
      </w:pPr>
    </w:p>
    <w:p>
      <w:pPr>
        <w:pStyle w:val="BodyText"/>
        <w:rPr>
          <w:sz w:val="20"/>
        </w:rPr>
      </w:pPr>
    </w:p>
    <w:p>
      <w:pPr>
        <w:pStyle w:val="Heading7"/>
        <w:spacing w:before="186"/>
      </w:pPr>
      <w:r>
        <w:rPr>
          <w:color w:val="974706"/>
        </w:rPr>
        <w:t>Boolean</w:t>
      </w:r>
      <w:r>
        <w:rPr>
          <w:color w:val="974706"/>
          <w:spacing w:val="-2"/>
        </w:rPr>
        <w:t> Expressions</w:t>
      </w:r>
    </w:p>
    <w:p>
      <w:pPr>
        <w:pStyle w:val="BodyText"/>
        <w:spacing w:before="4"/>
        <w:rPr>
          <w:b/>
          <w:sz w:val="18"/>
        </w:rPr>
      </w:pPr>
    </w:p>
    <w:p>
      <w:pPr>
        <w:pStyle w:val="BodyText"/>
        <w:spacing w:line="276" w:lineRule="auto"/>
        <w:ind w:left="459" w:right="834"/>
        <w:jc w:val="both"/>
      </w:pPr>
      <w:r>
        <w:rPr/>
        <w:t>Since conditional statements are either true or false, they are referred to as </w:t>
      </w:r>
      <w:r>
        <w:rPr>
          <w:b/>
          <w:i/>
          <w:color w:val="974706"/>
          <w:sz w:val="24"/>
        </w:rPr>
        <w:t>Boolean Expressions</w:t>
      </w:r>
      <w:r>
        <w:rPr>
          <w:b/>
          <w:i/>
          <w:color w:val="974706"/>
          <w:spacing w:val="-1"/>
          <w:sz w:val="24"/>
        </w:rPr>
        <w:t> </w:t>
      </w:r>
      <w:r>
        <w:rPr/>
        <w:t>named after the mathematician George Boole (1815-1864). Boolean expressions are implemented using </w:t>
      </w:r>
      <w:r>
        <w:rPr>
          <w:b/>
          <w:i/>
          <w:color w:val="974706"/>
          <w:sz w:val="24"/>
        </w:rPr>
        <w:t>Relational Operators </w:t>
      </w:r>
      <w:r>
        <w:rPr/>
        <w:t>that resolve to either</w:t>
      </w:r>
      <w:r>
        <w:rPr>
          <w:spacing w:val="-1"/>
        </w:rPr>
        <w:t> </w:t>
      </w:r>
      <w:r>
        <w:rPr/>
        <w:t>true or</w:t>
      </w:r>
      <w:r>
        <w:rPr>
          <w:spacing w:val="-3"/>
        </w:rPr>
        <w:t> </w:t>
      </w:r>
      <w:r>
        <w:rPr/>
        <w:t>false.</w:t>
      </w:r>
      <w:r>
        <w:rPr>
          <w:spacing w:val="40"/>
        </w:rPr>
        <w:t> </w:t>
      </w:r>
      <w:r>
        <w:rPr/>
        <w:t>For</w:t>
      </w:r>
      <w:r>
        <w:rPr>
          <w:spacing w:val="-1"/>
        </w:rPr>
        <w:t> </w:t>
      </w:r>
      <w:r>
        <w:rPr/>
        <w:t>example, one value can</w:t>
      </w:r>
      <w:r>
        <w:rPr>
          <w:spacing w:val="-1"/>
        </w:rPr>
        <w:t> </w:t>
      </w:r>
      <w:r>
        <w:rPr/>
        <w:t>be greater</w:t>
      </w:r>
      <w:r>
        <w:rPr>
          <w:spacing w:val="-3"/>
        </w:rPr>
        <w:t> </w:t>
      </w:r>
      <w:r>
        <w:rPr/>
        <w:t>than</w:t>
      </w:r>
      <w:r>
        <w:rPr>
          <w:spacing w:val="-1"/>
        </w:rPr>
        <w:t> </w:t>
      </w:r>
      <w:r>
        <w:rPr/>
        <w:t>another,</w:t>
      </w:r>
      <w:r>
        <w:rPr>
          <w:spacing w:val="-2"/>
        </w:rPr>
        <w:t> </w:t>
      </w:r>
      <w:r>
        <w:rPr/>
        <w:t>or</w:t>
      </w:r>
      <w:r>
        <w:rPr>
          <w:spacing w:val="-1"/>
        </w:rPr>
        <w:t> </w:t>
      </w:r>
      <w:r>
        <w:rPr/>
        <w:t>less than another,</w:t>
      </w:r>
      <w:r>
        <w:rPr>
          <w:spacing w:val="-1"/>
        </w:rPr>
        <w:t> </w:t>
      </w:r>
      <w:r>
        <w:rPr/>
        <w:t>or</w:t>
      </w:r>
      <w:r>
        <w:rPr>
          <w:spacing w:val="-1"/>
        </w:rPr>
        <w:t> </w:t>
      </w:r>
      <w:r>
        <w:rPr/>
        <w:t>equal to</w:t>
      </w:r>
      <w:r>
        <w:rPr>
          <w:spacing w:val="-4"/>
        </w:rPr>
        <w:t> </w:t>
      </w:r>
      <w:r>
        <w:rPr/>
        <w:t>another.</w:t>
      </w:r>
      <w:r>
        <w:rPr>
          <w:spacing w:val="55"/>
        </w:rPr>
        <w:t> </w:t>
      </w:r>
      <w:r>
        <w:rPr/>
        <w:t>One of these</w:t>
      </w:r>
      <w:r>
        <w:rPr>
          <w:spacing w:val="-1"/>
        </w:rPr>
        <w:t> </w:t>
      </w:r>
      <w:r>
        <w:rPr/>
        <w:t>three choices</w:t>
      </w:r>
      <w:r>
        <w:rPr>
          <w:spacing w:val="-1"/>
        </w:rPr>
        <w:t> </w:t>
      </w:r>
      <w:r>
        <w:rPr/>
        <w:t>must</w:t>
      </w:r>
      <w:r>
        <w:rPr>
          <w:spacing w:val="-1"/>
        </w:rPr>
        <w:t> </w:t>
      </w:r>
      <w:r>
        <w:rPr/>
        <w:t>be true.</w:t>
      </w:r>
      <w:r>
        <w:rPr>
          <w:spacing w:val="52"/>
        </w:rPr>
        <w:t> </w:t>
      </w:r>
      <w:r>
        <w:rPr>
          <w:spacing w:val="-2"/>
        </w:rPr>
        <w:t>Table</w:t>
      </w:r>
    </w:p>
    <w:p>
      <w:pPr>
        <w:pStyle w:val="BodyText"/>
        <w:ind w:left="459"/>
        <w:jc w:val="both"/>
      </w:pPr>
      <w:r>
        <w:rPr/>
        <w:t>4.1</w:t>
      </w:r>
      <w:r>
        <w:rPr>
          <w:spacing w:val="-3"/>
        </w:rPr>
        <w:t> </w:t>
      </w:r>
      <w:r>
        <w:rPr/>
        <w:t>lists</w:t>
      </w:r>
      <w:r>
        <w:rPr>
          <w:spacing w:val="-3"/>
        </w:rPr>
        <w:t> </w:t>
      </w:r>
      <w:r>
        <w:rPr/>
        <w:t>the</w:t>
      </w:r>
      <w:r>
        <w:rPr>
          <w:spacing w:val="-5"/>
        </w:rPr>
        <w:t> </w:t>
      </w:r>
      <w:r>
        <w:rPr/>
        <w:t>Boolean</w:t>
      </w:r>
      <w:r>
        <w:rPr>
          <w:spacing w:val="-2"/>
        </w:rPr>
        <w:t> </w:t>
      </w:r>
      <w:r>
        <w:rPr/>
        <w:t>operators</w:t>
      </w:r>
      <w:r>
        <w:rPr>
          <w:spacing w:val="-2"/>
        </w:rPr>
        <w:t> </w:t>
      </w:r>
      <w:r>
        <w:rPr/>
        <w:t>available</w:t>
      </w:r>
      <w:r>
        <w:rPr>
          <w:spacing w:val="-6"/>
        </w:rPr>
        <w:t> </w:t>
      </w:r>
      <w:r>
        <w:rPr/>
        <w:t>in</w:t>
      </w:r>
      <w:r>
        <w:rPr>
          <w:spacing w:val="-4"/>
        </w:rPr>
        <w:t> </w:t>
      </w:r>
      <w:r>
        <w:rPr>
          <w:spacing w:val="-2"/>
        </w:rPr>
        <w:t>Python.</w:t>
      </w:r>
    </w:p>
    <w:p>
      <w:pPr>
        <w:pStyle w:val="BodyText"/>
        <w:spacing w:before="7"/>
        <w:rPr>
          <w:sz w:val="20"/>
        </w:rPr>
      </w:pPr>
      <w:r>
        <w:rPr/>
        <w:pict>
          <v:group style="position:absolute;margin-left:165pt;margin-top:15.071027pt;width:246.15pt;height:159.8pt;mso-position-horizontal-relative:page;mso-position-vertical-relative:paragraph;z-index:-15621120;mso-wrap-distance-left:0;mso-wrap-distance-right:0" id="docshapegroup784" coordorigin="3300,301" coordsize="4923,3196" alt="Table 4.1 lists the Boolean operators available in Python. ">
            <v:shape style="position:absolute;left:3315;top:316;width:4893;height:3159" type="#_x0000_t75" id="docshape785" alt="Table 4.1 lists the Boolean operators available in Python. " stroked="false">
              <v:imagedata r:id="rId132" o:title=""/>
            </v:shape>
            <v:rect style="position:absolute;left:3307;top:308;width:4908;height:3181" id="docshape786" filled="false" stroked="true" strokeweight=".75pt" strokecolor="#e36c09">
              <v:stroke dashstyle="solid"/>
            </v:rect>
            <w10:wrap type="topAndBottom"/>
          </v:group>
        </w:pict>
      </w:r>
      <w:r>
        <w:rPr/>
        <w:pict>
          <v:group style="position:absolute;margin-left:156.119995pt;margin-top:189.081024pt;width:264.25pt;height:23.05pt;mso-position-horizontal-relative:page;mso-position-vertical-relative:paragraph;z-index:-15620608;mso-wrap-distance-left:0;mso-wrap-distance-right:0" id="docshapegroup787" coordorigin="3122,3782" coordsize="5285,461">
            <v:rect style="position:absolute;left:3132;top:3791;width:5256;height:432" id="docshape788" filled="true" fillcolor="#fad3b4" stroked="false">
              <v:fill type="solid"/>
            </v:rect>
            <v:shape style="position:absolute;left:3122;top:3781;width:5276;height:452" id="docshape789" coordorigin="3122,3782" coordsize="5276,452" path="m3132,4223l3122,4223,3122,4233,3132,4233,3132,4223xm8398,3782l8388,3782,3132,3782,3122,3782,3122,3791,3132,3791,8388,3791,8398,3791,8398,3782xe" filled="true" fillcolor="#e26c09" stroked="false">
              <v:path arrowok="t"/>
              <v:fill type="solid"/>
            </v:shape>
            <v:rect style="position:absolute;left:3132;top:4232;width:5256;height:10" id="docshape790" filled="true" fillcolor="#000000" stroked="false">
              <v:fill type="solid"/>
            </v:rect>
            <v:rect style="position:absolute;left:3132;top:4223;width:5256;height:10" id="docshape791" filled="true" fillcolor="#e26c09" stroked="false">
              <v:fill type="solid"/>
            </v:rect>
            <v:shape style="position:absolute;left:8388;top:4223;width:20;height:20" id="docshape792" coordorigin="8388,4223" coordsize="20,20" path="m8407,4223l8398,4223,8398,4233,8388,4233,8388,4242,8398,4242,8407,4242,8407,4223xe" filled="true" fillcolor="#000000" stroked="false">
              <v:path arrowok="t"/>
              <v:fill type="solid"/>
            </v:shape>
            <v:shape style="position:absolute;left:3122;top:3791;width:5276;height:442" id="docshape793" coordorigin="3122,3791" coordsize="5276,442" path="m3132,3791l3122,3791,3122,4223,3132,4223,3132,3791xm8398,4223l8388,4223,8388,4233,8398,4233,8398,4223xe" filled="true" fillcolor="#e26c09" stroked="false">
              <v:path arrowok="t"/>
              <v:fill type="solid"/>
            </v:shape>
            <v:rect style="position:absolute;left:8397;top:3791;width:10;height:432" id="docshape794" filled="true" fillcolor="#000000" stroked="false">
              <v:fill type="solid"/>
            </v:rect>
            <v:rect style="position:absolute;left:8388;top:3791;width:10;height:432" id="docshape795" filled="true" fillcolor="#e26c09" stroked="false">
              <v:fill type="solid"/>
            </v:rect>
            <v:shape style="position:absolute;left:3132;top:3791;width:5256;height:432" type="#_x0000_t202" id="docshape796" filled="false" stroked="false">
              <v:textbox inset="0,0,0,0">
                <w:txbxContent>
                  <w:p>
                    <w:pPr>
                      <w:spacing w:before="122"/>
                      <w:ind w:left="1036" w:right="0" w:firstLine="0"/>
                      <w:jc w:val="left"/>
                      <w:rPr>
                        <w:rFonts w:ascii="Arial" w:hAnsi="Arial"/>
                        <w:sz w:val="22"/>
                      </w:rPr>
                    </w:pPr>
                    <w:r>
                      <w:rPr>
                        <w:rFonts w:ascii="Arial" w:hAnsi="Arial"/>
                        <w:sz w:val="22"/>
                      </w:rPr>
                      <w:t>Table</w:t>
                    </w:r>
                    <w:r>
                      <w:rPr>
                        <w:rFonts w:ascii="Arial" w:hAnsi="Arial"/>
                        <w:spacing w:val="-5"/>
                        <w:sz w:val="22"/>
                      </w:rPr>
                      <w:t> </w:t>
                    </w:r>
                    <w:r>
                      <w:rPr>
                        <w:rFonts w:ascii="Arial" w:hAnsi="Arial"/>
                        <w:sz w:val="22"/>
                      </w:rPr>
                      <w:t>4.1</w:t>
                    </w:r>
                    <w:r>
                      <w:rPr>
                        <w:rFonts w:ascii="Arial" w:hAnsi="Arial"/>
                        <w:spacing w:val="-4"/>
                        <w:sz w:val="22"/>
                      </w:rPr>
                      <w:t> </w:t>
                    </w:r>
                    <w:r>
                      <w:rPr>
                        <w:rFonts w:ascii="Arial" w:hAnsi="Arial"/>
                        <w:sz w:val="22"/>
                      </w:rPr>
                      <w:t>–</w:t>
                    </w:r>
                    <w:r>
                      <w:rPr>
                        <w:rFonts w:ascii="Arial" w:hAnsi="Arial"/>
                        <w:spacing w:val="-5"/>
                        <w:sz w:val="22"/>
                      </w:rPr>
                      <w:t> </w:t>
                    </w:r>
                    <w:r>
                      <w:rPr>
                        <w:rFonts w:ascii="Arial" w:hAnsi="Arial"/>
                        <w:sz w:val="22"/>
                      </w:rPr>
                      <w:t>Relational</w:t>
                    </w:r>
                    <w:r>
                      <w:rPr>
                        <w:rFonts w:ascii="Arial" w:hAnsi="Arial"/>
                        <w:spacing w:val="-4"/>
                        <w:sz w:val="22"/>
                      </w:rPr>
                      <w:t> </w:t>
                    </w:r>
                    <w:r>
                      <w:rPr>
                        <w:rFonts w:ascii="Arial" w:hAnsi="Arial"/>
                        <w:spacing w:val="-2"/>
                        <w:sz w:val="22"/>
                      </w:rPr>
                      <w:t>Operators</w:t>
                    </w:r>
                  </w:p>
                </w:txbxContent>
              </v:textbox>
              <w10:wrap type="none"/>
            </v:shape>
            <w10:wrap type="topAndBottom"/>
          </v:group>
        </w:pict>
      </w:r>
    </w:p>
    <w:p>
      <w:pPr>
        <w:pStyle w:val="BodyText"/>
        <w:spacing w:before="3"/>
        <w:rPr>
          <w:sz w:val="19"/>
        </w:rPr>
      </w:pPr>
    </w:p>
    <w:p>
      <w:pPr>
        <w:pStyle w:val="BodyText"/>
        <w:rPr>
          <w:sz w:val="20"/>
        </w:rPr>
      </w:pPr>
    </w:p>
    <w:p>
      <w:pPr>
        <w:pStyle w:val="BodyText"/>
        <w:spacing w:before="9"/>
        <w:rPr>
          <w:sz w:val="20"/>
        </w:rPr>
      </w:pPr>
    </w:p>
    <w:p>
      <w:pPr>
        <w:pStyle w:val="BodyText"/>
        <w:spacing w:line="276" w:lineRule="auto" w:before="31"/>
        <w:ind w:left="459" w:right="834"/>
        <w:jc w:val="both"/>
      </w:pPr>
      <w:r>
        <w:rPr/>
        <w:t>Relational operators in conditional statements are used to test the relationship between</w:t>
      </w:r>
      <w:r>
        <w:rPr>
          <w:spacing w:val="-1"/>
        </w:rPr>
        <w:t> </w:t>
      </w:r>
      <w:r>
        <w:rPr/>
        <w:t>items.</w:t>
      </w:r>
      <w:r>
        <w:rPr>
          <w:spacing w:val="40"/>
        </w:rPr>
        <w:t> </w:t>
      </w:r>
      <w:r>
        <w:rPr/>
        <w:t>The</w:t>
      </w:r>
      <w:r>
        <w:rPr>
          <w:spacing w:val="-3"/>
        </w:rPr>
        <w:t> </w:t>
      </w:r>
      <w:r>
        <w:rPr/>
        <w:t>result</w:t>
      </w:r>
      <w:r>
        <w:rPr>
          <w:spacing w:val="-2"/>
        </w:rPr>
        <w:t> </w:t>
      </w:r>
      <w:r>
        <w:rPr/>
        <w:t>of</w:t>
      </w:r>
      <w:r>
        <w:rPr>
          <w:spacing w:val="-1"/>
        </w:rPr>
        <w:t> </w:t>
      </w:r>
      <w:r>
        <w:rPr/>
        <w:t>the</w:t>
      </w:r>
      <w:r>
        <w:rPr>
          <w:spacing w:val="-2"/>
        </w:rPr>
        <w:t> </w:t>
      </w:r>
      <w:r>
        <w:rPr/>
        <w:t>expression</w:t>
      </w:r>
      <w:r>
        <w:rPr>
          <w:spacing w:val="-1"/>
        </w:rPr>
        <w:t> </w:t>
      </w:r>
      <w:r>
        <w:rPr/>
        <w:t>is</w:t>
      </w:r>
      <w:r>
        <w:rPr>
          <w:spacing w:val="-4"/>
        </w:rPr>
        <w:t> </w:t>
      </w:r>
      <w:r>
        <w:rPr/>
        <w:t>used</w:t>
      </w:r>
      <w:r>
        <w:rPr>
          <w:spacing w:val="-3"/>
        </w:rPr>
        <w:t> </w:t>
      </w:r>
      <w:r>
        <w:rPr/>
        <w:t>to</w:t>
      </w:r>
      <w:r>
        <w:rPr>
          <w:spacing w:val="-3"/>
        </w:rPr>
        <w:t> </w:t>
      </w:r>
      <w:r>
        <w:rPr/>
        <w:t>determine</w:t>
      </w:r>
      <w:r>
        <w:rPr>
          <w:spacing w:val="-3"/>
        </w:rPr>
        <w:t> </w:t>
      </w:r>
      <w:r>
        <w:rPr/>
        <w:t>the</w:t>
      </w:r>
      <w:r>
        <w:rPr>
          <w:spacing w:val="-4"/>
        </w:rPr>
        <w:t> </w:t>
      </w:r>
      <w:r>
        <w:rPr/>
        <w:t>next</w:t>
      </w:r>
      <w:r>
        <w:rPr>
          <w:spacing w:val="-2"/>
        </w:rPr>
        <w:t> </w:t>
      </w:r>
      <w:r>
        <w:rPr/>
        <w:t>step</w:t>
      </w:r>
      <w:r>
        <w:rPr>
          <w:spacing w:val="-3"/>
        </w:rPr>
        <w:t> </w:t>
      </w:r>
      <w:r>
        <w:rPr/>
        <w:t>for the program.</w:t>
      </w:r>
      <w:r>
        <w:rPr>
          <w:spacing w:val="40"/>
        </w:rPr>
        <w:t> </w:t>
      </w:r>
      <w:r>
        <w:rPr/>
        <w:t>Relational expressions are used extensively in programming.</w:t>
      </w:r>
    </w:p>
    <w:p>
      <w:pPr>
        <w:pStyle w:val="BodyText"/>
        <w:spacing w:before="3"/>
        <w:rPr>
          <w:sz w:val="15"/>
        </w:rPr>
      </w:pPr>
    </w:p>
    <w:p>
      <w:pPr>
        <w:pStyle w:val="BodyText"/>
        <w:ind w:left="1899"/>
        <w:rPr>
          <w:rFonts w:ascii="Gill Sans MT"/>
        </w:rPr>
      </w:pPr>
      <w:r>
        <w:rPr>
          <w:rFonts w:ascii="Gill Sans MT"/>
          <w:w w:val="105"/>
        </w:rPr>
        <w:t>For</w:t>
      </w:r>
      <w:r>
        <w:rPr>
          <w:rFonts w:ascii="Gill Sans MT"/>
          <w:spacing w:val="-7"/>
          <w:w w:val="105"/>
        </w:rPr>
        <w:t> </w:t>
      </w:r>
      <w:r>
        <w:rPr>
          <w:rFonts w:ascii="Gill Sans MT"/>
          <w:w w:val="105"/>
        </w:rPr>
        <w:t>the</w:t>
      </w:r>
      <w:r>
        <w:rPr>
          <w:rFonts w:ascii="Gill Sans MT"/>
          <w:spacing w:val="-7"/>
          <w:w w:val="105"/>
        </w:rPr>
        <w:t> </w:t>
      </w:r>
      <w:r>
        <w:rPr>
          <w:rFonts w:ascii="Gill Sans MT"/>
          <w:w w:val="105"/>
        </w:rPr>
        <w:t>examples</w:t>
      </w:r>
      <w:r>
        <w:rPr>
          <w:rFonts w:ascii="Gill Sans MT"/>
          <w:spacing w:val="-7"/>
          <w:w w:val="105"/>
        </w:rPr>
        <w:t> </w:t>
      </w:r>
      <w:r>
        <w:rPr>
          <w:rFonts w:ascii="Gill Sans MT"/>
          <w:w w:val="105"/>
        </w:rPr>
        <w:t>below:</w:t>
      </w:r>
      <w:r>
        <w:rPr>
          <w:rFonts w:ascii="Gill Sans MT"/>
          <w:spacing w:val="50"/>
          <w:w w:val="105"/>
        </w:rPr>
        <w:t> </w:t>
      </w:r>
      <w:r>
        <w:rPr>
          <w:rFonts w:ascii="Gill Sans MT"/>
          <w:w w:val="105"/>
        </w:rPr>
        <w:t>x</w:t>
      </w:r>
      <w:r>
        <w:rPr>
          <w:rFonts w:ascii="Gill Sans MT"/>
          <w:spacing w:val="-7"/>
          <w:w w:val="105"/>
        </w:rPr>
        <w:t> </w:t>
      </w:r>
      <w:r>
        <w:rPr>
          <w:rFonts w:ascii="Gill Sans MT"/>
          <w:w w:val="105"/>
        </w:rPr>
        <w:t>=</w:t>
      </w:r>
      <w:r>
        <w:rPr>
          <w:rFonts w:ascii="Gill Sans MT"/>
          <w:spacing w:val="-4"/>
          <w:w w:val="105"/>
        </w:rPr>
        <w:t> </w:t>
      </w:r>
      <w:r>
        <w:rPr>
          <w:rFonts w:ascii="Gill Sans MT"/>
          <w:w w:val="105"/>
        </w:rPr>
        <w:t>5,</w:t>
      </w:r>
      <w:r>
        <w:rPr>
          <w:rFonts w:ascii="Gill Sans MT"/>
          <w:spacing w:val="-8"/>
          <w:w w:val="105"/>
        </w:rPr>
        <w:t> </w:t>
      </w:r>
      <w:r>
        <w:rPr>
          <w:rFonts w:ascii="Gill Sans MT"/>
          <w:w w:val="105"/>
        </w:rPr>
        <w:t>y</w:t>
      </w:r>
      <w:r>
        <w:rPr>
          <w:rFonts w:ascii="Gill Sans MT"/>
          <w:spacing w:val="-8"/>
          <w:w w:val="105"/>
        </w:rPr>
        <w:t> </w:t>
      </w:r>
      <w:r>
        <w:rPr>
          <w:rFonts w:ascii="Gill Sans MT"/>
          <w:w w:val="105"/>
        </w:rPr>
        <w:t>=</w:t>
      </w:r>
      <w:r>
        <w:rPr>
          <w:rFonts w:ascii="Gill Sans MT"/>
          <w:spacing w:val="-7"/>
          <w:w w:val="105"/>
        </w:rPr>
        <w:t> </w:t>
      </w:r>
      <w:r>
        <w:rPr>
          <w:rFonts w:ascii="Gill Sans MT"/>
          <w:w w:val="105"/>
        </w:rPr>
        <w:t>8,</w:t>
      </w:r>
      <w:r>
        <w:rPr>
          <w:rFonts w:ascii="Gill Sans MT"/>
          <w:spacing w:val="-8"/>
          <w:w w:val="105"/>
        </w:rPr>
        <w:t> </w:t>
      </w:r>
      <w:r>
        <w:rPr>
          <w:rFonts w:ascii="Gill Sans MT"/>
          <w:w w:val="105"/>
        </w:rPr>
        <w:t>z</w:t>
      </w:r>
      <w:r>
        <w:rPr>
          <w:rFonts w:ascii="Gill Sans MT"/>
          <w:spacing w:val="-8"/>
          <w:w w:val="105"/>
        </w:rPr>
        <w:t> </w:t>
      </w:r>
      <w:r>
        <w:rPr>
          <w:rFonts w:ascii="Gill Sans MT"/>
          <w:w w:val="105"/>
        </w:rPr>
        <w:t>=</w:t>
      </w:r>
      <w:r>
        <w:rPr>
          <w:rFonts w:ascii="Gill Sans MT"/>
          <w:spacing w:val="-4"/>
          <w:w w:val="105"/>
        </w:rPr>
        <w:t> </w:t>
      </w:r>
      <w:r>
        <w:rPr>
          <w:rFonts w:ascii="Gill Sans MT"/>
          <w:spacing w:val="-10"/>
          <w:w w:val="105"/>
        </w:rPr>
        <w:t>5</w:t>
      </w:r>
    </w:p>
    <w:p>
      <w:pPr>
        <w:pStyle w:val="BodyText"/>
        <w:spacing w:before="8"/>
        <w:rPr>
          <w:rFonts w:ascii="Gill Sans MT"/>
          <w:sz w:val="24"/>
        </w:rPr>
      </w:pPr>
    </w:p>
    <w:tbl>
      <w:tblPr>
        <w:tblW w:w="0" w:type="auto"/>
        <w:jc w:val="left"/>
        <w:tblInd w:w="1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5"/>
        <w:gridCol w:w="1184"/>
        <w:gridCol w:w="1134"/>
        <w:gridCol w:w="2628"/>
      </w:tblGrid>
      <w:tr>
        <w:trPr>
          <w:trHeight w:val="311" w:hRule="atLeast"/>
        </w:trPr>
        <w:tc>
          <w:tcPr>
            <w:tcW w:w="965" w:type="dxa"/>
          </w:tcPr>
          <w:p>
            <w:pPr>
              <w:pStyle w:val="TableParagraph"/>
              <w:spacing w:before="0"/>
              <w:ind w:left="51"/>
              <w:rPr>
                <w:rFonts w:ascii="Gill Sans MT"/>
                <w:sz w:val="22"/>
              </w:rPr>
            </w:pPr>
            <w:r>
              <w:rPr>
                <w:rFonts w:ascii="Gill Sans MT"/>
                <w:sz w:val="22"/>
              </w:rPr>
              <w:t>x</w:t>
            </w:r>
            <w:r>
              <w:rPr>
                <w:rFonts w:ascii="Gill Sans MT"/>
                <w:spacing w:val="-15"/>
                <w:sz w:val="22"/>
              </w:rPr>
              <w:t> </w:t>
            </w:r>
            <w:r>
              <w:rPr>
                <w:rFonts w:ascii="Gill Sans MT"/>
                <w:sz w:val="22"/>
              </w:rPr>
              <w:t>&gt;</w:t>
            </w:r>
            <w:r>
              <w:rPr>
                <w:rFonts w:ascii="Gill Sans MT"/>
                <w:spacing w:val="-16"/>
                <w:sz w:val="22"/>
              </w:rPr>
              <w:t> </w:t>
            </w:r>
            <w:r>
              <w:rPr>
                <w:rFonts w:ascii="Gill Sans MT"/>
                <w:spacing w:val="-10"/>
                <w:sz w:val="22"/>
              </w:rPr>
              <w:t>y</w:t>
            </w:r>
          </w:p>
        </w:tc>
        <w:tc>
          <w:tcPr>
            <w:tcW w:w="1184" w:type="dxa"/>
          </w:tcPr>
          <w:p>
            <w:pPr>
              <w:pStyle w:val="TableParagraph"/>
              <w:spacing w:before="0"/>
              <w:ind w:left="346"/>
              <w:rPr>
                <w:rFonts w:ascii="Gill Sans MT"/>
                <w:sz w:val="22"/>
              </w:rPr>
            </w:pPr>
            <w:r>
              <w:rPr>
                <w:rFonts w:ascii="Gill Sans MT"/>
                <w:sz w:val="22"/>
              </w:rPr>
              <w:t>5</w:t>
            </w:r>
            <w:r>
              <w:rPr>
                <w:rFonts w:ascii="Gill Sans MT"/>
                <w:spacing w:val="-7"/>
                <w:sz w:val="22"/>
              </w:rPr>
              <w:t> </w:t>
            </w:r>
            <w:r>
              <w:rPr>
                <w:rFonts w:ascii="Gill Sans MT"/>
                <w:sz w:val="22"/>
              </w:rPr>
              <w:t>&gt;</w:t>
            </w:r>
            <w:r>
              <w:rPr>
                <w:rFonts w:ascii="Gill Sans MT"/>
                <w:spacing w:val="-9"/>
                <w:sz w:val="22"/>
              </w:rPr>
              <w:t> </w:t>
            </w:r>
            <w:r>
              <w:rPr>
                <w:rFonts w:ascii="Gill Sans MT"/>
                <w:spacing w:val="-10"/>
                <w:sz w:val="22"/>
              </w:rPr>
              <w:t>8</w:t>
            </w:r>
          </w:p>
        </w:tc>
        <w:tc>
          <w:tcPr>
            <w:tcW w:w="1134" w:type="dxa"/>
          </w:tcPr>
          <w:p>
            <w:pPr>
              <w:pStyle w:val="TableParagraph"/>
              <w:spacing w:before="0"/>
              <w:ind w:left="242"/>
              <w:rPr>
                <w:rFonts w:ascii="Gill Sans MT"/>
                <w:sz w:val="22"/>
              </w:rPr>
            </w:pPr>
            <w:r>
              <w:rPr>
                <w:rFonts w:ascii="Gill Sans MT"/>
                <w:spacing w:val="-2"/>
                <w:w w:val="120"/>
                <w:sz w:val="22"/>
              </w:rPr>
              <w:t>False</w:t>
            </w:r>
          </w:p>
        </w:tc>
        <w:tc>
          <w:tcPr>
            <w:tcW w:w="2628" w:type="dxa"/>
          </w:tcPr>
          <w:p>
            <w:pPr>
              <w:pStyle w:val="TableParagraph"/>
              <w:spacing w:before="0"/>
              <w:ind w:left="368"/>
              <w:rPr>
                <w:rFonts w:ascii="Gill Sans MT"/>
                <w:sz w:val="22"/>
              </w:rPr>
            </w:pPr>
            <w:r>
              <w:rPr>
                <w:rFonts w:ascii="Gill Sans MT"/>
                <w:w w:val="110"/>
                <w:sz w:val="22"/>
              </w:rPr>
              <w:t>5</w:t>
            </w:r>
            <w:r>
              <w:rPr>
                <w:rFonts w:ascii="Gill Sans MT"/>
                <w:spacing w:val="-14"/>
                <w:w w:val="110"/>
                <w:sz w:val="22"/>
              </w:rPr>
              <w:t> </w:t>
            </w:r>
            <w:r>
              <w:rPr>
                <w:rFonts w:ascii="Gill Sans MT"/>
                <w:w w:val="110"/>
                <w:sz w:val="22"/>
              </w:rPr>
              <w:t>is</w:t>
            </w:r>
            <w:r>
              <w:rPr>
                <w:rFonts w:ascii="Gill Sans MT"/>
                <w:spacing w:val="-16"/>
                <w:w w:val="110"/>
                <w:sz w:val="22"/>
              </w:rPr>
              <w:t> </w:t>
            </w:r>
            <w:r>
              <w:rPr>
                <w:rFonts w:ascii="Gill Sans MT"/>
                <w:w w:val="110"/>
                <w:sz w:val="22"/>
              </w:rPr>
              <w:t>not</w:t>
            </w:r>
            <w:r>
              <w:rPr>
                <w:rFonts w:ascii="Gill Sans MT"/>
                <w:spacing w:val="-17"/>
                <w:w w:val="110"/>
                <w:sz w:val="22"/>
              </w:rPr>
              <w:t> </w:t>
            </w:r>
            <w:r>
              <w:rPr>
                <w:rFonts w:ascii="Gill Sans MT"/>
                <w:w w:val="110"/>
                <w:sz w:val="22"/>
              </w:rPr>
              <w:t>greater</w:t>
            </w:r>
            <w:r>
              <w:rPr>
                <w:rFonts w:ascii="Gill Sans MT"/>
                <w:spacing w:val="-15"/>
                <w:w w:val="110"/>
                <w:sz w:val="22"/>
              </w:rPr>
              <w:t> </w:t>
            </w:r>
            <w:r>
              <w:rPr>
                <w:rFonts w:ascii="Gill Sans MT"/>
                <w:w w:val="110"/>
                <w:sz w:val="22"/>
              </w:rPr>
              <w:t>than</w:t>
            </w:r>
            <w:r>
              <w:rPr>
                <w:rFonts w:ascii="Gill Sans MT"/>
                <w:spacing w:val="-15"/>
                <w:w w:val="110"/>
                <w:sz w:val="22"/>
              </w:rPr>
              <w:t> </w:t>
            </w:r>
            <w:r>
              <w:rPr>
                <w:rFonts w:ascii="Gill Sans MT"/>
                <w:spacing w:val="-10"/>
                <w:w w:val="110"/>
                <w:sz w:val="22"/>
              </w:rPr>
              <w:t>8</w:t>
            </w:r>
          </w:p>
        </w:tc>
      </w:tr>
      <w:tr>
        <w:trPr>
          <w:trHeight w:val="364" w:hRule="atLeast"/>
        </w:trPr>
        <w:tc>
          <w:tcPr>
            <w:tcW w:w="965" w:type="dxa"/>
          </w:tcPr>
          <w:p>
            <w:pPr>
              <w:pStyle w:val="TableParagraph"/>
              <w:spacing w:before="53"/>
              <w:ind w:left="51"/>
              <w:rPr>
                <w:rFonts w:ascii="Gill Sans MT"/>
                <w:sz w:val="22"/>
              </w:rPr>
            </w:pPr>
            <w:r>
              <w:rPr>
                <w:rFonts w:ascii="Gill Sans MT"/>
                <w:spacing w:val="-10"/>
                <w:sz w:val="22"/>
              </w:rPr>
              <w:t>x</w:t>
            </w:r>
            <w:r>
              <w:rPr>
                <w:rFonts w:ascii="Gill Sans MT"/>
                <w:spacing w:val="-5"/>
                <w:sz w:val="22"/>
              </w:rPr>
              <w:t> </w:t>
            </w:r>
            <w:r>
              <w:rPr>
                <w:rFonts w:ascii="Gill Sans MT"/>
                <w:spacing w:val="-10"/>
                <w:sz w:val="22"/>
              </w:rPr>
              <w:t>&lt;</w:t>
            </w:r>
            <w:r>
              <w:rPr>
                <w:rFonts w:ascii="Gill Sans MT"/>
                <w:spacing w:val="-7"/>
                <w:sz w:val="22"/>
              </w:rPr>
              <w:t> </w:t>
            </w:r>
            <w:r>
              <w:rPr>
                <w:rFonts w:ascii="Gill Sans MT"/>
                <w:spacing w:val="-10"/>
                <w:sz w:val="22"/>
              </w:rPr>
              <w:t>y</w:t>
            </w:r>
          </w:p>
        </w:tc>
        <w:tc>
          <w:tcPr>
            <w:tcW w:w="1184" w:type="dxa"/>
          </w:tcPr>
          <w:p>
            <w:pPr>
              <w:pStyle w:val="TableParagraph"/>
              <w:spacing w:before="53"/>
              <w:ind w:left="345"/>
              <w:rPr>
                <w:rFonts w:ascii="Gill Sans MT"/>
                <w:sz w:val="22"/>
              </w:rPr>
            </w:pPr>
            <w:r>
              <w:rPr>
                <w:rFonts w:ascii="Gill Sans MT"/>
                <w:sz w:val="22"/>
              </w:rPr>
              <w:t>5</w:t>
            </w:r>
            <w:r>
              <w:rPr>
                <w:rFonts w:ascii="Gill Sans MT"/>
                <w:spacing w:val="-8"/>
                <w:sz w:val="22"/>
              </w:rPr>
              <w:t> </w:t>
            </w:r>
            <w:r>
              <w:rPr>
                <w:rFonts w:ascii="Gill Sans MT"/>
                <w:sz w:val="22"/>
              </w:rPr>
              <w:t>&lt;</w:t>
            </w:r>
            <w:r>
              <w:rPr>
                <w:rFonts w:ascii="Gill Sans MT"/>
                <w:spacing w:val="-10"/>
                <w:sz w:val="22"/>
              </w:rPr>
              <w:t> 8</w:t>
            </w:r>
          </w:p>
        </w:tc>
        <w:tc>
          <w:tcPr>
            <w:tcW w:w="1134" w:type="dxa"/>
          </w:tcPr>
          <w:p>
            <w:pPr>
              <w:pStyle w:val="TableParagraph"/>
              <w:spacing w:before="53"/>
              <w:ind w:left="242"/>
              <w:rPr>
                <w:rFonts w:ascii="Gill Sans MT"/>
                <w:sz w:val="22"/>
              </w:rPr>
            </w:pPr>
            <w:r>
              <w:rPr>
                <w:rFonts w:ascii="Gill Sans MT"/>
                <w:spacing w:val="-4"/>
                <w:sz w:val="22"/>
              </w:rPr>
              <w:t>True</w:t>
            </w:r>
          </w:p>
        </w:tc>
        <w:tc>
          <w:tcPr>
            <w:tcW w:w="2628" w:type="dxa"/>
          </w:tcPr>
          <w:p>
            <w:pPr>
              <w:pStyle w:val="TableParagraph"/>
              <w:spacing w:before="53"/>
              <w:ind w:left="368"/>
              <w:rPr>
                <w:rFonts w:ascii="Gill Sans MT"/>
                <w:sz w:val="22"/>
              </w:rPr>
            </w:pPr>
            <w:r>
              <w:rPr>
                <w:rFonts w:ascii="Gill Sans MT"/>
                <w:w w:val="115"/>
                <w:sz w:val="22"/>
              </w:rPr>
              <w:t>5</w:t>
            </w:r>
            <w:r>
              <w:rPr>
                <w:rFonts w:ascii="Gill Sans MT"/>
                <w:spacing w:val="-12"/>
                <w:w w:val="115"/>
                <w:sz w:val="22"/>
              </w:rPr>
              <w:t> </w:t>
            </w:r>
            <w:r>
              <w:rPr>
                <w:rFonts w:ascii="Gill Sans MT"/>
                <w:w w:val="115"/>
                <w:sz w:val="22"/>
              </w:rPr>
              <w:t>is</w:t>
            </w:r>
            <w:r>
              <w:rPr>
                <w:rFonts w:ascii="Gill Sans MT"/>
                <w:spacing w:val="-10"/>
                <w:w w:val="115"/>
                <w:sz w:val="22"/>
              </w:rPr>
              <w:t> </w:t>
            </w:r>
            <w:r>
              <w:rPr>
                <w:rFonts w:ascii="Gill Sans MT"/>
                <w:w w:val="115"/>
                <w:sz w:val="22"/>
              </w:rPr>
              <w:t>less</w:t>
            </w:r>
            <w:r>
              <w:rPr>
                <w:rFonts w:ascii="Gill Sans MT"/>
                <w:spacing w:val="-10"/>
                <w:w w:val="115"/>
                <w:sz w:val="22"/>
              </w:rPr>
              <w:t> </w:t>
            </w:r>
            <w:r>
              <w:rPr>
                <w:rFonts w:ascii="Gill Sans MT"/>
                <w:w w:val="115"/>
                <w:sz w:val="22"/>
              </w:rPr>
              <w:t>than</w:t>
            </w:r>
            <w:r>
              <w:rPr>
                <w:rFonts w:ascii="Gill Sans MT"/>
                <w:spacing w:val="-14"/>
                <w:w w:val="115"/>
                <w:sz w:val="22"/>
              </w:rPr>
              <w:t> </w:t>
            </w:r>
            <w:r>
              <w:rPr>
                <w:rFonts w:ascii="Gill Sans MT"/>
                <w:spacing w:val="-10"/>
                <w:w w:val="115"/>
                <w:sz w:val="22"/>
              </w:rPr>
              <w:t>8</w:t>
            </w:r>
          </w:p>
        </w:tc>
      </w:tr>
      <w:tr>
        <w:trPr>
          <w:trHeight w:val="363" w:hRule="atLeast"/>
        </w:trPr>
        <w:tc>
          <w:tcPr>
            <w:tcW w:w="965" w:type="dxa"/>
          </w:tcPr>
          <w:p>
            <w:pPr>
              <w:pStyle w:val="TableParagraph"/>
              <w:spacing w:before="53"/>
              <w:ind w:left="50"/>
              <w:rPr>
                <w:rFonts w:ascii="Gill Sans MT"/>
                <w:sz w:val="22"/>
              </w:rPr>
            </w:pPr>
            <w:r>
              <w:rPr>
                <w:rFonts w:ascii="Gill Sans MT"/>
                <w:spacing w:val="-6"/>
                <w:sz w:val="22"/>
              </w:rPr>
              <w:t>x</w:t>
            </w:r>
            <w:r>
              <w:rPr>
                <w:rFonts w:ascii="Gill Sans MT"/>
                <w:spacing w:val="-10"/>
                <w:sz w:val="22"/>
              </w:rPr>
              <w:t> </w:t>
            </w:r>
            <w:r>
              <w:rPr>
                <w:rFonts w:ascii="Gill Sans MT"/>
                <w:spacing w:val="-6"/>
                <w:sz w:val="22"/>
              </w:rPr>
              <w:t>&gt;=</w:t>
            </w:r>
            <w:r>
              <w:rPr>
                <w:rFonts w:ascii="Gill Sans MT"/>
                <w:spacing w:val="-8"/>
                <w:sz w:val="22"/>
              </w:rPr>
              <w:t> </w:t>
            </w:r>
            <w:r>
              <w:rPr>
                <w:rFonts w:ascii="Gill Sans MT"/>
                <w:spacing w:val="-10"/>
                <w:sz w:val="22"/>
              </w:rPr>
              <w:t>z</w:t>
            </w:r>
          </w:p>
        </w:tc>
        <w:tc>
          <w:tcPr>
            <w:tcW w:w="1184" w:type="dxa"/>
          </w:tcPr>
          <w:p>
            <w:pPr>
              <w:pStyle w:val="TableParagraph"/>
              <w:spacing w:before="53"/>
              <w:ind w:left="345"/>
              <w:rPr>
                <w:rFonts w:ascii="Gill Sans MT"/>
                <w:sz w:val="22"/>
              </w:rPr>
            </w:pPr>
            <w:r>
              <w:rPr>
                <w:rFonts w:ascii="Gill Sans MT"/>
                <w:sz w:val="22"/>
              </w:rPr>
              <w:t>5</w:t>
            </w:r>
            <w:r>
              <w:rPr>
                <w:rFonts w:ascii="Gill Sans MT"/>
                <w:spacing w:val="-11"/>
                <w:sz w:val="22"/>
              </w:rPr>
              <w:t> </w:t>
            </w:r>
            <w:r>
              <w:rPr>
                <w:rFonts w:ascii="Gill Sans MT"/>
                <w:sz w:val="22"/>
              </w:rPr>
              <w:t>&gt;=</w:t>
            </w:r>
            <w:r>
              <w:rPr>
                <w:rFonts w:ascii="Gill Sans MT"/>
                <w:spacing w:val="-13"/>
                <w:sz w:val="22"/>
              </w:rPr>
              <w:t> </w:t>
            </w:r>
            <w:r>
              <w:rPr>
                <w:rFonts w:ascii="Gill Sans MT"/>
                <w:spacing w:val="-12"/>
                <w:sz w:val="22"/>
              </w:rPr>
              <w:t>5</w:t>
            </w:r>
          </w:p>
        </w:tc>
        <w:tc>
          <w:tcPr>
            <w:tcW w:w="1134" w:type="dxa"/>
          </w:tcPr>
          <w:p>
            <w:pPr>
              <w:pStyle w:val="TableParagraph"/>
              <w:spacing w:before="53"/>
              <w:ind w:left="241"/>
              <w:rPr>
                <w:rFonts w:ascii="Gill Sans MT"/>
                <w:sz w:val="22"/>
              </w:rPr>
            </w:pPr>
            <w:r>
              <w:rPr>
                <w:rFonts w:ascii="Gill Sans MT"/>
                <w:spacing w:val="-4"/>
                <w:sz w:val="22"/>
              </w:rPr>
              <w:t>True</w:t>
            </w:r>
          </w:p>
        </w:tc>
        <w:tc>
          <w:tcPr>
            <w:tcW w:w="2628" w:type="dxa"/>
          </w:tcPr>
          <w:p>
            <w:pPr>
              <w:pStyle w:val="TableParagraph"/>
              <w:spacing w:before="53"/>
              <w:ind w:left="367"/>
              <w:rPr>
                <w:rFonts w:ascii="Gill Sans MT"/>
                <w:sz w:val="22"/>
              </w:rPr>
            </w:pPr>
            <w:r>
              <w:rPr>
                <w:rFonts w:ascii="Gill Sans MT"/>
                <w:w w:val="110"/>
                <w:sz w:val="22"/>
              </w:rPr>
              <w:t>5</w:t>
            </w:r>
            <w:r>
              <w:rPr>
                <w:rFonts w:ascii="Gill Sans MT"/>
                <w:spacing w:val="-10"/>
                <w:w w:val="110"/>
                <w:sz w:val="22"/>
              </w:rPr>
              <w:t> </w:t>
            </w:r>
            <w:r>
              <w:rPr>
                <w:rFonts w:ascii="Gill Sans MT"/>
                <w:w w:val="110"/>
                <w:sz w:val="22"/>
              </w:rPr>
              <w:t>is</w:t>
            </w:r>
            <w:r>
              <w:rPr>
                <w:rFonts w:ascii="Gill Sans MT"/>
                <w:spacing w:val="-11"/>
                <w:w w:val="110"/>
                <w:sz w:val="22"/>
              </w:rPr>
              <w:t> </w:t>
            </w:r>
            <w:r>
              <w:rPr>
                <w:rFonts w:ascii="Gill Sans MT"/>
                <w:w w:val="110"/>
                <w:sz w:val="22"/>
              </w:rPr>
              <w:t>equivalent</w:t>
            </w:r>
            <w:r>
              <w:rPr>
                <w:rFonts w:ascii="Gill Sans MT"/>
                <w:spacing w:val="-10"/>
                <w:w w:val="110"/>
                <w:sz w:val="22"/>
              </w:rPr>
              <w:t> </w:t>
            </w:r>
            <w:r>
              <w:rPr>
                <w:rFonts w:ascii="Gill Sans MT"/>
                <w:w w:val="110"/>
                <w:sz w:val="22"/>
              </w:rPr>
              <w:t>to</w:t>
            </w:r>
            <w:r>
              <w:rPr>
                <w:rFonts w:ascii="Gill Sans MT"/>
                <w:spacing w:val="-11"/>
                <w:w w:val="110"/>
                <w:sz w:val="22"/>
              </w:rPr>
              <w:t> </w:t>
            </w:r>
            <w:r>
              <w:rPr>
                <w:rFonts w:ascii="Gill Sans MT"/>
                <w:spacing w:val="-10"/>
                <w:w w:val="110"/>
                <w:sz w:val="22"/>
              </w:rPr>
              <w:t>5</w:t>
            </w:r>
          </w:p>
        </w:tc>
      </w:tr>
      <w:tr>
        <w:trPr>
          <w:trHeight w:val="363" w:hRule="atLeast"/>
        </w:trPr>
        <w:tc>
          <w:tcPr>
            <w:tcW w:w="965" w:type="dxa"/>
          </w:tcPr>
          <w:p>
            <w:pPr>
              <w:pStyle w:val="TableParagraph"/>
              <w:spacing w:before="52"/>
              <w:ind w:left="50"/>
              <w:rPr>
                <w:rFonts w:ascii="Gill Sans MT"/>
                <w:sz w:val="22"/>
              </w:rPr>
            </w:pPr>
            <w:r>
              <w:rPr>
                <w:rFonts w:ascii="Gill Sans MT"/>
                <w:spacing w:val="-10"/>
                <w:sz w:val="22"/>
              </w:rPr>
              <w:t>x</w:t>
            </w:r>
            <w:r>
              <w:rPr>
                <w:rFonts w:ascii="Gill Sans MT"/>
                <w:spacing w:val="-6"/>
                <w:sz w:val="22"/>
              </w:rPr>
              <w:t> </w:t>
            </w:r>
            <w:r>
              <w:rPr>
                <w:rFonts w:ascii="Gill Sans MT"/>
                <w:spacing w:val="-10"/>
                <w:sz w:val="22"/>
              </w:rPr>
              <w:t>&lt;=</w:t>
            </w:r>
            <w:r>
              <w:rPr>
                <w:rFonts w:ascii="Gill Sans MT"/>
                <w:spacing w:val="-7"/>
                <w:sz w:val="22"/>
              </w:rPr>
              <w:t> </w:t>
            </w:r>
            <w:r>
              <w:rPr>
                <w:rFonts w:ascii="Gill Sans MT"/>
                <w:spacing w:val="-12"/>
                <w:sz w:val="22"/>
              </w:rPr>
              <w:t>z</w:t>
            </w:r>
          </w:p>
        </w:tc>
        <w:tc>
          <w:tcPr>
            <w:tcW w:w="1184" w:type="dxa"/>
          </w:tcPr>
          <w:p>
            <w:pPr>
              <w:pStyle w:val="TableParagraph"/>
              <w:spacing w:before="52"/>
              <w:ind w:left="345"/>
              <w:rPr>
                <w:rFonts w:ascii="Gill Sans MT"/>
                <w:sz w:val="22"/>
              </w:rPr>
            </w:pPr>
            <w:r>
              <w:rPr>
                <w:rFonts w:ascii="Gill Sans MT"/>
                <w:sz w:val="22"/>
              </w:rPr>
              <w:t>5</w:t>
            </w:r>
            <w:r>
              <w:rPr>
                <w:rFonts w:ascii="Gill Sans MT"/>
                <w:spacing w:val="-14"/>
                <w:sz w:val="22"/>
              </w:rPr>
              <w:t> </w:t>
            </w:r>
            <w:r>
              <w:rPr>
                <w:rFonts w:ascii="Gill Sans MT"/>
                <w:sz w:val="22"/>
              </w:rPr>
              <w:t>&lt;=</w:t>
            </w:r>
            <w:r>
              <w:rPr>
                <w:rFonts w:ascii="Gill Sans MT"/>
                <w:spacing w:val="-15"/>
                <w:sz w:val="22"/>
              </w:rPr>
              <w:t> </w:t>
            </w:r>
            <w:r>
              <w:rPr>
                <w:rFonts w:ascii="Gill Sans MT"/>
                <w:spacing w:val="-12"/>
                <w:sz w:val="22"/>
              </w:rPr>
              <w:t>5</w:t>
            </w:r>
          </w:p>
        </w:tc>
        <w:tc>
          <w:tcPr>
            <w:tcW w:w="1134" w:type="dxa"/>
          </w:tcPr>
          <w:p>
            <w:pPr>
              <w:pStyle w:val="TableParagraph"/>
              <w:spacing w:before="52"/>
              <w:ind w:left="241"/>
              <w:rPr>
                <w:rFonts w:ascii="Gill Sans MT"/>
                <w:sz w:val="22"/>
              </w:rPr>
            </w:pPr>
            <w:r>
              <w:rPr>
                <w:rFonts w:ascii="Gill Sans MT"/>
                <w:spacing w:val="-4"/>
                <w:sz w:val="22"/>
              </w:rPr>
              <w:t>True</w:t>
            </w:r>
          </w:p>
        </w:tc>
        <w:tc>
          <w:tcPr>
            <w:tcW w:w="2628" w:type="dxa"/>
          </w:tcPr>
          <w:p>
            <w:pPr>
              <w:pStyle w:val="TableParagraph"/>
              <w:spacing w:before="52"/>
              <w:ind w:left="367"/>
              <w:rPr>
                <w:rFonts w:ascii="Gill Sans MT"/>
                <w:sz w:val="22"/>
              </w:rPr>
            </w:pPr>
            <w:r>
              <w:rPr>
                <w:rFonts w:ascii="Gill Sans MT"/>
                <w:w w:val="110"/>
                <w:sz w:val="22"/>
              </w:rPr>
              <w:t>5</w:t>
            </w:r>
            <w:r>
              <w:rPr>
                <w:rFonts w:ascii="Gill Sans MT"/>
                <w:spacing w:val="-10"/>
                <w:w w:val="110"/>
                <w:sz w:val="22"/>
              </w:rPr>
              <w:t> </w:t>
            </w:r>
            <w:r>
              <w:rPr>
                <w:rFonts w:ascii="Gill Sans MT"/>
                <w:w w:val="110"/>
                <w:sz w:val="22"/>
              </w:rPr>
              <w:t>is</w:t>
            </w:r>
            <w:r>
              <w:rPr>
                <w:rFonts w:ascii="Gill Sans MT"/>
                <w:spacing w:val="-11"/>
                <w:w w:val="110"/>
                <w:sz w:val="22"/>
              </w:rPr>
              <w:t> </w:t>
            </w:r>
            <w:r>
              <w:rPr>
                <w:rFonts w:ascii="Gill Sans MT"/>
                <w:w w:val="110"/>
                <w:sz w:val="22"/>
              </w:rPr>
              <w:t>equivalent</w:t>
            </w:r>
            <w:r>
              <w:rPr>
                <w:rFonts w:ascii="Gill Sans MT"/>
                <w:spacing w:val="-10"/>
                <w:w w:val="110"/>
                <w:sz w:val="22"/>
              </w:rPr>
              <w:t> </w:t>
            </w:r>
            <w:r>
              <w:rPr>
                <w:rFonts w:ascii="Gill Sans MT"/>
                <w:w w:val="110"/>
                <w:sz w:val="22"/>
              </w:rPr>
              <w:t>to</w:t>
            </w:r>
            <w:r>
              <w:rPr>
                <w:rFonts w:ascii="Gill Sans MT"/>
                <w:spacing w:val="-11"/>
                <w:w w:val="110"/>
                <w:sz w:val="22"/>
              </w:rPr>
              <w:t> </w:t>
            </w:r>
            <w:r>
              <w:rPr>
                <w:rFonts w:ascii="Gill Sans MT"/>
                <w:spacing w:val="-10"/>
                <w:w w:val="110"/>
                <w:sz w:val="22"/>
              </w:rPr>
              <w:t>5</w:t>
            </w:r>
          </w:p>
        </w:tc>
      </w:tr>
      <w:tr>
        <w:trPr>
          <w:trHeight w:val="363" w:hRule="atLeast"/>
        </w:trPr>
        <w:tc>
          <w:tcPr>
            <w:tcW w:w="965" w:type="dxa"/>
          </w:tcPr>
          <w:p>
            <w:pPr>
              <w:pStyle w:val="TableParagraph"/>
              <w:spacing w:before="53"/>
              <w:ind w:left="50"/>
              <w:rPr>
                <w:rFonts w:ascii="Gill Sans MT"/>
                <w:sz w:val="22"/>
              </w:rPr>
            </w:pPr>
            <w:r>
              <w:rPr>
                <w:rFonts w:ascii="Gill Sans MT"/>
                <w:spacing w:val="-2"/>
                <w:sz w:val="22"/>
              </w:rPr>
              <w:t>x</w:t>
            </w:r>
            <w:r>
              <w:rPr>
                <w:rFonts w:ascii="Gill Sans MT"/>
                <w:spacing w:val="-14"/>
                <w:sz w:val="22"/>
              </w:rPr>
              <w:t> </w:t>
            </w:r>
            <w:r>
              <w:rPr>
                <w:rFonts w:ascii="Gill Sans MT"/>
                <w:spacing w:val="-2"/>
                <w:sz w:val="22"/>
              </w:rPr>
              <w:t>==</w:t>
            </w:r>
            <w:r>
              <w:rPr>
                <w:rFonts w:ascii="Gill Sans MT"/>
                <w:spacing w:val="-13"/>
                <w:sz w:val="22"/>
              </w:rPr>
              <w:t> </w:t>
            </w:r>
            <w:r>
              <w:rPr>
                <w:rFonts w:ascii="Gill Sans MT"/>
                <w:spacing w:val="-12"/>
                <w:sz w:val="22"/>
              </w:rPr>
              <w:t>y</w:t>
            </w:r>
          </w:p>
        </w:tc>
        <w:tc>
          <w:tcPr>
            <w:tcW w:w="1184" w:type="dxa"/>
          </w:tcPr>
          <w:p>
            <w:pPr>
              <w:pStyle w:val="TableParagraph"/>
              <w:spacing w:before="53"/>
              <w:ind w:left="345"/>
              <w:rPr>
                <w:rFonts w:ascii="Gill Sans MT"/>
                <w:sz w:val="22"/>
              </w:rPr>
            </w:pPr>
            <w:r>
              <w:rPr>
                <w:rFonts w:ascii="Gill Sans MT"/>
                <w:sz w:val="22"/>
              </w:rPr>
              <w:t>5</w:t>
            </w:r>
            <w:r>
              <w:rPr>
                <w:rFonts w:ascii="Gill Sans MT"/>
                <w:spacing w:val="-9"/>
                <w:sz w:val="22"/>
              </w:rPr>
              <w:t> </w:t>
            </w:r>
            <w:r>
              <w:rPr>
                <w:rFonts w:ascii="Gill Sans MT"/>
                <w:sz w:val="22"/>
              </w:rPr>
              <w:t>==</w:t>
            </w:r>
            <w:r>
              <w:rPr>
                <w:rFonts w:ascii="Gill Sans MT"/>
                <w:spacing w:val="-10"/>
                <w:sz w:val="22"/>
              </w:rPr>
              <w:t> </w:t>
            </w:r>
            <w:r>
              <w:rPr>
                <w:rFonts w:ascii="Gill Sans MT"/>
                <w:spacing w:val="-12"/>
                <w:sz w:val="22"/>
              </w:rPr>
              <w:t>8</w:t>
            </w:r>
          </w:p>
        </w:tc>
        <w:tc>
          <w:tcPr>
            <w:tcW w:w="1134" w:type="dxa"/>
          </w:tcPr>
          <w:p>
            <w:pPr>
              <w:pStyle w:val="TableParagraph"/>
              <w:spacing w:before="53"/>
              <w:ind w:left="241"/>
              <w:rPr>
                <w:rFonts w:ascii="Gill Sans MT"/>
                <w:sz w:val="22"/>
              </w:rPr>
            </w:pPr>
            <w:r>
              <w:rPr>
                <w:rFonts w:ascii="Gill Sans MT"/>
                <w:spacing w:val="-2"/>
                <w:w w:val="120"/>
                <w:sz w:val="22"/>
              </w:rPr>
              <w:t>False</w:t>
            </w:r>
          </w:p>
        </w:tc>
        <w:tc>
          <w:tcPr>
            <w:tcW w:w="2628" w:type="dxa"/>
          </w:tcPr>
          <w:p>
            <w:pPr>
              <w:pStyle w:val="TableParagraph"/>
              <w:spacing w:before="53"/>
              <w:ind w:left="367"/>
              <w:rPr>
                <w:rFonts w:ascii="Gill Sans MT"/>
                <w:sz w:val="22"/>
              </w:rPr>
            </w:pPr>
            <w:r>
              <w:rPr>
                <w:rFonts w:ascii="Gill Sans MT"/>
                <w:w w:val="110"/>
                <w:sz w:val="22"/>
              </w:rPr>
              <w:t>5</w:t>
            </w:r>
            <w:r>
              <w:rPr>
                <w:rFonts w:ascii="Gill Sans MT"/>
                <w:spacing w:val="-13"/>
                <w:w w:val="110"/>
                <w:sz w:val="22"/>
              </w:rPr>
              <w:t> </w:t>
            </w:r>
            <w:r>
              <w:rPr>
                <w:rFonts w:ascii="Gill Sans MT"/>
                <w:w w:val="110"/>
                <w:sz w:val="22"/>
              </w:rPr>
              <w:t>is</w:t>
            </w:r>
            <w:r>
              <w:rPr>
                <w:rFonts w:ascii="Gill Sans MT"/>
                <w:spacing w:val="-15"/>
                <w:w w:val="110"/>
                <w:sz w:val="22"/>
              </w:rPr>
              <w:t> </w:t>
            </w:r>
            <w:r>
              <w:rPr>
                <w:rFonts w:ascii="Gill Sans MT"/>
                <w:w w:val="110"/>
                <w:sz w:val="22"/>
              </w:rPr>
              <w:t>not</w:t>
            </w:r>
            <w:r>
              <w:rPr>
                <w:rFonts w:ascii="Gill Sans MT"/>
                <w:spacing w:val="-15"/>
                <w:w w:val="110"/>
                <w:sz w:val="22"/>
              </w:rPr>
              <w:t> </w:t>
            </w:r>
            <w:r>
              <w:rPr>
                <w:rFonts w:ascii="Gill Sans MT"/>
                <w:w w:val="110"/>
                <w:sz w:val="22"/>
              </w:rPr>
              <w:t>equivalent</w:t>
            </w:r>
            <w:r>
              <w:rPr>
                <w:rFonts w:ascii="Gill Sans MT"/>
                <w:spacing w:val="-16"/>
                <w:w w:val="110"/>
                <w:sz w:val="22"/>
              </w:rPr>
              <w:t> </w:t>
            </w:r>
            <w:r>
              <w:rPr>
                <w:rFonts w:ascii="Gill Sans MT"/>
                <w:w w:val="110"/>
                <w:sz w:val="22"/>
              </w:rPr>
              <w:t>to</w:t>
            </w:r>
            <w:r>
              <w:rPr>
                <w:rFonts w:ascii="Gill Sans MT"/>
                <w:spacing w:val="-15"/>
                <w:w w:val="110"/>
                <w:sz w:val="22"/>
              </w:rPr>
              <w:t> </w:t>
            </w:r>
            <w:r>
              <w:rPr>
                <w:rFonts w:ascii="Gill Sans MT"/>
                <w:spacing w:val="-10"/>
                <w:w w:val="110"/>
                <w:sz w:val="22"/>
              </w:rPr>
              <w:t>8</w:t>
            </w:r>
          </w:p>
        </w:tc>
      </w:tr>
      <w:tr>
        <w:trPr>
          <w:trHeight w:val="363" w:hRule="atLeast"/>
        </w:trPr>
        <w:tc>
          <w:tcPr>
            <w:tcW w:w="965" w:type="dxa"/>
          </w:tcPr>
          <w:p>
            <w:pPr>
              <w:pStyle w:val="TableParagraph"/>
              <w:spacing w:before="52"/>
              <w:ind w:left="50"/>
              <w:rPr>
                <w:rFonts w:ascii="Gill Sans MT"/>
                <w:sz w:val="22"/>
              </w:rPr>
            </w:pPr>
            <w:r>
              <w:rPr>
                <w:rFonts w:ascii="Gill Sans MT"/>
                <w:sz w:val="22"/>
              </w:rPr>
              <w:t>x</w:t>
            </w:r>
            <w:r>
              <w:rPr>
                <w:rFonts w:ascii="Gill Sans MT"/>
                <w:spacing w:val="-14"/>
                <w:sz w:val="22"/>
              </w:rPr>
              <w:t> </w:t>
            </w:r>
            <w:r>
              <w:rPr>
                <w:rFonts w:ascii="Gill Sans MT"/>
                <w:sz w:val="22"/>
              </w:rPr>
              <w:t>!=</w:t>
            </w:r>
            <w:r>
              <w:rPr>
                <w:rFonts w:ascii="Gill Sans MT"/>
                <w:spacing w:val="-15"/>
                <w:sz w:val="22"/>
              </w:rPr>
              <w:t> </w:t>
            </w:r>
            <w:r>
              <w:rPr>
                <w:rFonts w:ascii="Gill Sans MT"/>
                <w:spacing w:val="-10"/>
                <w:sz w:val="22"/>
              </w:rPr>
              <w:t>y</w:t>
            </w:r>
          </w:p>
        </w:tc>
        <w:tc>
          <w:tcPr>
            <w:tcW w:w="1184" w:type="dxa"/>
          </w:tcPr>
          <w:p>
            <w:pPr>
              <w:pStyle w:val="TableParagraph"/>
              <w:spacing w:before="52"/>
              <w:ind w:left="345"/>
              <w:rPr>
                <w:rFonts w:ascii="Gill Sans MT"/>
                <w:sz w:val="22"/>
              </w:rPr>
            </w:pPr>
            <w:r>
              <w:rPr>
                <w:rFonts w:ascii="Gill Sans MT"/>
                <w:sz w:val="22"/>
              </w:rPr>
              <w:t>5</w:t>
            </w:r>
            <w:r>
              <w:rPr>
                <w:rFonts w:ascii="Gill Sans MT"/>
                <w:spacing w:val="-7"/>
                <w:sz w:val="22"/>
              </w:rPr>
              <w:t> </w:t>
            </w:r>
            <w:r>
              <w:rPr>
                <w:rFonts w:ascii="Gill Sans MT"/>
                <w:sz w:val="22"/>
              </w:rPr>
              <w:t>!=</w:t>
            </w:r>
            <w:r>
              <w:rPr>
                <w:rFonts w:ascii="Gill Sans MT"/>
                <w:spacing w:val="-8"/>
                <w:sz w:val="22"/>
              </w:rPr>
              <w:t> </w:t>
            </w:r>
            <w:r>
              <w:rPr>
                <w:rFonts w:ascii="Gill Sans MT"/>
                <w:spacing w:val="-10"/>
                <w:sz w:val="22"/>
              </w:rPr>
              <w:t>8</w:t>
            </w:r>
          </w:p>
        </w:tc>
        <w:tc>
          <w:tcPr>
            <w:tcW w:w="1134" w:type="dxa"/>
          </w:tcPr>
          <w:p>
            <w:pPr>
              <w:pStyle w:val="TableParagraph"/>
              <w:spacing w:before="52"/>
              <w:ind w:left="241"/>
              <w:rPr>
                <w:rFonts w:ascii="Gill Sans MT"/>
                <w:sz w:val="22"/>
              </w:rPr>
            </w:pPr>
            <w:r>
              <w:rPr>
                <w:rFonts w:ascii="Gill Sans MT"/>
                <w:spacing w:val="-4"/>
                <w:sz w:val="22"/>
              </w:rPr>
              <w:t>True</w:t>
            </w:r>
          </w:p>
        </w:tc>
        <w:tc>
          <w:tcPr>
            <w:tcW w:w="2628" w:type="dxa"/>
          </w:tcPr>
          <w:p>
            <w:pPr>
              <w:pStyle w:val="TableParagraph"/>
              <w:spacing w:before="52"/>
              <w:ind w:left="367"/>
              <w:rPr>
                <w:rFonts w:ascii="Gill Sans MT"/>
                <w:sz w:val="22"/>
              </w:rPr>
            </w:pPr>
            <w:r>
              <w:rPr>
                <w:rFonts w:ascii="Gill Sans MT"/>
                <w:w w:val="110"/>
                <w:sz w:val="22"/>
              </w:rPr>
              <w:t>5</w:t>
            </w:r>
            <w:r>
              <w:rPr>
                <w:rFonts w:ascii="Gill Sans MT"/>
                <w:spacing w:val="-13"/>
                <w:w w:val="110"/>
                <w:sz w:val="22"/>
              </w:rPr>
              <w:t> </w:t>
            </w:r>
            <w:r>
              <w:rPr>
                <w:rFonts w:ascii="Gill Sans MT"/>
                <w:w w:val="110"/>
                <w:sz w:val="22"/>
              </w:rPr>
              <w:t>is</w:t>
            </w:r>
            <w:r>
              <w:rPr>
                <w:rFonts w:ascii="Gill Sans MT"/>
                <w:spacing w:val="-15"/>
                <w:w w:val="110"/>
                <w:sz w:val="22"/>
              </w:rPr>
              <w:t> </w:t>
            </w:r>
            <w:r>
              <w:rPr>
                <w:rFonts w:ascii="Gill Sans MT"/>
                <w:w w:val="110"/>
                <w:sz w:val="22"/>
              </w:rPr>
              <w:t>not</w:t>
            </w:r>
            <w:r>
              <w:rPr>
                <w:rFonts w:ascii="Gill Sans MT"/>
                <w:spacing w:val="-15"/>
                <w:w w:val="110"/>
                <w:sz w:val="22"/>
              </w:rPr>
              <w:t> </w:t>
            </w:r>
            <w:r>
              <w:rPr>
                <w:rFonts w:ascii="Gill Sans MT"/>
                <w:w w:val="110"/>
                <w:sz w:val="22"/>
              </w:rPr>
              <w:t>equivalent</w:t>
            </w:r>
            <w:r>
              <w:rPr>
                <w:rFonts w:ascii="Gill Sans MT"/>
                <w:spacing w:val="-16"/>
                <w:w w:val="110"/>
                <w:sz w:val="22"/>
              </w:rPr>
              <w:t> </w:t>
            </w:r>
            <w:r>
              <w:rPr>
                <w:rFonts w:ascii="Gill Sans MT"/>
                <w:w w:val="110"/>
                <w:sz w:val="22"/>
              </w:rPr>
              <w:t>to</w:t>
            </w:r>
            <w:r>
              <w:rPr>
                <w:rFonts w:ascii="Gill Sans MT"/>
                <w:spacing w:val="-15"/>
                <w:w w:val="110"/>
                <w:sz w:val="22"/>
              </w:rPr>
              <w:t> </w:t>
            </w:r>
            <w:r>
              <w:rPr>
                <w:rFonts w:ascii="Gill Sans MT"/>
                <w:spacing w:val="-10"/>
                <w:w w:val="110"/>
                <w:sz w:val="22"/>
              </w:rPr>
              <w:t>8</w:t>
            </w:r>
          </w:p>
        </w:tc>
      </w:tr>
      <w:tr>
        <w:trPr>
          <w:trHeight w:val="363" w:hRule="atLeast"/>
        </w:trPr>
        <w:tc>
          <w:tcPr>
            <w:tcW w:w="965" w:type="dxa"/>
          </w:tcPr>
          <w:p>
            <w:pPr>
              <w:pStyle w:val="TableParagraph"/>
              <w:spacing w:before="53"/>
              <w:ind w:left="50"/>
              <w:rPr>
                <w:rFonts w:ascii="Gill Sans MT"/>
                <w:sz w:val="22"/>
              </w:rPr>
            </w:pPr>
            <w:r>
              <w:rPr>
                <w:rFonts w:ascii="Gill Sans MT"/>
                <w:spacing w:val="-2"/>
                <w:sz w:val="22"/>
              </w:rPr>
              <w:t>x</w:t>
            </w:r>
            <w:r>
              <w:rPr>
                <w:rFonts w:ascii="Gill Sans MT"/>
                <w:spacing w:val="-14"/>
                <w:sz w:val="22"/>
              </w:rPr>
              <w:t> </w:t>
            </w:r>
            <w:r>
              <w:rPr>
                <w:rFonts w:ascii="Gill Sans MT"/>
                <w:spacing w:val="-2"/>
                <w:sz w:val="22"/>
              </w:rPr>
              <w:t>==</w:t>
            </w:r>
            <w:r>
              <w:rPr>
                <w:rFonts w:ascii="Gill Sans MT"/>
                <w:spacing w:val="-13"/>
                <w:sz w:val="22"/>
              </w:rPr>
              <w:t> </w:t>
            </w:r>
            <w:r>
              <w:rPr>
                <w:rFonts w:ascii="Gill Sans MT"/>
                <w:spacing w:val="-12"/>
                <w:sz w:val="22"/>
              </w:rPr>
              <w:t>z</w:t>
            </w:r>
          </w:p>
        </w:tc>
        <w:tc>
          <w:tcPr>
            <w:tcW w:w="1184" w:type="dxa"/>
          </w:tcPr>
          <w:p>
            <w:pPr>
              <w:pStyle w:val="TableParagraph"/>
              <w:spacing w:before="53"/>
              <w:ind w:left="345"/>
              <w:rPr>
                <w:rFonts w:ascii="Gill Sans MT"/>
                <w:sz w:val="22"/>
              </w:rPr>
            </w:pPr>
            <w:r>
              <w:rPr>
                <w:rFonts w:ascii="Gill Sans MT"/>
                <w:sz w:val="22"/>
              </w:rPr>
              <w:t>5</w:t>
            </w:r>
            <w:r>
              <w:rPr>
                <w:rFonts w:ascii="Gill Sans MT"/>
                <w:spacing w:val="-9"/>
                <w:sz w:val="22"/>
              </w:rPr>
              <w:t> </w:t>
            </w:r>
            <w:r>
              <w:rPr>
                <w:rFonts w:ascii="Gill Sans MT"/>
                <w:sz w:val="22"/>
              </w:rPr>
              <w:t>==</w:t>
            </w:r>
            <w:r>
              <w:rPr>
                <w:rFonts w:ascii="Gill Sans MT"/>
                <w:spacing w:val="-10"/>
                <w:sz w:val="22"/>
              </w:rPr>
              <w:t> </w:t>
            </w:r>
            <w:r>
              <w:rPr>
                <w:rFonts w:ascii="Gill Sans MT"/>
                <w:spacing w:val="-12"/>
                <w:sz w:val="22"/>
              </w:rPr>
              <w:t>5</w:t>
            </w:r>
          </w:p>
        </w:tc>
        <w:tc>
          <w:tcPr>
            <w:tcW w:w="1134" w:type="dxa"/>
          </w:tcPr>
          <w:p>
            <w:pPr>
              <w:pStyle w:val="TableParagraph"/>
              <w:spacing w:before="53"/>
              <w:ind w:left="241"/>
              <w:rPr>
                <w:rFonts w:ascii="Gill Sans MT"/>
                <w:sz w:val="22"/>
              </w:rPr>
            </w:pPr>
            <w:r>
              <w:rPr>
                <w:rFonts w:ascii="Gill Sans MT"/>
                <w:spacing w:val="-4"/>
                <w:sz w:val="22"/>
              </w:rPr>
              <w:t>True</w:t>
            </w:r>
          </w:p>
        </w:tc>
        <w:tc>
          <w:tcPr>
            <w:tcW w:w="2628" w:type="dxa"/>
          </w:tcPr>
          <w:p>
            <w:pPr>
              <w:pStyle w:val="TableParagraph"/>
              <w:spacing w:before="53"/>
              <w:ind w:left="367"/>
              <w:rPr>
                <w:rFonts w:ascii="Gill Sans MT"/>
                <w:sz w:val="22"/>
              </w:rPr>
            </w:pPr>
            <w:r>
              <w:rPr>
                <w:rFonts w:ascii="Gill Sans MT"/>
                <w:w w:val="110"/>
                <w:sz w:val="22"/>
              </w:rPr>
              <w:t>5</w:t>
            </w:r>
            <w:r>
              <w:rPr>
                <w:rFonts w:ascii="Gill Sans MT"/>
                <w:spacing w:val="-10"/>
                <w:w w:val="110"/>
                <w:sz w:val="22"/>
              </w:rPr>
              <w:t> </w:t>
            </w:r>
            <w:r>
              <w:rPr>
                <w:rFonts w:ascii="Gill Sans MT"/>
                <w:w w:val="110"/>
                <w:sz w:val="22"/>
              </w:rPr>
              <w:t>is</w:t>
            </w:r>
            <w:r>
              <w:rPr>
                <w:rFonts w:ascii="Gill Sans MT"/>
                <w:spacing w:val="-11"/>
                <w:w w:val="110"/>
                <w:sz w:val="22"/>
              </w:rPr>
              <w:t> </w:t>
            </w:r>
            <w:r>
              <w:rPr>
                <w:rFonts w:ascii="Gill Sans MT"/>
                <w:w w:val="110"/>
                <w:sz w:val="22"/>
              </w:rPr>
              <w:t>equivalent</w:t>
            </w:r>
            <w:r>
              <w:rPr>
                <w:rFonts w:ascii="Gill Sans MT"/>
                <w:spacing w:val="-10"/>
                <w:w w:val="110"/>
                <w:sz w:val="22"/>
              </w:rPr>
              <w:t> </w:t>
            </w:r>
            <w:r>
              <w:rPr>
                <w:rFonts w:ascii="Gill Sans MT"/>
                <w:w w:val="110"/>
                <w:sz w:val="22"/>
              </w:rPr>
              <w:t>to</w:t>
            </w:r>
            <w:r>
              <w:rPr>
                <w:rFonts w:ascii="Gill Sans MT"/>
                <w:spacing w:val="-11"/>
                <w:w w:val="110"/>
                <w:sz w:val="22"/>
              </w:rPr>
              <w:t> </w:t>
            </w:r>
            <w:r>
              <w:rPr>
                <w:rFonts w:ascii="Gill Sans MT"/>
                <w:spacing w:val="-10"/>
                <w:w w:val="110"/>
                <w:sz w:val="22"/>
              </w:rPr>
              <w:t>5</w:t>
            </w:r>
          </w:p>
        </w:tc>
      </w:tr>
      <w:tr>
        <w:trPr>
          <w:trHeight w:val="310" w:hRule="atLeast"/>
        </w:trPr>
        <w:tc>
          <w:tcPr>
            <w:tcW w:w="965" w:type="dxa"/>
          </w:tcPr>
          <w:p>
            <w:pPr>
              <w:pStyle w:val="TableParagraph"/>
              <w:spacing w:line="238" w:lineRule="exact" w:before="52"/>
              <w:ind w:left="50"/>
              <w:rPr>
                <w:rFonts w:ascii="Gill Sans MT"/>
                <w:sz w:val="22"/>
              </w:rPr>
            </w:pPr>
            <w:r>
              <w:rPr>
                <w:rFonts w:ascii="Gill Sans MT"/>
                <w:sz w:val="22"/>
              </w:rPr>
              <w:t>x</w:t>
            </w:r>
            <w:r>
              <w:rPr>
                <w:rFonts w:ascii="Gill Sans MT"/>
                <w:spacing w:val="-14"/>
                <w:sz w:val="22"/>
              </w:rPr>
              <w:t> </w:t>
            </w:r>
            <w:r>
              <w:rPr>
                <w:rFonts w:ascii="Gill Sans MT"/>
                <w:sz w:val="22"/>
              </w:rPr>
              <w:t>!=</w:t>
            </w:r>
            <w:r>
              <w:rPr>
                <w:rFonts w:ascii="Gill Sans MT"/>
                <w:spacing w:val="-15"/>
                <w:sz w:val="22"/>
              </w:rPr>
              <w:t> </w:t>
            </w:r>
            <w:r>
              <w:rPr>
                <w:rFonts w:ascii="Gill Sans MT"/>
                <w:spacing w:val="-10"/>
                <w:sz w:val="22"/>
              </w:rPr>
              <w:t>z</w:t>
            </w:r>
          </w:p>
        </w:tc>
        <w:tc>
          <w:tcPr>
            <w:tcW w:w="1184" w:type="dxa"/>
          </w:tcPr>
          <w:p>
            <w:pPr>
              <w:pStyle w:val="TableParagraph"/>
              <w:spacing w:line="238" w:lineRule="exact" w:before="52"/>
              <w:ind w:left="345"/>
              <w:rPr>
                <w:rFonts w:ascii="Gill Sans MT"/>
                <w:sz w:val="22"/>
              </w:rPr>
            </w:pPr>
            <w:r>
              <w:rPr>
                <w:rFonts w:ascii="Gill Sans MT"/>
                <w:sz w:val="22"/>
              </w:rPr>
              <w:t>5</w:t>
            </w:r>
            <w:r>
              <w:rPr>
                <w:rFonts w:ascii="Gill Sans MT"/>
                <w:spacing w:val="-7"/>
                <w:sz w:val="22"/>
              </w:rPr>
              <w:t> </w:t>
            </w:r>
            <w:r>
              <w:rPr>
                <w:rFonts w:ascii="Gill Sans MT"/>
                <w:sz w:val="22"/>
              </w:rPr>
              <w:t>!=</w:t>
            </w:r>
            <w:r>
              <w:rPr>
                <w:rFonts w:ascii="Gill Sans MT"/>
                <w:spacing w:val="-8"/>
                <w:sz w:val="22"/>
              </w:rPr>
              <w:t> </w:t>
            </w:r>
            <w:r>
              <w:rPr>
                <w:rFonts w:ascii="Gill Sans MT"/>
                <w:spacing w:val="-10"/>
                <w:sz w:val="22"/>
              </w:rPr>
              <w:t>5</w:t>
            </w:r>
          </w:p>
        </w:tc>
        <w:tc>
          <w:tcPr>
            <w:tcW w:w="1134" w:type="dxa"/>
          </w:tcPr>
          <w:p>
            <w:pPr>
              <w:pStyle w:val="TableParagraph"/>
              <w:spacing w:line="238" w:lineRule="exact" w:before="52"/>
              <w:ind w:left="241"/>
              <w:rPr>
                <w:rFonts w:ascii="Gill Sans MT"/>
                <w:sz w:val="22"/>
              </w:rPr>
            </w:pPr>
            <w:r>
              <w:rPr>
                <w:rFonts w:ascii="Gill Sans MT"/>
                <w:spacing w:val="-2"/>
                <w:w w:val="120"/>
                <w:sz w:val="22"/>
              </w:rPr>
              <w:t>False</w:t>
            </w:r>
          </w:p>
        </w:tc>
        <w:tc>
          <w:tcPr>
            <w:tcW w:w="2628" w:type="dxa"/>
          </w:tcPr>
          <w:p>
            <w:pPr>
              <w:pStyle w:val="TableParagraph"/>
              <w:spacing w:line="238" w:lineRule="exact" w:before="52"/>
              <w:ind w:left="366"/>
              <w:rPr>
                <w:rFonts w:ascii="Gill Sans MT"/>
                <w:sz w:val="22"/>
              </w:rPr>
            </w:pPr>
            <w:r>
              <w:rPr>
                <w:rFonts w:ascii="Gill Sans MT"/>
                <w:w w:val="110"/>
                <w:sz w:val="22"/>
              </w:rPr>
              <w:t>5</w:t>
            </w:r>
            <w:r>
              <w:rPr>
                <w:rFonts w:ascii="Gill Sans MT"/>
                <w:spacing w:val="-10"/>
                <w:w w:val="110"/>
                <w:sz w:val="22"/>
              </w:rPr>
              <w:t> </w:t>
            </w:r>
            <w:r>
              <w:rPr>
                <w:rFonts w:ascii="Gill Sans MT"/>
                <w:w w:val="110"/>
                <w:sz w:val="22"/>
              </w:rPr>
              <w:t>is</w:t>
            </w:r>
            <w:r>
              <w:rPr>
                <w:rFonts w:ascii="Gill Sans MT"/>
                <w:spacing w:val="-11"/>
                <w:w w:val="110"/>
                <w:sz w:val="22"/>
              </w:rPr>
              <w:t> </w:t>
            </w:r>
            <w:r>
              <w:rPr>
                <w:rFonts w:ascii="Gill Sans MT"/>
                <w:w w:val="110"/>
                <w:sz w:val="22"/>
              </w:rPr>
              <w:t>equivalent</w:t>
            </w:r>
            <w:r>
              <w:rPr>
                <w:rFonts w:ascii="Gill Sans MT"/>
                <w:spacing w:val="-10"/>
                <w:w w:val="110"/>
                <w:sz w:val="22"/>
              </w:rPr>
              <w:t> </w:t>
            </w:r>
            <w:r>
              <w:rPr>
                <w:rFonts w:ascii="Gill Sans MT"/>
                <w:w w:val="110"/>
                <w:sz w:val="22"/>
              </w:rPr>
              <w:t>to</w:t>
            </w:r>
            <w:r>
              <w:rPr>
                <w:rFonts w:ascii="Gill Sans MT"/>
                <w:spacing w:val="-11"/>
                <w:w w:val="110"/>
                <w:sz w:val="22"/>
              </w:rPr>
              <w:t> </w:t>
            </w:r>
            <w:r>
              <w:rPr>
                <w:rFonts w:ascii="Gill Sans MT"/>
                <w:spacing w:val="-10"/>
                <w:w w:val="110"/>
                <w:sz w:val="22"/>
              </w:rPr>
              <w:t>5</w:t>
            </w:r>
          </w:p>
        </w:tc>
      </w:tr>
    </w:tbl>
    <w:p>
      <w:pPr>
        <w:pStyle w:val="BodyText"/>
        <w:spacing w:before="6"/>
        <w:rPr>
          <w:rFonts w:ascii="Gill Sans MT"/>
          <w:sz w:val="23"/>
        </w:rPr>
      </w:pPr>
      <w:r>
        <w:rPr/>
        <w:pict>
          <v:group style="position:absolute;margin-left:156.119995pt;margin-top:14.843628pt;width:264.25pt;height:23.05pt;mso-position-horizontal-relative:page;mso-position-vertical-relative:paragraph;z-index:-15620096;mso-wrap-distance-left:0;mso-wrap-distance-right:0" id="docshapegroup797" coordorigin="3122,297" coordsize="5285,461">
            <v:rect style="position:absolute;left:3132;top:306;width:5256;height:432" id="docshape798" filled="true" fillcolor="#fad3b4" stroked="false">
              <v:fill type="solid"/>
            </v:rect>
            <v:shape style="position:absolute;left:3122;top:296;width:5276;height:452" id="docshape799" coordorigin="3122,297" coordsize="5276,452" path="m3132,738l3122,738,3122,748,3132,748,3132,738xm8398,297l8388,297,3132,297,3122,297,3122,306,3132,306,8388,306,8398,306,8398,297xe" filled="true" fillcolor="#e26c09" stroked="false">
              <v:path arrowok="t"/>
              <v:fill type="solid"/>
            </v:shape>
            <v:rect style="position:absolute;left:3132;top:748;width:5256;height:10" id="docshape800" filled="true" fillcolor="#000000" stroked="false">
              <v:fill type="solid"/>
            </v:rect>
            <v:rect style="position:absolute;left:3132;top:738;width:5256;height:10" id="docshape801" filled="true" fillcolor="#e26c09" stroked="false">
              <v:fill type="solid"/>
            </v:rect>
            <v:shape style="position:absolute;left:8388;top:738;width:20;height:20" id="docshape802" coordorigin="8388,738" coordsize="20,20" path="m8407,738l8398,738,8398,748,8388,748,8388,758,8398,758,8407,758,8407,738xe" filled="true" fillcolor="#000000" stroked="false">
              <v:path arrowok="t"/>
              <v:fill type="solid"/>
            </v:shape>
            <v:shape style="position:absolute;left:3122;top:306;width:5276;height:442" id="docshape803" coordorigin="3122,306" coordsize="5276,442" path="m3132,306l3122,306,3122,738,3132,738,3132,306xm8398,738l8388,738,8388,748,8398,748,8398,738xe" filled="true" fillcolor="#e26c09" stroked="false">
              <v:path arrowok="t"/>
              <v:fill type="solid"/>
            </v:shape>
            <v:rect style="position:absolute;left:8397;top:306;width:10;height:432" id="docshape804" filled="true" fillcolor="#000000" stroked="false">
              <v:fill type="solid"/>
            </v:rect>
            <v:rect style="position:absolute;left:8388;top:306;width:10;height:432" id="docshape805" filled="true" fillcolor="#e26c09" stroked="false">
              <v:fill type="solid"/>
            </v:rect>
            <v:shape style="position:absolute;left:3132;top:306;width:5256;height:432" type="#_x0000_t202" id="docshape806" filled="false" stroked="false">
              <v:textbox inset="0,0,0,0">
                <w:txbxContent>
                  <w:p>
                    <w:pPr>
                      <w:spacing w:before="122"/>
                      <w:ind w:left="1509" w:right="0" w:firstLine="0"/>
                      <w:jc w:val="left"/>
                      <w:rPr>
                        <w:rFonts w:ascii="Arial"/>
                        <w:sz w:val="22"/>
                      </w:rPr>
                    </w:pPr>
                    <w:r>
                      <w:rPr>
                        <w:rFonts w:ascii="Arial"/>
                        <w:sz w:val="22"/>
                      </w:rPr>
                      <w:t>Relational</w:t>
                    </w:r>
                    <w:r>
                      <w:rPr>
                        <w:rFonts w:ascii="Arial"/>
                        <w:spacing w:val="-11"/>
                        <w:sz w:val="22"/>
                      </w:rPr>
                      <w:t> </w:t>
                    </w:r>
                    <w:r>
                      <w:rPr>
                        <w:rFonts w:ascii="Arial"/>
                        <w:spacing w:val="-2"/>
                        <w:sz w:val="22"/>
                      </w:rPr>
                      <w:t>Expressions</w:t>
                    </w:r>
                  </w:p>
                </w:txbxContent>
              </v:textbox>
              <w10:wrap type="none"/>
            </v:shape>
            <w10:wrap type="topAndBottom"/>
          </v:group>
        </w:pict>
      </w:r>
    </w:p>
    <w:p>
      <w:pPr>
        <w:spacing w:after="0"/>
        <w:rPr>
          <w:rFonts w:ascii="Gill Sans MT"/>
          <w:sz w:val="23"/>
        </w:rPr>
        <w:sectPr>
          <w:pgSz w:w="12240" w:h="15840"/>
          <w:pgMar w:header="763" w:footer="971" w:top="980" w:bottom="1160" w:left="1340" w:right="1680"/>
        </w:sectPr>
      </w:pPr>
    </w:p>
    <w:p>
      <w:pPr>
        <w:pStyle w:val="BodyText"/>
        <w:rPr>
          <w:rFonts w:ascii="Gill Sans MT"/>
          <w:sz w:val="20"/>
        </w:rPr>
      </w:pPr>
    </w:p>
    <w:p>
      <w:pPr>
        <w:pStyle w:val="BodyText"/>
        <w:spacing w:before="7"/>
        <w:rPr>
          <w:rFonts w:ascii="Gill Sans MT"/>
          <w:sz w:val="16"/>
        </w:rPr>
      </w:pPr>
    </w:p>
    <w:p>
      <w:pPr>
        <w:pStyle w:val="BodyText"/>
        <w:spacing w:before="31"/>
        <w:ind w:left="460"/>
        <w:jc w:val="both"/>
      </w:pPr>
      <w:r>
        <w:rPr>
          <w:color w:val="000000"/>
          <w:shd w:fill="F9BE8F" w:color="auto" w:val="clear"/>
        </w:rPr>
        <w:t>Ex.</w:t>
      </w:r>
      <w:r>
        <w:rPr>
          <w:color w:val="000000"/>
          <w:spacing w:val="-6"/>
          <w:shd w:fill="F9BE8F" w:color="auto" w:val="clear"/>
        </w:rPr>
        <w:t> </w:t>
      </w:r>
      <w:r>
        <w:rPr>
          <w:color w:val="000000"/>
          <w:shd w:fill="F9BE8F" w:color="auto" w:val="clear"/>
        </w:rPr>
        <w:t>4.3</w:t>
      </w:r>
      <w:r>
        <w:rPr>
          <w:color w:val="000000"/>
          <w:spacing w:val="-6"/>
        </w:rPr>
        <w:t> </w:t>
      </w:r>
      <w:r>
        <w:rPr>
          <w:color w:val="000000"/>
        </w:rPr>
        <w:t>–</w:t>
      </w:r>
      <w:r>
        <w:rPr>
          <w:color w:val="000000"/>
          <w:spacing w:val="-3"/>
        </w:rPr>
        <w:t> </w:t>
      </w:r>
      <w:r>
        <w:rPr>
          <w:color w:val="000000"/>
        </w:rPr>
        <w:t>conditional</w:t>
      </w:r>
      <w:r>
        <w:rPr>
          <w:color w:val="000000"/>
          <w:spacing w:val="-6"/>
        </w:rPr>
        <w:t> </w:t>
      </w:r>
      <w:r>
        <w:rPr>
          <w:color w:val="000000"/>
        </w:rPr>
        <w:t>statements</w:t>
      </w:r>
      <w:r>
        <w:rPr>
          <w:color w:val="000000"/>
          <w:spacing w:val="-3"/>
        </w:rPr>
        <w:t> </w:t>
      </w:r>
      <w:r>
        <w:rPr>
          <w:color w:val="000000"/>
        </w:rPr>
        <w:t>and</w:t>
      </w:r>
      <w:r>
        <w:rPr>
          <w:color w:val="000000"/>
          <w:spacing w:val="-4"/>
        </w:rPr>
        <w:t> </w:t>
      </w:r>
      <w:r>
        <w:rPr>
          <w:color w:val="000000"/>
        </w:rPr>
        <w:t>relational</w:t>
      </w:r>
      <w:r>
        <w:rPr>
          <w:color w:val="000000"/>
          <w:spacing w:val="-3"/>
        </w:rPr>
        <w:t> </w:t>
      </w:r>
      <w:r>
        <w:rPr>
          <w:color w:val="000000"/>
          <w:spacing w:val="-2"/>
        </w:rPr>
        <w:t>operators</w:t>
      </w:r>
    </w:p>
    <w:p>
      <w:pPr>
        <w:pStyle w:val="BodyText"/>
        <w:rPr>
          <w:sz w:val="21"/>
        </w:rPr>
      </w:pPr>
    </w:p>
    <w:p>
      <w:pPr>
        <w:pStyle w:val="BodyText"/>
        <w:spacing w:line="276" w:lineRule="auto"/>
        <w:ind w:left="460" w:right="835" w:hanging="1"/>
        <w:jc w:val="both"/>
      </w:pPr>
      <w:r>
        <w:rPr/>
        <w:t>The Theater example conditionally displayed a “Sold Out” sign and closed the box office if 400 tickets had been sold.</w:t>
      </w:r>
      <w:r>
        <w:rPr>
          <w:spacing w:val="40"/>
        </w:rPr>
        <w:t> </w:t>
      </w:r>
      <w:r>
        <w:rPr/>
        <w:t>A Boolean expression with a relational operator</w:t>
      </w:r>
      <w:r>
        <w:rPr>
          <w:spacing w:val="-3"/>
        </w:rPr>
        <w:t> </w:t>
      </w:r>
      <w:r>
        <w:rPr/>
        <w:t>would</w:t>
      </w:r>
      <w:r>
        <w:rPr>
          <w:spacing w:val="-3"/>
        </w:rPr>
        <w:t> </w:t>
      </w:r>
      <w:r>
        <w:rPr/>
        <w:t>be</w:t>
      </w:r>
      <w:r>
        <w:rPr>
          <w:spacing w:val="-5"/>
        </w:rPr>
        <w:t> </w:t>
      </w:r>
      <w:r>
        <w:rPr/>
        <w:t>used</w:t>
      </w:r>
      <w:r>
        <w:rPr>
          <w:spacing w:val="-3"/>
        </w:rPr>
        <w:t> </w:t>
      </w:r>
      <w:r>
        <w:rPr/>
        <w:t>in</w:t>
      </w:r>
      <w:r>
        <w:rPr>
          <w:spacing w:val="-1"/>
        </w:rPr>
        <w:t> </w:t>
      </w:r>
      <w:r>
        <w:rPr/>
        <w:t>the</w:t>
      </w:r>
      <w:r>
        <w:rPr>
          <w:spacing w:val="-2"/>
        </w:rPr>
        <w:t> </w:t>
      </w:r>
      <w:r>
        <w:rPr/>
        <w:t>conditional</w:t>
      </w:r>
      <w:r>
        <w:rPr>
          <w:spacing w:val="-2"/>
        </w:rPr>
        <w:t> </w:t>
      </w:r>
      <w:r>
        <w:rPr/>
        <w:t>statement</w:t>
      </w:r>
      <w:r>
        <w:rPr>
          <w:spacing w:val="-2"/>
        </w:rPr>
        <w:t> </w:t>
      </w:r>
      <w:r>
        <w:rPr/>
        <w:t>for</w:t>
      </w:r>
      <w:r>
        <w:rPr>
          <w:spacing w:val="-3"/>
        </w:rPr>
        <w:t> </w:t>
      </w:r>
      <w:r>
        <w:rPr/>
        <w:t>the</w:t>
      </w:r>
      <w:r>
        <w:rPr>
          <w:spacing w:val="-2"/>
        </w:rPr>
        <w:t> </w:t>
      </w:r>
      <w:r>
        <w:rPr/>
        <w:t>code.</w:t>
      </w:r>
      <w:r>
        <w:rPr>
          <w:spacing w:val="40"/>
        </w:rPr>
        <w:t> </w:t>
      </w:r>
      <w:r>
        <w:rPr/>
        <w:t>The</w:t>
      </w:r>
      <w:r>
        <w:rPr>
          <w:spacing w:val="-2"/>
        </w:rPr>
        <w:t> </w:t>
      </w:r>
      <w:r>
        <w:rPr/>
        <w:t>number</w:t>
      </w:r>
      <w:r>
        <w:rPr>
          <w:spacing w:val="-3"/>
        </w:rPr>
        <w:t> </w:t>
      </w:r>
      <w:r>
        <w:rPr/>
        <w:t>of tickets sold is 400 and the expression is true, or 400 tickets have not been sold</w:t>
      </w:r>
      <w:r>
        <w:rPr>
          <w:spacing w:val="40"/>
        </w:rPr>
        <w:t> </w:t>
      </w:r>
      <w:r>
        <w:rPr/>
        <w:t>and the expression is false.</w:t>
      </w:r>
    </w:p>
    <w:p>
      <w:pPr>
        <w:pStyle w:val="BodyText"/>
        <w:spacing w:before="1"/>
        <w:rPr>
          <w:sz w:val="23"/>
        </w:rPr>
      </w:pPr>
      <w:r>
        <w:rPr/>
        <w:drawing>
          <wp:anchor distT="0" distB="0" distL="0" distR="0" allowOverlap="1" layoutInCell="1" locked="0" behindDoc="0" simplePos="0" relativeHeight="213">
            <wp:simplePos x="0" y="0"/>
            <wp:positionH relativeFrom="page">
              <wp:posOffset>1298672</wp:posOffset>
            </wp:positionH>
            <wp:positionV relativeFrom="paragraph">
              <wp:posOffset>213030</wp:posOffset>
            </wp:positionV>
            <wp:extent cx="4680606" cy="780097"/>
            <wp:effectExtent l="0" t="0" r="0" b="0"/>
            <wp:wrapTopAndBottom/>
            <wp:docPr id="217" name="image119.png" descr="tickets_sold=int(input('Enter the tickets sold:')) if tickets_sold==400: print('Display the &quot;sold out&quot; sign') print('Close the box office') "/>
            <wp:cNvGraphicFramePr>
              <a:graphicFrameLocks noChangeAspect="1"/>
            </wp:cNvGraphicFramePr>
            <a:graphic>
              <a:graphicData uri="http://schemas.openxmlformats.org/drawingml/2006/picture">
                <pic:pic>
                  <pic:nvPicPr>
                    <pic:cNvPr id="218" name="image119.png"/>
                    <pic:cNvPicPr/>
                  </pic:nvPicPr>
                  <pic:blipFill>
                    <a:blip r:embed="rId133" cstate="print"/>
                    <a:stretch>
                      <a:fillRect/>
                    </a:stretch>
                  </pic:blipFill>
                  <pic:spPr>
                    <a:xfrm>
                      <a:off x="0" y="0"/>
                      <a:ext cx="4680606" cy="780097"/>
                    </a:xfrm>
                    <a:prstGeom prst="rect">
                      <a:avLst/>
                    </a:prstGeom>
                  </pic:spPr>
                </pic:pic>
              </a:graphicData>
            </a:graphic>
          </wp:anchor>
        </w:drawing>
      </w:r>
    </w:p>
    <w:p>
      <w:pPr>
        <w:pStyle w:val="BodyText"/>
        <w:spacing w:before="8"/>
        <w:rPr>
          <w:sz w:val="30"/>
        </w:rPr>
      </w:pPr>
    </w:p>
    <w:p>
      <w:pPr>
        <w:pStyle w:val="BodyText"/>
        <w:spacing w:line="276" w:lineRule="auto" w:before="1"/>
        <w:ind w:left="460" w:right="834"/>
        <w:jc w:val="both"/>
      </w:pPr>
      <w:r>
        <w:rPr/>
        <w:t>The code above obtains the number of tickets sold from the input, and tests for exactly 400 tickets.</w:t>
      </w:r>
      <w:r>
        <w:rPr>
          <w:spacing w:val="40"/>
        </w:rPr>
        <w:t> </w:t>
      </w:r>
      <w:r>
        <w:rPr/>
        <w:t>There could not be more than 400 tickets sold since the box office closes, therefore there are either 400 or less tickets sold.</w:t>
      </w:r>
    </w:p>
    <w:p>
      <w:pPr>
        <w:pStyle w:val="BodyText"/>
      </w:pPr>
    </w:p>
    <w:p>
      <w:pPr>
        <w:pStyle w:val="BodyText"/>
        <w:spacing w:before="2"/>
        <w:rPr>
          <w:sz w:val="21"/>
        </w:rPr>
      </w:pPr>
    </w:p>
    <w:p>
      <w:pPr>
        <w:pStyle w:val="Heading7"/>
      </w:pPr>
      <w:r>
        <w:rPr>
          <w:color w:val="974706"/>
        </w:rPr>
        <w:t>The</w:t>
      </w:r>
      <w:r>
        <w:rPr>
          <w:color w:val="974706"/>
          <w:spacing w:val="-3"/>
        </w:rPr>
        <w:t> </w:t>
      </w:r>
      <w:r>
        <w:rPr>
          <w:color w:val="974706"/>
        </w:rPr>
        <w:t>if-else</w:t>
      </w:r>
      <w:r>
        <w:rPr>
          <w:color w:val="974706"/>
          <w:spacing w:val="-2"/>
        </w:rPr>
        <w:t> Statement</w:t>
      </w:r>
    </w:p>
    <w:p>
      <w:pPr>
        <w:pStyle w:val="BodyText"/>
        <w:spacing w:before="6"/>
        <w:rPr>
          <w:b/>
          <w:sz w:val="18"/>
        </w:rPr>
      </w:pPr>
    </w:p>
    <w:p>
      <w:pPr>
        <w:pStyle w:val="BodyText"/>
        <w:spacing w:line="276" w:lineRule="auto"/>
        <w:ind w:left="460" w:right="835"/>
        <w:jc w:val="both"/>
      </w:pPr>
      <w:r>
        <w:rPr/>
        <w:t>In Example 4.3 the print statements execute when there are exactly 400 tickets sold.</w:t>
      </w:r>
      <w:r>
        <w:rPr>
          <w:spacing w:val="40"/>
        </w:rPr>
        <w:t> </w:t>
      </w:r>
      <w:r>
        <w:rPr/>
        <w:t>Otherwise the program does nothing.</w:t>
      </w:r>
      <w:r>
        <w:rPr>
          <w:spacing w:val="40"/>
        </w:rPr>
        <w:t> </w:t>
      </w:r>
      <w:r>
        <w:rPr/>
        <w:t>To provide for other statements to execute when the condition is false, an </w:t>
      </w:r>
      <w:r>
        <w:rPr>
          <w:b/>
          <w:i/>
          <w:color w:val="974706"/>
          <w:sz w:val="24"/>
        </w:rPr>
        <w:t>else </w:t>
      </w:r>
      <w:r>
        <w:rPr/>
        <w:t>clause is implemented using the</w:t>
      </w:r>
      <w:r>
        <w:rPr>
          <w:spacing w:val="40"/>
        </w:rPr>
        <w:t> </w:t>
      </w:r>
      <w:r>
        <w:rPr/>
        <w:t>word “else” followed by a colon.</w:t>
      </w:r>
      <w:r>
        <w:rPr>
          <w:spacing w:val="40"/>
        </w:rPr>
        <w:t> </w:t>
      </w:r>
      <w:r>
        <w:rPr/>
        <w:t>An else clause can be thought of as an “</w:t>
      </w:r>
      <w:r>
        <w:rPr>
          <w:i/>
        </w:rPr>
        <w:t>otherwise</w:t>
      </w:r>
      <w:r>
        <w:rPr/>
        <w:t>” condition for when the relational expression is not true.</w:t>
      </w:r>
    </w:p>
    <w:p>
      <w:pPr>
        <w:pStyle w:val="BodyText"/>
        <w:spacing w:before="11"/>
        <w:rPr>
          <w:sz w:val="17"/>
        </w:rPr>
      </w:pPr>
    </w:p>
    <w:p>
      <w:pPr>
        <w:pStyle w:val="BodyText"/>
        <w:spacing w:line="276" w:lineRule="auto"/>
        <w:ind w:left="459" w:right="835"/>
        <w:jc w:val="both"/>
      </w:pPr>
      <w:r>
        <w:rPr/>
        <w:t>When the “</w:t>
      </w:r>
      <w:r>
        <w:rPr>
          <w:i/>
        </w:rPr>
        <w:t>if</w:t>
      </w:r>
      <w:r>
        <w:rPr/>
        <w:t>” condition is true, the statements in the “</w:t>
      </w:r>
      <w:r>
        <w:rPr>
          <w:i/>
        </w:rPr>
        <w:t>if</w:t>
      </w:r>
      <w:r>
        <w:rPr/>
        <w:t>” block will be executed and the “</w:t>
      </w:r>
      <w:r>
        <w:rPr>
          <w:i/>
        </w:rPr>
        <w:t>else</w:t>
      </w:r>
      <w:r>
        <w:rPr/>
        <w:t>” block will be skipped.</w:t>
      </w:r>
      <w:r>
        <w:rPr>
          <w:spacing w:val="40"/>
        </w:rPr>
        <w:t> </w:t>
      </w:r>
      <w:r>
        <w:rPr/>
        <w:t>When the “</w:t>
      </w:r>
      <w:r>
        <w:rPr>
          <w:i/>
        </w:rPr>
        <w:t>if</w:t>
      </w:r>
      <w:r>
        <w:rPr/>
        <w:t>” condition is false, the “</w:t>
      </w:r>
      <w:r>
        <w:rPr>
          <w:i/>
        </w:rPr>
        <w:t>if</w:t>
      </w:r>
      <w:r>
        <w:rPr/>
        <w:t>” block will be skipped and the “</w:t>
      </w:r>
      <w:r>
        <w:rPr>
          <w:i/>
        </w:rPr>
        <w:t>else</w:t>
      </w:r>
      <w:r>
        <w:rPr/>
        <w:t>” block will execute.</w:t>
      </w:r>
      <w:r>
        <w:rPr>
          <w:spacing w:val="40"/>
        </w:rPr>
        <w:t> </w:t>
      </w:r>
      <w:r>
        <w:rPr/>
        <w:t>The general format is:</w:t>
      </w:r>
    </w:p>
    <w:p>
      <w:pPr>
        <w:pStyle w:val="BodyText"/>
        <w:spacing w:before="6"/>
        <w:rPr>
          <w:sz w:val="26"/>
        </w:rPr>
      </w:pPr>
      <w:r>
        <w:rPr/>
        <w:drawing>
          <wp:anchor distT="0" distB="0" distL="0" distR="0" allowOverlap="1" layoutInCell="1" locked="0" behindDoc="0" simplePos="0" relativeHeight="214">
            <wp:simplePos x="0" y="0"/>
            <wp:positionH relativeFrom="page">
              <wp:posOffset>2842785</wp:posOffset>
            </wp:positionH>
            <wp:positionV relativeFrom="paragraph">
              <wp:posOffset>241801</wp:posOffset>
            </wp:positionV>
            <wp:extent cx="1343979" cy="1530191"/>
            <wp:effectExtent l="0" t="0" r="0" b="0"/>
            <wp:wrapTopAndBottom/>
            <wp:docPr id="219" name="image120.png" descr="if condition: statement 1 statement2 etc. else: statement1 statement2 etc. "/>
            <wp:cNvGraphicFramePr>
              <a:graphicFrameLocks noChangeAspect="1"/>
            </wp:cNvGraphicFramePr>
            <a:graphic>
              <a:graphicData uri="http://schemas.openxmlformats.org/drawingml/2006/picture">
                <pic:pic>
                  <pic:nvPicPr>
                    <pic:cNvPr id="220" name="image120.png"/>
                    <pic:cNvPicPr/>
                  </pic:nvPicPr>
                  <pic:blipFill>
                    <a:blip r:embed="rId134" cstate="print"/>
                    <a:stretch>
                      <a:fillRect/>
                    </a:stretch>
                  </pic:blipFill>
                  <pic:spPr>
                    <a:xfrm>
                      <a:off x="0" y="0"/>
                      <a:ext cx="1343979" cy="1530191"/>
                    </a:xfrm>
                    <a:prstGeom prst="rect">
                      <a:avLst/>
                    </a:prstGeom>
                  </pic:spPr>
                </pic:pic>
              </a:graphicData>
            </a:graphic>
          </wp:anchor>
        </w:drawing>
      </w:r>
    </w:p>
    <w:p>
      <w:pPr>
        <w:spacing w:after="0"/>
        <w:rPr>
          <w:sz w:val="26"/>
        </w:rPr>
        <w:sectPr>
          <w:pgSz w:w="12240" w:h="15840"/>
          <w:pgMar w:header="763" w:footer="971" w:top="980" w:bottom="1160" w:left="1340" w:right="1680"/>
        </w:sectPr>
      </w:pPr>
    </w:p>
    <w:p>
      <w:pPr>
        <w:pStyle w:val="BodyText"/>
        <w:rPr>
          <w:sz w:val="20"/>
        </w:rPr>
      </w:pPr>
    </w:p>
    <w:p>
      <w:pPr>
        <w:pStyle w:val="BodyText"/>
        <w:spacing w:before="185"/>
        <w:ind w:left="460"/>
        <w:jc w:val="both"/>
      </w:pPr>
      <w:r>
        <w:rPr>
          <w:color w:val="000000"/>
          <w:shd w:fill="F9BE8F" w:color="auto" w:val="clear"/>
        </w:rPr>
        <w:t>Ex.</w:t>
      </w:r>
      <w:r>
        <w:rPr>
          <w:color w:val="000000"/>
          <w:spacing w:val="-1"/>
          <w:shd w:fill="F9BE8F" w:color="auto" w:val="clear"/>
        </w:rPr>
        <w:t> </w:t>
      </w:r>
      <w:r>
        <w:rPr>
          <w:color w:val="000000"/>
          <w:shd w:fill="F9BE8F" w:color="auto" w:val="clear"/>
        </w:rPr>
        <w:t>4.4</w:t>
      </w:r>
      <w:r>
        <w:rPr>
          <w:color w:val="000000"/>
          <w:spacing w:val="-4"/>
        </w:rPr>
        <w:t> </w:t>
      </w:r>
      <w:r>
        <w:rPr>
          <w:color w:val="000000"/>
        </w:rPr>
        <w:t>– the</w:t>
      </w:r>
      <w:r>
        <w:rPr>
          <w:color w:val="000000"/>
          <w:spacing w:val="-4"/>
        </w:rPr>
        <w:t> </w:t>
      </w:r>
      <w:r>
        <w:rPr>
          <w:color w:val="000000"/>
        </w:rPr>
        <w:t>if-else</w:t>
      </w:r>
      <w:r>
        <w:rPr>
          <w:color w:val="000000"/>
          <w:spacing w:val="-3"/>
        </w:rPr>
        <w:t> </w:t>
      </w:r>
      <w:r>
        <w:rPr>
          <w:color w:val="000000"/>
          <w:spacing w:val="-2"/>
        </w:rPr>
        <w:t>statement</w:t>
      </w:r>
    </w:p>
    <w:p>
      <w:pPr>
        <w:pStyle w:val="BodyText"/>
        <w:spacing w:before="1"/>
        <w:rPr>
          <w:sz w:val="21"/>
        </w:rPr>
      </w:pPr>
    </w:p>
    <w:p>
      <w:pPr>
        <w:pStyle w:val="BodyText"/>
        <w:spacing w:line="276" w:lineRule="auto"/>
        <w:ind w:left="459" w:right="836"/>
        <w:jc w:val="both"/>
      </w:pPr>
      <w:r>
        <w:rPr/>
        <w:t>Continuing the Theater example, if 400 tickets have been sold, the “</w:t>
      </w:r>
      <w:r>
        <w:rPr>
          <w:i/>
        </w:rPr>
        <w:t>if</w:t>
      </w:r>
      <w:r>
        <w:rPr/>
        <w:t>” block will execute, otherwise the else block will execute.</w:t>
      </w:r>
      <w:r>
        <w:rPr>
          <w:spacing w:val="40"/>
        </w:rPr>
        <w:t> </w:t>
      </w:r>
      <w:r>
        <w:rPr/>
        <w:t>The pseudocode is shown here.</w:t>
      </w:r>
    </w:p>
    <w:p>
      <w:pPr>
        <w:pStyle w:val="BodyText"/>
        <w:spacing w:before="3"/>
        <w:rPr>
          <w:sz w:val="18"/>
        </w:rPr>
      </w:pPr>
    </w:p>
    <w:p>
      <w:pPr>
        <w:pStyle w:val="BodyText"/>
        <w:ind w:left="2259"/>
        <w:rPr>
          <w:rFonts w:ascii="Gill Sans MT"/>
        </w:rPr>
      </w:pPr>
      <w:r>
        <w:rPr>
          <w:rFonts w:ascii="Gill Sans MT"/>
          <w:w w:val="110"/>
        </w:rPr>
        <w:t>If</w:t>
      </w:r>
      <w:r>
        <w:rPr>
          <w:rFonts w:ascii="Gill Sans MT"/>
          <w:spacing w:val="-5"/>
          <w:w w:val="110"/>
        </w:rPr>
        <w:t> </w:t>
      </w:r>
      <w:r>
        <w:rPr>
          <w:rFonts w:ascii="Gill Sans MT"/>
          <w:w w:val="110"/>
        </w:rPr>
        <w:t>400</w:t>
      </w:r>
      <w:r>
        <w:rPr>
          <w:rFonts w:ascii="Gill Sans MT"/>
          <w:spacing w:val="-5"/>
          <w:w w:val="110"/>
        </w:rPr>
        <w:t> </w:t>
      </w:r>
      <w:r>
        <w:rPr>
          <w:rFonts w:ascii="Gill Sans MT"/>
          <w:w w:val="110"/>
        </w:rPr>
        <w:t>tickets</w:t>
      </w:r>
      <w:r>
        <w:rPr>
          <w:rFonts w:ascii="Gill Sans MT"/>
          <w:spacing w:val="-3"/>
          <w:w w:val="110"/>
        </w:rPr>
        <w:t> </w:t>
      </w:r>
      <w:r>
        <w:rPr>
          <w:rFonts w:ascii="Gill Sans MT"/>
          <w:w w:val="110"/>
        </w:rPr>
        <w:t>have</w:t>
      </w:r>
      <w:r>
        <w:rPr>
          <w:rFonts w:ascii="Gill Sans MT"/>
          <w:spacing w:val="-7"/>
          <w:w w:val="110"/>
        </w:rPr>
        <w:t> </w:t>
      </w:r>
      <w:r>
        <w:rPr>
          <w:rFonts w:ascii="Gill Sans MT"/>
          <w:w w:val="110"/>
        </w:rPr>
        <w:t>been</w:t>
      </w:r>
      <w:r>
        <w:rPr>
          <w:rFonts w:ascii="Gill Sans MT"/>
          <w:spacing w:val="-10"/>
          <w:w w:val="110"/>
        </w:rPr>
        <w:t> </w:t>
      </w:r>
      <w:r>
        <w:rPr>
          <w:rFonts w:ascii="Gill Sans MT"/>
          <w:spacing w:val="-2"/>
          <w:w w:val="110"/>
        </w:rPr>
        <w:t>sold:</w:t>
      </w:r>
    </w:p>
    <w:p>
      <w:pPr>
        <w:pStyle w:val="ListParagraph"/>
        <w:numPr>
          <w:ilvl w:val="0"/>
          <w:numId w:val="16"/>
        </w:numPr>
        <w:tabs>
          <w:tab w:pos="2979" w:val="left" w:leader="none"/>
          <w:tab w:pos="2980" w:val="left" w:leader="none"/>
        </w:tabs>
        <w:spacing w:line="240" w:lineRule="auto" w:before="103" w:after="0"/>
        <w:ind w:left="2979" w:right="0" w:hanging="361"/>
        <w:jc w:val="left"/>
        <w:rPr>
          <w:rFonts w:ascii="Gill Sans MT" w:hAnsi="Gill Sans MT"/>
          <w:sz w:val="22"/>
        </w:rPr>
      </w:pPr>
      <w:r>
        <w:rPr>
          <w:rFonts w:ascii="Gill Sans MT" w:hAnsi="Gill Sans MT"/>
          <w:sz w:val="22"/>
        </w:rPr>
        <w:t>Display</w:t>
      </w:r>
      <w:r>
        <w:rPr>
          <w:rFonts w:ascii="Gill Sans MT" w:hAnsi="Gill Sans MT"/>
          <w:spacing w:val="13"/>
          <w:sz w:val="22"/>
        </w:rPr>
        <w:t> </w:t>
      </w:r>
      <w:r>
        <w:rPr>
          <w:rFonts w:ascii="Gill Sans MT" w:hAnsi="Gill Sans MT"/>
          <w:sz w:val="22"/>
        </w:rPr>
        <w:t>the</w:t>
      </w:r>
      <w:r>
        <w:rPr>
          <w:rFonts w:ascii="Gill Sans MT" w:hAnsi="Gill Sans MT"/>
          <w:spacing w:val="10"/>
          <w:sz w:val="22"/>
        </w:rPr>
        <w:t> </w:t>
      </w:r>
      <w:r>
        <w:rPr>
          <w:rFonts w:ascii="Gill Sans MT" w:hAnsi="Gill Sans MT"/>
          <w:sz w:val="22"/>
        </w:rPr>
        <w:t>“Sold</w:t>
      </w:r>
      <w:r>
        <w:rPr>
          <w:rFonts w:ascii="Gill Sans MT" w:hAnsi="Gill Sans MT"/>
          <w:spacing w:val="13"/>
          <w:sz w:val="22"/>
        </w:rPr>
        <w:t> </w:t>
      </w:r>
      <w:r>
        <w:rPr>
          <w:rFonts w:ascii="Gill Sans MT" w:hAnsi="Gill Sans MT"/>
          <w:sz w:val="22"/>
        </w:rPr>
        <w:t>Out”</w:t>
      </w:r>
      <w:r>
        <w:rPr>
          <w:rFonts w:ascii="Gill Sans MT" w:hAnsi="Gill Sans MT"/>
          <w:spacing w:val="8"/>
          <w:sz w:val="22"/>
        </w:rPr>
        <w:t> </w:t>
      </w:r>
      <w:r>
        <w:rPr>
          <w:rFonts w:ascii="Gill Sans MT" w:hAnsi="Gill Sans MT"/>
          <w:spacing w:val="-4"/>
          <w:sz w:val="22"/>
        </w:rPr>
        <w:t>sign</w:t>
      </w:r>
    </w:p>
    <w:p>
      <w:pPr>
        <w:pStyle w:val="ListParagraph"/>
        <w:numPr>
          <w:ilvl w:val="0"/>
          <w:numId w:val="16"/>
        </w:numPr>
        <w:tabs>
          <w:tab w:pos="2979" w:val="left" w:leader="none"/>
          <w:tab w:pos="2980" w:val="left" w:leader="none"/>
        </w:tabs>
        <w:spacing w:line="388" w:lineRule="auto" w:before="105" w:after="0"/>
        <w:ind w:left="2259" w:right="4287" w:firstLine="359"/>
        <w:jc w:val="left"/>
        <w:rPr>
          <w:rFonts w:ascii="Gill Sans MT" w:hAnsi="Gill Sans MT"/>
          <w:sz w:val="22"/>
        </w:rPr>
      </w:pPr>
      <w:r>
        <w:rPr>
          <w:rFonts w:ascii="Gill Sans MT" w:hAnsi="Gill Sans MT"/>
          <w:w w:val="110"/>
          <w:sz w:val="22"/>
        </w:rPr>
        <w:t>Close</w:t>
      </w:r>
      <w:r>
        <w:rPr>
          <w:rFonts w:ascii="Gill Sans MT" w:hAnsi="Gill Sans MT"/>
          <w:spacing w:val="-17"/>
          <w:w w:val="110"/>
          <w:sz w:val="22"/>
        </w:rPr>
        <w:t> </w:t>
      </w:r>
      <w:r>
        <w:rPr>
          <w:rFonts w:ascii="Gill Sans MT" w:hAnsi="Gill Sans MT"/>
          <w:w w:val="110"/>
          <w:sz w:val="22"/>
        </w:rPr>
        <w:t>the</w:t>
      </w:r>
      <w:r>
        <w:rPr>
          <w:rFonts w:ascii="Gill Sans MT" w:hAnsi="Gill Sans MT"/>
          <w:spacing w:val="-17"/>
          <w:w w:val="110"/>
          <w:sz w:val="22"/>
        </w:rPr>
        <w:t> </w:t>
      </w:r>
      <w:r>
        <w:rPr>
          <w:rFonts w:ascii="Gill Sans MT" w:hAnsi="Gill Sans MT"/>
          <w:w w:val="110"/>
          <w:sz w:val="22"/>
        </w:rPr>
        <w:t>box</w:t>
      </w:r>
      <w:r>
        <w:rPr>
          <w:rFonts w:ascii="Gill Sans MT" w:hAnsi="Gill Sans MT"/>
          <w:spacing w:val="-17"/>
          <w:w w:val="110"/>
          <w:sz w:val="22"/>
        </w:rPr>
        <w:t> </w:t>
      </w:r>
      <w:r>
        <w:rPr>
          <w:rFonts w:ascii="Gill Sans MT" w:hAnsi="Gill Sans MT"/>
          <w:w w:val="110"/>
          <w:sz w:val="22"/>
        </w:rPr>
        <w:t>office </w:t>
      </w:r>
      <w:r>
        <w:rPr>
          <w:rFonts w:ascii="Gill Sans MT" w:hAnsi="Gill Sans MT"/>
          <w:spacing w:val="-2"/>
          <w:w w:val="110"/>
          <w:sz w:val="22"/>
        </w:rPr>
        <w:t>else:</w:t>
      </w:r>
    </w:p>
    <w:p>
      <w:pPr>
        <w:pStyle w:val="ListParagraph"/>
        <w:numPr>
          <w:ilvl w:val="0"/>
          <w:numId w:val="16"/>
        </w:numPr>
        <w:tabs>
          <w:tab w:pos="2979" w:val="left" w:leader="none"/>
          <w:tab w:pos="2980" w:val="left" w:leader="none"/>
        </w:tabs>
        <w:spacing w:line="220" w:lineRule="exact" w:before="0" w:after="0"/>
        <w:ind w:left="2979" w:right="0" w:hanging="361"/>
        <w:jc w:val="left"/>
        <w:rPr>
          <w:rFonts w:ascii="Gill Sans MT" w:hAnsi="Gill Sans MT"/>
          <w:sz w:val="22"/>
        </w:rPr>
      </w:pPr>
      <w:r>
        <w:rPr>
          <w:rFonts w:ascii="Gill Sans MT" w:hAnsi="Gill Sans MT"/>
          <w:sz w:val="22"/>
        </w:rPr>
        <w:t>Continue</w:t>
      </w:r>
      <w:r>
        <w:rPr>
          <w:rFonts w:ascii="Gill Sans MT" w:hAnsi="Gill Sans MT"/>
          <w:spacing w:val="19"/>
          <w:sz w:val="22"/>
        </w:rPr>
        <w:t> </w:t>
      </w:r>
      <w:r>
        <w:rPr>
          <w:rFonts w:ascii="Gill Sans MT" w:hAnsi="Gill Sans MT"/>
          <w:sz w:val="22"/>
        </w:rPr>
        <w:t>to</w:t>
      </w:r>
      <w:r>
        <w:rPr>
          <w:rFonts w:ascii="Gill Sans MT" w:hAnsi="Gill Sans MT"/>
          <w:spacing w:val="20"/>
          <w:sz w:val="22"/>
        </w:rPr>
        <w:t> </w:t>
      </w:r>
      <w:r>
        <w:rPr>
          <w:rFonts w:ascii="Gill Sans MT" w:hAnsi="Gill Sans MT"/>
          <w:sz w:val="22"/>
        </w:rPr>
        <w:t>sell</w:t>
      </w:r>
      <w:r>
        <w:rPr>
          <w:rFonts w:ascii="Gill Sans MT" w:hAnsi="Gill Sans MT"/>
          <w:spacing w:val="22"/>
          <w:sz w:val="22"/>
        </w:rPr>
        <w:t> </w:t>
      </w:r>
      <w:r>
        <w:rPr>
          <w:rFonts w:ascii="Gill Sans MT" w:hAnsi="Gill Sans MT"/>
          <w:spacing w:val="-2"/>
          <w:sz w:val="22"/>
        </w:rPr>
        <w:t>tickets</w:t>
      </w:r>
    </w:p>
    <w:p>
      <w:pPr>
        <w:pStyle w:val="BodyText"/>
        <w:spacing w:before="4"/>
        <w:rPr>
          <w:rFonts w:ascii="Gill Sans MT"/>
          <w:sz w:val="24"/>
        </w:rPr>
      </w:pPr>
    </w:p>
    <w:p>
      <w:pPr>
        <w:pStyle w:val="BodyText"/>
        <w:spacing w:line="276" w:lineRule="auto"/>
        <w:ind w:left="459" w:right="835"/>
        <w:jc w:val="both"/>
      </w:pPr>
      <w:r>
        <w:rPr/>
        <w:t>A flowchart highlights the two different paths that can be taken as a result of the conditional expression, and that only one path will be executed.</w:t>
      </w:r>
      <w:r>
        <w:rPr>
          <w:spacing w:val="40"/>
        </w:rPr>
        <w:t> </w:t>
      </w:r>
      <w:r>
        <w:rPr/>
        <w:t>It also shows that the two paths converge afterward and the program continues.</w:t>
      </w:r>
    </w:p>
    <w:p>
      <w:pPr>
        <w:pStyle w:val="BodyText"/>
        <w:spacing w:before="3"/>
        <w:rPr>
          <w:sz w:val="7"/>
        </w:rPr>
      </w:pPr>
      <w:r>
        <w:rPr/>
        <w:drawing>
          <wp:anchor distT="0" distB="0" distL="0" distR="0" allowOverlap="1" layoutInCell="1" locked="0" behindDoc="0" simplePos="0" relativeHeight="215">
            <wp:simplePos x="0" y="0"/>
            <wp:positionH relativeFrom="page">
              <wp:posOffset>2148839</wp:posOffset>
            </wp:positionH>
            <wp:positionV relativeFrom="paragraph">
              <wp:posOffset>77268</wp:posOffset>
            </wp:positionV>
            <wp:extent cx="2997877" cy="2485644"/>
            <wp:effectExtent l="0" t="0" r="0" b="0"/>
            <wp:wrapTopAndBottom/>
            <wp:docPr id="221" name="image121.png" descr="A flowchart highlights the two different paths that can be taken as a result of the conditional expression, and that only one path will be executed.  It also shows that the two paths converge after as the program continues. "/>
            <wp:cNvGraphicFramePr>
              <a:graphicFrameLocks noChangeAspect="1"/>
            </wp:cNvGraphicFramePr>
            <a:graphic>
              <a:graphicData uri="http://schemas.openxmlformats.org/drawingml/2006/picture">
                <pic:pic>
                  <pic:nvPicPr>
                    <pic:cNvPr id="222" name="image121.png"/>
                    <pic:cNvPicPr/>
                  </pic:nvPicPr>
                  <pic:blipFill>
                    <a:blip r:embed="rId135" cstate="print"/>
                    <a:stretch>
                      <a:fillRect/>
                    </a:stretch>
                  </pic:blipFill>
                  <pic:spPr>
                    <a:xfrm>
                      <a:off x="0" y="0"/>
                      <a:ext cx="2997877" cy="2485644"/>
                    </a:xfrm>
                    <a:prstGeom prst="rect">
                      <a:avLst/>
                    </a:prstGeom>
                  </pic:spPr>
                </pic:pic>
              </a:graphicData>
            </a:graphic>
          </wp:anchor>
        </w:drawing>
      </w:r>
    </w:p>
    <w:p>
      <w:pPr>
        <w:pStyle w:val="BodyText"/>
        <w:rPr>
          <w:sz w:val="20"/>
        </w:rPr>
      </w:pPr>
    </w:p>
    <w:p>
      <w:pPr>
        <w:pStyle w:val="BodyText"/>
        <w:spacing w:line="278" w:lineRule="auto"/>
        <w:ind w:left="459" w:right="837"/>
        <w:jc w:val="both"/>
      </w:pPr>
      <w:r>
        <w:rPr/>
        <w:t>The code below highlights a few points.</w:t>
      </w:r>
      <w:r>
        <w:rPr>
          <w:spacing w:val="40"/>
        </w:rPr>
        <w:t> </w:t>
      </w:r>
      <w:r>
        <w:rPr/>
        <w:t>Indentation is required to form a block of code, and the “if” and “else” are aligned.</w:t>
      </w:r>
    </w:p>
    <w:p>
      <w:pPr>
        <w:pStyle w:val="BodyText"/>
        <w:spacing w:before="4"/>
        <w:rPr>
          <w:sz w:val="19"/>
        </w:rPr>
      </w:pPr>
      <w:r>
        <w:rPr/>
        <w:drawing>
          <wp:anchor distT="0" distB="0" distL="0" distR="0" allowOverlap="1" layoutInCell="1" locked="0" behindDoc="0" simplePos="0" relativeHeight="216">
            <wp:simplePos x="0" y="0"/>
            <wp:positionH relativeFrom="page">
              <wp:posOffset>1359845</wp:posOffset>
            </wp:positionH>
            <wp:positionV relativeFrom="paragraph">
              <wp:posOffset>180812</wp:posOffset>
            </wp:positionV>
            <wp:extent cx="4500558" cy="1378743"/>
            <wp:effectExtent l="0" t="0" r="0" b="0"/>
            <wp:wrapTopAndBottom/>
            <wp:docPr id="223" name="image122.png" descr="tickets_sold=input('Enter the tickets sold: ') if tickets_sold==400: print('Display the &quot;Sold out&quot; sign') print('Close the box office') else: print('Keep selling the tickets') "/>
            <wp:cNvGraphicFramePr>
              <a:graphicFrameLocks noChangeAspect="1"/>
            </wp:cNvGraphicFramePr>
            <a:graphic>
              <a:graphicData uri="http://schemas.openxmlformats.org/drawingml/2006/picture">
                <pic:pic>
                  <pic:nvPicPr>
                    <pic:cNvPr id="224" name="image122.png"/>
                    <pic:cNvPicPr/>
                  </pic:nvPicPr>
                  <pic:blipFill>
                    <a:blip r:embed="rId136" cstate="print"/>
                    <a:stretch>
                      <a:fillRect/>
                    </a:stretch>
                  </pic:blipFill>
                  <pic:spPr>
                    <a:xfrm>
                      <a:off x="0" y="0"/>
                      <a:ext cx="4500558" cy="1378743"/>
                    </a:xfrm>
                    <a:prstGeom prst="rect">
                      <a:avLst/>
                    </a:prstGeom>
                  </pic:spPr>
                </pic:pic>
              </a:graphicData>
            </a:graphic>
          </wp:anchor>
        </w:drawing>
      </w:r>
      <w:r>
        <w:rPr/>
        <w:pict>
          <v:group style="position:absolute;margin-left:156.119995pt;margin-top:139.868118pt;width:264.25pt;height:23.05pt;mso-position-horizontal-relative:page;mso-position-vertical-relative:paragraph;z-index:-15617536;mso-wrap-distance-left:0;mso-wrap-distance-right:0" id="docshapegroup807" coordorigin="3122,2797" coordsize="5285,461">
            <v:rect style="position:absolute;left:3132;top:2806;width:5256;height:432" id="docshape808" filled="true" fillcolor="#fad3b4" stroked="false">
              <v:fill type="solid"/>
            </v:rect>
            <v:shape style="position:absolute;left:3122;top:2797;width:5276;height:452" id="docshape809" coordorigin="3122,2797" coordsize="5276,452" path="m3132,3239l3122,3239,3122,3249,3132,3249,3132,3239xm8398,2797l8388,2797,3132,2797,3122,2797,3122,2807,3132,2807,8388,2807,8398,2807,8398,2797xe" filled="true" fillcolor="#e26c09" stroked="false">
              <v:path arrowok="t"/>
              <v:fill type="solid"/>
            </v:shape>
            <v:rect style="position:absolute;left:3132;top:3248;width:5256;height:10" id="docshape810" filled="true" fillcolor="#000000" stroked="false">
              <v:fill type="solid"/>
            </v:rect>
            <v:rect style="position:absolute;left:3132;top:3238;width:5256;height:10" id="docshape811" filled="true" fillcolor="#e26c09" stroked="false">
              <v:fill type="solid"/>
            </v:rect>
            <v:shape style="position:absolute;left:8388;top:3238;width:20;height:20" id="docshape812" coordorigin="8388,3239" coordsize="20,20" path="m8407,3239l8398,3239,8398,3249,8388,3249,8388,3258,8398,3258,8407,3258,8407,3239xe" filled="true" fillcolor="#000000" stroked="false">
              <v:path arrowok="t"/>
              <v:fill type="solid"/>
            </v:shape>
            <v:shape style="position:absolute;left:3122;top:2806;width:5276;height:442" id="docshape813" coordorigin="3122,2807" coordsize="5276,442" path="m3132,2807l3122,2807,3122,3239,3132,3239,3132,2807xm8398,3239l8388,3239,8388,3249,8398,3249,8398,3239xe" filled="true" fillcolor="#e26c09" stroked="false">
              <v:path arrowok="t"/>
              <v:fill type="solid"/>
            </v:shape>
            <v:rect style="position:absolute;left:8397;top:2806;width:10;height:432" id="docshape814" filled="true" fillcolor="#000000" stroked="false">
              <v:fill type="solid"/>
            </v:rect>
            <v:rect style="position:absolute;left:8388;top:2806;width:10;height:432" id="docshape815" filled="true" fillcolor="#e26c09" stroked="false">
              <v:fill type="solid"/>
            </v:rect>
            <v:shape style="position:absolute;left:3132;top:2806;width:5256;height:432" type="#_x0000_t202" id="docshape816" filled="false" stroked="false">
              <v:textbox inset="0,0,0,0">
                <w:txbxContent>
                  <w:p>
                    <w:pPr>
                      <w:spacing w:before="122"/>
                      <w:ind w:left="1753" w:right="1751" w:firstLine="0"/>
                      <w:jc w:val="center"/>
                      <w:rPr>
                        <w:rFonts w:ascii="Arial"/>
                        <w:sz w:val="22"/>
                      </w:rPr>
                    </w:pPr>
                    <w:r>
                      <w:rPr>
                        <w:rFonts w:ascii="Arial"/>
                        <w:sz w:val="22"/>
                      </w:rPr>
                      <w:t>If-else</w:t>
                    </w:r>
                    <w:r>
                      <w:rPr>
                        <w:rFonts w:ascii="Arial"/>
                        <w:spacing w:val="-4"/>
                        <w:sz w:val="22"/>
                      </w:rPr>
                      <w:t> </w:t>
                    </w:r>
                    <w:r>
                      <w:rPr>
                        <w:rFonts w:ascii="Arial"/>
                        <w:spacing w:val="-2"/>
                        <w:sz w:val="22"/>
                      </w:rPr>
                      <w:t>Condition</w:t>
                    </w:r>
                  </w:p>
                </w:txbxContent>
              </v:textbox>
              <w10:wrap type="none"/>
            </v:shape>
            <w10:wrap type="topAndBottom"/>
          </v:group>
        </w:pict>
      </w:r>
    </w:p>
    <w:p>
      <w:pPr>
        <w:pStyle w:val="BodyText"/>
        <w:spacing w:before="7"/>
        <w:rPr>
          <w:sz w:val="23"/>
        </w:rPr>
      </w:pPr>
    </w:p>
    <w:p>
      <w:pPr>
        <w:spacing w:after="0"/>
        <w:rPr>
          <w:sz w:val="23"/>
        </w:rPr>
        <w:sectPr>
          <w:pgSz w:w="12240" w:h="15840"/>
          <w:pgMar w:header="763" w:footer="971" w:top="980" w:bottom="1160" w:left="1340" w:right="1680"/>
        </w:sectPr>
      </w:pPr>
    </w:p>
    <w:p>
      <w:pPr>
        <w:pStyle w:val="BodyText"/>
        <w:rPr>
          <w:sz w:val="20"/>
        </w:rPr>
      </w:pPr>
    </w:p>
    <w:p>
      <w:pPr>
        <w:pStyle w:val="Heading7"/>
        <w:spacing w:before="186"/>
      </w:pPr>
      <w:r>
        <w:rPr>
          <w:color w:val="974706"/>
        </w:rPr>
        <w:t>Nested</w:t>
      </w:r>
      <w:r>
        <w:rPr>
          <w:color w:val="974706"/>
          <w:spacing w:val="-3"/>
        </w:rPr>
        <w:t> </w:t>
      </w:r>
      <w:r>
        <w:rPr>
          <w:color w:val="974706"/>
        </w:rPr>
        <w:t>if</w:t>
      </w:r>
      <w:r>
        <w:rPr>
          <w:color w:val="974706"/>
          <w:spacing w:val="-2"/>
        </w:rPr>
        <w:t> Structures</w:t>
      </w:r>
    </w:p>
    <w:p>
      <w:pPr>
        <w:pStyle w:val="BodyText"/>
        <w:spacing w:before="4"/>
        <w:rPr>
          <w:b/>
          <w:sz w:val="18"/>
        </w:rPr>
      </w:pPr>
    </w:p>
    <w:p>
      <w:pPr>
        <w:pStyle w:val="BodyText"/>
        <w:spacing w:line="276" w:lineRule="auto"/>
        <w:ind w:left="459" w:right="834"/>
        <w:jc w:val="both"/>
      </w:pPr>
      <w:r>
        <w:rPr/>
        <w:t>When two (or more) conditions are being tested, there are several ways to implement the logic.</w:t>
      </w:r>
      <w:r>
        <w:rPr>
          <w:spacing w:val="40"/>
        </w:rPr>
        <w:t> </w:t>
      </w:r>
      <w:r>
        <w:rPr/>
        <w:t>One of these is to use a nested if, which is an “</w:t>
      </w:r>
      <w:r>
        <w:rPr>
          <w:i/>
        </w:rPr>
        <w:t>if</w:t>
      </w:r>
      <w:r>
        <w:rPr/>
        <w:t>” condition nested inside another “</w:t>
      </w:r>
      <w:r>
        <w:rPr>
          <w:i/>
        </w:rPr>
        <w:t>if</w:t>
      </w:r>
      <w:r>
        <w:rPr/>
        <w:t>” condition.</w:t>
      </w:r>
      <w:r>
        <w:rPr>
          <w:spacing w:val="40"/>
        </w:rPr>
        <w:t> </w:t>
      </w:r>
      <w:r>
        <w:rPr/>
        <w:t>The implementation is similar to an “</w:t>
      </w:r>
      <w:r>
        <w:rPr>
          <w:i/>
        </w:rPr>
        <w:t>if</w:t>
      </w:r>
      <w:r>
        <w:rPr/>
        <w:t>”,</w:t>
      </w:r>
      <w:r>
        <w:rPr>
          <w:spacing w:val="40"/>
        </w:rPr>
        <w:t> </w:t>
      </w:r>
      <w:r>
        <w:rPr/>
        <w:t>and indentation is again critical.</w:t>
      </w:r>
      <w:r>
        <w:rPr>
          <w:spacing w:val="40"/>
        </w:rPr>
        <w:t> </w:t>
      </w:r>
      <w:r>
        <w:rPr/>
        <w:t>If </w:t>
      </w:r>
      <w:r>
        <w:rPr>
          <w:i/>
        </w:rPr>
        <w:t>condition1 </w:t>
      </w:r>
      <w:r>
        <w:rPr/>
        <w:t>below is true, then </w:t>
      </w:r>
      <w:r>
        <w:rPr>
          <w:i/>
        </w:rPr>
        <w:t>condition2 </w:t>
      </w:r>
      <w:r>
        <w:rPr/>
        <w:t>is tested, and if it is also true, then the statements will be executed.</w:t>
      </w:r>
      <w:r>
        <w:rPr>
          <w:spacing w:val="40"/>
        </w:rPr>
        <w:t> </w:t>
      </w:r>
      <w:r>
        <w:rPr/>
        <w:t>If </w:t>
      </w:r>
      <w:r>
        <w:rPr>
          <w:i/>
        </w:rPr>
        <w:t>condition1 </w:t>
      </w:r>
      <w:r>
        <w:rPr/>
        <w:t>is false, then </w:t>
      </w:r>
      <w:r>
        <w:rPr>
          <w:i/>
        </w:rPr>
        <w:t>condition2 </w:t>
      </w:r>
      <w:r>
        <w:rPr/>
        <w:t>will not be tested and the statements are skipped.</w:t>
      </w:r>
    </w:p>
    <w:p>
      <w:pPr>
        <w:pStyle w:val="BodyText"/>
        <w:rPr>
          <w:sz w:val="16"/>
        </w:rPr>
      </w:pPr>
      <w:r>
        <w:rPr/>
        <w:drawing>
          <wp:anchor distT="0" distB="0" distL="0" distR="0" allowOverlap="1" layoutInCell="1" locked="0" behindDoc="0" simplePos="0" relativeHeight="218">
            <wp:simplePos x="0" y="0"/>
            <wp:positionH relativeFrom="page">
              <wp:posOffset>2750663</wp:posOffset>
            </wp:positionH>
            <wp:positionV relativeFrom="paragraph">
              <wp:posOffset>152324</wp:posOffset>
            </wp:positionV>
            <wp:extent cx="1590444" cy="750379"/>
            <wp:effectExtent l="0" t="0" r="0" b="0"/>
            <wp:wrapTopAndBottom/>
            <wp:docPr id="225" name="image123.png" descr="if condition1: if condition2: statement1 statement2 etc. "/>
            <wp:cNvGraphicFramePr>
              <a:graphicFrameLocks noChangeAspect="1"/>
            </wp:cNvGraphicFramePr>
            <a:graphic>
              <a:graphicData uri="http://schemas.openxmlformats.org/drawingml/2006/picture">
                <pic:pic>
                  <pic:nvPicPr>
                    <pic:cNvPr id="226" name="image123.png"/>
                    <pic:cNvPicPr/>
                  </pic:nvPicPr>
                  <pic:blipFill>
                    <a:blip r:embed="rId137" cstate="print"/>
                    <a:stretch>
                      <a:fillRect/>
                    </a:stretch>
                  </pic:blipFill>
                  <pic:spPr>
                    <a:xfrm>
                      <a:off x="0" y="0"/>
                      <a:ext cx="1590444" cy="750379"/>
                    </a:xfrm>
                    <a:prstGeom prst="rect">
                      <a:avLst/>
                    </a:prstGeom>
                  </pic:spPr>
                </pic:pic>
              </a:graphicData>
            </a:graphic>
          </wp:anchor>
        </w:drawing>
      </w:r>
    </w:p>
    <w:p>
      <w:pPr>
        <w:pStyle w:val="BodyText"/>
        <w:spacing w:before="6"/>
      </w:pPr>
    </w:p>
    <w:p>
      <w:pPr>
        <w:pStyle w:val="BodyText"/>
        <w:spacing w:line="276" w:lineRule="auto"/>
        <w:ind w:left="460" w:right="836" w:hanging="1"/>
        <w:jc w:val="both"/>
      </w:pPr>
      <w:r>
        <w:rPr/>
        <w:t>To illustrate this, the Theater example now includes a balcony section with 200 seats.</w:t>
      </w:r>
      <w:r>
        <w:rPr>
          <w:spacing w:val="40"/>
        </w:rPr>
        <w:t> </w:t>
      </w:r>
      <w:r>
        <w:rPr/>
        <w:t>The tickets sales are tracked separately, so to determine if the show is sold out requires testing both seating areas.</w:t>
      </w:r>
    </w:p>
    <w:p>
      <w:pPr>
        <w:pStyle w:val="BodyText"/>
        <w:spacing w:before="3"/>
        <w:rPr>
          <w:sz w:val="18"/>
        </w:rPr>
      </w:pPr>
    </w:p>
    <w:p>
      <w:pPr>
        <w:pStyle w:val="BodyText"/>
        <w:spacing w:line="343" w:lineRule="auto"/>
        <w:ind w:left="2620" w:right="3394" w:hanging="361"/>
        <w:rPr>
          <w:rFonts w:ascii="Gill Sans MT"/>
        </w:rPr>
      </w:pPr>
      <w:r>
        <w:rPr>
          <w:rFonts w:ascii="Gill Sans MT"/>
          <w:w w:val="115"/>
        </w:rPr>
        <w:t>If</w:t>
      </w:r>
      <w:r>
        <w:rPr>
          <w:rFonts w:ascii="Gill Sans MT"/>
          <w:spacing w:val="-10"/>
          <w:w w:val="115"/>
        </w:rPr>
        <w:t> </w:t>
      </w:r>
      <w:r>
        <w:rPr>
          <w:rFonts w:ascii="Gill Sans MT"/>
          <w:w w:val="115"/>
        </w:rPr>
        <w:t>the</w:t>
      </w:r>
      <w:r>
        <w:rPr>
          <w:rFonts w:ascii="Gill Sans MT"/>
          <w:spacing w:val="-12"/>
          <w:w w:val="115"/>
        </w:rPr>
        <w:t> </w:t>
      </w:r>
      <w:r>
        <w:rPr>
          <w:rFonts w:ascii="Gill Sans MT"/>
          <w:w w:val="115"/>
        </w:rPr>
        <w:t>400</w:t>
      </w:r>
      <w:r>
        <w:rPr>
          <w:rFonts w:ascii="Gill Sans MT"/>
          <w:spacing w:val="-12"/>
          <w:w w:val="115"/>
        </w:rPr>
        <w:t> </w:t>
      </w:r>
      <w:r>
        <w:rPr>
          <w:rFonts w:ascii="Gill Sans MT"/>
          <w:w w:val="115"/>
        </w:rPr>
        <w:t>main</w:t>
      </w:r>
      <w:r>
        <w:rPr>
          <w:rFonts w:ascii="Gill Sans MT"/>
          <w:spacing w:val="-12"/>
          <w:w w:val="115"/>
        </w:rPr>
        <w:t> </w:t>
      </w:r>
      <w:r>
        <w:rPr>
          <w:rFonts w:ascii="Gill Sans MT"/>
          <w:w w:val="115"/>
        </w:rPr>
        <w:t>floor</w:t>
      </w:r>
      <w:r>
        <w:rPr>
          <w:rFonts w:ascii="Gill Sans MT"/>
          <w:spacing w:val="-13"/>
          <w:w w:val="115"/>
        </w:rPr>
        <w:t> </w:t>
      </w:r>
      <w:r>
        <w:rPr>
          <w:rFonts w:ascii="Gill Sans MT"/>
          <w:w w:val="115"/>
        </w:rPr>
        <w:t>seats</w:t>
      </w:r>
      <w:r>
        <w:rPr>
          <w:rFonts w:ascii="Gill Sans MT"/>
          <w:spacing w:val="-9"/>
          <w:w w:val="115"/>
        </w:rPr>
        <w:t> </w:t>
      </w:r>
      <w:r>
        <w:rPr>
          <w:rFonts w:ascii="Gill Sans MT"/>
          <w:w w:val="115"/>
        </w:rPr>
        <w:t>are</w:t>
      </w:r>
      <w:r>
        <w:rPr>
          <w:rFonts w:ascii="Gill Sans MT"/>
          <w:spacing w:val="-12"/>
          <w:w w:val="115"/>
        </w:rPr>
        <w:t> </w:t>
      </w:r>
      <w:r>
        <w:rPr>
          <w:rFonts w:ascii="Gill Sans MT"/>
          <w:w w:val="115"/>
        </w:rPr>
        <w:t>sold </w:t>
      </w:r>
      <w:r>
        <w:rPr>
          <w:rFonts w:ascii="Gill Sans MT"/>
          <w:spacing w:val="-2"/>
          <w:w w:val="115"/>
        </w:rPr>
        <w:t>If</w:t>
      </w:r>
      <w:r>
        <w:rPr>
          <w:rFonts w:ascii="Gill Sans MT"/>
          <w:spacing w:val="-16"/>
          <w:w w:val="115"/>
        </w:rPr>
        <w:t> </w:t>
      </w:r>
      <w:r>
        <w:rPr>
          <w:rFonts w:ascii="Gill Sans MT"/>
          <w:spacing w:val="-2"/>
          <w:w w:val="115"/>
        </w:rPr>
        <w:t>the</w:t>
      </w:r>
      <w:r>
        <w:rPr>
          <w:rFonts w:ascii="Gill Sans MT"/>
          <w:spacing w:val="-17"/>
          <w:w w:val="115"/>
        </w:rPr>
        <w:t> </w:t>
      </w:r>
      <w:r>
        <w:rPr>
          <w:rFonts w:ascii="Gill Sans MT"/>
          <w:spacing w:val="-2"/>
          <w:w w:val="115"/>
        </w:rPr>
        <w:t>200</w:t>
      </w:r>
      <w:r>
        <w:rPr>
          <w:rFonts w:ascii="Gill Sans MT"/>
          <w:spacing w:val="-17"/>
          <w:w w:val="115"/>
        </w:rPr>
        <w:t> </w:t>
      </w:r>
      <w:r>
        <w:rPr>
          <w:rFonts w:ascii="Gill Sans MT"/>
          <w:spacing w:val="-2"/>
          <w:w w:val="115"/>
        </w:rPr>
        <w:t>balcony</w:t>
      </w:r>
      <w:r>
        <w:rPr>
          <w:rFonts w:ascii="Gill Sans MT"/>
          <w:spacing w:val="-18"/>
          <w:w w:val="115"/>
        </w:rPr>
        <w:t> </w:t>
      </w:r>
      <w:r>
        <w:rPr>
          <w:rFonts w:ascii="Gill Sans MT"/>
          <w:spacing w:val="-2"/>
          <w:w w:val="115"/>
        </w:rPr>
        <w:t>seats</w:t>
      </w:r>
      <w:r>
        <w:rPr>
          <w:rFonts w:ascii="Gill Sans MT"/>
          <w:spacing w:val="-17"/>
          <w:w w:val="115"/>
        </w:rPr>
        <w:t> </w:t>
      </w:r>
      <w:r>
        <w:rPr>
          <w:rFonts w:ascii="Gill Sans MT"/>
          <w:spacing w:val="-2"/>
          <w:w w:val="115"/>
        </w:rPr>
        <w:t>are</w:t>
      </w:r>
      <w:r>
        <w:rPr>
          <w:rFonts w:ascii="Gill Sans MT"/>
          <w:spacing w:val="-15"/>
          <w:w w:val="115"/>
        </w:rPr>
        <w:t> </w:t>
      </w:r>
      <w:r>
        <w:rPr>
          <w:rFonts w:ascii="Gill Sans MT"/>
          <w:spacing w:val="-2"/>
          <w:w w:val="115"/>
        </w:rPr>
        <w:t>sold</w:t>
      </w:r>
    </w:p>
    <w:p>
      <w:pPr>
        <w:pStyle w:val="ListParagraph"/>
        <w:numPr>
          <w:ilvl w:val="1"/>
          <w:numId w:val="16"/>
        </w:numPr>
        <w:tabs>
          <w:tab w:pos="3701" w:val="left" w:leader="none"/>
        </w:tabs>
        <w:spacing w:line="268" w:lineRule="exact" w:before="0" w:after="0"/>
        <w:ind w:left="3700" w:right="0" w:hanging="361"/>
        <w:jc w:val="left"/>
        <w:rPr>
          <w:rFonts w:ascii="Gill Sans MT" w:hAnsi="Gill Sans MT"/>
          <w:sz w:val="22"/>
        </w:rPr>
      </w:pPr>
      <w:r>
        <w:rPr>
          <w:rFonts w:ascii="Gill Sans MT" w:hAnsi="Gill Sans MT"/>
          <w:sz w:val="22"/>
        </w:rPr>
        <w:t>Display</w:t>
      </w:r>
      <w:r>
        <w:rPr>
          <w:rFonts w:ascii="Gill Sans MT" w:hAnsi="Gill Sans MT"/>
          <w:spacing w:val="13"/>
          <w:sz w:val="22"/>
        </w:rPr>
        <w:t> </w:t>
      </w:r>
      <w:r>
        <w:rPr>
          <w:rFonts w:ascii="Gill Sans MT" w:hAnsi="Gill Sans MT"/>
          <w:sz w:val="22"/>
        </w:rPr>
        <w:t>the</w:t>
      </w:r>
      <w:r>
        <w:rPr>
          <w:rFonts w:ascii="Gill Sans MT" w:hAnsi="Gill Sans MT"/>
          <w:spacing w:val="10"/>
          <w:sz w:val="22"/>
        </w:rPr>
        <w:t> </w:t>
      </w:r>
      <w:r>
        <w:rPr>
          <w:rFonts w:ascii="Gill Sans MT" w:hAnsi="Gill Sans MT"/>
          <w:sz w:val="22"/>
        </w:rPr>
        <w:t>“Sold</w:t>
      </w:r>
      <w:r>
        <w:rPr>
          <w:rFonts w:ascii="Gill Sans MT" w:hAnsi="Gill Sans MT"/>
          <w:spacing w:val="13"/>
          <w:sz w:val="22"/>
        </w:rPr>
        <w:t> </w:t>
      </w:r>
      <w:r>
        <w:rPr>
          <w:rFonts w:ascii="Gill Sans MT" w:hAnsi="Gill Sans MT"/>
          <w:sz w:val="22"/>
        </w:rPr>
        <w:t>Out”</w:t>
      </w:r>
      <w:r>
        <w:rPr>
          <w:rFonts w:ascii="Gill Sans MT" w:hAnsi="Gill Sans MT"/>
          <w:spacing w:val="8"/>
          <w:sz w:val="22"/>
        </w:rPr>
        <w:t> </w:t>
      </w:r>
      <w:r>
        <w:rPr>
          <w:rFonts w:ascii="Gill Sans MT" w:hAnsi="Gill Sans MT"/>
          <w:spacing w:val="-4"/>
          <w:sz w:val="22"/>
        </w:rPr>
        <w:t>sign</w:t>
      </w:r>
    </w:p>
    <w:p>
      <w:pPr>
        <w:pStyle w:val="ListParagraph"/>
        <w:numPr>
          <w:ilvl w:val="1"/>
          <w:numId w:val="16"/>
        </w:numPr>
        <w:tabs>
          <w:tab w:pos="3701" w:val="left" w:leader="none"/>
        </w:tabs>
        <w:spacing w:line="240" w:lineRule="auto" w:before="94" w:after="0"/>
        <w:ind w:left="3700" w:right="0" w:hanging="361"/>
        <w:jc w:val="left"/>
        <w:rPr>
          <w:rFonts w:ascii="Gill Sans MT" w:hAnsi="Gill Sans MT"/>
          <w:sz w:val="22"/>
        </w:rPr>
      </w:pPr>
      <w:r>
        <w:rPr>
          <w:rFonts w:ascii="Gill Sans MT" w:hAnsi="Gill Sans MT"/>
          <w:sz w:val="22"/>
        </w:rPr>
        <w:t>Close</w:t>
      </w:r>
      <w:r>
        <w:rPr>
          <w:rFonts w:ascii="Gill Sans MT" w:hAnsi="Gill Sans MT"/>
          <w:spacing w:val="16"/>
          <w:sz w:val="22"/>
        </w:rPr>
        <w:t> </w:t>
      </w:r>
      <w:r>
        <w:rPr>
          <w:rFonts w:ascii="Gill Sans MT" w:hAnsi="Gill Sans MT"/>
          <w:sz w:val="22"/>
        </w:rPr>
        <w:t>the</w:t>
      </w:r>
      <w:r>
        <w:rPr>
          <w:rFonts w:ascii="Gill Sans MT" w:hAnsi="Gill Sans MT"/>
          <w:spacing w:val="14"/>
          <w:sz w:val="22"/>
        </w:rPr>
        <w:t> </w:t>
      </w:r>
      <w:r>
        <w:rPr>
          <w:rFonts w:ascii="Gill Sans MT" w:hAnsi="Gill Sans MT"/>
          <w:sz w:val="22"/>
        </w:rPr>
        <w:t>box</w:t>
      </w:r>
      <w:r>
        <w:rPr>
          <w:rFonts w:ascii="Gill Sans MT" w:hAnsi="Gill Sans MT"/>
          <w:spacing w:val="14"/>
          <w:sz w:val="22"/>
        </w:rPr>
        <w:t> </w:t>
      </w:r>
      <w:r>
        <w:rPr>
          <w:rFonts w:ascii="Gill Sans MT" w:hAnsi="Gill Sans MT"/>
          <w:spacing w:val="-2"/>
          <w:sz w:val="22"/>
        </w:rPr>
        <w:t>office</w:t>
      </w:r>
    </w:p>
    <w:p>
      <w:pPr>
        <w:pStyle w:val="BodyText"/>
        <w:spacing w:before="1"/>
        <w:rPr>
          <w:rFonts w:ascii="Gill Sans MT"/>
          <w:sz w:val="21"/>
        </w:rPr>
      </w:pPr>
      <w:r>
        <w:rPr/>
        <w:drawing>
          <wp:anchor distT="0" distB="0" distL="0" distR="0" allowOverlap="1" layoutInCell="1" locked="0" behindDoc="0" simplePos="0" relativeHeight="219">
            <wp:simplePos x="0" y="0"/>
            <wp:positionH relativeFrom="page">
              <wp:posOffset>1920239</wp:posOffset>
            </wp:positionH>
            <wp:positionV relativeFrom="paragraph">
              <wp:posOffset>170637</wp:posOffset>
            </wp:positionV>
            <wp:extent cx="3503687" cy="3195542"/>
            <wp:effectExtent l="0" t="0" r="0" b="0"/>
            <wp:wrapTopAndBottom/>
            <wp:docPr id="227" name="image124.png" descr="a chart displaying a conditional expression for the flow chart of information being discussed in the chapter "/>
            <wp:cNvGraphicFramePr>
              <a:graphicFrameLocks noChangeAspect="1"/>
            </wp:cNvGraphicFramePr>
            <a:graphic>
              <a:graphicData uri="http://schemas.openxmlformats.org/drawingml/2006/picture">
                <pic:pic>
                  <pic:nvPicPr>
                    <pic:cNvPr id="228" name="image124.png"/>
                    <pic:cNvPicPr/>
                  </pic:nvPicPr>
                  <pic:blipFill>
                    <a:blip r:embed="rId138" cstate="print"/>
                    <a:stretch>
                      <a:fillRect/>
                    </a:stretch>
                  </pic:blipFill>
                  <pic:spPr>
                    <a:xfrm>
                      <a:off x="0" y="0"/>
                      <a:ext cx="3503687" cy="3195542"/>
                    </a:xfrm>
                    <a:prstGeom prst="rect">
                      <a:avLst/>
                    </a:prstGeom>
                  </pic:spPr>
                </pic:pic>
              </a:graphicData>
            </a:graphic>
          </wp:anchor>
        </w:drawing>
      </w:r>
      <w:r>
        <w:rPr/>
        <w:pict>
          <v:group style="position:absolute;margin-left:156.119995pt;margin-top:271.622009pt;width:264.25pt;height:22.95pt;mso-position-horizontal-relative:page;mso-position-vertical-relative:paragraph;z-index:-15616000;mso-wrap-distance-left:0;mso-wrap-distance-right:0" id="docshapegroup817" coordorigin="3122,5432" coordsize="5285,459">
            <v:rect style="position:absolute;left:3132;top:5442;width:5256;height:430" id="docshape818" filled="true" fillcolor="#fad3b4" stroked="false">
              <v:fill type="solid"/>
            </v:rect>
            <v:shape style="position:absolute;left:3122;top:5432;width:5276;height:449" id="docshape819" coordorigin="3122,5432" coordsize="5276,449" path="m3132,5872l3122,5872,3122,5881,3132,5881,3132,5872xm8398,5432l8388,5432,3132,5432,3122,5432,3122,5442,3132,5442,8388,5442,8398,5442,8398,5432xe" filled="true" fillcolor="#e26c09" stroked="false">
              <v:path arrowok="t"/>
              <v:fill type="solid"/>
            </v:shape>
            <v:rect style="position:absolute;left:3132;top:5881;width:5256;height:10" id="docshape820" filled="true" fillcolor="#000000" stroked="false">
              <v:fill type="solid"/>
            </v:rect>
            <v:rect style="position:absolute;left:3132;top:5871;width:5256;height:10" id="docshape821" filled="true" fillcolor="#e26c09" stroked="false">
              <v:fill type="solid"/>
            </v:rect>
            <v:shape style="position:absolute;left:8388;top:5871;width:20;height:20" id="docshape822" coordorigin="8388,5872" coordsize="20,20" path="m8407,5872l8398,5872,8398,5881,8388,5881,8388,5891,8398,5891,8407,5891,8407,5872xe" filled="true" fillcolor="#000000" stroked="false">
              <v:path arrowok="t"/>
              <v:fill type="solid"/>
            </v:shape>
            <v:shape style="position:absolute;left:3122;top:5442;width:5276;height:440" id="docshape823" coordorigin="3122,5442" coordsize="5276,440" path="m3132,5442l3122,5442,3122,5872,3132,5872,3132,5442xm8398,5872l8388,5872,8388,5881,8398,5881,8398,5872xe" filled="true" fillcolor="#e26c09" stroked="false">
              <v:path arrowok="t"/>
              <v:fill type="solid"/>
            </v:shape>
            <v:rect style="position:absolute;left:8397;top:5442;width:10;height:430" id="docshape824" filled="true" fillcolor="#000000" stroked="false">
              <v:fill type="solid"/>
            </v:rect>
            <v:rect style="position:absolute;left:8388;top:5442;width:10;height:430" id="docshape825" filled="true" fillcolor="#e26c09" stroked="false">
              <v:fill type="solid"/>
            </v:rect>
            <v:shape style="position:absolute;left:3132;top:5442;width:5256;height:430" type="#_x0000_t202" id="docshape826" filled="false" stroked="false">
              <v:textbox inset="0,0,0,0">
                <w:txbxContent>
                  <w:p>
                    <w:pPr>
                      <w:spacing w:before="122"/>
                      <w:ind w:left="1684" w:right="0" w:firstLine="0"/>
                      <w:jc w:val="left"/>
                      <w:rPr>
                        <w:rFonts w:ascii="Arial"/>
                        <w:sz w:val="22"/>
                      </w:rPr>
                    </w:pPr>
                    <w:r>
                      <w:rPr>
                        <w:rFonts w:ascii="Arial"/>
                        <w:sz w:val="22"/>
                      </w:rPr>
                      <w:t>Nested</w:t>
                    </w:r>
                    <w:r>
                      <w:rPr>
                        <w:rFonts w:ascii="Arial"/>
                        <w:spacing w:val="-3"/>
                        <w:sz w:val="22"/>
                      </w:rPr>
                      <w:t> </w:t>
                    </w:r>
                    <w:r>
                      <w:rPr>
                        <w:rFonts w:ascii="Arial"/>
                        <w:sz w:val="22"/>
                      </w:rPr>
                      <w:t>if</w:t>
                    </w:r>
                    <w:r>
                      <w:rPr>
                        <w:rFonts w:ascii="Arial"/>
                        <w:spacing w:val="-3"/>
                        <w:sz w:val="22"/>
                      </w:rPr>
                      <w:t> </w:t>
                    </w:r>
                    <w:r>
                      <w:rPr>
                        <w:rFonts w:ascii="Arial"/>
                        <w:spacing w:val="-2"/>
                        <w:sz w:val="22"/>
                      </w:rPr>
                      <w:t>Flowchart</w:t>
                    </w:r>
                  </w:p>
                </w:txbxContent>
              </v:textbox>
              <w10:wrap type="none"/>
            </v:shape>
            <w10:wrap type="topAndBottom"/>
          </v:group>
        </w:pict>
      </w:r>
    </w:p>
    <w:p>
      <w:pPr>
        <w:pStyle w:val="BodyText"/>
        <w:spacing w:before="3"/>
        <w:rPr>
          <w:rFonts w:ascii="Gill Sans MT"/>
          <w:sz w:val="9"/>
        </w:rPr>
      </w:pPr>
    </w:p>
    <w:p>
      <w:pPr>
        <w:spacing w:after="0"/>
        <w:rPr>
          <w:rFonts w:ascii="Gill Sans MT"/>
          <w:sz w:val="9"/>
        </w:rPr>
        <w:sectPr>
          <w:pgSz w:w="12240" w:h="15840"/>
          <w:pgMar w:header="763" w:footer="971" w:top="980" w:bottom="1160" w:left="1340" w:right="1680"/>
        </w:sectPr>
      </w:pPr>
    </w:p>
    <w:p>
      <w:pPr>
        <w:pStyle w:val="BodyText"/>
        <w:rPr>
          <w:rFonts w:ascii="Gill Sans MT"/>
          <w:sz w:val="20"/>
        </w:rPr>
      </w:pPr>
    </w:p>
    <w:p>
      <w:pPr>
        <w:pStyle w:val="BodyText"/>
        <w:spacing w:before="7"/>
        <w:rPr>
          <w:rFonts w:ascii="Gill Sans MT"/>
          <w:sz w:val="16"/>
        </w:rPr>
      </w:pPr>
    </w:p>
    <w:p>
      <w:pPr>
        <w:pStyle w:val="BodyText"/>
        <w:spacing w:line="276" w:lineRule="auto" w:before="31"/>
        <w:ind w:left="460" w:right="835"/>
        <w:jc w:val="both"/>
      </w:pPr>
      <w:r>
        <w:rPr/>
        <w:t>The conditional expression for the balcony seats above is only tested if the main floor is sold out.</w:t>
      </w:r>
      <w:r>
        <w:rPr>
          <w:spacing w:val="40"/>
        </w:rPr>
        <w:t> </w:t>
      </w:r>
      <w:r>
        <w:rPr/>
        <w:t>Later, Boolean Logic will be covered which will combine expressions and in most cases eliminate the need for a nested if.</w:t>
      </w:r>
    </w:p>
    <w:p>
      <w:pPr>
        <w:pStyle w:val="BodyText"/>
      </w:pPr>
    </w:p>
    <w:p>
      <w:pPr>
        <w:pStyle w:val="BodyText"/>
        <w:spacing w:before="2"/>
        <w:rPr>
          <w:sz w:val="21"/>
        </w:rPr>
      </w:pPr>
    </w:p>
    <w:p>
      <w:pPr>
        <w:pStyle w:val="Heading7"/>
      </w:pPr>
      <w:r>
        <w:rPr>
          <w:color w:val="974706"/>
        </w:rPr>
        <w:t>The</w:t>
      </w:r>
      <w:r>
        <w:rPr>
          <w:color w:val="974706"/>
          <w:spacing w:val="-3"/>
        </w:rPr>
        <w:t> </w:t>
      </w:r>
      <w:r>
        <w:rPr>
          <w:color w:val="974706"/>
        </w:rPr>
        <w:t>if-elif-else</w:t>
      </w:r>
      <w:r>
        <w:rPr>
          <w:color w:val="974706"/>
          <w:spacing w:val="-3"/>
        </w:rPr>
        <w:t> </w:t>
      </w:r>
      <w:r>
        <w:rPr>
          <w:color w:val="974706"/>
          <w:spacing w:val="-2"/>
        </w:rPr>
        <w:t>Structure</w:t>
      </w:r>
    </w:p>
    <w:p>
      <w:pPr>
        <w:pStyle w:val="BodyText"/>
        <w:spacing w:before="4"/>
        <w:rPr>
          <w:b/>
          <w:sz w:val="18"/>
        </w:rPr>
      </w:pPr>
    </w:p>
    <w:p>
      <w:pPr>
        <w:pStyle w:val="BodyText"/>
        <w:spacing w:line="276" w:lineRule="auto"/>
        <w:ind w:left="459" w:right="835"/>
        <w:jc w:val="both"/>
      </w:pPr>
      <w:r>
        <w:rPr/>
        <w:t>To handle situations where multiple conditions result in different paths, an “if” and an “else” are inadequate because there are only two paths.</w:t>
      </w:r>
      <w:r>
        <w:rPr>
          <w:spacing w:val="40"/>
        </w:rPr>
        <w:t> </w:t>
      </w:r>
      <w:r>
        <w:rPr/>
        <w:t>Additional “if” statements may be appropriate, but more often the </w:t>
      </w:r>
      <w:r>
        <w:rPr>
          <w:b/>
          <w:i/>
          <w:color w:val="974706"/>
          <w:sz w:val="24"/>
        </w:rPr>
        <w:t>if-elif-else </w:t>
      </w:r>
      <w:r>
        <w:rPr/>
        <w:t>structure is a better solution.</w:t>
      </w:r>
      <w:r>
        <w:rPr>
          <w:spacing w:val="80"/>
        </w:rPr>
        <w:t> </w:t>
      </w:r>
      <w:r>
        <w:rPr/>
        <w:t>The “</w:t>
      </w:r>
      <w:r>
        <w:rPr>
          <w:b/>
          <w:i/>
          <w:color w:val="974706"/>
          <w:sz w:val="24"/>
        </w:rPr>
        <w:t>elif</w:t>
      </w:r>
      <w:r>
        <w:rPr/>
        <w:t>” statement can be thought of as a short version of</w:t>
      </w:r>
      <w:r>
        <w:rPr>
          <w:spacing w:val="40"/>
        </w:rPr>
        <w:t> </w:t>
      </w:r>
      <w:r>
        <w:rPr>
          <w:spacing w:val="-2"/>
        </w:rPr>
        <w:t>“else-if”.</w:t>
      </w:r>
    </w:p>
    <w:p>
      <w:pPr>
        <w:pStyle w:val="BodyText"/>
        <w:spacing w:before="9"/>
        <w:rPr>
          <w:sz w:val="15"/>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4.5</w:t>
      </w:r>
      <w:r>
        <w:rPr>
          <w:color w:val="000000"/>
          <w:spacing w:val="-5"/>
        </w:rPr>
        <w:t> </w:t>
      </w:r>
      <w:r>
        <w:rPr>
          <w:color w:val="000000"/>
        </w:rPr>
        <w:t>–</w:t>
      </w:r>
      <w:r>
        <w:rPr>
          <w:color w:val="000000"/>
          <w:spacing w:val="-1"/>
        </w:rPr>
        <w:t> </w:t>
      </w:r>
      <w:r>
        <w:rPr>
          <w:color w:val="000000"/>
        </w:rPr>
        <w:t>the</w:t>
      </w:r>
      <w:r>
        <w:rPr>
          <w:color w:val="000000"/>
          <w:spacing w:val="-5"/>
        </w:rPr>
        <w:t> </w:t>
      </w:r>
      <w:r>
        <w:rPr>
          <w:color w:val="000000"/>
        </w:rPr>
        <w:t>if-elif-else</w:t>
      </w:r>
      <w:r>
        <w:rPr>
          <w:color w:val="000000"/>
          <w:spacing w:val="-1"/>
        </w:rPr>
        <w:t> </w:t>
      </w:r>
      <w:r>
        <w:rPr>
          <w:color w:val="000000"/>
          <w:spacing w:val="-2"/>
        </w:rPr>
        <w:t>structure</w:t>
      </w:r>
    </w:p>
    <w:p>
      <w:pPr>
        <w:pStyle w:val="BodyText"/>
        <w:rPr>
          <w:sz w:val="18"/>
        </w:rPr>
      </w:pPr>
    </w:p>
    <w:p>
      <w:pPr>
        <w:pStyle w:val="BodyText"/>
        <w:spacing w:line="276" w:lineRule="auto"/>
        <w:ind w:left="459" w:right="835"/>
        <w:jc w:val="both"/>
      </w:pPr>
      <w:r>
        <w:rPr/>
        <w:t>The pseudocode below tests for a proper discount percentage based on the price of an item.</w:t>
      </w:r>
      <w:r>
        <w:rPr>
          <w:spacing w:val="40"/>
        </w:rPr>
        <w:t> </w:t>
      </w:r>
      <w:r>
        <w:rPr/>
        <w:t>The logic only tests the second condition if the first condition is false, and the third condition is only tested if the first and second conditions are false. The final </w:t>
      </w:r>
      <w:r>
        <w:rPr>
          <w:i/>
        </w:rPr>
        <w:t>else </w:t>
      </w:r>
      <w:r>
        <w:rPr/>
        <w:t>handles the situation when all of the conditions before it are false.</w:t>
      </w:r>
    </w:p>
    <w:p>
      <w:pPr>
        <w:pStyle w:val="BodyText"/>
        <w:spacing w:before="120"/>
        <w:ind w:left="459"/>
      </w:pPr>
      <w:r>
        <w:rPr/>
        <w:t>Consider</w:t>
      </w:r>
      <w:r>
        <w:rPr>
          <w:spacing w:val="38"/>
        </w:rPr>
        <w:t> </w:t>
      </w:r>
      <w:r>
        <w:rPr/>
        <w:t>that</w:t>
      </w:r>
      <w:r>
        <w:rPr>
          <w:spacing w:val="39"/>
        </w:rPr>
        <w:t> </w:t>
      </w:r>
      <w:r>
        <w:rPr/>
        <w:t>a</w:t>
      </w:r>
      <w:r>
        <w:rPr>
          <w:spacing w:val="39"/>
        </w:rPr>
        <w:t> </w:t>
      </w:r>
      <w:r>
        <w:rPr/>
        <w:t>price</w:t>
      </w:r>
      <w:r>
        <w:rPr>
          <w:spacing w:val="39"/>
        </w:rPr>
        <w:t> </w:t>
      </w:r>
      <w:r>
        <w:rPr/>
        <w:t>of</w:t>
      </w:r>
      <w:r>
        <w:rPr>
          <w:spacing w:val="39"/>
        </w:rPr>
        <w:t> </w:t>
      </w:r>
      <w:r>
        <w:rPr/>
        <w:t>$120.00</w:t>
      </w:r>
      <w:r>
        <w:rPr>
          <w:spacing w:val="38"/>
        </w:rPr>
        <w:t> </w:t>
      </w:r>
      <w:r>
        <w:rPr/>
        <w:t>is</w:t>
      </w:r>
      <w:r>
        <w:rPr>
          <w:spacing w:val="40"/>
        </w:rPr>
        <w:t> </w:t>
      </w:r>
      <w:r>
        <w:rPr/>
        <w:t>also</w:t>
      </w:r>
      <w:r>
        <w:rPr>
          <w:spacing w:val="38"/>
        </w:rPr>
        <w:t> </w:t>
      </w:r>
      <w:r>
        <w:rPr/>
        <w:t>greater</w:t>
      </w:r>
      <w:r>
        <w:rPr>
          <w:spacing w:val="38"/>
        </w:rPr>
        <w:t> </w:t>
      </w:r>
      <w:r>
        <w:rPr/>
        <w:t>than</w:t>
      </w:r>
      <w:r>
        <w:rPr>
          <w:spacing w:val="41"/>
        </w:rPr>
        <w:t> </w:t>
      </w:r>
      <w:r>
        <w:rPr/>
        <w:t>$100.00</w:t>
      </w:r>
      <w:r>
        <w:rPr>
          <w:spacing w:val="38"/>
        </w:rPr>
        <w:t> </w:t>
      </w:r>
      <w:r>
        <w:rPr/>
        <w:t>and</w:t>
      </w:r>
      <w:r>
        <w:rPr>
          <w:spacing w:val="38"/>
        </w:rPr>
        <w:t> </w:t>
      </w:r>
      <w:r>
        <w:rPr/>
        <w:t>greater</w:t>
      </w:r>
      <w:r>
        <w:rPr>
          <w:spacing w:val="39"/>
        </w:rPr>
        <w:t> </w:t>
      </w:r>
      <w:r>
        <w:rPr>
          <w:spacing w:val="-4"/>
        </w:rPr>
        <w:t>than</w:t>
      </w:r>
    </w:p>
    <w:p>
      <w:pPr>
        <w:pStyle w:val="BodyText"/>
        <w:spacing w:before="44"/>
        <w:ind w:left="460"/>
      </w:pPr>
      <w:r>
        <w:rPr/>
        <w:t>$90.00</w:t>
      </w:r>
      <w:r>
        <w:rPr>
          <w:spacing w:val="50"/>
        </w:rPr>
        <w:t> </w:t>
      </w:r>
      <w:r>
        <w:rPr/>
        <w:t>and</w:t>
      </w:r>
      <w:r>
        <w:rPr>
          <w:spacing w:val="51"/>
        </w:rPr>
        <w:t> </w:t>
      </w:r>
      <w:r>
        <w:rPr/>
        <w:t>greater</w:t>
      </w:r>
      <w:r>
        <w:rPr>
          <w:spacing w:val="51"/>
        </w:rPr>
        <w:t> </w:t>
      </w:r>
      <w:r>
        <w:rPr/>
        <w:t>than</w:t>
      </w:r>
      <w:r>
        <w:rPr>
          <w:spacing w:val="51"/>
        </w:rPr>
        <w:t> </w:t>
      </w:r>
      <w:r>
        <w:rPr/>
        <w:t>$80.00,</w:t>
      </w:r>
      <w:r>
        <w:rPr>
          <w:spacing w:val="52"/>
        </w:rPr>
        <w:t> </w:t>
      </w:r>
      <w:r>
        <w:rPr/>
        <w:t>but</w:t>
      </w:r>
      <w:r>
        <w:rPr>
          <w:spacing w:val="53"/>
        </w:rPr>
        <w:t> </w:t>
      </w:r>
      <w:r>
        <w:rPr/>
        <w:t>after</w:t>
      </w:r>
      <w:r>
        <w:rPr>
          <w:spacing w:val="51"/>
        </w:rPr>
        <w:t> </w:t>
      </w:r>
      <w:r>
        <w:rPr/>
        <w:t>the</w:t>
      </w:r>
      <w:r>
        <w:rPr>
          <w:spacing w:val="52"/>
        </w:rPr>
        <w:t> </w:t>
      </w:r>
      <w:r>
        <w:rPr/>
        <w:t>first</w:t>
      </w:r>
      <w:r>
        <w:rPr>
          <w:spacing w:val="52"/>
        </w:rPr>
        <w:t> </w:t>
      </w:r>
      <w:r>
        <w:rPr/>
        <w:t>condition</w:t>
      </w:r>
      <w:r>
        <w:rPr>
          <w:spacing w:val="53"/>
        </w:rPr>
        <w:t> </w:t>
      </w:r>
      <w:r>
        <w:rPr/>
        <w:t>resolves</w:t>
      </w:r>
      <w:r>
        <w:rPr>
          <w:spacing w:val="52"/>
        </w:rPr>
        <w:t> </w:t>
      </w:r>
      <w:r>
        <w:rPr/>
        <w:t>to</w:t>
      </w:r>
      <w:r>
        <w:rPr>
          <w:spacing w:val="52"/>
        </w:rPr>
        <w:t> </w:t>
      </w:r>
      <w:r>
        <w:rPr>
          <w:spacing w:val="-2"/>
        </w:rPr>
        <w:t>true,</w:t>
      </w:r>
    </w:p>
    <w:p>
      <w:pPr>
        <w:pStyle w:val="BodyText"/>
        <w:spacing w:before="44"/>
        <w:ind w:left="460"/>
      </w:pPr>
      <w:r>
        <w:rPr>
          <w:rFonts w:ascii="Gill Sans MT"/>
        </w:rPr>
        <w:t>Discount</w:t>
      </w:r>
      <w:r>
        <w:rPr>
          <w:rFonts w:ascii="Gill Sans MT"/>
          <w:spacing w:val="26"/>
        </w:rPr>
        <w:t> </w:t>
      </w:r>
      <w:r>
        <w:rPr/>
        <w:t>is</w:t>
      </w:r>
      <w:r>
        <w:rPr>
          <w:spacing w:val="34"/>
        </w:rPr>
        <w:t> </w:t>
      </w:r>
      <w:r>
        <w:rPr/>
        <w:t>30%,</w:t>
      </w:r>
      <w:r>
        <w:rPr>
          <w:spacing w:val="34"/>
        </w:rPr>
        <w:t> </w:t>
      </w:r>
      <w:r>
        <w:rPr/>
        <w:t>and</w:t>
      </w:r>
      <w:r>
        <w:rPr>
          <w:spacing w:val="34"/>
        </w:rPr>
        <w:t> </w:t>
      </w:r>
      <w:r>
        <w:rPr/>
        <w:t>the</w:t>
      </w:r>
      <w:r>
        <w:rPr>
          <w:spacing w:val="34"/>
        </w:rPr>
        <w:t> </w:t>
      </w:r>
      <w:r>
        <w:rPr/>
        <w:t>other</w:t>
      </w:r>
      <w:r>
        <w:rPr>
          <w:spacing w:val="31"/>
        </w:rPr>
        <w:t> </w:t>
      </w:r>
      <w:r>
        <w:rPr/>
        <w:t>conditions</w:t>
      </w:r>
      <w:r>
        <w:rPr>
          <w:spacing w:val="32"/>
        </w:rPr>
        <w:t> </w:t>
      </w:r>
      <w:r>
        <w:rPr/>
        <w:t>are</w:t>
      </w:r>
      <w:r>
        <w:rPr>
          <w:spacing w:val="34"/>
        </w:rPr>
        <w:t> </w:t>
      </w:r>
      <w:r>
        <w:rPr/>
        <w:t>skipped</w:t>
      </w:r>
      <w:r>
        <w:rPr>
          <w:spacing w:val="34"/>
        </w:rPr>
        <w:t> </w:t>
      </w:r>
      <w:r>
        <w:rPr/>
        <w:t>over.</w:t>
      </w:r>
      <w:r>
        <w:rPr>
          <w:spacing w:val="34"/>
        </w:rPr>
        <w:t>  </w:t>
      </w:r>
      <w:r>
        <w:rPr/>
        <w:t>If</w:t>
      </w:r>
      <w:r>
        <w:rPr>
          <w:spacing w:val="33"/>
        </w:rPr>
        <w:t> </w:t>
      </w:r>
      <w:r>
        <w:rPr/>
        <w:t>the</w:t>
      </w:r>
      <w:r>
        <w:rPr>
          <w:spacing w:val="34"/>
        </w:rPr>
        <w:t> </w:t>
      </w:r>
      <w:r>
        <w:rPr/>
        <w:t>price</w:t>
      </w:r>
      <w:r>
        <w:rPr>
          <w:spacing w:val="34"/>
        </w:rPr>
        <w:t> </w:t>
      </w:r>
      <w:r>
        <w:rPr>
          <w:spacing w:val="-4"/>
        </w:rPr>
        <w:t>were</w:t>
      </w:r>
    </w:p>
    <w:p>
      <w:pPr>
        <w:pStyle w:val="BodyText"/>
        <w:spacing w:line="276" w:lineRule="auto" w:before="44"/>
        <w:ind w:left="460" w:right="835"/>
        <w:jc w:val="both"/>
      </w:pPr>
      <w:r>
        <w:rPr/>
        <w:t>$95.00, then the</w:t>
      </w:r>
      <w:r>
        <w:rPr>
          <w:spacing w:val="-2"/>
        </w:rPr>
        <w:t> </w:t>
      </w:r>
      <w:r>
        <w:rPr/>
        <w:t>first condition</w:t>
      </w:r>
      <w:r>
        <w:rPr>
          <w:spacing w:val="-1"/>
        </w:rPr>
        <w:t> </w:t>
      </w:r>
      <w:r>
        <w:rPr/>
        <w:t>would be</w:t>
      </w:r>
      <w:r>
        <w:rPr>
          <w:spacing w:val="-2"/>
        </w:rPr>
        <w:t> </w:t>
      </w:r>
      <w:r>
        <w:rPr/>
        <w:t>false and the second condition</w:t>
      </w:r>
      <w:r>
        <w:rPr>
          <w:spacing w:val="-1"/>
        </w:rPr>
        <w:t> </w:t>
      </w:r>
      <w:r>
        <w:rPr/>
        <w:t>would be tested.</w:t>
      </w:r>
      <w:r>
        <w:rPr>
          <w:spacing w:val="40"/>
        </w:rPr>
        <w:t> </w:t>
      </w:r>
      <w:r>
        <w:rPr/>
        <w:t>Since it would then be true, the discount would be 20%, and the other conditions after it would be skipped.</w:t>
      </w:r>
    </w:p>
    <w:p>
      <w:pPr>
        <w:pStyle w:val="BodyText"/>
        <w:spacing w:before="1"/>
        <w:rPr>
          <w:sz w:val="27"/>
        </w:rPr>
      </w:pPr>
    </w:p>
    <w:p>
      <w:pPr>
        <w:pStyle w:val="BodyText"/>
        <w:ind w:left="460"/>
        <w:rPr>
          <w:rFonts w:ascii="Gill Sans MT"/>
        </w:rPr>
      </w:pPr>
      <w:r>
        <w:rPr>
          <w:rFonts w:ascii="Gill Sans MT"/>
          <w:spacing w:val="-2"/>
          <w:w w:val="115"/>
        </w:rPr>
        <w:t>Pseudocode</w:t>
      </w:r>
    </w:p>
    <w:p>
      <w:pPr>
        <w:pStyle w:val="BodyText"/>
        <w:rPr>
          <w:rFonts w:ascii="Gill Sans MT"/>
          <w:sz w:val="25"/>
        </w:rPr>
      </w:pPr>
    </w:p>
    <w:p>
      <w:pPr>
        <w:pStyle w:val="BodyText"/>
        <w:spacing w:line="340" w:lineRule="auto"/>
        <w:ind w:left="2620" w:right="4881" w:hanging="361"/>
        <w:rPr>
          <w:rFonts w:ascii="Gill Sans MT" w:hAnsi="Gill Sans MT"/>
        </w:rPr>
      </w:pPr>
      <w:r>
        <w:rPr>
          <w:rFonts w:ascii="Gill Sans MT" w:hAnsi="Gill Sans MT"/>
          <w:w w:val="105"/>
        </w:rPr>
        <w:t>If the</w:t>
      </w:r>
      <w:r>
        <w:rPr>
          <w:rFonts w:ascii="Gill Sans MT" w:hAnsi="Gill Sans MT"/>
          <w:spacing w:val="-1"/>
          <w:w w:val="105"/>
        </w:rPr>
        <w:t> </w:t>
      </w:r>
      <w:r>
        <w:rPr>
          <w:rFonts w:ascii="Gill Sans MT" w:hAnsi="Gill Sans MT"/>
          <w:w w:val="105"/>
        </w:rPr>
        <w:t>price</w:t>
      </w:r>
      <w:r>
        <w:rPr>
          <w:rFonts w:ascii="Gill Sans MT" w:hAnsi="Gill Sans MT"/>
          <w:spacing w:val="-1"/>
          <w:w w:val="105"/>
        </w:rPr>
        <w:t> </w:t>
      </w:r>
      <w:r>
        <w:rPr>
          <w:rFonts w:ascii="Gill Sans MT" w:hAnsi="Gill Sans MT"/>
          <w:w w:val="105"/>
        </w:rPr>
        <w:t>&gt; $100.00 Discount</w:t>
      </w:r>
      <w:r>
        <w:rPr>
          <w:rFonts w:ascii="Gill Sans MT" w:hAnsi="Gill Sans MT"/>
          <w:spacing w:val="9"/>
          <w:w w:val="105"/>
        </w:rPr>
        <w:t> </w:t>
      </w:r>
      <w:r>
        <w:rPr>
          <w:rFonts w:ascii="Gill Sans MT" w:hAnsi="Gill Sans MT"/>
          <w:w w:val="105"/>
        </w:rPr>
        <w:t>is</w:t>
      </w:r>
      <w:r>
        <w:rPr>
          <w:rFonts w:ascii="Gill Sans MT" w:hAnsi="Gill Sans MT"/>
          <w:spacing w:val="8"/>
          <w:w w:val="105"/>
        </w:rPr>
        <w:t> </w:t>
      </w:r>
      <w:r>
        <w:rPr>
          <w:rFonts w:ascii="Gill Sans MT" w:hAnsi="Gill Sans MT"/>
          <w:spacing w:val="-4"/>
          <w:w w:val="105"/>
        </w:rPr>
        <w:t>“30%”</w:t>
      </w:r>
    </w:p>
    <w:p>
      <w:pPr>
        <w:pStyle w:val="BodyText"/>
        <w:spacing w:line="340" w:lineRule="auto" w:before="2"/>
        <w:ind w:left="2620" w:right="4060" w:hanging="360"/>
        <w:rPr>
          <w:rFonts w:ascii="Gill Sans MT" w:hAnsi="Gill Sans MT"/>
        </w:rPr>
      </w:pPr>
      <w:r>
        <w:rPr>
          <w:rFonts w:ascii="Gill Sans MT" w:hAnsi="Gill Sans MT"/>
        </w:rPr>
        <w:t>Otherwise-if the price &gt; $90.00 </w:t>
      </w:r>
      <w:r>
        <w:rPr>
          <w:rFonts w:ascii="Gill Sans MT" w:hAnsi="Gill Sans MT"/>
          <w:w w:val="110"/>
        </w:rPr>
        <w:t>Discount is “20%”</w:t>
      </w:r>
    </w:p>
    <w:p>
      <w:pPr>
        <w:pStyle w:val="BodyText"/>
        <w:spacing w:line="340" w:lineRule="auto" w:before="3"/>
        <w:ind w:left="2619" w:right="3090" w:hanging="360"/>
        <w:rPr>
          <w:rFonts w:ascii="Gill Sans MT" w:hAnsi="Gill Sans MT"/>
        </w:rPr>
      </w:pPr>
      <w:r>
        <w:rPr>
          <w:rFonts w:ascii="Gill Sans MT" w:hAnsi="Gill Sans MT"/>
        </w:rPr>
        <w:t>Otherwise-if the price is &gt; $80.00 </w:t>
      </w:r>
      <w:r>
        <w:rPr>
          <w:rFonts w:ascii="Gill Sans MT" w:hAnsi="Gill Sans MT"/>
          <w:w w:val="110"/>
        </w:rPr>
        <w:t>Discount is “10%”</w:t>
      </w:r>
    </w:p>
    <w:p>
      <w:pPr>
        <w:pStyle w:val="BodyText"/>
        <w:spacing w:before="2"/>
        <w:ind w:left="2259"/>
        <w:rPr>
          <w:rFonts w:ascii="Gill Sans MT"/>
        </w:rPr>
      </w:pPr>
      <w:r>
        <w:rPr>
          <w:rFonts w:ascii="Gill Sans MT"/>
          <w:spacing w:val="-2"/>
          <w:w w:val="105"/>
        </w:rPr>
        <w:t>Otherwise</w:t>
      </w:r>
    </w:p>
    <w:p>
      <w:pPr>
        <w:pStyle w:val="BodyText"/>
        <w:spacing w:before="108"/>
        <w:ind w:left="2619"/>
        <w:rPr>
          <w:rFonts w:ascii="Gill Sans MT"/>
        </w:rPr>
      </w:pPr>
      <w:r>
        <w:rPr>
          <w:rFonts w:ascii="Gill Sans MT"/>
          <w:w w:val="95"/>
        </w:rPr>
        <w:t>No</w:t>
      </w:r>
      <w:r>
        <w:rPr>
          <w:rFonts w:ascii="Gill Sans MT"/>
          <w:spacing w:val="-3"/>
          <w:w w:val="95"/>
        </w:rPr>
        <w:t> </w:t>
      </w:r>
      <w:r>
        <w:rPr>
          <w:rFonts w:ascii="Gill Sans MT"/>
          <w:spacing w:val="-2"/>
          <w:w w:val="110"/>
        </w:rPr>
        <w:t>discount</w:t>
      </w:r>
    </w:p>
    <w:p>
      <w:pPr>
        <w:pStyle w:val="BodyText"/>
        <w:rPr>
          <w:rFonts w:ascii="Gill Sans MT"/>
          <w:sz w:val="20"/>
        </w:rPr>
      </w:pPr>
    </w:p>
    <w:p>
      <w:pPr>
        <w:pStyle w:val="BodyText"/>
        <w:spacing w:before="9"/>
        <w:rPr>
          <w:rFonts w:ascii="Gill Sans MT"/>
          <w:sz w:val="13"/>
        </w:rPr>
      </w:pPr>
      <w:r>
        <w:rPr/>
        <w:pict>
          <v:group style="position:absolute;margin-left:156.119995pt;margin-top:9.187841pt;width:264.25pt;height:23.05pt;mso-position-horizontal-relative:page;mso-position-vertical-relative:paragraph;z-index:-15615488;mso-wrap-distance-left:0;mso-wrap-distance-right:0" id="docshapegroup827" coordorigin="3122,184" coordsize="5285,461">
            <v:rect style="position:absolute;left:3132;top:193;width:5256;height:432" id="docshape828" filled="true" fillcolor="#fad3b4" stroked="false">
              <v:fill type="solid"/>
            </v:rect>
            <v:shape style="position:absolute;left:3122;top:183;width:5276;height:452" id="docshape829" coordorigin="3122,184" coordsize="5276,452" path="m3132,625l3122,625,3122,635,3132,635,3132,625xm8398,184l8388,184,3132,184,3122,184,3122,193,3132,193,8388,193,8398,193,8398,184xe" filled="true" fillcolor="#e26c09" stroked="false">
              <v:path arrowok="t"/>
              <v:fill type="solid"/>
            </v:shape>
            <v:rect style="position:absolute;left:3132;top:634;width:5256;height:10" id="docshape830" filled="true" fillcolor="#000000" stroked="false">
              <v:fill type="solid"/>
            </v:rect>
            <v:rect style="position:absolute;left:3132;top:625;width:5256;height:10" id="docshape831" filled="true" fillcolor="#e26c09" stroked="false">
              <v:fill type="solid"/>
            </v:rect>
            <v:shape style="position:absolute;left:8388;top:625;width:20;height:20" id="docshape832" coordorigin="8388,625" coordsize="20,20" path="m8407,625l8398,625,8398,635,8388,635,8388,645,8398,645,8407,645,8407,625xe" filled="true" fillcolor="#000000" stroked="false">
              <v:path arrowok="t"/>
              <v:fill type="solid"/>
            </v:shape>
            <v:shape style="position:absolute;left:3122;top:193;width:5276;height:442" id="docshape833" coordorigin="3122,193" coordsize="5276,442" path="m3132,193l3122,193,3122,625,3132,625,3132,193xm8398,625l8388,625,8388,635,8398,635,8398,625xe" filled="true" fillcolor="#e26c09" stroked="false">
              <v:path arrowok="t"/>
              <v:fill type="solid"/>
            </v:shape>
            <v:rect style="position:absolute;left:8397;top:193;width:10;height:432" id="docshape834" filled="true" fillcolor="#000000" stroked="false">
              <v:fill type="solid"/>
            </v:rect>
            <v:rect style="position:absolute;left:8388;top:193;width:10;height:432" id="docshape835" filled="true" fillcolor="#e26c09" stroked="false">
              <v:fill type="solid"/>
            </v:rect>
            <v:shape style="position:absolute;left:3132;top:193;width:5256;height:432" type="#_x0000_t202" id="docshape836" filled="false" stroked="false">
              <v:textbox inset="0,0,0,0">
                <w:txbxContent>
                  <w:p>
                    <w:pPr>
                      <w:spacing w:before="122"/>
                      <w:ind w:left="1507" w:right="0" w:firstLine="0"/>
                      <w:jc w:val="left"/>
                      <w:rPr>
                        <w:rFonts w:ascii="Arial"/>
                        <w:sz w:val="22"/>
                      </w:rPr>
                    </w:pPr>
                    <w:r>
                      <w:rPr>
                        <w:rFonts w:ascii="Arial"/>
                        <w:sz w:val="22"/>
                      </w:rPr>
                      <w:t>If-elif-else</w:t>
                    </w:r>
                    <w:r>
                      <w:rPr>
                        <w:rFonts w:ascii="Arial"/>
                        <w:spacing w:val="-8"/>
                        <w:sz w:val="22"/>
                      </w:rPr>
                      <w:t> </w:t>
                    </w:r>
                    <w:r>
                      <w:rPr>
                        <w:rFonts w:ascii="Arial"/>
                        <w:spacing w:val="-2"/>
                        <w:sz w:val="22"/>
                      </w:rPr>
                      <w:t>Pseudocode</w:t>
                    </w:r>
                  </w:p>
                </w:txbxContent>
              </v:textbox>
              <w10:wrap type="none"/>
            </v:shape>
            <w10:wrap type="topAndBottom"/>
          </v:group>
        </w:pict>
      </w:r>
    </w:p>
    <w:p>
      <w:pPr>
        <w:spacing w:after="0"/>
        <w:rPr>
          <w:rFonts w:ascii="Gill Sans MT"/>
          <w:sz w:val="13"/>
        </w:rPr>
        <w:sectPr>
          <w:pgSz w:w="12240" w:h="15840"/>
          <w:pgMar w:header="763" w:footer="971" w:top="980" w:bottom="1160" w:left="1340" w:right="1680"/>
        </w:sectPr>
      </w:pPr>
    </w:p>
    <w:p>
      <w:pPr>
        <w:pStyle w:val="BodyText"/>
        <w:rPr>
          <w:rFonts w:ascii="Gill Sans MT"/>
          <w:sz w:val="20"/>
        </w:rPr>
      </w:pPr>
    </w:p>
    <w:p>
      <w:pPr>
        <w:pStyle w:val="BodyText"/>
        <w:spacing w:before="7"/>
        <w:rPr>
          <w:rFonts w:ascii="Gill Sans MT"/>
          <w:sz w:val="16"/>
        </w:rPr>
      </w:pPr>
    </w:p>
    <w:p>
      <w:pPr>
        <w:pStyle w:val="BodyText"/>
        <w:spacing w:line="276" w:lineRule="auto" w:before="31"/>
        <w:ind w:left="459" w:right="835"/>
        <w:jc w:val="both"/>
      </w:pPr>
      <w:r>
        <w:rPr/>
        <w:t>The following flowchart highlights the paths based upon the price of the item, and that only one path is taken as a result of the conditions.</w:t>
      </w:r>
      <w:r>
        <w:rPr>
          <w:spacing w:val="40"/>
        </w:rPr>
        <w:t> </w:t>
      </w:r>
      <w:r>
        <w:rPr/>
        <w:t>If all of the conditions are false, then there is no discount which would be the else condition.</w:t>
      </w:r>
    </w:p>
    <w:p>
      <w:pPr>
        <w:pStyle w:val="BodyText"/>
        <w:spacing w:before="1"/>
        <w:rPr>
          <w:sz w:val="13"/>
        </w:rPr>
      </w:pPr>
      <w:r>
        <w:rPr/>
        <w:drawing>
          <wp:anchor distT="0" distB="0" distL="0" distR="0" allowOverlap="1" layoutInCell="1" locked="0" behindDoc="0" simplePos="0" relativeHeight="222">
            <wp:simplePos x="0" y="0"/>
            <wp:positionH relativeFrom="page">
              <wp:posOffset>2567304</wp:posOffset>
            </wp:positionH>
            <wp:positionV relativeFrom="paragraph">
              <wp:posOffset>127340</wp:posOffset>
            </wp:positionV>
            <wp:extent cx="2165797" cy="4124420"/>
            <wp:effectExtent l="0" t="0" r="0" b="0"/>
            <wp:wrapTopAndBottom/>
            <wp:docPr id="229" name="image125.png" descr="a flowchart representing statistics for the price and discount percentage of tickets. Ex: Price &gt;100 true for discount of 30%.  "/>
            <wp:cNvGraphicFramePr>
              <a:graphicFrameLocks noChangeAspect="1"/>
            </wp:cNvGraphicFramePr>
            <a:graphic>
              <a:graphicData uri="http://schemas.openxmlformats.org/drawingml/2006/picture">
                <pic:pic>
                  <pic:nvPicPr>
                    <pic:cNvPr id="230" name="image125.png"/>
                    <pic:cNvPicPr/>
                  </pic:nvPicPr>
                  <pic:blipFill>
                    <a:blip r:embed="rId139" cstate="print"/>
                    <a:stretch>
                      <a:fillRect/>
                    </a:stretch>
                  </pic:blipFill>
                  <pic:spPr>
                    <a:xfrm>
                      <a:off x="0" y="0"/>
                      <a:ext cx="2165797" cy="4124420"/>
                    </a:xfrm>
                    <a:prstGeom prst="rect">
                      <a:avLst/>
                    </a:prstGeom>
                  </pic:spPr>
                </pic:pic>
              </a:graphicData>
            </a:graphic>
          </wp:anchor>
        </w:drawing>
      </w:r>
      <w:r>
        <w:rPr/>
        <w:pict>
          <v:group style="position:absolute;margin-left:156.119995pt;margin-top:349.746826pt;width:264.25pt;height:23.05pt;mso-position-horizontal-relative:page;mso-position-vertical-relative:paragraph;z-index:-15614464;mso-wrap-distance-left:0;mso-wrap-distance-right:0" id="docshapegroup837" coordorigin="3122,6995" coordsize="5285,461">
            <v:rect style="position:absolute;left:3132;top:7004;width:5256;height:432" id="docshape838" filled="true" fillcolor="#fad3b4" stroked="false">
              <v:fill type="solid"/>
            </v:rect>
            <v:shape style="position:absolute;left:3122;top:6994;width:5276;height:452" id="docshape839" coordorigin="3122,6995" coordsize="5276,452" path="m3132,7437l3122,7437,3122,7446,3132,7446,3132,7437xm8398,6995l8388,6995,3132,6995,3122,6995,3122,7005,3132,7005,8388,7005,8398,7005,8398,6995xe" filled="true" fillcolor="#e26c09" stroked="false">
              <v:path arrowok="t"/>
              <v:fill type="solid"/>
            </v:shape>
            <v:rect style="position:absolute;left:3132;top:7446;width:5256;height:10" id="docshape840" filled="true" fillcolor="#000000" stroked="false">
              <v:fill type="solid"/>
            </v:rect>
            <v:rect style="position:absolute;left:3132;top:7436;width:5256;height:10" id="docshape841" filled="true" fillcolor="#e26c09" stroked="false">
              <v:fill type="solid"/>
            </v:rect>
            <v:shape style="position:absolute;left:8388;top:7436;width:20;height:20" id="docshape842" coordorigin="8388,7437" coordsize="20,20" path="m8407,7437l8398,7437,8398,7446,8388,7446,8388,7456,8398,7456,8407,7456,8407,7437xe" filled="true" fillcolor="#000000" stroked="false">
              <v:path arrowok="t"/>
              <v:fill type="solid"/>
            </v:shape>
            <v:shape style="position:absolute;left:3122;top:7004;width:5276;height:442" id="docshape843" coordorigin="3122,7005" coordsize="5276,442" path="m3132,7005l3122,7005,3122,7437,3132,7437,3132,7005xm8398,7437l8388,7437,8388,7446,8398,7446,8398,7437xe" filled="true" fillcolor="#e26c09" stroked="false">
              <v:path arrowok="t"/>
              <v:fill type="solid"/>
            </v:shape>
            <v:rect style="position:absolute;left:8397;top:7004;width:10;height:432" id="docshape844" filled="true" fillcolor="#000000" stroked="false">
              <v:fill type="solid"/>
            </v:rect>
            <v:rect style="position:absolute;left:8388;top:7004;width:10;height:432" id="docshape845" filled="true" fillcolor="#e26c09" stroked="false">
              <v:fill type="solid"/>
            </v:rect>
            <v:shape style="position:absolute;left:3132;top:7004;width:5256;height:432" type="#_x0000_t202" id="docshape846" filled="false" stroked="false">
              <v:textbox inset="0,0,0,0">
                <w:txbxContent>
                  <w:p>
                    <w:pPr>
                      <w:spacing w:before="122"/>
                      <w:ind w:left="1643" w:right="0" w:firstLine="0"/>
                      <w:jc w:val="left"/>
                      <w:rPr>
                        <w:rFonts w:ascii="Arial"/>
                        <w:sz w:val="22"/>
                      </w:rPr>
                    </w:pPr>
                    <w:r>
                      <w:rPr>
                        <w:rFonts w:ascii="Arial"/>
                        <w:sz w:val="22"/>
                      </w:rPr>
                      <w:t>If-elif-else</w:t>
                    </w:r>
                    <w:r>
                      <w:rPr>
                        <w:rFonts w:ascii="Arial"/>
                        <w:spacing w:val="-8"/>
                        <w:sz w:val="22"/>
                      </w:rPr>
                      <w:t> </w:t>
                    </w:r>
                    <w:r>
                      <w:rPr>
                        <w:rFonts w:ascii="Arial"/>
                        <w:spacing w:val="-2"/>
                        <w:sz w:val="22"/>
                      </w:rPr>
                      <w:t>Flowchart</w:t>
                    </w:r>
                  </w:p>
                </w:txbxContent>
              </v:textbox>
              <w10:wrap type="none"/>
            </v:shape>
            <w10:wrap type="topAndBottom"/>
          </v:group>
        </w:pict>
      </w:r>
    </w:p>
    <w:p>
      <w:pPr>
        <w:pStyle w:val="BodyText"/>
        <w:spacing w:before="5"/>
        <w:rPr>
          <w:sz w:val="20"/>
        </w:rPr>
      </w:pPr>
    </w:p>
    <w:p>
      <w:pPr>
        <w:pStyle w:val="BodyText"/>
        <w:spacing w:before="11"/>
        <w:rPr>
          <w:sz w:val="26"/>
        </w:rPr>
      </w:pPr>
    </w:p>
    <w:p>
      <w:pPr>
        <w:spacing w:before="0"/>
        <w:ind w:left="460" w:right="0" w:firstLine="0"/>
        <w:jc w:val="both"/>
        <w:rPr>
          <w:sz w:val="22"/>
        </w:rPr>
      </w:pPr>
      <w:r>
        <w:rPr>
          <w:sz w:val="22"/>
        </w:rPr>
        <w:t>The</w:t>
      </w:r>
      <w:r>
        <w:rPr>
          <w:spacing w:val="-4"/>
          <w:sz w:val="22"/>
        </w:rPr>
        <w:t> </w:t>
      </w:r>
      <w:r>
        <w:rPr>
          <w:sz w:val="22"/>
        </w:rPr>
        <w:t>code</w:t>
      </w:r>
      <w:r>
        <w:rPr>
          <w:spacing w:val="-6"/>
          <w:sz w:val="22"/>
        </w:rPr>
        <w:t> </w:t>
      </w:r>
      <w:r>
        <w:rPr>
          <w:sz w:val="22"/>
        </w:rPr>
        <w:t>for</w:t>
      </w:r>
      <w:r>
        <w:rPr>
          <w:spacing w:val="-4"/>
          <w:sz w:val="22"/>
        </w:rPr>
        <w:t> </w:t>
      </w:r>
      <w:r>
        <w:rPr>
          <w:sz w:val="22"/>
        </w:rPr>
        <w:t>the</w:t>
      </w:r>
      <w:r>
        <w:rPr>
          <w:spacing w:val="-6"/>
          <w:sz w:val="22"/>
        </w:rPr>
        <w:t> </w:t>
      </w:r>
      <w:r>
        <w:rPr>
          <w:b/>
          <w:i/>
          <w:color w:val="974706"/>
          <w:sz w:val="22"/>
        </w:rPr>
        <w:t>if-elif-else</w:t>
      </w:r>
      <w:r>
        <w:rPr>
          <w:b/>
          <w:i/>
          <w:color w:val="974706"/>
          <w:spacing w:val="-3"/>
          <w:sz w:val="22"/>
        </w:rPr>
        <w:t> </w:t>
      </w:r>
      <w:r>
        <w:rPr>
          <w:sz w:val="22"/>
        </w:rPr>
        <w:t>structure</w:t>
      </w:r>
      <w:r>
        <w:rPr>
          <w:spacing w:val="-3"/>
          <w:sz w:val="22"/>
        </w:rPr>
        <w:t> </w:t>
      </w:r>
      <w:r>
        <w:rPr>
          <w:sz w:val="22"/>
        </w:rPr>
        <w:t>example</w:t>
      </w:r>
      <w:r>
        <w:rPr>
          <w:spacing w:val="-4"/>
          <w:sz w:val="22"/>
        </w:rPr>
        <w:t> </w:t>
      </w:r>
      <w:r>
        <w:rPr>
          <w:sz w:val="22"/>
        </w:rPr>
        <w:t>is</w:t>
      </w:r>
      <w:r>
        <w:rPr>
          <w:spacing w:val="-6"/>
          <w:sz w:val="22"/>
        </w:rPr>
        <w:t> </w:t>
      </w:r>
      <w:r>
        <w:rPr>
          <w:sz w:val="22"/>
        </w:rPr>
        <w:t>shown</w:t>
      </w:r>
      <w:r>
        <w:rPr>
          <w:spacing w:val="-2"/>
          <w:sz w:val="22"/>
        </w:rPr>
        <w:t> below.</w:t>
      </w:r>
    </w:p>
    <w:p>
      <w:pPr>
        <w:pStyle w:val="BodyText"/>
        <w:spacing w:before="10"/>
        <w:rPr>
          <w:sz w:val="21"/>
        </w:rPr>
      </w:pPr>
      <w:r>
        <w:rPr/>
        <w:drawing>
          <wp:anchor distT="0" distB="0" distL="0" distR="0" allowOverlap="1" layoutInCell="1" locked="0" behindDoc="0" simplePos="0" relativeHeight="224">
            <wp:simplePos x="0" y="0"/>
            <wp:positionH relativeFrom="page">
              <wp:posOffset>2505287</wp:posOffset>
            </wp:positionH>
            <wp:positionV relativeFrom="paragraph">
              <wp:posOffset>201981</wp:posOffset>
            </wp:positionV>
            <wp:extent cx="2239156" cy="1575720"/>
            <wp:effectExtent l="0" t="0" r="0" b="0"/>
            <wp:wrapTopAndBottom/>
            <wp:docPr id="231" name="image126.png" descr="if price&gt;100: discount='30%' elif price&gt;90: discount='20%' elif price &gt;80: discount='10%' else: discount='No discount' "/>
            <wp:cNvGraphicFramePr>
              <a:graphicFrameLocks noChangeAspect="1"/>
            </wp:cNvGraphicFramePr>
            <a:graphic>
              <a:graphicData uri="http://schemas.openxmlformats.org/drawingml/2006/picture">
                <pic:pic>
                  <pic:nvPicPr>
                    <pic:cNvPr id="232" name="image126.png"/>
                    <pic:cNvPicPr/>
                  </pic:nvPicPr>
                  <pic:blipFill>
                    <a:blip r:embed="rId140" cstate="print"/>
                    <a:stretch>
                      <a:fillRect/>
                    </a:stretch>
                  </pic:blipFill>
                  <pic:spPr>
                    <a:xfrm>
                      <a:off x="0" y="0"/>
                      <a:ext cx="2239156" cy="1575720"/>
                    </a:xfrm>
                    <a:prstGeom prst="rect">
                      <a:avLst/>
                    </a:prstGeom>
                  </pic:spPr>
                </pic:pic>
              </a:graphicData>
            </a:graphic>
          </wp:anchor>
        </w:drawing>
      </w:r>
    </w:p>
    <w:p>
      <w:pPr>
        <w:pStyle w:val="BodyText"/>
        <w:rPr>
          <w:sz w:val="20"/>
        </w:rPr>
      </w:pPr>
    </w:p>
    <w:p>
      <w:pPr>
        <w:pStyle w:val="BodyText"/>
        <w:spacing w:before="2"/>
        <w:rPr>
          <w:sz w:val="11"/>
        </w:rPr>
      </w:pPr>
      <w:r>
        <w:rPr/>
        <w:pict>
          <v:group style="position:absolute;margin-left:156.119995pt;margin-top:8.723325pt;width:264.25pt;height:22.95pt;mso-position-horizontal-relative:page;mso-position-vertical-relative:paragraph;z-index:-15613440;mso-wrap-distance-left:0;mso-wrap-distance-right:0" id="docshapegroup847" coordorigin="3122,174" coordsize="5285,459">
            <v:rect style="position:absolute;left:3132;top:184;width:5256;height:430" id="docshape848" filled="true" fillcolor="#fad3b4" stroked="false">
              <v:fill type="solid"/>
            </v:rect>
            <v:shape style="position:absolute;left:3122;top:174;width:5276;height:449" id="docshape849" coordorigin="3122,174" coordsize="5276,449" path="m3132,614l3122,614,3122,623,3132,623,3132,614xm8398,174l8388,174,3132,174,3122,174,3122,184,3132,184,8388,184,8398,184,8398,174xe" filled="true" fillcolor="#e26c09" stroked="false">
              <v:path arrowok="t"/>
              <v:fill type="solid"/>
            </v:shape>
            <v:rect style="position:absolute;left:3132;top:623;width:5256;height:10" id="docshape850" filled="true" fillcolor="#000000" stroked="false">
              <v:fill type="solid"/>
            </v:rect>
            <v:rect style="position:absolute;left:3132;top:613;width:5256;height:10" id="docshape851" filled="true" fillcolor="#e26c09" stroked="false">
              <v:fill type="solid"/>
            </v:rect>
            <v:shape style="position:absolute;left:8388;top:613;width:20;height:20" id="docshape852" coordorigin="8388,614" coordsize="20,20" path="m8407,614l8398,614,8398,623,8388,623,8388,633,8398,633,8407,633,8407,614xe" filled="true" fillcolor="#000000" stroked="false">
              <v:path arrowok="t"/>
              <v:fill type="solid"/>
            </v:shape>
            <v:shape style="position:absolute;left:3122;top:184;width:5276;height:440" id="docshape853" coordorigin="3122,184" coordsize="5276,440" path="m3132,184l3122,184,3122,614,3132,614,3132,184xm8398,614l8388,614,8388,623,8398,623,8398,614xe" filled="true" fillcolor="#e26c09" stroked="false">
              <v:path arrowok="t"/>
              <v:fill type="solid"/>
            </v:shape>
            <v:rect style="position:absolute;left:8397;top:184;width:10;height:430" id="docshape854" filled="true" fillcolor="#000000" stroked="false">
              <v:fill type="solid"/>
            </v:rect>
            <v:rect style="position:absolute;left:8388;top:184;width:10;height:430" id="docshape855" filled="true" fillcolor="#e26c09" stroked="false">
              <v:fill type="solid"/>
            </v:rect>
            <v:shape style="position:absolute;left:3132;top:184;width:5256;height:430" type="#_x0000_t202" id="docshape856" filled="false" stroked="false">
              <v:textbox inset="0,0,0,0">
                <w:txbxContent>
                  <w:p>
                    <w:pPr>
                      <w:spacing w:before="122"/>
                      <w:ind w:left="1753" w:right="1753" w:firstLine="0"/>
                      <w:jc w:val="center"/>
                      <w:rPr>
                        <w:rFonts w:ascii="Arial"/>
                        <w:sz w:val="22"/>
                      </w:rPr>
                    </w:pPr>
                    <w:r>
                      <w:rPr>
                        <w:rFonts w:ascii="Arial"/>
                        <w:spacing w:val="-2"/>
                        <w:sz w:val="22"/>
                      </w:rPr>
                      <w:t>If-elif-</w:t>
                    </w:r>
                    <w:r>
                      <w:rPr>
                        <w:rFonts w:ascii="Arial"/>
                        <w:spacing w:val="-4"/>
                        <w:sz w:val="22"/>
                      </w:rPr>
                      <w:t>else</w:t>
                    </w:r>
                  </w:p>
                </w:txbxContent>
              </v:textbox>
              <w10:wrap type="none"/>
            </v:shape>
            <w10:wrap type="topAndBottom"/>
          </v:group>
        </w:pict>
      </w:r>
    </w:p>
    <w:p>
      <w:pPr>
        <w:spacing w:after="0"/>
        <w:rPr>
          <w:sz w:val="11"/>
        </w:rPr>
        <w:sectPr>
          <w:pgSz w:w="12240" w:h="15840"/>
          <w:pgMar w:header="763" w:footer="971" w:top="980" w:bottom="1160" w:left="1340" w:right="1680"/>
        </w:sectPr>
      </w:pPr>
    </w:p>
    <w:p>
      <w:pPr>
        <w:pStyle w:val="BodyText"/>
        <w:rPr>
          <w:sz w:val="20"/>
        </w:rPr>
      </w:pPr>
    </w:p>
    <w:p>
      <w:pPr>
        <w:pStyle w:val="Heading7"/>
        <w:spacing w:before="186"/>
      </w:pPr>
      <w:r>
        <w:rPr>
          <w:color w:val="974706"/>
        </w:rPr>
        <w:t>Comparing</w:t>
      </w:r>
      <w:r>
        <w:rPr>
          <w:color w:val="974706"/>
          <w:spacing w:val="-3"/>
        </w:rPr>
        <w:t> </w:t>
      </w:r>
      <w:r>
        <w:rPr>
          <w:color w:val="974706"/>
          <w:spacing w:val="-2"/>
        </w:rPr>
        <w:t>Strings</w:t>
      </w:r>
    </w:p>
    <w:p>
      <w:pPr>
        <w:pStyle w:val="BodyText"/>
        <w:spacing w:before="4"/>
        <w:rPr>
          <w:b/>
          <w:sz w:val="18"/>
        </w:rPr>
      </w:pPr>
    </w:p>
    <w:p>
      <w:pPr>
        <w:pStyle w:val="BodyText"/>
        <w:spacing w:line="276" w:lineRule="auto"/>
        <w:ind w:left="460" w:right="835"/>
        <w:jc w:val="both"/>
      </w:pPr>
      <w:r>
        <w:rPr/>
        <w:t>In addition to comparing numbers, very often strings need to be compared.</w:t>
      </w:r>
      <w:r>
        <w:rPr>
          <w:spacing w:val="40"/>
        </w:rPr>
        <w:t> </w:t>
      </w:r>
      <w:r>
        <w:rPr/>
        <w:t>When a password is changed it is typically verified and is entered twice.</w:t>
      </w:r>
      <w:r>
        <w:rPr>
          <w:spacing w:val="80"/>
        </w:rPr>
        <w:t> </w:t>
      </w:r>
      <w:r>
        <w:rPr/>
        <w:t>The</w:t>
      </w:r>
      <w:r>
        <w:rPr>
          <w:spacing w:val="40"/>
        </w:rPr>
        <w:t> </w:t>
      </w:r>
      <w:r>
        <w:rPr/>
        <w:t>two are compared to ensure that they match.</w:t>
      </w:r>
      <w:r>
        <w:rPr>
          <w:spacing w:val="40"/>
        </w:rPr>
        <w:t> </w:t>
      </w:r>
      <w:r>
        <w:rPr/>
        <w:t>In computing, what is actually being compared is the ASCII representation of the letters character by character. Recall from Chapter 1 that each character has a binary representation in the ASCII character set (Appendix A).</w:t>
      </w:r>
      <w:r>
        <w:rPr>
          <w:spacing w:val="40"/>
        </w:rPr>
        <w:t> </w:t>
      </w:r>
      <w:r>
        <w:rPr/>
        <w:t>To compare strings to see if they match, the equivalence operator (two equal signs) is used.</w:t>
      </w:r>
    </w:p>
    <w:p>
      <w:pPr>
        <w:pStyle w:val="BodyText"/>
        <w:spacing w:before="2"/>
        <w:rPr>
          <w:sz w:val="18"/>
        </w:rPr>
      </w:pPr>
    </w:p>
    <w:p>
      <w:pPr>
        <w:pStyle w:val="BodyText"/>
        <w:spacing w:line="343" w:lineRule="auto" w:before="1"/>
        <w:ind w:left="2259" w:right="5322"/>
        <w:rPr>
          <w:rFonts w:ascii="Gill Sans MT" w:hAnsi="Gill Sans MT"/>
        </w:rPr>
      </w:pPr>
      <w:r>
        <w:rPr>
          <w:rFonts w:ascii="Gill Sans MT" w:hAnsi="Gill Sans MT"/>
        </w:rPr>
        <w:t>word1 = ‘Play’ word2</w:t>
      </w:r>
      <w:r>
        <w:rPr>
          <w:rFonts w:ascii="Gill Sans MT" w:hAnsi="Gill Sans MT"/>
          <w:spacing w:val="-1"/>
        </w:rPr>
        <w:t> </w:t>
      </w:r>
      <w:r>
        <w:rPr>
          <w:rFonts w:ascii="Gill Sans MT" w:hAnsi="Gill Sans MT"/>
        </w:rPr>
        <w:t>=</w:t>
      </w:r>
      <w:r>
        <w:rPr>
          <w:rFonts w:ascii="Gill Sans MT" w:hAnsi="Gill Sans MT"/>
          <w:spacing w:val="-3"/>
        </w:rPr>
        <w:t> </w:t>
      </w:r>
      <w:r>
        <w:rPr>
          <w:rFonts w:ascii="Gill Sans MT" w:hAnsi="Gill Sans MT"/>
          <w:spacing w:val="-2"/>
        </w:rPr>
        <w:t>‘Plan’</w:t>
      </w:r>
    </w:p>
    <w:p>
      <w:pPr>
        <w:pStyle w:val="BodyText"/>
        <w:spacing w:line="343" w:lineRule="auto" w:before="177"/>
        <w:ind w:left="2619" w:right="4181" w:hanging="360"/>
        <w:rPr>
          <w:rFonts w:ascii="Gill Sans MT" w:hAnsi="Gill Sans MT"/>
        </w:rPr>
      </w:pPr>
      <w:r>
        <w:rPr>
          <w:rFonts w:ascii="Gill Sans MT" w:hAnsi="Gill Sans MT"/>
          <w:w w:val="105"/>
        </w:rPr>
        <w:t>if word1 == word2: print(‘The</w:t>
      </w:r>
      <w:r>
        <w:rPr>
          <w:rFonts w:ascii="Gill Sans MT" w:hAnsi="Gill Sans MT"/>
          <w:spacing w:val="-2"/>
          <w:w w:val="105"/>
        </w:rPr>
        <w:t> </w:t>
      </w:r>
      <w:r>
        <w:rPr>
          <w:rFonts w:ascii="Gill Sans MT" w:hAnsi="Gill Sans MT"/>
          <w:w w:val="105"/>
        </w:rPr>
        <w:t>words</w:t>
      </w:r>
      <w:r>
        <w:rPr>
          <w:rFonts w:ascii="Gill Sans MT" w:hAnsi="Gill Sans MT"/>
          <w:spacing w:val="-5"/>
          <w:w w:val="105"/>
        </w:rPr>
        <w:t> </w:t>
      </w:r>
      <w:r>
        <w:rPr>
          <w:rFonts w:ascii="Gill Sans MT" w:hAnsi="Gill Sans MT"/>
          <w:w w:val="105"/>
        </w:rPr>
        <w:t>match’)</w:t>
      </w:r>
    </w:p>
    <w:p>
      <w:pPr>
        <w:pStyle w:val="BodyText"/>
        <w:spacing w:line="253" w:lineRule="exact"/>
        <w:ind w:left="2259"/>
        <w:rPr>
          <w:rFonts w:ascii="Gill Sans MT"/>
        </w:rPr>
      </w:pPr>
      <w:r>
        <w:rPr>
          <w:rFonts w:ascii="Gill Sans MT"/>
          <w:spacing w:val="-4"/>
          <w:w w:val="115"/>
        </w:rPr>
        <w:t>else:</w:t>
      </w:r>
    </w:p>
    <w:p>
      <w:pPr>
        <w:pStyle w:val="BodyText"/>
        <w:spacing w:before="110"/>
        <w:ind w:left="2619"/>
        <w:rPr>
          <w:rFonts w:ascii="Gill Sans MT" w:hAnsi="Gill Sans MT"/>
        </w:rPr>
      </w:pPr>
      <w:r>
        <w:rPr>
          <w:rFonts w:ascii="Gill Sans MT" w:hAnsi="Gill Sans MT"/>
          <w:spacing w:val="-2"/>
          <w:w w:val="105"/>
        </w:rPr>
        <w:t>print(‘They don’t</w:t>
      </w:r>
      <w:r>
        <w:rPr>
          <w:rFonts w:ascii="Gill Sans MT" w:hAnsi="Gill Sans MT"/>
          <w:spacing w:val="-6"/>
          <w:w w:val="105"/>
        </w:rPr>
        <w:t> </w:t>
      </w:r>
      <w:r>
        <w:rPr>
          <w:rFonts w:ascii="Gill Sans MT" w:hAnsi="Gill Sans MT"/>
          <w:spacing w:val="-2"/>
          <w:w w:val="105"/>
        </w:rPr>
        <w:t>match’)</w:t>
      </w:r>
    </w:p>
    <w:p>
      <w:pPr>
        <w:pStyle w:val="BodyText"/>
        <w:spacing w:before="8"/>
        <w:rPr>
          <w:rFonts w:ascii="Gill Sans MT"/>
          <w:sz w:val="34"/>
        </w:rPr>
      </w:pPr>
    </w:p>
    <w:p>
      <w:pPr>
        <w:pStyle w:val="BodyText"/>
        <w:spacing w:line="276" w:lineRule="auto"/>
        <w:ind w:left="459" w:right="835"/>
        <w:jc w:val="both"/>
      </w:pPr>
      <w:r>
        <w:rPr/>
        <w:t>In the conditional statement, each character of each string is compared one at a time using the ASCII representation for the letter. When ‘n and ‘y’ are compared the condition is false.</w:t>
      </w:r>
      <w:r>
        <w:rPr>
          <w:spacing w:val="40"/>
        </w:rPr>
        <w:t> </w:t>
      </w:r>
      <w:r>
        <w:rPr/>
        <w:t>The two strings are not equivalent.</w:t>
      </w:r>
      <w:r>
        <w:rPr>
          <w:spacing w:val="40"/>
        </w:rPr>
        <w:t> </w:t>
      </w:r>
      <w:r>
        <w:rPr/>
        <w:t>The base-10 ASCII values for the letters are 110 for ‘n’ and 121 for ‘y’.</w:t>
      </w:r>
      <w:r>
        <w:rPr>
          <w:spacing w:val="80"/>
          <w:w w:val="150"/>
        </w:rPr>
        <w:t> </w:t>
      </w:r>
      <w:r>
        <w:rPr/>
        <w:t>Therefore, Play is greater</w:t>
      </w:r>
      <w:r>
        <w:rPr>
          <w:spacing w:val="40"/>
        </w:rPr>
        <w:t> </w:t>
      </w:r>
      <w:r>
        <w:rPr/>
        <w:t>than Plan since ‘y’ has a higher ASCII value than ‘n’.</w:t>
      </w:r>
    </w:p>
    <w:p>
      <w:pPr>
        <w:pStyle w:val="BodyText"/>
        <w:spacing w:before="1"/>
        <w:rPr>
          <w:sz w:val="16"/>
        </w:rPr>
      </w:pPr>
      <w:r>
        <w:rPr/>
        <w:drawing>
          <wp:anchor distT="0" distB="0" distL="0" distR="0" allowOverlap="1" layoutInCell="1" locked="0" behindDoc="0" simplePos="0" relativeHeight="226">
            <wp:simplePos x="0" y="0"/>
            <wp:positionH relativeFrom="page">
              <wp:posOffset>2724150</wp:posOffset>
            </wp:positionH>
            <wp:positionV relativeFrom="paragraph">
              <wp:posOffset>153450</wp:posOffset>
            </wp:positionV>
            <wp:extent cx="1846838" cy="2005964"/>
            <wp:effectExtent l="0" t="0" r="0" b="0"/>
            <wp:wrapTopAndBottom/>
            <wp:docPr id="233" name="image127.png" descr="the chart shows visually that: The base-10 ASCII values for the letters are 110 for n and 121 for y.   Therefore, Play is greater than Plan since y has a higher ASCII value than n "/>
            <wp:cNvGraphicFramePr>
              <a:graphicFrameLocks noChangeAspect="1"/>
            </wp:cNvGraphicFramePr>
            <a:graphic>
              <a:graphicData uri="http://schemas.openxmlformats.org/drawingml/2006/picture">
                <pic:pic>
                  <pic:nvPicPr>
                    <pic:cNvPr id="234" name="image127.png"/>
                    <pic:cNvPicPr/>
                  </pic:nvPicPr>
                  <pic:blipFill>
                    <a:blip r:embed="rId141" cstate="print"/>
                    <a:stretch>
                      <a:fillRect/>
                    </a:stretch>
                  </pic:blipFill>
                  <pic:spPr>
                    <a:xfrm>
                      <a:off x="0" y="0"/>
                      <a:ext cx="1846838" cy="2005964"/>
                    </a:xfrm>
                    <a:prstGeom prst="rect">
                      <a:avLst/>
                    </a:prstGeom>
                  </pic:spPr>
                </pic:pic>
              </a:graphicData>
            </a:graphic>
          </wp:anchor>
        </w:drawing>
      </w:r>
      <w:r>
        <w:rPr/>
        <w:pict>
          <v:group style="position:absolute;margin-left:156.119995pt;margin-top:184.133667pt;width:264.25pt;height:23.05pt;mso-position-horizontal-relative:page;mso-position-vertical-relative:paragraph;z-index:-15612416;mso-wrap-distance-left:0;mso-wrap-distance-right:0" id="docshapegroup857" coordorigin="3122,3683" coordsize="5285,461">
            <v:rect style="position:absolute;left:3132;top:3692;width:5256;height:432" id="docshape858" filled="true" fillcolor="#fad3b4" stroked="false">
              <v:fill type="solid"/>
            </v:rect>
            <v:shape style="position:absolute;left:3122;top:3682;width:5276;height:452" id="docshape859" coordorigin="3122,3683" coordsize="5276,452" path="m3132,4124l3122,4124,3122,4134,3132,4134,3132,4124xm8398,3683l8388,3683,3132,3683,3122,3683,3122,3692,3132,3692,8388,3692,8398,3692,8398,3683xe" filled="true" fillcolor="#e26c09" stroked="false">
              <v:path arrowok="t"/>
              <v:fill type="solid"/>
            </v:shape>
            <v:rect style="position:absolute;left:3132;top:4133;width:5256;height:10" id="docshape860" filled="true" fillcolor="#000000" stroked="false">
              <v:fill type="solid"/>
            </v:rect>
            <v:rect style="position:absolute;left:3132;top:4124;width:5256;height:10" id="docshape861" filled="true" fillcolor="#e26c09" stroked="false">
              <v:fill type="solid"/>
            </v:rect>
            <v:shape style="position:absolute;left:8388;top:4124;width:20;height:20" id="docshape862" coordorigin="8388,4124" coordsize="20,20" path="m8407,4124l8398,4124,8398,4134,8388,4134,8388,4143,8398,4143,8407,4143,8407,4124xe" filled="true" fillcolor="#000000" stroked="false">
              <v:path arrowok="t"/>
              <v:fill type="solid"/>
            </v:shape>
            <v:shape style="position:absolute;left:3122;top:3692;width:5276;height:442" id="docshape863" coordorigin="3122,3692" coordsize="5276,442" path="m3132,3692l3122,3692,3122,4124,3132,4124,3132,3692xm8398,4124l8388,4124,8388,4134,8398,4134,8398,4124xe" filled="true" fillcolor="#e26c09" stroked="false">
              <v:path arrowok="t"/>
              <v:fill type="solid"/>
            </v:shape>
            <v:rect style="position:absolute;left:8397;top:3692;width:10;height:432" id="docshape864" filled="true" fillcolor="#000000" stroked="false">
              <v:fill type="solid"/>
            </v:rect>
            <v:rect style="position:absolute;left:8388;top:3692;width:10;height:432" id="docshape865" filled="true" fillcolor="#e26c09" stroked="false">
              <v:fill type="solid"/>
            </v:rect>
            <v:shape style="position:absolute;left:3132;top:3692;width:5256;height:432" type="#_x0000_t202" id="docshape866" filled="false" stroked="false">
              <v:textbox inset="0,0,0,0">
                <w:txbxContent>
                  <w:p>
                    <w:pPr>
                      <w:spacing w:before="122"/>
                      <w:ind w:left="1715" w:right="0" w:firstLine="0"/>
                      <w:jc w:val="left"/>
                      <w:rPr>
                        <w:rFonts w:ascii="Arial"/>
                        <w:sz w:val="22"/>
                      </w:rPr>
                    </w:pPr>
                    <w:r>
                      <w:rPr>
                        <w:rFonts w:ascii="Arial"/>
                        <w:sz w:val="22"/>
                      </w:rPr>
                      <w:t>String</w:t>
                    </w:r>
                    <w:r>
                      <w:rPr>
                        <w:rFonts w:ascii="Arial"/>
                        <w:spacing w:val="-3"/>
                        <w:sz w:val="22"/>
                      </w:rPr>
                      <w:t> </w:t>
                    </w:r>
                    <w:r>
                      <w:rPr>
                        <w:rFonts w:ascii="Arial"/>
                        <w:spacing w:val="-2"/>
                        <w:sz w:val="22"/>
                      </w:rPr>
                      <w:t>Comparison</w:t>
                    </w:r>
                  </w:p>
                </w:txbxContent>
              </v:textbox>
              <w10:wrap type="none"/>
            </v:shape>
            <w10:wrap type="topAndBottom"/>
          </v:group>
        </w:pict>
      </w:r>
    </w:p>
    <w:p>
      <w:pPr>
        <w:pStyle w:val="BodyText"/>
        <w:spacing w:before="1"/>
        <w:rPr>
          <w:sz w:val="19"/>
        </w:rPr>
      </w:pPr>
    </w:p>
    <w:p>
      <w:pPr>
        <w:pStyle w:val="BodyText"/>
        <w:spacing w:before="8"/>
        <w:rPr>
          <w:sz w:val="26"/>
        </w:rPr>
      </w:pPr>
    </w:p>
    <w:p>
      <w:pPr>
        <w:pStyle w:val="BodyText"/>
        <w:spacing w:line="276" w:lineRule="auto"/>
        <w:ind w:left="460" w:right="834"/>
        <w:jc w:val="both"/>
      </w:pPr>
      <w:r>
        <w:rPr/>
        <w:t>When a string has more characters than another, they would not be equivalent and the longer string would be greater.</w:t>
      </w:r>
    </w:p>
    <w:p>
      <w:pPr>
        <w:spacing w:after="0" w:line="276" w:lineRule="auto"/>
        <w:jc w:val="both"/>
        <w:sectPr>
          <w:pgSz w:w="12240" w:h="15840"/>
          <w:pgMar w:header="763" w:footer="971" w:top="980" w:bottom="1160" w:left="1340" w:right="1680"/>
        </w:sectPr>
      </w:pPr>
    </w:p>
    <w:p>
      <w:pPr>
        <w:pStyle w:val="BodyText"/>
        <w:rPr>
          <w:sz w:val="20"/>
        </w:rPr>
      </w:pPr>
    </w:p>
    <w:p>
      <w:pPr>
        <w:pStyle w:val="Heading7"/>
        <w:spacing w:before="186"/>
      </w:pPr>
      <w:r>
        <w:rPr>
          <w:color w:val="974706"/>
        </w:rPr>
        <w:t>Compound</w:t>
      </w:r>
      <w:r>
        <w:rPr>
          <w:color w:val="974706"/>
          <w:spacing w:val="-4"/>
        </w:rPr>
        <w:t> </w:t>
      </w:r>
      <w:r>
        <w:rPr>
          <w:color w:val="974706"/>
        </w:rPr>
        <w:t>Boolean</w:t>
      </w:r>
      <w:r>
        <w:rPr>
          <w:color w:val="974706"/>
          <w:spacing w:val="-3"/>
        </w:rPr>
        <w:t> </w:t>
      </w:r>
      <w:r>
        <w:rPr>
          <w:color w:val="974706"/>
        </w:rPr>
        <w:t>Expressions</w:t>
      </w:r>
      <w:r>
        <w:rPr>
          <w:color w:val="974706"/>
          <w:spacing w:val="-5"/>
        </w:rPr>
        <w:t> </w:t>
      </w:r>
      <w:r>
        <w:rPr>
          <w:color w:val="974706"/>
        </w:rPr>
        <w:t>(and,</w:t>
      </w:r>
      <w:r>
        <w:rPr>
          <w:color w:val="974706"/>
          <w:spacing w:val="-2"/>
        </w:rPr>
        <w:t> </w:t>
      </w:r>
      <w:r>
        <w:rPr>
          <w:color w:val="974706"/>
        </w:rPr>
        <w:t>or,</w:t>
      </w:r>
      <w:r>
        <w:rPr>
          <w:color w:val="974706"/>
          <w:spacing w:val="-2"/>
        </w:rPr>
        <w:t> </w:t>
      </w:r>
      <w:r>
        <w:rPr>
          <w:color w:val="974706"/>
          <w:spacing w:val="-4"/>
        </w:rPr>
        <w:t>not)</w:t>
      </w:r>
    </w:p>
    <w:p>
      <w:pPr>
        <w:pStyle w:val="BodyText"/>
        <w:spacing w:before="4"/>
        <w:rPr>
          <w:b/>
          <w:sz w:val="18"/>
        </w:rPr>
      </w:pPr>
    </w:p>
    <w:p>
      <w:pPr>
        <w:pStyle w:val="BodyText"/>
        <w:spacing w:line="276" w:lineRule="auto"/>
        <w:ind w:left="459" w:right="832"/>
        <w:jc w:val="both"/>
      </w:pPr>
      <w:r>
        <w:rPr/>
        <w:t>When a program needs to make decisions based</w:t>
      </w:r>
      <w:r>
        <w:rPr>
          <w:spacing w:val="-3"/>
        </w:rPr>
        <w:t> </w:t>
      </w:r>
      <w:r>
        <w:rPr/>
        <w:t>on complex conditions,</w:t>
      </w:r>
      <w:r>
        <w:rPr>
          <w:spacing w:val="-2"/>
        </w:rPr>
        <w:t> </w:t>
      </w:r>
      <w:r>
        <w:rPr/>
        <w:t>multiple conditions can be combined using the Logical Operators </w:t>
      </w:r>
      <w:r>
        <w:rPr>
          <w:b/>
          <w:i/>
          <w:color w:val="974706"/>
          <w:sz w:val="24"/>
        </w:rPr>
        <w:t>and</w:t>
      </w:r>
      <w:r>
        <w:rPr>
          <w:color w:val="974706"/>
        </w:rPr>
        <w:t>, </w:t>
      </w:r>
      <w:r>
        <w:rPr>
          <w:b/>
          <w:i/>
          <w:color w:val="974706"/>
          <w:sz w:val="24"/>
        </w:rPr>
        <w:t>or</w:t>
      </w:r>
      <w:r>
        <w:rPr/>
        <w:t>, and </w:t>
      </w:r>
      <w:r>
        <w:rPr>
          <w:b/>
          <w:i/>
          <w:color w:val="974706"/>
          <w:sz w:val="24"/>
        </w:rPr>
        <w:t>not</w:t>
      </w:r>
      <w:r>
        <w:rPr/>
        <w:t>.</w:t>
      </w:r>
      <w:r>
        <w:rPr>
          <w:spacing w:val="40"/>
        </w:rPr>
        <w:t> </w:t>
      </w:r>
      <w:r>
        <w:rPr/>
        <w:t>In an earlier example, a nested-if was used to test two conditions.</w:t>
      </w:r>
      <w:r>
        <w:rPr>
          <w:spacing w:val="40"/>
        </w:rPr>
        <w:t> </w:t>
      </w:r>
      <w:r>
        <w:rPr/>
        <w:t>The second condition was tested only if the first condition was true.</w:t>
      </w:r>
      <w:r>
        <w:rPr>
          <w:spacing w:val="40"/>
        </w:rPr>
        <w:t> </w:t>
      </w:r>
      <w:r>
        <w:rPr/>
        <w:t>Both conditions need to be true for the statements to execute.</w:t>
      </w:r>
      <w:r>
        <w:rPr>
          <w:spacing w:val="40"/>
        </w:rPr>
        <w:t> </w:t>
      </w:r>
      <w:r>
        <w:rPr/>
        <w:t>The pseudocode would be </w:t>
      </w:r>
      <w:r>
        <w:rPr>
          <w:i/>
        </w:rPr>
        <w:t>“if condition1 is</w:t>
      </w:r>
      <w:r>
        <w:rPr>
          <w:i/>
        </w:rPr>
        <w:t> true AND then if condition2 is true, execute the statements”</w:t>
      </w:r>
      <w:r>
        <w:rPr/>
        <w:t>.</w:t>
      </w:r>
    </w:p>
    <w:p>
      <w:pPr>
        <w:pStyle w:val="BodyText"/>
        <w:spacing w:before="1"/>
      </w:pPr>
      <w:r>
        <w:rPr/>
        <w:drawing>
          <wp:anchor distT="0" distB="0" distL="0" distR="0" allowOverlap="1" layoutInCell="1" locked="0" behindDoc="0" simplePos="0" relativeHeight="228">
            <wp:simplePos x="0" y="0"/>
            <wp:positionH relativeFrom="page">
              <wp:posOffset>2731770</wp:posOffset>
            </wp:positionH>
            <wp:positionV relativeFrom="paragraph">
              <wp:posOffset>204410</wp:posOffset>
            </wp:positionV>
            <wp:extent cx="1630680" cy="769620"/>
            <wp:effectExtent l="0" t="0" r="0" b="0"/>
            <wp:wrapTopAndBottom/>
            <wp:docPr id="235" name="image123.png" descr="if condition1: if condition2: statement1 statement2 etc. "/>
            <wp:cNvGraphicFramePr>
              <a:graphicFrameLocks noChangeAspect="1"/>
            </wp:cNvGraphicFramePr>
            <a:graphic>
              <a:graphicData uri="http://schemas.openxmlformats.org/drawingml/2006/picture">
                <pic:pic>
                  <pic:nvPicPr>
                    <pic:cNvPr id="236" name="image123.png"/>
                    <pic:cNvPicPr/>
                  </pic:nvPicPr>
                  <pic:blipFill>
                    <a:blip r:embed="rId137" cstate="print"/>
                    <a:stretch>
                      <a:fillRect/>
                    </a:stretch>
                  </pic:blipFill>
                  <pic:spPr>
                    <a:xfrm>
                      <a:off x="0" y="0"/>
                      <a:ext cx="1630680" cy="769620"/>
                    </a:xfrm>
                    <a:prstGeom prst="rect">
                      <a:avLst/>
                    </a:prstGeom>
                  </pic:spPr>
                </pic:pic>
              </a:graphicData>
            </a:graphic>
          </wp:anchor>
        </w:drawing>
      </w:r>
    </w:p>
    <w:p>
      <w:pPr>
        <w:pStyle w:val="BodyText"/>
        <w:spacing w:before="2"/>
        <w:rPr>
          <w:sz w:val="28"/>
        </w:rPr>
      </w:pPr>
    </w:p>
    <w:p>
      <w:pPr>
        <w:pStyle w:val="BodyText"/>
        <w:spacing w:line="276" w:lineRule="auto"/>
        <w:ind w:left="459" w:right="834"/>
        <w:jc w:val="both"/>
      </w:pPr>
      <w:r>
        <w:rPr/>
        <w:t>Both</w:t>
      </w:r>
      <w:r>
        <w:rPr>
          <w:spacing w:val="-2"/>
        </w:rPr>
        <w:t> </w:t>
      </w:r>
      <w:r>
        <w:rPr/>
        <w:t>of</w:t>
      </w:r>
      <w:r>
        <w:rPr>
          <w:spacing w:val="-2"/>
        </w:rPr>
        <w:t> </w:t>
      </w:r>
      <w:r>
        <w:rPr/>
        <w:t>the</w:t>
      </w:r>
      <w:r>
        <w:rPr>
          <w:spacing w:val="-3"/>
        </w:rPr>
        <w:t> </w:t>
      </w:r>
      <w:r>
        <w:rPr/>
        <w:t>conditions</w:t>
      </w:r>
      <w:r>
        <w:rPr>
          <w:spacing w:val="-3"/>
        </w:rPr>
        <w:t> </w:t>
      </w:r>
      <w:r>
        <w:rPr/>
        <w:t>above</w:t>
      </w:r>
      <w:r>
        <w:rPr>
          <w:spacing w:val="-3"/>
        </w:rPr>
        <w:t> </w:t>
      </w:r>
      <w:r>
        <w:rPr/>
        <w:t>can</w:t>
      </w:r>
      <w:r>
        <w:rPr>
          <w:spacing w:val="-4"/>
        </w:rPr>
        <w:t> </w:t>
      </w:r>
      <w:r>
        <w:rPr/>
        <w:t>be</w:t>
      </w:r>
      <w:r>
        <w:rPr>
          <w:spacing w:val="-3"/>
        </w:rPr>
        <w:t> </w:t>
      </w:r>
      <w:r>
        <w:rPr/>
        <w:t>combined</w:t>
      </w:r>
      <w:r>
        <w:rPr>
          <w:spacing w:val="-5"/>
        </w:rPr>
        <w:t> </w:t>
      </w:r>
      <w:r>
        <w:rPr/>
        <w:t>into</w:t>
      </w:r>
      <w:r>
        <w:rPr>
          <w:spacing w:val="-4"/>
        </w:rPr>
        <w:t> </w:t>
      </w:r>
      <w:r>
        <w:rPr/>
        <w:t>a</w:t>
      </w:r>
      <w:r>
        <w:rPr>
          <w:spacing w:val="-3"/>
        </w:rPr>
        <w:t> </w:t>
      </w:r>
      <w:r>
        <w:rPr/>
        <w:t>single</w:t>
      </w:r>
      <w:r>
        <w:rPr>
          <w:spacing w:val="-3"/>
        </w:rPr>
        <w:t> </w:t>
      </w:r>
      <w:r>
        <w:rPr/>
        <w:t>compound</w:t>
      </w:r>
      <w:r>
        <w:rPr>
          <w:spacing w:val="-4"/>
        </w:rPr>
        <w:t> </w:t>
      </w:r>
      <w:r>
        <w:rPr/>
        <w:t>expression using the logical “</w:t>
      </w:r>
      <w:r>
        <w:rPr>
          <w:b/>
          <w:i/>
          <w:color w:val="974706"/>
          <w:sz w:val="24"/>
        </w:rPr>
        <w:t>and</w:t>
      </w:r>
      <w:r>
        <w:rPr/>
        <w:t>” operator.</w:t>
      </w:r>
      <w:r>
        <w:rPr>
          <w:spacing w:val="40"/>
        </w:rPr>
        <w:t> </w:t>
      </w:r>
      <w:r>
        <w:rPr/>
        <w:t>For the expression to be true, both sides of the expression must be true.</w:t>
      </w:r>
      <w:r>
        <w:rPr>
          <w:spacing w:val="80"/>
        </w:rPr>
        <w:t> </w:t>
      </w:r>
      <w:r>
        <w:rPr/>
        <w:t>If either of them is false, then the expression is false. The general format is:</w:t>
      </w:r>
    </w:p>
    <w:p>
      <w:pPr>
        <w:pStyle w:val="BodyText"/>
        <w:spacing w:before="10"/>
        <w:rPr>
          <w:sz w:val="19"/>
        </w:rPr>
      </w:pPr>
      <w:r>
        <w:rPr/>
        <w:drawing>
          <wp:anchor distT="0" distB="0" distL="0" distR="0" allowOverlap="1" layoutInCell="1" locked="0" behindDoc="0" simplePos="0" relativeHeight="229">
            <wp:simplePos x="0" y="0"/>
            <wp:positionH relativeFrom="page">
              <wp:posOffset>2316479</wp:posOffset>
            </wp:positionH>
            <wp:positionV relativeFrom="paragraph">
              <wp:posOffset>184650</wp:posOffset>
            </wp:positionV>
            <wp:extent cx="2613699" cy="601979"/>
            <wp:effectExtent l="0" t="0" r="0" b="0"/>
            <wp:wrapTopAndBottom/>
            <wp:docPr id="237" name="image128.png" descr="if condition1 and condition2 statement1 statement2 etc.  "/>
            <wp:cNvGraphicFramePr>
              <a:graphicFrameLocks noChangeAspect="1"/>
            </wp:cNvGraphicFramePr>
            <a:graphic>
              <a:graphicData uri="http://schemas.openxmlformats.org/drawingml/2006/picture">
                <pic:pic>
                  <pic:nvPicPr>
                    <pic:cNvPr id="238" name="image128.png"/>
                    <pic:cNvPicPr/>
                  </pic:nvPicPr>
                  <pic:blipFill>
                    <a:blip r:embed="rId142" cstate="print"/>
                    <a:stretch>
                      <a:fillRect/>
                    </a:stretch>
                  </pic:blipFill>
                  <pic:spPr>
                    <a:xfrm>
                      <a:off x="0" y="0"/>
                      <a:ext cx="2613699" cy="601979"/>
                    </a:xfrm>
                    <a:prstGeom prst="rect">
                      <a:avLst/>
                    </a:prstGeom>
                  </pic:spPr>
                </pic:pic>
              </a:graphicData>
            </a:graphic>
          </wp:anchor>
        </w:drawing>
      </w:r>
    </w:p>
    <w:p>
      <w:pPr>
        <w:pStyle w:val="BodyText"/>
        <w:rPr>
          <w:sz w:val="20"/>
        </w:rPr>
      </w:pPr>
    </w:p>
    <w:p>
      <w:pPr>
        <w:pStyle w:val="BodyText"/>
        <w:rPr>
          <w:sz w:val="16"/>
        </w:rPr>
      </w:pPr>
      <w:r>
        <w:rPr/>
        <w:pict>
          <v:group style="position:absolute;margin-left:156.119995pt;margin-top:12.036827pt;width:264.25pt;height:23.05pt;mso-position-horizontal-relative:page;mso-position-vertical-relative:paragraph;z-index:-15610880;mso-wrap-distance-left:0;mso-wrap-distance-right:0" id="docshapegroup867" coordorigin="3122,241" coordsize="5285,461">
            <v:rect style="position:absolute;left:3132;top:250;width:5256;height:432" id="docshape868" filled="true" fillcolor="#fad3b4" stroked="false">
              <v:fill type="solid"/>
            </v:rect>
            <v:shape style="position:absolute;left:3122;top:240;width:5276;height:452" id="docshape869" coordorigin="3122,241" coordsize="5276,452" path="m3132,682l3122,682,3122,692,3132,692,3132,682xm8398,241l8388,241,3132,241,3122,241,3122,250,3132,250,8388,250,8398,250,8398,241xe" filled="true" fillcolor="#e26c09" stroked="false">
              <v:path arrowok="t"/>
              <v:fill type="solid"/>
            </v:shape>
            <v:rect style="position:absolute;left:3132;top:691;width:5256;height:10" id="docshape870" filled="true" fillcolor="#000000" stroked="false">
              <v:fill type="solid"/>
            </v:rect>
            <v:rect style="position:absolute;left:3132;top:682;width:5256;height:10" id="docshape871" filled="true" fillcolor="#e26c09" stroked="false">
              <v:fill type="solid"/>
            </v:rect>
            <v:shape style="position:absolute;left:8388;top:682;width:20;height:20" id="docshape872" coordorigin="8388,682" coordsize="20,20" path="m8407,682l8398,682,8398,692,8388,692,8388,702,8398,702,8407,702,8407,682xe" filled="true" fillcolor="#000000" stroked="false">
              <v:path arrowok="t"/>
              <v:fill type="solid"/>
            </v:shape>
            <v:shape style="position:absolute;left:3122;top:250;width:5276;height:442" id="docshape873" coordorigin="3122,250" coordsize="5276,442" path="m3132,250l3122,250,3122,682,3132,682,3132,250xm8398,682l8388,682,8388,692,8398,692,8398,682xe" filled="true" fillcolor="#e26c09" stroked="false">
              <v:path arrowok="t"/>
              <v:fill type="solid"/>
            </v:shape>
            <v:rect style="position:absolute;left:8397;top:250;width:10;height:432" id="docshape874" filled="true" fillcolor="#000000" stroked="false">
              <v:fill type="solid"/>
            </v:rect>
            <v:rect style="position:absolute;left:8388;top:250;width:10;height:432" id="docshape875" filled="true" fillcolor="#e26c09" stroked="false">
              <v:fill type="solid"/>
            </v:rect>
            <v:shape style="position:absolute;left:3132;top:250;width:5256;height:432" type="#_x0000_t202" id="docshape876" filled="false" stroked="false">
              <v:textbox inset="0,0,0,0">
                <w:txbxContent>
                  <w:p>
                    <w:pPr>
                      <w:spacing w:before="122"/>
                      <w:ind w:left="981" w:right="0" w:firstLine="0"/>
                      <w:jc w:val="left"/>
                      <w:rPr>
                        <w:rFonts w:ascii="Arial" w:hAnsi="Arial"/>
                        <w:sz w:val="22"/>
                      </w:rPr>
                    </w:pPr>
                    <w:r>
                      <w:rPr>
                        <w:rFonts w:ascii="Arial" w:hAnsi="Arial"/>
                        <w:sz w:val="22"/>
                      </w:rPr>
                      <w:t>Combined</w:t>
                    </w:r>
                    <w:r>
                      <w:rPr>
                        <w:rFonts w:ascii="Arial" w:hAnsi="Arial"/>
                        <w:spacing w:val="-8"/>
                        <w:sz w:val="22"/>
                      </w:rPr>
                      <w:t> </w:t>
                    </w:r>
                    <w:r>
                      <w:rPr>
                        <w:rFonts w:ascii="Arial" w:hAnsi="Arial"/>
                        <w:sz w:val="22"/>
                      </w:rPr>
                      <w:t>Expressions</w:t>
                    </w:r>
                    <w:r>
                      <w:rPr>
                        <w:rFonts w:ascii="Arial" w:hAnsi="Arial"/>
                        <w:spacing w:val="-8"/>
                        <w:sz w:val="22"/>
                      </w:rPr>
                      <w:t> </w:t>
                    </w:r>
                    <w:r>
                      <w:rPr>
                        <w:rFonts w:ascii="Arial" w:hAnsi="Arial"/>
                        <w:sz w:val="22"/>
                      </w:rPr>
                      <w:t>with</w:t>
                    </w:r>
                    <w:r>
                      <w:rPr>
                        <w:rFonts w:ascii="Arial" w:hAnsi="Arial"/>
                        <w:spacing w:val="-7"/>
                        <w:sz w:val="22"/>
                      </w:rPr>
                      <w:t> </w:t>
                    </w:r>
                    <w:r>
                      <w:rPr>
                        <w:rFonts w:ascii="Arial" w:hAnsi="Arial"/>
                        <w:spacing w:val="-2"/>
                        <w:sz w:val="22"/>
                      </w:rPr>
                      <w:t>“and”</w:t>
                    </w:r>
                  </w:p>
                </w:txbxContent>
              </v:textbox>
              <w10:wrap type="none"/>
            </v:shape>
            <w10:wrap type="topAndBottom"/>
          </v:group>
        </w:pict>
      </w:r>
    </w:p>
    <w:p>
      <w:pPr>
        <w:pStyle w:val="BodyText"/>
        <w:spacing w:before="8"/>
        <w:rPr>
          <w:sz w:val="26"/>
        </w:rPr>
      </w:pPr>
    </w:p>
    <w:p>
      <w:pPr>
        <w:pStyle w:val="BodyText"/>
        <w:spacing w:line="276" w:lineRule="auto"/>
        <w:ind w:left="460" w:right="836" w:hanging="1"/>
        <w:jc w:val="both"/>
      </w:pPr>
      <w:r>
        <w:rPr/>
        <w:t>As shown in Table 4.2 below, the combined expression is only true when both conditions are true.</w:t>
      </w:r>
    </w:p>
    <w:p>
      <w:pPr>
        <w:pStyle w:val="BodyText"/>
        <w:spacing w:before="2"/>
        <w:rPr>
          <w:sz w:val="17"/>
        </w:rPr>
      </w:pPr>
      <w:r>
        <w:rPr/>
        <w:pict>
          <v:group style="position:absolute;margin-left:171.75pt;margin-top:12.814662pt;width:232.8pt;height:122.25pt;mso-position-horizontal-relative:page;mso-position-vertical-relative:paragraph;z-index:-15610368;mso-wrap-distance-left:0;mso-wrap-distance-right:0" id="docshapegroup877" coordorigin="3435,256" coordsize="4656,2445" alt="table showing a column of A with rows true, true, false, false and the results of A, B, and A&amp;B combined.  ">
            <v:shape style="position:absolute;left:3450;top:271;width:4626;height:2408" type="#_x0000_t75" id="docshape878" alt="table showing a column of A with rows true, true, false, false and the results of A, B, and A&amp;B combined.  " stroked="false">
              <v:imagedata r:id="rId143" o:title=""/>
            </v:shape>
            <v:rect style="position:absolute;left:3442;top:263;width:4641;height:2430" id="docshape879" filled="false" stroked="true" strokeweight=".75pt" strokecolor="#e36c09">
              <v:stroke dashstyle="solid"/>
            </v:rect>
            <w10:wrap type="topAndBottom"/>
          </v:group>
        </w:pict>
      </w:r>
      <w:r>
        <w:rPr/>
        <w:pict>
          <v:group style="position:absolute;margin-left:156.119995pt;margin-top:151.304993pt;width:264.25pt;height:23.05pt;mso-position-horizontal-relative:page;mso-position-vertical-relative:paragraph;z-index:-15609856;mso-wrap-distance-left:0;mso-wrap-distance-right:0" id="docshapegroup880" coordorigin="3122,3026" coordsize="5285,461">
            <v:rect style="position:absolute;left:3132;top:3035;width:5256;height:432" id="docshape881" filled="true" fillcolor="#fad3b4" stroked="false">
              <v:fill type="solid"/>
            </v:rect>
            <v:shape style="position:absolute;left:3122;top:3026;width:5276;height:452" id="docshape882" coordorigin="3122,3026" coordsize="5276,452" path="m3132,3468l3122,3468,3122,3477,3132,3477,3132,3468xm8398,3026l8388,3026,3132,3026,3122,3026,3122,3036,3132,3036,8388,3036,8398,3036,8398,3026xe" filled="true" fillcolor="#e26c09" stroked="false">
              <v:path arrowok="t"/>
              <v:fill type="solid"/>
            </v:shape>
            <v:rect style="position:absolute;left:3132;top:3477;width:5256;height:10" id="docshape883" filled="true" fillcolor="#000000" stroked="false">
              <v:fill type="solid"/>
            </v:rect>
            <v:rect style="position:absolute;left:3132;top:3467;width:5256;height:10" id="docshape884" filled="true" fillcolor="#e26c09" stroked="false">
              <v:fill type="solid"/>
            </v:rect>
            <v:shape style="position:absolute;left:8388;top:3467;width:20;height:20" id="docshape885" coordorigin="8388,3468" coordsize="20,20" path="m8407,3468l8398,3468,8398,3477,8388,3477,8388,3487,8398,3487,8407,3487,8407,3468xe" filled="true" fillcolor="#000000" stroked="false">
              <v:path arrowok="t"/>
              <v:fill type="solid"/>
            </v:shape>
            <v:shape style="position:absolute;left:3122;top:3035;width:5276;height:442" id="docshape886" coordorigin="3122,3036" coordsize="5276,442" path="m3132,3036l3122,3036,3122,3468,3132,3468,3132,3036xm8398,3468l8388,3468,8388,3477,8398,3477,8398,3468xe" filled="true" fillcolor="#e26c09" stroked="false">
              <v:path arrowok="t"/>
              <v:fill type="solid"/>
            </v:shape>
            <v:rect style="position:absolute;left:8397;top:3035;width:10;height:432" id="docshape887" filled="true" fillcolor="#000000" stroked="false">
              <v:fill type="solid"/>
            </v:rect>
            <v:rect style="position:absolute;left:8388;top:3035;width:10;height:432" id="docshape888" filled="true" fillcolor="#e26c09" stroked="false">
              <v:fill type="solid"/>
            </v:rect>
            <v:shape style="position:absolute;left:3132;top:3035;width:5256;height:432" type="#_x0000_t202" id="docshape889" filled="false" stroked="false">
              <v:textbox inset="0,0,0,0">
                <w:txbxContent>
                  <w:p>
                    <w:pPr>
                      <w:spacing w:before="122"/>
                      <w:ind w:left="842" w:right="0" w:firstLine="0"/>
                      <w:jc w:val="left"/>
                      <w:rPr>
                        <w:rFonts w:ascii="Arial" w:hAnsi="Arial"/>
                        <w:sz w:val="22"/>
                      </w:rPr>
                    </w:pPr>
                    <w:r>
                      <w:rPr>
                        <w:rFonts w:ascii="Arial" w:hAnsi="Arial"/>
                        <w:sz w:val="22"/>
                      </w:rPr>
                      <w:t>Table</w:t>
                    </w:r>
                    <w:r>
                      <w:rPr>
                        <w:rFonts w:ascii="Arial" w:hAnsi="Arial"/>
                        <w:spacing w:val="-5"/>
                        <w:sz w:val="22"/>
                      </w:rPr>
                      <w:t> </w:t>
                    </w:r>
                    <w:r>
                      <w:rPr>
                        <w:rFonts w:ascii="Arial" w:hAnsi="Arial"/>
                        <w:sz w:val="22"/>
                      </w:rPr>
                      <w:t>4.2</w:t>
                    </w:r>
                    <w:r>
                      <w:rPr>
                        <w:rFonts w:ascii="Arial" w:hAnsi="Arial"/>
                        <w:spacing w:val="-5"/>
                        <w:sz w:val="22"/>
                      </w:rPr>
                      <w:t> </w:t>
                    </w:r>
                    <w:r>
                      <w:rPr>
                        <w:rFonts w:ascii="Arial" w:hAnsi="Arial"/>
                        <w:sz w:val="22"/>
                      </w:rPr>
                      <w:t>-</w:t>
                    </w:r>
                    <w:r>
                      <w:rPr>
                        <w:rFonts w:ascii="Arial" w:hAnsi="Arial"/>
                        <w:spacing w:val="-1"/>
                        <w:sz w:val="22"/>
                      </w:rPr>
                      <w:t> </w:t>
                    </w:r>
                    <w:r>
                      <w:rPr>
                        <w:rFonts w:ascii="Arial" w:hAnsi="Arial"/>
                        <w:sz w:val="22"/>
                      </w:rPr>
                      <w:t>Logical</w:t>
                    </w:r>
                    <w:r>
                      <w:rPr>
                        <w:rFonts w:ascii="Arial" w:hAnsi="Arial"/>
                        <w:spacing w:val="-4"/>
                        <w:sz w:val="22"/>
                      </w:rPr>
                      <w:t> </w:t>
                    </w:r>
                    <w:r>
                      <w:rPr>
                        <w:rFonts w:ascii="Arial" w:hAnsi="Arial"/>
                        <w:sz w:val="22"/>
                      </w:rPr>
                      <w:t>“and”</w:t>
                    </w:r>
                    <w:r>
                      <w:rPr>
                        <w:rFonts w:ascii="Arial" w:hAnsi="Arial"/>
                        <w:spacing w:val="-6"/>
                        <w:sz w:val="22"/>
                      </w:rPr>
                      <w:t> </w:t>
                    </w:r>
                    <w:r>
                      <w:rPr>
                        <w:rFonts w:ascii="Arial" w:hAnsi="Arial"/>
                        <w:sz w:val="22"/>
                      </w:rPr>
                      <w:t>Truth</w:t>
                    </w:r>
                    <w:r>
                      <w:rPr>
                        <w:rFonts w:ascii="Arial" w:hAnsi="Arial"/>
                        <w:spacing w:val="-4"/>
                        <w:sz w:val="22"/>
                      </w:rPr>
                      <w:t> </w:t>
                    </w:r>
                    <w:r>
                      <w:rPr>
                        <w:rFonts w:ascii="Arial" w:hAnsi="Arial"/>
                        <w:spacing w:val="-2"/>
                        <w:sz w:val="22"/>
                      </w:rPr>
                      <w:t>Table</w:t>
                    </w:r>
                  </w:p>
                </w:txbxContent>
              </v:textbox>
              <w10:wrap type="none"/>
            </v:shape>
            <w10:wrap type="topAndBottom"/>
          </v:group>
        </w:pict>
      </w:r>
    </w:p>
    <w:p>
      <w:pPr>
        <w:pStyle w:val="BodyText"/>
        <w:spacing w:before="4"/>
      </w:pPr>
    </w:p>
    <w:p>
      <w:pPr>
        <w:spacing w:after="0"/>
        <w:sectPr>
          <w:pgSz w:w="12240" w:h="15840"/>
          <w:pgMar w:header="763" w:footer="971" w:top="980" w:bottom="1160" w:left="1340" w:right="1680"/>
        </w:sectPr>
      </w:pPr>
    </w:p>
    <w:p>
      <w:pPr>
        <w:pStyle w:val="BodyText"/>
        <w:rPr>
          <w:sz w:val="20"/>
        </w:rPr>
      </w:pPr>
    </w:p>
    <w:p>
      <w:pPr>
        <w:pStyle w:val="BodyText"/>
        <w:spacing w:line="276" w:lineRule="auto" w:before="185"/>
        <w:ind w:left="460" w:right="836"/>
        <w:jc w:val="both"/>
      </w:pPr>
      <w:r>
        <w:rPr/>
        <w:t>This logic is often used to verify that a</w:t>
      </w:r>
      <w:r>
        <w:rPr>
          <w:spacing w:val="-2"/>
        </w:rPr>
        <w:t> </w:t>
      </w:r>
      <w:r>
        <w:rPr/>
        <w:t>number</w:t>
      </w:r>
      <w:r>
        <w:rPr>
          <w:spacing w:val="-1"/>
        </w:rPr>
        <w:t> </w:t>
      </w:r>
      <w:r>
        <w:rPr/>
        <w:t>is</w:t>
      </w:r>
      <w:r>
        <w:rPr>
          <w:spacing w:val="-2"/>
        </w:rPr>
        <w:t> </w:t>
      </w:r>
      <w:r>
        <w:rPr/>
        <w:t>within a range,</w:t>
      </w:r>
      <w:r>
        <w:rPr>
          <w:spacing w:val="-2"/>
        </w:rPr>
        <w:t> </w:t>
      </w:r>
      <w:r>
        <w:rPr/>
        <w:t>especially when validating input.</w:t>
      </w:r>
      <w:r>
        <w:rPr>
          <w:spacing w:val="40"/>
        </w:rPr>
        <w:t> </w:t>
      </w:r>
      <w:r>
        <w:rPr/>
        <w:t>The expression “Garbage in, garbage out” or GIGO is common in programming.</w:t>
      </w:r>
      <w:r>
        <w:rPr>
          <w:spacing w:val="40"/>
        </w:rPr>
        <w:t> </w:t>
      </w:r>
      <w:r>
        <w:rPr/>
        <w:t>The program should validate any input before continuing.</w:t>
      </w:r>
    </w:p>
    <w:p>
      <w:pPr>
        <w:pStyle w:val="BodyText"/>
        <w:spacing w:before="8"/>
        <w:rPr>
          <w:sz w:val="15"/>
        </w:rPr>
      </w:pPr>
    </w:p>
    <w:p>
      <w:pPr>
        <w:pStyle w:val="BodyText"/>
        <w:spacing w:before="31"/>
        <w:ind w:left="460"/>
        <w:jc w:val="both"/>
      </w:pPr>
      <w:r>
        <w:rPr>
          <w:color w:val="000000"/>
          <w:shd w:fill="F9BE8F" w:color="auto" w:val="clear"/>
        </w:rPr>
        <w:t>Ex.</w:t>
      </w:r>
      <w:r>
        <w:rPr>
          <w:color w:val="000000"/>
          <w:spacing w:val="-2"/>
          <w:shd w:fill="F9BE8F" w:color="auto" w:val="clear"/>
        </w:rPr>
        <w:t> </w:t>
      </w:r>
      <w:r>
        <w:rPr>
          <w:color w:val="000000"/>
          <w:shd w:fill="F9BE8F" w:color="auto" w:val="clear"/>
        </w:rPr>
        <w:t>4.6</w:t>
      </w:r>
      <w:r>
        <w:rPr>
          <w:color w:val="000000"/>
          <w:spacing w:val="-5"/>
        </w:rPr>
        <w:t> </w:t>
      </w:r>
      <w:r>
        <w:rPr>
          <w:color w:val="000000"/>
        </w:rPr>
        <w:t>–</w:t>
      </w:r>
      <w:r>
        <w:rPr>
          <w:color w:val="000000"/>
          <w:spacing w:val="-2"/>
        </w:rPr>
        <w:t> </w:t>
      </w:r>
      <w:r>
        <w:rPr>
          <w:color w:val="000000"/>
        </w:rPr>
        <w:t>input</w:t>
      </w:r>
      <w:r>
        <w:rPr>
          <w:color w:val="000000"/>
          <w:spacing w:val="-4"/>
        </w:rPr>
        <w:t> </w:t>
      </w:r>
      <w:r>
        <w:rPr>
          <w:color w:val="000000"/>
        </w:rPr>
        <w:t>validation</w:t>
      </w:r>
      <w:r>
        <w:rPr>
          <w:color w:val="000000"/>
          <w:spacing w:val="-4"/>
        </w:rPr>
        <w:t> </w:t>
      </w:r>
      <w:r>
        <w:rPr>
          <w:color w:val="000000"/>
        </w:rPr>
        <w:t>with </w:t>
      </w:r>
      <w:r>
        <w:rPr>
          <w:color w:val="000000"/>
          <w:spacing w:val="-4"/>
        </w:rPr>
        <w:t>“and”</w:t>
      </w:r>
    </w:p>
    <w:p>
      <w:pPr>
        <w:pStyle w:val="BodyText"/>
        <w:rPr>
          <w:sz w:val="21"/>
        </w:rPr>
      </w:pPr>
    </w:p>
    <w:p>
      <w:pPr>
        <w:pStyle w:val="BodyText"/>
        <w:spacing w:line="276" w:lineRule="auto"/>
        <w:ind w:left="459" w:right="835"/>
        <w:jc w:val="both"/>
      </w:pPr>
      <w:r>
        <w:rPr/>
        <w:t>Assume that a program requires the user to enter a number between 1 and 100.</w:t>
      </w:r>
      <w:r>
        <w:rPr>
          <w:spacing w:val="80"/>
        </w:rPr>
        <w:t> </w:t>
      </w:r>
      <w:r>
        <w:rPr/>
        <w:t>A logical </w:t>
      </w:r>
      <w:r>
        <w:rPr>
          <w:b/>
          <w:color w:val="F79546"/>
          <w:sz w:val="24"/>
        </w:rPr>
        <w:t>and </w:t>
      </w:r>
      <w:r>
        <w:rPr/>
        <w:t>can be used to validate the input for the required range.</w:t>
      </w:r>
      <w:r>
        <w:rPr>
          <w:spacing w:val="40"/>
        </w:rPr>
        <w:t> </w:t>
      </w:r>
      <w:r>
        <w:rPr/>
        <w:t>Both conditions must be true, for the expression to be true.</w:t>
      </w:r>
      <w:r>
        <w:rPr>
          <w:spacing w:val="40"/>
        </w:rPr>
        <w:t> </w:t>
      </w:r>
      <w:r>
        <w:rPr/>
        <w:t>The number entered must be greater than 0 and less than or equivalent to 100.</w:t>
      </w:r>
    </w:p>
    <w:p>
      <w:pPr>
        <w:pStyle w:val="BodyText"/>
        <w:spacing w:before="7"/>
        <w:rPr>
          <w:sz w:val="28"/>
        </w:rPr>
      </w:pPr>
      <w:r>
        <w:rPr/>
        <w:drawing>
          <wp:anchor distT="0" distB="0" distL="0" distR="0" allowOverlap="1" layoutInCell="1" locked="0" behindDoc="0" simplePos="0" relativeHeight="233">
            <wp:simplePos x="0" y="0"/>
            <wp:positionH relativeFrom="page">
              <wp:posOffset>1203773</wp:posOffset>
            </wp:positionH>
            <wp:positionV relativeFrom="paragraph">
              <wp:posOffset>259804</wp:posOffset>
            </wp:positionV>
            <wp:extent cx="4841611" cy="624554"/>
            <wp:effectExtent l="0" t="0" r="0" b="0"/>
            <wp:wrapTopAndBottom/>
            <wp:docPr id="239" name="image130.png" descr="num=int(input('Enter the number between 1 and 100:')) if num &gt; 0 and num &lt;= 100: print('That is a good number') "/>
            <wp:cNvGraphicFramePr>
              <a:graphicFrameLocks noChangeAspect="1"/>
            </wp:cNvGraphicFramePr>
            <a:graphic>
              <a:graphicData uri="http://schemas.openxmlformats.org/drawingml/2006/picture">
                <pic:pic>
                  <pic:nvPicPr>
                    <pic:cNvPr id="240" name="image130.png"/>
                    <pic:cNvPicPr/>
                  </pic:nvPicPr>
                  <pic:blipFill>
                    <a:blip r:embed="rId144" cstate="print"/>
                    <a:stretch>
                      <a:fillRect/>
                    </a:stretch>
                  </pic:blipFill>
                  <pic:spPr>
                    <a:xfrm>
                      <a:off x="0" y="0"/>
                      <a:ext cx="4841611" cy="624554"/>
                    </a:xfrm>
                    <a:prstGeom prst="rect">
                      <a:avLst/>
                    </a:prstGeom>
                  </pic:spPr>
                </pic:pic>
              </a:graphicData>
            </a:graphic>
          </wp:anchor>
        </w:drawing>
      </w:r>
    </w:p>
    <w:p>
      <w:pPr>
        <w:pStyle w:val="BodyText"/>
        <w:rPr>
          <w:sz w:val="20"/>
        </w:rPr>
      </w:pPr>
    </w:p>
    <w:p>
      <w:pPr>
        <w:pStyle w:val="BodyText"/>
        <w:spacing w:before="12"/>
        <w:rPr>
          <w:sz w:val="16"/>
        </w:rPr>
      </w:pPr>
      <w:r>
        <w:rPr/>
        <w:pict>
          <v:group style="position:absolute;margin-left:156.119995pt;margin-top:12.60233pt;width:264.25pt;height:23.05pt;mso-position-horizontal-relative:page;mso-position-vertical-relative:paragraph;z-index:-15608832;mso-wrap-distance-left:0;mso-wrap-distance-right:0" id="docshapegroup890" coordorigin="3122,252" coordsize="5285,461">
            <v:rect style="position:absolute;left:3132;top:261;width:5256;height:432" id="docshape891" filled="true" fillcolor="#fad3b4" stroked="false">
              <v:fill type="solid"/>
            </v:rect>
            <v:shape style="position:absolute;left:3122;top:252;width:5276;height:452" id="docshape892" coordorigin="3122,252" coordsize="5276,452" path="m3132,694l3122,694,3122,703,3132,703,3132,694xm8398,252l8388,252,3132,252,3122,252,3122,262,3132,262,8388,262,8398,262,8398,252xe" filled="true" fillcolor="#e26c09" stroked="false">
              <v:path arrowok="t"/>
              <v:fill type="solid"/>
            </v:shape>
            <v:rect style="position:absolute;left:3132;top:703;width:5256;height:10" id="docshape893" filled="true" fillcolor="#000000" stroked="false">
              <v:fill type="solid"/>
            </v:rect>
            <v:rect style="position:absolute;left:3132;top:693;width:5256;height:10" id="docshape894" filled="true" fillcolor="#e26c09" stroked="false">
              <v:fill type="solid"/>
            </v:rect>
            <v:shape style="position:absolute;left:8388;top:693;width:20;height:20" id="docshape895" coordorigin="8388,694" coordsize="20,20" path="m8407,694l8398,694,8398,703,8388,703,8388,713,8398,713,8407,713,8407,694xe" filled="true" fillcolor="#000000" stroked="false">
              <v:path arrowok="t"/>
              <v:fill type="solid"/>
            </v:shape>
            <v:shape style="position:absolute;left:3122;top:261;width:5276;height:442" id="docshape896" coordorigin="3122,262" coordsize="5276,442" path="m3132,262l3122,262,3122,694,3132,694,3132,262xm8398,694l8388,694,8388,703,8398,703,8398,694xe" filled="true" fillcolor="#e26c09" stroked="false">
              <v:path arrowok="t"/>
              <v:fill type="solid"/>
            </v:shape>
            <v:rect style="position:absolute;left:8397;top:261;width:10;height:432" id="docshape897" filled="true" fillcolor="#000000" stroked="false">
              <v:fill type="solid"/>
            </v:rect>
            <v:rect style="position:absolute;left:8388;top:261;width:10;height:432" id="docshape898" filled="true" fillcolor="#e26c09" stroked="false">
              <v:fill type="solid"/>
            </v:rect>
            <v:shape style="position:absolute;left:3132;top:261;width:5256;height:432" type="#_x0000_t202" id="docshape899" filled="false" stroked="false">
              <v:textbox inset="0,0,0,0">
                <w:txbxContent>
                  <w:p>
                    <w:pPr>
                      <w:spacing w:before="122"/>
                      <w:ind w:left="1355" w:right="0" w:firstLine="0"/>
                      <w:jc w:val="left"/>
                      <w:rPr>
                        <w:rFonts w:ascii="Arial" w:hAnsi="Arial"/>
                        <w:sz w:val="22"/>
                      </w:rPr>
                    </w:pPr>
                    <w:r>
                      <w:rPr>
                        <w:rFonts w:ascii="Arial" w:hAnsi="Arial"/>
                        <w:sz w:val="22"/>
                      </w:rPr>
                      <w:t>Input</w:t>
                    </w:r>
                    <w:r>
                      <w:rPr>
                        <w:rFonts w:ascii="Arial" w:hAnsi="Arial"/>
                        <w:spacing w:val="-6"/>
                        <w:sz w:val="22"/>
                      </w:rPr>
                      <w:t> </w:t>
                    </w:r>
                    <w:r>
                      <w:rPr>
                        <w:rFonts w:ascii="Arial" w:hAnsi="Arial"/>
                        <w:sz w:val="22"/>
                      </w:rPr>
                      <w:t>Validation</w:t>
                    </w:r>
                    <w:r>
                      <w:rPr>
                        <w:rFonts w:ascii="Arial" w:hAnsi="Arial"/>
                        <w:spacing w:val="-5"/>
                        <w:sz w:val="22"/>
                      </w:rPr>
                      <w:t> </w:t>
                    </w:r>
                    <w:r>
                      <w:rPr>
                        <w:rFonts w:ascii="Arial" w:hAnsi="Arial"/>
                        <w:sz w:val="22"/>
                      </w:rPr>
                      <w:t>with</w:t>
                    </w:r>
                    <w:r>
                      <w:rPr>
                        <w:rFonts w:ascii="Arial" w:hAnsi="Arial"/>
                        <w:spacing w:val="-7"/>
                        <w:sz w:val="22"/>
                      </w:rPr>
                      <w:t> </w:t>
                    </w:r>
                    <w:r>
                      <w:rPr>
                        <w:rFonts w:ascii="Arial" w:hAnsi="Arial"/>
                        <w:spacing w:val="-2"/>
                        <w:sz w:val="22"/>
                      </w:rPr>
                      <w:t>“and”</w:t>
                    </w:r>
                  </w:p>
                </w:txbxContent>
              </v:textbox>
              <w10:wrap type="none"/>
            </v:shape>
            <w10:wrap type="topAndBottom"/>
          </v:group>
        </w:pict>
      </w:r>
    </w:p>
    <w:p>
      <w:pPr>
        <w:pStyle w:val="BodyText"/>
        <w:rPr>
          <w:sz w:val="20"/>
        </w:rPr>
      </w:pPr>
    </w:p>
    <w:p>
      <w:pPr>
        <w:pStyle w:val="BodyText"/>
        <w:spacing w:before="12"/>
        <w:rPr>
          <w:sz w:val="20"/>
        </w:rPr>
      </w:pPr>
    </w:p>
    <w:p>
      <w:pPr>
        <w:pStyle w:val="BodyText"/>
        <w:spacing w:before="31"/>
        <w:ind w:left="460"/>
        <w:jc w:val="both"/>
      </w:pPr>
      <w:r>
        <w:rPr>
          <w:color w:val="000000"/>
          <w:shd w:fill="F9BE8F" w:color="auto" w:val="clear"/>
        </w:rPr>
        <w:t>Ex.</w:t>
      </w:r>
      <w:r>
        <w:rPr>
          <w:color w:val="000000"/>
          <w:spacing w:val="-3"/>
          <w:shd w:fill="F9BE8F" w:color="auto" w:val="clear"/>
        </w:rPr>
        <w:t> </w:t>
      </w:r>
      <w:r>
        <w:rPr>
          <w:color w:val="000000"/>
          <w:shd w:fill="F9BE8F" w:color="auto" w:val="clear"/>
        </w:rPr>
        <w:t>4.7</w:t>
      </w:r>
      <w:r>
        <w:rPr>
          <w:color w:val="000000"/>
          <w:spacing w:val="-5"/>
        </w:rPr>
        <w:t> </w:t>
      </w:r>
      <w:r>
        <w:rPr>
          <w:color w:val="000000"/>
        </w:rPr>
        <w:t>–</w:t>
      </w:r>
      <w:r>
        <w:rPr>
          <w:color w:val="000000"/>
          <w:spacing w:val="-3"/>
        </w:rPr>
        <w:t> </w:t>
      </w:r>
      <w:r>
        <w:rPr>
          <w:color w:val="000000"/>
        </w:rPr>
        <w:t>the</w:t>
      </w:r>
      <w:r>
        <w:rPr>
          <w:color w:val="000000"/>
          <w:spacing w:val="-4"/>
        </w:rPr>
        <w:t> </w:t>
      </w:r>
      <w:r>
        <w:rPr>
          <w:color w:val="000000"/>
        </w:rPr>
        <w:t>Theater</w:t>
      </w:r>
      <w:r>
        <w:rPr>
          <w:color w:val="000000"/>
          <w:spacing w:val="-3"/>
        </w:rPr>
        <w:t> </w:t>
      </w:r>
      <w:r>
        <w:rPr>
          <w:color w:val="000000"/>
        </w:rPr>
        <w:t>example</w:t>
      </w:r>
      <w:r>
        <w:rPr>
          <w:color w:val="000000"/>
          <w:spacing w:val="-3"/>
        </w:rPr>
        <w:t> </w:t>
      </w:r>
      <w:r>
        <w:rPr>
          <w:color w:val="000000"/>
        </w:rPr>
        <w:t>revisited</w:t>
      </w:r>
      <w:r>
        <w:rPr>
          <w:color w:val="000000"/>
          <w:spacing w:val="-3"/>
        </w:rPr>
        <w:t> </w:t>
      </w:r>
      <w:r>
        <w:rPr>
          <w:color w:val="000000"/>
        </w:rPr>
        <w:t>using</w:t>
      </w:r>
      <w:r>
        <w:rPr>
          <w:color w:val="000000"/>
          <w:spacing w:val="-5"/>
        </w:rPr>
        <w:t> </w:t>
      </w:r>
      <w:r>
        <w:rPr>
          <w:color w:val="000000"/>
          <w:spacing w:val="-2"/>
        </w:rPr>
        <w:t>“and”</w:t>
      </w:r>
    </w:p>
    <w:p>
      <w:pPr>
        <w:pStyle w:val="BodyText"/>
        <w:rPr>
          <w:sz w:val="21"/>
        </w:rPr>
      </w:pPr>
    </w:p>
    <w:p>
      <w:pPr>
        <w:pStyle w:val="BodyText"/>
        <w:spacing w:line="276" w:lineRule="auto"/>
        <w:ind w:left="460" w:right="836"/>
        <w:jc w:val="both"/>
      </w:pPr>
      <w:r>
        <w:rPr/>
        <w:t>The Theater ticket sales scenario from Chapter 3 included a balcony section in addition to the main-floor seats that needed to be sold out for the Theater to display the “Sold Out” sign and close the box office.</w:t>
      </w:r>
      <w:r>
        <w:rPr>
          <w:spacing w:val="40"/>
        </w:rPr>
        <w:t> </w:t>
      </w:r>
      <w:r>
        <w:rPr/>
        <w:t>Both conditions must be true and a nested “</w:t>
      </w:r>
      <w:r>
        <w:rPr>
          <w:i/>
        </w:rPr>
        <w:t>if</w:t>
      </w:r>
      <w:r>
        <w:rPr/>
        <w:t>” condition was used in the example.</w:t>
      </w:r>
    </w:p>
    <w:p>
      <w:pPr>
        <w:pStyle w:val="BodyText"/>
        <w:spacing w:before="2"/>
        <w:rPr>
          <w:sz w:val="18"/>
        </w:rPr>
      </w:pPr>
    </w:p>
    <w:p>
      <w:pPr>
        <w:pStyle w:val="BodyText"/>
        <w:spacing w:before="1"/>
        <w:ind w:left="2260"/>
        <w:rPr>
          <w:rFonts w:ascii="Gill Sans MT"/>
        </w:rPr>
      </w:pPr>
      <w:r>
        <w:rPr>
          <w:rFonts w:ascii="Gill Sans MT"/>
          <w:w w:val="110"/>
        </w:rPr>
        <w:t>If</w:t>
      </w:r>
      <w:r>
        <w:rPr>
          <w:rFonts w:ascii="Gill Sans MT"/>
          <w:spacing w:val="-6"/>
          <w:w w:val="110"/>
        </w:rPr>
        <w:t> </w:t>
      </w:r>
      <w:r>
        <w:rPr>
          <w:rFonts w:ascii="Gill Sans MT"/>
          <w:w w:val="110"/>
        </w:rPr>
        <w:t>the</w:t>
      </w:r>
      <w:r>
        <w:rPr>
          <w:rFonts w:ascii="Gill Sans MT"/>
          <w:spacing w:val="-7"/>
          <w:w w:val="110"/>
        </w:rPr>
        <w:t> </w:t>
      </w:r>
      <w:r>
        <w:rPr>
          <w:rFonts w:ascii="Gill Sans MT"/>
          <w:w w:val="110"/>
        </w:rPr>
        <w:t>400</w:t>
      </w:r>
      <w:r>
        <w:rPr>
          <w:rFonts w:ascii="Gill Sans MT"/>
          <w:spacing w:val="-8"/>
          <w:w w:val="110"/>
        </w:rPr>
        <w:t> </w:t>
      </w:r>
      <w:r>
        <w:rPr>
          <w:rFonts w:ascii="Gill Sans MT"/>
          <w:w w:val="110"/>
        </w:rPr>
        <w:t>main</w:t>
      </w:r>
      <w:r>
        <w:rPr>
          <w:rFonts w:ascii="Gill Sans MT"/>
          <w:spacing w:val="-7"/>
          <w:w w:val="110"/>
        </w:rPr>
        <w:t> </w:t>
      </w:r>
      <w:r>
        <w:rPr>
          <w:rFonts w:ascii="Gill Sans MT"/>
          <w:w w:val="110"/>
        </w:rPr>
        <w:t>floor</w:t>
      </w:r>
      <w:r>
        <w:rPr>
          <w:rFonts w:ascii="Gill Sans MT"/>
          <w:spacing w:val="-8"/>
          <w:w w:val="110"/>
        </w:rPr>
        <w:t> </w:t>
      </w:r>
      <w:r>
        <w:rPr>
          <w:rFonts w:ascii="Gill Sans MT"/>
          <w:w w:val="110"/>
        </w:rPr>
        <w:t>seats</w:t>
      </w:r>
      <w:r>
        <w:rPr>
          <w:rFonts w:ascii="Gill Sans MT"/>
          <w:spacing w:val="-5"/>
          <w:w w:val="110"/>
        </w:rPr>
        <w:t> </w:t>
      </w:r>
      <w:r>
        <w:rPr>
          <w:rFonts w:ascii="Gill Sans MT"/>
          <w:w w:val="110"/>
        </w:rPr>
        <w:t>are</w:t>
      </w:r>
      <w:r>
        <w:rPr>
          <w:rFonts w:ascii="Gill Sans MT"/>
          <w:spacing w:val="-7"/>
          <w:w w:val="110"/>
        </w:rPr>
        <w:t> </w:t>
      </w:r>
      <w:r>
        <w:rPr>
          <w:rFonts w:ascii="Gill Sans MT"/>
          <w:spacing w:val="-4"/>
          <w:w w:val="110"/>
        </w:rPr>
        <w:t>sold</w:t>
      </w:r>
    </w:p>
    <w:p>
      <w:pPr>
        <w:pStyle w:val="BodyText"/>
        <w:spacing w:before="107"/>
        <w:ind w:left="2800"/>
        <w:rPr>
          <w:rFonts w:ascii="Gill Sans MT"/>
        </w:rPr>
      </w:pPr>
      <w:r>
        <w:rPr>
          <w:rFonts w:ascii="Gill Sans MT"/>
          <w:w w:val="110"/>
        </w:rPr>
        <w:t>If</w:t>
      </w:r>
      <w:r>
        <w:rPr>
          <w:rFonts w:ascii="Gill Sans MT"/>
          <w:spacing w:val="-2"/>
          <w:w w:val="110"/>
        </w:rPr>
        <w:t> </w:t>
      </w:r>
      <w:r>
        <w:rPr>
          <w:rFonts w:ascii="Gill Sans MT"/>
          <w:w w:val="110"/>
        </w:rPr>
        <w:t>the</w:t>
      </w:r>
      <w:r>
        <w:rPr>
          <w:rFonts w:ascii="Gill Sans MT"/>
          <w:spacing w:val="-4"/>
          <w:w w:val="110"/>
        </w:rPr>
        <w:t> </w:t>
      </w:r>
      <w:r>
        <w:rPr>
          <w:rFonts w:ascii="Gill Sans MT"/>
          <w:w w:val="110"/>
        </w:rPr>
        <w:t>200</w:t>
      </w:r>
      <w:r>
        <w:rPr>
          <w:rFonts w:ascii="Gill Sans MT"/>
          <w:spacing w:val="-5"/>
          <w:w w:val="110"/>
        </w:rPr>
        <w:t> </w:t>
      </w:r>
      <w:r>
        <w:rPr>
          <w:rFonts w:ascii="Gill Sans MT"/>
          <w:w w:val="110"/>
        </w:rPr>
        <w:t>balcony</w:t>
      </w:r>
      <w:r>
        <w:rPr>
          <w:rFonts w:ascii="Gill Sans MT"/>
          <w:spacing w:val="-4"/>
          <w:w w:val="110"/>
        </w:rPr>
        <w:t> </w:t>
      </w:r>
      <w:r>
        <w:rPr>
          <w:rFonts w:ascii="Gill Sans MT"/>
          <w:w w:val="110"/>
        </w:rPr>
        <w:t>seats</w:t>
      </w:r>
      <w:r>
        <w:rPr>
          <w:rFonts w:ascii="Gill Sans MT"/>
          <w:spacing w:val="-4"/>
          <w:w w:val="110"/>
        </w:rPr>
        <w:t> </w:t>
      </w:r>
      <w:r>
        <w:rPr>
          <w:rFonts w:ascii="Gill Sans MT"/>
          <w:w w:val="110"/>
        </w:rPr>
        <w:t>are</w:t>
      </w:r>
      <w:r>
        <w:rPr>
          <w:rFonts w:ascii="Gill Sans MT"/>
          <w:spacing w:val="-2"/>
          <w:w w:val="110"/>
        </w:rPr>
        <w:t> </w:t>
      </w:r>
      <w:r>
        <w:rPr>
          <w:rFonts w:ascii="Gill Sans MT"/>
          <w:spacing w:val="-4"/>
          <w:w w:val="110"/>
        </w:rPr>
        <w:t>sold</w:t>
      </w:r>
    </w:p>
    <w:p>
      <w:pPr>
        <w:pStyle w:val="ListParagraph"/>
        <w:numPr>
          <w:ilvl w:val="0"/>
          <w:numId w:val="17"/>
        </w:numPr>
        <w:tabs>
          <w:tab w:pos="3701" w:val="left" w:leader="none"/>
        </w:tabs>
        <w:spacing w:line="240" w:lineRule="auto" w:before="109" w:after="0"/>
        <w:ind w:left="3700" w:right="0" w:hanging="361"/>
        <w:jc w:val="left"/>
        <w:rPr>
          <w:rFonts w:ascii="Gill Sans MT" w:hAnsi="Gill Sans MT"/>
          <w:sz w:val="22"/>
        </w:rPr>
      </w:pPr>
      <w:r>
        <w:rPr>
          <w:rFonts w:ascii="Gill Sans MT" w:hAnsi="Gill Sans MT"/>
          <w:sz w:val="22"/>
        </w:rPr>
        <w:t>Display</w:t>
      </w:r>
      <w:r>
        <w:rPr>
          <w:rFonts w:ascii="Gill Sans MT" w:hAnsi="Gill Sans MT"/>
          <w:spacing w:val="13"/>
          <w:sz w:val="22"/>
        </w:rPr>
        <w:t> </w:t>
      </w:r>
      <w:r>
        <w:rPr>
          <w:rFonts w:ascii="Gill Sans MT" w:hAnsi="Gill Sans MT"/>
          <w:sz w:val="22"/>
        </w:rPr>
        <w:t>the</w:t>
      </w:r>
      <w:r>
        <w:rPr>
          <w:rFonts w:ascii="Gill Sans MT" w:hAnsi="Gill Sans MT"/>
          <w:spacing w:val="10"/>
          <w:sz w:val="22"/>
        </w:rPr>
        <w:t> </w:t>
      </w:r>
      <w:r>
        <w:rPr>
          <w:rFonts w:ascii="Gill Sans MT" w:hAnsi="Gill Sans MT"/>
          <w:sz w:val="22"/>
        </w:rPr>
        <w:t>“Sold</w:t>
      </w:r>
      <w:r>
        <w:rPr>
          <w:rFonts w:ascii="Gill Sans MT" w:hAnsi="Gill Sans MT"/>
          <w:spacing w:val="13"/>
          <w:sz w:val="22"/>
        </w:rPr>
        <w:t> </w:t>
      </w:r>
      <w:r>
        <w:rPr>
          <w:rFonts w:ascii="Gill Sans MT" w:hAnsi="Gill Sans MT"/>
          <w:sz w:val="22"/>
        </w:rPr>
        <w:t>Out”</w:t>
      </w:r>
      <w:r>
        <w:rPr>
          <w:rFonts w:ascii="Gill Sans MT" w:hAnsi="Gill Sans MT"/>
          <w:spacing w:val="8"/>
          <w:sz w:val="22"/>
        </w:rPr>
        <w:t> </w:t>
      </w:r>
      <w:r>
        <w:rPr>
          <w:rFonts w:ascii="Gill Sans MT" w:hAnsi="Gill Sans MT"/>
          <w:spacing w:val="-4"/>
          <w:sz w:val="22"/>
        </w:rPr>
        <w:t>sign</w:t>
      </w:r>
    </w:p>
    <w:p>
      <w:pPr>
        <w:pStyle w:val="ListParagraph"/>
        <w:numPr>
          <w:ilvl w:val="0"/>
          <w:numId w:val="17"/>
        </w:numPr>
        <w:tabs>
          <w:tab w:pos="3701" w:val="left" w:leader="none"/>
        </w:tabs>
        <w:spacing w:line="240" w:lineRule="auto" w:before="92" w:after="0"/>
        <w:ind w:left="3700" w:right="0" w:hanging="361"/>
        <w:jc w:val="left"/>
        <w:rPr>
          <w:rFonts w:ascii="Gill Sans MT" w:hAnsi="Gill Sans MT"/>
          <w:sz w:val="22"/>
        </w:rPr>
      </w:pPr>
      <w:r>
        <w:rPr>
          <w:rFonts w:ascii="Gill Sans MT" w:hAnsi="Gill Sans MT"/>
          <w:sz w:val="22"/>
        </w:rPr>
        <w:t>Close</w:t>
      </w:r>
      <w:r>
        <w:rPr>
          <w:rFonts w:ascii="Gill Sans MT" w:hAnsi="Gill Sans MT"/>
          <w:spacing w:val="16"/>
          <w:sz w:val="22"/>
        </w:rPr>
        <w:t> </w:t>
      </w:r>
      <w:r>
        <w:rPr>
          <w:rFonts w:ascii="Gill Sans MT" w:hAnsi="Gill Sans MT"/>
          <w:sz w:val="22"/>
        </w:rPr>
        <w:t>the</w:t>
      </w:r>
      <w:r>
        <w:rPr>
          <w:rFonts w:ascii="Gill Sans MT" w:hAnsi="Gill Sans MT"/>
          <w:spacing w:val="14"/>
          <w:sz w:val="22"/>
        </w:rPr>
        <w:t> </w:t>
      </w:r>
      <w:r>
        <w:rPr>
          <w:rFonts w:ascii="Gill Sans MT" w:hAnsi="Gill Sans MT"/>
          <w:sz w:val="22"/>
        </w:rPr>
        <w:t>box</w:t>
      </w:r>
      <w:r>
        <w:rPr>
          <w:rFonts w:ascii="Gill Sans MT" w:hAnsi="Gill Sans MT"/>
          <w:spacing w:val="14"/>
          <w:sz w:val="22"/>
        </w:rPr>
        <w:t> </w:t>
      </w:r>
      <w:r>
        <w:rPr>
          <w:rFonts w:ascii="Gill Sans MT" w:hAnsi="Gill Sans MT"/>
          <w:spacing w:val="-2"/>
          <w:sz w:val="22"/>
        </w:rPr>
        <w:t>office</w:t>
      </w:r>
    </w:p>
    <w:p>
      <w:pPr>
        <w:pStyle w:val="BodyText"/>
        <w:spacing w:before="7"/>
        <w:rPr>
          <w:rFonts w:ascii="Gill Sans MT"/>
          <w:sz w:val="33"/>
        </w:rPr>
      </w:pPr>
    </w:p>
    <w:p>
      <w:pPr>
        <w:pStyle w:val="BodyText"/>
        <w:spacing w:line="276" w:lineRule="auto"/>
        <w:ind w:left="460" w:right="832"/>
        <w:jc w:val="both"/>
      </w:pPr>
      <w:r>
        <w:rPr/>
        <w:t>This can be easily implemented with an “</w:t>
      </w:r>
      <w:r>
        <w:rPr>
          <w:i/>
        </w:rPr>
        <w:t>and</w:t>
      </w:r>
      <w:r>
        <w:rPr/>
        <w:t>” operator, since both conditions must be true.</w:t>
      </w:r>
    </w:p>
    <w:p>
      <w:pPr>
        <w:pStyle w:val="BodyText"/>
        <w:spacing w:before="11"/>
        <w:rPr>
          <w:sz w:val="20"/>
        </w:rPr>
      </w:pPr>
      <w:r>
        <w:rPr/>
        <w:drawing>
          <wp:anchor distT="0" distB="0" distL="0" distR="0" allowOverlap="1" layoutInCell="1" locked="0" behindDoc="0" simplePos="0" relativeHeight="235">
            <wp:simplePos x="0" y="0"/>
            <wp:positionH relativeFrom="page">
              <wp:posOffset>1202330</wp:posOffset>
            </wp:positionH>
            <wp:positionV relativeFrom="paragraph">
              <wp:posOffset>193750</wp:posOffset>
            </wp:positionV>
            <wp:extent cx="4835358" cy="412527"/>
            <wp:effectExtent l="0" t="0" r="0" b="0"/>
            <wp:wrapTopAndBottom/>
            <wp:docPr id="241" name="image131.png" descr="if main_tickets_sold==400 and balony_tickets_sold==200: print('Display the &quot;Sold out&quot; sign') print('Close the box office') "/>
            <wp:cNvGraphicFramePr>
              <a:graphicFrameLocks noChangeAspect="1"/>
            </wp:cNvGraphicFramePr>
            <a:graphic>
              <a:graphicData uri="http://schemas.openxmlformats.org/drawingml/2006/picture">
                <pic:pic>
                  <pic:nvPicPr>
                    <pic:cNvPr id="242" name="image131.png"/>
                    <pic:cNvPicPr/>
                  </pic:nvPicPr>
                  <pic:blipFill>
                    <a:blip r:embed="rId145" cstate="print"/>
                    <a:stretch>
                      <a:fillRect/>
                    </a:stretch>
                  </pic:blipFill>
                  <pic:spPr>
                    <a:xfrm>
                      <a:off x="0" y="0"/>
                      <a:ext cx="4835358" cy="412527"/>
                    </a:xfrm>
                    <a:prstGeom prst="rect">
                      <a:avLst/>
                    </a:prstGeom>
                  </pic:spPr>
                </pic:pic>
              </a:graphicData>
            </a:graphic>
          </wp:anchor>
        </w:drawing>
      </w:r>
      <w:r>
        <w:rPr/>
        <w:pict>
          <v:group style="position:absolute;margin-left:156.119995pt;margin-top:66.352425pt;width:264.25pt;height:23.05pt;mso-position-horizontal-relative:page;mso-position-vertical-relative:paragraph;z-index:-15607808;mso-wrap-distance-left:0;mso-wrap-distance-right:0" id="docshapegroup900" coordorigin="3122,1327" coordsize="5285,461">
            <v:rect style="position:absolute;left:3132;top:1336;width:5256;height:432" id="docshape901" filled="true" fillcolor="#fad3b4" stroked="false">
              <v:fill type="solid"/>
            </v:rect>
            <v:shape style="position:absolute;left:3122;top:1327;width:5276;height:452" id="docshape902" coordorigin="3122,1327" coordsize="5276,452" path="m3132,1769l3122,1769,3122,1778,3132,1778,3132,1769xm8398,1327l8388,1327,3132,1327,3122,1327,3122,1337,3132,1337,8388,1337,8398,1337,8398,1327xe" filled="true" fillcolor="#e26c09" stroked="false">
              <v:path arrowok="t"/>
              <v:fill type="solid"/>
            </v:shape>
            <v:rect style="position:absolute;left:3132;top:1778;width:5256;height:10" id="docshape903" filled="true" fillcolor="#000000" stroked="false">
              <v:fill type="solid"/>
            </v:rect>
            <v:rect style="position:absolute;left:3132;top:1768;width:5256;height:10" id="docshape904" filled="true" fillcolor="#e26c09" stroked="false">
              <v:fill type="solid"/>
            </v:rect>
            <v:shape style="position:absolute;left:8388;top:1768;width:20;height:20" id="docshape905" coordorigin="8388,1769" coordsize="20,20" path="m8407,1769l8398,1769,8398,1778,8388,1778,8388,1788,8398,1788,8407,1788,8407,1769xe" filled="true" fillcolor="#000000" stroked="false">
              <v:path arrowok="t"/>
              <v:fill type="solid"/>
            </v:shape>
            <v:shape style="position:absolute;left:3122;top:1336;width:5276;height:442" id="docshape906" coordorigin="3122,1337" coordsize="5276,442" path="m3132,1337l3122,1337,3122,1769,3132,1769,3132,1337xm8398,1769l8388,1769,8388,1778,8398,1778,8398,1769xe" filled="true" fillcolor="#e26c09" stroked="false">
              <v:path arrowok="t"/>
              <v:fill type="solid"/>
            </v:shape>
            <v:rect style="position:absolute;left:8397;top:1336;width:10;height:432" id="docshape907" filled="true" fillcolor="#000000" stroked="false">
              <v:fill type="solid"/>
            </v:rect>
            <v:rect style="position:absolute;left:8388;top:1336;width:10;height:432" id="docshape908" filled="true" fillcolor="#e26c09" stroked="false">
              <v:fill type="solid"/>
            </v:rect>
            <v:shape style="position:absolute;left:3132;top:1336;width:5256;height:432" type="#_x0000_t202" id="docshape909" filled="false" stroked="false">
              <v:textbox inset="0,0,0,0">
                <w:txbxContent>
                  <w:p>
                    <w:pPr>
                      <w:spacing w:before="122"/>
                      <w:ind w:left="1753" w:right="1753" w:firstLine="0"/>
                      <w:jc w:val="center"/>
                      <w:rPr>
                        <w:rFonts w:ascii="Arial" w:hAnsi="Arial"/>
                        <w:sz w:val="22"/>
                      </w:rPr>
                    </w:pPr>
                    <w:r>
                      <w:rPr>
                        <w:rFonts w:ascii="Arial" w:hAnsi="Arial"/>
                        <w:sz w:val="22"/>
                      </w:rPr>
                      <w:t>Logical</w:t>
                    </w:r>
                    <w:r>
                      <w:rPr>
                        <w:rFonts w:ascii="Arial" w:hAnsi="Arial"/>
                        <w:spacing w:val="-6"/>
                        <w:sz w:val="22"/>
                      </w:rPr>
                      <w:t> </w:t>
                    </w:r>
                    <w:r>
                      <w:rPr>
                        <w:rFonts w:ascii="Arial" w:hAnsi="Arial"/>
                        <w:spacing w:val="-2"/>
                        <w:sz w:val="22"/>
                      </w:rPr>
                      <w:t>“and”</w:t>
                    </w:r>
                  </w:p>
                </w:txbxContent>
              </v:textbox>
              <w10:wrap type="none"/>
            </v:shape>
            <w10:wrap type="topAndBottom"/>
          </v:group>
        </w:pict>
      </w:r>
    </w:p>
    <w:p>
      <w:pPr>
        <w:pStyle w:val="BodyText"/>
        <w:spacing w:before="11"/>
        <w:rPr>
          <w:sz w:val="25"/>
        </w:rPr>
      </w:pPr>
    </w:p>
    <w:p>
      <w:pPr>
        <w:spacing w:after="0"/>
        <w:rPr>
          <w:sz w:val="25"/>
        </w:rPr>
        <w:sectPr>
          <w:pgSz w:w="12240" w:h="15840"/>
          <w:pgMar w:header="763" w:footer="971" w:top="980" w:bottom="1160" w:left="1340" w:right="1680"/>
        </w:sectPr>
      </w:pPr>
    </w:p>
    <w:p>
      <w:pPr>
        <w:pStyle w:val="BodyText"/>
        <w:rPr>
          <w:sz w:val="20"/>
        </w:rPr>
      </w:pPr>
    </w:p>
    <w:p>
      <w:pPr>
        <w:pStyle w:val="BodyText"/>
        <w:spacing w:line="276" w:lineRule="auto" w:before="185"/>
        <w:ind w:left="459" w:right="834"/>
        <w:jc w:val="both"/>
      </w:pPr>
      <w:r>
        <w:rPr/>
        <w:t>Another way of testing multiple conditions is to reverse the logic.</w:t>
      </w:r>
      <w:r>
        <w:rPr>
          <w:spacing w:val="80"/>
        </w:rPr>
        <w:t> </w:t>
      </w:r>
      <w:r>
        <w:rPr/>
        <w:t>For example,</w:t>
      </w:r>
      <w:r>
        <w:rPr>
          <w:spacing w:val="40"/>
        </w:rPr>
        <w:t> </w:t>
      </w:r>
      <w:r>
        <w:rPr/>
        <w:t>if</w:t>
      </w:r>
      <w:r>
        <w:rPr>
          <w:spacing w:val="40"/>
        </w:rPr>
        <w:t> </w:t>
      </w:r>
      <w:r>
        <w:rPr/>
        <w:t>the</w:t>
      </w:r>
      <w:r>
        <w:rPr>
          <w:spacing w:val="40"/>
        </w:rPr>
        <w:t> </w:t>
      </w:r>
      <w:r>
        <w:rPr>
          <w:rFonts w:ascii="Gill Sans MT"/>
        </w:rPr>
        <w:t>main_tickets_sold </w:t>
      </w:r>
      <w:r>
        <w:rPr/>
        <w:t>is</w:t>
      </w:r>
      <w:r>
        <w:rPr>
          <w:spacing w:val="40"/>
        </w:rPr>
        <w:t> </w:t>
      </w:r>
      <w:r>
        <w:rPr/>
        <w:t>less</w:t>
      </w:r>
      <w:r>
        <w:rPr>
          <w:spacing w:val="40"/>
        </w:rPr>
        <w:t> </w:t>
      </w:r>
      <w:r>
        <w:rPr/>
        <w:t>than</w:t>
      </w:r>
      <w:r>
        <w:rPr>
          <w:spacing w:val="40"/>
        </w:rPr>
        <w:t> </w:t>
      </w:r>
      <w:r>
        <w:rPr/>
        <w:t>400</w:t>
      </w:r>
      <w:r>
        <w:rPr>
          <w:spacing w:val="40"/>
        </w:rPr>
        <w:t> </w:t>
      </w:r>
      <w:r>
        <w:rPr/>
        <w:t>or</w:t>
      </w:r>
      <w:r>
        <w:rPr>
          <w:spacing w:val="40"/>
        </w:rPr>
        <w:t> </w:t>
      </w:r>
      <w:r>
        <w:rPr>
          <w:rFonts w:ascii="Gill Sans MT"/>
        </w:rPr>
        <w:t>balcony_tickets_sold </w:t>
      </w:r>
      <w:r>
        <w:rPr/>
        <w:t>is</w:t>
      </w:r>
      <w:r>
        <w:rPr>
          <w:spacing w:val="40"/>
        </w:rPr>
        <w:t> </w:t>
      </w:r>
      <w:r>
        <w:rPr/>
        <w:t>less</w:t>
      </w:r>
      <w:r>
        <w:rPr>
          <w:spacing w:val="40"/>
        </w:rPr>
        <w:t> </w:t>
      </w:r>
      <w:r>
        <w:rPr/>
        <w:t>than</w:t>
      </w:r>
      <w:r>
        <w:rPr>
          <w:spacing w:val="40"/>
        </w:rPr>
        <w:t> </w:t>
      </w:r>
      <w:r>
        <w:rPr/>
        <w:t>200 then there are more tickets to sell.</w:t>
      </w:r>
      <w:r>
        <w:rPr>
          <w:spacing w:val="40"/>
        </w:rPr>
        <w:t> </w:t>
      </w:r>
      <w:r>
        <w:rPr/>
        <w:t>The logical </w:t>
      </w:r>
      <w:r>
        <w:rPr>
          <w:b/>
          <w:i/>
          <w:color w:val="974706"/>
          <w:sz w:val="24"/>
        </w:rPr>
        <w:t>or </w:t>
      </w:r>
      <w:r>
        <w:rPr/>
        <w:t>is used to test an either-or situation.</w:t>
      </w:r>
      <w:r>
        <w:rPr>
          <w:spacing w:val="40"/>
        </w:rPr>
        <w:t> </w:t>
      </w:r>
      <w:r>
        <w:rPr/>
        <w:t>The general format is:</w:t>
      </w:r>
    </w:p>
    <w:p>
      <w:pPr>
        <w:pStyle w:val="BodyText"/>
      </w:pPr>
      <w:r>
        <w:rPr/>
        <w:drawing>
          <wp:anchor distT="0" distB="0" distL="0" distR="0" allowOverlap="1" layoutInCell="1" locked="0" behindDoc="0" simplePos="0" relativeHeight="237">
            <wp:simplePos x="0" y="0"/>
            <wp:positionH relativeFrom="page">
              <wp:posOffset>2375535</wp:posOffset>
            </wp:positionH>
            <wp:positionV relativeFrom="paragraph">
              <wp:posOffset>203957</wp:posOffset>
            </wp:positionV>
            <wp:extent cx="2522259" cy="601979"/>
            <wp:effectExtent l="0" t="0" r="0" b="0"/>
            <wp:wrapTopAndBottom/>
            <wp:docPr id="243" name="image132.png" descr="if condition1 or condition2 statement1 statement2 etc. "/>
            <wp:cNvGraphicFramePr>
              <a:graphicFrameLocks noChangeAspect="1"/>
            </wp:cNvGraphicFramePr>
            <a:graphic>
              <a:graphicData uri="http://schemas.openxmlformats.org/drawingml/2006/picture">
                <pic:pic>
                  <pic:nvPicPr>
                    <pic:cNvPr id="244" name="image132.png"/>
                    <pic:cNvPicPr/>
                  </pic:nvPicPr>
                  <pic:blipFill>
                    <a:blip r:embed="rId146" cstate="print"/>
                    <a:stretch>
                      <a:fillRect/>
                    </a:stretch>
                  </pic:blipFill>
                  <pic:spPr>
                    <a:xfrm>
                      <a:off x="0" y="0"/>
                      <a:ext cx="2522259" cy="601979"/>
                    </a:xfrm>
                    <a:prstGeom prst="rect">
                      <a:avLst/>
                    </a:prstGeom>
                  </pic:spPr>
                </pic:pic>
              </a:graphicData>
            </a:graphic>
          </wp:anchor>
        </w:drawing>
      </w:r>
    </w:p>
    <w:p>
      <w:pPr>
        <w:pStyle w:val="BodyText"/>
      </w:pPr>
    </w:p>
    <w:p>
      <w:pPr>
        <w:pStyle w:val="BodyText"/>
        <w:spacing w:line="276" w:lineRule="auto" w:before="151"/>
        <w:ind w:left="459" w:right="852"/>
      </w:pPr>
      <w:r>
        <w:rPr/>
        <w:t>As</w:t>
      </w:r>
      <w:r>
        <w:rPr>
          <w:spacing w:val="-3"/>
        </w:rPr>
        <w:t> </w:t>
      </w:r>
      <w:r>
        <w:rPr/>
        <w:t>shown</w:t>
      </w:r>
      <w:r>
        <w:rPr>
          <w:spacing w:val="-2"/>
        </w:rPr>
        <w:t> </w:t>
      </w:r>
      <w:r>
        <w:rPr/>
        <w:t>in</w:t>
      </w:r>
      <w:r>
        <w:rPr>
          <w:spacing w:val="-2"/>
        </w:rPr>
        <w:t> </w:t>
      </w:r>
      <w:r>
        <w:rPr/>
        <w:t>Table</w:t>
      </w:r>
      <w:r>
        <w:rPr>
          <w:spacing w:val="-3"/>
        </w:rPr>
        <w:t> </w:t>
      </w:r>
      <w:r>
        <w:rPr/>
        <w:t>4.3,</w:t>
      </w:r>
      <w:r>
        <w:rPr>
          <w:spacing w:val="-5"/>
        </w:rPr>
        <w:t> </w:t>
      </w:r>
      <w:r>
        <w:rPr/>
        <w:t>when</w:t>
      </w:r>
      <w:r>
        <w:rPr>
          <w:spacing w:val="-5"/>
        </w:rPr>
        <w:t> </w:t>
      </w:r>
      <w:r>
        <w:rPr/>
        <w:t>either</w:t>
      </w:r>
      <w:r>
        <w:rPr>
          <w:spacing w:val="-4"/>
        </w:rPr>
        <w:t> </w:t>
      </w:r>
      <w:r>
        <w:rPr/>
        <w:t>condition</w:t>
      </w:r>
      <w:r>
        <w:rPr>
          <w:spacing w:val="-2"/>
        </w:rPr>
        <w:t> </w:t>
      </w:r>
      <w:r>
        <w:rPr/>
        <w:t>is</w:t>
      </w:r>
      <w:r>
        <w:rPr>
          <w:spacing w:val="-5"/>
        </w:rPr>
        <w:t> </w:t>
      </w:r>
      <w:r>
        <w:rPr/>
        <w:t>true,</w:t>
      </w:r>
      <w:r>
        <w:rPr>
          <w:spacing w:val="-3"/>
        </w:rPr>
        <w:t> </w:t>
      </w:r>
      <w:r>
        <w:rPr/>
        <w:t>the</w:t>
      </w:r>
      <w:r>
        <w:rPr>
          <w:spacing w:val="-3"/>
        </w:rPr>
        <w:t> </w:t>
      </w:r>
      <w:r>
        <w:rPr/>
        <w:t>combined</w:t>
      </w:r>
      <w:r>
        <w:rPr>
          <w:spacing w:val="-4"/>
        </w:rPr>
        <w:t> </w:t>
      </w:r>
      <w:r>
        <w:rPr/>
        <w:t>expression</w:t>
      </w:r>
      <w:r>
        <w:rPr>
          <w:spacing w:val="-2"/>
        </w:rPr>
        <w:t> </w:t>
      </w:r>
      <w:r>
        <w:rPr/>
        <w:t>is </w:t>
      </w:r>
      <w:r>
        <w:rPr>
          <w:spacing w:val="-2"/>
        </w:rPr>
        <w:t>true.</w:t>
      </w:r>
    </w:p>
    <w:p>
      <w:pPr>
        <w:pStyle w:val="BodyText"/>
        <w:rPr>
          <w:sz w:val="26"/>
        </w:rPr>
      </w:pPr>
      <w:r>
        <w:rPr/>
        <w:pict>
          <v:group style="position:absolute;margin-left:171pt;margin-top:18.784998pt;width:233.9pt;height:122.8pt;mso-position-horizontal-relative:page;mso-position-vertical-relative:paragraph;z-index:-15606784;mso-wrap-distance-left:0;mso-wrap-distance-right:0" id="docshapegroup910" coordorigin="3420,376" coordsize="4678,2456" alt="A table expressing examples of when statements are true and false ">
            <v:shape style="position:absolute;left:3435;top:390;width:4648;height:2419" type="#_x0000_t75" id="docshape911" alt="A table expressing examples of when statements are true and false " stroked="false">
              <v:imagedata r:id="rId147" o:title=""/>
            </v:shape>
            <v:rect style="position:absolute;left:3427;top:383;width:4663;height:2441" id="docshape912" filled="false" stroked="true" strokeweight=".75pt" strokecolor="#e36c09">
              <v:stroke dashstyle="solid"/>
            </v:rect>
            <w10:wrap type="topAndBottom"/>
          </v:group>
        </w:pict>
      </w:r>
      <w:r>
        <w:rPr/>
        <w:pict>
          <v:group style="position:absolute;margin-left:156.119995pt;margin-top:157.298996pt;width:264.25pt;height:23.05pt;mso-position-horizontal-relative:page;mso-position-vertical-relative:paragraph;z-index:-15606272;mso-wrap-distance-left:0;mso-wrap-distance-right:0" id="docshapegroup913" coordorigin="3122,3146" coordsize="5285,461">
            <v:rect style="position:absolute;left:3132;top:3155;width:5256;height:432" id="docshape914" filled="true" fillcolor="#fad3b4" stroked="false">
              <v:fill type="solid"/>
            </v:rect>
            <v:shape style="position:absolute;left:3122;top:3145;width:5276;height:452" id="docshape915" coordorigin="3122,3146" coordsize="5276,452" path="m3132,3588l3122,3588,3122,3597,3132,3597,3132,3588xm8398,3146l8388,3146,3132,3146,3122,3146,3122,3156,3132,3156,8388,3156,8398,3156,8398,3146xe" filled="true" fillcolor="#e26c09" stroked="false">
              <v:path arrowok="t"/>
              <v:fill type="solid"/>
            </v:shape>
            <v:rect style="position:absolute;left:3132;top:3597;width:5256;height:10" id="docshape916" filled="true" fillcolor="#000000" stroked="false">
              <v:fill type="solid"/>
            </v:rect>
            <v:rect style="position:absolute;left:3132;top:3587;width:5256;height:10" id="docshape917" filled="true" fillcolor="#e26c09" stroked="false">
              <v:fill type="solid"/>
            </v:rect>
            <v:shape style="position:absolute;left:8388;top:3587;width:20;height:20" id="docshape918" coordorigin="8388,3588" coordsize="20,20" path="m8407,3588l8398,3588,8398,3597,8388,3597,8388,3607,8398,3607,8407,3607,8407,3588xe" filled="true" fillcolor="#000000" stroked="false">
              <v:path arrowok="t"/>
              <v:fill type="solid"/>
            </v:shape>
            <v:shape style="position:absolute;left:3122;top:3155;width:5276;height:442" id="docshape919" coordorigin="3122,3156" coordsize="5276,442" path="m3132,3156l3122,3156,3122,3588,3132,3588,3132,3156xm8398,3588l8388,3588,8388,3597,8398,3597,8398,3588xe" filled="true" fillcolor="#e26c09" stroked="false">
              <v:path arrowok="t"/>
              <v:fill type="solid"/>
            </v:shape>
            <v:rect style="position:absolute;left:8397;top:3155;width:10;height:432" id="docshape920" filled="true" fillcolor="#000000" stroked="false">
              <v:fill type="solid"/>
            </v:rect>
            <v:rect style="position:absolute;left:8388;top:3155;width:10;height:432" id="docshape921" filled="true" fillcolor="#e26c09" stroked="false">
              <v:fill type="solid"/>
            </v:rect>
            <v:shape style="position:absolute;left:3132;top:3155;width:5256;height:432" type="#_x0000_t202" id="docshape922" filled="false" stroked="false">
              <v:textbox inset="0,0,0,0">
                <w:txbxContent>
                  <w:p>
                    <w:pPr>
                      <w:spacing w:before="122"/>
                      <w:ind w:left="926" w:right="0" w:firstLine="0"/>
                      <w:jc w:val="left"/>
                      <w:rPr>
                        <w:rFonts w:ascii="Arial" w:hAnsi="Arial"/>
                        <w:sz w:val="22"/>
                      </w:rPr>
                    </w:pPr>
                    <w:r>
                      <w:rPr>
                        <w:rFonts w:ascii="Arial" w:hAnsi="Arial"/>
                        <w:sz w:val="22"/>
                      </w:rPr>
                      <w:t>Table</w:t>
                    </w:r>
                    <w:r>
                      <w:rPr>
                        <w:rFonts w:ascii="Arial" w:hAnsi="Arial"/>
                        <w:spacing w:val="-6"/>
                        <w:sz w:val="22"/>
                      </w:rPr>
                      <w:t> </w:t>
                    </w:r>
                    <w:r>
                      <w:rPr>
                        <w:rFonts w:ascii="Arial" w:hAnsi="Arial"/>
                        <w:sz w:val="22"/>
                      </w:rPr>
                      <w:t>4.3</w:t>
                    </w:r>
                    <w:r>
                      <w:rPr>
                        <w:rFonts w:ascii="Arial" w:hAnsi="Arial"/>
                        <w:spacing w:val="-4"/>
                        <w:sz w:val="22"/>
                      </w:rPr>
                      <w:t> </w:t>
                    </w:r>
                    <w:r>
                      <w:rPr>
                        <w:rFonts w:ascii="Arial" w:hAnsi="Arial"/>
                        <w:sz w:val="22"/>
                      </w:rPr>
                      <w:t>-</w:t>
                    </w:r>
                    <w:r>
                      <w:rPr>
                        <w:rFonts w:ascii="Arial" w:hAnsi="Arial"/>
                        <w:spacing w:val="-2"/>
                        <w:sz w:val="22"/>
                      </w:rPr>
                      <w:t> </w:t>
                    </w:r>
                    <w:r>
                      <w:rPr>
                        <w:rFonts w:ascii="Arial" w:hAnsi="Arial"/>
                        <w:sz w:val="22"/>
                      </w:rPr>
                      <w:t>Logical</w:t>
                    </w:r>
                    <w:r>
                      <w:rPr>
                        <w:rFonts w:ascii="Arial" w:hAnsi="Arial"/>
                        <w:spacing w:val="-5"/>
                        <w:sz w:val="22"/>
                      </w:rPr>
                      <w:t> </w:t>
                    </w:r>
                    <w:r>
                      <w:rPr>
                        <w:rFonts w:ascii="Arial" w:hAnsi="Arial"/>
                        <w:sz w:val="22"/>
                      </w:rPr>
                      <w:t>“or”</w:t>
                    </w:r>
                    <w:r>
                      <w:rPr>
                        <w:rFonts w:ascii="Arial" w:hAnsi="Arial"/>
                        <w:spacing w:val="-2"/>
                        <w:sz w:val="22"/>
                      </w:rPr>
                      <w:t> </w:t>
                    </w:r>
                    <w:r>
                      <w:rPr>
                        <w:rFonts w:ascii="Arial" w:hAnsi="Arial"/>
                        <w:sz w:val="22"/>
                      </w:rPr>
                      <w:t>Truth</w:t>
                    </w:r>
                    <w:r>
                      <w:rPr>
                        <w:rFonts w:ascii="Arial" w:hAnsi="Arial"/>
                        <w:spacing w:val="-4"/>
                        <w:sz w:val="22"/>
                      </w:rPr>
                      <w:t> </w:t>
                    </w:r>
                    <w:r>
                      <w:rPr>
                        <w:rFonts w:ascii="Arial" w:hAnsi="Arial"/>
                        <w:spacing w:val="-2"/>
                        <w:sz w:val="22"/>
                      </w:rPr>
                      <w:t>Table</w:t>
                    </w:r>
                  </w:p>
                </w:txbxContent>
              </v:textbox>
              <w10:wrap type="none"/>
            </v:shape>
            <w10:wrap type="topAndBottom"/>
          </v:group>
        </w:pict>
      </w:r>
    </w:p>
    <w:p>
      <w:pPr>
        <w:pStyle w:val="BodyText"/>
        <w:spacing w:before="6"/>
        <w:rPr>
          <w:sz w:val="21"/>
        </w:rPr>
      </w:pPr>
    </w:p>
    <w:p>
      <w:pPr>
        <w:pStyle w:val="BodyText"/>
        <w:rPr>
          <w:sz w:val="20"/>
        </w:rPr>
      </w:pPr>
    </w:p>
    <w:p>
      <w:pPr>
        <w:pStyle w:val="BodyText"/>
        <w:spacing w:before="7"/>
        <w:rPr>
          <w:sz w:val="15"/>
        </w:rPr>
      </w:pPr>
    </w:p>
    <w:p>
      <w:pPr>
        <w:pStyle w:val="BodyText"/>
        <w:ind w:left="460"/>
        <w:jc w:val="both"/>
      </w:pPr>
      <w:r>
        <w:rPr>
          <w:color w:val="000000"/>
          <w:shd w:fill="F9BE8F" w:color="auto" w:val="clear"/>
        </w:rPr>
        <w:t>Ex.</w:t>
      </w:r>
      <w:r>
        <w:rPr>
          <w:color w:val="000000"/>
          <w:spacing w:val="-2"/>
          <w:shd w:fill="F9BE8F" w:color="auto" w:val="clear"/>
        </w:rPr>
        <w:t> </w:t>
      </w:r>
      <w:r>
        <w:rPr>
          <w:color w:val="000000"/>
          <w:shd w:fill="F9BE8F" w:color="auto" w:val="clear"/>
        </w:rPr>
        <w:t>4.8</w:t>
      </w:r>
      <w:r>
        <w:rPr>
          <w:color w:val="000000"/>
          <w:spacing w:val="-5"/>
        </w:rPr>
        <w:t> </w:t>
      </w:r>
      <w:r>
        <w:rPr>
          <w:color w:val="000000"/>
        </w:rPr>
        <w:t>–</w:t>
      </w:r>
      <w:r>
        <w:rPr>
          <w:color w:val="000000"/>
          <w:spacing w:val="-2"/>
        </w:rPr>
        <w:t> </w:t>
      </w:r>
      <w:r>
        <w:rPr>
          <w:color w:val="000000"/>
        </w:rPr>
        <w:t>input</w:t>
      </w:r>
      <w:r>
        <w:rPr>
          <w:color w:val="000000"/>
          <w:spacing w:val="-4"/>
        </w:rPr>
        <w:t> </w:t>
      </w:r>
      <w:r>
        <w:rPr>
          <w:color w:val="000000"/>
        </w:rPr>
        <w:t>validation</w:t>
      </w:r>
      <w:r>
        <w:rPr>
          <w:color w:val="000000"/>
          <w:spacing w:val="-4"/>
        </w:rPr>
        <w:t> </w:t>
      </w:r>
      <w:r>
        <w:rPr>
          <w:color w:val="000000"/>
        </w:rPr>
        <w:t>with </w:t>
      </w:r>
      <w:r>
        <w:rPr>
          <w:color w:val="000000"/>
          <w:spacing w:val="-4"/>
        </w:rPr>
        <w:t>“or”</w:t>
      </w:r>
    </w:p>
    <w:p>
      <w:pPr>
        <w:pStyle w:val="BodyText"/>
        <w:rPr>
          <w:sz w:val="21"/>
        </w:rPr>
      </w:pPr>
    </w:p>
    <w:p>
      <w:pPr>
        <w:pStyle w:val="BodyText"/>
        <w:spacing w:line="276" w:lineRule="auto" w:before="1"/>
        <w:ind w:left="460" w:right="835"/>
        <w:jc w:val="both"/>
      </w:pPr>
      <w:r>
        <w:rPr/>
        <w:t>Using the previous example of validating a number between 1 and 100, a logical </w:t>
      </w:r>
      <w:r>
        <w:rPr>
          <w:b/>
          <w:i/>
          <w:color w:val="974706"/>
          <w:sz w:val="24"/>
        </w:rPr>
        <w:t>or </w:t>
      </w:r>
      <w:r>
        <w:rPr/>
        <w:t>can be used to test both conditions as well.</w:t>
      </w:r>
      <w:r>
        <w:rPr>
          <w:spacing w:val="40"/>
        </w:rPr>
        <w:t> </w:t>
      </w:r>
      <w:r>
        <w:rPr/>
        <w:t>Note the different values used to test outside the range instead of inside, and the change to the print statement. Again, the number must be greater than 0 and less than 101, but the test is reversed.</w:t>
      </w:r>
      <w:r>
        <w:rPr>
          <w:spacing w:val="75"/>
        </w:rPr>
        <w:t> </w:t>
      </w:r>
      <w:r>
        <w:rPr/>
        <w:t>If either condition is true, then the expression is true, and the number is not within the range required.</w:t>
      </w:r>
    </w:p>
    <w:p>
      <w:pPr>
        <w:pStyle w:val="BodyText"/>
      </w:pPr>
      <w:r>
        <w:rPr/>
        <w:drawing>
          <wp:anchor distT="0" distB="0" distL="0" distR="0" allowOverlap="1" layoutInCell="1" locked="0" behindDoc="0" simplePos="0" relativeHeight="240">
            <wp:simplePos x="0" y="0"/>
            <wp:positionH relativeFrom="page">
              <wp:posOffset>1282395</wp:posOffset>
            </wp:positionH>
            <wp:positionV relativeFrom="paragraph">
              <wp:posOffset>203785</wp:posOffset>
            </wp:positionV>
            <wp:extent cx="4715993" cy="608742"/>
            <wp:effectExtent l="0" t="0" r="0" b="0"/>
            <wp:wrapTopAndBottom/>
            <wp:docPr id="245" name="image134.png" descr="num=int(input('Enter the number between 1 and 100:')) if num&lt;1 or num &gt;100: print('That is NOT a good number') "/>
            <wp:cNvGraphicFramePr>
              <a:graphicFrameLocks noChangeAspect="1"/>
            </wp:cNvGraphicFramePr>
            <a:graphic>
              <a:graphicData uri="http://schemas.openxmlformats.org/drawingml/2006/picture">
                <pic:pic>
                  <pic:nvPicPr>
                    <pic:cNvPr id="246" name="image134.png"/>
                    <pic:cNvPicPr/>
                  </pic:nvPicPr>
                  <pic:blipFill>
                    <a:blip r:embed="rId148" cstate="print"/>
                    <a:stretch>
                      <a:fillRect/>
                    </a:stretch>
                  </pic:blipFill>
                  <pic:spPr>
                    <a:xfrm>
                      <a:off x="0" y="0"/>
                      <a:ext cx="4715993" cy="608742"/>
                    </a:xfrm>
                    <a:prstGeom prst="rect">
                      <a:avLst/>
                    </a:prstGeom>
                  </pic:spPr>
                </pic:pic>
              </a:graphicData>
            </a:graphic>
          </wp:anchor>
        </w:drawing>
      </w:r>
    </w:p>
    <w:p>
      <w:pPr>
        <w:pStyle w:val="BodyText"/>
        <w:rPr>
          <w:sz w:val="20"/>
        </w:rPr>
      </w:pPr>
    </w:p>
    <w:p>
      <w:pPr>
        <w:pStyle w:val="BodyText"/>
        <w:spacing w:before="13"/>
        <w:rPr>
          <w:sz w:val="11"/>
        </w:rPr>
      </w:pPr>
      <w:r>
        <w:rPr/>
        <w:pict>
          <v:group style="position:absolute;margin-left:156.119995pt;margin-top:9.270166pt;width:264.25pt;height:23.05pt;mso-position-horizontal-relative:page;mso-position-vertical-relative:paragraph;z-index:-15605248;mso-wrap-distance-left:0;mso-wrap-distance-right:0" id="docshapegroup923" coordorigin="3122,185" coordsize="5285,461">
            <v:rect style="position:absolute;left:3132;top:195;width:5256;height:432" id="docshape924" filled="true" fillcolor="#fad3b4" stroked="false">
              <v:fill type="solid"/>
            </v:rect>
            <v:shape style="position:absolute;left:3122;top:185;width:5276;height:452" id="docshape925" coordorigin="3122,185" coordsize="5276,452" path="m3132,627l3122,627,3122,637,3132,637,3132,627xm8398,185l8388,185,3132,185,3122,185,3122,195,3132,195,8388,195,8398,195,8398,185xe" filled="true" fillcolor="#e26c09" stroked="false">
              <v:path arrowok="t"/>
              <v:fill type="solid"/>
            </v:shape>
            <v:rect style="position:absolute;left:3132;top:636;width:5256;height:10" id="docshape926" filled="true" fillcolor="#000000" stroked="false">
              <v:fill type="solid"/>
            </v:rect>
            <v:rect style="position:absolute;left:3132;top:626;width:5256;height:10" id="docshape927" filled="true" fillcolor="#e26c09" stroked="false">
              <v:fill type="solid"/>
            </v:rect>
            <v:shape style="position:absolute;left:8388;top:627;width:20;height:20" id="docshape928" coordorigin="8388,627" coordsize="20,20" path="m8407,627l8398,627,8398,637,8388,637,8388,646,8398,646,8407,646,8407,627xe" filled="true" fillcolor="#000000" stroked="false">
              <v:path arrowok="t"/>
              <v:fill type="solid"/>
            </v:shape>
            <v:shape style="position:absolute;left:3122;top:195;width:5276;height:442" id="docshape929" coordorigin="3122,195" coordsize="5276,442" path="m3132,195l3122,195,3122,627,3132,627,3132,195xm8398,627l8388,627,8388,637,8398,637,8398,627xe" filled="true" fillcolor="#e26c09" stroked="false">
              <v:path arrowok="t"/>
              <v:fill type="solid"/>
            </v:shape>
            <v:rect style="position:absolute;left:8397;top:195;width:10;height:432" id="docshape930" filled="true" fillcolor="#000000" stroked="false">
              <v:fill type="solid"/>
            </v:rect>
            <v:rect style="position:absolute;left:8388;top:195;width:10;height:432" id="docshape931" filled="true" fillcolor="#e26c09" stroked="false">
              <v:fill type="solid"/>
            </v:rect>
            <v:shape style="position:absolute;left:3132;top:195;width:5256;height:432" type="#_x0000_t202" id="docshape932" filled="false" stroked="false">
              <v:textbox inset="0,0,0,0">
                <w:txbxContent>
                  <w:p>
                    <w:pPr>
                      <w:spacing w:before="122"/>
                      <w:ind w:left="1439" w:right="0" w:firstLine="0"/>
                      <w:jc w:val="left"/>
                      <w:rPr>
                        <w:rFonts w:ascii="Arial" w:hAnsi="Arial"/>
                        <w:sz w:val="22"/>
                      </w:rPr>
                    </w:pPr>
                    <w:r>
                      <w:rPr>
                        <w:rFonts w:ascii="Arial" w:hAnsi="Arial"/>
                        <w:sz w:val="22"/>
                      </w:rPr>
                      <w:t>Input</w:t>
                    </w:r>
                    <w:r>
                      <w:rPr>
                        <w:rFonts w:ascii="Arial" w:hAnsi="Arial"/>
                        <w:spacing w:val="-9"/>
                        <w:sz w:val="22"/>
                      </w:rPr>
                      <w:t> </w:t>
                    </w:r>
                    <w:r>
                      <w:rPr>
                        <w:rFonts w:ascii="Arial" w:hAnsi="Arial"/>
                        <w:sz w:val="22"/>
                      </w:rPr>
                      <w:t>Validation</w:t>
                    </w:r>
                    <w:r>
                      <w:rPr>
                        <w:rFonts w:ascii="Arial" w:hAnsi="Arial"/>
                        <w:spacing w:val="-5"/>
                        <w:sz w:val="22"/>
                      </w:rPr>
                      <w:t> </w:t>
                    </w:r>
                    <w:r>
                      <w:rPr>
                        <w:rFonts w:ascii="Arial" w:hAnsi="Arial"/>
                        <w:sz w:val="22"/>
                      </w:rPr>
                      <w:t>with</w:t>
                    </w:r>
                    <w:r>
                      <w:rPr>
                        <w:rFonts w:ascii="Arial" w:hAnsi="Arial"/>
                        <w:spacing w:val="-7"/>
                        <w:sz w:val="22"/>
                      </w:rPr>
                      <w:t> </w:t>
                    </w:r>
                    <w:r>
                      <w:rPr>
                        <w:rFonts w:ascii="Arial" w:hAnsi="Arial"/>
                        <w:spacing w:val="-4"/>
                        <w:sz w:val="22"/>
                      </w:rPr>
                      <w:t>“or”</w:t>
                    </w:r>
                  </w:p>
                </w:txbxContent>
              </v:textbox>
              <w10:wrap type="none"/>
            </v:shape>
            <w10:wrap type="topAndBottom"/>
          </v:group>
        </w:pict>
      </w:r>
    </w:p>
    <w:p>
      <w:pPr>
        <w:spacing w:after="0"/>
        <w:rPr>
          <w:sz w:val="11"/>
        </w:rPr>
        <w:sectPr>
          <w:pgSz w:w="12240" w:h="15840"/>
          <w:pgMar w:header="763" w:footer="971" w:top="980" w:bottom="1160" w:left="1340" w:right="1680"/>
        </w:sectPr>
      </w:pPr>
    </w:p>
    <w:p>
      <w:pPr>
        <w:pStyle w:val="BodyText"/>
        <w:rPr>
          <w:sz w:val="20"/>
        </w:rPr>
      </w:pPr>
    </w:p>
    <w:p>
      <w:pPr>
        <w:pStyle w:val="Heading7"/>
        <w:spacing w:before="186"/>
      </w:pPr>
      <w:r>
        <w:rPr>
          <w:color w:val="974706"/>
        </w:rPr>
        <w:t>Short-Circuit</w:t>
      </w:r>
      <w:r>
        <w:rPr>
          <w:color w:val="974706"/>
          <w:spacing w:val="-6"/>
        </w:rPr>
        <w:t> </w:t>
      </w:r>
      <w:r>
        <w:rPr>
          <w:color w:val="974706"/>
          <w:spacing w:val="-2"/>
        </w:rPr>
        <w:t>Evaluation</w:t>
      </w:r>
    </w:p>
    <w:p>
      <w:pPr>
        <w:pStyle w:val="BodyText"/>
        <w:spacing w:before="4"/>
        <w:rPr>
          <w:b/>
          <w:sz w:val="18"/>
        </w:rPr>
      </w:pPr>
    </w:p>
    <w:p>
      <w:pPr>
        <w:pStyle w:val="BodyText"/>
        <w:spacing w:line="276" w:lineRule="auto"/>
        <w:ind w:left="459" w:right="835"/>
        <w:jc w:val="both"/>
      </w:pPr>
      <w:r>
        <w:rPr/>
        <w:t>The logical “</w:t>
      </w:r>
      <w:r>
        <w:rPr>
          <w:i/>
        </w:rPr>
        <w:t>and</w:t>
      </w:r>
      <w:r>
        <w:rPr/>
        <w:t>” and the logical “</w:t>
      </w:r>
      <w:r>
        <w:rPr>
          <w:i/>
        </w:rPr>
        <w:t>or</w:t>
      </w:r>
      <w:r>
        <w:rPr/>
        <w:t>” operators both use what is called short- circuit evaluation.</w:t>
      </w:r>
      <w:r>
        <w:rPr>
          <w:spacing w:val="40"/>
        </w:rPr>
        <w:t> </w:t>
      </w:r>
      <w:r>
        <w:rPr/>
        <w:t>With the logical “and”, both sides of the compound condition must be true for the expression to be true, so if the left side is false, then the right side is not evaluated.</w:t>
      </w:r>
      <w:r>
        <w:rPr>
          <w:spacing w:val="40"/>
        </w:rPr>
        <w:t> </w:t>
      </w:r>
      <w:r>
        <w:rPr/>
        <w:t>It wouldn’t matter if the right side were true since the expression is already false.</w:t>
      </w:r>
    </w:p>
    <w:p>
      <w:pPr>
        <w:pStyle w:val="BodyText"/>
        <w:spacing w:line="276" w:lineRule="auto" w:before="122"/>
        <w:ind w:left="459" w:right="835"/>
        <w:jc w:val="both"/>
      </w:pPr>
      <w:r>
        <w:rPr/>
        <w:t>The reverse occurs with the logical “or”.</w:t>
      </w:r>
      <w:r>
        <w:rPr>
          <w:spacing w:val="40"/>
        </w:rPr>
        <w:t> </w:t>
      </w:r>
      <w:r>
        <w:rPr/>
        <w:t>When either side of a compound expression using “</w:t>
      </w:r>
      <w:r>
        <w:rPr>
          <w:i/>
        </w:rPr>
        <w:t>or</w:t>
      </w:r>
      <w:r>
        <w:rPr/>
        <w:t>” is true, the expression is true. Therefore, if the left side of the compound condition is true, the right side is not evaluated.</w:t>
      </w:r>
      <w:r>
        <w:rPr>
          <w:spacing w:val="40"/>
        </w:rPr>
        <w:t> </w:t>
      </w:r>
      <w:r>
        <w:rPr/>
        <w:t>It doesn’t matter whether the right side is true or false since the expression is already true.</w:t>
      </w:r>
    </w:p>
    <w:p>
      <w:pPr>
        <w:pStyle w:val="BodyText"/>
      </w:pPr>
    </w:p>
    <w:p>
      <w:pPr>
        <w:pStyle w:val="BodyText"/>
        <w:spacing w:before="1"/>
        <w:rPr>
          <w:sz w:val="21"/>
        </w:rPr>
      </w:pPr>
    </w:p>
    <w:p>
      <w:pPr>
        <w:pStyle w:val="Heading7"/>
        <w:spacing w:before="1"/>
      </w:pPr>
      <w:r>
        <w:rPr>
          <w:color w:val="974706"/>
        </w:rPr>
        <w:t>Some</w:t>
      </w:r>
      <w:r>
        <w:rPr>
          <w:color w:val="974706"/>
          <w:spacing w:val="-3"/>
        </w:rPr>
        <w:t> </w:t>
      </w:r>
      <w:r>
        <w:rPr>
          <w:color w:val="974706"/>
        </w:rPr>
        <w:t>Common</w:t>
      </w:r>
      <w:r>
        <w:rPr>
          <w:color w:val="974706"/>
          <w:spacing w:val="-3"/>
        </w:rPr>
        <w:t> </w:t>
      </w:r>
      <w:r>
        <w:rPr>
          <w:color w:val="974706"/>
        </w:rPr>
        <w:t>Logic</w:t>
      </w:r>
      <w:r>
        <w:rPr>
          <w:color w:val="974706"/>
          <w:spacing w:val="-2"/>
        </w:rPr>
        <w:t> Errors</w:t>
      </w:r>
    </w:p>
    <w:p>
      <w:pPr>
        <w:pStyle w:val="BodyText"/>
        <w:spacing w:before="3"/>
        <w:rPr>
          <w:b/>
          <w:sz w:val="18"/>
        </w:rPr>
      </w:pPr>
    </w:p>
    <w:p>
      <w:pPr>
        <w:pStyle w:val="BodyText"/>
        <w:spacing w:line="276" w:lineRule="auto" w:before="1"/>
        <w:ind w:left="460" w:right="833"/>
        <w:jc w:val="both"/>
      </w:pPr>
      <w:r>
        <w:rPr/>
        <w:t>Recall that logic errors are those errors that do not halt execution of the program but produce incorrect results.</w:t>
      </w:r>
      <w:r>
        <w:rPr>
          <w:spacing w:val="40"/>
        </w:rPr>
        <w:t> </w:t>
      </w:r>
      <w:r>
        <w:rPr/>
        <w:t>Many of these occur due to confusion associated with logical “</w:t>
      </w:r>
      <w:r>
        <w:rPr>
          <w:i/>
        </w:rPr>
        <w:t>and</w:t>
      </w:r>
      <w:r>
        <w:rPr/>
        <w:t>” and “</w:t>
      </w:r>
      <w:r>
        <w:rPr>
          <w:i/>
        </w:rPr>
        <w:t>or</w:t>
      </w:r>
      <w:r>
        <w:rPr/>
        <w:t>” expressions.</w:t>
      </w:r>
      <w:r>
        <w:rPr>
          <w:spacing w:val="40"/>
        </w:rPr>
        <w:t> </w:t>
      </w:r>
      <w:r>
        <w:rPr/>
        <w:t>The</w:t>
      </w:r>
      <w:r>
        <w:rPr>
          <w:spacing w:val="-2"/>
        </w:rPr>
        <w:t> </w:t>
      </w:r>
      <w:r>
        <w:rPr/>
        <w:t>wording associated</w:t>
      </w:r>
      <w:r>
        <w:rPr>
          <w:spacing w:val="-3"/>
        </w:rPr>
        <w:t> </w:t>
      </w:r>
      <w:r>
        <w:rPr/>
        <w:t>with conditions in requirements can be vague and result in poor translation to code.</w:t>
      </w:r>
      <w:r>
        <w:rPr>
          <w:spacing w:val="40"/>
        </w:rPr>
        <w:t> </w:t>
      </w:r>
      <w:r>
        <w:rPr/>
        <w:t>Pseudocode and</w:t>
      </w:r>
      <w:r>
        <w:rPr>
          <w:spacing w:val="2"/>
        </w:rPr>
        <w:t> </w:t>
      </w:r>
      <w:r>
        <w:rPr/>
        <w:t>flowcharts</w:t>
      </w:r>
      <w:r>
        <w:rPr>
          <w:spacing w:val="4"/>
        </w:rPr>
        <w:t> </w:t>
      </w:r>
      <w:r>
        <w:rPr/>
        <w:t>can</w:t>
      </w:r>
      <w:r>
        <w:rPr>
          <w:spacing w:val="4"/>
        </w:rPr>
        <w:t> </w:t>
      </w:r>
      <w:r>
        <w:rPr/>
        <w:t>help,</w:t>
      </w:r>
      <w:r>
        <w:rPr>
          <w:spacing w:val="4"/>
        </w:rPr>
        <w:t> </w:t>
      </w:r>
      <w:r>
        <w:rPr/>
        <w:t>but</w:t>
      </w:r>
      <w:r>
        <w:rPr>
          <w:spacing w:val="4"/>
        </w:rPr>
        <w:t> </w:t>
      </w:r>
      <w:r>
        <w:rPr/>
        <w:t>careful</w:t>
      </w:r>
      <w:r>
        <w:rPr>
          <w:spacing w:val="5"/>
        </w:rPr>
        <w:t> </w:t>
      </w:r>
      <w:r>
        <w:rPr/>
        <w:t>consideration</w:t>
      </w:r>
      <w:r>
        <w:rPr>
          <w:spacing w:val="7"/>
        </w:rPr>
        <w:t> </w:t>
      </w:r>
      <w:r>
        <w:rPr/>
        <w:t>of</w:t>
      </w:r>
      <w:r>
        <w:rPr>
          <w:spacing w:val="7"/>
        </w:rPr>
        <w:t> </w:t>
      </w:r>
      <w:r>
        <w:rPr/>
        <w:t>the</w:t>
      </w:r>
      <w:r>
        <w:rPr>
          <w:spacing w:val="4"/>
        </w:rPr>
        <w:t> </w:t>
      </w:r>
      <w:r>
        <w:rPr/>
        <w:t>logic</w:t>
      </w:r>
      <w:r>
        <w:rPr>
          <w:spacing w:val="5"/>
        </w:rPr>
        <w:t> </w:t>
      </w:r>
      <w:r>
        <w:rPr/>
        <w:t>is</w:t>
      </w:r>
      <w:r>
        <w:rPr>
          <w:spacing w:val="4"/>
        </w:rPr>
        <w:t> </w:t>
      </w:r>
      <w:r>
        <w:rPr/>
        <w:t>required.</w:t>
      </w:r>
      <w:r>
        <w:rPr>
          <w:spacing w:val="69"/>
        </w:rPr>
        <w:t> </w:t>
      </w:r>
      <w:r>
        <w:rPr>
          <w:spacing w:val="-2"/>
        </w:rPr>
        <w:t>Table</w:t>
      </w:r>
    </w:p>
    <w:p>
      <w:pPr>
        <w:pStyle w:val="BodyText"/>
        <w:spacing w:line="276" w:lineRule="auto"/>
        <w:ind w:left="460" w:right="835"/>
        <w:jc w:val="both"/>
      </w:pPr>
      <w:r>
        <w:rPr/>
        <w:t>4.4 lists some example expressions and the numeric values that would make the expressions true.</w:t>
      </w:r>
      <w:r>
        <w:rPr>
          <w:spacing w:val="40"/>
        </w:rPr>
        <w:t> </w:t>
      </w:r>
      <w:r>
        <w:rPr/>
        <w:t>Notice that there are two situations were any number is valid.</w:t>
      </w:r>
    </w:p>
    <w:p>
      <w:pPr>
        <w:pStyle w:val="BodyText"/>
        <w:rPr>
          <w:sz w:val="26"/>
        </w:rPr>
      </w:pPr>
      <w:r>
        <w:rPr/>
        <w:pict>
          <v:group style="position:absolute;margin-left:132.75pt;margin-top:18.79249pt;width:311.05pt;height:146.050pt;mso-position-horizontal-relative:page;mso-position-vertical-relative:paragraph;z-index:-15604736;mso-wrap-distance-left:0;mso-wrap-distance-right:0" id="docshapegroup933" coordorigin="2655,376" coordsize="6221,2921" alt="a table showing an expression and whether it is true when the value of x is another number; example if x&gt;0 and x&lt;100, any number 1 thru 99 ">
            <v:shape style="position:absolute;left:2670;top:390;width:6191;height:2884" type="#_x0000_t75" id="docshape934" alt="a table showing an expression and whether it is true when the value of x is another number; example if x&gt;0 and x&lt;100, any number 1 thru 99 " stroked="false">
              <v:imagedata r:id="rId149" o:title=""/>
            </v:shape>
            <v:rect style="position:absolute;left:2662;top:383;width:6206;height:2906" id="docshape935" filled="false" stroked="true" strokeweight=".75pt" strokecolor="#e36c09">
              <v:stroke dashstyle="solid"/>
            </v:rect>
            <w10:wrap type="topAndBottom"/>
          </v:group>
        </w:pict>
      </w:r>
      <w:r>
        <w:rPr/>
        <w:pict>
          <v:group style="position:absolute;margin-left:156.119995pt;margin-top:185.717484pt;width:264.25pt;height:23.05pt;mso-position-horizontal-relative:page;mso-position-vertical-relative:paragraph;z-index:-15604224;mso-wrap-distance-left:0;mso-wrap-distance-right:0" id="docshapegroup936" coordorigin="3122,3714" coordsize="5285,461">
            <v:rect style="position:absolute;left:3132;top:3723;width:5256;height:432" id="docshape937" filled="true" fillcolor="#fad3b4" stroked="false">
              <v:fill type="solid"/>
            </v:rect>
            <v:shape style="position:absolute;left:3122;top:3714;width:5276;height:452" id="docshape938" coordorigin="3122,3714" coordsize="5276,452" path="m3132,4156l3122,4156,3122,4166,3132,4166,3132,4156xm8398,3714l8388,3714,3132,3714,3122,3714,3122,3724,3132,3724,8388,3724,8398,3724,8398,3714xe" filled="true" fillcolor="#e26c09" stroked="false">
              <v:path arrowok="t"/>
              <v:fill type="solid"/>
            </v:shape>
            <v:rect style="position:absolute;left:3132;top:4165;width:5256;height:10" id="docshape939" filled="true" fillcolor="#000000" stroked="false">
              <v:fill type="solid"/>
            </v:rect>
            <v:rect style="position:absolute;left:3132;top:4155;width:5256;height:10" id="docshape940" filled="true" fillcolor="#e26c09" stroked="false">
              <v:fill type="solid"/>
            </v:rect>
            <v:shape style="position:absolute;left:8388;top:4155;width:20;height:20" id="docshape941" coordorigin="8388,4156" coordsize="20,20" path="m8407,4156l8398,4156,8398,4166,8388,4166,8388,4175,8398,4175,8407,4175,8407,4156xe" filled="true" fillcolor="#000000" stroked="false">
              <v:path arrowok="t"/>
              <v:fill type="solid"/>
            </v:shape>
            <v:shape style="position:absolute;left:3122;top:3723;width:5276;height:442" id="docshape942" coordorigin="3122,3724" coordsize="5276,442" path="m3132,3724l3122,3724,3122,4156,3132,4156,3132,3724xm8398,4156l8388,4156,8388,4166,8398,4166,8398,4156xe" filled="true" fillcolor="#e26c09" stroked="false">
              <v:path arrowok="t"/>
              <v:fill type="solid"/>
            </v:shape>
            <v:rect style="position:absolute;left:8397;top:3723;width:10;height:432" id="docshape943" filled="true" fillcolor="#000000" stroked="false">
              <v:fill type="solid"/>
            </v:rect>
            <v:rect style="position:absolute;left:8388;top:3723;width:10;height:432" id="docshape944" filled="true" fillcolor="#e26c09" stroked="false">
              <v:fill type="solid"/>
            </v:rect>
            <v:shape style="position:absolute;left:3132;top:3723;width:5256;height:432" type="#_x0000_t202" id="docshape945" filled="false" stroked="false">
              <v:textbox inset="0,0,0,0">
                <w:txbxContent>
                  <w:p>
                    <w:pPr>
                      <w:spacing w:before="122"/>
                      <w:ind w:left="1091" w:right="0" w:firstLine="0"/>
                      <w:jc w:val="left"/>
                      <w:rPr>
                        <w:rFonts w:ascii="Arial"/>
                        <w:sz w:val="22"/>
                      </w:rPr>
                    </w:pPr>
                    <w:r>
                      <w:rPr>
                        <w:rFonts w:ascii="Arial"/>
                        <w:sz w:val="22"/>
                      </w:rPr>
                      <w:t>Table</w:t>
                    </w:r>
                    <w:r>
                      <w:rPr>
                        <w:rFonts w:ascii="Arial"/>
                        <w:spacing w:val="-3"/>
                        <w:sz w:val="22"/>
                      </w:rPr>
                      <w:t> </w:t>
                    </w:r>
                    <w:r>
                      <w:rPr>
                        <w:rFonts w:ascii="Arial"/>
                        <w:sz w:val="22"/>
                      </w:rPr>
                      <w:t>4.4</w:t>
                    </w:r>
                    <w:r>
                      <w:rPr>
                        <w:rFonts w:ascii="Arial"/>
                        <w:spacing w:val="-5"/>
                        <w:sz w:val="22"/>
                      </w:rPr>
                      <w:t> </w:t>
                    </w:r>
                    <w:r>
                      <w:rPr>
                        <w:rFonts w:ascii="Arial"/>
                        <w:sz w:val="22"/>
                      </w:rPr>
                      <w:t>-</w:t>
                    </w:r>
                    <w:r>
                      <w:rPr>
                        <w:rFonts w:ascii="Arial"/>
                        <w:spacing w:val="-1"/>
                        <w:sz w:val="22"/>
                      </w:rPr>
                      <w:t> </w:t>
                    </w:r>
                    <w:r>
                      <w:rPr>
                        <w:rFonts w:ascii="Arial"/>
                        <w:sz w:val="22"/>
                      </w:rPr>
                      <w:t>Logical</w:t>
                    </w:r>
                    <w:r>
                      <w:rPr>
                        <w:rFonts w:ascii="Arial"/>
                        <w:spacing w:val="-2"/>
                        <w:sz w:val="22"/>
                      </w:rPr>
                      <w:t> Expressions</w:t>
                    </w:r>
                  </w:p>
                </w:txbxContent>
              </v:textbox>
              <w10:wrap type="none"/>
            </v:shape>
            <w10:wrap type="topAndBottom"/>
          </v:group>
        </w:pict>
      </w:r>
    </w:p>
    <w:p>
      <w:pPr>
        <w:pStyle w:val="BodyText"/>
        <w:spacing w:before="2"/>
        <w:rPr>
          <w:sz w:val="29"/>
        </w:rPr>
      </w:pPr>
    </w:p>
    <w:p>
      <w:pPr>
        <w:pStyle w:val="BodyText"/>
        <w:rPr>
          <w:sz w:val="20"/>
        </w:rPr>
      </w:pPr>
    </w:p>
    <w:p>
      <w:pPr>
        <w:pStyle w:val="BodyText"/>
        <w:spacing w:before="6"/>
        <w:rPr>
          <w:sz w:val="21"/>
        </w:rPr>
      </w:pPr>
    </w:p>
    <w:p>
      <w:pPr>
        <w:pStyle w:val="BodyText"/>
        <w:spacing w:line="276" w:lineRule="auto" w:before="24"/>
        <w:ind w:left="460" w:right="852" w:hanging="1"/>
      </w:pPr>
      <w:r>
        <w:rPr/>
        <w:t>The</w:t>
      </w:r>
      <w:r>
        <w:rPr>
          <w:spacing w:val="25"/>
        </w:rPr>
        <w:t> </w:t>
      </w:r>
      <w:r>
        <w:rPr/>
        <w:t>last</w:t>
      </w:r>
      <w:r>
        <w:rPr>
          <w:spacing w:val="25"/>
        </w:rPr>
        <w:t> </w:t>
      </w:r>
      <w:r>
        <w:rPr/>
        <w:t>of</w:t>
      </w:r>
      <w:r>
        <w:rPr>
          <w:spacing w:val="24"/>
        </w:rPr>
        <w:t> </w:t>
      </w:r>
      <w:r>
        <w:rPr/>
        <w:t>the</w:t>
      </w:r>
      <w:r>
        <w:rPr>
          <w:spacing w:val="23"/>
        </w:rPr>
        <w:t> </w:t>
      </w:r>
      <w:r>
        <w:rPr/>
        <w:t>logical</w:t>
      </w:r>
      <w:r>
        <w:rPr>
          <w:spacing w:val="26"/>
        </w:rPr>
        <w:t> </w:t>
      </w:r>
      <w:r>
        <w:rPr/>
        <w:t>operators</w:t>
      </w:r>
      <w:r>
        <w:rPr>
          <w:spacing w:val="25"/>
        </w:rPr>
        <w:t> </w:t>
      </w:r>
      <w:r>
        <w:rPr/>
        <w:t>is</w:t>
      </w:r>
      <w:r>
        <w:rPr>
          <w:spacing w:val="25"/>
        </w:rPr>
        <w:t> </w:t>
      </w:r>
      <w:r>
        <w:rPr/>
        <w:t>the</w:t>
      </w:r>
      <w:r>
        <w:rPr>
          <w:spacing w:val="24"/>
        </w:rPr>
        <w:t> </w:t>
      </w:r>
      <w:r>
        <w:rPr>
          <w:b/>
          <w:i/>
          <w:color w:val="974706"/>
          <w:sz w:val="24"/>
        </w:rPr>
        <w:t>not</w:t>
      </w:r>
      <w:r>
        <w:rPr>
          <w:b/>
          <w:i/>
          <w:color w:val="974706"/>
          <w:spacing w:val="26"/>
          <w:sz w:val="24"/>
        </w:rPr>
        <w:t> </w:t>
      </w:r>
      <w:r>
        <w:rPr/>
        <w:t>operator.</w:t>
      </w:r>
      <w:r>
        <w:rPr>
          <w:spacing w:val="80"/>
        </w:rPr>
        <w:t> </w:t>
      </w:r>
      <w:r>
        <w:rPr/>
        <w:t>This</w:t>
      </w:r>
      <w:r>
        <w:rPr>
          <w:spacing w:val="25"/>
        </w:rPr>
        <w:t> </w:t>
      </w:r>
      <w:r>
        <w:rPr/>
        <w:t>operator</w:t>
      </w:r>
      <w:r>
        <w:rPr>
          <w:spacing w:val="25"/>
        </w:rPr>
        <w:t> </w:t>
      </w:r>
      <w:r>
        <w:rPr/>
        <w:t>returns</w:t>
      </w:r>
      <w:r>
        <w:rPr>
          <w:spacing w:val="25"/>
        </w:rPr>
        <w:t> </w:t>
      </w:r>
      <w:r>
        <w:rPr/>
        <w:t>the reverse</w:t>
      </w:r>
      <w:r>
        <w:rPr>
          <w:spacing w:val="19"/>
        </w:rPr>
        <w:t> </w:t>
      </w:r>
      <w:r>
        <w:rPr/>
        <w:t>value</w:t>
      </w:r>
      <w:r>
        <w:rPr>
          <w:spacing w:val="19"/>
        </w:rPr>
        <w:t> </w:t>
      </w:r>
      <w:r>
        <w:rPr/>
        <w:t>of</w:t>
      </w:r>
      <w:r>
        <w:rPr>
          <w:spacing w:val="20"/>
        </w:rPr>
        <w:t> </w:t>
      </w:r>
      <w:r>
        <w:rPr/>
        <w:t>the</w:t>
      </w:r>
      <w:r>
        <w:rPr>
          <w:spacing w:val="20"/>
        </w:rPr>
        <w:t> </w:t>
      </w:r>
      <w:r>
        <w:rPr/>
        <w:t>logical</w:t>
      </w:r>
      <w:r>
        <w:rPr>
          <w:spacing w:val="20"/>
        </w:rPr>
        <w:t> </w:t>
      </w:r>
      <w:r>
        <w:rPr/>
        <w:t>value</w:t>
      </w:r>
      <w:r>
        <w:rPr>
          <w:spacing w:val="19"/>
        </w:rPr>
        <w:t> </w:t>
      </w:r>
      <w:r>
        <w:rPr/>
        <w:t>of</w:t>
      </w:r>
      <w:r>
        <w:rPr>
          <w:spacing w:val="20"/>
        </w:rPr>
        <w:t> </w:t>
      </w:r>
      <w:r>
        <w:rPr/>
        <w:t>a</w:t>
      </w:r>
      <w:r>
        <w:rPr>
          <w:spacing w:val="20"/>
        </w:rPr>
        <w:t> </w:t>
      </w:r>
      <w:r>
        <w:rPr/>
        <w:t>Boolean</w:t>
      </w:r>
      <w:r>
        <w:rPr>
          <w:spacing w:val="20"/>
        </w:rPr>
        <w:t> </w:t>
      </w:r>
      <w:r>
        <w:rPr/>
        <w:t>operand.</w:t>
      </w:r>
      <w:r>
        <w:rPr>
          <w:spacing w:val="67"/>
          <w:w w:val="150"/>
        </w:rPr>
        <w:t> </w:t>
      </w:r>
      <w:r>
        <w:rPr/>
        <w:t>If</w:t>
      </w:r>
      <w:r>
        <w:rPr>
          <w:spacing w:val="20"/>
        </w:rPr>
        <w:t> </w:t>
      </w:r>
      <w:r>
        <w:rPr/>
        <w:t>the</w:t>
      </w:r>
      <w:r>
        <w:rPr>
          <w:spacing w:val="19"/>
        </w:rPr>
        <w:t> </w:t>
      </w:r>
      <w:r>
        <w:rPr/>
        <w:t>operand</w:t>
      </w:r>
      <w:r>
        <w:rPr>
          <w:spacing w:val="17"/>
        </w:rPr>
        <w:t> </w:t>
      </w:r>
      <w:r>
        <w:rPr/>
        <w:t>is</w:t>
      </w:r>
      <w:r>
        <w:rPr>
          <w:spacing w:val="19"/>
        </w:rPr>
        <w:t> </w:t>
      </w:r>
      <w:r>
        <w:rPr>
          <w:spacing w:val="-2"/>
        </w:rPr>
        <w:t>true,</w:t>
      </w:r>
    </w:p>
    <w:p>
      <w:pPr>
        <w:spacing w:after="0" w:line="276" w:lineRule="auto"/>
        <w:sectPr>
          <w:pgSz w:w="12240" w:h="15840"/>
          <w:pgMar w:header="763" w:footer="971" w:top="980" w:bottom="1160" w:left="1340" w:right="1680"/>
        </w:sectPr>
      </w:pPr>
    </w:p>
    <w:p>
      <w:pPr>
        <w:pStyle w:val="BodyText"/>
        <w:rPr>
          <w:sz w:val="20"/>
        </w:rPr>
      </w:pPr>
    </w:p>
    <w:p>
      <w:pPr>
        <w:pStyle w:val="BodyText"/>
        <w:spacing w:line="276" w:lineRule="auto" w:before="185"/>
        <w:ind w:left="460" w:right="852"/>
      </w:pPr>
      <w:r>
        <w:rPr/>
        <w:t>the</w:t>
      </w:r>
      <w:r>
        <w:rPr>
          <w:spacing w:val="-3"/>
        </w:rPr>
        <w:t> </w:t>
      </w:r>
      <w:r>
        <w:rPr/>
        <w:t>“</w:t>
      </w:r>
      <w:r>
        <w:rPr>
          <w:i/>
        </w:rPr>
        <w:t>not</w:t>
      </w:r>
      <w:r>
        <w:rPr/>
        <w:t>”</w:t>
      </w:r>
      <w:r>
        <w:rPr>
          <w:spacing w:val="-2"/>
        </w:rPr>
        <w:t> </w:t>
      </w:r>
      <w:r>
        <w:rPr/>
        <w:t>operator</w:t>
      </w:r>
      <w:r>
        <w:rPr>
          <w:spacing w:val="-3"/>
        </w:rPr>
        <w:t> </w:t>
      </w:r>
      <w:r>
        <w:rPr/>
        <w:t>returns</w:t>
      </w:r>
      <w:r>
        <w:rPr>
          <w:spacing w:val="-2"/>
        </w:rPr>
        <w:t> </w:t>
      </w:r>
      <w:r>
        <w:rPr/>
        <w:t>false.</w:t>
      </w:r>
      <w:r>
        <w:rPr>
          <w:spacing w:val="40"/>
        </w:rPr>
        <w:t> </w:t>
      </w:r>
      <w:r>
        <w:rPr/>
        <w:t>If</w:t>
      </w:r>
      <w:r>
        <w:rPr>
          <w:spacing w:val="-1"/>
        </w:rPr>
        <w:t> </w:t>
      </w:r>
      <w:r>
        <w:rPr/>
        <w:t>the</w:t>
      </w:r>
      <w:r>
        <w:rPr>
          <w:spacing w:val="-2"/>
        </w:rPr>
        <w:t> </w:t>
      </w:r>
      <w:r>
        <w:rPr/>
        <w:t>operand</w:t>
      </w:r>
      <w:r>
        <w:rPr>
          <w:spacing w:val="-3"/>
        </w:rPr>
        <w:t> </w:t>
      </w:r>
      <w:r>
        <w:rPr/>
        <w:t>is</w:t>
      </w:r>
      <w:r>
        <w:rPr>
          <w:spacing w:val="-5"/>
        </w:rPr>
        <w:t> </w:t>
      </w:r>
      <w:r>
        <w:rPr/>
        <w:t>false,</w:t>
      </w:r>
      <w:r>
        <w:rPr>
          <w:spacing w:val="-2"/>
        </w:rPr>
        <w:t> </w:t>
      </w:r>
      <w:r>
        <w:rPr/>
        <w:t>the</w:t>
      </w:r>
      <w:r>
        <w:rPr>
          <w:spacing w:val="-2"/>
        </w:rPr>
        <w:t> </w:t>
      </w:r>
      <w:r>
        <w:rPr/>
        <w:t>“</w:t>
      </w:r>
      <w:r>
        <w:rPr>
          <w:i/>
        </w:rPr>
        <w:t>not</w:t>
      </w:r>
      <w:r>
        <w:rPr/>
        <w:t>”</w:t>
      </w:r>
      <w:r>
        <w:rPr>
          <w:spacing w:val="-2"/>
        </w:rPr>
        <w:t> </w:t>
      </w:r>
      <w:r>
        <w:rPr/>
        <w:t>operator</w:t>
      </w:r>
      <w:r>
        <w:rPr>
          <w:spacing w:val="-3"/>
        </w:rPr>
        <w:t> </w:t>
      </w:r>
      <w:r>
        <w:rPr/>
        <w:t>returns </w:t>
      </w:r>
      <w:r>
        <w:rPr>
          <w:spacing w:val="-2"/>
        </w:rPr>
        <w:t>true.</w:t>
      </w:r>
    </w:p>
    <w:p>
      <w:pPr>
        <w:pStyle w:val="BodyText"/>
        <w:spacing w:before="3"/>
        <w:rPr>
          <w:sz w:val="8"/>
        </w:rPr>
      </w:pPr>
      <w:r>
        <w:rPr/>
        <w:pict>
          <v:group style="position:absolute;margin-left:224.25pt;margin-top:6.809025pt;width:128.15pt;height:80.05pt;mso-position-horizontal-relative:page;mso-position-vertical-relative:paragraph;z-index:-15603712;mso-wrap-distance-left:0;mso-wrap-distance-right:0" id="docshapegroup946" coordorigin="4485,136" coordsize="2563,1601" alt="a table showing &quot;a&quot; with true and false and the other side says &quot;not a&quot; and is false, true ">
            <v:shape style="position:absolute;left:4500;top:151;width:2533;height:1563" type="#_x0000_t75" id="docshape947" alt="a table showing &quot;a&quot; with true and false and the other side says &quot;not a&quot; and is false, true " stroked="false">
              <v:imagedata r:id="rId150" o:title=""/>
            </v:shape>
            <v:rect style="position:absolute;left:4492;top:143;width:2548;height:1586" id="docshape948" filled="false" stroked="true" strokeweight=".75pt" strokecolor="#e36c09">
              <v:stroke dashstyle="solid"/>
            </v:rect>
            <w10:wrap type="topAndBottom"/>
          </v:group>
        </w:pict>
      </w:r>
      <w:r>
        <w:rPr/>
        <w:pict>
          <v:group style="position:absolute;margin-left:156.119995pt;margin-top:107.766022pt;width:264.25pt;height:23.05pt;mso-position-horizontal-relative:page;mso-position-vertical-relative:paragraph;z-index:-15603200;mso-wrap-distance-left:0;mso-wrap-distance-right:0" id="docshapegroup949" coordorigin="3122,2155" coordsize="5285,461">
            <v:rect style="position:absolute;left:3132;top:2164;width:5256;height:432" id="docshape950" filled="true" fillcolor="#fad3b4" stroked="false">
              <v:fill type="solid"/>
            </v:rect>
            <v:shape style="position:absolute;left:3122;top:2155;width:5276;height:452" id="docshape951" coordorigin="3122,2155" coordsize="5276,452" path="m3132,2597l3122,2597,3122,2607,3132,2607,3132,2597xm8398,2155l8388,2155,3132,2155,3122,2155,3122,2165,3132,2165,8388,2165,8398,2165,8398,2155xe" filled="true" fillcolor="#e26c09" stroked="false">
              <v:path arrowok="t"/>
              <v:fill type="solid"/>
            </v:shape>
            <v:rect style="position:absolute;left:3132;top:2606;width:5256;height:10" id="docshape952" filled="true" fillcolor="#000000" stroked="false">
              <v:fill type="solid"/>
            </v:rect>
            <v:rect style="position:absolute;left:3132;top:2596;width:5256;height:10" id="docshape953" filled="true" fillcolor="#e26c09" stroked="false">
              <v:fill type="solid"/>
            </v:rect>
            <v:shape style="position:absolute;left:8388;top:2596;width:20;height:20" id="docshape954" coordorigin="8388,2597" coordsize="20,20" path="m8407,2597l8398,2597,8398,2607,8388,2607,8388,2616,8398,2616,8407,2616,8407,2597xe" filled="true" fillcolor="#000000" stroked="false">
              <v:path arrowok="t"/>
              <v:fill type="solid"/>
            </v:shape>
            <v:shape style="position:absolute;left:3122;top:2164;width:5276;height:442" id="docshape955" coordorigin="3122,2165" coordsize="5276,442" path="m3132,2165l3122,2165,3122,2597,3132,2597,3132,2165xm8398,2597l8388,2597,8388,2607,8398,2607,8398,2597xe" filled="true" fillcolor="#e26c09" stroked="false">
              <v:path arrowok="t"/>
              <v:fill type="solid"/>
            </v:shape>
            <v:rect style="position:absolute;left:8397;top:2164;width:10;height:432" id="docshape956" filled="true" fillcolor="#000000" stroked="false">
              <v:fill type="solid"/>
            </v:rect>
            <v:rect style="position:absolute;left:8388;top:2164;width:10;height:432" id="docshape957" filled="true" fillcolor="#e26c09" stroked="false">
              <v:fill type="solid"/>
            </v:rect>
            <v:shape style="position:absolute;left:3132;top:2164;width:5256;height:432" type="#_x0000_t202" id="docshape958" filled="false" stroked="false">
              <v:textbox inset="0,0,0,0">
                <w:txbxContent>
                  <w:p>
                    <w:pPr>
                      <w:spacing w:before="122"/>
                      <w:ind w:left="871" w:right="0" w:firstLine="0"/>
                      <w:jc w:val="left"/>
                      <w:rPr>
                        <w:rFonts w:ascii="Arial" w:hAnsi="Arial"/>
                        <w:sz w:val="22"/>
                      </w:rPr>
                    </w:pPr>
                    <w:r>
                      <w:rPr>
                        <w:rFonts w:ascii="Arial" w:hAnsi="Arial"/>
                        <w:sz w:val="22"/>
                      </w:rPr>
                      <w:t>Table</w:t>
                    </w:r>
                    <w:r>
                      <w:rPr>
                        <w:rFonts w:ascii="Arial" w:hAnsi="Arial"/>
                        <w:spacing w:val="-5"/>
                        <w:sz w:val="22"/>
                      </w:rPr>
                      <w:t> </w:t>
                    </w:r>
                    <w:r>
                      <w:rPr>
                        <w:rFonts w:ascii="Arial" w:hAnsi="Arial"/>
                        <w:sz w:val="22"/>
                      </w:rPr>
                      <w:t>4.5</w:t>
                    </w:r>
                    <w:r>
                      <w:rPr>
                        <w:rFonts w:ascii="Arial" w:hAnsi="Arial"/>
                        <w:spacing w:val="-5"/>
                        <w:sz w:val="22"/>
                      </w:rPr>
                      <w:t> </w:t>
                    </w:r>
                    <w:r>
                      <w:rPr>
                        <w:rFonts w:ascii="Arial" w:hAnsi="Arial"/>
                        <w:sz w:val="22"/>
                      </w:rPr>
                      <w:t>-</w:t>
                    </w:r>
                    <w:r>
                      <w:rPr>
                        <w:rFonts w:ascii="Arial" w:hAnsi="Arial"/>
                        <w:spacing w:val="-1"/>
                        <w:sz w:val="22"/>
                      </w:rPr>
                      <w:t> </w:t>
                    </w:r>
                    <w:r>
                      <w:rPr>
                        <w:rFonts w:ascii="Arial" w:hAnsi="Arial"/>
                        <w:sz w:val="22"/>
                      </w:rPr>
                      <w:t>Logical</w:t>
                    </w:r>
                    <w:r>
                      <w:rPr>
                        <w:rFonts w:ascii="Arial" w:hAnsi="Arial"/>
                        <w:spacing w:val="-5"/>
                        <w:sz w:val="22"/>
                      </w:rPr>
                      <w:t> </w:t>
                    </w:r>
                    <w:r>
                      <w:rPr>
                        <w:rFonts w:ascii="Arial" w:hAnsi="Arial"/>
                        <w:sz w:val="22"/>
                      </w:rPr>
                      <w:t>“not”</w:t>
                    </w:r>
                    <w:r>
                      <w:rPr>
                        <w:rFonts w:ascii="Arial" w:hAnsi="Arial"/>
                        <w:spacing w:val="-4"/>
                        <w:sz w:val="22"/>
                      </w:rPr>
                      <w:t> </w:t>
                    </w:r>
                    <w:r>
                      <w:rPr>
                        <w:rFonts w:ascii="Arial" w:hAnsi="Arial"/>
                        <w:sz w:val="22"/>
                      </w:rPr>
                      <w:t>Truth</w:t>
                    </w:r>
                    <w:r>
                      <w:rPr>
                        <w:rFonts w:ascii="Arial" w:hAnsi="Arial"/>
                        <w:spacing w:val="-3"/>
                        <w:sz w:val="22"/>
                      </w:rPr>
                      <w:t> </w:t>
                    </w:r>
                    <w:r>
                      <w:rPr>
                        <w:rFonts w:ascii="Arial" w:hAnsi="Arial"/>
                        <w:spacing w:val="-2"/>
                        <w:sz w:val="22"/>
                      </w:rPr>
                      <w:t>Table</w:t>
                    </w:r>
                  </w:p>
                </w:txbxContent>
              </v:textbox>
              <w10:wrap type="none"/>
            </v:shape>
            <w10:wrap type="topAndBottom"/>
          </v:group>
        </w:pict>
      </w:r>
    </w:p>
    <w:p>
      <w:pPr>
        <w:pStyle w:val="BodyText"/>
        <w:spacing w:before="3"/>
        <w:rPr>
          <w:sz w:val="29"/>
        </w:rPr>
      </w:pPr>
    </w:p>
    <w:p>
      <w:pPr>
        <w:pStyle w:val="BodyText"/>
        <w:rPr>
          <w:sz w:val="20"/>
        </w:rPr>
      </w:pPr>
    </w:p>
    <w:p>
      <w:pPr>
        <w:pStyle w:val="BodyText"/>
        <w:spacing w:before="7"/>
        <w:rPr>
          <w:sz w:val="15"/>
        </w:rPr>
      </w:pPr>
    </w:p>
    <w:p>
      <w:pPr>
        <w:pStyle w:val="BodyText"/>
        <w:spacing w:line="276" w:lineRule="auto"/>
        <w:ind w:left="460" w:right="835" w:hanging="1"/>
        <w:jc w:val="both"/>
      </w:pPr>
      <w:r>
        <w:rPr/>
        <w:t>Caution should be exercised when using the “</w:t>
      </w:r>
      <w:r>
        <w:rPr>
          <w:i/>
        </w:rPr>
        <w:t>not</w:t>
      </w:r>
      <w:r>
        <w:rPr/>
        <w:t>” operator because it often introduces bugs and confusion.</w:t>
      </w:r>
      <w:r>
        <w:rPr>
          <w:spacing w:val="80"/>
        </w:rPr>
        <w:t> </w:t>
      </w:r>
      <w:r>
        <w:rPr/>
        <w:t>In pseudocode, the expression below would</w:t>
      </w:r>
      <w:r>
        <w:rPr>
          <w:spacing w:val="40"/>
        </w:rPr>
        <w:t> </w:t>
      </w:r>
      <w:r>
        <w:rPr/>
        <w:t>read “If x is greater than y is true and x is greater than z is true, then return</w:t>
      </w:r>
      <w:r>
        <w:rPr>
          <w:spacing w:val="40"/>
        </w:rPr>
        <w:t> </w:t>
      </w:r>
      <w:r>
        <w:rPr/>
        <w:t>false”.</w:t>
      </w:r>
      <w:r>
        <w:rPr>
          <w:spacing w:val="40"/>
        </w:rPr>
        <w:t> </w:t>
      </w:r>
      <w:r>
        <w:rPr/>
        <w:t>It isn’t clear what condition is being tested.</w:t>
      </w:r>
    </w:p>
    <w:p>
      <w:pPr>
        <w:pStyle w:val="BodyText"/>
        <w:rPr>
          <w:sz w:val="27"/>
        </w:rPr>
      </w:pPr>
    </w:p>
    <w:p>
      <w:pPr>
        <w:pStyle w:val="BodyText"/>
        <w:spacing w:before="1"/>
        <w:ind w:left="2260"/>
        <w:rPr>
          <w:rFonts w:ascii="Gill Sans MT"/>
        </w:rPr>
      </w:pPr>
      <w:r>
        <w:rPr>
          <w:rFonts w:ascii="Gill Sans MT"/>
          <w:w w:val="105"/>
        </w:rPr>
        <w:t>if</w:t>
      </w:r>
      <w:r>
        <w:rPr>
          <w:rFonts w:ascii="Gill Sans MT"/>
          <w:spacing w:val="-10"/>
          <w:w w:val="105"/>
        </w:rPr>
        <w:t> </w:t>
      </w:r>
      <w:r>
        <w:rPr>
          <w:rFonts w:ascii="Gill Sans MT"/>
          <w:w w:val="105"/>
        </w:rPr>
        <w:t>not</w:t>
      </w:r>
      <w:r>
        <w:rPr>
          <w:rFonts w:ascii="Gill Sans MT"/>
          <w:spacing w:val="-12"/>
          <w:w w:val="105"/>
        </w:rPr>
        <w:t> </w:t>
      </w:r>
      <w:r>
        <w:rPr>
          <w:rFonts w:ascii="Gill Sans MT"/>
          <w:w w:val="105"/>
        </w:rPr>
        <w:t>(x</w:t>
      </w:r>
      <w:r>
        <w:rPr>
          <w:rFonts w:ascii="Gill Sans MT"/>
          <w:spacing w:val="-10"/>
          <w:w w:val="105"/>
        </w:rPr>
        <w:t> </w:t>
      </w:r>
      <w:r>
        <w:rPr>
          <w:rFonts w:ascii="Gill Sans MT"/>
          <w:w w:val="105"/>
        </w:rPr>
        <w:t>&gt;</w:t>
      </w:r>
      <w:r>
        <w:rPr>
          <w:rFonts w:ascii="Gill Sans MT"/>
          <w:spacing w:val="-12"/>
          <w:w w:val="105"/>
        </w:rPr>
        <w:t> </w:t>
      </w:r>
      <w:r>
        <w:rPr>
          <w:rFonts w:ascii="Gill Sans MT"/>
          <w:w w:val="105"/>
        </w:rPr>
        <w:t>y</w:t>
      </w:r>
      <w:r>
        <w:rPr>
          <w:rFonts w:ascii="Gill Sans MT"/>
          <w:spacing w:val="-9"/>
          <w:w w:val="105"/>
        </w:rPr>
        <w:t> </w:t>
      </w:r>
      <w:r>
        <w:rPr>
          <w:rFonts w:ascii="Gill Sans MT"/>
          <w:w w:val="105"/>
        </w:rPr>
        <w:t>and</w:t>
      </w:r>
      <w:r>
        <w:rPr>
          <w:rFonts w:ascii="Gill Sans MT"/>
          <w:spacing w:val="-12"/>
          <w:w w:val="105"/>
        </w:rPr>
        <w:t> </w:t>
      </w:r>
      <w:r>
        <w:rPr>
          <w:rFonts w:ascii="Gill Sans MT"/>
          <w:w w:val="105"/>
        </w:rPr>
        <w:t>x</w:t>
      </w:r>
      <w:r>
        <w:rPr>
          <w:rFonts w:ascii="Gill Sans MT"/>
          <w:spacing w:val="-9"/>
          <w:w w:val="105"/>
        </w:rPr>
        <w:t> </w:t>
      </w:r>
      <w:r>
        <w:rPr>
          <w:rFonts w:ascii="Gill Sans MT"/>
          <w:w w:val="105"/>
        </w:rPr>
        <w:t>&gt;</w:t>
      </w:r>
      <w:r>
        <w:rPr>
          <w:rFonts w:ascii="Gill Sans MT"/>
          <w:spacing w:val="-13"/>
          <w:w w:val="105"/>
        </w:rPr>
        <w:t> </w:t>
      </w:r>
      <w:r>
        <w:rPr>
          <w:rFonts w:ascii="Gill Sans MT"/>
          <w:spacing w:val="-5"/>
          <w:w w:val="105"/>
        </w:rPr>
        <w:t>z):</w:t>
      </w:r>
    </w:p>
    <w:p>
      <w:pPr>
        <w:pStyle w:val="BodyText"/>
        <w:rPr>
          <w:rFonts w:ascii="Gill Sans MT"/>
          <w:sz w:val="26"/>
        </w:rPr>
      </w:pPr>
    </w:p>
    <w:p>
      <w:pPr>
        <w:pStyle w:val="BodyText"/>
        <w:spacing w:line="276" w:lineRule="auto" w:before="165"/>
        <w:ind w:left="460" w:right="835"/>
        <w:jc w:val="both"/>
      </w:pPr>
      <w:r>
        <w:rPr/>
        <w:t>It is often easier</w:t>
      </w:r>
      <w:r>
        <w:rPr>
          <w:spacing w:val="-1"/>
        </w:rPr>
        <w:t> </w:t>
      </w:r>
      <w:r>
        <w:rPr/>
        <w:t>to reverse the logic and remove</w:t>
      </w:r>
      <w:r>
        <w:rPr>
          <w:spacing w:val="-3"/>
        </w:rPr>
        <w:t> </w:t>
      </w:r>
      <w:r>
        <w:rPr/>
        <w:t>the “</w:t>
      </w:r>
      <w:r>
        <w:rPr>
          <w:i/>
        </w:rPr>
        <w:t>not</w:t>
      </w:r>
      <w:r>
        <w:rPr/>
        <w:t>” operator.</w:t>
      </w:r>
      <w:r>
        <w:rPr>
          <w:spacing w:val="40"/>
        </w:rPr>
        <w:t> </w:t>
      </w:r>
      <w:r>
        <w:rPr/>
        <w:t>De</w:t>
      </w:r>
      <w:r>
        <w:rPr>
          <w:spacing w:val="-2"/>
        </w:rPr>
        <w:t> </w:t>
      </w:r>
      <w:r>
        <w:rPr/>
        <w:t>Morgan’s Law provides two forms: one for</w:t>
      </w:r>
      <w:r>
        <w:rPr>
          <w:spacing w:val="-1"/>
        </w:rPr>
        <w:t> </w:t>
      </w:r>
      <w:r>
        <w:rPr/>
        <w:t>negation of an “and” expression and one for an “or” expression.</w:t>
      </w:r>
    </w:p>
    <w:p>
      <w:pPr>
        <w:pStyle w:val="BodyText"/>
        <w:spacing w:before="1"/>
        <w:rPr>
          <w:sz w:val="27"/>
        </w:rPr>
      </w:pPr>
    </w:p>
    <w:p>
      <w:pPr>
        <w:pStyle w:val="BodyText"/>
        <w:tabs>
          <w:tab w:pos="4060" w:val="left" w:leader="none"/>
        </w:tabs>
        <w:ind w:left="2260"/>
        <w:rPr>
          <w:rFonts w:ascii="Gill Sans MT"/>
        </w:rPr>
      </w:pPr>
      <w:r>
        <w:rPr>
          <w:rFonts w:ascii="Gill Sans MT"/>
        </w:rPr>
        <w:t>!</w:t>
      </w:r>
      <w:r>
        <w:rPr>
          <w:rFonts w:ascii="Gill Sans MT"/>
          <w:spacing w:val="9"/>
        </w:rPr>
        <w:t> </w:t>
      </w:r>
      <w:r>
        <w:rPr>
          <w:rFonts w:ascii="Gill Sans MT"/>
        </w:rPr>
        <w:t>(A</w:t>
      </w:r>
      <w:r>
        <w:rPr>
          <w:rFonts w:ascii="Gill Sans MT"/>
          <w:spacing w:val="5"/>
        </w:rPr>
        <w:t> </w:t>
      </w:r>
      <w:r>
        <w:rPr>
          <w:rFonts w:ascii="Gill Sans MT"/>
        </w:rPr>
        <w:t>and</w:t>
      </w:r>
      <w:r>
        <w:rPr>
          <w:rFonts w:ascii="Gill Sans MT"/>
          <w:spacing w:val="10"/>
        </w:rPr>
        <w:t> </w:t>
      </w:r>
      <w:r>
        <w:rPr>
          <w:rFonts w:ascii="Gill Sans MT"/>
          <w:spacing w:val="-5"/>
        </w:rPr>
        <w:t>B)</w:t>
      </w:r>
      <w:r>
        <w:rPr>
          <w:rFonts w:ascii="Gill Sans MT"/>
        </w:rPr>
        <w:tab/>
      </w:r>
      <w:r>
        <w:rPr>
          <w:rFonts w:ascii="Gill Sans MT"/>
          <w:spacing w:val="-2"/>
        </w:rPr>
        <w:t>!A</w:t>
      </w:r>
      <w:r>
        <w:rPr>
          <w:rFonts w:ascii="Gill Sans MT"/>
          <w:spacing w:val="-13"/>
        </w:rPr>
        <w:t> </w:t>
      </w:r>
      <w:r>
        <w:rPr>
          <w:rFonts w:ascii="Gill Sans MT"/>
          <w:spacing w:val="-2"/>
        </w:rPr>
        <w:t>or</w:t>
      </w:r>
      <w:r>
        <w:rPr>
          <w:rFonts w:ascii="Gill Sans MT"/>
          <w:spacing w:val="-10"/>
        </w:rPr>
        <w:t> </w:t>
      </w:r>
      <w:r>
        <w:rPr>
          <w:rFonts w:ascii="Gill Sans MT"/>
          <w:spacing w:val="-7"/>
        </w:rPr>
        <w:t>!B</w:t>
      </w:r>
    </w:p>
    <w:p>
      <w:pPr>
        <w:pStyle w:val="BodyText"/>
        <w:tabs>
          <w:tab w:pos="4060" w:val="left" w:leader="none"/>
        </w:tabs>
        <w:spacing w:before="108"/>
        <w:ind w:left="2260"/>
        <w:rPr>
          <w:rFonts w:ascii="Gill Sans MT"/>
        </w:rPr>
      </w:pPr>
      <w:r>
        <w:rPr>
          <w:rFonts w:ascii="Gill Sans MT"/>
        </w:rPr>
        <w:t>!</w:t>
      </w:r>
      <w:r>
        <w:rPr>
          <w:rFonts w:ascii="Gill Sans MT"/>
          <w:spacing w:val="-10"/>
        </w:rPr>
        <w:t> </w:t>
      </w:r>
      <w:r>
        <w:rPr>
          <w:rFonts w:ascii="Gill Sans MT"/>
        </w:rPr>
        <w:t>(A</w:t>
      </w:r>
      <w:r>
        <w:rPr>
          <w:rFonts w:ascii="Gill Sans MT"/>
          <w:spacing w:val="-12"/>
        </w:rPr>
        <w:t> </w:t>
      </w:r>
      <w:r>
        <w:rPr>
          <w:rFonts w:ascii="Gill Sans MT"/>
        </w:rPr>
        <w:t>or</w:t>
      </w:r>
      <w:r>
        <w:rPr>
          <w:rFonts w:ascii="Gill Sans MT"/>
          <w:spacing w:val="-12"/>
        </w:rPr>
        <w:t> </w:t>
      </w:r>
      <w:r>
        <w:rPr>
          <w:rFonts w:ascii="Gill Sans MT"/>
          <w:spacing w:val="-5"/>
        </w:rPr>
        <w:t>B)</w:t>
      </w:r>
      <w:r>
        <w:rPr>
          <w:rFonts w:ascii="Gill Sans MT"/>
        </w:rPr>
        <w:tab/>
        <w:t>!A</w:t>
      </w:r>
      <w:r>
        <w:rPr>
          <w:rFonts w:ascii="Gill Sans MT"/>
          <w:spacing w:val="5"/>
        </w:rPr>
        <w:t> </w:t>
      </w:r>
      <w:r>
        <w:rPr>
          <w:rFonts w:ascii="Gill Sans MT"/>
        </w:rPr>
        <w:t>and</w:t>
      </w:r>
      <w:r>
        <w:rPr>
          <w:rFonts w:ascii="Gill Sans MT"/>
          <w:spacing w:val="6"/>
        </w:rPr>
        <w:t> </w:t>
      </w:r>
      <w:r>
        <w:rPr>
          <w:rFonts w:ascii="Gill Sans MT"/>
        </w:rPr>
        <w:t>!</w:t>
      </w:r>
      <w:r>
        <w:rPr>
          <w:rFonts w:ascii="Gill Sans MT"/>
          <w:spacing w:val="4"/>
        </w:rPr>
        <w:t> </w:t>
      </w:r>
      <w:r>
        <w:rPr>
          <w:rFonts w:ascii="Gill Sans MT"/>
          <w:spacing w:val="-10"/>
        </w:rPr>
        <w:t>B</w:t>
      </w:r>
    </w:p>
    <w:p>
      <w:pPr>
        <w:pStyle w:val="BodyText"/>
        <w:rPr>
          <w:rFonts w:ascii="Gill Sans MT"/>
          <w:sz w:val="26"/>
        </w:rPr>
      </w:pPr>
    </w:p>
    <w:p>
      <w:pPr>
        <w:pStyle w:val="BodyText"/>
        <w:spacing w:before="10"/>
        <w:rPr>
          <w:rFonts w:ascii="Gill Sans MT"/>
          <w:sz w:val="27"/>
        </w:rPr>
      </w:pPr>
    </w:p>
    <w:p>
      <w:pPr>
        <w:pStyle w:val="BodyText"/>
        <w:spacing w:line="276" w:lineRule="auto" w:before="1"/>
        <w:ind w:left="460" w:right="834"/>
        <w:jc w:val="both"/>
      </w:pPr>
      <w:r>
        <w:rPr/>
        <w:t>A logical and methodical approach when creating conditional statements and compound expressions will save a lot of time debugging logic errors.</w:t>
      </w:r>
    </w:p>
    <w:p>
      <w:pPr>
        <w:pStyle w:val="BodyText"/>
      </w:pPr>
    </w:p>
    <w:p>
      <w:pPr>
        <w:pStyle w:val="BodyText"/>
        <w:spacing w:before="3"/>
        <w:rPr>
          <w:sz w:val="21"/>
        </w:rPr>
      </w:pPr>
    </w:p>
    <w:p>
      <w:pPr>
        <w:pStyle w:val="Heading7"/>
      </w:pPr>
      <w:r>
        <w:rPr>
          <w:color w:val="974706"/>
        </w:rPr>
        <w:t>Boolean</w:t>
      </w:r>
      <w:r>
        <w:rPr>
          <w:color w:val="974706"/>
          <w:spacing w:val="-3"/>
        </w:rPr>
        <w:t> </w:t>
      </w:r>
      <w:r>
        <w:rPr>
          <w:color w:val="974706"/>
          <w:spacing w:val="-2"/>
        </w:rPr>
        <w:t>Variables</w:t>
      </w:r>
    </w:p>
    <w:p>
      <w:pPr>
        <w:pStyle w:val="BodyText"/>
        <w:spacing w:before="4"/>
        <w:rPr>
          <w:b/>
          <w:sz w:val="18"/>
        </w:rPr>
      </w:pPr>
    </w:p>
    <w:p>
      <w:pPr>
        <w:pStyle w:val="BodyText"/>
        <w:spacing w:line="276" w:lineRule="auto"/>
        <w:ind w:left="460" w:right="836"/>
        <w:jc w:val="both"/>
      </w:pPr>
      <w:r>
        <w:rPr/>
        <w:t>Boolean variables are available in Python as the </w:t>
      </w:r>
      <w:r>
        <w:rPr>
          <w:b/>
          <w:i/>
          <w:color w:val="974706"/>
          <w:sz w:val="24"/>
        </w:rPr>
        <w:t>bool </w:t>
      </w:r>
      <w:r>
        <w:rPr/>
        <w:t>data type which operates</w:t>
      </w:r>
      <w:r>
        <w:rPr>
          <w:spacing w:val="80"/>
        </w:rPr>
        <w:t> </w:t>
      </w:r>
      <w:r>
        <w:rPr/>
        <w:t>as true or false.</w:t>
      </w:r>
      <w:r>
        <w:rPr>
          <w:spacing w:val="40"/>
        </w:rPr>
        <w:t> </w:t>
      </w:r>
      <w:r>
        <w:rPr/>
        <w:t>They are often used as flags or signals in code when something has occurred or a condition has been met, and can be used in conditional statements.</w:t>
      </w:r>
      <w:r>
        <w:rPr>
          <w:spacing w:val="40"/>
        </w:rPr>
        <w:t> </w:t>
      </w:r>
      <w:r>
        <w:rPr/>
        <w:t>The example below uses the Theater example and sets a Boolean variable to true when enough tickets have been sold.</w:t>
      </w:r>
      <w:r>
        <w:rPr>
          <w:spacing w:val="40"/>
        </w:rPr>
        <w:t> </w:t>
      </w:r>
      <w:r>
        <w:rPr/>
        <w:t>The flag is used to determine if the print statements should execute.</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before="188"/>
        <w:ind w:left="515"/>
      </w:pPr>
      <w:r>
        <w:rPr>
          <w:color w:val="000000"/>
          <w:shd w:fill="F9BE8F" w:color="auto" w:val="clear"/>
        </w:rPr>
        <w:t>Ex.</w:t>
      </w:r>
      <w:r>
        <w:rPr>
          <w:color w:val="000000"/>
          <w:spacing w:val="-3"/>
          <w:shd w:fill="F9BE8F" w:color="auto" w:val="clear"/>
        </w:rPr>
        <w:t> </w:t>
      </w:r>
      <w:r>
        <w:rPr>
          <w:color w:val="000000"/>
          <w:shd w:fill="F9BE8F" w:color="auto" w:val="clear"/>
        </w:rPr>
        <w:t>4.9</w:t>
      </w:r>
      <w:r>
        <w:rPr>
          <w:color w:val="000000"/>
          <w:spacing w:val="-4"/>
        </w:rPr>
        <w:t> </w:t>
      </w:r>
      <w:r>
        <w:rPr>
          <w:color w:val="000000"/>
        </w:rPr>
        <w:t>–</w:t>
      </w:r>
      <w:r>
        <w:rPr>
          <w:color w:val="000000"/>
          <w:spacing w:val="-3"/>
        </w:rPr>
        <w:t> </w:t>
      </w:r>
      <w:r>
        <w:rPr>
          <w:color w:val="000000"/>
        </w:rPr>
        <w:t>the</w:t>
      </w:r>
      <w:r>
        <w:rPr>
          <w:color w:val="000000"/>
          <w:spacing w:val="-4"/>
        </w:rPr>
        <w:t> </w:t>
      </w:r>
      <w:r>
        <w:rPr>
          <w:color w:val="000000"/>
        </w:rPr>
        <w:t>Theater</w:t>
      </w:r>
      <w:r>
        <w:rPr>
          <w:color w:val="000000"/>
          <w:spacing w:val="-4"/>
        </w:rPr>
        <w:t> </w:t>
      </w:r>
      <w:r>
        <w:rPr>
          <w:color w:val="000000"/>
        </w:rPr>
        <w:t>revisited</w:t>
      </w:r>
      <w:r>
        <w:rPr>
          <w:color w:val="000000"/>
          <w:spacing w:val="-3"/>
        </w:rPr>
        <w:t> </w:t>
      </w:r>
      <w:r>
        <w:rPr>
          <w:color w:val="000000"/>
        </w:rPr>
        <w:t>using</w:t>
      </w:r>
      <w:r>
        <w:rPr>
          <w:color w:val="000000"/>
          <w:spacing w:val="-3"/>
        </w:rPr>
        <w:t> </w:t>
      </w:r>
      <w:r>
        <w:rPr>
          <w:color w:val="000000"/>
        </w:rPr>
        <w:t>the</w:t>
      </w:r>
      <w:r>
        <w:rPr>
          <w:color w:val="000000"/>
          <w:spacing w:val="-4"/>
        </w:rPr>
        <w:t> </w:t>
      </w:r>
      <w:r>
        <w:rPr>
          <w:color w:val="000000"/>
        </w:rPr>
        <w:t>bool</w:t>
      </w:r>
      <w:r>
        <w:rPr>
          <w:color w:val="000000"/>
          <w:spacing w:val="-3"/>
        </w:rPr>
        <w:t> </w:t>
      </w:r>
      <w:r>
        <w:rPr>
          <w:color w:val="000000"/>
        </w:rPr>
        <w:t>data</w:t>
      </w:r>
      <w:r>
        <w:rPr>
          <w:color w:val="000000"/>
          <w:spacing w:val="-4"/>
        </w:rPr>
        <w:t> type</w:t>
      </w:r>
    </w:p>
    <w:p>
      <w:pPr>
        <w:pStyle w:val="BodyText"/>
        <w:rPr>
          <w:sz w:val="18"/>
        </w:rPr>
      </w:pPr>
    </w:p>
    <w:p>
      <w:pPr>
        <w:pStyle w:val="BodyText"/>
        <w:spacing w:line="276" w:lineRule="auto"/>
        <w:ind w:left="460" w:right="835"/>
        <w:jc w:val="both"/>
      </w:pPr>
      <w:r>
        <w:rPr/>
        <w:t>A bool variable </w:t>
      </w:r>
      <w:r>
        <w:rPr>
          <w:rFonts w:ascii="Gill Sans MT" w:hAnsi="Gill Sans MT"/>
        </w:rPr>
        <w:t>sold_out </w:t>
      </w:r>
      <w:r>
        <w:rPr/>
        <w:t>is assigned False, and the condition is tested.</w:t>
      </w:r>
      <w:r>
        <w:rPr>
          <w:spacing w:val="40"/>
        </w:rPr>
        <w:t> </w:t>
      </w:r>
      <w:r>
        <w:rPr/>
        <w:t>If the conditional expression is true, then it is assigned True.</w:t>
      </w:r>
      <w:r>
        <w:rPr>
          <w:spacing w:val="40"/>
        </w:rPr>
        <w:t> </w:t>
      </w:r>
      <w:r>
        <w:rPr/>
        <w:t>It can then be used as a flag in the second “</w:t>
      </w:r>
      <w:r>
        <w:rPr>
          <w:i/>
        </w:rPr>
        <w:t>if</w:t>
      </w:r>
      <w:r>
        <w:rPr/>
        <w:t>” conditional expression.</w:t>
      </w:r>
    </w:p>
    <w:p>
      <w:pPr>
        <w:pStyle w:val="BodyText"/>
        <w:spacing w:before="4"/>
        <w:rPr>
          <w:sz w:val="19"/>
        </w:rPr>
      </w:pPr>
      <w:r>
        <w:rPr/>
        <w:drawing>
          <wp:anchor distT="0" distB="0" distL="0" distR="0" allowOverlap="1" layoutInCell="1" locked="0" behindDoc="0" simplePos="0" relativeHeight="246">
            <wp:simplePos x="0" y="0"/>
            <wp:positionH relativeFrom="page">
              <wp:posOffset>1657349</wp:posOffset>
            </wp:positionH>
            <wp:positionV relativeFrom="paragraph">
              <wp:posOffset>180916</wp:posOffset>
            </wp:positionV>
            <wp:extent cx="3986960" cy="1470660"/>
            <wp:effectExtent l="0" t="0" r="0" b="0"/>
            <wp:wrapTopAndBottom/>
            <wp:docPr id="247" name="image137.png" descr="sold_out=False if main_sold==400 and balony_sold==200: if sold_out==True: print('Display the &quot;Sold out&quot; sign') print('Close the box office') "/>
            <wp:cNvGraphicFramePr>
              <a:graphicFrameLocks noChangeAspect="1"/>
            </wp:cNvGraphicFramePr>
            <a:graphic>
              <a:graphicData uri="http://schemas.openxmlformats.org/drawingml/2006/picture">
                <pic:pic>
                  <pic:nvPicPr>
                    <pic:cNvPr id="248" name="image137.png"/>
                    <pic:cNvPicPr/>
                  </pic:nvPicPr>
                  <pic:blipFill>
                    <a:blip r:embed="rId151" cstate="print"/>
                    <a:stretch>
                      <a:fillRect/>
                    </a:stretch>
                  </pic:blipFill>
                  <pic:spPr>
                    <a:xfrm>
                      <a:off x="0" y="0"/>
                      <a:ext cx="3986960" cy="1470660"/>
                    </a:xfrm>
                    <a:prstGeom prst="rect">
                      <a:avLst/>
                    </a:prstGeom>
                  </pic:spPr>
                </pic:pic>
              </a:graphicData>
            </a:graphic>
          </wp:anchor>
        </w:drawing>
      </w:r>
    </w:p>
    <w:p>
      <w:pPr>
        <w:pStyle w:val="BodyText"/>
        <w:spacing w:before="9"/>
        <w:rPr>
          <w:sz w:val="27"/>
        </w:rPr>
      </w:pPr>
    </w:p>
    <w:p>
      <w:pPr>
        <w:pStyle w:val="BodyText"/>
        <w:spacing w:line="276" w:lineRule="auto"/>
        <w:ind w:left="460" w:right="834"/>
        <w:jc w:val="both"/>
      </w:pPr>
      <w:r>
        <w:rPr/>
        <w:t>Notice that the second “if” expression above can be written “</w:t>
      </w:r>
      <w:r>
        <w:rPr>
          <w:rFonts w:ascii="Gill Sans MT" w:hAnsi="Gill Sans MT"/>
        </w:rPr>
        <w:t>if sold_out:</w:t>
      </w:r>
      <w:r>
        <w:rPr/>
        <w:t>”.</w:t>
      </w:r>
      <w:r>
        <w:rPr>
          <w:spacing w:val="40"/>
        </w:rPr>
        <w:t> </w:t>
      </w:r>
      <w:r>
        <w:rPr/>
        <w:t>Since the variable is Boolean, it is interpreted correctly.</w:t>
      </w:r>
      <w:r>
        <w:rPr>
          <w:spacing w:val="40"/>
        </w:rPr>
        <w:t> </w:t>
      </w:r>
      <w:r>
        <w:rPr/>
        <w:t>The expression also highlights an occasion to use the </w:t>
      </w:r>
      <w:r>
        <w:rPr>
          <w:i/>
        </w:rPr>
        <w:t>not </w:t>
      </w:r>
      <w:r>
        <w:rPr/>
        <w:t>operator as shown below.</w:t>
      </w:r>
      <w:r>
        <w:rPr>
          <w:spacing w:val="80"/>
        </w:rPr>
        <w:t> </w:t>
      </w:r>
      <w:r>
        <w:rPr/>
        <w:t>The logic is reversed and</w:t>
      </w:r>
      <w:r>
        <w:rPr>
          <w:spacing w:val="40"/>
        </w:rPr>
        <w:t> </w:t>
      </w:r>
      <w:r>
        <w:rPr/>
        <w:t>the expression is clear.</w:t>
      </w:r>
    </w:p>
    <w:p>
      <w:pPr>
        <w:pStyle w:val="BodyText"/>
        <w:spacing w:before="5"/>
        <w:rPr>
          <w:sz w:val="20"/>
        </w:rPr>
      </w:pPr>
      <w:r>
        <w:rPr/>
        <w:drawing>
          <wp:anchor distT="0" distB="0" distL="0" distR="0" allowOverlap="1" layoutInCell="1" locked="0" behindDoc="0" simplePos="0" relativeHeight="247">
            <wp:simplePos x="0" y="0"/>
            <wp:positionH relativeFrom="page">
              <wp:posOffset>2137410</wp:posOffset>
            </wp:positionH>
            <wp:positionV relativeFrom="paragraph">
              <wp:posOffset>189833</wp:posOffset>
            </wp:positionV>
            <wp:extent cx="2975262" cy="297179"/>
            <wp:effectExtent l="0" t="0" r="0" b="0"/>
            <wp:wrapTopAndBottom/>
            <wp:docPr id="249" name="image138.png" descr="if not sold_out: print('Keep selling tickets') "/>
            <wp:cNvGraphicFramePr>
              <a:graphicFrameLocks noChangeAspect="1"/>
            </wp:cNvGraphicFramePr>
            <a:graphic>
              <a:graphicData uri="http://schemas.openxmlformats.org/drawingml/2006/picture">
                <pic:pic>
                  <pic:nvPicPr>
                    <pic:cNvPr id="250" name="image138.png"/>
                    <pic:cNvPicPr/>
                  </pic:nvPicPr>
                  <pic:blipFill>
                    <a:blip r:embed="rId152" cstate="print"/>
                    <a:stretch>
                      <a:fillRect/>
                    </a:stretch>
                  </pic:blipFill>
                  <pic:spPr>
                    <a:xfrm>
                      <a:off x="0" y="0"/>
                      <a:ext cx="2975262" cy="297179"/>
                    </a:xfrm>
                    <a:prstGeom prst="rect">
                      <a:avLst/>
                    </a:prstGeom>
                  </pic:spPr>
                </pic:pic>
              </a:graphicData>
            </a:graphic>
          </wp:anchor>
        </w:drawing>
      </w:r>
    </w:p>
    <w:p>
      <w:pPr>
        <w:pStyle w:val="BodyText"/>
      </w:pPr>
    </w:p>
    <w:p>
      <w:pPr>
        <w:pStyle w:val="BodyText"/>
        <w:spacing w:before="4"/>
        <w:rPr>
          <w:sz w:val="20"/>
        </w:rPr>
      </w:pPr>
    </w:p>
    <w:p>
      <w:pPr>
        <w:pStyle w:val="Heading7"/>
        <w:jc w:val="left"/>
      </w:pPr>
      <w:r>
        <w:rPr>
          <w:color w:val="974706"/>
        </w:rPr>
        <w:t>Common</w:t>
      </w:r>
      <w:r>
        <w:rPr>
          <w:color w:val="974706"/>
          <w:spacing w:val="-2"/>
        </w:rPr>
        <w:t> Errors</w:t>
      </w:r>
    </w:p>
    <w:p>
      <w:pPr>
        <w:pStyle w:val="BodyText"/>
        <w:spacing w:before="7"/>
        <w:rPr>
          <w:b/>
          <w:sz w:val="18"/>
        </w:rPr>
      </w:pPr>
    </w:p>
    <w:p>
      <w:pPr>
        <w:pStyle w:val="BodyText"/>
        <w:spacing w:line="276" w:lineRule="auto"/>
        <w:ind w:left="460" w:right="835"/>
        <w:jc w:val="both"/>
      </w:pPr>
      <w:r>
        <w:rPr/>
        <w:t>Some of the most common errors in programming have to do with logical operators and writing conditional expressions.</w:t>
      </w:r>
      <w:r>
        <w:rPr>
          <w:spacing w:val="40"/>
        </w:rPr>
        <w:t> </w:t>
      </w:r>
      <w:r>
        <w:rPr/>
        <w:t>Most are easily found when testing around the conditional value or values being tested.</w:t>
      </w:r>
    </w:p>
    <w:p>
      <w:pPr>
        <w:pStyle w:val="BodyText"/>
        <w:spacing w:before="2"/>
        <w:rPr>
          <w:sz w:val="15"/>
        </w:rPr>
      </w:pPr>
    </w:p>
    <w:p>
      <w:pPr>
        <w:pStyle w:val="BodyText"/>
        <w:tabs>
          <w:tab w:pos="4780" w:val="left" w:leader="none"/>
        </w:tabs>
        <w:ind w:left="2260"/>
        <w:rPr>
          <w:rFonts w:ascii="Gill Sans MT"/>
        </w:rPr>
      </w:pPr>
      <w:r>
        <w:rPr>
          <w:rFonts w:ascii="Gill Sans MT"/>
          <w:w w:val="110"/>
        </w:rPr>
        <w:t>if</w:t>
      </w:r>
      <w:r>
        <w:rPr>
          <w:rFonts w:ascii="Gill Sans MT"/>
          <w:spacing w:val="-12"/>
          <w:w w:val="110"/>
        </w:rPr>
        <w:t> </w:t>
      </w:r>
      <w:r>
        <w:rPr>
          <w:rFonts w:ascii="Gill Sans MT"/>
          <w:w w:val="110"/>
        </w:rPr>
        <w:t>value</w:t>
      </w:r>
      <w:r>
        <w:rPr>
          <w:rFonts w:ascii="Gill Sans MT"/>
          <w:spacing w:val="-14"/>
          <w:w w:val="110"/>
        </w:rPr>
        <w:t> </w:t>
      </w:r>
      <w:r>
        <w:rPr>
          <w:rFonts w:ascii="Gill Sans MT"/>
          <w:w w:val="110"/>
        </w:rPr>
        <w:t>&lt;</w:t>
      </w:r>
      <w:r>
        <w:rPr>
          <w:rFonts w:ascii="Gill Sans MT"/>
          <w:spacing w:val="-14"/>
          <w:w w:val="110"/>
        </w:rPr>
        <w:t> </w:t>
      </w:r>
      <w:r>
        <w:rPr>
          <w:rFonts w:ascii="Gill Sans MT"/>
          <w:spacing w:val="-5"/>
          <w:w w:val="110"/>
        </w:rPr>
        <w:t>90</w:t>
      </w:r>
      <w:r>
        <w:rPr>
          <w:rFonts w:ascii="Gill Sans MT"/>
        </w:rPr>
        <w:tab/>
      </w:r>
      <w:r>
        <w:rPr>
          <w:rFonts w:ascii="Gill Sans MT"/>
          <w:w w:val="110"/>
        </w:rPr>
        <w:t>#</w:t>
      </w:r>
      <w:r>
        <w:rPr>
          <w:rFonts w:ascii="Gill Sans MT"/>
          <w:spacing w:val="-10"/>
          <w:w w:val="110"/>
        </w:rPr>
        <w:t> </w:t>
      </w:r>
      <w:r>
        <w:rPr>
          <w:rFonts w:ascii="Gill Sans MT"/>
          <w:w w:val="110"/>
        </w:rPr>
        <w:t>excludes</w:t>
      </w:r>
      <w:r>
        <w:rPr>
          <w:rFonts w:ascii="Gill Sans MT"/>
          <w:spacing w:val="-11"/>
          <w:w w:val="110"/>
        </w:rPr>
        <w:t> </w:t>
      </w:r>
      <w:r>
        <w:rPr>
          <w:rFonts w:ascii="Gill Sans MT"/>
          <w:spacing w:val="-5"/>
          <w:w w:val="110"/>
        </w:rPr>
        <w:t>90</w:t>
      </w:r>
    </w:p>
    <w:p>
      <w:pPr>
        <w:pStyle w:val="BodyText"/>
        <w:tabs>
          <w:tab w:pos="4780" w:val="left" w:leader="none"/>
        </w:tabs>
        <w:spacing w:before="167"/>
        <w:ind w:left="2260"/>
        <w:rPr>
          <w:rFonts w:ascii="Gill Sans MT"/>
        </w:rPr>
      </w:pPr>
      <w:r>
        <w:rPr>
          <w:rFonts w:ascii="Gill Sans MT"/>
          <w:w w:val="105"/>
        </w:rPr>
        <w:t>if</w:t>
      </w:r>
      <w:r>
        <w:rPr>
          <w:rFonts w:ascii="Gill Sans MT"/>
          <w:spacing w:val="-3"/>
          <w:w w:val="105"/>
        </w:rPr>
        <w:t> </w:t>
      </w:r>
      <w:r>
        <w:rPr>
          <w:rFonts w:ascii="Gill Sans MT"/>
          <w:w w:val="105"/>
        </w:rPr>
        <w:t>value</w:t>
      </w:r>
      <w:r>
        <w:rPr>
          <w:rFonts w:ascii="Gill Sans MT"/>
          <w:spacing w:val="-4"/>
          <w:w w:val="105"/>
        </w:rPr>
        <w:t> </w:t>
      </w:r>
      <w:r>
        <w:rPr>
          <w:rFonts w:ascii="Gill Sans MT"/>
          <w:w w:val="105"/>
        </w:rPr>
        <w:t>&lt;=</w:t>
      </w:r>
      <w:r>
        <w:rPr>
          <w:rFonts w:ascii="Gill Sans MT"/>
          <w:spacing w:val="-1"/>
          <w:w w:val="105"/>
        </w:rPr>
        <w:t> </w:t>
      </w:r>
      <w:r>
        <w:rPr>
          <w:rFonts w:ascii="Gill Sans MT"/>
          <w:spacing w:val="-5"/>
          <w:w w:val="105"/>
        </w:rPr>
        <w:t>90</w:t>
      </w:r>
      <w:r>
        <w:rPr>
          <w:rFonts w:ascii="Gill Sans MT"/>
        </w:rPr>
        <w:tab/>
      </w:r>
      <w:r>
        <w:rPr>
          <w:rFonts w:ascii="Gill Sans MT"/>
          <w:w w:val="110"/>
        </w:rPr>
        <w:t>#</w:t>
      </w:r>
      <w:r>
        <w:rPr>
          <w:rFonts w:ascii="Gill Sans MT"/>
          <w:spacing w:val="-2"/>
          <w:w w:val="110"/>
        </w:rPr>
        <w:t> </w:t>
      </w:r>
      <w:r>
        <w:rPr>
          <w:rFonts w:ascii="Gill Sans MT"/>
          <w:w w:val="110"/>
        </w:rPr>
        <w:t>includes</w:t>
      </w:r>
      <w:r>
        <w:rPr>
          <w:rFonts w:ascii="Gill Sans MT"/>
          <w:spacing w:val="-5"/>
          <w:w w:val="110"/>
        </w:rPr>
        <w:t> 90</w:t>
      </w:r>
    </w:p>
    <w:p>
      <w:pPr>
        <w:pStyle w:val="BodyText"/>
        <w:spacing w:before="7"/>
        <w:rPr>
          <w:rFonts w:ascii="Gill Sans MT"/>
          <w:sz w:val="24"/>
        </w:rPr>
      </w:pPr>
    </w:p>
    <w:p>
      <w:pPr>
        <w:pStyle w:val="BodyText"/>
        <w:spacing w:line="276" w:lineRule="auto"/>
        <w:ind w:left="460" w:right="834"/>
        <w:jc w:val="both"/>
      </w:pPr>
      <w:r>
        <w:rPr/>
        <w:t>Other common errors include confusing when to use “</w:t>
      </w:r>
      <w:r>
        <w:rPr>
          <w:i/>
        </w:rPr>
        <w:t>and</w:t>
      </w:r>
      <w:r>
        <w:rPr/>
        <w:t>”, when to use “</w:t>
      </w:r>
      <w:r>
        <w:rPr>
          <w:i/>
        </w:rPr>
        <w:t>or</w:t>
      </w:r>
      <w:r>
        <w:rPr/>
        <w:t>”, and</w:t>
      </w:r>
      <w:r>
        <w:rPr>
          <w:spacing w:val="-1"/>
        </w:rPr>
        <w:t> </w:t>
      </w:r>
      <w:r>
        <w:rPr/>
        <w:t>the</w:t>
      </w:r>
      <w:r>
        <w:rPr>
          <w:spacing w:val="-1"/>
        </w:rPr>
        <w:t> </w:t>
      </w:r>
      <w:r>
        <w:rPr/>
        <w:t>“</w:t>
      </w:r>
      <w:r>
        <w:rPr>
          <w:i/>
        </w:rPr>
        <w:t>not</w:t>
      </w:r>
      <w:r>
        <w:rPr/>
        <w:t>”</w:t>
      </w:r>
      <w:r>
        <w:rPr>
          <w:spacing w:val="-3"/>
        </w:rPr>
        <w:t> </w:t>
      </w:r>
      <w:r>
        <w:rPr/>
        <w:t>operator.</w:t>
      </w:r>
      <w:r>
        <w:rPr>
          <w:spacing w:val="40"/>
        </w:rPr>
        <w:t> </w:t>
      </w:r>
      <w:r>
        <w:rPr/>
        <w:t>A careful review of the</w:t>
      </w:r>
      <w:r>
        <w:rPr>
          <w:spacing w:val="-1"/>
        </w:rPr>
        <w:t> </w:t>
      </w:r>
      <w:r>
        <w:rPr/>
        <w:t>requirements</w:t>
      </w:r>
      <w:r>
        <w:rPr>
          <w:spacing w:val="-1"/>
        </w:rPr>
        <w:t> </w:t>
      </w:r>
      <w:r>
        <w:rPr/>
        <w:t>and</w:t>
      </w:r>
      <w:r>
        <w:rPr>
          <w:spacing w:val="-4"/>
        </w:rPr>
        <w:t> </w:t>
      </w:r>
      <w:r>
        <w:rPr/>
        <w:t>using</w:t>
      </w:r>
      <w:r>
        <w:rPr>
          <w:spacing w:val="-1"/>
        </w:rPr>
        <w:t> </w:t>
      </w:r>
      <w:r>
        <w:rPr/>
        <w:t>tools</w:t>
      </w:r>
      <w:r>
        <w:rPr>
          <w:spacing w:val="-1"/>
        </w:rPr>
        <w:t> </w:t>
      </w:r>
      <w:r>
        <w:rPr/>
        <w:t>like pseudocode or a flowchart will save time debugging and testing to find and correct errors.</w:t>
      </w:r>
    </w:p>
    <w:p>
      <w:pPr>
        <w:pStyle w:val="BodyText"/>
        <w:spacing w:before="13"/>
        <w:rPr>
          <w:sz w:val="14"/>
        </w:rPr>
      </w:pPr>
    </w:p>
    <w:p>
      <w:pPr>
        <w:pStyle w:val="BodyText"/>
        <w:ind w:left="460"/>
      </w:pPr>
      <w:r>
        <w:rPr/>
        <w:t>A</w:t>
      </w:r>
      <w:r>
        <w:rPr>
          <w:spacing w:val="-4"/>
        </w:rPr>
        <w:t> </w:t>
      </w:r>
      <w:r>
        <w:rPr/>
        <w:t>surprisingly</w:t>
      </w:r>
      <w:r>
        <w:rPr>
          <w:spacing w:val="-4"/>
        </w:rPr>
        <w:t> </w:t>
      </w:r>
      <w:r>
        <w:rPr/>
        <w:t>common</w:t>
      </w:r>
      <w:r>
        <w:rPr>
          <w:spacing w:val="-4"/>
        </w:rPr>
        <w:t> </w:t>
      </w:r>
      <w:r>
        <w:rPr/>
        <w:t>error</w:t>
      </w:r>
      <w:r>
        <w:rPr>
          <w:spacing w:val="-4"/>
        </w:rPr>
        <w:t> </w:t>
      </w:r>
      <w:r>
        <w:rPr/>
        <w:t>is</w:t>
      </w:r>
      <w:r>
        <w:rPr>
          <w:spacing w:val="-3"/>
        </w:rPr>
        <w:t> </w:t>
      </w:r>
      <w:r>
        <w:rPr/>
        <w:t>using</w:t>
      </w:r>
      <w:r>
        <w:rPr>
          <w:spacing w:val="-3"/>
        </w:rPr>
        <w:t> </w:t>
      </w:r>
      <w:r>
        <w:rPr/>
        <w:t>a</w:t>
      </w:r>
      <w:r>
        <w:rPr>
          <w:spacing w:val="-3"/>
        </w:rPr>
        <w:t> </w:t>
      </w:r>
      <w:r>
        <w:rPr/>
        <w:t>single</w:t>
      </w:r>
      <w:r>
        <w:rPr>
          <w:spacing w:val="-2"/>
        </w:rPr>
        <w:t> </w:t>
      </w:r>
      <w:r>
        <w:rPr/>
        <w:t>equal</w:t>
      </w:r>
      <w:r>
        <w:rPr>
          <w:spacing w:val="-3"/>
        </w:rPr>
        <w:t> </w:t>
      </w:r>
      <w:r>
        <w:rPr/>
        <w:t>sign</w:t>
      </w:r>
      <w:r>
        <w:rPr>
          <w:spacing w:val="-5"/>
        </w:rPr>
        <w:t> </w:t>
      </w:r>
      <w:r>
        <w:rPr/>
        <w:t>when</w:t>
      </w:r>
      <w:r>
        <w:rPr>
          <w:spacing w:val="-4"/>
        </w:rPr>
        <w:t> </w:t>
      </w:r>
      <w:r>
        <w:rPr/>
        <w:t>two</w:t>
      </w:r>
      <w:r>
        <w:rPr>
          <w:spacing w:val="-4"/>
        </w:rPr>
        <w:t> </w:t>
      </w:r>
      <w:r>
        <w:rPr/>
        <w:t>are</w:t>
      </w:r>
      <w:r>
        <w:rPr>
          <w:spacing w:val="-2"/>
        </w:rPr>
        <w:t> required.</w:t>
      </w:r>
    </w:p>
    <w:p>
      <w:pPr>
        <w:pStyle w:val="BodyText"/>
        <w:spacing w:before="2"/>
        <w:rPr>
          <w:sz w:val="18"/>
        </w:rPr>
      </w:pPr>
    </w:p>
    <w:p>
      <w:pPr>
        <w:pStyle w:val="BodyText"/>
        <w:tabs>
          <w:tab w:pos="4780" w:val="left" w:leader="none"/>
        </w:tabs>
        <w:spacing w:before="1"/>
        <w:ind w:left="2260"/>
        <w:rPr>
          <w:rFonts w:ascii="Gill Sans MT"/>
        </w:rPr>
      </w:pPr>
      <w:r>
        <w:rPr>
          <w:rFonts w:ascii="Gill Sans MT"/>
          <w:w w:val="110"/>
        </w:rPr>
        <w:t>value</w:t>
      </w:r>
      <w:r>
        <w:rPr>
          <w:rFonts w:ascii="Gill Sans MT"/>
          <w:spacing w:val="-17"/>
          <w:w w:val="110"/>
        </w:rPr>
        <w:t> </w:t>
      </w:r>
      <w:r>
        <w:rPr>
          <w:rFonts w:ascii="Gill Sans MT"/>
          <w:w w:val="110"/>
        </w:rPr>
        <w:t>=</w:t>
      </w:r>
      <w:r>
        <w:rPr>
          <w:rFonts w:ascii="Gill Sans MT"/>
          <w:spacing w:val="-16"/>
          <w:w w:val="110"/>
        </w:rPr>
        <w:t> </w:t>
      </w:r>
      <w:r>
        <w:rPr>
          <w:rFonts w:ascii="Gill Sans MT"/>
          <w:spacing w:val="-5"/>
          <w:w w:val="110"/>
        </w:rPr>
        <w:t>num</w:t>
      </w:r>
      <w:r>
        <w:rPr>
          <w:rFonts w:ascii="Gill Sans MT"/>
        </w:rPr>
        <w:tab/>
      </w:r>
      <w:r>
        <w:rPr>
          <w:rFonts w:ascii="Gill Sans MT"/>
          <w:w w:val="110"/>
        </w:rPr>
        <w:t>#</w:t>
      </w:r>
      <w:r>
        <w:rPr>
          <w:rFonts w:ascii="Gill Sans MT"/>
          <w:spacing w:val="7"/>
          <w:w w:val="110"/>
        </w:rPr>
        <w:t> </w:t>
      </w:r>
      <w:r>
        <w:rPr>
          <w:rFonts w:ascii="Gill Sans MT"/>
          <w:w w:val="110"/>
        </w:rPr>
        <w:t>assigns</w:t>
      </w:r>
      <w:r>
        <w:rPr>
          <w:rFonts w:ascii="Gill Sans MT"/>
          <w:spacing w:val="7"/>
          <w:w w:val="110"/>
        </w:rPr>
        <w:t> </w:t>
      </w:r>
      <w:r>
        <w:rPr>
          <w:rFonts w:ascii="Gill Sans MT"/>
          <w:w w:val="110"/>
        </w:rPr>
        <w:t>num</w:t>
      </w:r>
      <w:r>
        <w:rPr>
          <w:rFonts w:ascii="Gill Sans MT"/>
          <w:spacing w:val="3"/>
          <w:w w:val="110"/>
        </w:rPr>
        <w:t> </w:t>
      </w:r>
      <w:r>
        <w:rPr>
          <w:rFonts w:ascii="Gill Sans MT"/>
          <w:w w:val="110"/>
        </w:rPr>
        <w:t>to</w:t>
      </w:r>
      <w:r>
        <w:rPr>
          <w:rFonts w:ascii="Gill Sans MT"/>
          <w:spacing w:val="3"/>
          <w:w w:val="110"/>
        </w:rPr>
        <w:t> </w:t>
      </w:r>
      <w:r>
        <w:rPr>
          <w:rFonts w:ascii="Gill Sans MT"/>
          <w:spacing w:val="-2"/>
          <w:w w:val="110"/>
        </w:rPr>
        <w:t>value</w:t>
      </w:r>
    </w:p>
    <w:p>
      <w:pPr>
        <w:pStyle w:val="BodyText"/>
        <w:tabs>
          <w:tab w:pos="4780" w:val="left" w:leader="none"/>
        </w:tabs>
        <w:spacing w:before="169"/>
        <w:ind w:left="2260"/>
        <w:rPr>
          <w:rFonts w:ascii="Gill Sans MT"/>
        </w:rPr>
      </w:pPr>
      <w:r>
        <w:rPr>
          <w:rFonts w:ascii="Gill Sans MT"/>
          <w:w w:val="105"/>
        </w:rPr>
        <w:t>value</w:t>
      </w:r>
      <w:r>
        <w:rPr>
          <w:rFonts w:ascii="Gill Sans MT"/>
          <w:spacing w:val="-7"/>
          <w:w w:val="105"/>
        </w:rPr>
        <w:t> </w:t>
      </w:r>
      <w:r>
        <w:rPr>
          <w:rFonts w:ascii="Gill Sans MT"/>
          <w:w w:val="105"/>
        </w:rPr>
        <w:t>==</w:t>
      </w:r>
      <w:r>
        <w:rPr>
          <w:rFonts w:ascii="Gill Sans MT"/>
          <w:spacing w:val="-7"/>
          <w:w w:val="105"/>
        </w:rPr>
        <w:t> </w:t>
      </w:r>
      <w:r>
        <w:rPr>
          <w:rFonts w:ascii="Gill Sans MT"/>
          <w:spacing w:val="-5"/>
          <w:w w:val="105"/>
        </w:rPr>
        <w:t>num</w:t>
      </w:r>
      <w:r>
        <w:rPr>
          <w:rFonts w:ascii="Gill Sans MT"/>
        </w:rPr>
        <w:tab/>
      </w:r>
      <w:r>
        <w:rPr>
          <w:rFonts w:ascii="Gill Sans MT"/>
          <w:w w:val="110"/>
        </w:rPr>
        <w:t>#</w:t>
      </w:r>
      <w:r>
        <w:rPr>
          <w:rFonts w:ascii="Gill Sans MT"/>
          <w:spacing w:val="-14"/>
          <w:w w:val="110"/>
        </w:rPr>
        <w:t> </w:t>
      </w:r>
      <w:r>
        <w:rPr>
          <w:rFonts w:ascii="Gill Sans MT"/>
          <w:w w:val="110"/>
        </w:rPr>
        <w:t>tests</w:t>
      </w:r>
      <w:r>
        <w:rPr>
          <w:rFonts w:ascii="Gill Sans MT"/>
          <w:spacing w:val="-12"/>
          <w:w w:val="110"/>
        </w:rPr>
        <w:t> </w:t>
      </w:r>
      <w:r>
        <w:rPr>
          <w:rFonts w:ascii="Gill Sans MT"/>
          <w:w w:val="110"/>
        </w:rPr>
        <w:t>for</w:t>
      </w:r>
      <w:r>
        <w:rPr>
          <w:rFonts w:ascii="Gill Sans MT"/>
          <w:spacing w:val="-14"/>
          <w:w w:val="110"/>
        </w:rPr>
        <w:t> </w:t>
      </w:r>
      <w:r>
        <w:rPr>
          <w:rFonts w:ascii="Gill Sans MT"/>
          <w:spacing w:val="-2"/>
          <w:w w:val="110"/>
        </w:rPr>
        <w:t>equivalence</w:t>
      </w:r>
    </w:p>
    <w:p>
      <w:pPr>
        <w:spacing w:after="0"/>
        <w:rPr>
          <w:rFonts w:ascii="Gill Sans MT"/>
        </w:rPr>
        <w:sectPr>
          <w:pgSz w:w="12240" w:h="15840"/>
          <w:pgMar w:header="763" w:footer="971" w:top="980" w:bottom="1160" w:left="1340" w:right="1680"/>
        </w:sectPr>
      </w:pPr>
    </w:p>
    <w:p>
      <w:pPr>
        <w:pStyle w:val="BodyText"/>
        <w:rPr>
          <w:rFonts w:ascii="Gill Sans MT"/>
          <w:sz w:val="20"/>
        </w:rPr>
      </w:pPr>
    </w:p>
    <w:p>
      <w:pPr>
        <w:pStyle w:val="BodyText"/>
        <w:spacing w:before="7"/>
        <w:rPr>
          <w:rFonts w:ascii="Gill Sans MT"/>
          <w:sz w:val="16"/>
        </w:rPr>
      </w:pPr>
    </w:p>
    <w:p>
      <w:pPr>
        <w:pStyle w:val="BodyText"/>
        <w:spacing w:line="276" w:lineRule="auto" w:before="31"/>
        <w:ind w:left="460" w:right="833"/>
        <w:jc w:val="both"/>
      </w:pPr>
      <w:r>
        <w:rPr/>
        <w:t>Since Python relies on indentation to associate lines of code with conditions, forgetting to indent or out-dent will cause issues as well.</w:t>
      </w:r>
      <w:r>
        <w:rPr>
          <w:spacing w:val="40"/>
        </w:rPr>
        <w:t> </w:t>
      </w:r>
      <w:r>
        <w:rPr/>
        <w:t>Note the output statements associated with the conditional expressions below.</w:t>
      </w:r>
    </w:p>
    <w:p>
      <w:pPr>
        <w:pStyle w:val="BodyText"/>
        <w:rPr>
          <w:sz w:val="27"/>
        </w:rPr>
      </w:pPr>
      <w:r>
        <w:rPr/>
        <w:drawing>
          <wp:anchor distT="0" distB="0" distL="0" distR="0" allowOverlap="1" layoutInCell="1" locked="0" behindDoc="0" simplePos="0" relativeHeight="248">
            <wp:simplePos x="0" y="0"/>
            <wp:positionH relativeFrom="page">
              <wp:posOffset>1533793</wp:posOffset>
            </wp:positionH>
            <wp:positionV relativeFrom="paragraph">
              <wp:posOffset>246970</wp:posOffset>
            </wp:positionV>
            <wp:extent cx="4221176" cy="2352675"/>
            <wp:effectExtent l="0" t="0" r="0" b="0"/>
            <wp:wrapTopAndBottom/>
            <wp:docPr id="251" name="image139.png" descr="if value&lt;90: print('I am associated with the IF clause.') print('I am associated with the IF clause.') if value &lt;0 and value &gt;10: print('This will never be true.') if value &gt;0 or value &lt;1-: print('This will always be true.') if value&gt;0 and value &gt;10 or value &lt;20: print('Ambiguous, and always true.')  "/>
            <wp:cNvGraphicFramePr>
              <a:graphicFrameLocks noChangeAspect="1"/>
            </wp:cNvGraphicFramePr>
            <a:graphic>
              <a:graphicData uri="http://schemas.openxmlformats.org/drawingml/2006/picture">
                <pic:pic>
                  <pic:nvPicPr>
                    <pic:cNvPr id="252" name="image139.png"/>
                    <pic:cNvPicPr/>
                  </pic:nvPicPr>
                  <pic:blipFill>
                    <a:blip r:embed="rId153" cstate="print"/>
                    <a:stretch>
                      <a:fillRect/>
                    </a:stretch>
                  </pic:blipFill>
                  <pic:spPr>
                    <a:xfrm>
                      <a:off x="0" y="0"/>
                      <a:ext cx="4221176" cy="2352675"/>
                    </a:xfrm>
                    <a:prstGeom prst="rect">
                      <a:avLst/>
                    </a:prstGeom>
                  </pic:spPr>
                </pic:pic>
              </a:graphicData>
            </a:graphic>
          </wp:anchor>
        </w:drawing>
      </w:r>
    </w:p>
    <w:p>
      <w:pPr>
        <w:pStyle w:val="BodyText"/>
      </w:pPr>
    </w:p>
    <w:p>
      <w:pPr>
        <w:pStyle w:val="BodyText"/>
      </w:pPr>
    </w:p>
    <w:p>
      <w:pPr>
        <w:pStyle w:val="BodyText"/>
        <w:spacing w:before="6"/>
        <w:rPr>
          <w:sz w:val="31"/>
        </w:rPr>
      </w:pPr>
    </w:p>
    <w:p>
      <w:pPr>
        <w:pStyle w:val="BodyText"/>
        <w:spacing w:line="276" w:lineRule="auto" w:before="1"/>
        <w:ind w:left="459" w:right="835"/>
        <w:jc w:val="both"/>
      </w:pPr>
      <w:r>
        <w:rPr/>
        <w:t>The interpreter will help with errors in syntax and grammar, but logic errors can only</w:t>
      </w:r>
      <w:r>
        <w:rPr>
          <w:spacing w:val="-3"/>
        </w:rPr>
        <w:t> </w:t>
      </w:r>
      <w:r>
        <w:rPr/>
        <w:t>be</w:t>
      </w:r>
      <w:r>
        <w:rPr>
          <w:spacing w:val="-2"/>
        </w:rPr>
        <w:t> </w:t>
      </w:r>
      <w:r>
        <w:rPr/>
        <w:t>avoided</w:t>
      </w:r>
      <w:r>
        <w:rPr>
          <w:spacing w:val="-3"/>
        </w:rPr>
        <w:t> </w:t>
      </w:r>
      <w:r>
        <w:rPr/>
        <w:t>by</w:t>
      </w:r>
      <w:r>
        <w:rPr>
          <w:spacing w:val="-3"/>
        </w:rPr>
        <w:t> </w:t>
      </w:r>
      <w:r>
        <w:rPr/>
        <w:t>careful</w:t>
      </w:r>
      <w:r>
        <w:rPr>
          <w:spacing w:val="-2"/>
        </w:rPr>
        <w:t> </w:t>
      </w:r>
      <w:r>
        <w:rPr/>
        <w:t>implementation</w:t>
      </w:r>
      <w:r>
        <w:rPr>
          <w:spacing w:val="-1"/>
        </w:rPr>
        <w:t> </w:t>
      </w:r>
      <w:r>
        <w:rPr/>
        <w:t>of</w:t>
      </w:r>
      <w:r>
        <w:rPr>
          <w:spacing w:val="-1"/>
        </w:rPr>
        <w:t> </w:t>
      </w:r>
      <w:r>
        <w:rPr/>
        <w:t>the</w:t>
      </w:r>
      <w:r>
        <w:rPr>
          <w:spacing w:val="-5"/>
        </w:rPr>
        <w:t> </w:t>
      </w:r>
      <w:r>
        <w:rPr/>
        <w:t>code.</w:t>
      </w:r>
      <w:r>
        <w:rPr>
          <w:spacing w:val="40"/>
        </w:rPr>
        <w:t> </w:t>
      </w:r>
      <w:r>
        <w:rPr/>
        <w:t>The</w:t>
      </w:r>
      <w:r>
        <w:rPr>
          <w:spacing w:val="-2"/>
        </w:rPr>
        <w:t> </w:t>
      </w:r>
      <w:r>
        <w:rPr/>
        <w:t>best</w:t>
      </w:r>
      <w:r>
        <w:rPr>
          <w:spacing w:val="-2"/>
        </w:rPr>
        <w:t> </w:t>
      </w:r>
      <w:r>
        <w:rPr/>
        <w:t>solution</w:t>
      </w:r>
      <w:r>
        <w:rPr>
          <w:spacing w:val="-4"/>
        </w:rPr>
        <w:t> </w:t>
      </w:r>
      <w:r>
        <w:rPr/>
        <w:t>may</w:t>
      </w:r>
      <w:r>
        <w:rPr>
          <w:spacing w:val="-3"/>
        </w:rPr>
        <w:t> </w:t>
      </w:r>
      <w:r>
        <w:rPr/>
        <w:t>be more deliberate and intentional than the use of complex statements.</w:t>
      </w:r>
      <w:r>
        <w:rPr>
          <w:spacing w:val="40"/>
        </w:rPr>
        <w:t> </w:t>
      </w:r>
      <w:r>
        <w:rPr/>
        <w:t>It is also a fact that code is written once, but read many times, so readability is always a </w:t>
      </w:r>
      <w:r>
        <w:rPr>
          <w:spacing w:val="-2"/>
        </w:rPr>
        <w:t>consideration.</w:t>
      </w:r>
    </w:p>
    <w:p>
      <w:pPr>
        <w:pStyle w:val="BodyText"/>
        <w:spacing w:before="12"/>
        <w:rPr>
          <w:sz w:val="14"/>
        </w:rPr>
      </w:pPr>
    </w:p>
    <w:p>
      <w:pPr>
        <w:pStyle w:val="BodyText"/>
        <w:spacing w:line="278" w:lineRule="auto"/>
        <w:ind w:left="459" w:right="835"/>
        <w:jc w:val="both"/>
      </w:pPr>
      <w:r>
        <w:rPr/>
        <w:t>Consider</w:t>
      </w:r>
      <w:r>
        <w:rPr>
          <w:spacing w:val="-2"/>
        </w:rPr>
        <w:t> </w:t>
      </w:r>
      <w:r>
        <w:rPr/>
        <w:t>that</w:t>
      </w:r>
      <w:r>
        <w:rPr>
          <w:spacing w:val="-1"/>
        </w:rPr>
        <w:t> </w:t>
      </w:r>
      <w:r>
        <w:rPr/>
        <w:t>all three</w:t>
      </w:r>
      <w:r>
        <w:rPr>
          <w:spacing w:val="-1"/>
        </w:rPr>
        <w:t> </w:t>
      </w:r>
      <w:r>
        <w:rPr/>
        <w:t>of</w:t>
      </w:r>
      <w:r>
        <w:rPr>
          <w:spacing w:val="-2"/>
        </w:rPr>
        <w:t> </w:t>
      </w:r>
      <w:r>
        <w:rPr/>
        <w:t>the</w:t>
      </w:r>
      <w:r>
        <w:rPr>
          <w:spacing w:val="-3"/>
        </w:rPr>
        <w:t> </w:t>
      </w:r>
      <w:r>
        <w:rPr/>
        <w:t>following</w:t>
      </w:r>
      <w:r>
        <w:rPr>
          <w:spacing w:val="-1"/>
        </w:rPr>
        <w:t> </w:t>
      </w:r>
      <w:r>
        <w:rPr/>
        <w:t>solutions</w:t>
      </w:r>
      <w:r>
        <w:rPr>
          <w:spacing w:val="-3"/>
        </w:rPr>
        <w:t> </w:t>
      </w:r>
      <w:r>
        <w:rPr/>
        <w:t>accomplish the</w:t>
      </w:r>
      <w:r>
        <w:rPr>
          <w:spacing w:val="-1"/>
        </w:rPr>
        <w:t> </w:t>
      </w:r>
      <w:r>
        <w:rPr/>
        <w:t>same</w:t>
      </w:r>
      <w:r>
        <w:rPr>
          <w:spacing w:val="-1"/>
        </w:rPr>
        <w:t> </w:t>
      </w:r>
      <w:r>
        <w:rPr/>
        <w:t>thing.</w:t>
      </w:r>
      <w:r>
        <w:rPr>
          <w:spacing w:val="40"/>
        </w:rPr>
        <w:t> </w:t>
      </w:r>
      <w:r>
        <w:rPr/>
        <w:t>The choice of which one to use is up to the programmer.</w:t>
      </w:r>
    </w:p>
    <w:p>
      <w:pPr>
        <w:pStyle w:val="BodyText"/>
        <w:spacing w:before="9"/>
        <w:rPr>
          <w:sz w:val="20"/>
        </w:rPr>
      </w:pPr>
      <w:r>
        <w:rPr/>
        <w:drawing>
          <wp:anchor distT="0" distB="0" distL="0" distR="0" allowOverlap="1" layoutInCell="1" locked="0" behindDoc="0" simplePos="0" relativeHeight="249">
            <wp:simplePos x="0" y="0"/>
            <wp:positionH relativeFrom="page">
              <wp:posOffset>2070735</wp:posOffset>
            </wp:positionH>
            <wp:positionV relativeFrom="paragraph">
              <wp:posOffset>192808</wp:posOffset>
            </wp:positionV>
            <wp:extent cx="2935335" cy="2114454"/>
            <wp:effectExtent l="0" t="0" r="0" b="0"/>
            <wp:wrapTopAndBottom/>
            <wp:docPr id="253" name="image140.png" descr="if number &gt;0: if number &lt;101: print('Number is valid.') if number &gt;0 and number &lt;=100: print('Number is valid.') if number &lt;=0 or number &gt;100: print('Number is not valid.') else: print('Number is valid.') "/>
            <wp:cNvGraphicFramePr>
              <a:graphicFrameLocks noChangeAspect="1"/>
            </wp:cNvGraphicFramePr>
            <a:graphic>
              <a:graphicData uri="http://schemas.openxmlformats.org/drawingml/2006/picture">
                <pic:pic>
                  <pic:nvPicPr>
                    <pic:cNvPr id="254" name="image140.png"/>
                    <pic:cNvPicPr/>
                  </pic:nvPicPr>
                  <pic:blipFill>
                    <a:blip r:embed="rId154" cstate="print"/>
                    <a:stretch>
                      <a:fillRect/>
                    </a:stretch>
                  </pic:blipFill>
                  <pic:spPr>
                    <a:xfrm>
                      <a:off x="0" y="0"/>
                      <a:ext cx="2935335" cy="2114454"/>
                    </a:xfrm>
                    <a:prstGeom prst="rect">
                      <a:avLst/>
                    </a:prstGeom>
                  </pic:spPr>
                </pic:pic>
              </a:graphicData>
            </a:graphic>
          </wp:anchor>
        </w:drawing>
      </w:r>
    </w:p>
    <w:p>
      <w:pPr>
        <w:spacing w:after="0"/>
        <w:rPr>
          <w:sz w:val="20"/>
        </w:rPr>
        <w:sectPr>
          <w:pgSz w:w="12240" w:h="15840"/>
          <w:pgMar w:header="763" w:footer="971" w:top="980" w:bottom="1160" w:left="1340" w:right="1680"/>
        </w:sectPr>
      </w:pPr>
    </w:p>
    <w:p>
      <w:pPr>
        <w:pStyle w:val="BodyText"/>
        <w:rPr>
          <w:sz w:val="20"/>
        </w:rPr>
      </w:pPr>
    </w:p>
    <w:p>
      <w:pPr>
        <w:pStyle w:val="BodyText"/>
        <w:spacing w:before="12" w:after="1"/>
        <w:rPr>
          <w:sz w:val="13"/>
        </w:rPr>
      </w:pPr>
    </w:p>
    <w:p>
      <w:pPr>
        <w:pStyle w:val="BodyText"/>
        <w:ind w:left="342"/>
        <w:rPr>
          <w:sz w:val="20"/>
        </w:rPr>
      </w:pPr>
      <w:r>
        <w:rPr>
          <w:sz w:val="20"/>
        </w:rPr>
        <w:pict>
          <v:shape style="width:407.3pt;height:22pt;mso-position-horizontal-relative:char;mso-position-vertical-relative:line" type="#_x0000_t202" id="docshape959" filled="true" fillcolor="#fad3b4" stroked="true" strokeweight=".48pt" strokecolor="#e26c09">
            <w10:anchorlock/>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3"/>
                      <w:sz w:val="28"/>
                    </w:rPr>
                    <w:t> </w:t>
                  </w:r>
                  <w:r>
                    <w:rPr>
                      <w:rFonts w:ascii="Calibri"/>
                      <w:color w:val="000000"/>
                      <w:sz w:val="28"/>
                    </w:rPr>
                    <w:t>4</w:t>
                  </w:r>
                  <w:r>
                    <w:rPr>
                      <w:rFonts w:ascii="Calibri"/>
                      <w:color w:val="000000"/>
                      <w:spacing w:val="-4"/>
                      <w:sz w:val="28"/>
                    </w:rPr>
                    <w:t> </w:t>
                  </w:r>
                  <w:r>
                    <w:rPr>
                      <w:rFonts w:ascii="Calibri"/>
                      <w:color w:val="000000"/>
                      <w:sz w:val="28"/>
                    </w:rPr>
                    <w:t>Review</w:t>
                  </w:r>
                  <w:r>
                    <w:rPr>
                      <w:rFonts w:ascii="Calibri"/>
                      <w:color w:val="000000"/>
                      <w:spacing w:val="-2"/>
                      <w:sz w:val="28"/>
                    </w:rPr>
                    <w:t> Questions</w:t>
                  </w:r>
                </w:p>
              </w:txbxContent>
            </v:textbox>
            <v:fill type="solid"/>
            <v:stroke dashstyle="solid"/>
          </v:shape>
        </w:pict>
      </w:r>
      <w:r>
        <w:rPr>
          <w:sz w:val="20"/>
        </w:rPr>
      </w:r>
    </w:p>
    <w:p>
      <w:pPr>
        <w:pStyle w:val="BodyText"/>
        <w:spacing w:before="9"/>
        <w:rPr>
          <w:sz w:val="20"/>
        </w:rPr>
      </w:pPr>
    </w:p>
    <w:p>
      <w:pPr>
        <w:pStyle w:val="ListParagraph"/>
        <w:numPr>
          <w:ilvl w:val="0"/>
          <w:numId w:val="18"/>
        </w:numPr>
        <w:tabs>
          <w:tab w:pos="1181" w:val="left" w:leader="none"/>
        </w:tabs>
        <w:spacing w:line="240" w:lineRule="auto" w:before="56" w:after="0"/>
        <w:ind w:left="1180" w:right="0" w:hanging="361"/>
        <w:jc w:val="left"/>
        <w:rPr>
          <w:sz w:val="22"/>
        </w:rPr>
      </w:pPr>
      <w:r>
        <w:rPr>
          <w:sz w:val="22"/>
        </w:rPr>
        <w:t>Decision</w:t>
      </w:r>
      <w:r>
        <w:rPr>
          <w:spacing w:val="-8"/>
          <w:sz w:val="22"/>
        </w:rPr>
        <w:t> </w:t>
      </w:r>
      <w:r>
        <w:rPr>
          <w:sz w:val="22"/>
        </w:rPr>
        <w:t>structures</w:t>
      </w:r>
      <w:r>
        <w:rPr>
          <w:spacing w:val="-7"/>
          <w:sz w:val="22"/>
        </w:rPr>
        <w:t> </w:t>
      </w:r>
      <w:r>
        <w:rPr>
          <w:sz w:val="22"/>
        </w:rPr>
        <w:t>determine</w:t>
      </w:r>
      <w:r>
        <w:rPr>
          <w:spacing w:val="-4"/>
          <w:sz w:val="22"/>
        </w:rPr>
        <w:t> </w:t>
      </w:r>
      <w:r>
        <w:rPr>
          <w:sz w:val="22"/>
        </w:rPr>
        <w:t>the</w:t>
      </w:r>
      <w:r>
        <w:rPr>
          <w:spacing w:val="-4"/>
          <w:sz w:val="22"/>
        </w:rPr>
        <w:t> </w:t>
      </w:r>
      <w:r>
        <w:rPr>
          <w:sz w:val="22"/>
        </w:rPr>
        <w:t>statements</w:t>
      </w:r>
      <w:r>
        <w:rPr>
          <w:spacing w:val="-4"/>
          <w:sz w:val="22"/>
        </w:rPr>
        <w:t> </w:t>
      </w:r>
      <w:r>
        <w:rPr>
          <w:sz w:val="22"/>
        </w:rPr>
        <w:t>that</w:t>
      </w:r>
      <w:r>
        <w:rPr>
          <w:spacing w:val="-4"/>
          <w:sz w:val="22"/>
        </w:rPr>
        <w:t> </w:t>
      </w:r>
      <w:r>
        <w:rPr>
          <w:sz w:val="22"/>
        </w:rPr>
        <w:t>execute</w:t>
      </w:r>
      <w:r>
        <w:rPr>
          <w:spacing w:val="-4"/>
          <w:sz w:val="22"/>
        </w:rPr>
        <w:t> </w:t>
      </w:r>
      <w:r>
        <w:rPr>
          <w:sz w:val="22"/>
        </w:rPr>
        <w:t>based</w:t>
      </w:r>
      <w:r>
        <w:rPr>
          <w:spacing w:val="-6"/>
          <w:sz w:val="22"/>
        </w:rPr>
        <w:t> </w:t>
      </w:r>
      <w:r>
        <w:rPr>
          <w:sz w:val="22"/>
        </w:rPr>
        <w:t>upon</w:t>
      </w:r>
      <w:r>
        <w:rPr>
          <w:spacing w:val="-7"/>
          <w:sz w:val="22"/>
        </w:rPr>
        <w:t> </w:t>
      </w:r>
      <w:r>
        <w:rPr>
          <w:spacing w:val="-10"/>
          <w:sz w:val="22"/>
        </w:rPr>
        <w:t>a</w:t>
      </w:r>
    </w:p>
    <w:p>
      <w:pPr>
        <w:tabs>
          <w:tab w:pos="2713" w:val="left" w:leader="none"/>
        </w:tabs>
        <w:spacing w:before="39"/>
        <w:ind w:left="1180" w:right="0" w:firstLine="0"/>
        <w:jc w:val="left"/>
        <w:rPr>
          <w:rFonts w:ascii="Calibri"/>
          <w:sz w:val="22"/>
        </w:rPr>
      </w:pPr>
      <w:r>
        <w:rPr>
          <w:rFonts w:ascii="Calibri"/>
          <w:sz w:val="22"/>
          <w:u w:val="single"/>
        </w:rPr>
        <w:tab/>
      </w:r>
      <w:r>
        <w:rPr>
          <w:rFonts w:ascii="Calibri"/>
          <w:spacing w:val="-10"/>
          <w:sz w:val="22"/>
        </w:rPr>
        <w:t>.</w:t>
      </w:r>
    </w:p>
    <w:p>
      <w:pPr>
        <w:pStyle w:val="ListParagraph"/>
        <w:numPr>
          <w:ilvl w:val="0"/>
          <w:numId w:val="18"/>
        </w:numPr>
        <w:tabs>
          <w:tab w:pos="1181" w:val="left" w:leader="none"/>
          <w:tab w:pos="2564" w:val="left" w:leader="none"/>
        </w:tabs>
        <w:spacing w:line="240" w:lineRule="auto" w:before="161" w:after="0"/>
        <w:ind w:left="1180" w:right="0" w:hanging="361"/>
        <w:jc w:val="left"/>
        <w:rPr>
          <w:sz w:val="22"/>
        </w:rPr>
      </w:pPr>
      <w:r>
        <w:rPr>
          <w:sz w:val="22"/>
        </w:rPr>
        <w:t>A </w:t>
      </w:r>
      <w:r>
        <w:rPr>
          <w:sz w:val="22"/>
          <w:u w:val="single"/>
        </w:rPr>
        <w:tab/>
      </w:r>
      <w:r>
        <w:rPr>
          <w:spacing w:val="-2"/>
          <w:sz w:val="22"/>
        </w:rPr>
        <w:t> </w:t>
      </w:r>
      <w:r>
        <w:rPr>
          <w:sz w:val="22"/>
        </w:rPr>
        <w:t>result</w:t>
      </w:r>
      <w:r>
        <w:rPr>
          <w:spacing w:val="-2"/>
          <w:sz w:val="22"/>
        </w:rPr>
        <w:t> </w:t>
      </w:r>
      <w:r>
        <w:rPr>
          <w:sz w:val="22"/>
        </w:rPr>
        <w:t>is</w:t>
      </w:r>
      <w:r>
        <w:rPr>
          <w:spacing w:val="-4"/>
          <w:sz w:val="22"/>
        </w:rPr>
        <w:t> </w:t>
      </w:r>
      <w:r>
        <w:rPr>
          <w:sz w:val="22"/>
        </w:rPr>
        <w:t>one</w:t>
      </w:r>
      <w:r>
        <w:rPr>
          <w:spacing w:val="-1"/>
          <w:sz w:val="22"/>
        </w:rPr>
        <w:t> </w:t>
      </w:r>
      <w:r>
        <w:rPr>
          <w:sz w:val="22"/>
        </w:rPr>
        <w:t>that</w:t>
      </w:r>
      <w:r>
        <w:rPr>
          <w:spacing w:val="-1"/>
          <w:sz w:val="22"/>
        </w:rPr>
        <w:t> </w:t>
      </w:r>
      <w:r>
        <w:rPr>
          <w:sz w:val="22"/>
        </w:rPr>
        <w:t>is</w:t>
      </w:r>
      <w:r>
        <w:rPr>
          <w:spacing w:val="-2"/>
          <w:sz w:val="22"/>
        </w:rPr>
        <w:t> </w:t>
      </w:r>
      <w:r>
        <w:rPr>
          <w:sz w:val="22"/>
        </w:rPr>
        <w:t>either</w:t>
      </w:r>
      <w:r>
        <w:rPr>
          <w:spacing w:val="-2"/>
          <w:sz w:val="22"/>
        </w:rPr>
        <w:t> </w:t>
      </w:r>
      <w:r>
        <w:rPr>
          <w:sz w:val="22"/>
        </w:rPr>
        <w:t>true</w:t>
      </w:r>
      <w:r>
        <w:rPr>
          <w:spacing w:val="-1"/>
          <w:sz w:val="22"/>
        </w:rPr>
        <w:t> </w:t>
      </w:r>
      <w:r>
        <w:rPr>
          <w:sz w:val="22"/>
        </w:rPr>
        <w:t>or</w:t>
      </w:r>
      <w:r>
        <w:rPr>
          <w:spacing w:val="-2"/>
          <w:sz w:val="22"/>
        </w:rPr>
        <w:t> </w:t>
      </w:r>
      <w:r>
        <w:rPr>
          <w:sz w:val="22"/>
        </w:rPr>
        <w:t>false.</w:t>
      </w:r>
    </w:p>
    <w:p>
      <w:pPr>
        <w:pStyle w:val="ListParagraph"/>
        <w:numPr>
          <w:ilvl w:val="0"/>
          <w:numId w:val="18"/>
        </w:numPr>
        <w:tabs>
          <w:tab w:pos="1181" w:val="left" w:leader="none"/>
          <w:tab w:pos="5029" w:val="left" w:leader="none"/>
        </w:tabs>
        <w:spacing w:line="240" w:lineRule="auto" w:before="161" w:after="0"/>
        <w:ind w:left="1180" w:right="0" w:hanging="361"/>
        <w:jc w:val="left"/>
        <w:rPr>
          <w:sz w:val="22"/>
        </w:rPr>
      </w:pPr>
      <w:r>
        <w:rPr>
          <w:sz w:val="22"/>
        </w:rPr>
        <w:t>The</w:t>
      </w:r>
      <w:r>
        <w:rPr>
          <w:spacing w:val="-1"/>
          <w:sz w:val="22"/>
        </w:rPr>
        <w:t> </w:t>
      </w:r>
      <w:r>
        <w:rPr>
          <w:sz w:val="22"/>
        </w:rPr>
        <w:t>Flow</w:t>
      </w:r>
      <w:r>
        <w:rPr>
          <w:spacing w:val="-4"/>
          <w:sz w:val="22"/>
        </w:rPr>
        <w:t> </w:t>
      </w:r>
      <w:r>
        <w:rPr>
          <w:sz w:val="22"/>
        </w:rPr>
        <w:t>of</w:t>
      </w:r>
      <w:r>
        <w:rPr>
          <w:spacing w:val="-2"/>
          <w:sz w:val="22"/>
        </w:rPr>
        <w:t> </w:t>
      </w:r>
      <w:r>
        <w:rPr>
          <w:sz w:val="22"/>
        </w:rPr>
        <w:t>Control</w:t>
      </w:r>
      <w:r>
        <w:rPr>
          <w:spacing w:val="-2"/>
          <w:sz w:val="22"/>
        </w:rPr>
        <w:t> </w:t>
      </w:r>
      <w:r>
        <w:rPr>
          <w:sz w:val="22"/>
        </w:rPr>
        <w:t>refers</w:t>
      </w:r>
      <w:r>
        <w:rPr>
          <w:spacing w:val="-2"/>
          <w:sz w:val="22"/>
        </w:rPr>
        <w:t> </w:t>
      </w:r>
      <w:r>
        <w:rPr>
          <w:sz w:val="22"/>
        </w:rPr>
        <w:t>to</w:t>
      </w:r>
      <w:r>
        <w:rPr>
          <w:spacing w:val="-1"/>
          <w:sz w:val="22"/>
        </w:rPr>
        <w:t> </w:t>
      </w:r>
      <w:r>
        <w:rPr>
          <w:sz w:val="22"/>
        </w:rPr>
        <w:t>the</w:t>
      </w:r>
      <w:r>
        <w:rPr>
          <w:spacing w:val="-4"/>
          <w:sz w:val="22"/>
        </w:rPr>
        <w:t> </w:t>
      </w:r>
      <w:r>
        <w:rPr>
          <w:sz w:val="22"/>
          <w:u w:val="single"/>
        </w:rPr>
        <w:tab/>
      </w:r>
      <w:r>
        <w:rPr>
          <w:spacing w:val="-3"/>
          <w:sz w:val="22"/>
        </w:rPr>
        <w:t> </w:t>
      </w:r>
      <w:r>
        <w:rPr>
          <w:sz w:val="22"/>
        </w:rPr>
        <w:t>in</w:t>
      </w:r>
      <w:r>
        <w:rPr>
          <w:spacing w:val="-2"/>
          <w:sz w:val="22"/>
        </w:rPr>
        <w:t> </w:t>
      </w:r>
      <w:r>
        <w:rPr>
          <w:sz w:val="22"/>
        </w:rPr>
        <w:t>which</w:t>
      </w:r>
      <w:r>
        <w:rPr>
          <w:spacing w:val="-4"/>
          <w:sz w:val="22"/>
        </w:rPr>
        <w:t> </w:t>
      </w:r>
      <w:r>
        <w:rPr>
          <w:sz w:val="22"/>
        </w:rPr>
        <w:t>statements</w:t>
      </w:r>
      <w:r>
        <w:rPr>
          <w:spacing w:val="-3"/>
          <w:sz w:val="22"/>
        </w:rPr>
        <w:t> </w:t>
      </w:r>
      <w:r>
        <w:rPr>
          <w:sz w:val="22"/>
        </w:rPr>
        <w:t>will</w:t>
      </w:r>
      <w:r>
        <w:rPr>
          <w:spacing w:val="-1"/>
          <w:sz w:val="22"/>
        </w:rPr>
        <w:t> </w:t>
      </w:r>
      <w:r>
        <w:rPr>
          <w:sz w:val="22"/>
        </w:rPr>
        <w:t>execute.</w:t>
      </w:r>
    </w:p>
    <w:p>
      <w:pPr>
        <w:pStyle w:val="ListParagraph"/>
        <w:numPr>
          <w:ilvl w:val="0"/>
          <w:numId w:val="18"/>
        </w:numPr>
        <w:tabs>
          <w:tab w:pos="1181" w:val="left" w:leader="none"/>
          <w:tab w:pos="6493" w:val="left" w:leader="none"/>
        </w:tabs>
        <w:spacing w:line="240" w:lineRule="auto" w:before="161" w:after="0"/>
        <w:ind w:left="1180" w:right="0" w:hanging="361"/>
        <w:jc w:val="left"/>
        <w:rPr>
          <w:sz w:val="22"/>
        </w:rPr>
      </w:pPr>
      <w:r>
        <w:rPr>
          <w:sz w:val="22"/>
        </w:rPr>
        <w:t>In</w:t>
      </w:r>
      <w:r>
        <w:rPr>
          <w:spacing w:val="-3"/>
          <w:sz w:val="22"/>
        </w:rPr>
        <w:t> </w:t>
      </w:r>
      <w:r>
        <w:rPr>
          <w:sz w:val="22"/>
        </w:rPr>
        <w:t>a</w:t>
      </w:r>
      <w:r>
        <w:rPr>
          <w:spacing w:val="-2"/>
          <w:sz w:val="22"/>
        </w:rPr>
        <w:t> </w:t>
      </w:r>
      <w:r>
        <w:rPr>
          <w:sz w:val="22"/>
        </w:rPr>
        <w:t>Flowchart,</w:t>
      </w:r>
      <w:r>
        <w:rPr>
          <w:spacing w:val="-2"/>
          <w:sz w:val="22"/>
        </w:rPr>
        <w:t> </w:t>
      </w:r>
      <w:r>
        <w:rPr>
          <w:sz w:val="22"/>
        </w:rPr>
        <w:t>decisions</w:t>
      </w:r>
      <w:r>
        <w:rPr>
          <w:spacing w:val="-4"/>
          <w:sz w:val="22"/>
        </w:rPr>
        <w:t> </w:t>
      </w:r>
      <w:r>
        <w:rPr>
          <w:sz w:val="22"/>
        </w:rPr>
        <w:t>are</w:t>
      </w:r>
      <w:r>
        <w:rPr>
          <w:spacing w:val="-1"/>
          <w:sz w:val="22"/>
        </w:rPr>
        <w:t> </w:t>
      </w:r>
      <w:r>
        <w:rPr>
          <w:sz w:val="22"/>
        </w:rPr>
        <w:t>represented</w:t>
      </w:r>
      <w:r>
        <w:rPr>
          <w:spacing w:val="-5"/>
          <w:sz w:val="22"/>
        </w:rPr>
        <w:t> </w:t>
      </w:r>
      <w:r>
        <w:rPr>
          <w:sz w:val="22"/>
        </w:rPr>
        <w:t>by </w:t>
      </w:r>
      <w:r>
        <w:rPr>
          <w:sz w:val="22"/>
          <w:u w:val="single"/>
        </w:rPr>
        <w:tab/>
      </w:r>
      <w:r>
        <w:rPr>
          <w:spacing w:val="-10"/>
          <w:sz w:val="22"/>
        </w:rPr>
        <w:t>.</w:t>
      </w:r>
    </w:p>
    <w:p>
      <w:pPr>
        <w:pStyle w:val="ListParagraph"/>
        <w:numPr>
          <w:ilvl w:val="0"/>
          <w:numId w:val="18"/>
        </w:numPr>
        <w:tabs>
          <w:tab w:pos="1181" w:val="left" w:leader="none"/>
          <w:tab w:pos="2665" w:val="left" w:leader="none"/>
        </w:tabs>
        <w:spacing w:line="276" w:lineRule="auto" w:before="159" w:after="0"/>
        <w:ind w:left="1180" w:right="974" w:hanging="361"/>
        <w:jc w:val="left"/>
        <w:rPr>
          <w:sz w:val="22"/>
        </w:rPr>
      </w:pPr>
      <w:r>
        <w:rPr>
          <w:sz w:val="22"/>
        </w:rPr>
        <w:t>Statements</w:t>
      </w:r>
      <w:r>
        <w:rPr>
          <w:spacing w:val="-5"/>
          <w:sz w:val="22"/>
        </w:rPr>
        <w:t> </w:t>
      </w:r>
      <w:r>
        <w:rPr>
          <w:sz w:val="22"/>
        </w:rPr>
        <w:t>that</w:t>
      </w:r>
      <w:r>
        <w:rPr>
          <w:spacing w:val="-5"/>
          <w:sz w:val="22"/>
        </w:rPr>
        <w:t> </w:t>
      </w:r>
      <w:r>
        <w:rPr>
          <w:sz w:val="22"/>
        </w:rPr>
        <w:t>execute</w:t>
      </w:r>
      <w:r>
        <w:rPr>
          <w:spacing w:val="-5"/>
          <w:sz w:val="22"/>
        </w:rPr>
        <w:t> </w:t>
      </w:r>
      <w:r>
        <w:rPr>
          <w:sz w:val="22"/>
        </w:rPr>
        <w:t>when</w:t>
      </w:r>
      <w:r>
        <w:rPr>
          <w:spacing w:val="-4"/>
          <w:sz w:val="22"/>
        </w:rPr>
        <w:t> </w:t>
      </w:r>
      <w:r>
        <w:rPr>
          <w:sz w:val="22"/>
        </w:rPr>
        <w:t>an</w:t>
      </w:r>
      <w:r>
        <w:rPr>
          <w:spacing w:val="-4"/>
          <w:sz w:val="22"/>
        </w:rPr>
        <w:t> </w:t>
      </w:r>
      <w:r>
        <w:rPr>
          <w:sz w:val="22"/>
        </w:rPr>
        <w:t>“</w:t>
      </w:r>
      <w:r>
        <w:rPr>
          <w:i/>
          <w:sz w:val="22"/>
        </w:rPr>
        <w:t>if</w:t>
      </w:r>
      <w:r>
        <w:rPr>
          <w:sz w:val="22"/>
        </w:rPr>
        <w:t>”</w:t>
      </w:r>
      <w:r>
        <w:rPr>
          <w:spacing w:val="-2"/>
          <w:sz w:val="22"/>
        </w:rPr>
        <w:t> </w:t>
      </w:r>
      <w:r>
        <w:rPr>
          <w:sz w:val="22"/>
        </w:rPr>
        <w:t>condition</w:t>
      </w:r>
      <w:r>
        <w:rPr>
          <w:spacing w:val="-4"/>
          <w:sz w:val="22"/>
        </w:rPr>
        <w:t> </w:t>
      </w:r>
      <w:r>
        <w:rPr>
          <w:sz w:val="22"/>
        </w:rPr>
        <w:t>is</w:t>
      </w:r>
      <w:r>
        <w:rPr>
          <w:spacing w:val="-3"/>
          <w:sz w:val="22"/>
        </w:rPr>
        <w:t> </w:t>
      </w:r>
      <w:r>
        <w:rPr>
          <w:sz w:val="22"/>
        </w:rPr>
        <w:t>true</w:t>
      </w:r>
      <w:r>
        <w:rPr>
          <w:spacing w:val="-2"/>
          <w:sz w:val="22"/>
        </w:rPr>
        <w:t> </w:t>
      </w:r>
      <w:r>
        <w:rPr>
          <w:sz w:val="22"/>
        </w:rPr>
        <w:t>are</w:t>
      </w:r>
      <w:r>
        <w:rPr>
          <w:spacing w:val="-2"/>
          <w:sz w:val="22"/>
        </w:rPr>
        <w:t> </w:t>
      </w:r>
      <w:r>
        <w:rPr>
          <w:sz w:val="22"/>
        </w:rPr>
        <w:t>below</w:t>
      </w:r>
      <w:r>
        <w:rPr>
          <w:spacing w:val="-2"/>
          <w:sz w:val="22"/>
        </w:rPr>
        <w:t> </w:t>
      </w:r>
      <w:r>
        <w:rPr>
          <w:sz w:val="22"/>
        </w:rPr>
        <w:t>the</w:t>
      </w:r>
      <w:r>
        <w:rPr>
          <w:spacing w:val="-2"/>
          <w:sz w:val="22"/>
        </w:rPr>
        <w:t> </w:t>
      </w:r>
      <w:r>
        <w:rPr>
          <w:sz w:val="22"/>
        </w:rPr>
        <w:t>condition and </w:t>
      </w:r>
      <w:r>
        <w:rPr>
          <w:sz w:val="22"/>
          <w:u w:val="single"/>
        </w:rPr>
        <w:tab/>
      </w:r>
      <w:r>
        <w:rPr>
          <w:spacing w:val="-10"/>
          <w:sz w:val="22"/>
        </w:rPr>
        <w:t>.</w:t>
      </w:r>
    </w:p>
    <w:p>
      <w:pPr>
        <w:pStyle w:val="ListParagraph"/>
        <w:numPr>
          <w:ilvl w:val="0"/>
          <w:numId w:val="18"/>
        </w:numPr>
        <w:tabs>
          <w:tab w:pos="1181" w:val="left" w:leader="none"/>
          <w:tab w:pos="3702" w:val="left" w:leader="none"/>
        </w:tabs>
        <w:spacing w:line="273" w:lineRule="auto" w:before="121" w:after="0"/>
        <w:ind w:left="1180" w:right="1505" w:hanging="361"/>
        <w:jc w:val="left"/>
        <w:rPr>
          <w:sz w:val="22"/>
        </w:rPr>
      </w:pPr>
      <w:r>
        <w:rPr>
          <w:sz w:val="22"/>
        </w:rPr>
        <w:t>When</w:t>
      </w:r>
      <w:r>
        <w:rPr>
          <w:spacing w:val="-6"/>
          <w:sz w:val="22"/>
        </w:rPr>
        <w:t> </w:t>
      </w:r>
      <w:r>
        <w:rPr>
          <w:sz w:val="22"/>
        </w:rPr>
        <w:t>multiple</w:t>
      </w:r>
      <w:r>
        <w:rPr>
          <w:spacing w:val="-2"/>
          <w:sz w:val="22"/>
        </w:rPr>
        <w:t> </w:t>
      </w:r>
      <w:r>
        <w:rPr>
          <w:sz w:val="22"/>
        </w:rPr>
        <w:t>statements</w:t>
      </w:r>
      <w:r>
        <w:rPr>
          <w:spacing w:val="-5"/>
          <w:sz w:val="22"/>
        </w:rPr>
        <w:t> </w:t>
      </w:r>
      <w:r>
        <w:rPr>
          <w:sz w:val="22"/>
        </w:rPr>
        <w:t>are</w:t>
      </w:r>
      <w:r>
        <w:rPr>
          <w:spacing w:val="-2"/>
          <w:sz w:val="22"/>
        </w:rPr>
        <w:t> </w:t>
      </w:r>
      <w:r>
        <w:rPr>
          <w:sz w:val="22"/>
        </w:rPr>
        <w:t>associated</w:t>
      </w:r>
      <w:r>
        <w:rPr>
          <w:spacing w:val="-4"/>
          <w:sz w:val="22"/>
        </w:rPr>
        <w:t> </w:t>
      </w:r>
      <w:r>
        <w:rPr>
          <w:sz w:val="22"/>
        </w:rPr>
        <w:t>with</w:t>
      </w:r>
      <w:r>
        <w:rPr>
          <w:spacing w:val="-4"/>
          <w:sz w:val="22"/>
        </w:rPr>
        <w:t> </w:t>
      </w:r>
      <w:r>
        <w:rPr>
          <w:sz w:val="22"/>
        </w:rPr>
        <w:t>an</w:t>
      </w:r>
      <w:r>
        <w:rPr>
          <w:spacing w:val="-6"/>
          <w:sz w:val="22"/>
        </w:rPr>
        <w:t> </w:t>
      </w:r>
      <w:r>
        <w:rPr>
          <w:sz w:val="22"/>
        </w:rPr>
        <w:t>“if”</w:t>
      </w:r>
      <w:r>
        <w:rPr>
          <w:spacing w:val="-4"/>
          <w:sz w:val="22"/>
        </w:rPr>
        <w:t> </w:t>
      </w:r>
      <w:r>
        <w:rPr>
          <w:sz w:val="22"/>
        </w:rPr>
        <w:t>condition,</w:t>
      </w:r>
      <w:r>
        <w:rPr>
          <w:spacing w:val="-5"/>
          <w:sz w:val="22"/>
        </w:rPr>
        <w:t> </w:t>
      </w:r>
      <w:r>
        <w:rPr>
          <w:sz w:val="22"/>
        </w:rPr>
        <w:t>they</w:t>
      </w:r>
      <w:r>
        <w:rPr>
          <w:spacing w:val="-2"/>
          <w:sz w:val="22"/>
        </w:rPr>
        <w:t> </w:t>
      </w:r>
      <w:r>
        <w:rPr>
          <w:sz w:val="22"/>
        </w:rPr>
        <w:t>are referred to as a </w:t>
      </w:r>
      <w:r>
        <w:rPr>
          <w:sz w:val="22"/>
          <w:u w:val="single"/>
        </w:rPr>
        <w:tab/>
      </w:r>
      <w:r>
        <w:rPr>
          <w:sz w:val="22"/>
        </w:rPr>
        <w:t> of code.</w:t>
      </w:r>
    </w:p>
    <w:p>
      <w:pPr>
        <w:pStyle w:val="ListParagraph"/>
        <w:numPr>
          <w:ilvl w:val="0"/>
          <w:numId w:val="18"/>
        </w:numPr>
        <w:tabs>
          <w:tab w:pos="1181" w:val="left" w:leader="none"/>
          <w:tab w:pos="6707" w:val="left" w:leader="none"/>
        </w:tabs>
        <w:spacing w:line="240" w:lineRule="auto" w:before="125" w:after="0"/>
        <w:ind w:left="1180" w:right="0" w:hanging="361"/>
        <w:jc w:val="left"/>
        <w:rPr>
          <w:sz w:val="22"/>
        </w:rPr>
      </w:pPr>
      <w:r>
        <w:rPr>
          <w:sz w:val="22"/>
        </w:rPr>
        <w:t>Boolean</w:t>
      </w:r>
      <w:r>
        <w:rPr>
          <w:spacing w:val="-4"/>
          <w:sz w:val="22"/>
        </w:rPr>
        <w:t> </w:t>
      </w:r>
      <w:r>
        <w:rPr>
          <w:sz w:val="22"/>
        </w:rPr>
        <w:t>expressions</w:t>
      </w:r>
      <w:r>
        <w:rPr>
          <w:spacing w:val="-3"/>
          <w:sz w:val="22"/>
        </w:rPr>
        <w:t> </w:t>
      </w:r>
      <w:r>
        <w:rPr>
          <w:sz w:val="22"/>
        </w:rPr>
        <w:t>are</w:t>
      </w:r>
      <w:r>
        <w:rPr>
          <w:spacing w:val="-2"/>
          <w:sz w:val="22"/>
        </w:rPr>
        <w:t> </w:t>
      </w:r>
      <w:r>
        <w:rPr>
          <w:sz w:val="22"/>
        </w:rPr>
        <w:t>implemented</w:t>
      </w:r>
      <w:r>
        <w:rPr>
          <w:spacing w:val="-4"/>
          <w:sz w:val="22"/>
        </w:rPr>
        <w:t> </w:t>
      </w:r>
      <w:r>
        <w:rPr>
          <w:sz w:val="22"/>
        </w:rPr>
        <w:t>using</w:t>
      </w:r>
      <w:r>
        <w:rPr>
          <w:spacing w:val="-4"/>
          <w:sz w:val="22"/>
        </w:rPr>
        <w:t> </w:t>
      </w:r>
      <w:r>
        <w:rPr>
          <w:sz w:val="22"/>
          <w:u w:val="single"/>
        </w:rPr>
        <w:tab/>
      </w:r>
      <w:r>
        <w:rPr>
          <w:sz w:val="22"/>
        </w:rPr>
        <w:t> operators.</w:t>
      </w:r>
    </w:p>
    <w:p>
      <w:pPr>
        <w:pStyle w:val="ListParagraph"/>
        <w:numPr>
          <w:ilvl w:val="0"/>
          <w:numId w:val="18"/>
        </w:numPr>
        <w:tabs>
          <w:tab w:pos="1181" w:val="left" w:leader="none"/>
          <w:tab w:pos="7307" w:val="left" w:leader="none"/>
        </w:tabs>
        <w:spacing w:line="273" w:lineRule="auto" w:before="161" w:after="0"/>
        <w:ind w:left="1180" w:right="943" w:hanging="361"/>
        <w:jc w:val="left"/>
        <w:rPr>
          <w:sz w:val="22"/>
        </w:rPr>
      </w:pPr>
      <w:r>
        <w:rPr>
          <w:sz w:val="22"/>
        </w:rPr>
        <w:t>In an </w:t>
      </w:r>
      <w:r>
        <w:rPr>
          <w:i/>
          <w:sz w:val="22"/>
        </w:rPr>
        <w:t>if-else </w:t>
      </w:r>
      <w:r>
        <w:rPr>
          <w:sz w:val="22"/>
        </w:rPr>
        <w:t>statement, when the “</w:t>
      </w:r>
      <w:r>
        <w:rPr>
          <w:i/>
          <w:sz w:val="22"/>
        </w:rPr>
        <w:t>if</w:t>
      </w:r>
      <w:r>
        <w:rPr>
          <w:sz w:val="22"/>
        </w:rPr>
        <w:t>” condition is false the </w:t>
      </w:r>
      <w:r>
        <w:rPr>
          <w:sz w:val="22"/>
          <w:u w:val="single"/>
        </w:rPr>
        <w:tab/>
      </w:r>
      <w:r>
        <w:rPr>
          <w:spacing w:val="-13"/>
          <w:sz w:val="22"/>
        </w:rPr>
        <w:t> </w:t>
      </w:r>
      <w:r>
        <w:rPr>
          <w:sz w:val="22"/>
        </w:rPr>
        <w:t>clause</w:t>
      </w:r>
      <w:r>
        <w:rPr>
          <w:spacing w:val="-12"/>
          <w:sz w:val="22"/>
        </w:rPr>
        <w:t> </w:t>
      </w:r>
      <w:r>
        <w:rPr>
          <w:sz w:val="22"/>
        </w:rPr>
        <w:t>will</w:t>
      </w:r>
      <w:r>
        <w:rPr>
          <w:sz w:val="22"/>
        </w:rPr>
        <w:t> </w:t>
      </w:r>
      <w:r>
        <w:rPr>
          <w:spacing w:val="-2"/>
          <w:sz w:val="22"/>
        </w:rPr>
        <w:t>execute.</w:t>
      </w:r>
    </w:p>
    <w:p>
      <w:pPr>
        <w:pStyle w:val="ListParagraph"/>
        <w:numPr>
          <w:ilvl w:val="0"/>
          <w:numId w:val="18"/>
        </w:numPr>
        <w:tabs>
          <w:tab w:pos="1181" w:val="left" w:leader="none"/>
          <w:tab w:pos="6400" w:val="left" w:leader="none"/>
        </w:tabs>
        <w:spacing w:line="276" w:lineRule="auto" w:before="125" w:after="0"/>
        <w:ind w:left="1180" w:right="1420" w:hanging="361"/>
        <w:jc w:val="left"/>
        <w:rPr>
          <w:sz w:val="22"/>
        </w:rPr>
      </w:pPr>
      <w:r>
        <w:rPr>
          <w:sz w:val="22"/>
        </w:rPr>
        <w:t>An</w:t>
      </w:r>
      <w:r>
        <w:rPr>
          <w:spacing w:val="-5"/>
          <w:sz w:val="22"/>
        </w:rPr>
        <w:t> </w:t>
      </w:r>
      <w:r>
        <w:rPr>
          <w:sz w:val="22"/>
        </w:rPr>
        <w:t>“</w:t>
      </w:r>
      <w:r>
        <w:rPr>
          <w:i/>
          <w:sz w:val="22"/>
        </w:rPr>
        <w:t>if</w:t>
      </w:r>
      <w:r>
        <w:rPr>
          <w:sz w:val="22"/>
        </w:rPr>
        <w:t>”</w:t>
      </w:r>
      <w:r>
        <w:rPr>
          <w:spacing w:val="-5"/>
          <w:sz w:val="22"/>
        </w:rPr>
        <w:t> </w:t>
      </w:r>
      <w:r>
        <w:rPr>
          <w:sz w:val="22"/>
        </w:rPr>
        <w:t>conditional</w:t>
      </w:r>
      <w:r>
        <w:rPr>
          <w:spacing w:val="-4"/>
          <w:sz w:val="22"/>
        </w:rPr>
        <w:t> </w:t>
      </w:r>
      <w:r>
        <w:rPr>
          <w:sz w:val="22"/>
        </w:rPr>
        <w:t>statement</w:t>
      </w:r>
      <w:r>
        <w:rPr>
          <w:spacing w:val="-3"/>
          <w:sz w:val="22"/>
        </w:rPr>
        <w:t> </w:t>
      </w:r>
      <w:r>
        <w:rPr>
          <w:sz w:val="22"/>
        </w:rPr>
        <w:t>that</w:t>
      </w:r>
      <w:r>
        <w:rPr>
          <w:spacing w:val="-3"/>
          <w:sz w:val="22"/>
        </w:rPr>
        <w:t> </w:t>
      </w:r>
      <w:r>
        <w:rPr>
          <w:sz w:val="22"/>
        </w:rPr>
        <w:t>directly</w:t>
      </w:r>
      <w:r>
        <w:rPr>
          <w:spacing w:val="-6"/>
          <w:sz w:val="22"/>
        </w:rPr>
        <w:t> </w:t>
      </w:r>
      <w:r>
        <w:rPr>
          <w:sz w:val="22"/>
        </w:rPr>
        <w:t>follows</w:t>
      </w:r>
      <w:r>
        <w:rPr>
          <w:spacing w:val="-4"/>
          <w:sz w:val="22"/>
        </w:rPr>
        <w:t> </w:t>
      </w:r>
      <w:r>
        <w:rPr>
          <w:sz w:val="22"/>
        </w:rPr>
        <w:t>another</w:t>
      </w:r>
      <w:r>
        <w:rPr>
          <w:spacing w:val="-4"/>
          <w:sz w:val="22"/>
        </w:rPr>
        <w:t> </w:t>
      </w:r>
      <w:r>
        <w:rPr>
          <w:sz w:val="22"/>
        </w:rPr>
        <w:t>“</w:t>
      </w:r>
      <w:r>
        <w:rPr>
          <w:i/>
          <w:sz w:val="22"/>
        </w:rPr>
        <w:t>if</w:t>
      </w:r>
      <w:r>
        <w:rPr>
          <w:sz w:val="22"/>
        </w:rPr>
        <w:t>”</w:t>
      </w:r>
      <w:r>
        <w:rPr>
          <w:spacing w:val="-5"/>
          <w:sz w:val="22"/>
        </w:rPr>
        <w:t> </w:t>
      </w:r>
      <w:r>
        <w:rPr>
          <w:sz w:val="22"/>
        </w:rPr>
        <w:t>conditional statement and is indented is referred to as a </w:t>
      </w:r>
      <w:r>
        <w:rPr>
          <w:sz w:val="22"/>
          <w:u w:val="single"/>
        </w:rPr>
        <w:tab/>
      </w:r>
      <w:r>
        <w:rPr>
          <w:sz w:val="22"/>
        </w:rPr>
        <w:t> if.</w:t>
      </w:r>
    </w:p>
    <w:p>
      <w:pPr>
        <w:pStyle w:val="ListParagraph"/>
        <w:numPr>
          <w:ilvl w:val="0"/>
          <w:numId w:val="18"/>
        </w:numPr>
        <w:tabs>
          <w:tab w:pos="1181" w:val="left" w:leader="none"/>
          <w:tab w:pos="7260" w:val="left" w:leader="none"/>
        </w:tabs>
        <w:spacing w:line="276" w:lineRule="auto" w:before="119" w:after="0"/>
        <w:ind w:left="1180" w:right="1194" w:hanging="449"/>
        <w:jc w:val="left"/>
        <w:rPr>
          <w:sz w:val="22"/>
        </w:rPr>
      </w:pPr>
      <w:r>
        <w:rPr>
          <w:sz w:val="22"/>
        </w:rPr>
        <w:t>When two strings are compared for equivalence, the </w:t>
      </w:r>
      <w:r>
        <w:rPr>
          <w:sz w:val="22"/>
          <w:u w:val="single"/>
        </w:rPr>
        <w:tab/>
      </w:r>
      <w:r>
        <w:rPr>
          <w:spacing w:val="-13"/>
          <w:sz w:val="22"/>
        </w:rPr>
        <w:t> </w:t>
      </w:r>
      <w:r>
        <w:rPr>
          <w:sz w:val="22"/>
        </w:rPr>
        <w:t>value</w:t>
      </w:r>
      <w:r>
        <w:rPr>
          <w:spacing w:val="-12"/>
          <w:sz w:val="22"/>
        </w:rPr>
        <w:t> </w:t>
      </w:r>
      <w:r>
        <w:rPr>
          <w:sz w:val="22"/>
        </w:rPr>
        <w:t>of each character is compared individually.</w:t>
      </w:r>
    </w:p>
    <w:p>
      <w:pPr>
        <w:pStyle w:val="ListParagraph"/>
        <w:numPr>
          <w:ilvl w:val="0"/>
          <w:numId w:val="18"/>
        </w:numPr>
        <w:tabs>
          <w:tab w:pos="1181" w:val="left" w:leader="none"/>
          <w:tab w:pos="7330" w:val="left" w:leader="none"/>
        </w:tabs>
        <w:spacing w:line="240" w:lineRule="auto" w:before="121" w:after="0"/>
        <w:ind w:left="1181" w:right="0" w:hanging="449"/>
        <w:jc w:val="left"/>
        <w:rPr>
          <w:sz w:val="22"/>
        </w:rPr>
      </w:pPr>
      <w:r>
        <w:rPr>
          <w:sz w:val="22"/>
        </w:rPr>
        <w:t>Compound</w:t>
      </w:r>
      <w:r>
        <w:rPr>
          <w:spacing w:val="-4"/>
          <w:sz w:val="22"/>
        </w:rPr>
        <w:t> </w:t>
      </w:r>
      <w:r>
        <w:rPr>
          <w:sz w:val="22"/>
        </w:rPr>
        <w:t>Boolean</w:t>
      </w:r>
      <w:r>
        <w:rPr>
          <w:spacing w:val="-4"/>
          <w:sz w:val="22"/>
        </w:rPr>
        <w:t> </w:t>
      </w:r>
      <w:r>
        <w:rPr>
          <w:sz w:val="22"/>
        </w:rPr>
        <w:t>expressions</w:t>
      </w:r>
      <w:r>
        <w:rPr>
          <w:spacing w:val="-3"/>
          <w:sz w:val="22"/>
        </w:rPr>
        <w:t> </w:t>
      </w:r>
      <w:r>
        <w:rPr>
          <w:sz w:val="22"/>
        </w:rPr>
        <w:t>are</w:t>
      </w:r>
      <w:r>
        <w:rPr>
          <w:spacing w:val="-3"/>
          <w:sz w:val="22"/>
        </w:rPr>
        <w:t> </w:t>
      </w:r>
      <w:r>
        <w:rPr>
          <w:sz w:val="22"/>
        </w:rPr>
        <w:t>implemented</w:t>
      </w:r>
      <w:r>
        <w:rPr>
          <w:spacing w:val="-6"/>
          <w:sz w:val="22"/>
        </w:rPr>
        <w:t> </w:t>
      </w:r>
      <w:r>
        <w:rPr>
          <w:sz w:val="22"/>
        </w:rPr>
        <w:t>using</w:t>
      </w:r>
      <w:r>
        <w:rPr>
          <w:spacing w:val="-4"/>
          <w:sz w:val="22"/>
        </w:rPr>
        <w:t> </w:t>
      </w:r>
      <w:r>
        <w:rPr>
          <w:sz w:val="22"/>
        </w:rPr>
        <w:t>the</w:t>
      </w:r>
      <w:r>
        <w:rPr>
          <w:spacing w:val="-3"/>
          <w:sz w:val="22"/>
        </w:rPr>
        <w:t> </w:t>
      </w:r>
      <w:r>
        <w:rPr>
          <w:sz w:val="22"/>
          <w:u w:val="single"/>
        </w:rPr>
        <w:tab/>
      </w:r>
      <w:r>
        <w:rPr>
          <w:sz w:val="22"/>
        </w:rPr>
        <w:t> operators.</w:t>
      </w:r>
    </w:p>
    <w:p>
      <w:pPr>
        <w:pStyle w:val="ListParagraph"/>
        <w:numPr>
          <w:ilvl w:val="0"/>
          <w:numId w:val="18"/>
        </w:numPr>
        <w:tabs>
          <w:tab w:pos="1182" w:val="left" w:leader="none"/>
          <w:tab w:pos="7790" w:val="left" w:leader="none"/>
        </w:tabs>
        <w:spacing w:line="276" w:lineRule="auto" w:before="159" w:after="0"/>
        <w:ind w:left="1181" w:right="847" w:hanging="449"/>
        <w:jc w:val="left"/>
        <w:rPr>
          <w:sz w:val="22"/>
        </w:rPr>
      </w:pPr>
      <w:r>
        <w:rPr>
          <w:sz w:val="22"/>
        </w:rPr>
        <w:t>For a compound expression that uses a logical “</w:t>
      </w:r>
      <w:r>
        <w:rPr>
          <w:i/>
          <w:sz w:val="22"/>
        </w:rPr>
        <w:t>and</w:t>
      </w:r>
      <w:r>
        <w:rPr>
          <w:sz w:val="22"/>
        </w:rPr>
        <w:t>” to be true, </w:t>
      </w:r>
      <w:r>
        <w:rPr>
          <w:sz w:val="22"/>
          <w:u w:val="single"/>
        </w:rPr>
        <w:tab/>
      </w:r>
      <w:r>
        <w:rPr>
          <w:spacing w:val="-13"/>
          <w:sz w:val="22"/>
        </w:rPr>
        <w:t> </w:t>
      </w:r>
      <w:r>
        <w:rPr>
          <w:sz w:val="22"/>
        </w:rPr>
        <w:t>of</w:t>
      </w:r>
      <w:r>
        <w:rPr>
          <w:spacing w:val="-12"/>
          <w:sz w:val="22"/>
        </w:rPr>
        <w:t> </w:t>
      </w:r>
      <w:r>
        <w:rPr>
          <w:sz w:val="22"/>
        </w:rPr>
        <w:t>the conditions must be true.</w:t>
      </w:r>
    </w:p>
    <w:p>
      <w:pPr>
        <w:pStyle w:val="ListParagraph"/>
        <w:numPr>
          <w:ilvl w:val="0"/>
          <w:numId w:val="18"/>
        </w:numPr>
        <w:tabs>
          <w:tab w:pos="1182" w:val="left" w:leader="none"/>
          <w:tab w:pos="7639" w:val="left" w:leader="none"/>
        </w:tabs>
        <w:spacing w:line="273" w:lineRule="auto" w:before="121" w:after="0"/>
        <w:ind w:left="1181" w:right="998" w:hanging="449"/>
        <w:jc w:val="left"/>
        <w:rPr>
          <w:sz w:val="22"/>
        </w:rPr>
      </w:pPr>
      <w:r>
        <w:rPr>
          <w:sz w:val="22"/>
        </w:rPr>
        <w:t>For a compound expression that uses a logical “</w:t>
      </w:r>
      <w:r>
        <w:rPr>
          <w:i/>
          <w:sz w:val="22"/>
        </w:rPr>
        <w:t>or</w:t>
      </w:r>
      <w:r>
        <w:rPr>
          <w:sz w:val="22"/>
        </w:rPr>
        <w:t>” to be true, </w:t>
      </w:r>
      <w:r>
        <w:rPr>
          <w:sz w:val="22"/>
          <w:u w:val="single"/>
        </w:rPr>
        <w:tab/>
      </w:r>
      <w:r>
        <w:rPr>
          <w:spacing w:val="-13"/>
          <w:sz w:val="22"/>
        </w:rPr>
        <w:t> </w:t>
      </w:r>
      <w:r>
        <w:rPr>
          <w:sz w:val="22"/>
        </w:rPr>
        <w:t>of</w:t>
      </w:r>
      <w:r>
        <w:rPr>
          <w:spacing w:val="-12"/>
          <w:sz w:val="22"/>
        </w:rPr>
        <w:t> </w:t>
      </w:r>
      <w:r>
        <w:rPr>
          <w:sz w:val="22"/>
        </w:rPr>
        <w:t>the conditions must be true.</w:t>
      </w:r>
    </w:p>
    <w:p>
      <w:pPr>
        <w:pStyle w:val="ListParagraph"/>
        <w:numPr>
          <w:ilvl w:val="0"/>
          <w:numId w:val="18"/>
        </w:numPr>
        <w:tabs>
          <w:tab w:pos="1182" w:val="left" w:leader="none"/>
          <w:tab w:pos="7452" w:val="left" w:leader="none"/>
        </w:tabs>
        <w:spacing w:line="240" w:lineRule="auto" w:before="125" w:after="0"/>
        <w:ind w:left="1181" w:right="0" w:hanging="450"/>
        <w:jc w:val="left"/>
        <w:rPr>
          <w:sz w:val="22"/>
        </w:rPr>
      </w:pPr>
      <w:r>
        <w:rPr>
          <w:sz w:val="22"/>
        </w:rPr>
        <w:t>The</w:t>
      </w:r>
      <w:r>
        <w:rPr>
          <w:spacing w:val="-2"/>
          <w:sz w:val="22"/>
        </w:rPr>
        <w:t> </w:t>
      </w:r>
      <w:r>
        <w:rPr>
          <w:sz w:val="22"/>
        </w:rPr>
        <w:t>logical</w:t>
      </w:r>
      <w:r>
        <w:rPr>
          <w:spacing w:val="-3"/>
          <w:sz w:val="22"/>
        </w:rPr>
        <w:t> </w:t>
      </w:r>
      <w:r>
        <w:rPr>
          <w:sz w:val="22"/>
        </w:rPr>
        <w:t>operator</w:t>
      </w:r>
      <w:r>
        <w:rPr>
          <w:spacing w:val="-3"/>
          <w:sz w:val="22"/>
        </w:rPr>
        <w:t> </w:t>
      </w:r>
      <w:r>
        <w:rPr>
          <w:sz w:val="22"/>
        </w:rPr>
        <w:t>that</w:t>
      </w:r>
      <w:r>
        <w:rPr>
          <w:spacing w:val="-2"/>
          <w:sz w:val="22"/>
        </w:rPr>
        <w:t> </w:t>
      </w:r>
      <w:r>
        <w:rPr>
          <w:sz w:val="22"/>
        </w:rPr>
        <w:t>is</w:t>
      </w:r>
      <w:r>
        <w:rPr>
          <w:spacing w:val="-5"/>
          <w:sz w:val="22"/>
        </w:rPr>
        <w:t> </w:t>
      </w:r>
      <w:r>
        <w:rPr>
          <w:sz w:val="22"/>
        </w:rPr>
        <w:t>used</w:t>
      </w:r>
      <w:r>
        <w:rPr>
          <w:spacing w:val="-4"/>
          <w:sz w:val="22"/>
        </w:rPr>
        <w:t> </w:t>
      </w:r>
      <w:r>
        <w:rPr>
          <w:sz w:val="22"/>
        </w:rPr>
        <w:t>to</w:t>
      </w:r>
      <w:r>
        <w:rPr>
          <w:spacing w:val="-4"/>
          <w:sz w:val="22"/>
        </w:rPr>
        <w:t> </w:t>
      </w:r>
      <w:r>
        <w:rPr>
          <w:sz w:val="22"/>
        </w:rPr>
        <w:t>negate</w:t>
      </w:r>
      <w:r>
        <w:rPr>
          <w:spacing w:val="-2"/>
          <w:sz w:val="22"/>
        </w:rPr>
        <w:t> </w:t>
      </w:r>
      <w:r>
        <w:rPr>
          <w:sz w:val="22"/>
        </w:rPr>
        <w:t>a</w:t>
      </w:r>
      <w:r>
        <w:rPr>
          <w:spacing w:val="-3"/>
          <w:sz w:val="22"/>
        </w:rPr>
        <w:t> </w:t>
      </w:r>
      <w:r>
        <w:rPr>
          <w:sz w:val="22"/>
        </w:rPr>
        <w:t>Boolean</w:t>
      </w:r>
      <w:r>
        <w:rPr>
          <w:spacing w:val="-6"/>
          <w:sz w:val="22"/>
        </w:rPr>
        <w:t> </w:t>
      </w:r>
      <w:r>
        <w:rPr>
          <w:sz w:val="22"/>
        </w:rPr>
        <w:t>value</w:t>
      </w:r>
      <w:r>
        <w:rPr>
          <w:spacing w:val="-2"/>
          <w:sz w:val="22"/>
        </w:rPr>
        <w:t> </w:t>
      </w:r>
      <w:r>
        <w:rPr>
          <w:sz w:val="22"/>
        </w:rPr>
        <w:t>is</w:t>
      </w:r>
      <w:r>
        <w:rPr>
          <w:spacing w:val="-3"/>
          <w:sz w:val="22"/>
        </w:rPr>
        <w:t> </w:t>
      </w:r>
      <w:r>
        <w:rPr>
          <w:sz w:val="22"/>
        </w:rPr>
        <w:t>the</w:t>
      </w:r>
      <w:r>
        <w:rPr>
          <w:spacing w:val="-5"/>
          <w:sz w:val="22"/>
        </w:rPr>
        <w:t> </w:t>
      </w:r>
      <w:r>
        <w:rPr>
          <w:sz w:val="22"/>
          <w:u w:val="single"/>
        </w:rPr>
        <w:tab/>
      </w:r>
      <w:r>
        <w:rPr>
          <w:sz w:val="22"/>
        </w:rPr>
        <w:t> operator.</w:t>
      </w:r>
    </w:p>
    <w:p>
      <w:pPr>
        <w:pStyle w:val="ListParagraph"/>
        <w:numPr>
          <w:ilvl w:val="0"/>
          <w:numId w:val="18"/>
        </w:numPr>
        <w:tabs>
          <w:tab w:pos="1182" w:val="left" w:leader="none"/>
          <w:tab w:pos="6343" w:val="left" w:leader="none"/>
          <w:tab w:pos="7293" w:val="left" w:leader="none"/>
        </w:tabs>
        <w:spacing w:line="240" w:lineRule="auto" w:before="161" w:after="0"/>
        <w:ind w:left="1181" w:right="0" w:hanging="450"/>
        <w:jc w:val="left"/>
        <w:rPr>
          <w:sz w:val="22"/>
        </w:rPr>
      </w:pPr>
      <w:r>
        <w:rPr>
          <w:sz w:val="22"/>
        </w:rPr>
        <w:t>Boolean</w:t>
      </w:r>
      <w:r>
        <w:rPr>
          <w:spacing w:val="-5"/>
          <w:sz w:val="22"/>
        </w:rPr>
        <w:t> </w:t>
      </w:r>
      <w:r>
        <w:rPr>
          <w:sz w:val="22"/>
        </w:rPr>
        <w:t>variables</w:t>
      </w:r>
      <w:r>
        <w:rPr>
          <w:spacing w:val="-4"/>
          <w:sz w:val="22"/>
        </w:rPr>
        <w:t> </w:t>
      </w:r>
      <w:r>
        <w:rPr>
          <w:sz w:val="22"/>
        </w:rPr>
        <w:t>can</w:t>
      </w:r>
      <w:r>
        <w:rPr>
          <w:spacing w:val="-3"/>
          <w:sz w:val="22"/>
        </w:rPr>
        <w:t> </w:t>
      </w:r>
      <w:r>
        <w:rPr>
          <w:sz w:val="22"/>
        </w:rPr>
        <w:t>only</w:t>
      </w:r>
      <w:r>
        <w:rPr>
          <w:spacing w:val="-3"/>
          <w:sz w:val="22"/>
        </w:rPr>
        <w:t> </w:t>
      </w:r>
      <w:r>
        <w:rPr>
          <w:sz w:val="22"/>
        </w:rPr>
        <w:t>be</w:t>
      </w:r>
      <w:r>
        <w:rPr>
          <w:spacing w:val="-1"/>
          <w:sz w:val="22"/>
        </w:rPr>
        <w:t> </w:t>
      </w:r>
      <w:r>
        <w:rPr>
          <w:sz w:val="22"/>
        </w:rPr>
        <w:t>assigned</w:t>
      </w:r>
      <w:r>
        <w:rPr>
          <w:spacing w:val="-2"/>
          <w:sz w:val="22"/>
        </w:rPr>
        <w:t> </w:t>
      </w:r>
      <w:r>
        <w:rPr>
          <w:sz w:val="22"/>
        </w:rPr>
        <w:t>a</w:t>
      </w:r>
      <w:r>
        <w:rPr>
          <w:spacing w:val="-4"/>
          <w:sz w:val="22"/>
        </w:rPr>
        <w:t> </w:t>
      </w:r>
      <w:r>
        <w:rPr>
          <w:sz w:val="22"/>
        </w:rPr>
        <w:t>status</w:t>
      </w:r>
      <w:r>
        <w:rPr>
          <w:spacing w:val="-4"/>
          <w:sz w:val="22"/>
        </w:rPr>
        <w:t> </w:t>
      </w:r>
      <w:r>
        <w:rPr>
          <w:sz w:val="22"/>
        </w:rPr>
        <w:t>of</w:t>
      </w:r>
      <w:r>
        <w:rPr>
          <w:spacing w:val="-4"/>
          <w:sz w:val="22"/>
        </w:rPr>
        <w:t> </w:t>
      </w:r>
      <w:r>
        <w:rPr>
          <w:sz w:val="22"/>
          <w:u w:val="single"/>
        </w:rPr>
        <w:tab/>
      </w:r>
      <w:r>
        <w:rPr>
          <w:sz w:val="22"/>
        </w:rPr>
        <w:t> or </w:t>
      </w:r>
      <w:r>
        <w:rPr>
          <w:sz w:val="22"/>
          <w:u w:val="single"/>
        </w:rPr>
        <w:tab/>
      </w:r>
      <w:r>
        <w:rPr>
          <w:spacing w:val="-10"/>
          <w:sz w:val="22"/>
        </w:rPr>
        <w:t>.</w:t>
      </w:r>
    </w:p>
    <w:p>
      <w:pPr>
        <w:pStyle w:val="ListParagraph"/>
        <w:numPr>
          <w:ilvl w:val="0"/>
          <w:numId w:val="18"/>
        </w:numPr>
        <w:tabs>
          <w:tab w:pos="1182" w:val="left" w:leader="none"/>
          <w:tab w:pos="5393" w:val="left" w:leader="none"/>
        </w:tabs>
        <w:spacing w:line="240" w:lineRule="auto" w:before="159" w:after="0"/>
        <w:ind w:left="1181" w:right="0" w:hanging="445"/>
        <w:jc w:val="left"/>
        <w:rPr>
          <w:sz w:val="22"/>
        </w:rPr>
      </w:pPr>
      <w:r>
        <w:rPr>
          <w:sz w:val="22"/>
        </w:rPr>
        <w:t>Boolean</w:t>
      </w:r>
      <w:r>
        <w:rPr>
          <w:spacing w:val="-5"/>
          <w:sz w:val="22"/>
        </w:rPr>
        <w:t> </w:t>
      </w:r>
      <w:r>
        <w:rPr>
          <w:sz w:val="22"/>
        </w:rPr>
        <w:t>variables</w:t>
      </w:r>
      <w:r>
        <w:rPr>
          <w:spacing w:val="-2"/>
          <w:sz w:val="22"/>
        </w:rPr>
        <w:t> </w:t>
      </w:r>
      <w:r>
        <w:rPr>
          <w:sz w:val="22"/>
        </w:rPr>
        <w:t>are</w:t>
      </w:r>
      <w:r>
        <w:rPr>
          <w:spacing w:val="-4"/>
          <w:sz w:val="22"/>
        </w:rPr>
        <w:t> </w:t>
      </w:r>
      <w:r>
        <w:rPr>
          <w:sz w:val="22"/>
        </w:rPr>
        <w:t>often</w:t>
      </w:r>
      <w:r>
        <w:rPr>
          <w:spacing w:val="-3"/>
          <w:sz w:val="22"/>
        </w:rPr>
        <w:t> </w:t>
      </w:r>
      <w:r>
        <w:rPr>
          <w:sz w:val="22"/>
        </w:rPr>
        <w:t>used</w:t>
      </w:r>
      <w:r>
        <w:rPr>
          <w:spacing w:val="-3"/>
          <w:sz w:val="22"/>
        </w:rPr>
        <w:t> </w:t>
      </w:r>
      <w:r>
        <w:rPr>
          <w:sz w:val="22"/>
        </w:rPr>
        <w:t>as</w:t>
      </w:r>
      <w:r>
        <w:rPr>
          <w:spacing w:val="-4"/>
          <w:sz w:val="22"/>
        </w:rPr>
        <w:t> </w:t>
      </w:r>
      <w:r>
        <w:rPr>
          <w:sz w:val="22"/>
          <w:u w:val="single"/>
        </w:rPr>
        <w:tab/>
      </w:r>
      <w:r>
        <w:rPr>
          <w:sz w:val="22"/>
        </w:rPr>
        <w:t> in code.</w:t>
      </w:r>
    </w:p>
    <w:p>
      <w:pPr>
        <w:pStyle w:val="BodyText"/>
        <w:rPr>
          <w:rFonts w:ascii="Calibri"/>
          <w:sz w:val="20"/>
        </w:rPr>
      </w:pPr>
    </w:p>
    <w:p>
      <w:pPr>
        <w:pStyle w:val="BodyText"/>
        <w:rPr>
          <w:rFonts w:ascii="Calibri"/>
          <w:sz w:val="20"/>
        </w:rPr>
      </w:pPr>
    </w:p>
    <w:p>
      <w:pPr>
        <w:pStyle w:val="BodyText"/>
        <w:spacing w:before="9"/>
        <w:rPr>
          <w:rFonts w:ascii="Calibri"/>
          <w:sz w:val="19"/>
        </w:rPr>
      </w:pPr>
      <w:r>
        <w:rPr/>
        <w:pict>
          <v:shape style="position:absolute;margin-left:84.360001pt;margin-top:13.526524pt;width:407.3pt;height:21.85pt;mso-position-horizontal-relative:page;mso-position-vertical-relative:paragraph;z-index:-15600128;mso-wrap-distance-left:0;mso-wrap-distance-right:0" type="#_x0000_t202" id="docshape960"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4"/>
                      <w:sz w:val="28"/>
                    </w:rPr>
                    <w:t> </w:t>
                  </w:r>
                  <w:r>
                    <w:rPr>
                      <w:rFonts w:ascii="Calibri"/>
                      <w:color w:val="000000"/>
                      <w:sz w:val="28"/>
                    </w:rPr>
                    <w:t>4</w:t>
                  </w:r>
                  <w:r>
                    <w:rPr>
                      <w:rFonts w:ascii="Calibri"/>
                      <w:color w:val="000000"/>
                      <w:spacing w:val="-4"/>
                      <w:sz w:val="28"/>
                    </w:rPr>
                    <w:t> </w:t>
                  </w:r>
                  <w:r>
                    <w:rPr>
                      <w:rFonts w:ascii="Calibri"/>
                      <w:color w:val="000000"/>
                      <w:sz w:val="28"/>
                    </w:rPr>
                    <w:t>Short</w:t>
                  </w:r>
                  <w:r>
                    <w:rPr>
                      <w:rFonts w:ascii="Calibri"/>
                      <w:color w:val="000000"/>
                      <w:spacing w:val="-5"/>
                      <w:sz w:val="28"/>
                    </w:rPr>
                    <w:t> </w:t>
                  </w:r>
                  <w:r>
                    <w:rPr>
                      <w:rFonts w:ascii="Calibri"/>
                      <w:color w:val="000000"/>
                      <w:sz w:val="28"/>
                    </w:rPr>
                    <w:t>Answer</w:t>
                  </w:r>
                  <w:r>
                    <w:rPr>
                      <w:rFonts w:ascii="Calibri"/>
                      <w:color w:val="000000"/>
                      <w:spacing w:val="-3"/>
                      <w:sz w:val="28"/>
                    </w:rPr>
                    <w:t> </w:t>
                  </w:r>
                  <w:r>
                    <w:rPr>
                      <w:rFonts w:ascii="Calibri"/>
                      <w:color w:val="000000"/>
                      <w:spacing w:val="-2"/>
                      <w:sz w:val="28"/>
                    </w:rPr>
                    <w:t>Exercises</w:t>
                  </w:r>
                </w:p>
              </w:txbxContent>
            </v:textbox>
            <v:fill type="solid"/>
            <v:stroke dashstyle="solid"/>
            <w10:wrap type="topAndBottom"/>
          </v:shape>
        </w:pict>
      </w:r>
    </w:p>
    <w:p>
      <w:pPr>
        <w:pStyle w:val="BodyText"/>
        <w:spacing w:before="5"/>
        <w:rPr>
          <w:rFonts w:ascii="Calibri"/>
          <w:sz w:val="25"/>
        </w:rPr>
      </w:pPr>
    </w:p>
    <w:p>
      <w:pPr>
        <w:pStyle w:val="ListParagraph"/>
        <w:numPr>
          <w:ilvl w:val="0"/>
          <w:numId w:val="19"/>
        </w:numPr>
        <w:tabs>
          <w:tab w:pos="1181" w:val="left" w:leader="none"/>
        </w:tabs>
        <w:spacing w:line="240" w:lineRule="auto" w:before="56" w:after="0"/>
        <w:ind w:left="1180" w:right="0" w:hanging="361"/>
        <w:jc w:val="left"/>
        <w:rPr>
          <w:sz w:val="22"/>
        </w:rPr>
      </w:pPr>
      <w:r>
        <w:rPr>
          <w:sz w:val="22"/>
        </w:rPr>
        <w:t>What</w:t>
      </w:r>
      <w:r>
        <w:rPr>
          <w:spacing w:val="-3"/>
          <w:sz w:val="22"/>
        </w:rPr>
        <w:t> </w:t>
      </w:r>
      <w:r>
        <w:rPr>
          <w:sz w:val="22"/>
        </w:rPr>
        <w:t>do</w:t>
      </w:r>
      <w:r>
        <w:rPr>
          <w:spacing w:val="-3"/>
          <w:sz w:val="22"/>
        </w:rPr>
        <w:t> </w:t>
      </w:r>
      <w:r>
        <w:rPr>
          <w:sz w:val="22"/>
        </w:rPr>
        <w:t>the</w:t>
      </w:r>
      <w:r>
        <w:rPr>
          <w:spacing w:val="-4"/>
          <w:sz w:val="22"/>
        </w:rPr>
        <w:t> </w:t>
      </w:r>
      <w:r>
        <w:rPr>
          <w:sz w:val="22"/>
        </w:rPr>
        <w:t>following</w:t>
      </w:r>
      <w:r>
        <w:rPr>
          <w:spacing w:val="-2"/>
          <w:sz w:val="22"/>
        </w:rPr>
        <w:t> </w:t>
      </w:r>
      <w:r>
        <w:rPr>
          <w:sz w:val="22"/>
        </w:rPr>
        <w:t>lines</w:t>
      </w:r>
      <w:r>
        <w:rPr>
          <w:spacing w:val="-2"/>
          <w:sz w:val="22"/>
        </w:rPr>
        <w:t> </w:t>
      </w:r>
      <w:r>
        <w:rPr>
          <w:sz w:val="22"/>
        </w:rPr>
        <w:t>of</w:t>
      </w:r>
      <w:r>
        <w:rPr>
          <w:spacing w:val="-5"/>
          <w:sz w:val="22"/>
        </w:rPr>
        <w:t> </w:t>
      </w:r>
      <w:r>
        <w:rPr>
          <w:sz w:val="22"/>
        </w:rPr>
        <w:t>code</w:t>
      </w:r>
      <w:r>
        <w:rPr>
          <w:spacing w:val="-4"/>
          <w:sz w:val="22"/>
        </w:rPr>
        <w:t> </w:t>
      </w:r>
      <w:r>
        <w:rPr>
          <w:sz w:val="22"/>
        </w:rPr>
        <w:t>output if</w:t>
      </w:r>
      <w:r>
        <w:rPr>
          <w:spacing w:val="-2"/>
          <w:sz w:val="22"/>
        </w:rPr>
        <w:t> </w:t>
      </w:r>
      <w:r>
        <w:rPr>
          <w:i/>
          <w:sz w:val="22"/>
        </w:rPr>
        <w:t>var1</w:t>
      </w:r>
      <w:r>
        <w:rPr>
          <w:i/>
          <w:spacing w:val="-3"/>
          <w:sz w:val="22"/>
        </w:rPr>
        <w:t> </w:t>
      </w:r>
      <w:r>
        <w:rPr>
          <w:sz w:val="22"/>
        </w:rPr>
        <w:t>=</w:t>
      </w:r>
      <w:r>
        <w:rPr>
          <w:spacing w:val="-4"/>
          <w:sz w:val="22"/>
        </w:rPr>
        <w:t> </w:t>
      </w:r>
      <w:r>
        <w:rPr>
          <w:sz w:val="22"/>
        </w:rPr>
        <w:t>6,</w:t>
      </w:r>
      <w:r>
        <w:rPr>
          <w:spacing w:val="-3"/>
          <w:sz w:val="22"/>
        </w:rPr>
        <w:t> </w:t>
      </w:r>
      <w:r>
        <w:rPr>
          <w:sz w:val="22"/>
        </w:rPr>
        <w:t>and</w:t>
      </w:r>
      <w:r>
        <w:rPr>
          <w:spacing w:val="-2"/>
          <w:sz w:val="22"/>
        </w:rPr>
        <w:t> </w:t>
      </w:r>
      <w:r>
        <w:rPr>
          <w:i/>
          <w:sz w:val="22"/>
        </w:rPr>
        <w:t>var2</w:t>
      </w:r>
      <w:r>
        <w:rPr>
          <w:i/>
          <w:spacing w:val="-3"/>
          <w:sz w:val="22"/>
        </w:rPr>
        <w:t> </w:t>
      </w:r>
      <w:r>
        <w:rPr>
          <w:sz w:val="22"/>
        </w:rPr>
        <w:t>=</w:t>
      </w:r>
      <w:r>
        <w:rPr>
          <w:spacing w:val="-3"/>
          <w:sz w:val="22"/>
        </w:rPr>
        <w:t> </w:t>
      </w:r>
      <w:r>
        <w:rPr>
          <w:spacing w:val="-5"/>
          <w:sz w:val="22"/>
        </w:rPr>
        <w:t>8?</w:t>
      </w:r>
    </w:p>
    <w:p>
      <w:pPr>
        <w:pStyle w:val="BodyText"/>
        <w:spacing w:before="1"/>
        <w:rPr>
          <w:rFonts w:ascii="Calibri"/>
          <w:sz w:val="20"/>
        </w:rPr>
      </w:pPr>
    </w:p>
    <w:p>
      <w:pPr>
        <w:pStyle w:val="BodyText"/>
        <w:ind w:left="1899"/>
        <w:rPr>
          <w:rFonts w:ascii="Gill Sans MT"/>
        </w:rPr>
      </w:pPr>
      <w:r>
        <w:rPr>
          <w:rFonts w:ascii="Gill Sans MT"/>
        </w:rPr>
        <w:t>if</w:t>
      </w:r>
      <w:r>
        <w:rPr>
          <w:rFonts w:ascii="Gill Sans MT"/>
          <w:spacing w:val="9"/>
        </w:rPr>
        <w:t> </w:t>
      </w:r>
      <w:r>
        <w:rPr>
          <w:rFonts w:ascii="Gill Sans MT"/>
        </w:rPr>
        <w:t>var2</w:t>
      </w:r>
      <w:r>
        <w:rPr>
          <w:rFonts w:ascii="Gill Sans MT"/>
          <w:spacing w:val="7"/>
        </w:rPr>
        <w:t> </w:t>
      </w:r>
      <w:r>
        <w:rPr>
          <w:rFonts w:ascii="Gill Sans MT"/>
        </w:rPr>
        <w:t>&gt;</w:t>
      </w:r>
      <w:r>
        <w:rPr>
          <w:rFonts w:ascii="Gill Sans MT"/>
          <w:spacing w:val="8"/>
        </w:rPr>
        <w:t> </w:t>
      </w:r>
      <w:r>
        <w:rPr>
          <w:rFonts w:ascii="Gill Sans MT"/>
          <w:spacing w:val="-2"/>
        </w:rPr>
        <w:t>var1:</w:t>
      </w:r>
    </w:p>
    <w:p>
      <w:pPr>
        <w:pStyle w:val="BodyText"/>
        <w:spacing w:before="88"/>
        <w:ind w:left="2619"/>
        <w:rPr>
          <w:rFonts w:ascii="Gill Sans MT" w:hAnsi="Gill Sans MT"/>
        </w:rPr>
      </w:pPr>
      <w:r>
        <w:rPr>
          <w:rFonts w:ascii="Gill Sans MT" w:hAnsi="Gill Sans MT"/>
        </w:rPr>
        <w:t>print(‘var2</w:t>
      </w:r>
      <w:r>
        <w:rPr>
          <w:rFonts w:ascii="Gill Sans MT" w:hAnsi="Gill Sans MT"/>
          <w:spacing w:val="29"/>
        </w:rPr>
        <w:t> </w:t>
      </w:r>
      <w:r>
        <w:rPr>
          <w:rFonts w:ascii="Gill Sans MT" w:hAnsi="Gill Sans MT"/>
        </w:rPr>
        <w:t>is</w:t>
      </w:r>
      <w:r>
        <w:rPr>
          <w:rFonts w:ascii="Gill Sans MT" w:hAnsi="Gill Sans MT"/>
          <w:spacing w:val="31"/>
        </w:rPr>
        <w:t> </w:t>
      </w:r>
      <w:r>
        <w:rPr>
          <w:rFonts w:ascii="Gill Sans MT" w:hAnsi="Gill Sans MT"/>
          <w:spacing w:val="-2"/>
        </w:rPr>
        <w:t>greater’)</w:t>
      </w:r>
    </w:p>
    <w:p>
      <w:pPr>
        <w:spacing w:after="0"/>
        <w:rPr>
          <w:rFonts w:ascii="Gill Sans MT" w:hAnsi="Gill Sans MT"/>
        </w:rPr>
        <w:sectPr>
          <w:pgSz w:w="12240" w:h="15840"/>
          <w:pgMar w:header="763" w:footer="971" w:top="980" w:bottom="1160" w:left="1340" w:right="1680"/>
        </w:sectPr>
      </w:pPr>
    </w:p>
    <w:p>
      <w:pPr>
        <w:pStyle w:val="BodyText"/>
        <w:rPr>
          <w:rFonts w:ascii="Gill Sans MT"/>
          <w:sz w:val="20"/>
        </w:rPr>
      </w:pPr>
    </w:p>
    <w:p>
      <w:pPr>
        <w:pStyle w:val="BodyText"/>
        <w:spacing w:before="3"/>
        <w:rPr>
          <w:rFonts w:ascii="Gill Sans MT"/>
          <w:sz w:val="19"/>
        </w:rPr>
      </w:pPr>
    </w:p>
    <w:p>
      <w:pPr>
        <w:pStyle w:val="ListParagraph"/>
        <w:numPr>
          <w:ilvl w:val="0"/>
          <w:numId w:val="19"/>
        </w:numPr>
        <w:tabs>
          <w:tab w:pos="1181" w:val="left" w:leader="none"/>
        </w:tabs>
        <w:spacing w:line="240" w:lineRule="auto" w:before="0" w:after="0"/>
        <w:ind w:left="1180" w:right="0" w:hanging="361"/>
        <w:jc w:val="left"/>
        <w:rPr>
          <w:sz w:val="22"/>
        </w:rPr>
      </w:pPr>
      <w:r>
        <w:rPr>
          <w:sz w:val="22"/>
        </w:rPr>
        <w:t>What</w:t>
      </w:r>
      <w:r>
        <w:rPr>
          <w:spacing w:val="-3"/>
          <w:sz w:val="22"/>
        </w:rPr>
        <w:t> </w:t>
      </w:r>
      <w:r>
        <w:rPr>
          <w:sz w:val="22"/>
        </w:rPr>
        <w:t>do</w:t>
      </w:r>
      <w:r>
        <w:rPr>
          <w:spacing w:val="-3"/>
          <w:sz w:val="22"/>
        </w:rPr>
        <w:t> </w:t>
      </w:r>
      <w:r>
        <w:rPr>
          <w:sz w:val="22"/>
        </w:rPr>
        <w:t>the</w:t>
      </w:r>
      <w:r>
        <w:rPr>
          <w:spacing w:val="-4"/>
          <w:sz w:val="22"/>
        </w:rPr>
        <w:t> </w:t>
      </w:r>
      <w:r>
        <w:rPr>
          <w:sz w:val="22"/>
        </w:rPr>
        <w:t>following</w:t>
      </w:r>
      <w:r>
        <w:rPr>
          <w:spacing w:val="-2"/>
          <w:sz w:val="22"/>
        </w:rPr>
        <w:t> </w:t>
      </w:r>
      <w:r>
        <w:rPr>
          <w:sz w:val="22"/>
        </w:rPr>
        <w:t>lines</w:t>
      </w:r>
      <w:r>
        <w:rPr>
          <w:spacing w:val="-2"/>
          <w:sz w:val="22"/>
        </w:rPr>
        <w:t> </w:t>
      </w:r>
      <w:r>
        <w:rPr>
          <w:sz w:val="22"/>
        </w:rPr>
        <w:t>of</w:t>
      </w:r>
      <w:r>
        <w:rPr>
          <w:spacing w:val="-4"/>
          <w:sz w:val="22"/>
        </w:rPr>
        <w:t> </w:t>
      </w:r>
      <w:r>
        <w:rPr>
          <w:sz w:val="22"/>
        </w:rPr>
        <w:t>code</w:t>
      </w:r>
      <w:r>
        <w:rPr>
          <w:spacing w:val="-4"/>
          <w:sz w:val="22"/>
        </w:rPr>
        <w:t> </w:t>
      </w:r>
      <w:r>
        <w:rPr>
          <w:sz w:val="22"/>
        </w:rPr>
        <w:t>output if</w:t>
      </w:r>
      <w:r>
        <w:rPr>
          <w:spacing w:val="-2"/>
          <w:sz w:val="22"/>
        </w:rPr>
        <w:t> </w:t>
      </w:r>
      <w:r>
        <w:rPr>
          <w:i/>
          <w:sz w:val="22"/>
        </w:rPr>
        <w:t>var1</w:t>
      </w:r>
      <w:r>
        <w:rPr>
          <w:i/>
          <w:spacing w:val="-3"/>
          <w:sz w:val="22"/>
        </w:rPr>
        <w:t> </w:t>
      </w:r>
      <w:r>
        <w:rPr>
          <w:sz w:val="22"/>
        </w:rPr>
        <w:t>=</w:t>
      </w:r>
      <w:r>
        <w:rPr>
          <w:spacing w:val="-4"/>
          <w:sz w:val="22"/>
        </w:rPr>
        <w:t> </w:t>
      </w:r>
      <w:r>
        <w:rPr>
          <w:sz w:val="22"/>
        </w:rPr>
        <w:t>6,</w:t>
      </w:r>
      <w:r>
        <w:rPr>
          <w:spacing w:val="-3"/>
          <w:sz w:val="22"/>
        </w:rPr>
        <w:t> </w:t>
      </w:r>
      <w:r>
        <w:rPr>
          <w:sz w:val="22"/>
        </w:rPr>
        <w:t>and</w:t>
      </w:r>
      <w:r>
        <w:rPr>
          <w:spacing w:val="-2"/>
          <w:sz w:val="22"/>
        </w:rPr>
        <w:t> </w:t>
      </w:r>
      <w:r>
        <w:rPr>
          <w:i/>
          <w:sz w:val="22"/>
        </w:rPr>
        <w:t>var2</w:t>
      </w:r>
      <w:r>
        <w:rPr>
          <w:i/>
          <w:spacing w:val="-3"/>
          <w:sz w:val="22"/>
        </w:rPr>
        <w:t> </w:t>
      </w:r>
      <w:r>
        <w:rPr>
          <w:sz w:val="22"/>
        </w:rPr>
        <w:t>=</w:t>
      </w:r>
      <w:r>
        <w:rPr>
          <w:spacing w:val="-3"/>
          <w:sz w:val="22"/>
        </w:rPr>
        <w:t> </w:t>
      </w:r>
      <w:r>
        <w:rPr>
          <w:spacing w:val="-5"/>
          <w:sz w:val="22"/>
        </w:rPr>
        <w:t>8?</w:t>
      </w:r>
    </w:p>
    <w:p>
      <w:pPr>
        <w:pStyle w:val="BodyText"/>
        <w:spacing w:before="1"/>
        <w:rPr>
          <w:rFonts w:ascii="Calibri"/>
          <w:sz w:val="20"/>
        </w:rPr>
      </w:pPr>
    </w:p>
    <w:p>
      <w:pPr>
        <w:pStyle w:val="BodyText"/>
        <w:ind w:left="1899"/>
        <w:rPr>
          <w:rFonts w:ascii="Gill Sans MT"/>
        </w:rPr>
      </w:pPr>
      <w:r>
        <w:rPr>
          <w:rFonts w:ascii="Gill Sans MT"/>
        </w:rPr>
        <w:t>if</w:t>
      </w:r>
      <w:r>
        <w:rPr>
          <w:rFonts w:ascii="Gill Sans MT"/>
          <w:spacing w:val="6"/>
        </w:rPr>
        <w:t> </w:t>
      </w:r>
      <w:r>
        <w:rPr>
          <w:rFonts w:ascii="Gill Sans MT"/>
        </w:rPr>
        <w:t>var1</w:t>
      </w:r>
      <w:r>
        <w:rPr>
          <w:rFonts w:ascii="Gill Sans MT"/>
          <w:spacing w:val="4"/>
        </w:rPr>
        <w:t> </w:t>
      </w:r>
      <w:r>
        <w:rPr>
          <w:rFonts w:ascii="Gill Sans MT"/>
        </w:rPr>
        <w:t>&gt;=</w:t>
      </w:r>
      <w:r>
        <w:rPr>
          <w:rFonts w:ascii="Gill Sans MT"/>
          <w:spacing w:val="5"/>
        </w:rPr>
        <w:t> </w:t>
      </w:r>
      <w:r>
        <w:rPr>
          <w:rFonts w:ascii="Gill Sans MT"/>
          <w:spacing w:val="-2"/>
        </w:rPr>
        <w:t>var2:</w:t>
      </w:r>
    </w:p>
    <w:p>
      <w:pPr>
        <w:pStyle w:val="BodyText"/>
        <w:spacing w:before="88"/>
        <w:ind w:left="2619"/>
        <w:rPr>
          <w:rFonts w:ascii="Gill Sans MT" w:hAnsi="Gill Sans MT"/>
        </w:rPr>
      </w:pPr>
      <w:r>
        <w:rPr>
          <w:rFonts w:ascii="Gill Sans MT" w:hAnsi="Gill Sans MT"/>
        </w:rPr>
        <w:t>print(‘var2</w:t>
      </w:r>
      <w:r>
        <w:rPr>
          <w:rFonts w:ascii="Gill Sans MT" w:hAnsi="Gill Sans MT"/>
          <w:spacing w:val="29"/>
        </w:rPr>
        <w:t> </w:t>
      </w:r>
      <w:r>
        <w:rPr>
          <w:rFonts w:ascii="Gill Sans MT" w:hAnsi="Gill Sans MT"/>
        </w:rPr>
        <w:t>is</w:t>
      </w:r>
      <w:r>
        <w:rPr>
          <w:rFonts w:ascii="Gill Sans MT" w:hAnsi="Gill Sans MT"/>
          <w:spacing w:val="31"/>
        </w:rPr>
        <w:t> </w:t>
      </w:r>
      <w:r>
        <w:rPr>
          <w:rFonts w:ascii="Gill Sans MT" w:hAnsi="Gill Sans MT"/>
          <w:spacing w:val="-2"/>
        </w:rPr>
        <w:t>greater’)</w:t>
      </w:r>
    </w:p>
    <w:p>
      <w:pPr>
        <w:pStyle w:val="BodyText"/>
        <w:spacing w:before="10"/>
        <w:rPr>
          <w:rFonts w:ascii="Gill Sans MT"/>
          <w:sz w:val="34"/>
        </w:rPr>
      </w:pPr>
    </w:p>
    <w:p>
      <w:pPr>
        <w:pStyle w:val="ListParagraph"/>
        <w:numPr>
          <w:ilvl w:val="0"/>
          <w:numId w:val="19"/>
        </w:numPr>
        <w:tabs>
          <w:tab w:pos="1181" w:val="left" w:leader="none"/>
        </w:tabs>
        <w:spacing w:line="240" w:lineRule="auto" w:before="0" w:after="0"/>
        <w:ind w:left="1180" w:right="0" w:hanging="362"/>
        <w:jc w:val="left"/>
        <w:rPr>
          <w:sz w:val="22"/>
        </w:rPr>
      </w:pPr>
      <w:r>
        <w:rPr>
          <w:sz w:val="22"/>
        </w:rPr>
        <w:t>What</w:t>
      </w:r>
      <w:r>
        <w:rPr>
          <w:spacing w:val="-3"/>
          <w:sz w:val="22"/>
        </w:rPr>
        <w:t> </w:t>
      </w:r>
      <w:r>
        <w:rPr>
          <w:sz w:val="22"/>
        </w:rPr>
        <w:t>do</w:t>
      </w:r>
      <w:r>
        <w:rPr>
          <w:spacing w:val="-3"/>
          <w:sz w:val="22"/>
        </w:rPr>
        <w:t> </w:t>
      </w:r>
      <w:r>
        <w:rPr>
          <w:sz w:val="22"/>
        </w:rPr>
        <w:t>the</w:t>
      </w:r>
      <w:r>
        <w:rPr>
          <w:spacing w:val="-4"/>
          <w:sz w:val="22"/>
        </w:rPr>
        <w:t> </w:t>
      </w:r>
      <w:r>
        <w:rPr>
          <w:sz w:val="22"/>
        </w:rPr>
        <w:t>following</w:t>
      </w:r>
      <w:r>
        <w:rPr>
          <w:spacing w:val="-2"/>
          <w:sz w:val="22"/>
        </w:rPr>
        <w:t> </w:t>
      </w:r>
      <w:r>
        <w:rPr>
          <w:sz w:val="22"/>
        </w:rPr>
        <w:t>lines</w:t>
      </w:r>
      <w:r>
        <w:rPr>
          <w:spacing w:val="-2"/>
          <w:sz w:val="22"/>
        </w:rPr>
        <w:t> </w:t>
      </w:r>
      <w:r>
        <w:rPr>
          <w:sz w:val="22"/>
        </w:rPr>
        <w:t>of</w:t>
      </w:r>
      <w:r>
        <w:rPr>
          <w:spacing w:val="-4"/>
          <w:sz w:val="22"/>
        </w:rPr>
        <w:t> </w:t>
      </w:r>
      <w:r>
        <w:rPr>
          <w:sz w:val="22"/>
        </w:rPr>
        <w:t>code</w:t>
      </w:r>
      <w:r>
        <w:rPr>
          <w:spacing w:val="-4"/>
          <w:sz w:val="22"/>
        </w:rPr>
        <w:t> </w:t>
      </w:r>
      <w:r>
        <w:rPr>
          <w:sz w:val="22"/>
        </w:rPr>
        <w:t>output if</w:t>
      </w:r>
      <w:r>
        <w:rPr>
          <w:spacing w:val="-2"/>
          <w:sz w:val="22"/>
        </w:rPr>
        <w:t> </w:t>
      </w:r>
      <w:r>
        <w:rPr>
          <w:i/>
          <w:sz w:val="22"/>
        </w:rPr>
        <w:t>var1</w:t>
      </w:r>
      <w:r>
        <w:rPr>
          <w:i/>
          <w:spacing w:val="-3"/>
          <w:sz w:val="22"/>
        </w:rPr>
        <w:t> </w:t>
      </w:r>
      <w:r>
        <w:rPr>
          <w:sz w:val="22"/>
        </w:rPr>
        <w:t>=</w:t>
      </w:r>
      <w:r>
        <w:rPr>
          <w:spacing w:val="-4"/>
          <w:sz w:val="22"/>
        </w:rPr>
        <w:t> </w:t>
      </w:r>
      <w:r>
        <w:rPr>
          <w:sz w:val="22"/>
        </w:rPr>
        <w:t>6,</w:t>
      </w:r>
      <w:r>
        <w:rPr>
          <w:spacing w:val="-3"/>
          <w:sz w:val="22"/>
        </w:rPr>
        <w:t> </w:t>
      </w:r>
      <w:r>
        <w:rPr>
          <w:sz w:val="22"/>
        </w:rPr>
        <w:t>and</w:t>
      </w:r>
      <w:r>
        <w:rPr>
          <w:spacing w:val="-2"/>
          <w:sz w:val="22"/>
        </w:rPr>
        <w:t> </w:t>
      </w:r>
      <w:r>
        <w:rPr>
          <w:i/>
          <w:sz w:val="22"/>
        </w:rPr>
        <w:t>var2</w:t>
      </w:r>
      <w:r>
        <w:rPr>
          <w:i/>
          <w:spacing w:val="-3"/>
          <w:sz w:val="22"/>
        </w:rPr>
        <w:t> </w:t>
      </w:r>
      <w:r>
        <w:rPr>
          <w:sz w:val="22"/>
        </w:rPr>
        <w:t>=</w:t>
      </w:r>
      <w:r>
        <w:rPr>
          <w:spacing w:val="-3"/>
          <w:sz w:val="22"/>
        </w:rPr>
        <w:t> </w:t>
      </w:r>
      <w:r>
        <w:rPr>
          <w:spacing w:val="-5"/>
          <w:sz w:val="22"/>
        </w:rPr>
        <w:t>8?</w:t>
      </w:r>
    </w:p>
    <w:p>
      <w:pPr>
        <w:pStyle w:val="BodyText"/>
        <w:spacing w:before="1"/>
        <w:rPr>
          <w:rFonts w:ascii="Calibri"/>
          <w:sz w:val="20"/>
        </w:rPr>
      </w:pPr>
    </w:p>
    <w:p>
      <w:pPr>
        <w:pStyle w:val="BodyText"/>
        <w:ind w:left="1899"/>
        <w:rPr>
          <w:rFonts w:ascii="Gill Sans MT"/>
        </w:rPr>
      </w:pPr>
      <w:r>
        <w:rPr>
          <w:rFonts w:ascii="Gill Sans MT"/>
        </w:rPr>
        <w:t>if</w:t>
      </w:r>
      <w:r>
        <w:rPr>
          <w:rFonts w:ascii="Gill Sans MT"/>
          <w:spacing w:val="5"/>
        </w:rPr>
        <w:t> </w:t>
      </w:r>
      <w:r>
        <w:rPr>
          <w:rFonts w:ascii="Gill Sans MT"/>
        </w:rPr>
        <w:t>var1</w:t>
      </w:r>
      <w:r>
        <w:rPr>
          <w:rFonts w:ascii="Gill Sans MT"/>
          <w:spacing w:val="3"/>
        </w:rPr>
        <w:t> </w:t>
      </w:r>
      <w:r>
        <w:rPr>
          <w:rFonts w:ascii="Gill Sans MT"/>
        </w:rPr>
        <w:t>&lt;=</w:t>
      </w:r>
      <w:r>
        <w:rPr>
          <w:rFonts w:ascii="Gill Sans MT"/>
          <w:spacing w:val="6"/>
        </w:rPr>
        <w:t> </w:t>
      </w:r>
      <w:r>
        <w:rPr>
          <w:rFonts w:ascii="Gill Sans MT"/>
          <w:spacing w:val="-4"/>
        </w:rPr>
        <w:t>var2:</w:t>
      </w:r>
    </w:p>
    <w:p>
      <w:pPr>
        <w:pStyle w:val="BodyText"/>
        <w:spacing w:line="321" w:lineRule="auto" w:before="88"/>
        <w:ind w:left="2619" w:right="4081"/>
        <w:rPr>
          <w:rFonts w:ascii="Gill Sans MT" w:hAnsi="Gill Sans MT"/>
        </w:rPr>
      </w:pPr>
      <w:r>
        <w:rPr>
          <w:rFonts w:ascii="Gill Sans MT" w:hAnsi="Gill Sans MT"/>
          <w:w w:val="105"/>
        </w:rPr>
        <w:t>var3 = var1 + var2 print(‘var3</w:t>
      </w:r>
      <w:r>
        <w:rPr>
          <w:rFonts w:ascii="Gill Sans MT" w:hAnsi="Gill Sans MT"/>
          <w:spacing w:val="-7"/>
          <w:w w:val="105"/>
        </w:rPr>
        <w:t> </w:t>
      </w:r>
      <w:r>
        <w:rPr>
          <w:rFonts w:ascii="Gill Sans MT" w:hAnsi="Gill Sans MT"/>
          <w:w w:val="105"/>
        </w:rPr>
        <w:t>is’,</w:t>
      </w:r>
      <w:r>
        <w:rPr>
          <w:rFonts w:ascii="Gill Sans MT" w:hAnsi="Gill Sans MT"/>
          <w:spacing w:val="-8"/>
          <w:w w:val="105"/>
        </w:rPr>
        <w:t> </w:t>
      </w:r>
      <w:r>
        <w:rPr>
          <w:rFonts w:ascii="Gill Sans MT" w:hAnsi="Gill Sans MT"/>
          <w:w w:val="105"/>
        </w:rPr>
        <w:t>var3)</w:t>
      </w:r>
    </w:p>
    <w:p>
      <w:pPr>
        <w:pStyle w:val="BodyText"/>
        <w:spacing w:before="6"/>
        <w:rPr>
          <w:rFonts w:ascii="Gill Sans MT"/>
          <w:sz w:val="27"/>
        </w:rPr>
      </w:pPr>
    </w:p>
    <w:p>
      <w:pPr>
        <w:pStyle w:val="ListParagraph"/>
        <w:numPr>
          <w:ilvl w:val="0"/>
          <w:numId w:val="19"/>
        </w:numPr>
        <w:tabs>
          <w:tab w:pos="1181" w:val="left" w:leader="none"/>
        </w:tabs>
        <w:spacing w:line="240" w:lineRule="auto" w:before="0" w:after="0"/>
        <w:ind w:left="1180" w:right="0" w:hanging="362"/>
        <w:jc w:val="left"/>
        <w:rPr>
          <w:sz w:val="22"/>
        </w:rPr>
      </w:pPr>
      <w:r>
        <w:rPr>
          <w:sz w:val="22"/>
        </w:rPr>
        <w:t>What</w:t>
      </w:r>
      <w:r>
        <w:rPr>
          <w:spacing w:val="-3"/>
          <w:sz w:val="22"/>
        </w:rPr>
        <w:t> </w:t>
      </w:r>
      <w:r>
        <w:rPr>
          <w:sz w:val="22"/>
        </w:rPr>
        <w:t>do</w:t>
      </w:r>
      <w:r>
        <w:rPr>
          <w:spacing w:val="-3"/>
          <w:sz w:val="22"/>
        </w:rPr>
        <w:t> </w:t>
      </w:r>
      <w:r>
        <w:rPr>
          <w:sz w:val="22"/>
        </w:rPr>
        <w:t>the</w:t>
      </w:r>
      <w:r>
        <w:rPr>
          <w:spacing w:val="-4"/>
          <w:sz w:val="22"/>
        </w:rPr>
        <w:t> </w:t>
      </w:r>
      <w:r>
        <w:rPr>
          <w:sz w:val="22"/>
        </w:rPr>
        <w:t>following</w:t>
      </w:r>
      <w:r>
        <w:rPr>
          <w:spacing w:val="-2"/>
          <w:sz w:val="22"/>
        </w:rPr>
        <w:t> </w:t>
      </w:r>
      <w:r>
        <w:rPr>
          <w:sz w:val="22"/>
        </w:rPr>
        <w:t>lines</w:t>
      </w:r>
      <w:r>
        <w:rPr>
          <w:spacing w:val="-2"/>
          <w:sz w:val="22"/>
        </w:rPr>
        <w:t> </w:t>
      </w:r>
      <w:r>
        <w:rPr>
          <w:sz w:val="22"/>
        </w:rPr>
        <w:t>of</w:t>
      </w:r>
      <w:r>
        <w:rPr>
          <w:spacing w:val="-4"/>
          <w:sz w:val="22"/>
        </w:rPr>
        <w:t> </w:t>
      </w:r>
      <w:r>
        <w:rPr>
          <w:sz w:val="22"/>
        </w:rPr>
        <w:t>code</w:t>
      </w:r>
      <w:r>
        <w:rPr>
          <w:spacing w:val="-4"/>
          <w:sz w:val="22"/>
        </w:rPr>
        <w:t> </w:t>
      </w:r>
      <w:r>
        <w:rPr>
          <w:sz w:val="22"/>
        </w:rPr>
        <w:t>output if</w:t>
      </w:r>
      <w:r>
        <w:rPr>
          <w:spacing w:val="-2"/>
          <w:sz w:val="22"/>
        </w:rPr>
        <w:t> </w:t>
      </w:r>
      <w:r>
        <w:rPr>
          <w:i/>
          <w:sz w:val="22"/>
        </w:rPr>
        <w:t>var1</w:t>
      </w:r>
      <w:r>
        <w:rPr>
          <w:i/>
          <w:spacing w:val="-3"/>
          <w:sz w:val="22"/>
        </w:rPr>
        <w:t> </w:t>
      </w:r>
      <w:r>
        <w:rPr>
          <w:sz w:val="22"/>
        </w:rPr>
        <w:t>=</w:t>
      </w:r>
      <w:r>
        <w:rPr>
          <w:spacing w:val="-4"/>
          <w:sz w:val="22"/>
        </w:rPr>
        <w:t> </w:t>
      </w:r>
      <w:r>
        <w:rPr>
          <w:sz w:val="22"/>
        </w:rPr>
        <w:t>6,</w:t>
      </w:r>
      <w:r>
        <w:rPr>
          <w:spacing w:val="-3"/>
          <w:sz w:val="22"/>
        </w:rPr>
        <w:t> </w:t>
      </w:r>
      <w:r>
        <w:rPr>
          <w:sz w:val="22"/>
        </w:rPr>
        <w:t>and</w:t>
      </w:r>
      <w:r>
        <w:rPr>
          <w:spacing w:val="-2"/>
          <w:sz w:val="22"/>
        </w:rPr>
        <w:t> </w:t>
      </w:r>
      <w:r>
        <w:rPr>
          <w:i/>
          <w:sz w:val="22"/>
        </w:rPr>
        <w:t>var2</w:t>
      </w:r>
      <w:r>
        <w:rPr>
          <w:i/>
          <w:spacing w:val="-3"/>
          <w:sz w:val="22"/>
        </w:rPr>
        <w:t> </w:t>
      </w:r>
      <w:r>
        <w:rPr>
          <w:sz w:val="22"/>
        </w:rPr>
        <w:t>=</w:t>
      </w:r>
      <w:r>
        <w:rPr>
          <w:spacing w:val="-3"/>
          <w:sz w:val="22"/>
        </w:rPr>
        <w:t> </w:t>
      </w:r>
      <w:r>
        <w:rPr>
          <w:spacing w:val="-5"/>
          <w:sz w:val="22"/>
        </w:rPr>
        <w:t>8?</w:t>
      </w:r>
    </w:p>
    <w:p>
      <w:pPr>
        <w:pStyle w:val="BodyText"/>
        <w:spacing w:before="1"/>
        <w:rPr>
          <w:rFonts w:ascii="Calibri"/>
          <w:sz w:val="20"/>
        </w:rPr>
      </w:pPr>
    </w:p>
    <w:p>
      <w:pPr>
        <w:pStyle w:val="BodyText"/>
        <w:ind w:left="1899"/>
        <w:rPr>
          <w:rFonts w:ascii="Gill Sans MT"/>
        </w:rPr>
      </w:pPr>
      <w:r>
        <w:rPr>
          <w:rFonts w:ascii="Gill Sans MT"/>
        </w:rPr>
        <w:t>if</w:t>
      </w:r>
      <w:r>
        <w:rPr>
          <w:rFonts w:ascii="Gill Sans MT"/>
          <w:spacing w:val="8"/>
        </w:rPr>
        <w:t> </w:t>
      </w:r>
      <w:r>
        <w:rPr>
          <w:rFonts w:ascii="Gill Sans MT"/>
        </w:rPr>
        <w:t>var1</w:t>
      </w:r>
      <w:r>
        <w:rPr>
          <w:rFonts w:ascii="Gill Sans MT"/>
          <w:spacing w:val="6"/>
        </w:rPr>
        <w:t> </w:t>
      </w:r>
      <w:r>
        <w:rPr>
          <w:rFonts w:ascii="Gill Sans MT"/>
        </w:rPr>
        <w:t>==</w:t>
      </w:r>
      <w:r>
        <w:rPr>
          <w:rFonts w:ascii="Gill Sans MT"/>
          <w:spacing w:val="6"/>
        </w:rPr>
        <w:t> </w:t>
      </w:r>
      <w:r>
        <w:rPr>
          <w:rFonts w:ascii="Gill Sans MT"/>
          <w:spacing w:val="-2"/>
        </w:rPr>
        <w:t>var2:</w:t>
      </w:r>
    </w:p>
    <w:p>
      <w:pPr>
        <w:pStyle w:val="BodyText"/>
        <w:spacing w:line="398" w:lineRule="auto" w:before="88"/>
        <w:ind w:left="1900" w:right="4081" w:firstLine="719"/>
        <w:rPr>
          <w:rFonts w:ascii="Gill Sans MT" w:hAnsi="Gill Sans MT"/>
        </w:rPr>
      </w:pPr>
      <w:r>
        <w:rPr>
          <w:rFonts w:ascii="Gill Sans MT" w:hAnsi="Gill Sans MT"/>
          <w:w w:val="105"/>
        </w:rPr>
        <w:t>print(‘They are the same’) print(‘They are not the same’)</w:t>
      </w:r>
    </w:p>
    <w:p>
      <w:pPr>
        <w:pStyle w:val="BodyText"/>
        <w:spacing w:before="3"/>
        <w:rPr>
          <w:rFonts w:ascii="Gill Sans MT"/>
          <w:sz w:val="20"/>
        </w:rPr>
      </w:pPr>
    </w:p>
    <w:p>
      <w:pPr>
        <w:pStyle w:val="ListParagraph"/>
        <w:numPr>
          <w:ilvl w:val="0"/>
          <w:numId w:val="19"/>
        </w:numPr>
        <w:tabs>
          <w:tab w:pos="1181" w:val="left" w:leader="none"/>
        </w:tabs>
        <w:spacing w:line="240" w:lineRule="auto" w:before="1" w:after="0"/>
        <w:ind w:left="1180" w:right="0" w:hanging="361"/>
        <w:jc w:val="left"/>
        <w:rPr>
          <w:sz w:val="22"/>
        </w:rPr>
      </w:pPr>
      <w:r>
        <w:rPr>
          <w:sz w:val="22"/>
        </w:rPr>
        <w:t>What</w:t>
      </w:r>
      <w:r>
        <w:rPr>
          <w:spacing w:val="-2"/>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4"/>
          <w:sz w:val="22"/>
        </w:rPr>
        <w:t> </w:t>
      </w:r>
      <w:r>
        <w:rPr>
          <w:sz w:val="22"/>
        </w:rPr>
        <w:t>output</w:t>
      </w:r>
      <w:r>
        <w:rPr>
          <w:spacing w:val="-2"/>
          <w:sz w:val="22"/>
        </w:rPr>
        <w:t> </w:t>
      </w:r>
      <w:r>
        <w:rPr>
          <w:sz w:val="22"/>
        </w:rPr>
        <w:t>if</w:t>
      </w:r>
      <w:r>
        <w:rPr>
          <w:spacing w:val="-2"/>
          <w:sz w:val="22"/>
        </w:rPr>
        <w:t> </w:t>
      </w:r>
      <w:r>
        <w:rPr>
          <w:i/>
          <w:sz w:val="22"/>
        </w:rPr>
        <w:t>first</w:t>
      </w:r>
      <w:r>
        <w:rPr>
          <w:i/>
          <w:spacing w:val="-4"/>
          <w:sz w:val="22"/>
        </w:rPr>
        <w:t> </w:t>
      </w:r>
      <w:r>
        <w:rPr>
          <w:sz w:val="22"/>
        </w:rPr>
        <w:t>=</w:t>
      </w:r>
      <w:r>
        <w:rPr>
          <w:spacing w:val="-4"/>
          <w:sz w:val="22"/>
        </w:rPr>
        <w:t> </w:t>
      </w:r>
      <w:r>
        <w:rPr>
          <w:sz w:val="22"/>
        </w:rPr>
        <w:t>10,</w:t>
      </w:r>
      <w:r>
        <w:rPr>
          <w:spacing w:val="-2"/>
          <w:sz w:val="22"/>
        </w:rPr>
        <w:t> </w:t>
      </w:r>
      <w:r>
        <w:rPr>
          <w:sz w:val="22"/>
        </w:rPr>
        <w:t>and</w:t>
      </w:r>
      <w:r>
        <w:rPr>
          <w:spacing w:val="-2"/>
          <w:sz w:val="22"/>
        </w:rPr>
        <w:t> </w:t>
      </w:r>
      <w:r>
        <w:rPr>
          <w:i/>
          <w:sz w:val="22"/>
        </w:rPr>
        <w:t>second</w:t>
      </w:r>
      <w:r>
        <w:rPr>
          <w:i/>
          <w:spacing w:val="-3"/>
          <w:sz w:val="22"/>
        </w:rPr>
        <w:t> </w:t>
      </w:r>
      <w:r>
        <w:rPr>
          <w:sz w:val="22"/>
        </w:rPr>
        <w:t>=</w:t>
      </w:r>
      <w:r>
        <w:rPr>
          <w:spacing w:val="-1"/>
          <w:sz w:val="22"/>
        </w:rPr>
        <w:t> </w:t>
      </w:r>
      <w:r>
        <w:rPr>
          <w:spacing w:val="-5"/>
          <w:sz w:val="22"/>
        </w:rPr>
        <w:t>10?</w:t>
      </w:r>
    </w:p>
    <w:p>
      <w:pPr>
        <w:pStyle w:val="BodyText"/>
        <w:rPr>
          <w:rFonts w:ascii="Calibri"/>
          <w:sz w:val="20"/>
        </w:rPr>
      </w:pPr>
    </w:p>
    <w:p>
      <w:pPr>
        <w:pStyle w:val="BodyText"/>
        <w:spacing w:before="1"/>
        <w:ind w:left="1900"/>
        <w:rPr>
          <w:rFonts w:ascii="Gill Sans MT"/>
        </w:rPr>
      </w:pPr>
      <w:r>
        <w:rPr>
          <w:rFonts w:ascii="Gill Sans MT"/>
        </w:rPr>
        <w:t>if</w:t>
      </w:r>
      <w:r>
        <w:rPr>
          <w:rFonts w:ascii="Gill Sans MT"/>
          <w:spacing w:val="11"/>
        </w:rPr>
        <w:t> </w:t>
      </w:r>
      <w:r>
        <w:rPr>
          <w:rFonts w:ascii="Gill Sans MT"/>
        </w:rPr>
        <w:t>first</w:t>
      </w:r>
      <w:r>
        <w:rPr>
          <w:rFonts w:ascii="Gill Sans MT"/>
          <w:spacing w:val="8"/>
        </w:rPr>
        <w:t> </w:t>
      </w:r>
      <w:r>
        <w:rPr>
          <w:rFonts w:ascii="Gill Sans MT"/>
        </w:rPr>
        <w:t>==</w:t>
      </w:r>
      <w:r>
        <w:rPr>
          <w:rFonts w:ascii="Gill Sans MT"/>
          <w:spacing w:val="8"/>
        </w:rPr>
        <w:t> </w:t>
      </w:r>
      <w:r>
        <w:rPr>
          <w:rFonts w:ascii="Gill Sans MT"/>
          <w:spacing w:val="-2"/>
        </w:rPr>
        <w:t>second:</w:t>
      </w:r>
    </w:p>
    <w:p>
      <w:pPr>
        <w:pStyle w:val="BodyText"/>
        <w:spacing w:line="400" w:lineRule="auto" w:before="88"/>
        <w:ind w:left="1900" w:right="4081" w:firstLine="719"/>
        <w:rPr>
          <w:rFonts w:ascii="Gill Sans MT" w:hAnsi="Gill Sans MT"/>
        </w:rPr>
      </w:pPr>
      <w:r>
        <w:rPr>
          <w:rFonts w:ascii="Gill Sans MT" w:hAnsi="Gill Sans MT"/>
          <w:w w:val="105"/>
        </w:rPr>
        <w:t>print(‘They are the same’) print(‘They are not the same’)</w:t>
      </w:r>
    </w:p>
    <w:p>
      <w:pPr>
        <w:pStyle w:val="ListParagraph"/>
        <w:numPr>
          <w:ilvl w:val="0"/>
          <w:numId w:val="19"/>
        </w:numPr>
        <w:tabs>
          <w:tab w:pos="1181" w:val="left" w:leader="none"/>
        </w:tabs>
        <w:spacing w:line="240" w:lineRule="auto" w:before="230" w:after="0"/>
        <w:ind w:left="1180" w:right="0" w:hanging="361"/>
        <w:jc w:val="left"/>
        <w:rPr>
          <w:sz w:val="22"/>
        </w:rPr>
      </w:pPr>
      <w:r>
        <w:rPr>
          <w:sz w:val="22"/>
        </w:rPr>
        <w:t>What</w:t>
      </w:r>
      <w:r>
        <w:rPr>
          <w:spacing w:val="-2"/>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4"/>
          <w:sz w:val="22"/>
        </w:rPr>
        <w:t> </w:t>
      </w:r>
      <w:r>
        <w:rPr>
          <w:sz w:val="22"/>
        </w:rPr>
        <w:t>output</w:t>
      </w:r>
      <w:r>
        <w:rPr>
          <w:spacing w:val="-2"/>
          <w:sz w:val="22"/>
        </w:rPr>
        <w:t> </w:t>
      </w:r>
      <w:r>
        <w:rPr>
          <w:sz w:val="22"/>
        </w:rPr>
        <w:t>if</w:t>
      </w:r>
      <w:r>
        <w:rPr>
          <w:spacing w:val="-2"/>
          <w:sz w:val="22"/>
        </w:rPr>
        <w:t> </w:t>
      </w:r>
      <w:r>
        <w:rPr>
          <w:i/>
          <w:sz w:val="22"/>
        </w:rPr>
        <w:t>first</w:t>
      </w:r>
      <w:r>
        <w:rPr>
          <w:i/>
          <w:spacing w:val="-4"/>
          <w:sz w:val="22"/>
        </w:rPr>
        <w:t> </w:t>
      </w:r>
      <w:r>
        <w:rPr>
          <w:sz w:val="22"/>
        </w:rPr>
        <w:t>=</w:t>
      </w:r>
      <w:r>
        <w:rPr>
          <w:spacing w:val="-4"/>
          <w:sz w:val="22"/>
        </w:rPr>
        <w:t> </w:t>
      </w:r>
      <w:r>
        <w:rPr>
          <w:sz w:val="22"/>
        </w:rPr>
        <w:t>10,</w:t>
      </w:r>
      <w:r>
        <w:rPr>
          <w:spacing w:val="-2"/>
          <w:sz w:val="22"/>
        </w:rPr>
        <w:t> </w:t>
      </w:r>
      <w:r>
        <w:rPr>
          <w:sz w:val="22"/>
        </w:rPr>
        <w:t>and</w:t>
      </w:r>
      <w:r>
        <w:rPr>
          <w:spacing w:val="-2"/>
          <w:sz w:val="22"/>
        </w:rPr>
        <w:t> </w:t>
      </w:r>
      <w:r>
        <w:rPr>
          <w:i/>
          <w:sz w:val="22"/>
        </w:rPr>
        <w:t>second</w:t>
      </w:r>
      <w:r>
        <w:rPr>
          <w:i/>
          <w:spacing w:val="-3"/>
          <w:sz w:val="22"/>
        </w:rPr>
        <w:t> </w:t>
      </w:r>
      <w:r>
        <w:rPr>
          <w:sz w:val="22"/>
        </w:rPr>
        <w:t>=</w:t>
      </w:r>
      <w:r>
        <w:rPr>
          <w:spacing w:val="-1"/>
          <w:sz w:val="22"/>
        </w:rPr>
        <w:t> </w:t>
      </w:r>
      <w:r>
        <w:rPr>
          <w:spacing w:val="-5"/>
          <w:sz w:val="22"/>
        </w:rPr>
        <w:t>10?</w:t>
      </w:r>
    </w:p>
    <w:p>
      <w:pPr>
        <w:pStyle w:val="BodyText"/>
        <w:spacing w:before="1"/>
        <w:rPr>
          <w:rFonts w:ascii="Calibri"/>
          <w:sz w:val="20"/>
        </w:rPr>
      </w:pPr>
    </w:p>
    <w:p>
      <w:pPr>
        <w:pStyle w:val="BodyText"/>
        <w:ind w:left="1900"/>
        <w:rPr>
          <w:rFonts w:ascii="Gill Sans MT"/>
        </w:rPr>
      </w:pPr>
      <w:r>
        <w:rPr>
          <w:rFonts w:ascii="Gill Sans MT"/>
          <w:w w:val="110"/>
        </w:rPr>
        <w:t>if</w:t>
      </w:r>
      <w:r>
        <w:rPr>
          <w:rFonts w:ascii="Gill Sans MT"/>
          <w:spacing w:val="-15"/>
          <w:w w:val="110"/>
        </w:rPr>
        <w:t> </w:t>
      </w:r>
      <w:r>
        <w:rPr>
          <w:rFonts w:ascii="Gill Sans MT"/>
          <w:w w:val="110"/>
        </w:rPr>
        <w:t>first</w:t>
      </w:r>
      <w:r>
        <w:rPr>
          <w:rFonts w:ascii="Gill Sans MT"/>
          <w:spacing w:val="-16"/>
          <w:w w:val="110"/>
        </w:rPr>
        <w:t> </w:t>
      </w:r>
      <w:r>
        <w:rPr>
          <w:rFonts w:ascii="Gill Sans MT"/>
          <w:w w:val="110"/>
        </w:rPr>
        <w:t>&gt;</w:t>
      </w:r>
      <w:r>
        <w:rPr>
          <w:rFonts w:ascii="Gill Sans MT"/>
          <w:spacing w:val="-17"/>
          <w:w w:val="110"/>
        </w:rPr>
        <w:t> </w:t>
      </w:r>
      <w:r>
        <w:rPr>
          <w:rFonts w:ascii="Gill Sans MT"/>
          <w:spacing w:val="-2"/>
          <w:w w:val="110"/>
        </w:rPr>
        <w:t>second:</w:t>
      </w:r>
    </w:p>
    <w:p>
      <w:pPr>
        <w:pStyle w:val="BodyText"/>
        <w:spacing w:before="88"/>
        <w:ind w:left="2620"/>
        <w:rPr>
          <w:rFonts w:ascii="Gill Sans MT" w:hAnsi="Gill Sans MT"/>
        </w:rPr>
      </w:pPr>
      <w:r>
        <w:rPr>
          <w:rFonts w:ascii="Gill Sans MT" w:hAnsi="Gill Sans MT"/>
        </w:rPr>
        <w:t>print(‘first</w:t>
      </w:r>
      <w:r>
        <w:rPr>
          <w:rFonts w:ascii="Gill Sans MT" w:hAnsi="Gill Sans MT"/>
          <w:spacing w:val="32"/>
        </w:rPr>
        <w:t> </w:t>
      </w:r>
      <w:r>
        <w:rPr>
          <w:rFonts w:ascii="Gill Sans MT" w:hAnsi="Gill Sans MT"/>
        </w:rPr>
        <w:t>is</w:t>
      </w:r>
      <w:r>
        <w:rPr>
          <w:rFonts w:ascii="Gill Sans MT" w:hAnsi="Gill Sans MT"/>
          <w:spacing w:val="36"/>
        </w:rPr>
        <w:t> </w:t>
      </w:r>
      <w:r>
        <w:rPr>
          <w:rFonts w:ascii="Gill Sans MT" w:hAnsi="Gill Sans MT"/>
          <w:spacing w:val="-2"/>
        </w:rPr>
        <w:t>greater’)</w:t>
      </w:r>
    </w:p>
    <w:p>
      <w:pPr>
        <w:pStyle w:val="BodyText"/>
        <w:spacing w:before="90"/>
        <w:ind w:left="1901"/>
        <w:rPr>
          <w:rFonts w:ascii="Gill Sans MT"/>
        </w:rPr>
      </w:pPr>
      <w:r>
        <w:rPr>
          <w:rFonts w:ascii="Gill Sans MT"/>
          <w:spacing w:val="-4"/>
          <w:w w:val="115"/>
        </w:rPr>
        <w:t>else:</w:t>
      </w:r>
    </w:p>
    <w:p>
      <w:pPr>
        <w:pStyle w:val="BodyText"/>
        <w:spacing w:before="88"/>
        <w:ind w:left="2621"/>
        <w:rPr>
          <w:rFonts w:ascii="Gill Sans MT" w:hAnsi="Gill Sans MT"/>
        </w:rPr>
      </w:pPr>
      <w:r>
        <w:rPr>
          <w:rFonts w:ascii="Gill Sans MT" w:hAnsi="Gill Sans MT"/>
          <w:spacing w:val="-2"/>
          <w:w w:val="110"/>
        </w:rPr>
        <w:t>print(‘second</w:t>
      </w:r>
      <w:r>
        <w:rPr>
          <w:rFonts w:ascii="Gill Sans MT" w:hAnsi="Gill Sans MT"/>
          <w:spacing w:val="-4"/>
          <w:w w:val="110"/>
        </w:rPr>
        <w:t> </w:t>
      </w:r>
      <w:r>
        <w:rPr>
          <w:rFonts w:ascii="Gill Sans MT" w:hAnsi="Gill Sans MT"/>
          <w:spacing w:val="-2"/>
          <w:w w:val="110"/>
        </w:rPr>
        <w:t>is greater’)</w:t>
      </w:r>
    </w:p>
    <w:p>
      <w:pPr>
        <w:pStyle w:val="BodyText"/>
        <w:spacing w:before="10"/>
        <w:rPr>
          <w:rFonts w:ascii="Gill Sans MT"/>
          <w:sz w:val="29"/>
        </w:rPr>
      </w:pPr>
    </w:p>
    <w:p>
      <w:pPr>
        <w:pStyle w:val="ListParagraph"/>
        <w:numPr>
          <w:ilvl w:val="0"/>
          <w:numId w:val="19"/>
        </w:numPr>
        <w:tabs>
          <w:tab w:pos="1182" w:val="left" w:leader="none"/>
        </w:tabs>
        <w:spacing w:line="240" w:lineRule="auto" w:before="56" w:after="0"/>
        <w:ind w:left="1181" w:right="0" w:hanging="361"/>
        <w:jc w:val="left"/>
        <w:rPr>
          <w:sz w:val="22"/>
        </w:rPr>
      </w:pPr>
      <w:r>
        <w:rPr>
          <w:sz w:val="22"/>
        </w:rPr>
        <w:t>What</w:t>
      </w:r>
      <w:r>
        <w:rPr>
          <w:spacing w:val="-3"/>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1"/>
          <w:sz w:val="22"/>
        </w:rPr>
        <w:t> </w:t>
      </w:r>
      <w:r>
        <w:rPr>
          <w:sz w:val="22"/>
        </w:rPr>
        <w:t>of</w:t>
      </w:r>
      <w:r>
        <w:rPr>
          <w:spacing w:val="-4"/>
          <w:sz w:val="22"/>
        </w:rPr>
        <w:t> </w:t>
      </w:r>
      <w:r>
        <w:rPr>
          <w:sz w:val="22"/>
        </w:rPr>
        <w:t>code</w:t>
      </w:r>
      <w:r>
        <w:rPr>
          <w:spacing w:val="-4"/>
          <w:sz w:val="22"/>
        </w:rPr>
        <w:t> </w:t>
      </w:r>
      <w:r>
        <w:rPr>
          <w:sz w:val="22"/>
        </w:rPr>
        <w:t>output</w:t>
      </w:r>
      <w:r>
        <w:rPr>
          <w:spacing w:val="-1"/>
          <w:sz w:val="22"/>
        </w:rPr>
        <w:t> </w:t>
      </w:r>
      <w:r>
        <w:rPr>
          <w:sz w:val="22"/>
        </w:rPr>
        <w:t>if</w:t>
      </w:r>
      <w:r>
        <w:rPr>
          <w:spacing w:val="-2"/>
          <w:sz w:val="22"/>
        </w:rPr>
        <w:t> </w:t>
      </w:r>
      <w:r>
        <w:rPr>
          <w:i/>
          <w:sz w:val="22"/>
        </w:rPr>
        <w:t>val1 </w:t>
      </w:r>
      <w:r>
        <w:rPr>
          <w:sz w:val="22"/>
        </w:rPr>
        <w:t>=</w:t>
      </w:r>
      <w:r>
        <w:rPr>
          <w:spacing w:val="-4"/>
          <w:sz w:val="22"/>
        </w:rPr>
        <w:t> </w:t>
      </w:r>
      <w:r>
        <w:rPr>
          <w:sz w:val="22"/>
        </w:rPr>
        <w:t>3,</w:t>
      </w:r>
      <w:r>
        <w:rPr>
          <w:spacing w:val="-4"/>
          <w:sz w:val="22"/>
        </w:rPr>
        <w:t> </w:t>
      </w:r>
      <w:r>
        <w:rPr>
          <w:i/>
          <w:sz w:val="22"/>
        </w:rPr>
        <w:t>val2</w:t>
      </w:r>
      <w:r>
        <w:rPr>
          <w:i/>
          <w:spacing w:val="-1"/>
          <w:sz w:val="22"/>
        </w:rPr>
        <w:t> </w:t>
      </w:r>
      <w:r>
        <w:rPr>
          <w:sz w:val="22"/>
        </w:rPr>
        <w:t>=</w:t>
      </w:r>
      <w:r>
        <w:rPr>
          <w:spacing w:val="-3"/>
          <w:sz w:val="22"/>
        </w:rPr>
        <w:t> </w:t>
      </w:r>
      <w:r>
        <w:rPr>
          <w:sz w:val="22"/>
        </w:rPr>
        <w:t>5,</w:t>
      </w:r>
      <w:r>
        <w:rPr>
          <w:spacing w:val="-4"/>
          <w:sz w:val="22"/>
        </w:rPr>
        <w:t> </w:t>
      </w:r>
      <w:r>
        <w:rPr>
          <w:sz w:val="22"/>
        </w:rPr>
        <w:t>and</w:t>
      </w:r>
      <w:r>
        <w:rPr>
          <w:spacing w:val="-3"/>
          <w:sz w:val="22"/>
        </w:rPr>
        <w:t> </w:t>
      </w:r>
      <w:r>
        <w:rPr>
          <w:i/>
          <w:sz w:val="22"/>
        </w:rPr>
        <w:t>val3</w:t>
      </w:r>
      <w:r>
        <w:rPr>
          <w:i/>
          <w:spacing w:val="-3"/>
          <w:sz w:val="22"/>
        </w:rPr>
        <w:t> </w:t>
      </w:r>
      <w:r>
        <w:rPr>
          <w:sz w:val="22"/>
        </w:rPr>
        <w:t>=</w:t>
      </w:r>
      <w:r>
        <w:rPr>
          <w:spacing w:val="-3"/>
          <w:sz w:val="22"/>
        </w:rPr>
        <w:t> </w:t>
      </w:r>
      <w:r>
        <w:rPr>
          <w:spacing w:val="-10"/>
          <w:sz w:val="22"/>
        </w:rPr>
        <w:t>8</w:t>
      </w:r>
    </w:p>
    <w:p>
      <w:pPr>
        <w:pStyle w:val="BodyText"/>
        <w:spacing w:before="1"/>
        <w:rPr>
          <w:rFonts w:ascii="Calibri"/>
          <w:sz w:val="20"/>
        </w:rPr>
      </w:pPr>
    </w:p>
    <w:p>
      <w:pPr>
        <w:pStyle w:val="BodyText"/>
        <w:ind w:left="1901"/>
        <w:rPr>
          <w:rFonts w:ascii="Gill Sans MT"/>
        </w:rPr>
      </w:pPr>
      <w:r>
        <w:rPr>
          <w:rFonts w:ascii="Gill Sans MT"/>
          <w:w w:val="110"/>
        </w:rPr>
        <w:t>if</w:t>
      </w:r>
      <w:r>
        <w:rPr>
          <w:rFonts w:ascii="Gill Sans MT"/>
          <w:spacing w:val="-11"/>
          <w:w w:val="110"/>
        </w:rPr>
        <w:t> </w:t>
      </w:r>
      <w:r>
        <w:rPr>
          <w:rFonts w:ascii="Gill Sans MT"/>
          <w:w w:val="110"/>
        </w:rPr>
        <w:t>val2</w:t>
      </w:r>
      <w:r>
        <w:rPr>
          <w:rFonts w:ascii="Gill Sans MT"/>
          <w:spacing w:val="-10"/>
          <w:w w:val="110"/>
        </w:rPr>
        <w:t> </w:t>
      </w:r>
      <w:r>
        <w:rPr>
          <w:rFonts w:ascii="Gill Sans MT"/>
          <w:w w:val="110"/>
        </w:rPr>
        <w:t>&gt;</w:t>
      </w:r>
      <w:r>
        <w:rPr>
          <w:rFonts w:ascii="Gill Sans MT"/>
          <w:spacing w:val="-13"/>
          <w:w w:val="110"/>
        </w:rPr>
        <w:t> </w:t>
      </w:r>
      <w:r>
        <w:rPr>
          <w:rFonts w:ascii="Gill Sans MT"/>
          <w:spacing w:val="-4"/>
          <w:w w:val="110"/>
        </w:rPr>
        <w:t>val1:</w:t>
      </w:r>
    </w:p>
    <w:p>
      <w:pPr>
        <w:pStyle w:val="BodyText"/>
        <w:spacing w:line="324" w:lineRule="auto" w:before="88"/>
        <w:ind w:left="1901" w:right="4881" w:firstLine="720"/>
        <w:rPr>
          <w:rFonts w:ascii="Gill Sans MT" w:hAnsi="Gill Sans MT"/>
        </w:rPr>
      </w:pPr>
      <w:r>
        <w:rPr>
          <w:rFonts w:ascii="Gill Sans MT" w:hAnsi="Gill Sans MT"/>
          <w:w w:val="110"/>
        </w:rPr>
        <w:t>val3</w:t>
      </w:r>
      <w:r>
        <w:rPr>
          <w:rFonts w:ascii="Gill Sans MT" w:hAnsi="Gill Sans MT"/>
          <w:spacing w:val="-7"/>
          <w:w w:val="110"/>
        </w:rPr>
        <w:t> </w:t>
      </w:r>
      <w:r>
        <w:rPr>
          <w:rFonts w:ascii="Gill Sans MT" w:hAnsi="Gill Sans MT"/>
          <w:w w:val="110"/>
        </w:rPr>
        <w:t>=</w:t>
      </w:r>
      <w:r>
        <w:rPr>
          <w:rFonts w:ascii="Gill Sans MT" w:hAnsi="Gill Sans MT"/>
          <w:spacing w:val="-7"/>
          <w:w w:val="110"/>
        </w:rPr>
        <w:t> </w:t>
      </w:r>
      <w:r>
        <w:rPr>
          <w:rFonts w:ascii="Gill Sans MT" w:hAnsi="Gill Sans MT"/>
          <w:w w:val="110"/>
        </w:rPr>
        <w:t>val2</w:t>
      </w:r>
      <w:r>
        <w:rPr>
          <w:rFonts w:ascii="Gill Sans MT" w:hAnsi="Gill Sans MT"/>
          <w:spacing w:val="-3"/>
          <w:w w:val="110"/>
        </w:rPr>
        <w:t> </w:t>
      </w:r>
      <w:r>
        <w:rPr>
          <w:rFonts w:ascii="Gill Sans MT" w:hAnsi="Gill Sans MT"/>
          <w:w w:val="110"/>
        </w:rPr>
        <w:t>–</w:t>
      </w:r>
      <w:r>
        <w:rPr>
          <w:rFonts w:ascii="Gill Sans MT" w:hAnsi="Gill Sans MT"/>
          <w:spacing w:val="-9"/>
          <w:w w:val="110"/>
        </w:rPr>
        <w:t> </w:t>
      </w:r>
      <w:r>
        <w:rPr>
          <w:rFonts w:ascii="Gill Sans MT" w:hAnsi="Gill Sans MT"/>
          <w:w w:val="110"/>
        </w:rPr>
        <w:t>val1 elif val3 &gt; val2:</w:t>
      </w:r>
    </w:p>
    <w:p>
      <w:pPr>
        <w:pStyle w:val="BodyText"/>
        <w:ind w:left="2621"/>
        <w:rPr>
          <w:rFonts w:ascii="Gill Sans MT"/>
        </w:rPr>
      </w:pPr>
      <w:r>
        <w:rPr>
          <w:rFonts w:ascii="Gill Sans MT"/>
          <w:w w:val="110"/>
        </w:rPr>
        <w:t>val3</w:t>
      </w:r>
      <w:r>
        <w:rPr>
          <w:rFonts w:ascii="Gill Sans MT"/>
          <w:spacing w:val="-16"/>
          <w:w w:val="110"/>
        </w:rPr>
        <w:t> </w:t>
      </w:r>
      <w:r>
        <w:rPr>
          <w:rFonts w:ascii="Gill Sans MT"/>
          <w:w w:val="110"/>
        </w:rPr>
        <w:t>=</w:t>
      </w:r>
      <w:r>
        <w:rPr>
          <w:rFonts w:ascii="Gill Sans MT"/>
          <w:spacing w:val="-15"/>
          <w:w w:val="110"/>
        </w:rPr>
        <w:t> </w:t>
      </w:r>
      <w:r>
        <w:rPr>
          <w:rFonts w:ascii="Gill Sans MT"/>
          <w:spacing w:val="-4"/>
          <w:w w:val="110"/>
        </w:rPr>
        <w:t>val2</w:t>
      </w:r>
    </w:p>
    <w:p>
      <w:pPr>
        <w:pStyle w:val="BodyText"/>
        <w:spacing w:before="88"/>
        <w:ind w:left="1901"/>
        <w:rPr>
          <w:rFonts w:ascii="Gill Sans MT"/>
        </w:rPr>
      </w:pPr>
      <w:r>
        <w:rPr>
          <w:rFonts w:ascii="Gill Sans MT"/>
          <w:spacing w:val="-4"/>
          <w:w w:val="115"/>
        </w:rPr>
        <w:t>else:</w:t>
      </w:r>
    </w:p>
    <w:p>
      <w:pPr>
        <w:pStyle w:val="BodyText"/>
        <w:spacing w:before="88"/>
        <w:ind w:left="2621"/>
        <w:rPr>
          <w:rFonts w:ascii="Gill Sans MT"/>
        </w:rPr>
      </w:pPr>
      <w:r>
        <w:rPr>
          <w:rFonts w:ascii="Gill Sans MT"/>
          <w:w w:val="110"/>
        </w:rPr>
        <w:t>val3</w:t>
      </w:r>
      <w:r>
        <w:rPr>
          <w:rFonts w:ascii="Gill Sans MT"/>
          <w:spacing w:val="-16"/>
          <w:w w:val="110"/>
        </w:rPr>
        <w:t> </w:t>
      </w:r>
      <w:r>
        <w:rPr>
          <w:rFonts w:ascii="Gill Sans MT"/>
          <w:w w:val="110"/>
        </w:rPr>
        <w:t>=</w:t>
      </w:r>
      <w:r>
        <w:rPr>
          <w:rFonts w:ascii="Gill Sans MT"/>
          <w:spacing w:val="-16"/>
          <w:w w:val="110"/>
        </w:rPr>
        <w:t> </w:t>
      </w:r>
      <w:r>
        <w:rPr>
          <w:rFonts w:ascii="Gill Sans MT"/>
          <w:spacing w:val="-5"/>
          <w:w w:val="110"/>
        </w:rPr>
        <w:t>99</w:t>
      </w:r>
    </w:p>
    <w:p>
      <w:pPr>
        <w:pStyle w:val="BodyText"/>
        <w:spacing w:before="170"/>
        <w:ind w:left="1901"/>
        <w:rPr>
          <w:rFonts w:ascii="Gill Sans MT" w:hAnsi="Gill Sans MT"/>
        </w:rPr>
      </w:pPr>
      <w:r>
        <w:rPr>
          <w:rFonts w:ascii="Gill Sans MT" w:hAnsi="Gill Sans MT"/>
        </w:rPr>
        <w:t>print(‘val3</w:t>
      </w:r>
      <w:r>
        <w:rPr>
          <w:rFonts w:ascii="Gill Sans MT" w:hAnsi="Gill Sans MT"/>
          <w:spacing w:val="38"/>
        </w:rPr>
        <w:t> </w:t>
      </w:r>
      <w:r>
        <w:rPr>
          <w:rFonts w:ascii="Gill Sans MT" w:hAnsi="Gill Sans MT"/>
        </w:rPr>
        <w:t>is’,</w:t>
      </w:r>
      <w:r>
        <w:rPr>
          <w:rFonts w:ascii="Gill Sans MT" w:hAnsi="Gill Sans MT"/>
          <w:spacing w:val="32"/>
        </w:rPr>
        <w:t> </w:t>
      </w:r>
      <w:r>
        <w:rPr>
          <w:rFonts w:ascii="Gill Sans MT" w:hAnsi="Gill Sans MT"/>
          <w:spacing w:val="-4"/>
        </w:rPr>
        <w:t>val3)</w:t>
      </w:r>
    </w:p>
    <w:p>
      <w:pPr>
        <w:spacing w:after="0"/>
        <w:rPr>
          <w:rFonts w:ascii="Gill Sans MT" w:hAnsi="Gill Sans MT"/>
        </w:rPr>
        <w:sectPr>
          <w:pgSz w:w="12240" w:h="15840"/>
          <w:pgMar w:header="763" w:footer="971" w:top="980" w:bottom="1160" w:left="1340" w:right="1680"/>
        </w:sectPr>
      </w:pPr>
    </w:p>
    <w:p>
      <w:pPr>
        <w:pStyle w:val="BodyText"/>
        <w:rPr>
          <w:rFonts w:ascii="Gill Sans MT"/>
          <w:sz w:val="20"/>
        </w:rPr>
      </w:pPr>
    </w:p>
    <w:p>
      <w:pPr>
        <w:pStyle w:val="BodyText"/>
        <w:spacing w:before="3"/>
        <w:rPr>
          <w:rFonts w:ascii="Gill Sans MT"/>
          <w:sz w:val="19"/>
        </w:rPr>
      </w:pPr>
    </w:p>
    <w:p>
      <w:pPr>
        <w:pStyle w:val="ListParagraph"/>
        <w:numPr>
          <w:ilvl w:val="0"/>
          <w:numId w:val="19"/>
        </w:numPr>
        <w:tabs>
          <w:tab w:pos="1181" w:val="left" w:leader="none"/>
        </w:tabs>
        <w:spacing w:line="276" w:lineRule="auto" w:before="0" w:after="0"/>
        <w:ind w:left="1180" w:right="935" w:hanging="361"/>
        <w:jc w:val="left"/>
        <w:rPr>
          <w:sz w:val="22"/>
        </w:rPr>
      </w:pPr>
      <w:r>
        <w:rPr>
          <w:sz w:val="22"/>
        </w:rPr>
        <w:t>Write the word</w:t>
      </w:r>
      <w:r>
        <w:rPr>
          <w:spacing w:val="-1"/>
          <w:sz w:val="22"/>
        </w:rPr>
        <w:t> </w:t>
      </w:r>
      <w:r>
        <w:rPr>
          <w:rFonts w:ascii="Gill Sans MT"/>
          <w:sz w:val="22"/>
        </w:rPr>
        <w:t>Python</w:t>
      </w:r>
      <w:r>
        <w:rPr>
          <w:rFonts w:ascii="Gill Sans MT"/>
          <w:spacing w:val="-9"/>
          <w:sz w:val="22"/>
        </w:rPr>
        <w:t> </w:t>
      </w:r>
      <w:r>
        <w:rPr>
          <w:sz w:val="22"/>
        </w:rPr>
        <w:t>using the Base-10 digit equivalences for the letters (ref. Appendix A).</w:t>
      </w:r>
    </w:p>
    <w:p>
      <w:pPr>
        <w:pStyle w:val="BodyText"/>
        <w:spacing w:before="7"/>
        <w:rPr>
          <w:rFonts w:ascii="Calibri"/>
          <w:sz w:val="19"/>
        </w:rPr>
      </w:pPr>
    </w:p>
    <w:p>
      <w:pPr>
        <w:pStyle w:val="ListParagraph"/>
        <w:numPr>
          <w:ilvl w:val="0"/>
          <w:numId w:val="19"/>
        </w:numPr>
        <w:tabs>
          <w:tab w:pos="1181" w:val="left" w:leader="none"/>
        </w:tabs>
        <w:spacing w:line="240" w:lineRule="auto" w:before="0" w:after="0"/>
        <w:ind w:left="1180" w:right="0" w:hanging="361"/>
        <w:jc w:val="left"/>
        <w:rPr>
          <w:sz w:val="22"/>
        </w:rPr>
      </w:pPr>
      <w:r>
        <w:rPr>
          <w:sz w:val="22"/>
        </w:rPr>
        <w:t>Are</w:t>
      </w:r>
      <w:r>
        <w:rPr>
          <w:spacing w:val="-4"/>
          <w:sz w:val="22"/>
        </w:rPr>
        <w:t> </w:t>
      </w:r>
      <w:r>
        <w:rPr>
          <w:sz w:val="22"/>
        </w:rPr>
        <w:t>the</w:t>
      </w:r>
      <w:r>
        <w:rPr>
          <w:spacing w:val="-3"/>
          <w:sz w:val="22"/>
        </w:rPr>
        <w:t> </w:t>
      </w:r>
      <w:r>
        <w:rPr>
          <w:sz w:val="22"/>
        </w:rPr>
        <w:t>following</w:t>
      </w:r>
      <w:r>
        <w:rPr>
          <w:spacing w:val="-5"/>
          <w:sz w:val="22"/>
        </w:rPr>
        <w:t> </w:t>
      </w:r>
      <w:r>
        <w:rPr>
          <w:sz w:val="22"/>
        </w:rPr>
        <w:t>string</w:t>
      </w:r>
      <w:r>
        <w:rPr>
          <w:spacing w:val="-5"/>
          <w:sz w:val="22"/>
        </w:rPr>
        <w:t> </w:t>
      </w:r>
      <w:r>
        <w:rPr>
          <w:sz w:val="22"/>
        </w:rPr>
        <w:t>relationships</w:t>
      </w:r>
      <w:r>
        <w:rPr>
          <w:spacing w:val="-4"/>
          <w:sz w:val="22"/>
        </w:rPr>
        <w:t> </w:t>
      </w:r>
      <w:r>
        <w:rPr>
          <w:sz w:val="22"/>
        </w:rPr>
        <w:t>True</w:t>
      </w:r>
      <w:r>
        <w:rPr>
          <w:spacing w:val="-6"/>
          <w:sz w:val="22"/>
        </w:rPr>
        <w:t> </w:t>
      </w:r>
      <w:r>
        <w:rPr>
          <w:sz w:val="22"/>
        </w:rPr>
        <w:t>or</w:t>
      </w:r>
      <w:r>
        <w:rPr>
          <w:spacing w:val="-4"/>
          <w:sz w:val="22"/>
        </w:rPr>
        <w:t> </w:t>
      </w:r>
      <w:r>
        <w:rPr>
          <w:spacing w:val="-2"/>
          <w:sz w:val="22"/>
        </w:rPr>
        <w:t>False?</w:t>
      </w:r>
    </w:p>
    <w:p>
      <w:pPr>
        <w:pStyle w:val="ListParagraph"/>
        <w:numPr>
          <w:ilvl w:val="1"/>
          <w:numId w:val="19"/>
        </w:numPr>
        <w:tabs>
          <w:tab w:pos="1901" w:val="left" w:leader="none"/>
        </w:tabs>
        <w:spacing w:line="240" w:lineRule="auto" w:before="161" w:after="0"/>
        <w:ind w:left="1900" w:right="0" w:hanging="361"/>
        <w:jc w:val="left"/>
        <w:rPr>
          <w:sz w:val="22"/>
        </w:rPr>
      </w:pPr>
      <w:r>
        <w:rPr>
          <w:sz w:val="22"/>
        </w:rPr>
        <w:t>Many</w:t>
      </w:r>
      <w:r>
        <w:rPr>
          <w:spacing w:val="-5"/>
          <w:sz w:val="22"/>
        </w:rPr>
        <w:t> </w:t>
      </w:r>
      <w:r>
        <w:rPr>
          <w:sz w:val="22"/>
        </w:rPr>
        <w:t>&gt;</w:t>
      </w:r>
      <w:r>
        <w:rPr>
          <w:spacing w:val="-2"/>
          <w:sz w:val="22"/>
        </w:rPr>
        <w:t> </w:t>
      </w:r>
      <w:r>
        <w:rPr>
          <w:spacing w:val="-4"/>
          <w:sz w:val="22"/>
        </w:rPr>
        <w:t>Mare</w:t>
      </w:r>
    </w:p>
    <w:p>
      <w:pPr>
        <w:pStyle w:val="ListParagraph"/>
        <w:numPr>
          <w:ilvl w:val="1"/>
          <w:numId w:val="19"/>
        </w:numPr>
        <w:tabs>
          <w:tab w:pos="1901" w:val="left" w:leader="none"/>
        </w:tabs>
        <w:spacing w:line="240" w:lineRule="auto" w:before="60" w:after="0"/>
        <w:ind w:left="1900" w:right="0" w:hanging="361"/>
        <w:jc w:val="left"/>
        <w:rPr>
          <w:sz w:val="22"/>
        </w:rPr>
      </w:pPr>
      <w:r>
        <w:rPr>
          <w:sz w:val="22"/>
        </w:rPr>
        <w:t>Tent &gt;</w:t>
      </w:r>
      <w:r>
        <w:rPr>
          <w:spacing w:val="-2"/>
          <w:sz w:val="22"/>
        </w:rPr>
        <w:t> </w:t>
      </w:r>
      <w:r>
        <w:rPr>
          <w:spacing w:val="-4"/>
          <w:sz w:val="22"/>
        </w:rPr>
        <w:t>Tens</w:t>
      </w:r>
    </w:p>
    <w:p>
      <w:pPr>
        <w:pStyle w:val="ListParagraph"/>
        <w:numPr>
          <w:ilvl w:val="1"/>
          <w:numId w:val="19"/>
        </w:numPr>
        <w:tabs>
          <w:tab w:pos="1900" w:val="left" w:leader="none"/>
          <w:tab w:pos="1901" w:val="left" w:leader="none"/>
        </w:tabs>
        <w:spacing w:line="240" w:lineRule="auto" w:before="60" w:after="0"/>
        <w:ind w:left="1900" w:right="0" w:hanging="361"/>
        <w:jc w:val="left"/>
        <w:rPr>
          <w:sz w:val="22"/>
        </w:rPr>
      </w:pPr>
      <w:r>
        <w:rPr>
          <w:sz w:val="22"/>
        </w:rPr>
        <w:t>dress</w:t>
      </w:r>
      <w:r>
        <w:rPr>
          <w:spacing w:val="-5"/>
          <w:sz w:val="22"/>
        </w:rPr>
        <w:t> </w:t>
      </w:r>
      <w:r>
        <w:rPr>
          <w:sz w:val="22"/>
        </w:rPr>
        <w:t>==</w:t>
      </w:r>
      <w:r>
        <w:rPr>
          <w:spacing w:val="-1"/>
          <w:sz w:val="22"/>
        </w:rPr>
        <w:t> </w:t>
      </w:r>
      <w:r>
        <w:rPr>
          <w:spacing w:val="-4"/>
          <w:sz w:val="22"/>
        </w:rPr>
        <w:t>Dress</w:t>
      </w:r>
    </w:p>
    <w:p>
      <w:pPr>
        <w:pStyle w:val="ListParagraph"/>
        <w:numPr>
          <w:ilvl w:val="1"/>
          <w:numId w:val="19"/>
        </w:numPr>
        <w:tabs>
          <w:tab w:pos="1901" w:val="left" w:leader="none"/>
        </w:tabs>
        <w:spacing w:line="240" w:lineRule="auto" w:before="61" w:after="0"/>
        <w:ind w:left="1900" w:right="0" w:hanging="361"/>
        <w:jc w:val="left"/>
        <w:rPr>
          <w:sz w:val="22"/>
        </w:rPr>
      </w:pPr>
      <w:r>
        <w:rPr>
          <w:sz w:val="22"/>
        </w:rPr>
        <w:t>Cod</w:t>
      </w:r>
      <w:r>
        <w:rPr>
          <w:spacing w:val="-1"/>
          <w:sz w:val="22"/>
        </w:rPr>
        <w:t> </w:t>
      </w:r>
      <w:r>
        <w:rPr>
          <w:sz w:val="22"/>
        </w:rPr>
        <w:t>!=</w:t>
      </w:r>
      <w:r>
        <w:rPr>
          <w:spacing w:val="-2"/>
          <w:sz w:val="22"/>
        </w:rPr>
        <w:t> </w:t>
      </w:r>
      <w:r>
        <w:rPr>
          <w:spacing w:val="-5"/>
          <w:sz w:val="22"/>
        </w:rPr>
        <w:t>cod</w:t>
      </w:r>
    </w:p>
    <w:p>
      <w:pPr>
        <w:pStyle w:val="ListParagraph"/>
        <w:numPr>
          <w:ilvl w:val="1"/>
          <w:numId w:val="19"/>
        </w:numPr>
        <w:tabs>
          <w:tab w:pos="1901" w:val="left" w:leader="none"/>
        </w:tabs>
        <w:spacing w:line="240" w:lineRule="auto" w:before="60" w:after="0"/>
        <w:ind w:left="1900" w:right="0" w:hanging="361"/>
        <w:jc w:val="left"/>
        <w:rPr>
          <w:sz w:val="22"/>
        </w:rPr>
      </w:pPr>
      <w:r>
        <w:rPr>
          <w:sz w:val="22"/>
        </w:rPr>
        <w:t>python</w:t>
      </w:r>
      <w:r>
        <w:rPr>
          <w:spacing w:val="-4"/>
          <w:sz w:val="22"/>
        </w:rPr>
        <w:t> </w:t>
      </w:r>
      <w:r>
        <w:rPr>
          <w:sz w:val="22"/>
        </w:rPr>
        <w:t>&gt;=</w:t>
      </w:r>
      <w:r>
        <w:rPr>
          <w:spacing w:val="1"/>
          <w:sz w:val="22"/>
        </w:rPr>
        <w:t> </w:t>
      </w:r>
      <w:r>
        <w:rPr>
          <w:spacing w:val="-2"/>
          <w:sz w:val="22"/>
        </w:rPr>
        <w:t>python</w:t>
      </w:r>
    </w:p>
    <w:p>
      <w:pPr>
        <w:pStyle w:val="BodyText"/>
        <w:spacing w:before="6"/>
        <w:rPr>
          <w:rFonts w:ascii="Calibri"/>
          <w:sz w:val="29"/>
        </w:rPr>
      </w:pPr>
    </w:p>
    <w:p>
      <w:pPr>
        <w:pStyle w:val="ListParagraph"/>
        <w:numPr>
          <w:ilvl w:val="0"/>
          <w:numId w:val="19"/>
        </w:numPr>
        <w:tabs>
          <w:tab w:pos="1181" w:val="left" w:leader="none"/>
        </w:tabs>
        <w:spacing w:line="240" w:lineRule="auto" w:before="0" w:after="0"/>
        <w:ind w:left="1180" w:right="0" w:hanging="361"/>
        <w:jc w:val="left"/>
        <w:rPr>
          <w:sz w:val="22"/>
        </w:rPr>
      </w:pPr>
      <w:r>
        <w:rPr>
          <w:sz w:val="22"/>
        </w:rPr>
        <w:t>Are</w:t>
      </w:r>
      <w:r>
        <w:rPr>
          <w:spacing w:val="-2"/>
          <w:sz w:val="22"/>
        </w:rPr>
        <w:t> </w:t>
      </w:r>
      <w:r>
        <w:rPr>
          <w:sz w:val="22"/>
        </w:rPr>
        <w:t>following</w:t>
      </w:r>
      <w:r>
        <w:rPr>
          <w:spacing w:val="-5"/>
          <w:sz w:val="22"/>
        </w:rPr>
        <w:t> </w:t>
      </w:r>
      <w:r>
        <w:rPr>
          <w:sz w:val="22"/>
        </w:rPr>
        <w:t>expressions</w:t>
      </w:r>
      <w:r>
        <w:rPr>
          <w:spacing w:val="-5"/>
          <w:sz w:val="22"/>
        </w:rPr>
        <w:t> </w:t>
      </w:r>
      <w:r>
        <w:rPr>
          <w:sz w:val="22"/>
        </w:rPr>
        <w:t>true</w:t>
      </w:r>
      <w:r>
        <w:rPr>
          <w:spacing w:val="-1"/>
          <w:sz w:val="22"/>
        </w:rPr>
        <w:t> </w:t>
      </w:r>
      <w:r>
        <w:rPr>
          <w:sz w:val="22"/>
        </w:rPr>
        <w:t>or</w:t>
      </w:r>
      <w:r>
        <w:rPr>
          <w:spacing w:val="-4"/>
          <w:sz w:val="22"/>
        </w:rPr>
        <w:t> </w:t>
      </w:r>
      <w:r>
        <w:rPr>
          <w:sz w:val="22"/>
        </w:rPr>
        <w:t>false</w:t>
      </w:r>
      <w:r>
        <w:rPr>
          <w:spacing w:val="-2"/>
          <w:sz w:val="22"/>
        </w:rPr>
        <w:t> </w:t>
      </w:r>
      <w:r>
        <w:rPr>
          <w:sz w:val="22"/>
        </w:rPr>
        <w:t>if</w:t>
      </w:r>
      <w:r>
        <w:rPr>
          <w:spacing w:val="-5"/>
          <w:sz w:val="22"/>
        </w:rPr>
        <w:t> </w:t>
      </w:r>
      <w:r>
        <w:rPr>
          <w:i/>
          <w:sz w:val="22"/>
        </w:rPr>
        <w:t>first</w:t>
      </w:r>
      <w:r>
        <w:rPr>
          <w:i/>
          <w:spacing w:val="-2"/>
          <w:sz w:val="22"/>
        </w:rPr>
        <w:t> </w:t>
      </w:r>
      <w:r>
        <w:rPr>
          <w:sz w:val="22"/>
        </w:rPr>
        <w:t>=</w:t>
      </w:r>
      <w:r>
        <w:rPr>
          <w:spacing w:val="-4"/>
          <w:sz w:val="22"/>
        </w:rPr>
        <w:t> </w:t>
      </w:r>
      <w:r>
        <w:rPr>
          <w:sz w:val="22"/>
        </w:rPr>
        <w:t>true</w:t>
      </w:r>
      <w:r>
        <w:rPr>
          <w:spacing w:val="-4"/>
          <w:sz w:val="22"/>
        </w:rPr>
        <w:t> </w:t>
      </w:r>
      <w:r>
        <w:rPr>
          <w:sz w:val="22"/>
        </w:rPr>
        <w:t>and</w:t>
      </w:r>
      <w:r>
        <w:rPr>
          <w:spacing w:val="-4"/>
          <w:sz w:val="22"/>
        </w:rPr>
        <w:t> </w:t>
      </w:r>
      <w:r>
        <w:rPr>
          <w:i/>
          <w:sz w:val="22"/>
        </w:rPr>
        <w:t>second</w:t>
      </w:r>
      <w:r>
        <w:rPr>
          <w:i/>
          <w:spacing w:val="-2"/>
          <w:sz w:val="22"/>
        </w:rPr>
        <w:t> </w:t>
      </w:r>
      <w:r>
        <w:rPr>
          <w:sz w:val="22"/>
        </w:rPr>
        <w:t>=</w:t>
      </w:r>
      <w:r>
        <w:rPr>
          <w:spacing w:val="-1"/>
          <w:sz w:val="22"/>
        </w:rPr>
        <w:t> </w:t>
      </w:r>
      <w:r>
        <w:rPr>
          <w:spacing w:val="-2"/>
          <w:sz w:val="22"/>
        </w:rPr>
        <w:t>false?</w:t>
      </w:r>
    </w:p>
    <w:p>
      <w:pPr>
        <w:pStyle w:val="ListParagraph"/>
        <w:numPr>
          <w:ilvl w:val="1"/>
          <w:numId w:val="19"/>
        </w:numPr>
        <w:tabs>
          <w:tab w:pos="1901" w:val="left" w:leader="none"/>
        </w:tabs>
        <w:spacing w:line="240" w:lineRule="auto" w:before="159" w:after="0"/>
        <w:ind w:left="1900" w:right="0" w:hanging="361"/>
        <w:jc w:val="left"/>
        <w:rPr>
          <w:sz w:val="22"/>
        </w:rPr>
      </w:pPr>
      <w:r>
        <w:rPr>
          <w:sz w:val="22"/>
        </w:rPr>
        <w:t>first</w:t>
      </w:r>
      <w:r>
        <w:rPr>
          <w:spacing w:val="-2"/>
          <w:sz w:val="22"/>
        </w:rPr>
        <w:t> </w:t>
      </w:r>
      <w:r>
        <w:rPr>
          <w:sz w:val="22"/>
        </w:rPr>
        <w:t>and</w:t>
      </w:r>
      <w:r>
        <w:rPr>
          <w:spacing w:val="-3"/>
          <w:sz w:val="22"/>
        </w:rPr>
        <w:t> </w:t>
      </w:r>
      <w:r>
        <w:rPr>
          <w:spacing w:val="-2"/>
          <w:sz w:val="22"/>
        </w:rPr>
        <w:t>second</w:t>
      </w:r>
    </w:p>
    <w:p>
      <w:pPr>
        <w:pStyle w:val="ListParagraph"/>
        <w:numPr>
          <w:ilvl w:val="1"/>
          <w:numId w:val="19"/>
        </w:numPr>
        <w:tabs>
          <w:tab w:pos="1901" w:val="left" w:leader="none"/>
        </w:tabs>
        <w:spacing w:line="240" w:lineRule="auto" w:before="60" w:after="0"/>
        <w:ind w:left="1900" w:right="0" w:hanging="361"/>
        <w:jc w:val="left"/>
        <w:rPr>
          <w:sz w:val="22"/>
        </w:rPr>
      </w:pPr>
      <w:r>
        <w:rPr>
          <w:sz w:val="22"/>
        </w:rPr>
        <w:t>first</w:t>
      </w:r>
      <w:r>
        <w:rPr>
          <w:spacing w:val="-3"/>
          <w:sz w:val="22"/>
        </w:rPr>
        <w:t> </w:t>
      </w:r>
      <w:r>
        <w:rPr>
          <w:sz w:val="22"/>
        </w:rPr>
        <w:t>or</w:t>
      </w:r>
      <w:r>
        <w:rPr>
          <w:spacing w:val="-2"/>
          <w:sz w:val="22"/>
        </w:rPr>
        <w:t> second</w:t>
      </w:r>
    </w:p>
    <w:p>
      <w:pPr>
        <w:pStyle w:val="ListParagraph"/>
        <w:numPr>
          <w:ilvl w:val="1"/>
          <w:numId w:val="19"/>
        </w:numPr>
        <w:tabs>
          <w:tab w:pos="1900" w:val="left" w:leader="none"/>
          <w:tab w:pos="1901" w:val="left" w:leader="none"/>
        </w:tabs>
        <w:spacing w:line="240" w:lineRule="auto" w:before="60" w:after="0"/>
        <w:ind w:left="1900" w:right="0" w:hanging="361"/>
        <w:jc w:val="left"/>
        <w:rPr>
          <w:sz w:val="22"/>
        </w:rPr>
      </w:pPr>
      <w:r>
        <w:rPr>
          <w:sz w:val="22"/>
        </w:rPr>
        <w:t>second</w:t>
      </w:r>
      <w:r>
        <w:rPr>
          <w:spacing w:val="-3"/>
          <w:sz w:val="22"/>
        </w:rPr>
        <w:t> </w:t>
      </w:r>
      <w:r>
        <w:rPr>
          <w:sz w:val="22"/>
        </w:rPr>
        <w:t>or</w:t>
      </w:r>
      <w:r>
        <w:rPr>
          <w:spacing w:val="1"/>
          <w:sz w:val="22"/>
        </w:rPr>
        <w:t> </w:t>
      </w:r>
      <w:r>
        <w:rPr>
          <w:spacing w:val="-2"/>
          <w:sz w:val="22"/>
        </w:rPr>
        <w:t>first</w:t>
      </w:r>
    </w:p>
    <w:p>
      <w:pPr>
        <w:pStyle w:val="ListParagraph"/>
        <w:numPr>
          <w:ilvl w:val="1"/>
          <w:numId w:val="19"/>
        </w:numPr>
        <w:tabs>
          <w:tab w:pos="1901" w:val="left" w:leader="none"/>
        </w:tabs>
        <w:spacing w:line="240" w:lineRule="auto" w:before="60" w:after="0"/>
        <w:ind w:left="1900" w:right="0" w:hanging="361"/>
        <w:jc w:val="left"/>
        <w:rPr>
          <w:sz w:val="22"/>
        </w:rPr>
      </w:pPr>
      <w:r>
        <w:rPr>
          <w:sz w:val="22"/>
        </w:rPr>
        <w:t>second</w:t>
      </w:r>
      <w:r>
        <w:rPr>
          <w:spacing w:val="-2"/>
          <w:sz w:val="22"/>
        </w:rPr>
        <w:t> </w:t>
      </w:r>
      <w:r>
        <w:rPr>
          <w:sz w:val="22"/>
        </w:rPr>
        <w:t>and</w:t>
      </w:r>
      <w:r>
        <w:rPr>
          <w:spacing w:val="-2"/>
          <w:sz w:val="22"/>
        </w:rPr>
        <w:t> first</w:t>
      </w:r>
    </w:p>
    <w:p>
      <w:pPr>
        <w:pStyle w:val="ListParagraph"/>
        <w:numPr>
          <w:ilvl w:val="1"/>
          <w:numId w:val="19"/>
        </w:numPr>
        <w:tabs>
          <w:tab w:pos="1901" w:val="left" w:leader="none"/>
        </w:tabs>
        <w:spacing w:line="240" w:lineRule="auto" w:before="61" w:after="0"/>
        <w:ind w:left="1900" w:right="0" w:hanging="361"/>
        <w:jc w:val="left"/>
        <w:rPr>
          <w:sz w:val="22"/>
        </w:rPr>
      </w:pPr>
      <w:r>
        <w:rPr>
          <w:spacing w:val="-2"/>
          <w:sz w:val="22"/>
        </w:rPr>
        <w:t>!first</w:t>
      </w:r>
    </w:p>
    <w:p>
      <w:pPr>
        <w:pStyle w:val="ListParagraph"/>
        <w:numPr>
          <w:ilvl w:val="1"/>
          <w:numId w:val="19"/>
        </w:numPr>
        <w:tabs>
          <w:tab w:pos="1900" w:val="left" w:leader="none"/>
          <w:tab w:pos="1901" w:val="left" w:leader="none"/>
        </w:tabs>
        <w:spacing w:line="240" w:lineRule="auto" w:before="60" w:after="0"/>
        <w:ind w:left="1900" w:right="0" w:hanging="361"/>
        <w:jc w:val="left"/>
        <w:rPr>
          <w:sz w:val="22"/>
        </w:rPr>
      </w:pPr>
      <w:r>
        <w:rPr>
          <w:spacing w:val="-2"/>
          <w:sz w:val="22"/>
        </w:rPr>
        <w:t>!second</w:t>
      </w:r>
    </w:p>
    <w:p>
      <w:pPr>
        <w:pStyle w:val="BodyText"/>
        <w:spacing w:before="6"/>
        <w:rPr>
          <w:rFonts w:ascii="Calibri"/>
          <w:sz w:val="29"/>
        </w:rPr>
      </w:pPr>
    </w:p>
    <w:p>
      <w:pPr>
        <w:pStyle w:val="ListParagraph"/>
        <w:numPr>
          <w:ilvl w:val="0"/>
          <w:numId w:val="19"/>
        </w:numPr>
        <w:tabs>
          <w:tab w:pos="1181" w:val="left" w:leader="none"/>
        </w:tabs>
        <w:spacing w:line="273" w:lineRule="auto" w:before="0" w:after="0"/>
        <w:ind w:left="1180" w:right="1345" w:hanging="361"/>
        <w:jc w:val="left"/>
        <w:rPr>
          <w:sz w:val="22"/>
        </w:rPr>
      </w:pPr>
      <w:r>
        <w:rPr>
          <w:sz w:val="22"/>
        </w:rPr>
        <w:t>Write</w:t>
      </w:r>
      <w:r>
        <w:rPr>
          <w:spacing w:val="-1"/>
          <w:sz w:val="22"/>
        </w:rPr>
        <w:t> </w:t>
      </w:r>
      <w:r>
        <w:rPr>
          <w:sz w:val="22"/>
        </w:rPr>
        <w:t>an</w:t>
      </w:r>
      <w:r>
        <w:rPr>
          <w:spacing w:val="-5"/>
          <w:sz w:val="22"/>
        </w:rPr>
        <w:t> </w:t>
      </w:r>
      <w:r>
        <w:rPr>
          <w:sz w:val="22"/>
        </w:rPr>
        <w:t>“</w:t>
      </w:r>
      <w:r>
        <w:rPr>
          <w:i/>
          <w:sz w:val="22"/>
        </w:rPr>
        <w:t>if</w:t>
      </w:r>
      <w:r>
        <w:rPr>
          <w:sz w:val="22"/>
        </w:rPr>
        <w:t>”</w:t>
      </w:r>
      <w:r>
        <w:rPr>
          <w:spacing w:val="-1"/>
          <w:sz w:val="22"/>
        </w:rPr>
        <w:t> </w:t>
      </w:r>
      <w:r>
        <w:rPr>
          <w:sz w:val="22"/>
        </w:rPr>
        <w:t>conditional</w:t>
      </w:r>
      <w:r>
        <w:rPr>
          <w:spacing w:val="-2"/>
          <w:sz w:val="22"/>
        </w:rPr>
        <w:t> </w:t>
      </w:r>
      <w:r>
        <w:rPr>
          <w:sz w:val="22"/>
        </w:rPr>
        <w:t>expression</w:t>
      </w:r>
      <w:r>
        <w:rPr>
          <w:spacing w:val="-3"/>
          <w:sz w:val="22"/>
        </w:rPr>
        <w:t> </w:t>
      </w:r>
      <w:r>
        <w:rPr>
          <w:sz w:val="22"/>
        </w:rPr>
        <w:t>using</w:t>
      </w:r>
      <w:r>
        <w:rPr>
          <w:spacing w:val="-3"/>
          <w:sz w:val="22"/>
        </w:rPr>
        <w:t> </w:t>
      </w:r>
      <w:r>
        <w:rPr>
          <w:sz w:val="22"/>
        </w:rPr>
        <w:t>a</w:t>
      </w:r>
      <w:r>
        <w:rPr>
          <w:spacing w:val="-4"/>
          <w:sz w:val="22"/>
        </w:rPr>
        <w:t> </w:t>
      </w:r>
      <w:r>
        <w:rPr>
          <w:sz w:val="22"/>
        </w:rPr>
        <w:t>logical</w:t>
      </w:r>
      <w:r>
        <w:rPr>
          <w:spacing w:val="-4"/>
          <w:sz w:val="22"/>
        </w:rPr>
        <w:t> </w:t>
      </w:r>
      <w:r>
        <w:rPr>
          <w:sz w:val="22"/>
        </w:rPr>
        <w:t>operator</w:t>
      </w:r>
      <w:r>
        <w:rPr>
          <w:spacing w:val="-4"/>
          <w:sz w:val="22"/>
        </w:rPr>
        <w:t> </w:t>
      </w:r>
      <w:r>
        <w:rPr>
          <w:sz w:val="22"/>
        </w:rPr>
        <w:t>that</w:t>
      </w:r>
      <w:r>
        <w:rPr>
          <w:spacing w:val="-1"/>
          <w:sz w:val="22"/>
        </w:rPr>
        <w:t> </w:t>
      </w:r>
      <w:r>
        <w:rPr>
          <w:sz w:val="22"/>
        </w:rPr>
        <w:t>tests</w:t>
      </w:r>
      <w:r>
        <w:rPr>
          <w:spacing w:val="-4"/>
          <w:sz w:val="22"/>
        </w:rPr>
        <w:t> </w:t>
      </w:r>
      <w:r>
        <w:rPr>
          <w:sz w:val="22"/>
        </w:rPr>
        <w:t>for</w:t>
      </w:r>
      <w:r>
        <w:rPr>
          <w:spacing w:val="-4"/>
          <w:sz w:val="22"/>
        </w:rPr>
        <w:t> </w:t>
      </w:r>
      <w:r>
        <w:rPr>
          <w:sz w:val="22"/>
        </w:rPr>
        <w:t>a number that is greater than 32 and less than 120.</w:t>
      </w:r>
    </w:p>
    <w:p>
      <w:pPr>
        <w:pStyle w:val="BodyText"/>
        <w:spacing w:before="10"/>
        <w:rPr>
          <w:rFonts w:ascii="Calibri"/>
          <w:sz w:val="29"/>
        </w:rPr>
      </w:pPr>
    </w:p>
    <w:p>
      <w:pPr>
        <w:pStyle w:val="ListParagraph"/>
        <w:numPr>
          <w:ilvl w:val="0"/>
          <w:numId w:val="19"/>
        </w:numPr>
        <w:tabs>
          <w:tab w:pos="1181" w:val="left" w:leader="none"/>
        </w:tabs>
        <w:spacing w:line="276" w:lineRule="auto" w:before="1" w:after="0"/>
        <w:ind w:left="1181" w:right="1345" w:hanging="361"/>
        <w:jc w:val="left"/>
        <w:rPr>
          <w:sz w:val="22"/>
        </w:rPr>
      </w:pPr>
      <w:r>
        <w:rPr>
          <w:sz w:val="22"/>
        </w:rPr>
        <w:t>Write</w:t>
      </w:r>
      <w:r>
        <w:rPr>
          <w:spacing w:val="-1"/>
          <w:sz w:val="22"/>
        </w:rPr>
        <w:t> </w:t>
      </w:r>
      <w:r>
        <w:rPr>
          <w:sz w:val="22"/>
        </w:rPr>
        <w:t>an</w:t>
      </w:r>
      <w:r>
        <w:rPr>
          <w:spacing w:val="-5"/>
          <w:sz w:val="22"/>
        </w:rPr>
        <w:t> </w:t>
      </w:r>
      <w:r>
        <w:rPr>
          <w:sz w:val="22"/>
        </w:rPr>
        <w:t>“</w:t>
      </w:r>
      <w:r>
        <w:rPr>
          <w:i/>
          <w:sz w:val="22"/>
        </w:rPr>
        <w:t>if</w:t>
      </w:r>
      <w:r>
        <w:rPr>
          <w:sz w:val="22"/>
        </w:rPr>
        <w:t>”</w:t>
      </w:r>
      <w:r>
        <w:rPr>
          <w:spacing w:val="-1"/>
          <w:sz w:val="22"/>
        </w:rPr>
        <w:t> </w:t>
      </w:r>
      <w:r>
        <w:rPr>
          <w:sz w:val="22"/>
        </w:rPr>
        <w:t>conditional</w:t>
      </w:r>
      <w:r>
        <w:rPr>
          <w:spacing w:val="-2"/>
          <w:sz w:val="22"/>
        </w:rPr>
        <w:t> </w:t>
      </w:r>
      <w:r>
        <w:rPr>
          <w:sz w:val="22"/>
        </w:rPr>
        <w:t>expression</w:t>
      </w:r>
      <w:r>
        <w:rPr>
          <w:spacing w:val="-3"/>
          <w:sz w:val="22"/>
        </w:rPr>
        <w:t> </w:t>
      </w:r>
      <w:r>
        <w:rPr>
          <w:sz w:val="22"/>
        </w:rPr>
        <w:t>using</w:t>
      </w:r>
      <w:r>
        <w:rPr>
          <w:spacing w:val="-3"/>
          <w:sz w:val="22"/>
        </w:rPr>
        <w:t> </w:t>
      </w:r>
      <w:r>
        <w:rPr>
          <w:sz w:val="22"/>
        </w:rPr>
        <w:t>a</w:t>
      </w:r>
      <w:r>
        <w:rPr>
          <w:spacing w:val="-4"/>
          <w:sz w:val="22"/>
        </w:rPr>
        <w:t> </w:t>
      </w:r>
      <w:r>
        <w:rPr>
          <w:sz w:val="22"/>
        </w:rPr>
        <w:t>logical</w:t>
      </w:r>
      <w:r>
        <w:rPr>
          <w:spacing w:val="-4"/>
          <w:sz w:val="22"/>
        </w:rPr>
        <w:t> </w:t>
      </w:r>
      <w:r>
        <w:rPr>
          <w:sz w:val="22"/>
        </w:rPr>
        <w:t>operator</w:t>
      </w:r>
      <w:r>
        <w:rPr>
          <w:spacing w:val="-4"/>
          <w:sz w:val="22"/>
        </w:rPr>
        <w:t> </w:t>
      </w:r>
      <w:r>
        <w:rPr>
          <w:sz w:val="22"/>
        </w:rPr>
        <w:t>that</w:t>
      </w:r>
      <w:r>
        <w:rPr>
          <w:spacing w:val="-1"/>
          <w:sz w:val="22"/>
        </w:rPr>
        <w:t> </w:t>
      </w:r>
      <w:r>
        <w:rPr>
          <w:sz w:val="22"/>
        </w:rPr>
        <w:t>tests</w:t>
      </w:r>
      <w:r>
        <w:rPr>
          <w:spacing w:val="-4"/>
          <w:sz w:val="22"/>
        </w:rPr>
        <w:t> </w:t>
      </w:r>
      <w:r>
        <w:rPr>
          <w:sz w:val="22"/>
        </w:rPr>
        <w:t>for</w:t>
      </w:r>
      <w:r>
        <w:rPr>
          <w:spacing w:val="-4"/>
          <w:sz w:val="22"/>
        </w:rPr>
        <w:t> </w:t>
      </w:r>
      <w:r>
        <w:rPr>
          <w:sz w:val="22"/>
        </w:rPr>
        <w:t>a number between 0 and 50, including 50 but excluding 0.</w:t>
      </w:r>
    </w:p>
    <w:p>
      <w:pPr>
        <w:pStyle w:val="BodyText"/>
        <w:spacing w:before="5"/>
        <w:rPr>
          <w:rFonts w:ascii="Calibri"/>
          <w:sz w:val="29"/>
        </w:rPr>
      </w:pPr>
    </w:p>
    <w:p>
      <w:pPr>
        <w:pStyle w:val="ListParagraph"/>
        <w:numPr>
          <w:ilvl w:val="0"/>
          <w:numId w:val="19"/>
        </w:numPr>
        <w:tabs>
          <w:tab w:pos="1182" w:val="left" w:leader="none"/>
        </w:tabs>
        <w:spacing w:line="240" w:lineRule="auto" w:before="0" w:after="0"/>
        <w:ind w:left="1181" w:right="0" w:hanging="361"/>
        <w:jc w:val="left"/>
        <w:rPr>
          <w:sz w:val="22"/>
        </w:rPr>
      </w:pPr>
      <w:r>
        <w:rPr>
          <w:sz w:val="22"/>
        </w:rPr>
        <w:t>True</w:t>
      </w:r>
      <w:r>
        <w:rPr>
          <w:spacing w:val="-7"/>
          <w:sz w:val="22"/>
        </w:rPr>
        <w:t> </w:t>
      </w:r>
      <w:r>
        <w:rPr>
          <w:sz w:val="22"/>
        </w:rPr>
        <w:t>or</w:t>
      </w:r>
      <w:r>
        <w:rPr>
          <w:spacing w:val="-3"/>
          <w:sz w:val="22"/>
        </w:rPr>
        <w:t> </w:t>
      </w:r>
      <w:r>
        <w:rPr>
          <w:sz w:val="22"/>
        </w:rPr>
        <w:t>false,</w:t>
      </w:r>
      <w:r>
        <w:rPr>
          <w:spacing w:val="-2"/>
          <w:sz w:val="22"/>
        </w:rPr>
        <w:t> </w:t>
      </w:r>
      <w:r>
        <w:rPr>
          <w:sz w:val="22"/>
        </w:rPr>
        <w:t>the</w:t>
      </w:r>
      <w:r>
        <w:rPr>
          <w:spacing w:val="-5"/>
          <w:sz w:val="22"/>
        </w:rPr>
        <w:t> </w:t>
      </w:r>
      <w:r>
        <w:rPr>
          <w:sz w:val="22"/>
        </w:rPr>
        <w:t>following</w:t>
      </w:r>
      <w:r>
        <w:rPr>
          <w:spacing w:val="-5"/>
          <w:sz w:val="22"/>
        </w:rPr>
        <w:t> </w:t>
      </w:r>
      <w:r>
        <w:rPr>
          <w:sz w:val="22"/>
        </w:rPr>
        <w:t>expressions</w:t>
      </w:r>
      <w:r>
        <w:rPr>
          <w:spacing w:val="-3"/>
          <w:sz w:val="22"/>
        </w:rPr>
        <w:t> </w:t>
      </w:r>
      <w:r>
        <w:rPr>
          <w:sz w:val="22"/>
        </w:rPr>
        <w:t>test</w:t>
      </w:r>
      <w:r>
        <w:rPr>
          <w:spacing w:val="-4"/>
          <w:sz w:val="22"/>
        </w:rPr>
        <w:t> </w:t>
      </w:r>
      <w:r>
        <w:rPr>
          <w:sz w:val="22"/>
        </w:rPr>
        <w:t>for</w:t>
      </w:r>
      <w:r>
        <w:rPr>
          <w:spacing w:val="-4"/>
          <w:sz w:val="22"/>
        </w:rPr>
        <w:t> </w:t>
      </w:r>
      <w:r>
        <w:rPr>
          <w:sz w:val="22"/>
        </w:rPr>
        <w:t>the</w:t>
      </w:r>
      <w:r>
        <w:rPr>
          <w:spacing w:val="-2"/>
          <w:sz w:val="22"/>
        </w:rPr>
        <w:t> </w:t>
      </w:r>
      <w:r>
        <w:rPr>
          <w:sz w:val="22"/>
        </w:rPr>
        <w:t>same</w:t>
      </w:r>
      <w:r>
        <w:rPr>
          <w:spacing w:val="-4"/>
          <w:sz w:val="22"/>
        </w:rPr>
        <w:t> </w:t>
      </w:r>
      <w:r>
        <w:rPr>
          <w:spacing w:val="-2"/>
          <w:sz w:val="22"/>
        </w:rPr>
        <w:t>condition.</w:t>
      </w:r>
    </w:p>
    <w:p>
      <w:pPr>
        <w:pStyle w:val="BodyText"/>
        <w:spacing w:before="1"/>
        <w:rPr>
          <w:rFonts w:ascii="Calibri"/>
          <w:sz w:val="20"/>
        </w:rPr>
      </w:pPr>
    </w:p>
    <w:p>
      <w:pPr>
        <w:pStyle w:val="BodyText"/>
        <w:tabs>
          <w:tab w:pos="4781" w:val="left" w:leader="none"/>
        </w:tabs>
        <w:ind w:left="1901"/>
        <w:rPr>
          <w:rFonts w:ascii="Gill Sans MT"/>
        </w:rPr>
      </w:pPr>
      <w:r>
        <w:rPr>
          <w:rFonts w:ascii="Gill Sans MT"/>
          <w:w w:val="110"/>
        </w:rPr>
        <w:t>if</w:t>
      </w:r>
      <w:r>
        <w:rPr>
          <w:rFonts w:ascii="Gill Sans MT"/>
          <w:spacing w:val="-16"/>
          <w:w w:val="110"/>
        </w:rPr>
        <w:t> </w:t>
      </w:r>
      <w:r>
        <w:rPr>
          <w:rFonts w:ascii="Gill Sans MT"/>
          <w:w w:val="110"/>
        </w:rPr>
        <w:t>num</w:t>
      </w:r>
      <w:r>
        <w:rPr>
          <w:rFonts w:ascii="Gill Sans MT"/>
          <w:spacing w:val="-14"/>
          <w:w w:val="110"/>
        </w:rPr>
        <w:t> </w:t>
      </w:r>
      <w:r>
        <w:rPr>
          <w:rFonts w:ascii="Gill Sans MT"/>
          <w:w w:val="110"/>
        </w:rPr>
        <w:t>&gt;</w:t>
      </w:r>
      <w:r>
        <w:rPr>
          <w:rFonts w:ascii="Gill Sans MT"/>
          <w:spacing w:val="-17"/>
          <w:w w:val="110"/>
        </w:rPr>
        <w:t> </w:t>
      </w:r>
      <w:r>
        <w:rPr>
          <w:rFonts w:ascii="Gill Sans MT"/>
          <w:w w:val="110"/>
        </w:rPr>
        <w:t>9</w:t>
      </w:r>
      <w:r>
        <w:rPr>
          <w:rFonts w:ascii="Gill Sans MT"/>
          <w:spacing w:val="-14"/>
          <w:w w:val="110"/>
        </w:rPr>
        <w:t> </w:t>
      </w:r>
      <w:r>
        <w:rPr>
          <w:rFonts w:ascii="Gill Sans MT"/>
          <w:w w:val="110"/>
        </w:rPr>
        <w:t>and</w:t>
      </w:r>
      <w:r>
        <w:rPr>
          <w:rFonts w:ascii="Gill Sans MT"/>
          <w:spacing w:val="-15"/>
          <w:w w:val="110"/>
        </w:rPr>
        <w:t> </w:t>
      </w:r>
      <w:r>
        <w:rPr>
          <w:rFonts w:ascii="Gill Sans MT"/>
          <w:w w:val="110"/>
        </w:rPr>
        <w:t>num</w:t>
      </w:r>
      <w:r>
        <w:rPr>
          <w:rFonts w:ascii="Gill Sans MT"/>
          <w:spacing w:val="-16"/>
          <w:w w:val="110"/>
        </w:rPr>
        <w:t> </w:t>
      </w:r>
      <w:r>
        <w:rPr>
          <w:rFonts w:ascii="Gill Sans MT"/>
          <w:w w:val="110"/>
        </w:rPr>
        <w:t>&lt;</w:t>
      </w:r>
      <w:r>
        <w:rPr>
          <w:rFonts w:ascii="Gill Sans MT"/>
          <w:spacing w:val="-17"/>
          <w:w w:val="110"/>
        </w:rPr>
        <w:t> </w:t>
      </w:r>
      <w:r>
        <w:rPr>
          <w:rFonts w:ascii="Gill Sans MT"/>
          <w:spacing w:val="-5"/>
          <w:w w:val="110"/>
        </w:rPr>
        <w:t>21</w:t>
      </w:r>
      <w:r>
        <w:rPr>
          <w:rFonts w:ascii="Gill Sans MT"/>
        </w:rPr>
        <w:tab/>
      </w:r>
      <w:r>
        <w:rPr>
          <w:rFonts w:ascii="Gill Sans MT"/>
          <w:w w:val="105"/>
        </w:rPr>
        <w:t>if</w:t>
      </w:r>
      <w:r>
        <w:rPr>
          <w:rFonts w:ascii="Gill Sans MT"/>
          <w:spacing w:val="-5"/>
          <w:w w:val="105"/>
        </w:rPr>
        <w:t> </w:t>
      </w:r>
      <w:r>
        <w:rPr>
          <w:rFonts w:ascii="Gill Sans MT"/>
          <w:w w:val="105"/>
        </w:rPr>
        <w:t>num</w:t>
      </w:r>
      <w:r>
        <w:rPr>
          <w:rFonts w:ascii="Gill Sans MT"/>
          <w:spacing w:val="-5"/>
          <w:w w:val="105"/>
        </w:rPr>
        <w:t> </w:t>
      </w:r>
      <w:r>
        <w:rPr>
          <w:rFonts w:ascii="Gill Sans MT"/>
          <w:w w:val="105"/>
        </w:rPr>
        <w:t>&gt;=</w:t>
      </w:r>
      <w:r>
        <w:rPr>
          <w:rFonts w:ascii="Gill Sans MT"/>
          <w:spacing w:val="-4"/>
          <w:w w:val="105"/>
        </w:rPr>
        <w:t> </w:t>
      </w:r>
      <w:r>
        <w:rPr>
          <w:rFonts w:ascii="Gill Sans MT"/>
          <w:w w:val="105"/>
        </w:rPr>
        <w:t>10</w:t>
      </w:r>
      <w:r>
        <w:rPr>
          <w:rFonts w:ascii="Gill Sans MT"/>
          <w:spacing w:val="-5"/>
          <w:w w:val="105"/>
        </w:rPr>
        <w:t> </w:t>
      </w:r>
      <w:r>
        <w:rPr>
          <w:rFonts w:ascii="Gill Sans MT"/>
          <w:w w:val="105"/>
        </w:rPr>
        <w:t>and</w:t>
      </w:r>
      <w:r>
        <w:rPr>
          <w:rFonts w:ascii="Gill Sans MT"/>
          <w:spacing w:val="-4"/>
          <w:w w:val="105"/>
        </w:rPr>
        <w:t> </w:t>
      </w:r>
      <w:r>
        <w:rPr>
          <w:rFonts w:ascii="Gill Sans MT"/>
          <w:w w:val="105"/>
        </w:rPr>
        <w:t>num</w:t>
      </w:r>
      <w:r>
        <w:rPr>
          <w:rFonts w:ascii="Gill Sans MT"/>
          <w:spacing w:val="-5"/>
          <w:w w:val="105"/>
        </w:rPr>
        <w:t> </w:t>
      </w:r>
      <w:r>
        <w:rPr>
          <w:rFonts w:ascii="Gill Sans MT"/>
          <w:w w:val="105"/>
        </w:rPr>
        <w:t>&lt;=</w:t>
      </w:r>
      <w:r>
        <w:rPr>
          <w:rFonts w:ascii="Gill Sans MT"/>
          <w:spacing w:val="-7"/>
          <w:w w:val="105"/>
        </w:rPr>
        <w:t> </w:t>
      </w:r>
      <w:r>
        <w:rPr>
          <w:rFonts w:ascii="Gill Sans MT"/>
          <w:spacing w:val="-5"/>
          <w:w w:val="105"/>
        </w:rPr>
        <w:t>20</w:t>
      </w:r>
    </w:p>
    <w:p>
      <w:pPr>
        <w:pStyle w:val="BodyText"/>
        <w:spacing w:before="10"/>
        <w:rPr>
          <w:rFonts w:ascii="Gill Sans MT"/>
          <w:sz w:val="34"/>
        </w:rPr>
      </w:pPr>
    </w:p>
    <w:p>
      <w:pPr>
        <w:pStyle w:val="ListParagraph"/>
        <w:numPr>
          <w:ilvl w:val="0"/>
          <w:numId w:val="19"/>
        </w:numPr>
        <w:tabs>
          <w:tab w:pos="1182" w:val="left" w:leader="none"/>
        </w:tabs>
        <w:spacing w:line="240" w:lineRule="auto" w:before="0" w:after="0"/>
        <w:ind w:left="1181" w:right="0" w:hanging="361"/>
        <w:jc w:val="left"/>
        <w:rPr>
          <w:sz w:val="22"/>
        </w:rPr>
      </w:pPr>
      <w:r>
        <w:rPr>
          <w:sz w:val="22"/>
        </w:rPr>
        <w:t>What</w:t>
      </w:r>
      <w:r>
        <w:rPr>
          <w:spacing w:val="-5"/>
          <w:sz w:val="22"/>
        </w:rPr>
        <w:t> </w:t>
      </w:r>
      <w:r>
        <w:rPr>
          <w:sz w:val="22"/>
        </w:rPr>
        <w:t>range</w:t>
      </w:r>
      <w:r>
        <w:rPr>
          <w:spacing w:val="-4"/>
          <w:sz w:val="22"/>
        </w:rPr>
        <w:t> </w:t>
      </w:r>
      <w:r>
        <w:rPr>
          <w:sz w:val="22"/>
        </w:rPr>
        <w:t>of</w:t>
      </w:r>
      <w:r>
        <w:rPr>
          <w:spacing w:val="-3"/>
          <w:sz w:val="22"/>
        </w:rPr>
        <w:t> </w:t>
      </w:r>
      <w:r>
        <w:rPr>
          <w:sz w:val="22"/>
        </w:rPr>
        <w:t>numbers</w:t>
      </w:r>
      <w:r>
        <w:rPr>
          <w:spacing w:val="-5"/>
          <w:sz w:val="22"/>
        </w:rPr>
        <w:t> </w:t>
      </w:r>
      <w:r>
        <w:rPr>
          <w:sz w:val="22"/>
        </w:rPr>
        <w:t>assigned</w:t>
      </w:r>
      <w:r>
        <w:rPr>
          <w:spacing w:val="-4"/>
          <w:sz w:val="22"/>
        </w:rPr>
        <w:t> </w:t>
      </w:r>
      <w:r>
        <w:rPr>
          <w:sz w:val="22"/>
        </w:rPr>
        <w:t>to</w:t>
      </w:r>
      <w:r>
        <w:rPr>
          <w:spacing w:val="-2"/>
          <w:sz w:val="22"/>
        </w:rPr>
        <w:t> </w:t>
      </w:r>
      <w:r>
        <w:rPr>
          <w:sz w:val="22"/>
        </w:rPr>
        <w:t>num</w:t>
      </w:r>
      <w:r>
        <w:rPr>
          <w:spacing w:val="-4"/>
          <w:sz w:val="22"/>
        </w:rPr>
        <w:t> </w:t>
      </w:r>
      <w:r>
        <w:rPr>
          <w:sz w:val="22"/>
        </w:rPr>
        <w:t>would</w:t>
      </w:r>
      <w:r>
        <w:rPr>
          <w:spacing w:val="-6"/>
          <w:sz w:val="22"/>
        </w:rPr>
        <w:t> </w:t>
      </w:r>
      <w:r>
        <w:rPr>
          <w:sz w:val="22"/>
        </w:rPr>
        <w:t>make</w:t>
      </w:r>
      <w:r>
        <w:rPr>
          <w:spacing w:val="-5"/>
          <w:sz w:val="22"/>
        </w:rPr>
        <w:t> </w:t>
      </w:r>
      <w:r>
        <w:rPr>
          <w:sz w:val="22"/>
        </w:rPr>
        <w:t>this</w:t>
      </w:r>
      <w:r>
        <w:rPr>
          <w:spacing w:val="-3"/>
          <w:sz w:val="22"/>
        </w:rPr>
        <w:t> </w:t>
      </w:r>
      <w:r>
        <w:rPr>
          <w:sz w:val="22"/>
        </w:rPr>
        <w:t>expression</w:t>
      </w:r>
      <w:r>
        <w:rPr>
          <w:spacing w:val="-5"/>
          <w:sz w:val="22"/>
        </w:rPr>
        <w:t> </w:t>
      </w:r>
      <w:r>
        <w:rPr>
          <w:spacing w:val="-2"/>
          <w:sz w:val="22"/>
        </w:rPr>
        <w:t>true?</w:t>
      </w:r>
    </w:p>
    <w:p>
      <w:pPr>
        <w:pStyle w:val="BodyText"/>
        <w:spacing w:before="1"/>
        <w:rPr>
          <w:rFonts w:ascii="Calibri"/>
          <w:sz w:val="20"/>
        </w:rPr>
      </w:pPr>
    </w:p>
    <w:p>
      <w:pPr>
        <w:pStyle w:val="BodyText"/>
        <w:ind w:left="1901"/>
        <w:rPr>
          <w:rFonts w:ascii="Gill Sans MT"/>
        </w:rPr>
      </w:pPr>
      <w:r>
        <w:rPr>
          <w:rFonts w:ascii="Gill Sans MT"/>
          <w:w w:val="105"/>
        </w:rPr>
        <w:t>if</w:t>
      </w:r>
      <w:r>
        <w:rPr>
          <w:rFonts w:ascii="Gill Sans MT"/>
          <w:spacing w:val="-8"/>
          <w:w w:val="105"/>
        </w:rPr>
        <w:t> </w:t>
      </w:r>
      <w:r>
        <w:rPr>
          <w:rFonts w:ascii="Gill Sans MT"/>
          <w:w w:val="105"/>
        </w:rPr>
        <w:t>num</w:t>
      </w:r>
      <w:r>
        <w:rPr>
          <w:rFonts w:ascii="Gill Sans MT"/>
          <w:spacing w:val="-7"/>
          <w:w w:val="105"/>
        </w:rPr>
        <w:t> </w:t>
      </w:r>
      <w:r>
        <w:rPr>
          <w:rFonts w:ascii="Gill Sans MT"/>
          <w:w w:val="105"/>
        </w:rPr>
        <w:t>&gt;</w:t>
      </w:r>
      <w:r>
        <w:rPr>
          <w:rFonts w:ascii="Gill Sans MT"/>
          <w:spacing w:val="-10"/>
          <w:w w:val="105"/>
        </w:rPr>
        <w:t> </w:t>
      </w:r>
      <w:r>
        <w:rPr>
          <w:rFonts w:ascii="Gill Sans MT"/>
          <w:w w:val="105"/>
        </w:rPr>
        <w:t>0</w:t>
      </w:r>
      <w:r>
        <w:rPr>
          <w:rFonts w:ascii="Gill Sans MT"/>
          <w:spacing w:val="-9"/>
          <w:w w:val="105"/>
        </w:rPr>
        <w:t> </w:t>
      </w:r>
      <w:r>
        <w:rPr>
          <w:rFonts w:ascii="Gill Sans MT"/>
          <w:w w:val="105"/>
        </w:rPr>
        <w:t>or</w:t>
      </w:r>
      <w:r>
        <w:rPr>
          <w:rFonts w:ascii="Gill Sans MT"/>
          <w:spacing w:val="-8"/>
          <w:w w:val="105"/>
        </w:rPr>
        <w:t> </w:t>
      </w:r>
      <w:r>
        <w:rPr>
          <w:rFonts w:ascii="Gill Sans MT"/>
          <w:w w:val="105"/>
        </w:rPr>
        <w:t>num</w:t>
      </w:r>
      <w:r>
        <w:rPr>
          <w:rFonts w:ascii="Gill Sans MT"/>
          <w:spacing w:val="-10"/>
          <w:w w:val="105"/>
        </w:rPr>
        <w:t> </w:t>
      </w:r>
      <w:r>
        <w:rPr>
          <w:rFonts w:ascii="Gill Sans MT"/>
          <w:w w:val="105"/>
        </w:rPr>
        <w:t>&lt;</w:t>
      </w:r>
      <w:r>
        <w:rPr>
          <w:rFonts w:ascii="Gill Sans MT"/>
          <w:spacing w:val="-9"/>
          <w:w w:val="105"/>
        </w:rPr>
        <w:t> </w:t>
      </w:r>
      <w:r>
        <w:rPr>
          <w:rFonts w:ascii="Gill Sans MT"/>
          <w:spacing w:val="-5"/>
          <w:w w:val="105"/>
        </w:rPr>
        <w:t>100</w:t>
      </w:r>
    </w:p>
    <w:p>
      <w:pPr>
        <w:pStyle w:val="BodyText"/>
        <w:spacing w:before="8"/>
        <w:rPr>
          <w:rFonts w:ascii="Gill Sans MT"/>
          <w:sz w:val="34"/>
        </w:rPr>
      </w:pPr>
    </w:p>
    <w:p>
      <w:pPr>
        <w:pStyle w:val="ListParagraph"/>
        <w:numPr>
          <w:ilvl w:val="0"/>
          <w:numId w:val="19"/>
        </w:numPr>
        <w:tabs>
          <w:tab w:pos="1182" w:val="left" w:leader="none"/>
        </w:tabs>
        <w:spacing w:line="276" w:lineRule="auto" w:before="0" w:after="0"/>
        <w:ind w:left="1181" w:right="1006" w:hanging="361"/>
        <w:jc w:val="left"/>
        <w:rPr>
          <w:sz w:val="22"/>
        </w:rPr>
      </w:pPr>
      <w:r>
        <w:rPr>
          <w:sz w:val="22"/>
        </w:rPr>
        <w:t>What</w:t>
      </w:r>
      <w:r>
        <w:rPr>
          <w:spacing w:val="-2"/>
          <w:sz w:val="22"/>
        </w:rPr>
        <w:t> </w:t>
      </w:r>
      <w:r>
        <w:rPr>
          <w:sz w:val="22"/>
        </w:rPr>
        <w:t>range</w:t>
      </w:r>
      <w:r>
        <w:rPr>
          <w:spacing w:val="-5"/>
          <w:sz w:val="22"/>
        </w:rPr>
        <w:t> </w:t>
      </w:r>
      <w:r>
        <w:rPr>
          <w:sz w:val="22"/>
        </w:rPr>
        <w:t>of</w:t>
      </w:r>
      <w:r>
        <w:rPr>
          <w:spacing w:val="-3"/>
          <w:sz w:val="22"/>
        </w:rPr>
        <w:t> </w:t>
      </w:r>
      <w:r>
        <w:rPr>
          <w:sz w:val="22"/>
        </w:rPr>
        <w:t>numbers</w:t>
      </w:r>
      <w:r>
        <w:rPr>
          <w:spacing w:val="-5"/>
          <w:sz w:val="22"/>
        </w:rPr>
        <w:t> </w:t>
      </w:r>
      <w:r>
        <w:rPr>
          <w:sz w:val="22"/>
        </w:rPr>
        <w:t>assigned</w:t>
      </w:r>
      <w:r>
        <w:rPr>
          <w:spacing w:val="-4"/>
          <w:sz w:val="22"/>
        </w:rPr>
        <w:t> </w:t>
      </w:r>
      <w:r>
        <w:rPr>
          <w:sz w:val="22"/>
        </w:rPr>
        <w:t>to</w:t>
      </w:r>
      <w:r>
        <w:rPr>
          <w:spacing w:val="-2"/>
          <w:sz w:val="22"/>
        </w:rPr>
        <w:t> </w:t>
      </w:r>
      <w:r>
        <w:rPr>
          <w:sz w:val="22"/>
        </w:rPr>
        <w:t>num</w:t>
      </w:r>
      <w:r>
        <w:rPr>
          <w:spacing w:val="-4"/>
          <w:sz w:val="22"/>
        </w:rPr>
        <w:t> </w:t>
      </w:r>
      <w:r>
        <w:rPr>
          <w:sz w:val="22"/>
        </w:rPr>
        <w:t>would</w:t>
      </w:r>
      <w:r>
        <w:rPr>
          <w:spacing w:val="-6"/>
          <w:sz w:val="22"/>
        </w:rPr>
        <w:t> </w:t>
      </w:r>
      <w:r>
        <w:rPr>
          <w:sz w:val="22"/>
        </w:rPr>
        <w:t>make</w:t>
      </w:r>
      <w:r>
        <w:rPr>
          <w:spacing w:val="-5"/>
          <w:sz w:val="22"/>
        </w:rPr>
        <w:t> </w:t>
      </w:r>
      <w:r>
        <w:rPr>
          <w:sz w:val="22"/>
        </w:rPr>
        <w:t>the</w:t>
      </w:r>
      <w:r>
        <w:rPr>
          <w:spacing w:val="-2"/>
          <w:sz w:val="22"/>
        </w:rPr>
        <w:t> </w:t>
      </w:r>
      <w:r>
        <w:rPr>
          <w:sz w:val="22"/>
        </w:rPr>
        <w:t>following</w:t>
      </w:r>
      <w:r>
        <w:rPr>
          <w:spacing w:val="-4"/>
          <w:sz w:val="22"/>
        </w:rPr>
        <w:t> </w:t>
      </w:r>
      <w:r>
        <w:rPr>
          <w:sz w:val="22"/>
        </w:rPr>
        <w:t>expression </w:t>
      </w:r>
      <w:r>
        <w:rPr>
          <w:spacing w:val="-2"/>
          <w:sz w:val="22"/>
        </w:rPr>
        <w:t>true?</w:t>
      </w:r>
    </w:p>
    <w:p>
      <w:pPr>
        <w:pStyle w:val="BodyText"/>
        <w:spacing w:before="8"/>
        <w:rPr>
          <w:rFonts w:ascii="Calibri"/>
          <w:sz w:val="8"/>
        </w:rPr>
      </w:pPr>
    </w:p>
    <w:p>
      <w:pPr>
        <w:pStyle w:val="BodyText"/>
        <w:spacing w:before="100"/>
        <w:ind w:left="1901"/>
        <w:rPr>
          <w:rFonts w:ascii="Gill Sans MT"/>
        </w:rPr>
      </w:pPr>
      <w:r>
        <w:rPr>
          <w:rFonts w:ascii="Gill Sans MT"/>
          <w:w w:val="110"/>
        </w:rPr>
        <w:t>if</w:t>
      </w:r>
      <w:r>
        <w:rPr>
          <w:rFonts w:ascii="Gill Sans MT"/>
          <w:spacing w:val="-15"/>
          <w:w w:val="110"/>
        </w:rPr>
        <w:t> </w:t>
      </w:r>
      <w:r>
        <w:rPr>
          <w:rFonts w:ascii="Gill Sans MT"/>
          <w:w w:val="110"/>
        </w:rPr>
        <w:t>num</w:t>
      </w:r>
      <w:r>
        <w:rPr>
          <w:rFonts w:ascii="Gill Sans MT"/>
          <w:spacing w:val="-14"/>
          <w:w w:val="110"/>
        </w:rPr>
        <w:t> </w:t>
      </w:r>
      <w:r>
        <w:rPr>
          <w:rFonts w:ascii="Gill Sans MT"/>
          <w:w w:val="110"/>
        </w:rPr>
        <w:t>&gt;</w:t>
      </w:r>
      <w:r>
        <w:rPr>
          <w:rFonts w:ascii="Gill Sans MT"/>
          <w:spacing w:val="-17"/>
          <w:w w:val="110"/>
        </w:rPr>
        <w:t> </w:t>
      </w:r>
      <w:r>
        <w:rPr>
          <w:rFonts w:ascii="Gill Sans MT"/>
          <w:w w:val="110"/>
        </w:rPr>
        <w:t>0</w:t>
      </w:r>
      <w:r>
        <w:rPr>
          <w:rFonts w:ascii="Gill Sans MT"/>
          <w:spacing w:val="-14"/>
          <w:w w:val="110"/>
        </w:rPr>
        <w:t> </w:t>
      </w:r>
      <w:r>
        <w:rPr>
          <w:rFonts w:ascii="Gill Sans MT"/>
          <w:w w:val="110"/>
        </w:rPr>
        <w:t>and</w:t>
      </w:r>
      <w:r>
        <w:rPr>
          <w:rFonts w:ascii="Gill Sans MT"/>
          <w:spacing w:val="-14"/>
          <w:w w:val="110"/>
        </w:rPr>
        <w:t> </w:t>
      </w:r>
      <w:r>
        <w:rPr>
          <w:rFonts w:ascii="Gill Sans MT"/>
          <w:w w:val="110"/>
        </w:rPr>
        <w:t>num</w:t>
      </w:r>
      <w:r>
        <w:rPr>
          <w:rFonts w:ascii="Gill Sans MT"/>
          <w:spacing w:val="-16"/>
          <w:w w:val="110"/>
        </w:rPr>
        <w:t> </w:t>
      </w:r>
      <w:r>
        <w:rPr>
          <w:rFonts w:ascii="Gill Sans MT"/>
          <w:w w:val="110"/>
        </w:rPr>
        <w:t>&gt;</w:t>
      </w:r>
      <w:r>
        <w:rPr>
          <w:rFonts w:ascii="Gill Sans MT"/>
          <w:spacing w:val="-15"/>
          <w:w w:val="110"/>
        </w:rPr>
        <w:t> </w:t>
      </w:r>
      <w:r>
        <w:rPr>
          <w:rFonts w:ascii="Gill Sans MT"/>
          <w:spacing w:val="-5"/>
          <w:w w:val="110"/>
        </w:rPr>
        <w:t>100</w:t>
      </w:r>
    </w:p>
    <w:p>
      <w:pPr>
        <w:pStyle w:val="BodyText"/>
        <w:spacing w:before="10"/>
        <w:rPr>
          <w:rFonts w:ascii="Gill Sans MT"/>
          <w:sz w:val="34"/>
        </w:rPr>
      </w:pPr>
    </w:p>
    <w:p>
      <w:pPr>
        <w:pStyle w:val="ListParagraph"/>
        <w:numPr>
          <w:ilvl w:val="0"/>
          <w:numId w:val="19"/>
        </w:numPr>
        <w:tabs>
          <w:tab w:pos="1182" w:val="left" w:leader="none"/>
        </w:tabs>
        <w:spacing w:line="240" w:lineRule="auto" w:before="1" w:after="0"/>
        <w:ind w:left="1181" w:right="0" w:hanging="361"/>
        <w:jc w:val="left"/>
        <w:rPr>
          <w:sz w:val="22"/>
        </w:rPr>
      </w:pPr>
      <w:r>
        <w:rPr>
          <w:sz w:val="22"/>
        </w:rPr>
        <w:t>What</w:t>
      </w:r>
      <w:r>
        <w:rPr>
          <w:spacing w:val="-3"/>
          <w:sz w:val="22"/>
        </w:rPr>
        <w:t> </w:t>
      </w:r>
      <w:r>
        <w:rPr>
          <w:sz w:val="22"/>
        </w:rPr>
        <w:t>numbers</w:t>
      </w:r>
      <w:r>
        <w:rPr>
          <w:spacing w:val="-4"/>
          <w:sz w:val="22"/>
        </w:rPr>
        <w:t> </w:t>
      </w:r>
      <w:r>
        <w:rPr>
          <w:sz w:val="22"/>
        </w:rPr>
        <w:t>are</w:t>
      </w:r>
      <w:r>
        <w:rPr>
          <w:spacing w:val="-3"/>
          <w:sz w:val="22"/>
        </w:rPr>
        <w:t> </w:t>
      </w:r>
      <w:r>
        <w:rPr>
          <w:sz w:val="22"/>
        </w:rPr>
        <w:t>excluded</w:t>
      </w:r>
      <w:r>
        <w:rPr>
          <w:spacing w:val="-5"/>
          <w:sz w:val="22"/>
        </w:rPr>
        <w:t> </w:t>
      </w:r>
      <w:r>
        <w:rPr>
          <w:sz w:val="22"/>
        </w:rPr>
        <w:t>by</w:t>
      </w:r>
      <w:r>
        <w:rPr>
          <w:spacing w:val="-2"/>
          <w:sz w:val="22"/>
        </w:rPr>
        <w:t> </w:t>
      </w:r>
      <w:r>
        <w:rPr>
          <w:sz w:val="22"/>
        </w:rPr>
        <w:t>the</w:t>
      </w:r>
      <w:r>
        <w:rPr>
          <w:spacing w:val="-6"/>
          <w:sz w:val="22"/>
        </w:rPr>
        <w:t> </w:t>
      </w:r>
      <w:r>
        <w:rPr>
          <w:sz w:val="22"/>
        </w:rPr>
        <w:t>following</w:t>
      </w:r>
      <w:r>
        <w:rPr>
          <w:spacing w:val="-6"/>
          <w:sz w:val="22"/>
        </w:rPr>
        <w:t> </w:t>
      </w:r>
      <w:r>
        <w:rPr>
          <w:spacing w:val="-2"/>
          <w:sz w:val="22"/>
        </w:rPr>
        <w:t>expression?</w:t>
      </w:r>
    </w:p>
    <w:p>
      <w:pPr>
        <w:pStyle w:val="BodyText"/>
        <w:spacing w:before="1"/>
        <w:rPr>
          <w:rFonts w:ascii="Calibri"/>
          <w:sz w:val="20"/>
        </w:rPr>
      </w:pPr>
    </w:p>
    <w:p>
      <w:pPr>
        <w:pStyle w:val="BodyText"/>
        <w:ind w:left="1901"/>
        <w:rPr>
          <w:rFonts w:ascii="Gill Sans MT"/>
        </w:rPr>
      </w:pPr>
      <w:r>
        <w:rPr>
          <w:rFonts w:ascii="Gill Sans MT"/>
          <w:w w:val="105"/>
        </w:rPr>
        <w:t>if</w:t>
      </w:r>
      <w:r>
        <w:rPr>
          <w:rFonts w:ascii="Gill Sans MT"/>
          <w:spacing w:val="-8"/>
          <w:w w:val="105"/>
        </w:rPr>
        <w:t> </w:t>
      </w:r>
      <w:r>
        <w:rPr>
          <w:rFonts w:ascii="Gill Sans MT"/>
          <w:w w:val="105"/>
        </w:rPr>
        <w:t>num</w:t>
      </w:r>
      <w:r>
        <w:rPr>
          <w:rFonts w:ascii="Gill Sans MT"/>
          <w:spacing w:val="-8"/>
          <w:w w:val="105"/>
        </w:rPr>
        <w:t> </w:t>
      </w:r>
      <w:r>
        <w:rPr>
          <w:rFonts w:ascii="Gill Sans MT"/>
          <w:w w:val="105"/>
        </w:rPr>
        <w:t>&lt;</w:t>
      </w:r>
      <w:r>
        <w:rPr>
          <w:rFonts w:ascii="Gill Sans MT"/>
          <w:spacing w:val="-9"/>
          <w:w w:val="105"/>
        </w:rPr>
        <w:t> </w:t>
      </w:r>
      <w:r>
        <w:rPr>
          <w:rFonts w:ascii="Gill Sans MT"/>
          <w:w w:val="105"/>
        </w:rPr>
        <w:t>0</w:t>
      </w:r>
      <w:r>
        <w:rPr>
          <w:rFonts w:ascii="Gill Sans MT"/>
          <w:spacing w:val="-10"/>
          <w:w w:val="105"/>
        </w:rPr>
        <w:t> </w:t>
      </w:r>
      <w:r>
        <w:rPr>
          <w:rFonts w:ascii="Gill Sans MT"/>
          <w:w w:val="105"/>
        </w:rPr>
        <w:t>or</w:t>
      </w:r>
      <w:r>
        <w:rPr>
          <w:rFonts w:ascii="Gill Sans MT"/>
          <w:spacing w:val="-9"/>
          <w:w w:val="105"/>
        </w:rPr>
        <w:t> </w:t>
      </w:r>
      <w:r>
        <w:rPr>
          <w:rFonts w:ascii="Gill Sans MT"/>
          <w:w w:val="105"/>
        </w:rPr>
        <w:t>num</w:t>
      </w:r>
      <w:r>
        <w:rPr>
          <w:rFonts w:ascii="Gill Sans MT"/>
          <w:spacing w:val="-7"/>
          <w:w w:val="105"/>
        </w:rPr>
        <w:t> </w:t>
      </w:r>
      <w:r>
        <w:rPr>
          <w:rFonts w:ascii="Gill Sans MT"/>
          <w:w w:val="105"/>
        </w:rPr>
        <w:t>&gt;</w:t>
      </w:r>
      <w:r>
        <w:rPr>
          <w:rFonts w:ascii="Gill Sans MT"/>
          <w:spacing w:val="-11"/>
          <w:w w:val="105"/>
        </w:rPr>
        <w:t> </w:t>
      </w:r>
      <w:r>
        <w:rPr>
          <w:rFonts w:ascii="Gill Sans MT"/>
          <w:spacing w:val="-10"/>
          <w:w w:val="105"/>
        </w:rPr>
        <w:t>0</w:t>
      </w:r>
    </w:p>
    <w:p>
      <w:pPr>
        <w:spacing w:after="0"/>
        <w:rPr>
          <w:rFonts w:ascii="Gill Sans MT"/>
        </w:rPr>
        <w:sectPr>
          <w:pgSz w:w="12240" w:h="15840"/>
          <w:pgMar w:header="763" w:footer="971" w:top="980" w:bottom="1160" w:left="1340" w:right="1680"/>
        </w:sectPr>
      </w:pPr>
    </w:p>
    <w:p>
      <w:pPr>
        <w:pStyle w:val="BodyText"/>
        <w:rPr>
          <w:rFonts w:ascii="Gill Sans MT"/>
          <w:sz w:val="20"/>
        </w:rPr>
      </w:pPr>
    </w:p>
    <w:p>
      <w:pPr>
        <w:pStyle w:val="BodyText"/>
        <w:spacing w:before="3"/>
        <w:rPr>
          <w:rFonts w:ascii="Gill Sans MT"/>
          <w:sz w:val="19"/>
        </w:rPr>
      </w:pPr>
    </w:p>
    <w:p>
      <w:pPr>
        <w:pStyle w:val="ListParagraph"/>
        <w:numPr>
          <w:ilvl w:val="0"/>
          <w:numId w:val="19"/>
        </w:numPr>
        <w:tabs>
          <w:tab w:pos="1181" w:val="left" w:leader="none"/>
        </w:tabs>
        <w:spacing w:line="240" w:lineRule="auto" w:before="0" w:after="0"/>
        <w:ind w:left="1180" w:right="0" w:hanging="361"/>
        <w:jc w:val="left"/>
        <w:rPr>
          <w:sz w:val="22"/>
        </w:rPr>
      </w:pPr>
      <w:r>
        <w:rPr>
          <w:sz w:val="22"/>
        </w:rPr>
        <w:t>What</w:t>
      </w:r>
      <w:r>
        <w:rPr>
          <w:spacing w:val="-7"/>
          <w:sz w:val="22"/>
        </w:rPr>
        <w:t> </w:t>
      </w:r>
      <w:r>
        <w:rPr>
          <w:sz w:val="22"/>
        </w:rPr>
        <w:t>value</w:t>
      </w:r>
      <w:r>
        <w:rPr>
          <w:spacing w:val="-2"/>
          <w:sz w:val="22"/>
        </w:rPr>
        <w:t> </w:t>
      </w:r>
      <w:r>
        <w:rPr>
          <w:sz w:val="22"/>
        </w:rPr>
        <w:t>assigned</w:t>
      </w:r>
      <w:r>
        <w:rPr>
          <w:spacing w:val="-6"/>
          <w:sz w:val="22"/>
        </w:rPr>
        <w:t> </w:t>
      </w:r>
      <w:r>
        <w:rPr>
          <w:sz w:val="22"/>
        </w:rPr>
        <w:t>to</w:t>
      </w:r>
      <w:r>
        <w:rPr>
          <w:spacing w:val="-2"/>
          <w:sz w:val="22"/>
        </w:rPr>
        <w:t> </w:t>
      </w:r>
      <w:r>
        <w:rPr>
          <w:sz w:val="22"/>
        </w:rPr>
        <w:t>done</w:t>
      </w:r>
      <w:r>
        <w:rPr>
          <w:spacing w:val="-1"/>
          <w:sz w:val="22"/>
        </w:rPr>
        <w:t> </w:t>
      </w:r>
      <w:r>
        <w:rPr>
          <w:sz w:val="22"/>
        </w:rPr>
        <w:t>would</w:t>
      </w:r>
      <w:r>
        <w:rPr>
          <w:spacing w:val="-4"/>
          <w:sz w:val="22"/>
        </w:rPr>
        <w:t> </w:t>
      </w:r>
      <w:r>
        <w:rPr>
          <w:sz w:val="22"/>
        </w:rPr>
        <w:t>execute</w:t>
      </w:r>
      <w:r>
        <w:rPr>
          <w:spacing w:val="-5"/>
          <w:sz w:val="22"/>
        </w:rPr>
        <w:t> </w:t>
      </w:r>
      <w:r>
        <w:rPr>
          <w:sz w:val="22"/>
        </w:rPr>
        <w:t>the</w:t>
      </w:r>
      <w:r>
        <w:rPr>
          <w:spacing w:val="-2"/>
          <w:sz w:val="22"/>
        </w:rPr>
        <w:t> </w:t>
      </w:r>
      <w:r>
        <w:rPr>
          <w:sz w:val="22"/>
        </w:rPr>
        <w:t>print</w:t>
      </w:r>
      <w:r>
        <w:rPr>
          <w:spacing w:val="-4"/>
          <w:sz w:val="22"/>
        </w:rPr>
        <w:t> </w:t>
      </w:r>
      <w:r>
        <w:rPr>
          <w:spacing w:val="-2"/>
          <w:sz w:val="22"/>
        </w:rPr>
        <w:t>statement?</w:t>
      </w:r>
    </w:p>
    <w:p>
      <w:pPr>
        <w:pStyle w:val="BodyText"/>
        <w:spacing w:before="166"/>
        <w:ind w:left="1900"/>
        <w:rPr>
          <w:rFonts w:ascii="Gill Sans MT"/>
        </w:rPr>
      </w:pPr>
      <w:r>
        <w:rPr>
          <w:rFonts w:ascii="Gill Sans MT"/>
          <w:w w:val="115"/>
        </w:rPr>
        <w:t>if</w:t>
      </w:r>
      <w:r>
        <w:rPr>
          <w:rFonts w:ascii="Gill Sans MT"/>
          <w:spacing w:val="-5"/>
          <w:w w:val="115"/>
        </w:rPr>
        <w:t> </w:t>
      </w:r>
      <w:r>
        <w:rPr>
          <w:rFonts w:ascii="Gill Sans MT"/>
          <w:spacing w:val="-4"/>
          <w:w w:val="115"/>
        </w:rPr>
        <w:t>done:</w:t>
      </w:r>
    </w:p>
    <w:p>
      <w:pPr>
        <w:pStyle w:val="BodyText"/>
        <w:spacing w:before="107"/>
        <w:ind w:left="2620"/>
        <w:rPr>
          <w:rFonts w:ascii="Gill Sans MT" w:hAnsi="Gill Sans MT"/>
        </w:rPr>
      </w:pPr>
      <w:r>
        <w:rPr>
          <w:rFonts w:ascii="Gill Sans MT" w:hAnsi="Gill Sans MT"/>
          <w:w w:val="105"/>
        </w:rPr>
        <w:t>print(‘That’s</w:t>
      </w:r>
      <w:r>
        <w:rPr>
          <w:rFonts w:ascii="Gill Sans MT" w:hAnsi="Gill Sans MT"/>
          <w:spacing w:val="-2"/>
          <w:w w:val="110"/>
        </w:rPr>
        <w:t> all’)</w:t>
      </w:r>
    </w:p>
    <w:p>
      <w:pPr>
        <w:pStyle w:val="BodyText"/>
        <w:rPr>
          <w:rFonts w:ascii="Gill Sans MT"/>
          <w:sz w:val="20"/>
        </w:rPr>
      </w:pPr>
    </w:p>
    <w:p>
      <w:pPr>
        <w:pStyle w:val="BodyText"/>
        <w:rPr>
          <w:rFonts w:ascii="Gill Sans MT"/>
          <w:sz w:val="20"/>
        </w:rPr>
      </w:pPr>
    </w:p>
    <w:p>
      <w:pPr>
        <w:pStyle w:val="BodyText"/>
        <w:spacing w:before="2"/>
        <w:rPr>
          <w:rFonts w:ascii="Gill Sans MT"/>
          <w:sz w:val="27"/>
        </w:rPr>
      </w:pPr>
      <w:r>
        <w:rPr/>
        <w:pict>
          <v:shape style="position:absolute;margin-left:84.360001pt;margin-top:17.252686pt;width:407.3pt;height:22pt;mso-position-horizontal-relative:page;mso-position-vertical-relative:paragraph;z-index:-15599616;mso-wrap-distance-left:0;mso-wrap-distance-right:0" type="#_x0000_t202" id="docshape961"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5"/>
                      <w:sz w:val="28"/>
                    </w:rPr>
                    <w:t> </w:t>
                  </w:r>
                  <w:r>
                    <w:rPr>
                      <w:rFonts w:ascii="Calibri"/>
                      <w:color w:val="000000"/>
                      <w:sz w:val="28"/>
                    </w:rPr>
                    <w:t>4</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Exercises</w:t>
                  </w:r>
                </w:p>
              </w:txbxContent>
            </v:textbox>
            <v:fill type="solid"/>
            <v:stroke dashstyle="solid"/>
            <w10:wrap type="topAndBottom"/>
          </v:shape>
        </w:pict>
      </w:r>
    </w:p>
    <w:p>
      <w:pPr>
        <w:pStyle w:val="BodyText"/>
        <w:spacing w:before="8"/>
        <w:rPr>
          <w:rFonts w:ascii="Gill Sans MT"/>
          <w:sz w:val="26"/>
        </w:rPr>
      </w:pPr>
    </w:p>
    <w:p>
      <w:pPr>
        <w:pStyle w:val="ListParagraph"/>
        <w:numPr>
          <w:ilvl w:val="0"/>
          <w:numId w:val="20"/>
        </w:numPr>
        <w:tabs>
          <w:tab w:pos="1181" w:val="left" w:leader="none"/>
        </w:tabs>
        <w:spacing w:line="273" w:lineRule="auto" w:before="57" w:after="0"/>
        <w:ind w:left="1180" w:right="968" w:hanging="361"/>
        <w:jc w:val="left"/>
        <w:rPr>
          <w:sz w:val="22"/>
        </w:rPr>
      </w:pPr>
      <w:r>
        <w:rPr>
          <w:sz w:val="22"/>
        </w:rPr>
        <w:t>Write</w:t>
      </w:r>
      <w:r>
        <w:rPr>
          <w:spacing w:val="-2"/>
          <w:sz w:val="22"/>
        </w:rPr>
        <w:t> </w:t>
      </w:r>
      <w:r>
        <w:rPr>
          <w:sz w:val="22"/>
        </w:rPr>
        <w:t>a</w:t>
      </w:r>
      <w:r>
        <w:rPr>
          <w:spacing w:val="-5"/>
          <w:sz w:val="22"/>
        </w:rPr>
        <w:t> </w:t>
      </w:r>
      <w:r>
        <w:rPr>
          <w:sz w:val="22"/>
        </w:rPr>
        <w:t>program</w:t>
      </w:r>
      <w:r>
        <w:rPr>
          <w:spacing w:val="-4"/>
          <w:sz w:val="22"/>
        </w:rPr>
        <w:t> </w:t>
      </w:r>
      <w:r>
        <w:rPr>
          <w:sz w:val="22"/>
        </w:rPr>
        <w:t>that</w:t>
      </w:r>
      <w:r>
        <w:rPr>
          <w:spacing w:val="-2"/>
          <w:sz w:val="22"/>
        </w:rPr>
        <w:t> </w:t>
      </w:r>
      <w:r>
        <w:rPr>
          <w:sz w:val="22"/>
        </w:rPr>
        <w:t>accepts</w:t>
      </w:r>
      <w:r>
        <w:rPr>
          <w:spacing w:val="-3"/>
          <w:sz w:val="22"/>
        </w:rPr>
        <w:t> </w:t>
      </w:r>
      <w:r>
        <w:rPr>
          <w:sz w:val="22"/>
        </w:rPr>
        <w:t>an</w:t>
      </w:r>
      <w:r>
        <w:rPr>
          <w:spacing w:val="-4"/>
          <w:sz w:val="22"/>
        </w:rPr>
        <w:t> </w:t>
      </w:r>
      <w:r>
        <w:rPr>
          <w:sz w:val="22"/>
        </w:rPr>
        <w:t>integer</w:t>
      </w:r>
      <w:r>
        <w:rPr>
          <w:spacing w:val="-5"/>
          <w:sz w:val="22"/>
        </w:rPr>
        <w:t> </w:t>
      </w:r>
      <w:r>
        <w:rPr>
          <w:sz w:val="22"/>
        </w:rPr>
        <w:t>as</w:t>
      </w:r>
      <w:r>
        <w:rPr>
          <w:spacing w:val="-3"/>
          <w:sz w:val="22"/>
        </w:rPr>
        <w:t> </w:t>
      </w:r>
      <w:r>
        <w:rPr>
          <w:sz w:val="22"/>
        </w:rPr>
        <w:t>input</w:t>
      </w:r>
      <w:r>
        <w:rPr>
          <w:spacing w:val="-2"/>
          <w:sz w:val="22"/>
        </w:rPr>
        <w:t> </w:t>
      </w:r>
      <w:r>
        <w:rPr>
          <w:sz w:val="22"/>
        </w:rPr>
        <w:t>and</w:t>
      </w:r>
      <w:r>
        <w:rPr>
          <w:spacing w:val="-6"/>
          <w:sz w:val="22"/>
        </w:rPr>
        <w:t> </w:t>
      </w:r>
      <w:r>
        <w:rPr>
          <w:sz w:val="22"/>
        </w:rPr>
        <w:t>displays</w:t>
      </w:r>
      <w:r>
        <w:rPr>
          <w:spacing w:val="-3"/>
          <w:sz w:val="22"/>
        </w:rPr>
        <w:t> </w:t>
      </w:r>
      <w:r>
        <w:rPr>
          <w:sz w:val="22"/>
        </w:rPr>
        <w:t>whether</w:t>
      </w:r>
      <w:r>
        <w:rPr>
          <w:spacing w:val="-5"/>
          <w:sz w:val="22"/>
        </w:rPr>
        <w:t> </w:t>
      </w:r>
      <w:r>
        <w:rPr>
          <w:sz w:val="22"/>
        </w:rPr>
        <w:t>or</w:t>
      </w:r>
      <w:r>
        <w:rPr>
          <w:spacing w:val="-3"/>
          <w:sz w:val="22"/>
        </w:rPr>
        <w:t> </w:t>
      </w:r>
      <w:r>
        <w:rPr>
          <w:sz w:val="22"/>
        </w:rPr>
        <w:t>not</w:t>
      </w:r>
      <w:r>
        <w:rPr>
          <w:spacing w:val="-2"/>
          <w:sz w:val="22"/>
        </w:rPr>
        <w:t> </w:t>
      </w:r>
      <w:r>
        <w:rPr>
          <w:sz w:val="22"/>
        </w:rPr>
        <w:t>it is greater than zero.</w:t>
      </w:r>
    </w:p>
    <w:p>
      <w:pPr>
        <w:pStyle w:val="BodyText"/>
        <w:rPr>
          <w:rFonts w:ascii="Calibri"/>
          <w:sz w:val="20"/>
        </w:rPr>
      </w:pPr>
    </w:p>
    <w:p>
      <w:pPr>
        <w:pStyle w:val="ListParagraph"/>
        <w:numPr>
          <w:ilvl w:val="0"/>
          <w:numId w:val="20"/>
        </w:numPr>
        <w:tabs>
          <w:tab w:pos="1181" w:val="left" w:leader="none"/>
        </w:tabs>
        <w:spacing w:line="276" w:lineRule="auto" w:before="0" w:after="0"/>
        <w:ind w:left="1180" w:right="1375" w:hanging="361"/>
        <w:jc w:val="left"/>
        <w:rPr>
          <w:sz w:val="22"/>
        </w:rPr>
      </w:pPr>
      <w:r>
        <w:rPr>
          <w:sz w:val="22"/>
        </w:rPr>
        <w:t>Write</w:t>
      </w:r>
      <w:r>
        <w:rPr>
          <w:spacing w:val="-2"/>
          <w:sz w:val="22"/>
        </w:rPr>
        <w:t> </w:t>
      </w:r>
      <w:r>
        <w:rPr>
          <w:sz w:val="22"/>
        </w:rPr>
        <w:t>a</w:t>
      </w:r>
      <w:r>
        <w:rPr>
          <w:spacing w:val="-5"/>
          <w:sz w:val="22"/>
        </w:rPr>
        <w:t> </w:t>
      </w:r>
      <w:r>
        <w:rPr>
          <w:sz w:val="22"/>
        </w:rPr>
        <w:t>program</w:t>
      </w:r>
      <w:r>
        <w:rPr>
          <w:spacing w:val="-4"/>
          <w:sz w:val="22"/>
        </w:rPr>
        <w:t> </w:t>
      </w:r>
      <w:r>
        <w:rPr>
          <w:sz w:val="22"/>
        </w:rPr>
        <w:t>that</w:t>
      </w:r>
      <w:r>
        <w:rPr>
          <w:spacing w:val="-2"/>
          <w:sz w:val="22"/>
        </w:rPr>
        <w:t> </w:t>
      </w:r>
      <w:r>
        <w:rPr>
          <w:sz w:val="22"/>
        </w:rPr>
        <w:t>accepts</w:t>
      </w:r>
      <w:r>
        <w:rPr>
          <w:spacing w:val="-3"/>
          <w:sz w:val="22"/>
        </w:rPr>
        <w:t> </w:t>
      </w:r>
      <w:r>
        <w:rPr>
          <w:sz w:val="22"/>
        </w:rPr>
        <w:t>an</w:t>
      </w:r>
      <w:r>
        <w:rPr>
          <w:spacing w:val="-4"/>
          <w:sz w:val="22"/>
        </w:rPr>
        <w:t> </w:t>
      </w:r>
      <w:r>
        <w:rPr>
          <w:sz w:val="22"/>
        </w:rPr>
        <w:t>integer</w:t>
      </w:r>
      <w:r>
        <w:rPr>
          <w:spacing w:val="-5"/>
          <w:sz w:val="22"/>
        </w:rPr>
        <w:t> </w:t>
      </w:r>
      <w:r>
        <w:rPr>
          <w:sz w:val="22"/>
        </w:rPr>
        <w:t>as</w:t>
      </w:r>
      <w:r>
        <w:rPr>
          <w:spacing w:val="-3"/>
          <w:sz w:val="22"/>
        </w:rPr>
        <w:t> </w:t>
      </w:r>
      <w:r>
        <w:rPr>
          <w:sz w:val="22"/>
        </w:rPr>
        <w:t>input</w:t>
      </w:r>
      <w:r>
        <w:rPr>
          <w:spacing w:val="-2"/>
          <w:sz w:val="22"/>
        </w:rPr>
        <w:t> </w:t>
      </w:r>
      <w:r>
        <w:rPr>
          <w:sz w:val="22"/>
        </w:rPr>
        <w:t>and</w:t>
      </w:r>
      <w:r>
        <w:rPr>
          <w:spacing w:val="-6"/>
          <w:sz w:val="22"/>
        </w:rPr>
        <w:t> </w:t>
      </w:r>
      <w:r>
        <w:rPr>
          <w:sz w:val="22"/>
        </w:rPr>
        <w:t>displays</w:t>
      </w:r>
      <w:r>
        <w:rPr>
          <w:spacing w:val="-3"/>
          <w:sz w:val="22"/>
        </w:rPr>
        <w:t> </w:t>
      </w:r>
      <w:r>
        <w:rPr>
          <w:sz w:val="22"/>
        </w:rPr>
        <w:t>whether</w:t>
      </w:r>
      <w:r>
        <w:rPr>
          <w:spacing w:val="-3"/>
          <w:sz w:val="22"/>
        </w:rPr>
        <w:t> </w:t>
      </w:r>
      <w:r>
        <w:rPr>
          <w:sz w:val="22"/>
        </w:rPr>
        <w:t>it</w:t>
      </w:r>
      <w:r>
        <w:rPr>
          <w:spacing w:val="-2"/>
          <w:sz w:val="22"/>
        </w:rPr>
        <w:t> </w:t>
      </w:r>
      <w:r>
        <w:rPr>
          <w:sz w:val="22"/>
        </w:rPr>
        <w:t>is positive, negative, or zero.</w:t>
      </w:r>
    </w:p>
    <w:p>
      <w:pPr>
        <w:pStyle w:val="BodyText"/>
        <w:spacing w:before="7"/>
        <w:rPr>
          <w:rFonts w:ascii="Calibri"/>
          <w:sz w:val="19"/>
        </w:rPr>
      </w:pPr>
    </w:p>
    <w:p>
      <w:pPr>
        <w:pStyle w:val="ListParagraph"/>
        <w:numPr>
          <w:ilvl w:val="0"/>
          <w:numId w:val="20"/>
        </w:numPr>
        <w:tabs>
          <w:tab w:pos="1181" w:val="left" w:leader="none"/>
        </w:tabs>
        <w:spacing w:line="276" w:lineRule="auto" w:before="0" w:after="0"/>
        <w:ind w:left="1180" w:right="1007" w:hanging="361"/>
        <w:jc w:val="left"/>
        <w:rPr>
          <w:sz w:val="22"/>
        </w:rPr>
      </w:pPr>
      <w:r>
        <w:rPr>
          <w:sz w:val="22"/>
        </w:rPr>
        <w:t>Write a program that accepts an integer as input for the number of hours worked and executes the following algorithm.</w:t>
      </w:r>
      <w:r>
        <w:rPr>
          <w:spacing w:val="40"/>
          <w:sz w:val="22"/>
        </w:rPr>
        <w:t> </w:t>
      </w:r>
      <w:r>
        <w:rPr>
          <w:sz w:val="22"/>
        </w:rPr>
        <w:t>If the number of hours worked are</w:t>
      </w:r>
      <w:r>
        <w:rPr>
          <w:spacing w:val="-1"/>
          <w:sz w:val="22"/>
        </w:rPr>
        <w:t> </w:t>
      </w:r>
      <w:r>
        <w:rPr>
          <w:sz w:val="22"/>
        </w:rPr>
        <w:t>greater</w:t>
      </w:r>
      <w:r>
        <w:rPr>
          <w:spacing w:val="-2"/>
          <w:sz w:val="22"/>
        </w:rPr>
        <w:t> </w:t>
      </w:r>
      <w:r>
        <w:rPr>
          <w:sz w:val="22"/>
        </w:rPr>
        <w:t>than</w:t>
      </w:r>
      <w:r>
        <w:rPr>
          <w:spacing w:val="-5"/>
          <w:sz w:val="22"/>
        </w:rPr>
        <w:t> </w:t>
      </w:r>
      <w:r>
        <w:rPr>
          <w:sz w:val="22"/>
        </w:rPr>
        <w:t>40,</w:t>
      </w:r>
      <w:r>
        <w:rPr>
          <w:spacing w:val="-2"/>
          <w:sz w:val="22"/>
        </w:rPr>
        <w:t> </w:t>
      </w:r>
      <w:r>
        <w:rPr>
          <w:sz w:val="22"/>
        </w:rPr>
        <w:t>then</w:t>
      </w:r>
      <w:r>
        <w:rPr>
          <w:spacing w:val="-5"/>
          <w:sz w:val="22"/>
        </w:rPr>
        <w:t> </w:t>
      </w:r>
      <w:r>
        <w:rPr>
          <w:sz w:val="22"/>
        </w:rPr>
        <w:t>output</w:t>
      </w:r>
      <w:r>
        <w:rPr>
          <w:spacing w:val="-1"/>
          <w:sz w:val="22"/>
        </w:rPr>
        <w:t> </w:t>
      </w:r>
      <w:r>
        <w:rPr>
          <w:sz w:val="22"/>
        </w:rPr>
        <w:t>“There</w:t>
      </w:r>
      <w:r>
        <w:rPr>
          <w:spacing w:val="-1"/>
          <w:sz w:val="22"/>
        </w:rPr>
        <w:t> </w:t>
      </w:r>
      <w:r>
        <w:rPr>
          <w:sz w:val="22"/>
        </w:rPr>
        <w:t>is</w:t>
      </w:r>
      <w:r>
        <w:rPr>
          <w:spacing w:val="-4"/>
          <w:sz w:val="22"/>
        </w:rPr>
        <w:t> </w:t>
      </w:r>
      <w:r>
        <w:rPr>
          <w:sz w:val="22"/>
        </w:rPr>
        <w:t>overtime”,</w:t>
      </w:r>
      <w:r>
        <w:rPr>
          <w:spacing w:val="-7"/>
          <w:sz w:val="22"/>
        </w:rPr>
        <w:t> </w:t>
      </w:r>
      <w:r>
        <w:rPr>
          <w:sz w:val="22"/>
        </w:rPr>
        <w:t>otherwise</w:t>
      </w:r>
      <w:r>
        <w:rPr>
          <w:spacing w:val="-4"/>
          <w:sz w:val="22"/>
        </w:rPr>
        <w:t> </w:t>
      </w:r>
      <w:r>
        <w:rPr>
          <w:sz w:val="22"/>
        </w:rPr>
        <w:t>output</w:t>
      </w:r>
      <w:r>
        <w:rPr>
          <w:spacing w:val="-4"/>
          <w:sz w:val="22"/>
        </w:rPr>
        <w:t> </w:t>
      </w:r>
      <w:r>
        <w:rPr>
          <w:sz w:val="22"/>
        </w:rPr>
        <w:t>“There is no overtime”.</w:t>
      </w:r>
    </w:p>
    <w:p>
      <w:pPr>
        <w:pStyle w:val="BodyText"/>
        <w:spacing w:before="8"/>
        <w:rPr>
          <w:rFonts w:ascii="Calibri"/>
          <w:sz w:val="19"/>
        </w:rPr>
      </w:pPr>
    </w:p>
    <w:p>
      <w:pPr>
        <w:pStyle w:val="ListParagraph"/>
        <w:numPr>
          <w:ilvl w:val="0"/>
          <w:numId w:val="20"/>
        </w:numPr>
        <w:tabs>
          <w:tab w:pos="1181" w:val="left" w:leader="none"/>
        </w:tabs>
        <w:spacing w:line="276" w:lineRule="auto" w:before="1" w:after="0"/>
        <w:ind w:left="1180" w:right="991" w:hanging="361"/>
        <w:jc w:val="left"/>
        <w:rPr>
          <w:sz w:val="22"/>
        </w:rPr>
      </w:pPr>
      <w:r>
        <w:rPr>
          <w:sz w:val="22"/>
        </w:rPr>
        <w:t>Expansion</w:t>
      </w:r>
      <w:r>
        <w:rPr>
          <w:spacing w:val="-5"/>
          <w:sz w:val="22"/>
        </w:rPr>
        <w:t> </w:t>
      </w:r>
      <w:r>
        <w:rPr>
          <w:sz w:val="22"/>
        </w:rPr>
        <w:t>of</w:t>
      </w:r>
      <w:r>
        <w:rPr>
          <w:spacing w:val="-2"/>
          <w:sz w:val="22"/>
        </w:rPr>
        <w:t> </w:t>
      </w:r>
      <w:r>
        <w:rPr>
          <w:sz w:val="22"/>
        </w:rPr>
        <w:t>the</w:t>
      </w:r>
      <w:r>
        <w:rPr>
          <w:spacing w:val="-1"/>
          <w:sz w:val="22"/>
        </w:rPr>
        <w:t> </w:t>
      </w:r>
      <w:r>
        <w:rPr>
          <w:sz w:val="22"/>
        </w:rPr>
        <w:t>program</w:t>
      </w:r>
      <w:r>
        <w:rPr>
          <w:spacing w:val="-1"/>
          <w:sz w:val="22"/>
        </w:rPr>
        <w:t> </w:t>
      </w:r>
      <w:r>
        <w:rPr>
          <w:sz w:val="22"/>
        </w:rPr>
        <w:t>in</w:t>
      </w:r>
      <w:r>
        <w:rPr>
          <w:spacing w:val="-3"/>
          <w:sz w:val="22"/>
        </w:rPr>
        <w:t> </w:t>
      </w:r>
      <w:r>
        <w:rPr>
          <w:sz w:val="22"/>
        </w:rPr>
        <w:t>#3.</w:t>
      </w:r>
      <w:r>
        <w:rPr>
          <w:spacing w:val="40"/>
          <w:sz w:val="22"/>
        </w:rPr>
        <w:t> </w:t>
      </w:r>
      <w:r>
        <w:rPr>
          <w:sz w:val="22"/>
        </w:rPr>
        <w:t>Draw</w:t>
      </w:r>
      <w:r>
        <w:rPr>
          <w:spacing w:val="-1"/>
          <w:sz w:val="22"/>
        </w:rPr>
        <w:t> </w:t>
      </w:r>
      <w:r>
        <w:rPr>
          <w:sz w:val="22"/>
        </w:rPr>
        <w:t>a</w:t>
      </w:r>
      <w:r>
        <w:rPr>
          <w:spacing w:val="-2"/>
          <w:sz w:val="22"/>
        </w:rPr>
        <w:t> </w:t>
      </w:r>
      <w:r>
        <w:rPr>
          <w:sz w:val="22"/>
        </w:rPr>
        <w:t>flowchart</w:t>
      </w:r>
      <w:r>
        <w:rPr>
          <w:spacing w:val="-4"/>
          <w:sz w:val="22"/>
        </w:rPr>
        <w:t> </w:t>
      </w:r>
      <w:r>
        <w:rPr>
          <w:sz w:val="22"/>
        </w:rPr>
        <w:t>of</w:t>
      </w:r>
      <w:r>
        <w:rPr>
          <w:spacing w:val="-2"/>
          <w:sz w:val="22"/>
        </w:rPr>
        <w:t> </w:t>
      </w:r>
      <w:r>
        <w:rPr>
          <w:sz w:val="22"/>
        </w:rPr>
        <w:t>the</w:t>
      </w:r>
      <w:r>
        <w:rPr>
          <w:spacing w:val="-1"/>
          <w:sz w:val="22"/>
        </w:rPr>
        <w:t> </w:t>
      </w:r>
      <w:r>
        <w:rPr>
          <w:sz w:val="22"/>
        </w:rPr>
        <w:t>algorithm</w:t>
      </w:r>
      <w:r>
        <w:rPr>
          <w:spacing w:val="-1"/>
          <w:sz w:val="22"/>
        </w:rPr>
        <w:t> </w:t>
      </w:r>
      <w:r>
        <w:rPr>
          <w:sz w:val="22"/>
        </w:rPr>
        <w:t>and</w:t>
      </w:r>
      <w:r>
        <w:rPr>
          <w:spacing w:val="-5"/>
          <w:sz w:val="22"/>
        </w:rPr>
        <w:t> </w:t>
      </w:r>
      <w:r>
        <w:rPr>
          <w:sz w:val="22"/>
        </w:rPr>
        <w:t>write</w:t>
      </w:r>
      <w:r>
        <w:rPr>
          <w:spacing w:val="-4"/>
          <w:sz w:val="22"/>
        </w:rPr>
        <w:t> </w:t>
      </w:r>
      <w:r>
        <w:rPr>
          <w:sz w:val="22"/>
        </w:rPr>
        <w:t>a program that implements the following pseudocode.</w:t>
      </w:r>
      <w:r>
        <w:rPr>
          <w:spacing w:val="40"/>
          <w:sz w:val="22"/>
        </w:rPr>
        <w:t> </w:t>
      </w:r>
      <w:r>
        <w:rPr>
          <w:sz w:val="22"/>
        </w:rPr>
        <w:t>Consider each variable that</w:t>
      </w:r>
      <w:r>
        <w:rPr>
          <w:spacing w:val="-1"/>
          <w:sz w:val="22"/>
        </w:rPr>
        <w:t> </w:t>
      </w:r>
      <w:r>
        <w:rPr>
          <w:sz w:val="22"/>
        </w:rPr>
        <w:t>is</w:t>
      </w:r>
      <w:r>
        <w:rPr>
          <w:spacing w:val="-2"/>
          <w:sz w:val="22"/>
        </w:rPr>
        <w:t> </w:t>
      </w:r>
      <w:r>
        <w:rPr>
          <w:sz w:val="22"/>
        </w:rPr>
        <w:t>needed,</w:t>
      </w:r>
      <w:r>
        <w:rPr>
          <w:spacing w:val="-4"/>
          <w:sz w:val="22"/>
        </w:rPr>
        <w:t> </w:t>
      </w:r>
      <w:r>
        <w:rPr>
          <w:sz w:val="22"/>
        </w:rPr>
        <w:t>the</w:t>
      </w:r>
      <w:r>
        <w:rPr>
          <w:spacing w:val="-4"/>
          <w:sz w:val="22"/>
        </w:rPr>
        <w:t> </w:t>
      </w:r>
      <w:r>
        <w:rPr>
          <w:sz w:val="22"/>
        </w:rPr>
        <w:t>order</w:t>
      </w:r>
      <w:r>
        <w:rPr>
          <w:spacing w:val="-4"/>
          <w:sz w:val="22"/>
        </w:rPr>
        <w:t> </w:t>
      </w:r>
      <w:r>
        <w:rPr>
          <w:sz w:val="22"/>
        </w:rPr>
        <w:t>of</w:t>
      </w:r>
      <w:r>
        <w:rPr>
          <w:spacing w:val="-2"/>
          <w:sz w:val="22"/>
        </w:rPr>
        <w:t> </w:t>
      </w:r>
      <w:r>
        <w:rPr>
          <w:sz w:val="22"/>
        </w:rPr>
        <w:t>operations,</w:t>
      </w:r>
      <w:r>
        <w:rPr>
          <w:spacing w:val="-4"/>
          <w:sz w:val="22"/>
        </w:rPr>
        <w:t> </w:t>
      </w:r>
      <w:r>
        <w:rPr>
          <w:sz w:val="22"/>
        </w:rPr>
        <w:t>and</w:t>
      </w:r>
      <w:r>
        <w:rPr>
          <w:spacing w:val="-3"/>
          <w:sz w:val="22"/>
        </w:rPr>
        <w:t> </w:t>
      </w:r>
      <w:r>
        <w:rPr>
          <w:sz w:val="22"/>
        </w:rPr>
        <w:t>formatting</w:t>
      </w:r>
      <w:r>
        <w:rPr>
          <w:spacing w:val="-3"/>
          <w:sz w:val="22"/>
        </w:rPr>
        <w:t> </w:t>
      </w:r>
      <w:r>
        <w:rPr>
          <w:sz w:val="22"/>
        </w:rPr>
        <w:t>of</w:t>
      </w:r>
      <w:r>
        <w:rPr>
          <w:spacing w:val="-2"/>
          <w:sz w:val="22"/>
        </w:rPr>
        <w:t> </w:t>
      </w:r>
      <w:r>
        <w:rPr>
          <w:sz w:val="22"/>
        </w:rPr>
        <w:t>the</w:t>
      </w:r>
      <w:r>
        <w:rPr>
          <w:spacing w:val="-4"/>
          <w:sz w:val="22"/>
        </w:rPr>
        <w:t> </w:t>
      </w:r>
      <w:r>
        <w:rPr>
          <w:sz w:val="22"/>
        </w:rPr>
        <w:t>output</w:t>
      </w:r>
      <w:r>
        <w:rPr>
          <w:spacing w:val="-1"/>
          <w:sz w:val="22"/>
        </w:rPr>
        <w:t> </w:t>
      </w:r>
      <w:r>
        <w:rPr>
          <w:sz w:val="22"/>
        </w:rPr>
        <w:t>for</w:t>
      </w:r>
      <w:r>
        <w:rPr>
          <w:spacing w:val="-2"/>
          <w:sz w:val="22"/>
        </w:rPr>
        <w:t> </w:t>
      </w:r>
      <w:r>
        <w:rPr>
          <w:sz w:val="22"/>
        </w:rPr>
        <w:t>dollar amounts.</w:t>
      </w:r>
      <w:r>
        <w:rPr>
          <w:spacing w:val="40"/>
          <w:sz w:val="22"/>
        </w:rPr>
        <w:t> </w:t>
      </w:r>
      <w:r>
        <w:rPr>
          <w:sz w:val="22"/>
        </w:rPr>
        <w:t>Design the solution in terms of input, processing, and then output.</w:t>
      </w:r>
    </w:p>
    <w:p>
      <w:pPr>
        <w:pStyle w:val="BodyText"/>
        <w:spacing w:before="1"/>
        <w:rPr>
          <w:rFonts w:ascii="Calibri"/>
          <w:sz w:val="20"/>
        </w:rPr>
      </w:pPr>
    </w:p>
    <w:p>
      <w:pPr>
        <w:pStyle w:val="BodyText"/>
        <w:spacing w:line="340" w:lineRule="auto"/>
        <w:ind w:left="1900" w:right="4081"/>
        <w:rPr>
          <w:rFonts w:ascii="Gill Sans MT"/>
        </w:rPr>
      </w:pPr>
      <w:r>
        <w:rPr>
          <w:rFonts w:ascii="Gill Sans MT"/>
        </w:rPr>
        <w:t>Get the number of hours worked </w:t>
      </w:r>
      <w:r>
        <w:rPr>
          <w:rFonts w:ascii="Gill Sans MT"/>
          <w:w w:val="110"/>
        </w:rPr>
        <w:t>Get the hourly rate of pay</w:t>
      </w:r>
    </w:p>
    <w:p>
      <w:pPr>
        <w:pStyle w:val="BodyText"/>
        <w:spacing w:line="340" w:lineRule="auto" w:before="3"/>
        <w:ind w:left="1900" w:right="1013"/>
        <w:rPr>
          <w:rFonts w:ascii="Gill Sans MT"/>
        </w:rPr>
      </w:pPr>
      <w:r>
        <w:rPr>
          <w:rFonts w:ascii="Gill Sans MT"/>
          <w:spacing w:val="-2"/>
          <w:w w:val="110"/>
        </w:rPr>
        <w:t>Compute</w:t>
      </w:r>
      <w:r>
        <w:rPr>
          <w:rFonts w:ascii="Gill Sans MT"/>
          <w:spacing w:val="-10"/>
          <w:w w:val="110"/>
        </w:rPr>
        <w:t> </w:t>
      </w:r>
      <w:r>
        <w:rPr>
          <w:rFonts w:ascii="Gill Sans MT"/>
          <w:spacing w:val="-2"/>
          <w:w w:val="110"/>
        </w:rPr>
        <w:t>regular</w:t>
      </w:r>
      <w:r>
        <w:rPr>
          <w:rFonts w:ascii="Gill Sans MT"/>
          <w:spacing w:val="-11"/>
          <w:w w:val="110"/>
        </w:rPr>
        <w:t> </w:t>
      </w:r>
      <w:r>
        <w:rPr>
          <w:rFonts w:ascii="Gill Sans MT"/>
          <w:spacing w:val="-2"/>
          <w:w w:val="110"/>
        </w:rPr>
        <w:t>pay</w:t>
      </w:r>
      <w:r>
        <w:rPr>
          <w:rFonts w:ascii="Gill Sans MT"/>
          <w:spacing w:val="-12"/>
          <w:w w:val="110"/>
        </w:rPr>
        <w:t> </w:t>
      </w:r>
      <w:r>
        <w:rPr>
          <w:rFonts w:ascii="Gill Sans MT"/>
          <w:spacing w:val="-2"/>
          <w:w w:val="110"/>
        </w:rPr>
        <w:t>(hourly</w:t>
      </w:r>
      <w:r>
        <w:rPr>
          <w:rFonts w:ascii="Gill Sans MT"/>
          <w:spacing w:val="-9"/>
          <w:w w:val="110"/>
        </w:rPr>
        <w:t> </w:t>
      </w:r>
      <w:r>
        <w:rPr>
          <w:rFonts w:ascii="Gill Sans MT"/>
          <w:spacing w:val="-2"/>
          <w:w w:val="110"/>
        </w:rPr>
        <w:t>rate</w:t>
      </w:r>
      <w:r>
        <w:rPr>
          <w:rFonts w:ascii="Gill Sans MT"/>
          <w:spacing w:val="-12"/>
          <w:w w:val="110"/>
        </w:rPr>
        <w:t> </w:t>
      </w:r>
      <w:r>
        <w:rPr>
          <w:rFonts w:ascii="Gill Sans MT"/>
          <w:spacing w:val="-2"/>
          <w:w w:val="110"/>
        </w:rPr>
        <w:t>*</w:t>
      </w:r>
      <w:r>
        <w:rPr>
          <w:rFonts w:ascii="Gill Sans MT"/>
          <w:spacing w:val="-12"/>
          <w:w w:val="110"/>
        </w:rPr>
        <w:t> </w:t>
      </w:r>
      <w:r>
        <w:rPr>
          <w:rFonts w:ascii="Gill Sans MT"/>
          <w:spacing w:val="-2"/>
          <w:w w:val="110"/>
        </w:rPr>
        <w:t>hours</w:t>
      </w:r>
      <w:r>
        <w:rPr>
          <w:rFonts w:ascii="Gill Sans MT"/>
          <w:spacing w:val="-12"/>
          <w:w w:val="110"/>
        </w:rPr>
        <w:t> </w:t>
      </w:r>
      <w:r>
        <w:rPr>
          <w:rFonts w:ascii="Gill Sans MT"/>
          <w:spacing w:val="-2"/>
          <w:w w:val="110"/>
        </w:rPr>
        <w:t>up</w:t>
      </w:r>
      <w:r>
        <w:rPr>
          <w:rFonts w:ascii="Gill Sans MT"/>
          <w:spacing w:val="-10"/>
          <w:w w:val="110"/>
        </w:rPr>
        <w:t> </w:t>
      </w:r>
      <w:r>
        <w:rPr>
          <w:rFonts w:ascii="Gill Sans MT"/>
          <w:spacing w:val="-2"/>
          <w:w w:val="110"/>
        </w:rPr>
        <w:t>to</w:t>
      </w:r>
      <w:r>
        <w:rPr>
          <w:rFonts w:ascii="Gill Sans MT"/>
          <w:spacing w:val="-9"/>
          <w:w w:val="110"/>
        </w:rPr>
        <w:t> </w:t>
      </w:r>
      <w:r>
        <w:rPr>
          <w:rFonts w:ascii="Gill Sans MT"/>
          <w:spacing w:val="-2"/>
          <w:w w:val="110"/>
        </w:rPr>
        <w:t>and</w:t>
      </w:r>
      <w:r>
        <w:rPr>
          <w:rFonts w:ascii="Gill Sans MT"/>
          <w:spacing w:val="-10"/>
          <w:w w:val="110"/>
        </w:rPr>
        <w:t> </w:t>
      </w:r>
      <w:r>
        <w:rPr>
          <w:rFonts w:ascii="Gill Sans MT"/>
          <w:spacing w:val="-2"/>
          <w:w w:val="110"/>
        </w:rPr>
        <w:t>including</w:t>
      </w:r>
      <w:r>
        <w:rPr>
          <w:rFonts w:ascii="Gill Sans MT"/>
          <w:spacing w:val="-10"/>
          <w:w w:val="110"/>
        </w:rPr>
        <w:t> </w:t>
      </w:r>
      <w:r>
        <w:rPr>
          <w:rFonts w:ascii="Gill Sans MT"/>
          <w:spacing w:val="-2"/>
          <w:w w:val="110"/>
        </w:rPr>
        <w:t>40) </w:t>
      </w:r>
      <w:r>
        <w:rPr>
          <w:rFonts w:ascii="Gill Sans MT"/>
          <w:w w:val="110"/>
        </w:rPr>
        <w:t>if the</w:t>
      </w:r>
      <w:r>
        <w:rPr>
          <w:rFonts w:ascii="Gill Sans MT"/>
          <w:spacing w:val="-2"/>
          <w:w w:val="110"/>
        </w:rPr>
        <w:t> </w:t>
      </w:r>
      <w:r>
        <w:rPr>
          <w:rFonts w:ascii="Gill Sans MT"/>
          <w:w w:val="110"/>
        </w:rPr>
        <w:t>number</w:t>
      </w:r>
      <w:r>
        <w:rPr>
          <w:rFonts w:ascii="Gill Sans MT"/>
          <w:spacing w:val="-3"/>
          <w:w w:val="110"/>
        </w:rPr>
        <w:t> </w:t>
      </w:r>
      <w:r>
        <w:rPr>
          <w:rFonts w:ascii="Gill Sans MT"/>
          <w:w w:val="110"/>
        </w:rPr>
        <w:t>of hours</w:t>
      </w:r>
      <w:r>
        <w:rPr>
          <w:rFonts w:ascii="Gill Sans MT"/>
          <w:spacing w:val="-2"/>
          <w:w w:val="110"/>
        </w:rPr>
        <w:t> </w:t>
      </w:r>
      <w:r>
        <w:rPr>
          <w:rFonts w:ascii="Gill Sans MT"/>
          <w:w w:val="110"/>
        </w:rPr>
        <w:t>worked &gt;</w:t>
      </w:r>
      <w:r>
        <w:rPr>
          <w:rFonts w:ascii="Gill Sans MT"/>
          <w:spacing w:val="-3"/>
          <w:w w:val="110"/>
        </w:rPr>
        <w:t> </w:t>
      </w:r>
      <w:r>
        <w:rPr>
          <w:rFonts w:ascii="Gill Sans MT"/>
          <w:w w:val="110"/>
        </w:rPr>
        <w:t>40</w:t>
      </w:r>
    </w:p>
    <w:p>
      <w:pPr>
        <w:pStyle w:val="BodyText"/>
        <w:spacing w:line="340" w:lineRule="auto" w:before="2"/>
        <w:ind w:left="1900" w:right="1077" w:firstLine="720"/>
        <w:rPr>
          <w:rFonts w:ascii="Gill Sans MT" w:hAnsi="Gill Sans MT"/>
        </w:rPr>
      </w:pPr>
      <w:r>
        <w:rPr>
          <w:rFonts w:ascii="Gill Sans MT" w:hAnsi="Gill Sans MT"/>
        </w:rPr>
        <w:t>– compute overtime pay (1.5 * hourly rate for hours</w:t>
      </w:r>
      <w:r>
        <w:rPr>
          <w:rFonts w:ascii="Gill Sans MT" w:hAnsi="Gill Sans MT"/>
          <w:spacing w:val="29"/>
        </w:rPr>
        <w:t> </w:t>
      </w:r>
      <w:r>
        <w:rPr>
          <w:rFonts w:ascii="Gill Sans MT" w:hAnsi="Gill Sans MT"/>
        </w:rPr>
        <w:t>&gt; 40)</w:t>
      </w:r>
      <w:r>
        <w:rPr>
          <w:rFonts w:ascii="Gill Sans MT" w:hAnsi="Gill Sans MT"/>
          <w:spacing w:val="40"/>
          <w:w w:val="110"/>
        </w:rPr>
        <w:t> </w:t>
      </w:r>
      <w:r>
        <w:rPr>
          <w:rFonts w:ascii="Gill Sans MT" w:hAnsi="Gill Sans MT"/>
          <w:w w:val="110"/>
        </w:rPr>
        <w:t>Output regular pay</w:t>
      </w:r>
    </w:p>
    <w:p>
      <w:pPr>
        <w:pStyle w:val="BodyText"/>
        <w:spacing w:line="340" w:lineRule="auto" w:before="3"/>
        <w:ind w:left="1900" w:right="4881"/>
        <w:rPr>
          <w:rFonts w:ascii="Gill Sans MT"/>
        </w:rPr>
      </w:pPr>
      <w:r>
        <w:rPr>
          <w:rFonts w:ascii="Gill Sans MT"/>
          <w:w w:val="105"/>
        </w:rPr>
        <w:t>Output</w:t>
      </w:r>
      <w:r>
        <w:rPr>
          <w:rFonts w:ascii="Gill Sans MT"/>
          <w:spacing w:val="-17"/>
          <w:w w:val="105"/>
        </w:rPr>
        <w:t> </w:t>
      </w:r>
      <w:r>
        <w:rPr>
          <w:rFonts w:ascii="Gill Sans MT"/>
          <w:w w:val="105"/>
        </w:rPr>
        <w:t>overtime</w:t>
      </w:r>
      <w:r>
        <w:rPr>
          <w:rFonts w:ascii="Gill Sans MT"/>
          <w:spacing w:val="-16"/>
          <w:w w:val="105"/>
        </w:rPr>
        <w:t> </w:t>
      </w:r>
      <w:r>
        <w:rPr>
          <w:rFonts w:ascii="Gill Sans MT"/>
          <w:w w:val="105"/>
        </w:rPr>
        <w:t>pay Output total pay</w:t>
      </w:r>
    </w:p>
    <w:p>
      <w:pPr>
        <w:pStyle w:val="BodyText"/>
        <w:spacing w:before="8"/>
        <w:rPr>
          <w:rFonts w:ascii="Gill Sans MT"/>
          <w:sz w:val="25"/>
        </w:rPr>
      </w:pPr>
    </w:p>
    <w:p>
      <w:pPr>
        <w:spacing w:before="0"/>
        <w:ind w:left="1180" w:right="0" w:firstLine="0"/>
        <w:jc w:val="left"/>
        <w:rPr>
          <w:rFonts w:ascii="Calibri"/>
          <w:sz w:val="24"/>
        </w:rPr>
      </w:pPr>
      <w:r>
        <w:rPr>
          <w:rFonts w:ascii="Calibri"/>
          <w:sz w:val="24"/>
          <w:u w:val="single"/>
        </w:rPr>
        <w:t>Sample</w:t>
      </w:r>
      <w:r>
        <w:rPr>
          <w:rFonts w:ascii="Calibri"/>
          <w:spacing w:val="-1"/>
          <w:sz w:val="24"/>
          <w:u w:val="single"/>
        </w:rPr>
        <w:t> </w:t>
      </w:r>
      <w:r>
        <w:rPr>
          <w:rFonts w:ascii="Calibri"/>
          <w:spacing w:val="-2"/>
          <w:sz w:val="24"/>
          <w:u w:val="single"/>
        </w:rPr>
        <w:t>output</w:t>
      </w:r>
    </w:p>
    <w:p>
      <w:pPr>
        <w:pStyle w:val="BodyText"/>
        <w:spacing w:before="6"/>
        <w:rPr>
          <w:rFonts w:ascii="Calibri"/>
          <w:sz w:val="13"/>
        </w:rPr>
      </w:pPr>
      <w:r>
        <w:rPr/>
        <w:drawing>
          <wp:anchor distT="0" distB="0" distL="0" distR="0" allowOverlap="1" layoutInCell="1" locked="0" behindDoc="0" simplePos="0" relativeHeight="253">
            <wp:simplePos x="0" y="0"/>
            <wp:positionH relativeFrom="page">
              <wp:posOffset>2604965</wp:posOffset>
            </wp:positionH>
            <wp:positionV relativeFrom="paragraph">
              <wp:posOffset>120394</wp:posOffset>
            </wp:positionV>
            <wp:extent cx="2241622" cy="991933"/>
            <wp:effectExtent l="0" t="0" r="0" b="0"/>
            <wp:wrapTopAndBottom/>
            <wp:docPr id="255" name="image141.png" descr="Enter hours worked 41 Enter hourly rate $10.00 Regular pay is $400.00 Overtime pay is $15.00 Total pay is $415.00 "/>
            <wp:cNvGraphicFramePr>
              <a:graphicFrameLocks noChangeAspect="1"/>
            </wp:cNvGraphicFramePr>
            <a:graphic>
              <a:graphicData uri="http://schemas.openxmlformats.org/drawingml/2006/picture">
                <pic:pic>
                  <pic:nvPicPr>
                    <pic:cNvPr id="256" name="image141.png"/>
                    <pic:cNvPicPr/>
                  </pic:nvPicPr>
                  <pic:blipFill>
                    <a:blip r:embed="rId155" cstate="print"/>
                    <a:stretch>
                      <a:fillRect/>
                    </a:stretch>
                  </pic:blipFill>
                  <pic:spPr>
                    <a:xfrm>
                      <a:off x="0" y="0"/>
                      <a:ext cx="2241622" cy="991933"/>
                    </a:xfrm>
                    <a:prstGeom prst="rect">
                      <a:avLst/>
                    </a:prstGeom>
                  </pic:spPr>
                </pic:pic>
              </a:graphicData>
            </a:graphic>
          </wp:anchor>
        </w:drawing>
      </w:r>
    </w:p>
    <w:p>
      <w:pPr>
        <w:spacing w:after="0"/>
        <w:rPr>
          <w:rFonts w:ascii="Calibri"/>
          <w:sz w:val="13"/>
        </w:rPr>
        <w:sectPr>
          <w:pgSz w:w="12240" w:h="15840"/>
          <w:pgMar w:header="763" w:footer="971" w:top="980" w:bottom="1160" w:left="1340" w:right="1680"/>
        </w:sectPr>
      </w:pPr>
    </w:p>
    <w:p>
      <w:pPr>
        <w:pStyle w:val="BodyText"/>
        <w:rPr>
          <w:rFonts w:ascii="Calibri"/>
          <w:sz w:val="20"/>
        </w:rPr>
      </w:pPr>
    </w:p>
    <w:p>
      <w:pPr>
        <w:pStyle w:val="BodyText"/>
        <w:spacing w:before="3"/>
        <w:rPr>
          <w:rFonts w:ascii="Calibri"/>
          <w:sz w:val="17"/>
        </w:rPr>
      </w:pPr>
    </w:p>
    <w:p>
      <w:pPr>
        <w:pStyle w:val="ListParagraph"/>
        <w:numPr>
          <w:ilvl w:val="0"/>
          <w:numId w:val="20"/>
        </w:numPr>
        <w:tabs>
          <w:tab w:pos="1181" w:val="left" w:leader="none"/>
        </w:tabs>
        <w:spacing w:line="276" w:lineRule="auto" w:before="0" w:after="0"/>
        <w:ind w:left="1179" w:right="910" w:hanging="360"/>
        <w:jc w:val="left"/>
        <w:rPr>
          <w:sz w:val="22"/>
        </w:rPr>
      </w:pPr>
      <w:r>
        <w:rPr>
          <w:sz w:val="22"/>
        </w:rPr>
        <w:t>Modify</w:t>
      </w:r>
      <w:r>
        <w:rPr>
          <w:spacing w:val="-2"/>
          <w:sz w:val="22"/>
        </w:rPr>
        <w:t> </w:t>
      </w:r>
      <w:r>
        <w:rPr>
          <w:sz w:val="22"/>
        </w:rPr>
        <w:t>program</w:t>
      </w:r>
      <w:r>
        <w:rPr>
          <w:spacing w:val="-4"/>
          <w:sz w:val="22"/>
        </w:rPr>
        <w:t> </w:t>
      </w:r>
      <w:r>
        <w:rPr>
          <w:sz w:val="22"/>
        </w:rPr>
        <w:t>#4</w:t>
      </w:r>
      <w:r>
        <w:rPr>
          <w:spacing w:val="-4"/>
          <w:sz w:val="22"/>
        </w:rPr>
        <w:t> </w:t>
      </w:r>
      <w:r>
        <w:rPr>
          <w:sz w:val="22"/>
        </w:rPr>
        <w:t>to</w:t>
      </w:r>
      <w:r>
        <w:rPr>
          <w:spacing w:val="-2"/>
          <w:sz w:val="22"/>
        </w:rPr>
        <w:t> </w:t>
      </w:r>
      <w:r>
        <w:rPr>
          <w:sz w:val="22"/>
        </w:rPr>
        <w:t>include</w:t>
      </w:r>
      <w:r>
        <w:rPr>
          <w:spacing w:val="-2"/>
          <w:sz w:val="22"/>
        </w:rPr>
        <w:t> </w:t>
      </w:r>
      <w:r>
        <w:rPr>
          <w:sz w:val="22"/>
        </w:rPr>
        <w:t>double</w:t>
      </w:r>
      <w:r>
        <w:rPr>
          <w:spacing w:val="-5"/>
          <w:sz w:val="22"/>
        </w:rPr>
        <w:t> </w:t>
      </w:r>
      <w:r>
        <w:rPr>
          <w:sz w:val="22"/>
        </w:rPr>
        <w:t>time</w:t>
      </w:r>
      <w:r>
        <w:rPr>
          <w:spacing w:val="-2"/>
          <w:sz w:val="22"/>
        </w:rPr>
        <w:t> </w:t>
      </w:r>
      <w:r>
        <w:rPr>
          <w:sz w:val="22"/>
        </w:rPr>
        <w:t>pay</w:t>
      </w:r>
      <w:r>
        <w:rPr>
          <w:spacing w:val="-5"/>
          <w:sz w:val="22"/>
        </w:rPr>
        <w:t> </w:t>
      </w:r>
      <w:r>
        <w:rPr>
          <w:sz w:val="22"/>
        </w:rPr>
        <w:t>(2</w:t>
      </w:r>
      <w:r>
        <w:rPr>
          <w:spacing w:val="-4"/>
          <w:sz w:val="22"/>
        </w:rPr>
        <w:t> </w:t>
      </w:r>
      <w:r>
        <w:rPr>
          <w:sz w:val="22"/>
        </w:rPr>
        <w:t>*</w:t>
      </w:r>
      <w:r>
        <w:rPr>
          <w:spacing w:val="-2"/>
          <w:sz w:val="22"/>
        </w:rPr>
        <w:t> </w:t>
      </w:r>
      <w:r>
        <w:rPr>
          <w:sz w:val="22"/>
        </w:rPr>
        <w:t>hourly</w:t>
      </w:r>
      <w:r>
        <w:rPr>
          <w:spacing w:val="-2"/>
          <w:sz w:val="22"/>
        </w:rPr>
        <w:t> </w:t>
      </w:r>
      <w:r>
        <w:rPr>
          <w:sz w:val="22"/>
        </w:rPr>
        <w:t>rate)</w:t>
      </w:r>
      <w:r>
        <w:rPr>
          <w:spacing w:val="-3"/>
          <w:sz w:val="22"/>
        </w:rPr>
        <w:t> </w:t>
      </w:r>
      <w:r>
        <w:rPr>
          <w:sz w:val="22"/>
        </w:rPr>
        <w:t>for</w:t>
      </w:r>
      <w:r>
        <w:rPr>
          <w:spacing w:val="-3"/>
          <w:sz w:val="22"/>
        </w:rPr>
        <w:t> </w:t>
      </w:r>
      <w:r>
        <w:rPr>
          <w:sz w:val="22"/>
        </w:rPr>
        <w:t>hours</w:t>
      </w:r>
      <w:r>
        <w:rPr>
          <w:spacing w:val="-5"/>
          <w:sz w:val="22"/>
        </w:rPr>
        <w:t> </w:t>
      </w:r>
      <w:r>
        <w:rPr>
          <w:sz w:val="22"/>
        </w:rPr>
        <w:t>above 50, and add the additional output for the double time pay.</w:t>
      </w:r>
      <w:r>
        <w:rPr>
          <w:spacing w:val="40"/>
          <w:sz w:val="22"/>
        </w:rPr>
        <w:t> </w:t>
      </w:r>
      <w:r>
        <w:rPr>
          <w:sz w:val="22"/>
        </w:rPr>
        <w:t>The hours from 41 to 50 remain time-and-a-half pay (1.5 * hourly rate).</w:t>
      </w:r>
      <w:r>
        <w:rPr>
          <w:spacing w:val="40"/>
          <w:sz w:val="22"/>
        </w:rPr>
        <w:t> </w:t>
      </w:r>
      <w:r>
        <w:rPr>
          <w:sz w:val="22"/>
        </w:rPr>
        <w:t>Sample output is shown </w:t>
      </w:r>
      <w:r>
        <w:rPr>
          <w:spacing w:val="-2"/>
          <w:sz w:val="22"/>
        </w:rPr>
        <w:t>below.</w:t>
      </w:r>
    </w:p>
    <w:p>
      <w:pPr>
        <w:pStyle w:val="BodyText"/>
        <w:spacing w:before="11"/>
        <w:rPr>
          <w:rFonts w:ascii="Calibri"/>
          <w:sz w:val="9"/>
        </w:rPr>
      </w:pPr>
      <w:r>
        <w:rPr/>
        <w:drawing>
          <wp:anchor distT="0" distB="0" distL="0" distR="0" allowOverlap="1" layoutInCell="1" locked="0" behindDoc="0" simplePos="0" relativeHeight="254">
            <wp:simplePos x="0" y="0"/>
            <wp:positionH relativeFrom="page">
              <wp:posOffset>2453574</wp:posOffset>
            </wp:positionH>
            <wp:positionV relativeFrom="paragraph">
              <wp:posOffset>92563</wp:posOffset>
            </wp:positionV>
            <wp:extent cx="2612040" cy="1121187"/>
            <wp:effectExtent l="0" t="0" r="0" b="0"/>
            <wp:wrapTopAndBottom/>
            <wp:docPr id="257" name="image142.png" descr="Enter hours worked 51 Enter hourly rate $10.00 Regular pay is $400.00 Overtime 1.5x pay is $150.00 Overtime at 2x pay is $20.00 Total pay is $570.00 "/>
            <wp:cNvGraphicFramePr>
              <a:graphicFrameLocks noChangeAspect="1"/>
            </wp:cNvGraphicFramePr>
            <a:graphic>
              <a:graphicData uri="http://schemas.openxmlformats.org/drawingml/2006/picture">
                <pic:pic>
                  <pic:nvPicPr>
                    <pic:cNvPr id="258" name="image142.png"/>
                    <pic:cNvPicPr/>
                  </pic:nvPicPr>
                  <pic:blipFill>
                    <a:blip r:embed="rId156" cstate="print"/>
                    <a:stretch>
                      <a:fillRect/>
                    </a:stretch>
                  </pic:blipFill>
                  <pic:spPr>
                    <a:xfrm>
                      <a:off x="0" y="0"/>
                      <a:ext cx="2612040" cy="1121187"/>
                    </a:xfrm>
                    <a:prstGeom prst="rect">
                      <a:avLst/>
                    </a:prstGeom>
                  </pic:spPr>
                </pic:pic>
              </a:graphicData>
            </a:graphic>
          </wp:anchor>
        </w:drawing>
      </w:r>
    </w:p>
    <w:p>
      <w:pPr>
        <w:pStyle w:val="BodyText"/>
        <w:rPr>
          <w:rFonts w:ascii="Calibri"/>
        </w:rPr>
      </w:pPr>
    </w:p>
    <w:p>
      <w:pPr>
        <w:pStyle w:val="ListParagraph"/>
        <w:numPr>
          <w:ilvl w:val="0"/>
          <w:numId w:val="20"/>
        </w:numPr>
        <w:tabs>
          <w:tab w:pos="1180" w:val="left" w:leader="none"/>
        </w:tabs>
        <w:spacing w:line="276" w:lineRule="auto" w:before="149" w:after="0"/>
        <w:ind w:left="1179" w:right="1102" w:hanging="361"/>
        <w:jc w:val="left"/>
        <w:rPr>
          <w:sz w:val="22"/>
        </w:rPr>
      </w:pPr>
      <w:r>
        <w:rPr>
          <w:sz w:val="22"/>
        </w:rPr>
        <w:t>Write a program that requests two words from the user and sorts them alphabetically</w:t>
      </w:r>
      <w:r>
        <w:rPr>
          <w:spacing w:val="-2"/>
          <w:sz w:val="22"/>
        </w:rPr>
        <w:t> </w:t>
      </w:r>
      <w:r>
        <w:rPr>
          <w:sz w:val="22"/>
        </w:rPr>
        <w:t>based</w:t>
      </w:r>
      <w:r>
        <w:rPr>
          <w:spacing w:val="-6"/>
          <w:sz w:val="22"/>
        </w:rPr>
        <w:t> </w:t>
      </w:r>
      <w:r>
        <w:rPr>
          <w:sz w:val="22"/>
        </w:rPr>
        <w:t>on</w:t>
      </w:r>
      <w:r>
        <w:rPr>
          <w:spacing w:val="-4"/>
          <w:sz w:val="22"/>
        </w:rPr>
        <w:t> </w:t>
      </w:r>
      <w:r>
        <w:rPr>
          <w:sz w:val="22"/>
        </w:rPr>
        <w:t>relational</w:t>
      </w:r>
      <w:r>
        <w:rPr>
          <w:spacing w:val="-5"/>
          <w:sz w:val="22"/>
        </w:rPr>
        <w:t> </w:t>
      </w:r>
      <w:r>
        <w:rPr>
          <w:sz w:val="22"/>
        </w:rPr>
        <w:t>operators.</w:t>
      </w:r>
      <w:r>
        <w:rPr>
          <w:spacing w:val="40"/>
          <w:sz w:val="22"/>
        </w:rPr>
        <w:t> </w:t>
      </w:r>
      <w:r>
        <w:rPr>
          <w:sz w:val="22"/>
        </w:rPr>
        <w:t>Display</w:t>
      </w:r>
      <w:r>
        <w:rPr>
          <w:spacing w:val="-4"/>
          <w:sz w:val="22"/>
        </w:rPr>
        <w:t> </w:t>
      </w:r>
      <w:r>
        <w:rPr>
          <w:sz w:val="22"/>
        </w:rPr>
        <w:t>the</w:t>
      </w:r>
      <w:r>
        <w:rPr>
          <w:spacing w:val="-2"/>
          <w:sz w:val="22"/>
        </w:rPr>
        <w:t> </w:t>
      </w:r>
      <w:r>
        <w:rPr>
          <w:sz w:val="22"/>
        </w:rPr>
        <w:t>words</w:t>
      </w:r>
      <w:r>
        <w:rPr>
          <w:spacing w:val="-3"/>
          <w:sz w:val="22"/>
        </w:rPr>
        <w:t> </w:t>
      </w:r>
      <w:r>
        <w:rPr>
          <w:sz w:val="22"/>
        </w:rPr>
        <w:t>in</w:t>
      </w:r>
      <w:r>
        <w:rPr>
          <w:spacing w:val="-6"/>
          <w:sz w:val="22"/>
        </w:rPr>
        <w:t> </w:t>
      </w:r>
      <w:r>
        <w:rPr>
          <w:sz w:val="22"/>
        </w:rPr>
        <w:t>the</w:t>
      </w:r>
      <w:r>
        <w:rPr>
          <w:spacing w:val="-2"/>
          <w:sz w:val="22"/>
        </w:rPr>
        <w:t> </w:t>
      </w:r>
      <w:r>
        <w:rPr>
          <w:sz w:val="22"/>
        </w:rPr>
        <w:t>correct order, or if the same word is entered twice, output “They are the same”.</w:t>
      </w:r>
    </w:p>
    <w:p>
      <w:pPr>
        <w:pStyle w:val="BodyText"/>
        <w:spacing w:before="8"/>
        <w:rPr>
          <w:rFonts w:ascii="Calibri"/>
          <w:sz w:val="19"/>
        </w:rPr>
      </w:pPr>
    </w:p>
    <w:p>
      <w:pPr>
        <w:pStyle w:val="ListParagraph"/>
        <w:numPr>
          <w:ilvl w:val="0"/>
          <w:numId w:val="20"/>
        </w:numPr>
        <w:tabs>
          <w:tab w:pos="1181" w:val="left" w:leader="none"/>
        </w:tabs>
        <w:spacing w:line="276" w:lineRule="auto" w:before="0" w:after="0"/>
        <w:ind w:left="1180" w:right="982" w:hanging="361"/>
        <w:jc w:val="left"/>
        <w:rPr>
          <w:sz w:val="22"/>
        </w:rPr>
      </w:pPr>
      <w:r>
        <w:rPr>
          <w:sz w:val="22"/>
        </w:rPr>
        <w:t>Write a program that requests a </w:t>
      </w:r>
      <w:r>
        <w:rPr>
          <w:i/>
          <w:sz w:val="22"/>
        </w:rPr>
        <w:t>username </w:t>
      </w:r>
      <w:r>
        <w:rPr>
          <w:sz w:val="22"/>
        </w:rPr>
        <w:t>and </w:t>
      </w:r>
      <w:r>
        <w:rPr>
          <w:i/>
          <w:sz w:val="22"/>
        </w:rPr>
        <w:t>password </w:t>
      </w:r>
      <w:r>
        <w:rPr>
          <w:sz w:val="22"/>
        </w:rPr>
        <w:t>from the user, and then</w:t>
      </w:r>
      <w:r>
        <w:rPr>
          <w:spacing w:val="-3"/>
          <w:sz w:val="22"/>
        </w:rPr>
        <w:t> </w:t>
      </w:r>
      <w:r>
        <w:rPr>
          <w:sz w:val="22"/>
        </w:rPr>
        <w:t>requests</w:t>
      </w:r>
      <w:r>
        <w:rPr>
          <w:spacing w:val="-2"/>
          <w:sz w:val="22"/>
        </w:rPr>
        <w:t> </w:t>
      </w:r>
      <w:r>
        <w:rPr>
          <w:sz w:val="22"/>
        </w:rPr>
        <w:t>that</w:t>
      </w:r>
      <w:r>
        <w:rPr>
          <w:spacing w:val="-4"/>
          <w:sz w:val="22"/>
        </w:rPr>
        <w:t> </w:t>
      </w:r>
      <w:r>
        <w:rPr>
          <w:sz w:val="22"/>
        </w:rPr>
        <w:t>they</w:t>
      </w:r>
      <w:r>
        <w:rPr>
          <w:spacing w:val="-2"/>
          <w:sz w:val="22"/>
        </w:rPr>
        <w:t> </w:t>
      </w:r>
      <w:r>
        <w:rPr>
          <w:sz w:val="22"/>
        </w:rPr>
        <w:t>confirm</w:t>
      </w:r>
      <w:r>
        <w:rPr>
          <w:spacing w:val="-2"/>
          <w:sz w:val="22"/>
        </w:rPr>
        <w:t> </w:t>
      </w:r>
      <w:r>
        <w:rPr>
          <w:sz w:val="22"/>
        </w:rPr>
        <w:t>the</w:t>
      </w:r>
      <w:r>
        <w:rPr>
          <w:spacing w:val="-4"/>
          <w:sz w:val="22"/>
        </w:rPr>
        <w:t> </w:t>
      </w:r>
      <w:r>
        <w:rPr>
          <w:sz w:val="22"/>
        </w:rPr>
        <w:t>password.</w:t>
      </w:r>
      <w:r>
        <w:rPr>
          <w:spacing w:val="40"/>
          <w:sz w:val="22"/>
        </w:rPr>
        <w:t> </w:t>
      </w:r>
      <w:r>
        <w:rPr>
          <w:sz w:val="22"/>
        </w:rPr>
        <w:t>If</w:t>
      </w:r>
      <w:r>
        <w:rPr>
          <w:spacing w:val="-4"/>
          <w:sz w:val="22"/>
        </w:rPr>
        <w:t> </w:t>
      </w:r>
      <w:r>
        <w:rPr>
          <w:sz w:val="22"/>
        </w:rPr>
        <w:t>the</w:t>
      </w:r>
      <w:r>
        <w:rPr>
          <w:spacing w:val="-4"/>
          <w:sz w:val="22"/>
        </w:rPr>
        <w:t> </w:t>
      </w:r>
      <w:r>
        <w:rPr>
          <w:sz w:val="22"/>
        </w:rPr>
        <w:t>passwords</w:t>
      </w:r>
      <w:r>
        <w:rPr>
          <w:spacing w:val="-4"/>
          <w:sz w:val="22"/>
        </w:rPr>
        <w:t> </w:t>
      </w:r>
      <w:r>
        <w:rPr>
          <w:sz w:val="22"/>
        </w:rPr>
        <w:t>match,</w:t>
      </w:r>
      <w:r>
        <w:rPr>
          <w:spacing w:val="-4"/>
          <w:sz w:val="22"/>
        </w:rPr>
        <w:t> </w:t>
      </w:r>
      <w:r>
        <w:rPr>
          <w:sz w:val="22"/>
        </w:rPr>
        <w:t>output “account has been created for” and the </w:t>
      </w:r>
      <w:r>
        <w:rPr>
          <w:i/>
          <w:sz w:val="22"/>
        </w:rPr>
        <w:t>username</w:t>
      </w:r>
      <w:r>
        <w:rPr>
          <w:sz w:val="22"/>
        </w:rPr>
        <w:t>, otherwise output “Invalid password confirmation”.</w:t>
      </w:r>
    </w:p>
    <w:p>
      <w:pPr>
        <w:pStyle w:val="BodyText"/>
        <w:spacing w:before="8"/>
        <w:rPr>
          <w:rFonts w:ascii="Calibri"/>
          <w:sz w:val="19"/>
        </w:rPr>
      </w:pPr>
    </w:p>
    <w:p>
      <w:pPr>
        <w:pStyle w:val="ListParagraph"/>
        <w:numPr>
          <w:ilvl w:val="0"/>
          <w:numId w:val="20"/>
        </w:numPr>
        <w:tabs>
          <w:tab w:pos="1181" w:val="left" w:leader="none"/>
        </w:tabs>
        <w:spacing w:line="276" w:lineRule="auto" w:before="0" w:after="0"/>
        <w:ind w:left="1180" w:right="847" w:hanging="361"/>
        <w:jc w:val="left"/>
        <w:rPr>
          <w:sz w:val="22"/>
        </w:rPr>
      </w:pPr>
      <w:r>
        <w:rPr>
          <w:sz w:val="22"/>
        </w:rPr>
        <w:t>Write a store program that accepts the price for an item and computes a discounted price based on the criteria below, determines the 7% sales tax amount</w:t>
      </w:r>
      <w:r>
        <w:rPr>
          <w:spacing w:val="-2"/>
          <w:sz w:val="22"/>
        </w:rPr>
        <w:t> </w:t>
      </w:r>
      <w:r>
        <w:rPr>
          <w:sz w:val="22"/>
        </w:rPr>
        <w:t>on</w:t>
      </w:r>
      <w:r>
        <w:rPr>
          <w:spacing w:val="-6"/>
          <w:sz w:val="22"/>
        </w:rPr>
        <w:t> </w:t>
      </w:r>
      <w:r>
        <w:rPr>
          <w:sz w:val="22"/>
        </w:rPr>
        <w:t>the</w:t>
      </w:r>
      <w:r>
        <w:rPr>
          <w:spacing w:val="-2"/>
          <w:sz w:val="22"/>
        </w:rPr>
        <w:t> </w:t>
      </w:r>
      <w:r>
        <w:rPr>
          <w:sz w:val="22"/>
        </w:rPr>
        <w:t>discounted</w:t>
      </w:r>
      <w:r>
        <w:rPr>
          <w:spacing w:val="-8"/>
          <w:sz w:val="22"/>
        </w:rPr>
        <w:t> </w:t>
      </w:r>
      <w:r>
        <w:rPr>
          <w:sz w:val="22"/>
        </w:rPr>
        <w:t>price,</w:t>
      </w:r>
      <w:r>
        <w:rPr>
          <w:spacing w:val="-3"/>
          <w:sz w:val="22"/>
        </w:rPr>
        <w:t> </w:t>
      </w:r>
      <w:r>
        <w:rPr>
          <w:sz w:val="22"/>
        </w:rPr>
        <w:t>and</w:t>
      </w:r>
      <w:r>
        <w:rPr>
          <w:spacing w:val="-4"/>
          <w:sz w:val="22"/>
        </w:rPr>
        <w:t> </w:t>
      </w:r>
      <w:r>
        <w:rPr>
          <w:sz w:val="22"/>
        </w:rPr>
        <w:t>display</w:t>
      </w:r>
      <w:r>
        <w:rPr>
          <w:spacing w:val="-5"/>
          <w:sz w:val="22"/>
        </w:rPr>
        <w:t> </w:t>
      </w:r>
      <w:r>
        <w:rPr>
          <w:sz w:val="22"/>
        </w:rPr>
        <w:t>the</w:t>
      </w:r>
      <w:r>
        <w:rPr>
          <w:spacing w:val="-5"/>
          <w:sz w:val="22"/>
        </w:rPr>
        <w:t> </w:t>
      </w:r>
      <w:r>
        <w:rPr>
          <w:sz w:val="22"/>
        </w:rPr>
        <w:t>original</w:t>
      </w:r>
      <w:r>
        <w:rPr>
          <w:spacing w:val="-3"/>
          <w:sz w:val="22"/>
        </w:rPr>
        <w:t> </w:t>
      </w:r>
      <w:r>
        <w:rPr>
          <w:sz w:val="22"/>
        </w:rPr>
        <w:t>price,</w:t>
      </w:r>
      <w:r>
        <w:rPr>
          <w:spacing w:val="-3"/>
          <w:sz w:val="22"/>
        </w:rPr>
        <w:t> </w:t>
      </w:r>
      <w:r>
        <w:rPr>
          <w:sz w:val="22"/>
        </w:rPr>
        <w:t>discounted</w:t>
      </w:r>
      <w:r>
        <w:rPr>
          <w:spacing w:val="-4"/>
          <w:sz w:val="22"/>
        </w:rPr>
        <w:t> </w:t>
      </w:r>
      <w:r>
        <w:rPr>
          <w:sz w:val="22"/>
        </w:rPr>
        <w:t>price, sales tax, and the total amount for the purchase.</w:t>
      </w:r>
      <w:r>
        <w:rPr>
          <w:spacing w:val="40"/>
          <w:sz w:val="22"/>
        </w:rPr>
        <w:t> </w:t>
      </w:r>
      <w:r>
        <w:rPr>
          <w:sz w:val="22"/>
        </w:rPr>
        <w:t>Include dollar signs, two decimal places, and right align the dollar amounts as shown in the sample output below.</w:t>
      </w:r>
    </w:p>
    <w:p>
      <w:pPr>
        <w:pStyle w:val="BodyText"/>
        <w:spacing w:before="1"/>
        <w:rPr>
          <w:rFonts w:ascii="Calibri"/>
          <w:sz w:val="20"/>
        </w:rPr>
      </w:pPr>
    </w:p>
    <w:p>
      <w:pPr>
        <w:pStyle w:val="BodyText"/>
        <w:ind w:left="1900"/>
        <w:rPr>
          <w:rFonts w:ascii="Gill Sans MT"/>
        </w:rPr>
      </w:pPr>
      <w:r>
        <w:rPr>
          <w:rFonts w:ascii="Gill Sans MT"/>
          <w:w w:val="105"/>
        </w:rPr>
        <w:t>Discount </w:t>
      </w:r>
      <w:r>
        <w:rPr>
          <w:rFonts w:ascii="Gill Sans MT"/>
          <w:spacing w:val="-2"/>
          <w:w w:val="105"/>
        </w:rPr>
        <w:t>criteria</w:t>
      </w:r>
    </w:p>
    <w:p>
      <w:pPr>
        <w:pStyle w:val="BodyText"/>
        <w:spacing w:line="343" w:lineRule="auto" w:before="107"/>
        <w:ind w:left="2620" w:right="3394"/>
        <w:rPr>
          <w:rFonts w:ascii="Gill Sans MT" w:hAnsi="Gill Sans MT"/>
        </w:rPr>
      </w:pPr>
      <w:r>
        <w:rPr>
          <w:rFonts w:ascii="Gill Sans MT" w:hAnsi="Gill Sans MT"/>
          <w:spacing w:val="-2"/>
          <w:w w:val="110"/>
        </w:rPr>
        <w:t>Greater</w:t>
      </w:r>
      <w:r>
        <w:rPr>
          <w:rFonts w:ascii="Gill Sans MT" w:hAnsi="Gill Sans MT"/>
          <w:spacing w:val="-16"/>
          <w:w w:val="110"/>
        </w:rPr>
        <w:t> </w:t>
      </w:r>
      <w:r>
        <w:rPr>
          <w:rFonts w:ascii="Gill Sans MT" w:hAnsi="Gill Sans MT"/>
          <w:spacing w:val="-2"/>
          <w:w w:val="110"/>
        </w:rPr>
        <w:t>than</w:t>
      </w:r>
      <w:r>
        <w:rPr>
          <w:rFonts w:ascii="Gill Sans MT" w:hAnsi="Gill Sans MT"/>
          <w:spacing w:val="-14"/>
          <w:w w:val="110"/>
        </w:rPr>
        <w:t> </w:t>
      </w:r>
      <w:r>
        <w:rPr>
          <w:rFonts w:ascii="Gill Sans MT" w:hAnsi="Gill Sans MT"/>
          <w:spacing w:val="-2"/>
          <w:w w:val="110"/>
        </w:rPr>
        <w:t>$100.00</w:t>
      </w:r>
      <w:r>
        <w:rPr>
          <w:rFonts w:ascii="Gill Sans MT" w:hAnsi="Gill Sans MT"/>
          <w:spacing w:val="-14"/>
          <w:w w:val="110"/>
        </w:rPr>
        <w:t> </w:t>
      </w:r>
      <w:r>
        <w:rPr>
          <w:rFonts w:ascii="Gill Sans MT" w:hAnsi="Gill Sans MT"/>
          <w:spacing w:val="-2"/>
          <w:w w:val="110"/>
        </w:rPr>
        <w:t>–</w:t>
      </w:r>
      <w:r>
        <w:rPr>
          <w:rFonts w:ascii="Gill Sans MT" w:hAnsi="Gill Sans MT"/>
          <w:spacing w:val="-15"/>
          <w:w w:val="110"/>
        </w:rPr>
        <w:t> </w:t>
      </w:r>
      <w:r>
        <w:rPr>
          <w:rFonts w:ascii="Gill Sans MT" w:hAnsi="Gill Sans MT"/>
          <w:spacing w:val="-2"/>
          <w:w w:val="110"/>
        </w:rPr>
        <w:t>27% </w:t>
      </w:r>
      <w:r>
        <w:rPr>
          <w:rFonts w:ascii="Gill Sans MT" w:hAnsi="Gill Sans MT"/>
          <w:w w:val="110"/>
        </w:rPr>
        <w:t>Greater than $90.00 – 22% Greater than $80.00 – 16% Greater than $60.00 – 8%</w:t>
      </w:r>
    </w:p>
    <w:p>
      <w:pPr>
        <w:spacing w:before="171"/>
        <w:ind w:left="1180" w:right="0" w:firstLine="0"/>
        <w:jc w:val="left"/>
        <w:rPr>
          <w:rFonts w:ascii="Calibri"/>
          <w:sz w:val="24"/>
        </w:rPr>
      </w:pPr>
      <w:r>
        <w:rPr>
          <w:rFonts w:ascii="Calibri"/>
          <w:sz w:val="24"/>
          <w:u w:val="single"/>
        </w:rPr>
        <w:t>Sample</w:t>
      </w:r>
      <w:r>
        <w:rPr>
          <w:rFonts w:ascii="Calibri"/>
          <w:spacing w:val="-1"/>
          <w:sz w:val="24"/>
          <w:u w:val="single"/>
        </w:rPr>
        <w:t> </w:t>
      </w:r>
      <w:r>
        <w:rPr>
          <w:rFonts w:ascii="Calibri"/>
          <w:spacing w:val="-2"/>
          <w:sz w:val="24"/>
          <w:u w:val="single"/>
        </w:rPr>
        <w:t>output</w:t>
      </w:r>
    </w:p>
    <w:p>
      <w:pPr>
        <w:pStyle w:val="BodyText"/>
        <w:spacing w:before="7"/>
        <w:rPr>
          <w:rFonts w:ascii="Calibri"/>
          <w:sz w:val="14"/>
        </w:rPr>
      </w:pPr>
      <w:r>
        <w:rPr/>
        <w:drawing>
          <wp:anchor distT="0" distB="0" distL="0" distR="0" allowOverlap="1" layoutInCell="1" locked="0" behindDoc="0" simplePos="0" relativeHeight="255">
            <wp:simplePos x="0" y="0"/>
            <wp:positionH relativeFrom="page">
              <wp:posOffset>2156460</wp:posOffset>
            </wp:positionH>
            <wp:positionV relativeFrom="paragraph">
              <wp:posOffset>128318</wp:posOffset>
            </wp:positionV>
            <wp:extent cx="3063920" cy="940593"/>
            <wp:effectExtent l="0" t="0" r="0" b="0"/>
            <wp:wrapTopAndBottom/>
            <wp:docPr id="259" name="image143.png" descr="Enter the price of the item 102.56 Original price $102.56 Discount price $74.87 Tax $5.24 Total amount $80.11 "/>
            <wp:cNvGraphicFramePr>
              <a:graphicFrameLocks noChangeAspect="1"/>
            </wp:cNvGraphicFramePr>
            <a:graphic>
              <a:graphicData uri="http://schemas.openxmlformats.org/drawingml/2006/picture">
                <pic:pic>
                  <pic:nvPicPr>
                    <pic:cNvPr id="260" name="image143.png"/>
                    <pic:cNvPicPr/>
                  </pic:nvPicPr>
                  <pic:blipFill>
                    <a:blip r:embed="rId157" cstate="print"/>
                    <a:stretch>
                      <a:fillRect/>
                    </a:stretch>
                  </pic:blipFill>
                  <pic:spPr>
                    <a:xfrm>
                      <a:off x="0" y="0"/>
                      <a:ext cx="3063920" cy="940593"/>
                    </a:xfrm>
                    <a:prstGeom prst="rect">
                      <a:avLst/>
                    </a:prstGeom>
                  </pic:spPr>
                </pic:pic>
              </a:graphicData>
            </a:graphic>
          </wp:anchor>
        </w:drawing>
      </w:r>
    </w:p>
    <w:p>
      <w:pPr>
        <w:spacing w:after="0"/>
        <w:rPr>
          <w:rFonts w:ascii="Calibri"/>
          <w:sz w:val="14"/>
        </w:rPr>
        <w:sectPr>
          <w:pgSz w:w="12240" w:h="15840"/>
          <w:pgMar w:header="763" w:footer="971" w:top="980" w:bottom="1160" w:left="1340" w:right="1680"/>
        </w:sectPr>
      </w:pPr>
    </w:p>
    <w:p>
      <w:pPr>
        <w:pStyle w:val="BodyText"/>
        <w:rPr>
          <w:rFonts w:ascii="Calibri"/>
          <w:sz w:val="20"/>
        </w:rPr>
      </w:pPr>
    </w:p>
    <w:p>
      <w:pPr>
        <w:pStyle w:val="BodyText"/>
        <w:spacing w:before="3"/>
        <w:rPr>
          <w:rFonts w:ascii="Calibri"/>
          <w:sz w:val="17"/>
        </w:rPr>
      </w:pPr>
    </w:p>
    <w:p>
      <w:pPr>
        <w:pStyle w:val="ListParagraph"/>
        <w:numPr>
          <w:ilvl w:val="0"/>
          <w:numId w:val="20"/>
        </w:numPr>
        <w:tabs>
          <w:tab w:pos="1181" w:val="left" w:leader="none"/>
        </w:tabs>
        <w:spacing w:line="276" w:lineRule="auto" w:before="0" w:after="0"/>
        <w:ind w:left="1180" w:right="875" w:hanging="361"/>
        <w:jc w:val="left"/>
        <w:rPr>
          <w:sz w:val="22"/>
        </w:rPr>
      </w:pPr>
      <w:r>
        <w:rPr>
          <w:sz w:val="22"/>
        </w:rPr>
        <w:t>Write</w:t>
      </w:r>
      <w:r>
        <w:rPr>
          <w:spacing w:val="-1"/>
          <w:sz w:val="22"/>
        </w:rPr>
        <w:t> </w:t>
      </w:r>
      <w:r>
        <w:rPr>
          <w:sz w:val="22"/>
        </w:rPr>
        <w:t>a</w:t>
      </w:r>
      <w:r>
        <w:rPr>
          <w:spacing w:val="-4"/>
          <w:sz w:val="22"/>
        </w:rPr>
        <w:t> </w:t>
      </w:r>
      <w:r>
        <w:rPr>
          <w:sz w:val="22"/>
        </w:rPr>
        <w:t>program</w:t>
      </w:r>
      <w:r>
        <w:rPr>
          <w:spacing w:val="-3"/>
          <w:sz w:val="22"/>
        </w:rPr>
        <w:t> </w:t>
      </w:r>
      <w:r>
        <w:rPr>
          <w:sz w:val="22"/>
        </w:rPr>
        <w:t>that</w:t>
      </w:r>
      <w:r>
        <w:rPr>
          <w:spacing w:val="-1"/>
          <w:sz w:val="22"/>
        </w:rPr>
        <w:t> </w:t>
      </w:r>
      <w:r>
        <w:rPr>
          <w:sz w:val="22"/>
        </w:rPr>
        <w:t>prompts</w:t>
      </w:r>
      <w:r>
        <w:rPr>
          <w:spacing w:val="-2"/>
          <w:sz w:val="22"/>
        </w:rPr>
        <w:t> </w:t>
      </w:r>
      <w:r>
        <w:rPr>
          <w:sz w:val="22"/>
        </w:rPr>
        <w:t>the</w:t>
      </w:r>
      <w:r>
        <w:rPr>
          <w:spacing w:val="-1"/>
          <w:sz w:val="22"/>
        </w:rPr>
        <w:t> </w:t>
      </w:r>
      <w:r>
        <w:rPr>
          <w:sz w:val="22"/>
        </w:rPr>
        <w:t>user</w:t>
      </w:r>
      <w:r>
        <w:rPr>
          <w:spacing w:val="-2"/>
          <w:sz w:val="22"/>
        </w:rPr>
        <w:t> </w:t>
      </w:r>
      <w:r>
        <w:rPr>
          <w:sz w:val="22"/>
        </w:rPr>
        <w:t>to</w:t>
      </w:r>
      <w:r>
        <w:rPr>
          <w:spacing w:val="-3"/>
          <w:sz w:val="22"/>
        </w:rPr>
        <w:t> </w:t>
      </w:r>
      <w:r>
        <w:rPr>
          <w:sz w:val="22"/>
        </w:rPr>
        <w:t>enter</w:t>
      </w:r>
      <w:r>
        <w:rPr>
          <w:spacing w:val="-4"/>
          <w:sz w:val="22"/>
        </w:rPr>
        <w:t> </w:t>
      </w:r>
      <w:r>
        <w:rPr>
          <w:sz w:val="22"/>
        </w:rPr>
        <w:t>a</w:t>
      </w:r>
      <w:r>
        <w:rPr>
          <w:spacing w:val="-2"/>
          <w:sz w:val="22"/>
        </w:rPr>
        <w:t> </w:t>
      </w:r>
      <w:r>
        <w:rPr>
          <w:sz w:val="22"/>
        </w:rPr>
        <w:t>temperature</w:t>
      </w:r>
      <w:r>
        <w:rPr>
          <w:spacing w:val="-1"/>
          <w:sz w:val="22"/>
        </w:rPr>
        <w:t> </w:t>
      </w:r>
      <w:r>
        <w:rPr>
          <w:sz w:val="22"/>
        </w:rPr>
        <w:t>and</w:t>
      </w:r>
      <w:r>
        <w:rPr>
          <w:spacing w:val="-5"/>
          <w:sz w:val="22"/>
        </w:rPr>
        <w:t> </w:t>
      </w:r>
      <w:r>
        <w:rPr>
          <w:sz w:val="22"/>
        </w:rPr>
        <w:t>then</w:t>
      </w:r>
      <w:r>
        <w:rPr>
          <w:spacing w:val="-3"/>
          <w:sz w:val="22"/>
        </w:rPr>
        <w:t> </w:t>
      </w:r>
      <w:r>
        <w:rPr>
          <w:sz w:val="22"/>
        </w:rPr>
        <w:t>“F</w:t>
      </w:r>
      <w:r>
        <w:rPr>
          <w:spacing w:val="-5"/>
          <w:sz w:val="22"/>
        </w:rPr>
        <w:t> </w:t>
      </w:r>
      <w:r>
        <w:rPr>
          <w:sz w:val="22"/>
        </w:rPr>
        <w:t>or</w:t>
      </w:r>
      <w:r>
        <w:rPr>
          <w:spacing w:val="-4"/>
          <w:sz w:val="22"/>
        </w:rPr>
        <w:t> </w:t>
      </w:r>
      <w:r>
        <w:rPr>
          <w:sz w:val="22"/>
        </w:rPr>
        <w:t>f” or “C or c” if it is a Fahrenheit or Celsius temperature to convert.</w:t>
      </w:r>
      <w:r>
        <w:rPr>
          <w:spacing w:val="40"/>
          <w:sz w:val="22"/>
        </w:rPr>
        <w:t> </w:t>
      </w:r>
      <w:r>
        <w:rPr>
          <w:sz w:val="22"/>
        </w:rPr>
        <w:t>Display both</w:t>
      </w:r>
      <w:r>
        <w:rPr>
          <w:spacing w:val="40"/>
          <w:sz w:val="22"/>
        </w:rPr>
        <w:t> </w:t>
      </w:r>
      <w:r>
        <w:rPr>
          <w:sz w:val="22"/>
        </w:rPr>
        <w:t>of</w:t>
      </w:r>
      <w:r>
        <w:rPr>
          <w:spacing w:val="-1"/>
          <w:sz w:val="22"/>
        </w:rPr>
        <w:t> </w:t>
      </w:r>
      <w:r>
        <w:rPr>
          <w:sz w:val="22"/>
        </w:rPr>
        <w:t>the</w:t>
      </w:r>
      <w:r>
        <w:rPr>
          <w:spacing w:val="-3"/>
          <w:sz w:val="22"/>
        </w:rPr>
        <w:t> </w:t>
      </w:r>
      <w:r>
        <w:rPr>
          <w:sz w:val="22"/>
        </w:rPr>
        <w:t>temperatures</w:t>
      </w:r>
      <w:r>
        <w:rPr>
          <w:spacing w:val="-3"/>
          <w:sz w:val="22"/>
        </w:rPr>
        <w:t> </w:t>
      </w:r>
      <w:r>
        <w:rPr>
          <w:sz w:val="22"/>
        </w:rPr>
        <w:t>or</w:t>
      </w:r>
      <w:r>
        <w:rPr>
          <w:spacing w:val="-3"/>
          <w:sz w:val="22"/>
        </w:rPr>
        <w:t> </w:t>
      </w:r>
      <w:r>
        <w:rPr>
          <w:sz w:val="22"/>
        </w:rPr>
        <w:t>“Cannot convert” if</w:t>
      </w:r>
      <w:r>
        <w:rPr>
          <w:spacing w:val="-1"/>
          <w:sz w:val="22"/>
        </w:rPr>
        <w:t> </w:t>
      </w:r>
      <w:r>
        <w:rPr>
          <w:sz w:val="22"/>
        </w:rPr>
        <w:t>an</w:t>
      </w:r>
      <w:r>
        <w:rPr>
          <w:spacing w:val="-2"/>
          <w:sz w:val="22"/>
        </w:rPr>
        <w:t> </w:t>
      </w:r>
      <w:r>
        <w:rPr>
          <w:sz w:val="22"/>
        </w:rPr>
        <w:t>incorrect letter</w:t>
      </w:r>
      <w:r>
        <w:rPr>
          <w:spacing w:val="-3"/>
          <w:sz w:val="22"/>
        </w:rPr>
        <w:t> </w:t>
      </w:r>
      <w:r>
        <w:rPr>
          <w:sz w:val="22"/>
        </w:rPr>
        <w:t>was</w:t>
      </w:r>
      <w:r>
        <w:rPr>
          <w:spacing w:val="-3"/>
          <w:sz w:val="22"/>
        </w:rPr>
        <w:t> </w:t>
      </w:r>
      <w:r>
        <w:rPr>
          <w:sz w:val="22"/>
        </w:rPr>
        <w:t>entered.</w:t>
      </w:r>
      <w:r>
        <w:rPr>
          <w:spacing w:val="40"/>
          <w:sz w:val="22"/>
        </w:rPr>
        <w:t> </w:t>
      </w:r>
      <w:r>
        <w:rPr>
          <w:sz w:val="22"/>
        </w:rPr>
        <w:t>The equations for the conversions are:</w:t>
      </w:r>
    </w:p>
    <w:p>
      <w:pPr>
        <w:pStyle w:val="BodyText"/>
        <w:spacing w:before="2"/>
        <w:rPr>
          <w:rFonts w:ascii="Calibri"/>
          <w:sz w:val="20"/>
        </w:rPr>
      </w:pPr>
    </w:p>
    <w:p>
      <w:pPr>
        <w:pStyle w:val="BodyText"/>
        <w:tabs>
          <w:tab w:pos="3513" w:val="left" w:leader="none"/>
        </w:tabs>
        <w:ind w:right="93"/>
        <w:jc w:val="center"/>
        <w:rPr>
          <w:rFonts w:ascii="Gill Sans MT" w:hAnsi="Gill Sans MT"/>
        </w:rPr>
      </w:pPr>
      <w:r>
        <w:rPr>
          <w:rFonts w:ascii="Gill Sans MT" w:hAnsi="Gill Sans MT"/>
          <w:w w:val="110"/>
        </w:rPr>
        <w:t>C</w:t>
      </w:r>
      <w:r>
        <w:rPr>
          <w:rFonts w:ascii="Gill Sans MT" w:hAnsi="Gill Sans MT"/>
          <w:spacing w:val="-13"/>
          <w:w w:val="110"/>
        </w:rPr>
        <w:t> </w:t>
      </w:r>
      <w:r>
        <w:rPr>
          <w:rFonts w:ascii="Gill Sans MT" w:hAnsi="Gill Sans MT"/>
          <w:w w:val="110"/>
        </w:rPr>
        <w:t>=</w:t>
      </w:r>
      <w:r>
        <w:rPr>
          <w:rFonts w:ascii="Gill Sans MT" w:hAnsi="Gill Sans MT"/>
          <w:spacing w:val="-15"/>
          <w:w w:val="110"/>
        </w:rPr>
        <w:t> </w:t>
      </w:r>
      <w:r>
        <w:rPr>
          <w:rFonts w:ascii="Gill Sans MT" w:hAnsi="Gill Sans MT"/>
          <w:w w:val="110"/>
        </w:rPr>
        <w:t>(F</w:t>
      </w:r>
      <w:r>
        <w:rPr>
          <w:rFonts w:ascii="Gill Sans MT" w:hAnsi="Gill Sans MT"/>
          <w:spacing w:val="-14"/>
          <w:w w:val="110"/>
        </w:rPr>
        <w:t> </w:t>
      </w:r>
      <w:r>
        <w:rPr>
          <w:rFonts w:ascii="Gill Sans MT" w:hAnsi="Gill Sans MT"/>
          <w:w w:val="110"/>
        </w:rPr>
        <w:t>–</w:t>
      </w:r>
      <w:r>
        <w:rPr>
          <w:rFonts w:ascii="Gill Sans MT" w:hAnsi="Gill Sans MT"/>
          <w:spacing w:val="-14"/>
          <w:w w:val="110"/>
        </w:rPr>
        <w:t> </w:t>
      </w:r>
      <w:r>
        <w:rPr>
          <w:rFonts w:ascii="Gill Sans MT" w:hAnsi="Gill Sans MT"/>
          <w:w w:val="110"/>
        </w:rPr>
        <w:t>32)</w:t>
      </w:r>
      <w:r>
        <w:rPr>
          <w:rFonts w:ascii="Gill Sans MT" w:hAnsi="Gill Sans MT"/>
          <w:spacing w:val="-12"/>
          <w:w w:val="110"/>
        </w:rPr>
        <w:t> </w:t>
      </w:r>
      <w:r>
        <w:rPr>
          <w:rFonts w:ascii="Gill Sans MT" w:hAnsi="Gill Sans MT"/>
          <w:w w:val="120"/>
        </w:rPr>
        <w:t>/</w:t>
      </w:r>
      <w:r>
        <w:rPr>
          <w:rFonts w:ascii="Gill Sans MT" w:hAnsi="Gill Sans MT"/>
          <w:spacing w:val="-21"/>
          <w:w w:val="120"/>
        </w:rPr>
        <w:t> </w:t>
      </w:r>
      <w:r>
        <w:rPr>
          <w:rFonts w:ascii="Gill Sans MT" w:hAnsi="Gill Sans MT"/>
          <w:spacing w:val="-5"/>
          <w:w w:val="110"/>
        </w:rPr>
        <w:t>1.8</w:t>
      </w:r>
      <w:r>
        <w:rPr>
          <w:rFonts w:ascii="Gill Sans MT" w:hAnsi="Gill Sans MT"/>
        </w:rPr>
        <w:tab/>
      </w:r>
      <w:r>
        <w:rPr>
          <w:rFonts w:ascii="Gill Sans MT" w:hAnsi="Gill Sans MT"/>
          <w:w w:val="105"/>
        </w:rPr>
        <w:t>F</w:t>
      </w:r>
      <w:r>
        <w:rPr>
          <w:rFonts w:ascii="Gill Sans MT" w:hAnsi="Gill Sans MT"/>
          <w:spacing w:val="-11"/>
          <w:w w:val="105"/>
        </w:rPr>
        <w:t> </w:t>
      </w:r>
      <w:r>
        <w:rPr>
          <w:rFonts w:ascii="Gill Sans MT" w:hAnsi="Gill Sans MT"/>
          <w:w w:val="105"/>
        </w:rPr>
        <w:t>=</w:t>
      </w:r>
      <w:r>
        <w:rPr>
          <w:rFonts w:ascii="Gill Sans MT" w:hAnsi="Gill Sans MT"/>
          <w:spacing w:val="-12"/>
          <w:w w:val="105"/>
        </w:rPr>
        <w:t> </w:t>
      </w:r>
      <w:r>
        <w:rPr>
          <w:rFonts w:ascii="Gill Sans MT" w:hAnsi="Gill Sans MT"/>
          <w:w w:val="105"/>
        </w:rPr>
        <w:t>(C</w:t>
      </w:r>
      <w:r>
        <w:rPr>
          <w:rFonts w:ascii="Gill Sans MT" w:hAnsi="Gill Sans MT"/>
          <w:spacing w:val="-13"/>
          <w:w w:val="105"/>
        </w:rPr>
        <w:t> </w:t>
      </w:r>
      <w:r>
        <w:rPr>
          <w:rFonts w:ascii="Gill Sans MT" w:hAnsi="Gill Sans MT"/>
          <w:w w:val="105"/>
        </w:rPr>
        <w:t>*</w:t>
      </w:r>
      <w:r>
        <w:rPr>
          <w:rFonts w:ascii="Gill Sans MT" w:hAnsi="Gill Sans MT"/>
          <w:spacing w:val="-13"/>
          <w:w w:val="105"/>
        </w:rPr>
        <w:t> </w:t>
      </w:r>
      <w:r>
        <w:rPr>
          <w:rFonts w:ascii="Gill Sans MT" w:hAnsi="Gill Sans MT"/>
          <w:w w:val="105"/>
        </w:rPr>
        <w:t>1.8)</w:t>
      </w:r>
      <w:r>
        <w:rPr>
          <w:rFonts w:ascii="Gill Sans MT" w:hAnsi="Gill Sans MT"/>
          <w:spacing w:val="-13"/>
          <w:w w:val="105"/>
        </w:rPr>
        <w:t> </w:t>
      </w:r>
      <w:r>
        <w:rPr>
          <w:rFonts w:ascii="Gill Sans MT" w:hAnsi="Gill Sans MT"/>
          <w:w w:val="105"/>
        </w:rPr>
        <w:t>+</w:t>
      </w:r>
      <w:r>
        <w:rPr>
          <w:rFonts w:ascii="Gill Sans MT" w:hAnsi="Gill Sans MT"/>
          <w:spacing w:val="-11"/>
          <w:w w:val="105"/>
        </w:rPr>
        <w:t> </w:t>
      </w:r>
      <w:r>
        <w:rPr>
          <w:rFonts w:ascii="Gill Sans MT" w:hAnsi="Gill Sans MT"/>
          <w:spacing w:val="-7"/>
          <w:w w:val="105"/>
        </w:rPr>
        <w:t>32</w:t>
      </w:r>
    </w:p>
    <w:p>
      <w:pPr>
        <w:pStyle w:val="BodyText"/>
        <w:spacing w:before="7"/>
        <w:rPr>
          <w:rFonts w:ascii="Gill Sans MT"/>
          <w:sz w:val="34"/>
        </w:rPr>
      </w:pPr>
    </w:p>
    <w:p>
      <w:pPr>
        <w:pStyle w:val="ListParagraph"/>
        <w:numPr>
          <w:ilvl w:val="0"/>
          <w:numId w:val="20"/>
        </w:numPr>
        <w:tabs>
          <w:tab w:pos="1181" w:val="left" w:leader="none"/>
        </w:tabs>
        <w:spacing w:line="276" w:lineRule="auto" w:before="1" w:after="0"/>
        <w:ind w:left="1180" w:right="984" w:hanging="361"/>
        <w:jc w:val="left"/>
        <w:rPr>
          <w:sz w:val="22"/>
        </w:rPr>
      </w:pPr>
      <w:r>
        <w:rPr>
          <w:sz w:val="22"/>
        </w:rPr>
        <w:t>Write</w:t>
      </w:r>
      <w:r>
        <w:rPr>
          <w:spacing w:val="-2"/>
          <w:sz w:val="22"/>
        </w:rPr>
        <w:t> </w:t>
      </w:r>
      <w:r>
        <w:rPr>
          <w:sz w:val="22"/>
        </w:rPr>
        <w:t>a</w:t>
      </w:r>
      <w:r>
        <w:rPr>
          <w:spacing w:val="-5"/>
          <w:sz w:val="22"/>
        </w:rPr>
        <w:t> </w:t>
      </w:r>
      <w:r>
        <w:rPr>
          <w:sz w:val="22"/>
        </w:rPr>
        <w:t>program</w:t>
      </w:r>
      <w:r>
        <w:rPr>
          <w:spacing w:val="-2"/>
          <w:sz w:val="22"/>
        </w:rPr>
        <w:t> </w:t>
      </w:r>
      <w:r>
        <w:rPr>
          <w:sz w:val="22"/>
        </w:rPr>
        <w:t>for</w:t>
      </w:r>
      <w:r>
        <w:rPr>
          <w:spacing w:val="-3"/>
          <w:sz w:val="22"/>
        </w:rPr>
        <w:t> </w:t>
      </w:r>
      <w:r>
        <w:rPr>
          <w:sz w:val="22"/>
        </w:rPr>
        <w:t>a</w:t>
      </w:r>
      <w:r>
        <w:rPr>
          <w:spacing w:val="-5"/>
          <w:sz w:val="22"/>
        </w:rPr>
        <w:t> </w:t>
      </w:r>
      <w:r>
        <w:rPr>
          <w:sz w:val="22"/>
        </w:rPr>
        <w:t>Theater</w:t>
      </w:r>
      <w:r>
        <w:rPr>
          <w:spacing w:val="-3"/>
          <w:sz w:val="22"/>
        </w:rPr>
        <w:t> </w:t>
      </w:r>
      <w:r>
        <w:rPr>
          <w:sz w:val="22"/>
        </w:rPr>
        <w:t>that</w:t>
      </w:r>
      <w:r>
        <w:rPr>
          <w:spacing w:val="-2"/>
          <w:sz w:val="22"/>
        </w:rPr>
        <w:t> </w:t>
      </w:r>
      <w:r>
        <w:rPr>
          <w:sz w:val="22"/>
        </w:rPr>
        <w:t>computes</w:t>
      </w:r>
      <w:r>
        <w:rPr>
          <w:spacing w:val="-5"/>
          <w:sz w:val="22"/>
        </w:rPr>
        <w:t> </w:t>
      </w:r>
      <w:r>
        <w:rPr>
          <w:sz w:val="22"/>
        </w:rPr>
        <w:t>the</w:t>
      </w:r>
      <w:r>
        <w:rPr>
          <w:spacing w:val="-2"/>
          <w:sz w:val="22"/>
        </w:rPr>
        <w:t> </w:t>
      </w:r>
      <w:r>
        <w:rPr>
          <w:sz w:val="22"/>
        </w:rPr>
        <w:t>total</w:t>
      </w:r>
      <w:r>
        <w:rPr>
          <w:spacing w:val="-5"/>
          <w:sz w:val="22"/>
        </w:rPr>
        <w:t> </w:t>
      </w:r>
      <w:r>
        <w:rPr>
          <w:sz w:val="22"/>
        </w:rPr>
        <w:t>sales</w:t>
      </w:r>
      <w:r>
        <w:rPr>
          <w:spacing w:val="-3"/>
          <w:sz w:val="22"/>
        </w:rPr>
        <w:t> </w:t>
      </w:r>
      <w:r>
        <w:rPr>
          <w:sz w:val="22"/>
        </w:rPr>
        <w:t>receipts</w:t>
      </w:r>
      <w:r>
        <w:rPr>
          <w:spacing w:val="-3"/>
          <w:sz w:val="22"/>
        </w:rPr>
        <w:t> </w:t>
      </w:r>
      <w:r>
        <w:rPr>
          <w:sz w:val="22"/>
        </w:rPr>
        <w:t>and</w:t>
      </w:r>
      <w:r>
        <w:rPr>
          <w:spacing w:val="-4"/>
          <w:sz w:val="22"/>
        </w:rPr>
        <w:t> </w:t>
      </w:r>
      <w:r>
        <w:rPr>
          <w:sz w:val="22"/>
        </w:rPr>
        <w:t>profit for an event based on the number of tickets sold and the following criteria:</w:t>
      </w:r>
    </w:p>
    <w:p>
      <w:pPr>
        <w:pStyle w:val="ListParagraph"/>
        <w:numPr>
          <w:ilvl w:val="1"/>
          <w:numId w:val="20"/>
        </w:numPr>
        <w:tabs>
          <w:tab w:pos="1900" w:val="left" w:leader="none"/>
          <w:tab w:pos="1901" w:val="left" w:leader="none"/>
        </w:tabs>
        <w:spacing w:line="273" w:lineRule="auto" w:before="121" w:after="0"/>
        <w:ind w:left="1900" w:right="916" w:hanging="361"/>
        <w:jc w:val="left"/>
        <w:rPr>
          <w:sz w:val="22"/>
        </w:rPr>
      </w:pPr>
      <w:r>
        <w:rPr>
          <w:sz w:val="22"/>
        </w:rPr>
        <w:t>The</w:t>
      </w:r>
      <w:r>
        <w:rPr>
          <w:spacing w:val="-1"/>
          <w:sz w:val="22"/>
        </w:rPr>
        <w:t> </w:t>
      </w:r>
      <w:r>
        <w:rPr>
          <w:sz w:val="22"/>
        </w:rPr>
        <w:t>200</w:t>
      </w:r>
      <w:r>
        <w:rPr>
          <w:spacing w:val="-3"/>
          <w:sz w:val="22"/>
        </w:rPr>
        <w:t> </w:t>
      </w:r>
      <w:r>
        <w:rPr>
          <w:sz w:val="22"/>
        </w:rPr>
        <w:t>main</w:t>
      </w:r>
      <w:r>
        <w:rPr>
          <w:spacing w:val="-3"/>
          <w:sz w:val="22"/>
        </w:rPr>
        <w:t> </w:t>
      </w:r>
      <w:r>
        <w:rPr>
          <w:sz w:val="22"/>
        </w:rPr>
        <w:t>floor</w:t>
      </w:r>
      <w:r>
        <w:rPr>
          <w:spacing w:val="-4"/>
          <w:sz w:val="22"/>
        </w:rPr>
        <w:t> </w:t>
      </w:r>
      <w:r>
        <w:rPr>
          <w:sz w:val="22"/>
        </w:rPr>
        <w:t>tickets</w:t>
      </w:r>
      <w:r>
        <w:rPr>
          <w:spacing w:val="-4"/>
          <w:sz w:val="22"/>
        </w:rPr>
        <w:t> </w:t>
      </w:r>
      <w:r>
        <w:rPr>
          <w:sz w:val="22"/>
        </w:rPr>
        <w:t>are</w:t>
      </w:r>
      <w:r>
        <w:rPr>
          <w:spacing w:val="-1"/>
          <w:sz w:val="22"/>
        </w:rPr>
        <w:t> </w:t>
      </w:r>
      <w:r>
        <w:rPr>
          <w:sz w:val="22"/>
        </w:rPr>
        <w:t>sold</w:t>
      </w:r>
      <w:r>
        <w:rPr>
          <w:spacing w:val="-3"/>
          <w:sz w:val="22"/>
        </w:rPr>
        <w:t> </w:t>
      </w:r>
      <w:r>
        <w:rPr>
          <w:sz w:val="22"/>
        </w:rPr>
        <w:t>first,</w:t>
      </w:r>
      <w:r>
        <w:rPr>
          <w:spacing w:val="-4"/>
          <w:sz w:val="22"/>
        </w:rPr>
        <w:t> </w:t>
      </w:r>
      <w:r>
        <w:rPr>
          <w:sz w:val="22"/>
        </w:rPr>
        <w:t>and</w:t>
      </w:r>
      <w:r>
        <w:rPr>
          <w:spacing w:val="-3"/>
          <w:sz w:val="22"/>
        </w:rPr>
        <w:t> </w:t>
      </w:r>
      <w:r>
        <w:rPr>
          <w:sz w:val="22"/>
        </w:rPr>
        <w:t>then</w:t>
      </w:r>
      <w:r>
        <w:rPr>
          <w:spacing w:val="-3"/>
          <w:sz w:val="22"/>
        </w:rPr>
        <w:t> </w:t>
      </w:r>
      <w:r>
        <w:rPr>
          <w:sz w:val="22"/>
        </w:rPr>
        <w:t>the</w:t>
      </w:r>
      <w:r>
        <w:rPr>
          <w:spacing w:val="-4"/>
          <w:sz w:val="22"/>
        </w:rPr>
        <w:t> </w:t>
      </w:r>
      <w:r>
        <w:rPr>
          <w:sz w:val="22"/>
        </w:rPr>
        <w:t>75</w:t>
      </w:r>
      <w:r>
        <w:rPr>
          <w:spacing w:val="-1"/>
          <w:sz w:val="22"/>
        </w:rPr>
        <w:t> </w:t>
      </w:r>
      <w:r>
        <w:rPr>
          <w:sz w:val="22"/>
        </w:rPr>
        <w:t>balcony</w:t>
      </w:r>
      <w:r>
        <w:rPr>
          <w:spacing w:val="-3"/>
          <w:sz w:val="22"/>
        </w:rPr>
        <w:t> </w:t>
      </w:r>
      <w:r>
        <w:rPr>
          <w:sz w:val="22"/>
        </w:rPr>
        <w:t>tickets are sold once the main floor is sold out.</w:t>
      </w:r>
    </w:p>
    <w:p>
      <w:pPr>
        <w:pStyle w:val="ListParagraph"/>
        <w:numPr>
          <w:ilvl w:val="1"/>
          <w:numId w:val="20"/>
        </w:numPr>
        <w:tabs>
          <w:tab w:pos="1900" w:val="left" w:leader="none"/>
          <w:tab w:pos="1901" w:val="left" w:leader="none"/>
        </w:tabs>
        <w:spacing w:line="240" w:lineRule="auto" w:before="125" w:after="0"/>
        <w:ind w:left="1900" w:right="0" w:hanging="361"/>
        <w:jc w:val="left"/>
        <w:rPr>
          <w:sz w:val="22"/>
        </w:rPr>
      </w:pPr>
      <w:r>
        <w:rPr>
          <w:sz w:val="22"/>
        </w:rPr>
        <w:t>Main</w:t>
      </w:r>
      <w:r>
        <w:rPr>
          <w:spacing w:val="-7"/>
          <w:sz w:val="22"/>
        </w:rPr>
        <w:t> </w:t>
      </w:r>
      <w:r>
        <w:rPr>
          <w:sz w:val="22"/>
        </w:rPr>
        <w:t>floor</w:t>
      </w:r>
      <w:r>
        <w:rPr>
          <w:spacing w:val="-6"/>
          <w:sz w:val="22"/>
        </w:rPr>
        <w:t> </w:t>
      </w:r>
      <w:r>
        <w:rPr>
          <w:sz w:val="22"/>
        </w:rPr>
        <w:t>tickets</w:t>
      </w:r>
      <w:r>
        <w:rPr>
          <w:spacing w:val="-4"/>
          <w:sz w:val="22"/>
        </w:rPr>
        <w:t> </w:t>
      </w:r>
      <w:r>
        <w:rPr>
          <w:sz w:val="22"/>
        </w:rPr>
        <w:t>are</w:t>
      </w:r>
      <w:r>
        <w:rPr>
          <w:spacing w:val="-6"/>
          <w:sz w:val="22"/>
        </w:rPr>
        <w:t> </w:t>
      </w:r>
      <w:r>
        <w:rPr>
          <w:sz w:val="22"/>
        </w:rPr>
        <w:t>$29.50</w:t>
      </w:r>
      <w:r>
        <w:rPr>
          <w:spacing w:val="-5"/>
          <w:sz w:val="22"/>
        </w:rPr>
        <w:t> </w:t>
      </w:r>
      <w:r>
        <w:rPr>
          <w:sz w:val="22"/>
        </w:rPr>
        <w:t>each,</w:t>
      </w:r>
      <w:r>
        <w:rPr>
          <w:spacing w:val="-4"/>
          <w:sz w:val="22"/>
        </w:rPr>
        <w:t> </w:t>
      </w:r>
      <w:r>
        <w:rPr>
          <w:sz w:val="22"/>
        </w:rPr>
        <w:t>and</w:t>
      </w:r>
      <w:r>
        <w:rPr>
          <w:spacing w:val="-5"/>
          <w:sz w:val="22"/>
        </w:rPr>
        <w:t> </w:t>
      </w:r>
      <w:r>
        <w:rPr>
          <w:sz w:val="22"/>
        </w:rPr>
        <w:t>Balcony</w:t>
      </w:r>
      <w:r>
        <w:rPr>
          <w:spacing w:val="-3"/>
          <w:sz w:val="22"/>
        </w:rPr>
        <w:t> </w:t>
      </w:r>
      <w:r>
        <w:rPr>
          <w:sz w:val="22"/>
        </w:rPr>
        <w:t>tickets</w:t>
      </w:r>
      <w:r>
        <w:rPr>
          <w:spacing w:val="-4"/>
          <w:sz w:val="22"/>
        </w:rPr>
        <w:t> </w:t>
      </w:r>
      <w:r>
        <w:rPr>
          <w:sz w:val="22"/>
        </w:rPr>
        <w:t>are</w:t>
      </w:r>
      <w:r>
        <w:rPr>
          <w:spacing w:val="-5"/>
          <w:sz w:val="22"/>
        </w:rPr>
        <w:t> </w:t>
      </w:r>
      <w:r>
        <w:rPr>
          <w:sz w:val="22"/>
        </w:rPr>
        <w:t>$19.50</w:t>
      </w:r>
      <w:r>
        <w:rPr>
          <w:spacing w:val="-3"/>
          <w:sz w:val="22"/>
        </w:rPr>
        <w:t> </w:t>
      </w:r>
      <w:r>
        <w:rPr>
          <w:spacing w:val="-2"/>
          <w:sz w:val="22"/>
        </w:rPr>
        <w:t>each.</w:t>
      </w:r>
    </w:p>
    <w:p>
      <w:pPr>
        <w:pStyle w:val="ListParagraph"/>
        <w:numPr>
          <w:ilvl w:val="1"/>
          <w:numId w:val="20"/>
        </w:numPr>
        <w:tabs>
          <w:tab w:pos="1901" w:val="left" w:leader="none"/>
        </w:tabs>
        <w:spacing w:line="276" w:lineRule="auto" w:before="159" w:after="0"/>
        <w:ind w:left="1900" w:right="1058" w:hanging="361"/>
        <w:jc w:val="both"/>
        <w:rPr>
          <w:sz w:val="22"/>
        </w:rPr>
      </w:pPr>
      <w:r>
        <w:rPr>
          <w:sz w:val="22"/>
        </w:rPr>
        <w:t>The program</w:t>
      </w:r>
      <w:r>
        <w:rPr>
          <w:spacing w:val="-2"/>
          <w:sz w:val="22"/>
        </w:rPr>
        <w:t> </w:t>
      </w:r>
      <w:r>
        <w:rPr>
          <w:sz w:val="22"/>
        </w:rPr>
        <w:t>will</w:t>
      </w:r>
      <w:r>
        <w:rPr>
          <w:spacing w:val="-1"/>
          <w:sz w:val="22"/>
        </w:rPr>
        <w:t> </w:t>
      </w:r>
      <w:r>
        <w:rPr>
          <w:sz w:val="22"/>
        </w:rPr>
        <w:t>request the total</w:t>
      </w:r>
      <w:r>
        <w:rPr>
          <w:spacing w:val="-1"/>
          <w:sz w:val="22"/>
        </w:rPr>
        <w:t> </w:t>
      </w:r>
      <w:r>
        <w:rPr>
          <w:sz w:val="22"/>
        </w:rPr>
        <w:t>number</w:t>
      </w:r>
      <w:r>
        <w:rPr>
          <w:spacing w:val="-3"/>
          <w:sz w:val="22"/>
        </w:rPr>
        <w:t> </w:t>
      </w:r>
      <w:r>
        <w:rPr>
          <w:sz w:val="22"/>
        </w:rPr>
        <w:t>of</w:t>
      </w:r>
      <w:r>
        <w:rPr>
          <w:spacing w:val="-1"/>
          <w:sz w:val="22"/>
        </w:rPr>
        <w:t> </w:t>
      </w:r>
      <w:r>
        <w:rPr>
          <w:sz w:val="22"/>
        </w:rPr>
        <w:t>tickets</w:t>
      </w:r>
      <w:r>
        <w:rPr>
          <w:spacing w:val="-3"/>
          <w:sz w:val="22"/>
        </w:rPr>
        <w:t> </w:t>
      </w:r>
      <w:r>
        <w:rPr>
          <w:sz w:val="22"/>
        </w:rPr>
        <w:t>sold</w:t>
      </w:r>
      <w:r>
        <w:rPr>
          <w:spacing w:val="-2"/>
          <w:sz w:val="22"/>
        </w:rPr>
        <w:t> </w:t>
      </w:r>
      <w:r>
        <w:rPr>
          <w:sz w:val="22"/>
        </w:rPr>
        <w:t>and</w:t>
      </w:r>
      <w:r>
        <w:rPr>
          <w:spacing w:val="-4"/>
          <w:sz w:val="22"/>
        </w:rPr>
        <w:t> </w:t>
      </w:r>
      <w:r>
        <w:rPr>
          <w:sz w:val="22"/>
        </w:rPr>
        <w:t>“M” for Matinee</w:t>
      </w:r>
      <w:r>
        <w:rPr>
          <w:spacing w:val="-4"/>
          <w:sz w:val="22"/>
        </w:rPr>
        <w:t> </w:t>
      </w:r>
      <w:r>
        <w:rPr>
          <w:sz w:val="22"/>
        </w:rPr>
        <w:t>or</w:t>
      </w:r>
      <w:r>
        <w:rPr>
          <w:spacing w:val="-2"/>
          <w:sz w:val="22"/>
        </w:rPr>
        <w:t> </w:t>
      </w:r>
      <w:r>
        <w:rPr>
          <w:sz w:val="22"/>
        </w:rPr>
        <w:t>“E”</w:t>
      </w:r>
      <w:r>
        <w:rPr>
          <w:spacing w:val="-3"/>
          <w:sz w:val="22"/>
        </w:rPr>
        <w:t> </w:t>
      </w:r>
      <w:r>
        <w:rPr>
          <w:sz w:val="22"/>
        </w:rPr>
        <w:t>for</w:t>
      </w:r>
      <w:r>
        <w:rPr>
          <w:spacing w:val="-4"/>
          <w:sz w:val="22"/>
        </w:rPr>
        <w:t> </w:t>
      </w:r>
      <w:r>
        <w:rPr>
          <w:sz w:val="22"/>
        </w:rPr>
        <w:t>evening.</w:t>
      </w:r>
      <w:r>
        <w:rPr>
          <w:spacing w:val="40"/>
          <w:sz w:val="22"/>
        </w:rPr>
        <w:t> </w:t>
      </w:r>
      <w:r>
        <w:rPr>
          <w:sz w:val="22"/>
        </w:rPr>
        <w:t>The</w:t>
      </w:r>
      <w:r>
        <w:rPr>
          <w:spacing w:val="-4"/>
          <w:sz w:val="22"/>
        </w:rPr>
        <w:t> </w:t>
      </w:r>
      <w:r>
        <w:rPr>
          <w:sz w:val="22"/>
        </w:rPr>
        <w:t>cost</w:t>
      </w:r>
      <w:r>
        <w:rPr>
          <w:spacing w:val="-1"/>
          <w:sz w:val="22"/>
        </w:rPr>
        <w:t> </w:t>
      </w:r>
      <w:r>
        <w:rPr>
          <w:sz w:val="22"/>
        </w:rPr>
        <w:t>to</w:t>
      </w:r>
      <w:r>
        <w:rPr>
          <w:spacing w:val="-1"/>
          <w:sz w:val="22"/>
        </w:rPr>
        <w:t> </w:t>
      </w:r>
      <w:r>
        <w:rPr>
          <w:sz w:val="22"/>
        </w:rPr>
        <w:t>hold</w:t>
      </w:r>
      <w:r>
        <w:rPr>
          <w:spacing w:val="-3"/>
          <w:sz w:val="22"/>
        </w:rPr>
        <w:t> </w:t>
      </w:r>
      <w:r>
        <w:rPr>
          <w:sz w:val="22"/>
        </w:rPr>
        <w:t>an</w:t>
      </w:r>
      <w:r>
        <w:rPr>
          <w:spacing w:val="-3"/>
          <w:sz w:val="22"/>
        </w:rPr>
        <w:t> </w:t>
      </w:r>
      <w:r>
        <w:rPr>
          <w:sz w:val="22"/>
        </w:rPr>
        <w:t>event</w:t>
      </w:r>
      <w:r>
        <w:rPr>
          <w:spacing w:val="-6"/>
          <w:sz w:val="22"/>
        </w:rPr>
        <w:t> </w:t>
      </w:r>
      <w:r>
        <w:rPr>
          <w:sz w:val="22"/>
        </w:rPr>
        <w:t>is</w:t>
      </w:r>
      <w:r>
        <w:rPr>
          <w:spacing w:val="-2"/>
          <w:sz w:val="22"/>
        </w:rPr>
        <w:t> </w:t>
      </w:r>
      <w:r>
        <w:rPr>
          <w:sz w:val="22"/>
        </w:rPr>
        <w:t>$1,200.00</w:t>
      </w:r>
      <w:r>
        <w:rPr>
          <w:spacing w:val="-1"/>
          <w:sz w:val="22"/>
        </w:rPr>
        <w:t> </w:t>
      </w:r>
      <w:r>
        <w:rPr>
          <w:sz w:val="22"/>
        </w:rPr>
        <w:t>for Matinee and $1,450.00 for evening.</w:t>
      </w:r>
    </w:p>
    <w:p>
      <w:pPr>
        <w:pStyle w:val="ListParagraph"/>
        <w:numPr>
          <w:ilvl w:val="1"/>
          <w:numId w:val="20"/>
        </w:numPr>
        <w:tabs>
          <w:tab w:pos="1901" w:val="left" w:leader="none"/>
        </w:tabs>
        <w:spacing w:line="276" w:lineRule="auto" w:before="120" w:after="0"/>
        <w:ind w:left="1900" w:right="1168" w:hanging="361"/>
        <w:jc w:val="both"/>
        <w:rPr>
          <w:sz w:val="22"/>
        </w:rPr>
      </w:pPr>
      <w:r>
        <w:rPr>
          <w:sz w:val="22"/>
        </w:rPr>
        <w:t>The output will include the</w:t>
      </w:r>
      <w:r>
        <w:rPr>
          <w:spacing w:val="-3"/>
          <w:sz w:val="22"/>
        </w:rPr>
        <w:t> </w:t>
      </w:r>
      <w:r>
        <w:rPr>
          <w:sz w:val="22"/>
        </w:rPr>
        <w:t>number</w:t>
      </w:r>
      <w:r>
        <w:rPr>
          <w:spacing w:val="-1"/>
          <w:sz w:val="22"/>
        </w:rPr>
        <w:t> </w:t>
      </w:r>
      <w:r>
        <w:rPr>
          <w:sz w:val="22"/>
        </w:rPr>
        <w:t>of tickets sold and</w:t>
      </w:r>
      <w:r>
        <w:rPr>
          <w:spacing w:val="-2"/>
          <w:sz w:val="22"/>
        </w:rPr>
        <w:t> </w:t>
      </w:r>
      <w:r>
        <w:rPr>
          <w:sz w:val="22"/>
        </w:rPr>
        <w:t>sales for each section,</w:t>
      </w:r>
      <w:r>
        <w:rPr>
          <w:spacing w:val="-3"/>
          <w:sz w:val="22"/>
        </w:rPr>
        <w:t> </w:t>
      </w:r>
      <w:r>
        <w:rPr>
          <w:sz w:val="22"/>
        </w:rPr>
        <w:t>the</w:t>
      </w:r>
      <w:r>
        <w:rPr>
          <w:spacing w:val="-5"/>
          <w:sz w:val="22"/>
        </w:rPr>
        <w:t> </w:t>
      </w:r>
      <w:r>
        <w:rPr>
          <w:sz w:val="22"/>
        </w:rPr>
        <w:t>total</w:t>
      </w:r>
      <w:r>
        <w:rPr>
          <w:spacing w:val="-3"/>
          <w:sz w:val="22"/>
        </w:rPr>
        <w:t> </w:t>
      </w:r>
      <w:r>
        <w:rPr>
          <w:sz w:val="22"/>
        </w:rPr>
        <w:t>sales</w:t>
      </w:r>
      <w:r>
        <w:rPr>
          <w:spacing w:val="-3"/>
          <w:sz w:val="22"/>
        </w:rPr>
        <w:t> </w:t>
      </w:r>
      <w:r>
        <w:rPr>
          <w:sz w:val="22"/>
        </w:rPr>
        <w:t>receipts,</w:t>
      </w:r>
      <w:r>
        <w:rPr>
          <w:spacing w:val="-3"/>
          <w:sz w:val="22"/>
        </w:rPr>
        <w:t> </w:t>
      </w:r>
      <w:r>
        <w:rPr>
          <w:sz w:val="22"/>
        </w:rPr>
        <w:t>the</w:t>
      </w:r>
      <w:r>
        <w:rPr>
          <w:spacing w:val="-5"/>
          <w:sz w:val="22"/>
        </w:rPr>
        <w:t> </w:t>
      </w:r>
      <w:r>
        <w:rPr>
          <w:sz w:val="22"/>
        </w:rPr>
        <w:t>event</w:t>
      </w:r>
      <w:r>
        <w:rPr>
          <w:spacing w:val="-2"/>
          <w:sz w:val="22"/>
        </w:rPr>
        <w:t> </w:t>
      </w:r>
      <w:r>
        <w:rPr>
          <w:sz w:val="22"/>
        </w:rPr>
        <w:t>cost,</w:t>
      </w:r>
      <w:r>
        <w:rPr>
          <w:spacing w:val="-3"/>
          <w:sz w:val="22"/>
        </w:rPr>
        <w:t> </w:t>
      </w:r>
      <w:r>
        <w:rPr>
          <w:sz w:val="22"/>
        </w:rPr>
        <w:t>and</w:t>
      </w:r>
      <w:r>
        <w:rPr>
          <w:spacing w:val="-4"/>
          <w:sz w:val="22"/>
        </w:rPr>
        <w:t> </w:t>
      </w:r>
      <w:r>
        <w:rPr>
          <w:sz w:val="22"/>
        </w:rPr>
        <w:t>the</w:t>
      </w:r>
      <w:r>
        <w:rPr>
          <w:spacing w:val="-2"/>
          <w:sz w:val="22"/>
        </w:rPr>
        <w:t> </w:t>
      </w:r>
      <w:r>
        <w:rPr>
          <w:sz w:val="22"/>
        </w:rPr>
        <w:t>profit</w:t>
      </w:r>
      <w:r>
        <w:rPr>
          <w:spacing w:val="-5"/>
          <w:sz w:val="22"/>
        </w:rPr>
        <w:t> </w:t>
      </w:r>
      <w:r>
        <w:rPr>
          <w:sz w:val="22"/>
        </w:rPr>
        <w:t>for</w:t>
      </w:r>
      <w:r>
        <w:rPr>
          <w:spacing w:val="-5"/>
          <w:sz w:val="22"/>
        </w:rPr>
        <w:t> </w:t>
      </w:r>
      <w:r>
        <w:rPr>
          <w:sz w:val="22"/>
        </w:rPr>
        <w:t>the event.</w:t>
      </w:r>
      <w:r>
        <w:rPr>
          <w:spacing w:val="40"/>
          <w:sz w:val="22"/>
        </w:rPr>
        <w:t> </w:t>
      </w:r>
      <w:r>
        <w:rPr>
          <w:sz w:val="22"/>
        </w:rPr>
        <w:t>Profit is total sales minus cost.</w:t>
      </w:r>
    </w:p>
    <w:p>
      <w:pPr>
        <w:pStyle w:val="BodyText"/>
        <w:spacing w:before="6"/>
        <w:rPr>
          <w:rFonts w:ascii="Calibri"/>
          <w:sz w:val="16"/>
        </w:rPr>
      </w:pPr>
    </w:p>
    <w:p>
      <w:pPr>
        <w:pStyle w:val="BodyText"/>
        <w:spacing w:line="453" w:lineRule="auto"/>
        <w:ind w:left="1540" w:right="3530"/>
        <w:jc w:val="both"/>
        <w:rPr>
          <w:rFonts w:ascii="Calibri"/>
        </w:rPr>
      </w:pPr>
      <w:r>
        <w:rPr>
          <w:rFonts w:ascii="Calibri"/>
        </w:rPr>
        <w:t>#10</w:t>
      </w:r>
      <w:r>
        <w:rPr>
          <w:rFonts w:ascii="Calibri"/>
          <w:spacing w:val="-6"/>
        </w:rPr>
        <w:t> </w:t>
      </w:r>
      <w:r>
        <w:rPr>
          <w:rFonts w:ascii="Calibri"/>
        </w:rPr>
        <w:t>(a)</w:t>
      </w:r>
      <w:r>
        <w:rPr>
          <w:rFonts w:ascii="Calibri"/>
          <w:spacing w:val="-7"/>
        </w:rPr>
        <w:t> </w:t>
      </w:r>
      <w:r>
        <w:rPr>
          <w:rFonts w:ascii="Calibri"/>
        </w:rPr>
        <w:t>Write</w:t>
      </w:r>
      <w:r>
        <w:rPr>
          <w:rFonts w:ascii="Calibri"/>
          <w:spacing w:val="-4"/>
        </w:rPr>
        <w:t> </w:t>
      </w:r>
      <w:r>
        <w:rPr>
          <w:rFonts w:ascii="Calibri"/>
        </w:rPr>
        <w:t>the</w:t>
      </w:r>
      <w:r>
        <w:rPr>
          <w:rFonts w:ascii="Calibri"/>
          <w:spacing w:val="-7"/>
        </w:rPr>
        <w:t> </w:t>
      </w:r>
      <w:r>
        <w:rPr>
          <w:rFonts w:ascii="Calibri"/>
        </w:rPr>
        <w:t>pseudocode</w:t>
      </w:r>
      <w:r>
        <w:rPr>
          <w:rFonts w:ascii="Calibri"/>
          <w:spacing w:val="-4"/>
        </w:rPr>
        <w:t> </w:t>
      </w:r>
      <w:r>
        <w:rPr>
          <w:rFonts w:ascii="Calibri"/>
        </w:rPr>
        <w:t>for</w:t>
      </w:r>
      <w:r>
        <w:rPr>
          <w:rFonts w:ascii="Calibri"/>
          <w:spacing w:val="-7"/>
        </w:rPr>
        <w:t> </w:t>
      </w:r>
      <w:r>
        <w:rPr>
          <w:rFonts w:ascii="Calibri"/>
        </w:rPr>
        <w:t>the</w:t>
      </w:r>
      <w:r>
        <w:rPr>
          <w:rFonts w:ascii="Calibri"/>
          <w:spacing w:val="-4"/>
        </w:rPr>
        <w:t> </w:t>
      </w:r>
      <w:r>
        <w:rPr>
          <w:rFonts w:ascii="Calibri"/>
        </w:rPr>
        <w:t>program #10 (b) Draw a flowchart of the solution</w:t>
      </w:r>
    </w:p>
    <w:p>
      <w:pPr>
        <w:pStyle w:val="BodyText"/>
        <w:spacing w:before="2"/>
        <w:ind w:left="1540"/>
        <w:jc w:val="both"/>
        <w:rPr>
          <w:rFonts w:ascii="Calibri"/>
        </w:rPr>
      </w:pPr>
      <w:r>
        <w:rPr>
          <w:rFonts w:ascii="Calibri"/>
        </w:rPr>
        <w:t>#10</w:t>
      </w:r>
      <w:r>
        <w:rPr>
          <w:rFonts w:ascii="Calibri"/>
          <w:spacing w:val="-3"/>
        </w:rPr>
        <w:t> </w:t>
      </w:r>
      <w:r>
        <w:rPr>
          <w:rFonts w:ascii="Calibri"/>
        </w:rPr>
        <w:t>(c)</w:t>
      </w:r>
      <w:r>
        <w:rPr>
          <w:rFonts w:ascii="Calibri"/>
          <w:spacing w:val="-3"/>
        </w:rPr>
        <w:t> </w:t>
      </w:r>
      <w:r>
        <w:rPr>
          <w:rFonts w:ascii="Calibri"/>
        </w:rPr>
        <w:t>Develop</w:t>
      </w:r>
      <w:r>
        <w:rPr>
          <w:rFonts w:ascii="Calibri"/>
          <w:spacing w:val="-4"/>
        </w:rPr>
        <w:t> </w:t>
      </w:r>
      <w:r>
        <w:rPr>
          <w:rFonts w:ascii="Calibri"/>
        </w:rPr>
        <w:t>the </w:t>
      </w:r>
      <w:r>
        <w:rPr>
          <w:rFonts w:ascii="Calibri"/>
          <w:spacing w:val="-2"/>
        </w:rPr>
        <w:t>program</w:t>
      </w:r>
    </w:p>
    <w:p>
      <w:pPr>
        <w:pStyle w:val="BodyText"/>
        <w:spacing w:before="9"/>
        <w:rPr>
          <w:rFonts w:ascii="Calibri"/>
          <w:sz w:val="32"/>
        </w:rPr>
      </w:pPr>
    </w:p>
    <w:p>
      <w:pPr>
        <w:pStyle w:val="BodyText"/>
        <w:ind w:left="1180"/>
        <w:rPr>
          <w:rFonts w:ascii="Calibri"/>
        </w:rPr>
      </w:pPr>
      <w:r>
        <w:rPr>
          <w:rFonts w:ascii="Calibri"/>
          <w:u w:val="single"/>
        </w:rPr>
        <w:t>Sample</w:t>
      </w:r>
      <w:r>
        <w:rPr>
          <w:rFonts w:ascii="Calibri"/>
          <w:spacing w:val="-5"/>
          <w:u w:val="single"/>
        </w:rPr>
        <w:t> </w:t>
      </w:r>
      <w:r>
        <w:rPr>
          <w:rFonts w:ascii="Calibri"/>
          <w:u w:val="single"/>
        </w:rPr>
        <w:t>output</w:t>
      </w:r>
      <w:r>
        <w:rPr>
          <w:rFonts w:ascii="Calibri"/>
          <w:spacing w:val="-1"/>
          <w:u w:val="single"/>
        </w:rPr>
        <w:t> </w:t>
      </w:r>
      <w:r>
        <w:rPr>
          <w:rFonts w:ascii="Calibri"/>
          <w:spacing w:val="-10"/>
          <w:u w:val="single"/>
        </w:rPr>
        <w:t>A</w:t>
      </w:r>
    </w:p>
    <w:p>
      <w:pPr>
        <w:pStyle w:val="BodyText"/>
        <w:spacing w:before="10"/>
        <w:rPr>
          <w:rFonts w:ascii="Calibri"/>
          <w:sz w:val="13"/>
        </w:rPr>
      </w:pPr>
      <w:r>
        <w:rPr/>
        <w:drawing>
          <wp:anchor distT="0" distB="0" distL="0" distR="0" allowOverlap="1" layoutInCell="1" locked="0" behindDoc="0" simplePos="0" relativeHeight="256">
            <wp:simplePos x="0" y="0"/>
            <wp:positionH relativeFrom="page">
              <wp:posOffset>1801214</wp:posOffset>
            </wp:positionH>
            <wp:positionV relativeFrom="paragraph">
              <wp:posOffset>122801</wp:posOffset>
            </wp:positionV>
            <wp:extent cx="3673793" cy="1126807"/>
            <wp:effectExtent l="0" t="0" r="0" b="0"/>
            <wp:wrapTopAndBottom/>
            <wp:docPr id="261" name="image144.png" descr="Enter the number of tickets sold 199 Enter &quot;M: for Matinee or &quot;E&quot; for Evening e Main floor tickets sold 199-sales: $5870.50 Balcony tickets sold 0-sales: $0.00 Total sales: 5870.50 Event cost: 1450.00 Profit from the event: $4420.50 "/>
            <wp:cNvGraphicFramePr>
              <a:graphicFrameLocks noChangeAspect="1"/>
            </wp:cNvGraphicFramePr>
            <a:graphic>
              <a:graphicData uri="http://schemas.openxmlformats.org/drawingml/2006/picture">
                <pic:pic>
                  <pic:nvPicPr>
                    <pic:cNvPr id="262" name="image144.png"/>
                    <pic:cNvPicPr/>
                  </pic:nvPicPr>
                  <pic:blipFill>
                    <a:blip r:embed="rId158" cstate="print"/>
                    <a:stretch>
                      <a:fillRect/>
                    </a:stretch>
                  </pic:blipFill>
                  <pic:spPr>
                    <a:xfrm>
                      <a:off x="0" y="0"/>
                      <a:ext cx="3673793" cy="1126807"/>
                    </a:xfrm>
                    <a:prstGeom prst="rect">
                      <a:avLst/>
                    </a:prstGeom>
                  </pic:spPr>
                </pic:pic>
              </a:graphicData>
            </a:graphic>
          </wp:anchor>
        </w:drawing>
      </w:r>
    </w:p>
    <w:p>
      <w:pPr>
        <w:pStyle w:val="BodyText"/>
        <w:spacing w:before="8"/>
        <w:rPr>
          <w:rFonts w:ascii="Calibri"/>
          <w:sz w:val="29"/>
        </w:rPr>
      </w:pPr>
    </w:p>
    <w:p>
      <w:pPr>
        <w:pStyle w:val="BodyText"/>
        <w:spacing w:before="1"/>
        <w:ind w:left="1180"/>
        <w:rPr>
          <w:rFonts w:ascii="Calibri"/>
        </w:rPr>
      </w:pPr>
      <w:r>
        <w:rPr>
          <w:rFonts w:ascii="Calibri"/>
          <w:u w:val="single"/>
        </w:rPr>
        <w:t>Sample</w:t>
      </w:r>
      <w:r>
        <w:rPr>
          <w:rFonts w:ascii="Calibri"/>
          <w:spacing w:val="-5"/>
          <w:u w:val="single"/>
        </w:rPr>
        <w:t> </w:t>
      </w:r>
      <w:r>
        <w:rPr>
          <w:rFonts w:ascii="Calibri"/>
          <w:u w:val="single"/>
        </w:rPr>
        <w:t>output</w:t>
      </w:r>
      <w:r>
        <w:rPr>
          <w:rFonts w:ascii="Calibri"/>
          <w:spacing w:val="-1"/>
          <w:u w:val="single"/>
        </w:rPr>
        <w:t> </w:t>
      </w:r>
      <w:r>
        <w:rPr>
          <w:rFonts w:ascii="Calibri"/>
          <w:spacing w:val="-10"/>
          <w:u w:val="single"/>
        </w:rPr>
        <w:t>B</w:t>
      </w:r>
    </w:p>
    <w:p>
      <w:pPr>
        <w:pStyle w:val="BodyText"/>
        <w:spacing w:before="11"/>
        <w:rPr>
          <w:rFonts w:ascii="Calibri"/>
          <w:sz w:val="12"/>
        </w:rPr>
      </w:pPr>
      <w:r>
        <w:rPr/>
        <w:drawing>
          <wp:anchor distT="0" distB="0" distL="0" distR="0" allowOverlap="1" layoutInCell="1" locked="0" behindDoc="0" simplePos="0" relativeHeight="257">
            <wp:simplePos x="0" y="0"/>
            <wp:positionH relativeFrom="page">
              <wp:posOffset>1835352</wp:posOffset>
            </wp:positionH>
            <wp:positionV relativeFrom="paragraph">
              <wp:posOffset>115706</wp:posOffset>
            </wp:positionV>
            <wp:extent cx="3568980" cy="1094613"/>
            <wp:effectExtent l="0" t="0" r="0" b="0"/>
            <wp:wrapTopAndBottom/>
            <wp:docPr id="263" name="image145.png" descr="Enter the number of tickets sold: 201 Enter &quot;M&quot; for Matinee or &quot;E&quot; for Evening: M Main floor tickets sold 200-sales: $5900.00 Balcony tickets sold 1-sales: $19.50 Total sales: $5919.50 Event cost: $1200.00 Profit from the event: $4719.50 "/>
            <wp:cNvGraphicFramePr>
              <a:graphicFrameLocks noChangeAspect="1"/>
            </wp:cNvGraphicFramePr>
            <a:graphic>
              <a:graphicData uri="http://schemas.openxmlformats.org/drawingml/2006/picture">
                <pic:pic>
                  <pic:nvPicPr>
                    <pic:cNvPr id="264" name="image145.png"/>
                    <pic:cNvPicPr/>
                  </pic:nvPicPr>
                  <pic:blipFill>
                    <a:blip r:embed="rId159" cstate="print"/>
                    <a:stretch>
                      <a:fillRect/>
                    </a:stretch>
                  </pic:blipFill>
                  <pic:spPr>
                    <a:xfrm>
                      <a:off x="0" y="0"/>
                      <a:ext cx="3568980" cy="1094613"/>
                    </a:xfrm>
                    <a:prstGeom prst="rect">
                      <a:avLst/>
                    </a:prstGeom>
                  </pic:spPr>
                </pic:pic>
              </a:graphicData>
            </a:graphic>
          </wp:anchor>
        </w:drawing>
      </w:r>
    </w:p>
    <w:p>
      <w:pPr>
        <w:spacing w:after="0"/>
        <w:rPr>
          <w:rFonts w:ascii="Calibri"/>
          <w:sz w:val="12"/>
        </w:rPr>
        <w:sectPr>
          <w:pgSz w:w="12240" w:h="15840"/>
          <w:pgMar w:header="763" w:footer="971" w:top="980" w:bottom="1160" w:left="1340" w:right="1680"/>
        </w:sectPr>
      </w:pPr>
    </w:p>
    <w:p>
      <w:pPr>
        <w:pStyle w:val="BodyText"/>
        <w:rPr>
          <w:rFonts w:ascii="Calibri"/>
          <w:sz w:val="20"/>
        </w:rPr>
      </w:pPr>
    </w:p>
    <w:p>
      <w:pPr>
        <w:pStyle w:val="BodyText"/>
        <w:spacing w:before="3"/>
        <w:rPr>
          <w:rFonts w:ascii="Calibri"/>
          <w:sz w:val="17"/>
        </w:rPr>
      </w:pPr>
    </w:p>
    <w:p>
      <w:pPr>
        <w:pStyle w:val="ListParagraph"/>
        <w:numPr>
          <w:ilvl w:val="0"/>
          <w:numId w:val="20"/>
        </w:numPr>
        <w:tabs>
          <w:tab w:pos="1181" w:val="left" w:leader="none"/>
        </w:tabs>
        <w:spacing w:line="276" w:lineRule="auto" w:before="0" w:after="0"/>
        <w:ind w:left="1179" w:right="977" w:hanging="360"/>
        <w:jc w:val="left"/>
        <w:rPr>
          <w:sz w:val="22"/>
        </w:rPr>
      </w:pPr>
      <w:r>
        <w:rPr>
          <w:sz w:val="22"/>
        </w:rPr>
        <w:t>The wind chill in North America is computed using temperature in Fahrenheit and wind speed in miles-per-hour, however it is not valid for temperatures above 50 degrees</w:t>
      </w:r>
      <w:r>
        <w:rPr>
          <w:spacing w:val="-2"/>
          <w:sz w:val="22"/>
        </w:rPr>
        <w:t> </w:t>
      </w:r>
      <w:r>
        <w:rPr>
          <w:sz w:val="22"/>
        </w:rPr>
        <w:t>or</w:t>
      </w:r>
      <w:r>
        <w:rPr>
          <w:spacing w:val="-2"/>
          <w:sz w:val="22"/>
        </w:rPr>
        <w:t> </w:t>
      </w:r>
      <w:r>
        <w:rPr>
          <w:sz w:val="22"/>
        </w:rPr>
        <w:t>when</w:t>
      </w:r>
      <w:r>
        <w:rPr>
          <w:spacing w:val="-3"/>
          <w:sz w:val="22"/>
        </w:rPr>
        <w:t> </w:t>
      </w:r>
      <w:r>
        <w:rPr>
          <w:sz w:val="22"/>
        </w:rPr>
        <w:t>the wind</w:t>
      </w:r>
      <w:r>
        <w:rPr>
          <w:spacing w:val="-1"/>
          <w:sz w:val="22"/>
        </w:rPr>
        <w:t> </w:t>
      </w:r>
      <w:r>
        <w:rPr>
          <w:sz w:val="22"/>
        </w:rPr>
        <w:t>speed</w:t>
      </w:r>
      <w:r>
        <w:rPr>
          <w:spacing w:val="-1"/>
          <w:sz w:val="22"/>
        </w:rPr>
        <w:t> </w:t>
      </w:r>
      <w:r>
        <w:rPr>
          <w:sz w:val="22"/>
        </w:rPr>
        <w:t>is</w:t>
      </w:r>
      <w:r>
        <w:rPr>
          <w:spacing w:val="-2"/>
          <w:sz w:val="22"/>
        </w:rPr>
        <w:t> </w:t>
      </w:r>
      <w:r>
        <w:rPr>
          <w:sz w:val="22"/>
        </w:rPr>
        <w:t>3.0</w:t>
      </w:r>
      <w:r>
        <w:rPr>
          <w:spacing w:val="-1"/>
          <w:sz w:val="22"/>
        </w:rPr>
        <w:t> </w:t>
      </w:r>
      <w:r>
        <w:rPr>
          <w:sz w:val="22"/>
        </w:rPr>
        <w:t>mph</w:t>
      </w:r>
      <w:r>
        <w:rPr>
          <w:spacing w:val="-3"/>
          <w:sz w:val="22"/>
        </w:rPr>
        <w:t> </w:t>
      </w:r>
      <w:r>
        <w:rPr>
          <w:sz w:val="22"/>
        </w:rPr>
        <w:t>or less.</w:t>
      </w:r>
      <w:r>
        <w:rPr>
          <w:spacing w:val="40"/>
          <w:sz w:val="22"/>
        </w:rPr>
        <w:t> </w:t>
      </w:r>
      <w:r>
        <w:rPr>
          <w:sz w:val="22"/>
        </w:rPr>
        <w:t>Write</w:t>
      </w:r>
      <w:r>
        <w:rPr>
          <w:spacing w:val="-2"/>
          <w:sz w:val="22"/>
        </w:rPr>
        <w:t> </w:t>
      </w:r>
      <w:r>
        <w:rPr>
          <w:sz w:val="22"/>
        </w:rPr>
        <w:t>a program that</w:t>
      </w:r>
      <w:r>
        <w:rPr>
          <w:spacing w:val="-2"/>
          <w:sz w:val="22"/>
        </w:rPr>
        <w:t> </w:t>
      </w:r>
      <w:r>
        <w:rPr>
          <w:sz w:val="22"/>
        </w:rPr>
        <w:t>requests</w:t>
      </w:r>
      <w:r>
        <w:rPr>
          <w:spacing w:val="-3"/>
          <w:sz w:val="22"/>
        </w:rPr>
        <w:t> </w:t>
      </w:r>
      <w:r>
        <w:rPr>
          <w:sz w:val="22"/>
        </w:rPr>
        <w:t>the</w:t>
      </w:r>
      <w:r>
        <w:rPr>
          <w:spacing w:val="-2"/>
          <w:sz w:val="22"/>
        </w:rPr>
        <w:t> </w:t>
      </w:r>
      <w:r>
        <w:rPr>
          <w:sz w:val="22"/>
        </w:rPr>
        <w:t>temperature</w:t>
      </w:r>
      <w:r>
        <w:rPr>
          <w:spacing w:val="-2"/>
          <w:sz w:val="22"/>
        </w:rPr>
        <w:t> </w:t>
      </w:r>
      <w:r>
        <w:rPr>
          <w:sz w:val="22"/>
        </w:rPr>
        <w:t>and</w:t>
      </w:r>
      <w:r>
        <w:rPr>
          <w:spacing w:val="-4"/>
          <w:sz w:val="22"/>
        </w:rPr>
        <w:t> </w:t>
      </w:r>
      <w:r>
        <w:rPr>
          <w:sz w:val="22"/>
        </w:rPr>
        <w:t>wind</w:t>
      </w:r>
      <w:r>
        <w:rPr>
          <w:spacing w:val="-4"/>
          <w:sz w:val="22"/>
        </w:rPr>
        <w:t> </w:t>
      </w:r>
      <w:r>
        <w:rPr>
          <w:sz w:val="22"/>
        </w:rPr>
        <w:t>speed,</w:t>
      </w:r>
      <w:r>
        <w:rPr>
          <w:spacing w:val="-3"/>
          <w:sz w:val="22"/>
        </w:rPr>
        <w:t> </w:t>
      </w:r>
      <w:r>
        <w:rPr>
          <w:sz w:val="22"/>
        </w:rPr>
        <w:t>and</w:t>
      </w:r>
      <w:r>
        <w:rPr>
          <w:spacing w:val="-4"/>
          <w:sz w:val="22"/>
        </w:rPr>
        <w:t> </w:t>
      </w:r>
      <w:r>
        <w:rPr>
          <w:sz w:val="22"/>
        </w:rPr>
        <w:t>computes</w:t>
      </w:r>
      <w:r>
        <w:rPr>
          <w:spacing w:val="-3"/>
          <w:sz w:val="22"/>
        </w:rPr>
        <w:t> </w:t>
      </w:r>
      <w:r>
        <w:rPr>
          <w:sz w:val="22"/>
        </w:rPr>
        <w:t>the</w:t>
      </w:r>
      <w:r>
        <w:rPr>
          <w:spacing w:val="-2"/>
          <w:sz w:val="22"/>
        </w:rPr>
        <w:t> </w:t>
      </w:r>
      <w:r>
        <w:rPr>
          <w:sz w:val="22"/>
        </w:rPr>
        <w:t>wind</w:t>
      </w:r>
      <w:r>
        <w:rPr>
          <w:spacing w:val="-6"/>
          <w:sz w:val="22"/>
        </w:rPr>
        <w:t> </w:t>
      </w:r>
      <w:r>
        <w:rPr>
          <w:sz w:val="22"/>
        </w:rPr>
        <w:t>chill</w:t>
      </w:r>
      <w:r>
        <w:rPr>
          <w:spacing w:val="-3"/>
          <w:sz w:val="22"/>
        </w:rPr>
        <w:t> </w:t>
      </w:r>
      <w:r>
        <w:rPr>
          <w:sz w:val="22"/>
        </w:rPr>
        <w:t>or displays that it is not valid and the particular reason that it is not valid.</w:t>
      </w:r>
    </w:p>
    <w:p>
      <w:pPr>
        <w:pStyle w:val="BodyText"/>
        <w:spacing w:before="119"/>
        <w:ind w:left="1179"/>
        <w:rPr>
          <w:rFonts w:ascii="Calibri"/>
        </w:rPr>
      </w:pPr>
      <w:r>
        <w:rPr>
          <w:rFonts w:ascii="Calibri"/>
        </w:rPr>
        <w:t>The</w:t>
      </w:r>
      <w:r>
        <w:rPr>
          <w:rFonts w:ascii="Calibri"/>
          <w:spacing w:val="-5"/>
        </w:rPr>
        <w:t> </w:t>
      </w:r>
      <w:r>
        <w:rPr>
          <w:rFonts w:ascii="Calibri"/>
        </w:rPr>
        <w:t>equation</w:t>
      </w:r>
      <w:r>
        <w:rPr>
          <w:rFonts w:ascii="Calibri"/>
          <w:spacing w:val="-4"/>
        </w:rPr>
        <w:t> </w:t>
      </w:r>
      <w:r>
        <w:rPr>
          <w:rFonts w:ascii="Calibri"/>
        </w:rPr>
        <w:t>for</w:t>
      </w:r>
      <w:r>
        <w:rPr>
          <w:rFonts w:ascii="Calibri"/>
          <w:spacing w:val="-4"/>
        </w:rPr>
        <w:t> </w:t>
      </w:r>
      <w:r>
        <w:rPr>
          <w:rFonts w:ascii="Calibri"/>
        </w:rPr>
        <w:t>approximating</w:t>
      </w:r>
      <w:r>
        <w:rPr>
          <w:rFonts w:ascii="Calibri"/>
          <w:spacing w:val="-4"/>
        </w:rPr>
        <w:t> </w:t>
      </w:r>
      <w:r>
        <w:rPr>
          <w:rFonts w:ascii="Calibri"/>
        </w:rPr>
        <w:t>the</w:t>
      </w:r>
      <w:r>
        <w:rPr>
          <w:rFonts w:ascii="Calibri"/>
          <w:spacing w:val="-5"/>
        </w:rPr>
        <w:t> </w:t>
      </w:r>
      <w:r>
        <w:rPr>
          <w:rFonts w:ascii="Calibri"/>
        </w:rPr>
        <w:t>wind</w:t>
      </w:r>
      <w:r>
        <w:rPr>
          <w:rFonts w:ascii="Calibri"/>
          <w:spacing w:val="-5"/>
        </w:rPr>
        <w:t> </w:t>
      </w:r>
      <w:r>
        <w:rPr>
          <w:rFonts w:ascii="Calibri"/>
        </w:rPr>
        <w:t>chill</w:t>
      </w:r>
      <w:r>
        <w:rPr>
          <w:rFonts w:ascii="Calibri"/>
          <w:spacing w:val="-3"/>
        </w:rPr>
        <w:t> </w:t>
      </w:r>
      <w:r>
        <w:rPr>
          <w:rFonts w:ascii="Calibri"/>
        </w:rPr>
        <w:t>factor</w:t>
      </w:r>
      <w:r>
        <w:rPr>
          <w:rFonts w:ascii="Calibri"/>
          <w:spacing w:val="-4"/>
        </w:rPr>
        <w:t> </w:t>
      </w:r>
      <w:r>
        <w:rPr>
          <w:rFonts w:ascii="Calibri"/>
        </w:rPr>
        <w:t>in</w:t>
      </w:r>
      <w:r>
        <w:rPr>
          <w:rFonts w:ascii="Calibri"/>
          <w:spacing w:val="-4"/>
        </w:rPr>
        <w:t> </w:t>
      </w:r>
      <w:r>
        <w:rPr>
          <w:rFonts w:ascii="Calibri"/>
        </w:rPr>
        <w:t>North</w:t>
      </w:r>
      <w:r>
        <w:rPr>
          <w:rFonts w:ascii="Calibri"/>
          <w:spacing w:val="-4"/>
        </w:rPr>
        <w:t> </w:t>
      </w:r>
      <w:r>
        <w:rPr>
          <w:rFonts w:ascii="Calibri"/>
        </w:rPr>
        <w:t>America</w:t>
      </w:r>
      <w:r>
        <w:rPr>
          <w:rFonts w:ascii="Calibri"/>
          <w:spacing w:val="-5"/>
        </w:rPr>
        <w:t> is:</w:t>
      </w:r>
    </w:p>
    <w:p>
      <w:pPr>
        <w:pStyle w:val="BodyText"/>
        <w:spacing w:before="164"/>
        <w:ind w:left="2377"/>
        <w:rPr>
          <w:rFonts w:ascii="Gill Sans MT"/>
        </w:rPr>
      </w:pPr>
      <w:r>
        <w:rPr>
          <w:rFonts w:ascii="Arial"/>
          <w:i/>
          <w:position w:val="2"/>
        </w:rPr>
        <w:t>wc</w:t>
      </w:r>
      <w:r>
        <w:rPr>
          <w:rFonts w:ascii="Arial"/>
          <w:i/>
          <w:spacing w:val="18"/>
          <w:position w:val="2"/>
        </w:rPr>
        <w:t> </w:t>
      </w:r>
      <w:r>
        <w:rPr>
          <w:rFonts w:ascii="Gill Sans MT"/>
          <w:position w:val="2"/>
        </w:rPr>
        <w:t>=</w:t>
      </w:r>
      <w:r>
        <w:rPr>
          <w:rFonts w:ascii="Gill Sans MT"/>
          <w:spacing w:val="16"/>
          <w:position w:val="2"/>
        </w:rPr>
        <w:t> </w:t>
      </w:r>
      <w:r>
        <w:rPr>
          <w:rFonts w:ascii="Gill Sans MT"/>
          <w:position w:val="2"/>
        </w:rPr>
        <w:t>35.74</w:t>
      </w:r>
      <w:r>
        <w:rPr>
          <w:rFonts w:ascii="Gill Sans MT"/>
          <w:spacing w:val="19"/>
          <w:position w:val="2"/>
        </w:rPr>
        <w:t> </w:t>
      </w:r>
      <w:r>
        <w:rPr>
          <w:rFonts w:ascii="Gill Sans MT"/>
          <w:position w:val="2"/>
        </w:rPr>
        <w:t>+</w:t>
      </w:r>
      <w:r>
        <w:rPr>
          <w:rFonts w:ascii="Gill Sans MT"/>
          <w:spacing w:val="14"/>
          <w:position w:val="2"/>
        </w:rPr>
        <w:t> </w:t>
      </w:r>
      <w:r>
        <w:rPr>
          <w:rFonts w:ascii="Gill Sans MT"/>
          <w:position w:val="2"/>
        </w:rPr>
        <w:t>0.6215</w:t>
      </w:r>
      <w:r>
        <w:rPr>
          <w:rFonts w:ascii="Gill Sans MT"/>
          <w:spacing w:val="21"/>
          <w:position w:val="2"/>
        </w:rPr>
        <w:t> </w:t>
      </w:r>
      <w:r>
        <w:rPr>
          <w:rFonts w:ascii="Arial"/>
          <w:i/>
          <w:position w:val="2"/>
        </w:rPr>
        <w:t>T</w:t>
      </w:r>
      <w:r>
        <w:rPr>
          <w:rFonts w:ascii="Arial"/>
          <w:i/>
          <w:sz w:val="14"/>
        </w:rPr>
        <w:t>a</w:t>
      </w:r>
      <w:r>
        <w:rPr>
          <w:rFonts w:ascii="Arial"/>
          <w:i/>
          <w:spacing w:val="39"/>
          <w:sz w:val="14"/>
        </w:rPr>
        <w:t> </w:t>
      </w:r>
      <w:r>
        <w:rPr>
          <w:rFonts w:ascii="Gill Sans MT"/>
          <w:position w:val="2"/>
        </w:rPr>
        <w:t>-</w:t>
      </w:r>
      <w:r>
        <w:rPr>
          <w:rFonts w:ascii="Gill Sans MT"/>
          <w:spacing w:val="13"/>
          <w:position w:val="2"/>
        </w:rPr>
        <w:t> </w:t>
      </w:r>
      <w:r>
        <w:rPr>
          <w:rFonts w:ascii="Gill Sans MT"/>
          <w:position w:val="2"/>
        </w:rPr>
        <w:t>35.75</w:t>
      </w:r>
      <w:r>
        <w:rPr>
          <w:rFonts w:ascii="Arial"/>
          <w:i/>
          <w:position w:val="2"/>
        </w:rPr>
        <w:t>V</w:t>
      </w:r>
      <w:r>
        <w:rPr>
          <w:rFonts w:ascii="Gill Sans MT"/>
          <w:position w:val="2"/>
          <w:vertAlign w:val="superscript"/>
        </w:rPr>
        <w:t>+0.16</w:t>
      </w:r>
      <w:r>
        <w:rPr>
          <w:rFonts w:ascii="Gill Sans MT"/>
          <w:spacing w:val="20"/>
          <w:position w:val="2"/>
          <w:vertAlign w:val="baseline"/>
        </w:rPr>
        <w:t> </w:t>
      </w:r>
      <w:r>
        <w:rPr>
          <w:rFonts w:ascii="Gill Sans MT"/>
          <w:position w:val="2"/>
          <w:vertAlign w:val="baseline"/>
        </w:rPr>
        <w:t>+</w:t>
      </w:r>
      <w:r>
        <w:rPr>
          <w:rFonts w:ascii="Gill Sans MT"/>
          <w:spacing w:val="15"/>
          <w:position w:val="2"/>
          <w:vertAlign w:val="baseline"/>
        </w:rPr>
        <w:t> </w:t>
      </w:r>
      <w:r>
        <w:rPr>
          <w:rFonts w:ascii="Gill Sans MT"/>
          <w:position w:val="2"/>
          <w:vertAlign w:val="baseline"/>
        </w:rPr>
        <w:t>0.4275</w:t>
      </w:r>
      <w:r>
        <w:rPr>
          <w:rFonts w:ascii="Gill Sans MT"/>
          <w:spacing w:val="15"/>
          <w:position w:val="2"/>
          <w:vertAlign w:val="baseline"/>
        </w:rPr>
        <w:t> </w:t>
      </w:r>
      <w:r>
        <w:rPr>
          <w:rFonts w:ascii="Arial"/>
          <w:i/>
          <w:position w:val="2"/>
          <w:vertAlign w:val="baseline"/>
        </w:rPr>
        <w:t>T</w:t>
      </w:r>
      <w:r>
        <w:rPr>
          <w:rFonts w:ascii="Arial"/>
          <w:i/>
          <w:sz w:val="14"/>
          <w:vertAlign w:val="baseline"/>
        </w:rPr>
        <w:t>a</w:t>
      </w:r>
      <w:r>
        <w:rPr>
          <w:rFonts w:ascii="Arial"/>
          <w:i/>
          <w:spacing w:val="15"/>
          <w:sz w:val="14"/>
          <w:vertAlign w:val="baseline"/>
        </w:rPr>
        <w:t> </w:t>
      </w:r>
      <w:r>
        <w:rPr>
          <w:rFonts w:ascii="Arial"/>
          <w:i/>
          <w:spacing w:val="-2"/>
          <w:position w:val="2"/>
          <w:vertAlign w:val="baseline"/>
        </w:rPr>
        <w:t>V</w:t>
      </w:r>
      <w:r>
        <w:rPr>
          <w:rFonts w:ascii="Gill Sans MT"/>
          <w:spacing w:val="-2"/>
          <w:position w:val="2"/>
          <w:vertAlign w:val="superscript"/>
        </w:rPr>
        <w:t>+0.16</w:t>
      </w:r>
    </w:p>
    <w:p>
      <w:pPr>
        <w:pStyle w:val="BodyText"/>
        <w:spacing w:before="147"/>
        <w:ind w:left="2675"/>
        <w:rPr>
          <w:rFonts w:ascii="Gill Sans MT"/>
        </w:rPr>
      </w:pPr>
      <w:r>
        <w:rPr>
          <w:rFonts w:ascii="Arial"/>
          <w:i/>
          <w:position w:val="2"/>
        </w:rPr>
        <w:t>T</w:t>
      </w:r>
      <w:r>
        <w:rPr>
          <w:rFonts w:ascii="Arial"/>
          <w:i/>
          <w:sz w:val="14"/>
        </w:rPr>
        <w:t>a</w:t>
      </w:r>
      <w:r>
        <w:rPr>
          <w:rFonts w:ascii="Arial"/>
          <w:i/>
          <w:spacing w:val="46"/>
          <w:sz w:val="14"/>
        </w:rPr>
        <w:t> </w:t>
      </w:r>
      <w:r>
        <w:rPr>
          <w:rFonts w:ascii="Gill Sans MT"/>
          <w:position w:val="2"/>
        </w:rPr>
        <w:t>is</w:t>
      </w:r>
      <w:r>
        <w:rPr>
          <w:rFonts w:ascii="Gill Sans MT"/>
          <w:spacing w:val="29"/>
          <w:position w:val="2"/>
        </w:rPr>
        <w:t> </w:t>
      </w:r>
      <w:r>
        <w:rPr>
          <w:rFonts w:ascii="Gill Sans MT"/>
          <w:position w:val="2"/>
        </w:rPr>
        <w:t>the</w:t>
      </w:r>
      <w:r>
        <w:rPr>
          <w:rFonts w:ascii="Gill Sans MT"/>
          <w:spacing w:val="26"/>
          <w:position w:val="2"/>
        </w:rPr>
        <w:t> </w:t>
      </w:r>
      <w:r>
        <w:rPr>
          <w:rFonts w:ascii="Gill Sans MT"/>
          <w:position w:val="2"/>
        </w:rPr>
        <w:t>air</w:t>
      </w:r>
      <w:r>
        <w:rPr>
          <w:rFonts w:ascii="Gill Sans MT"/>
          <w:spacing w:val="26"/>
          <w:position w:val="2"/>
        </w:rPr>
        <w:t> </w:t>
      </w:r>
      <w:r>
        <w:rPr>
          <w:rFonts w:ascii="Gill Sans MT"/>
          <w:position w:val="2"/>
        </w:rPr>
        <w:t>temperature</w:t>
      </w:r>
      <w:r>
        <w:rPr>
          <w:rFonts w:ascii="Gill Sans MT"/>
          <w:spacing w:val="23"/>
          <w:position w:val="2"/>
        </w:rPr>
        <w:t> </w:t>
      </w:r>
      <w:r>
        <w:rPr>
          <w:rFonts w:ascii="Gill Sans MT"/>
          <w:position w:val="2"/>
        </w:rPr>
        <w:t>in</w:t>
      </w:r>
      <w:r>
        <w:rPr>
          <w:rFonts w:ascii="Gill Sans MT"/>
          <w:spacing w:val="27"/>
          <w:position w:val="2"/>
        </w:rPr>
        <w:t> </w:t>
      </w:r>
      <w:r>
        <w:rPr>
          <w:rFonts w:ascii="Gill Sans MT"/>
          <w:position w:val="2"/>
        </w:rPr>
        <w:t>Fahrenheit,</w:t>
      </w:r>
      <w:r>
        <w:rPr>
          <w:rFonts w:ascii="Gill Sans MT"/>
          <w:spacing w:val="25"/>
          <w:position w:val="2"/>
        </w:rPr>
        <w:t> </w:t>
      </w:r>
      <w:r>
        <w:rPr>
          <w:rFonts w:ascii="Gill Sans MT"/>
          <w:spacing w:val="-5"/>
          <w:position w:val="2"/>
        </w:rPr>
        <w:t>and</w:t>
      </w:r>
    </w:p>
    <w:p>
      <w:pPr>
        <w:pStyle w:val="BodyText"/>
        <w:spacing w:before="167"/>
        <w:ind w:left="2559"/>
        <w:rPr>
          <w:rFonts w:ascii="Gill Sans MT"/>
        </w:rPr>
      </w:pPr>
      <w:r>
        <w:rPr>
          <w:rFonts w:ascii="Arial"/>
          <w:i/>
        </w:rPr>
        <w:t>V</w:t>
      </w:r>
      <w:r>
        <w:rPr>
          <w:rFonts w:ascii="Arial"/>
          <w:i/>
          <w:spacing w:val="26"/>
        </w:rPr>
        <w:t> </w:t>
      </w:r>
      <w:r>
        <w:rPr>
          <w:rFonts w:ascii="Gill Sans MT"/>
        </w:rPr>
        <w:t>is</w:t>
      </w:r>
      <w:r>
        <w:rPr>
          <w:rFonts w:ascii="Gill Sans MT"/>
          <w:spacing w:val="29"/>
        </w:rPr>
        <w:t> </w:t>
      </w:r>
      <w:r>
        <w:rPr>
          <w:rFonts w:ascii="Gill Sans MT"/>
        </w:rPr>
        <w:t>the</w:t>
      </w:r>
      <w:r>
        <w:rPr>
          <w:rFonts w:ascii="Gill Sans MT"/>
          <w:spacing w:val="28"/>
        </w:rPr>
        <w:t> </w:t>
      </w:r>
      <w:r>
        <w:rPr>
          <w:rFonts w:ascii="Gill Sans MT"/>
        </w:rPr>
        <w:t>wind</w:t>
      </w:r>
      <w:r>
        <w:rPr>
          <w:rFonts w:ascii="Gill Sans MT"/>
          <w:spacing w:val="23"/>
        </w:rPr>
        <w:t> </w:t>
      </w:r>
      <w:r>
        <w:rPr>
          <w:rFonts w:ascii="Gill Sans MT"/>
        </w:rPr>
        <w:t>speed</w:t>
      </w:r>
      <w:r>
        <w:rPr>
          <w:rFonts w:ascii="Gill Sans MT"/>
          <w:spacing w:val="28"/>
        </w:rPr>
        <w:t> </w:t>
      </w:r>
      <w:r>
        <w:rPr>
          <w:rFonts w:ascii="Gill Sans MT"/>
        </w:rPr>
        <w:t>in</w:t>
      </w:r>
      <w:r>
        <w:rPr>
          <w:rFonts w:ascii="Gill Sans MT"/>
          <w:spacing w:val="24"/>
        </w:rPr>
        <w:t> </w:t>
      </w:r>
      <w:r>
        <w:rPr>
          <w:rFonts w:ascii="Gill Sans MT"/>
        </w:rPr>
        <w:t>mph</w:t>
      </w:r>
      <w:r>
        <w:rPr>
          <w:rFonts w:ascii="Gill Sans MT"/>
          <w:spacing w:val="25"/>
        </w:rPr>
        <w:t> </w:t>
      </w:r>
      <w:r>
        <w:rPr>
          <w:rFonts w:ascii="Gill Sans MT"/>
        </w:rPr>
        <w:t>(</w:t>
      </w:r>
      <w:r>
        <w:rPr>
          <w:rFonts w:ascii="Arial"/>
          <w:i/>
        </w:rPr>
        <w:t>consider</w:t>
      </w:r>
      <w:r>
        <w:rPr>
          <w:rFonts w:ascii="Arial"/>
          <w:i/>
          <w:spacing w:val="24"/>
        </w:rPr>
        <w:t> </w:t>
      </w:r>
      <w:r>
        <w:rPr>
          <w:rFonts w:ascii="Gill Sans MT"/>
        </w:rPr>
        <w:t>windSpeed</w:t>
      </w:r>
      <w:r>
        <w:rPr>
          <w:rFonts w:ascii="Gill Sans MT"/>
          <w:spacing w:val="20"/>
        </w:rPr>
        <w:t> </w:t>
      </w:r>
      <w:r>
        <w:rPr>
          <w:rFonts w:ascii="Gill Sans MT"/>
        </w:rPr>
        <w:t>**</w:t>
      </w:r>
      <w:r>
        <w:rPr>
          <w:rFonts w:ascii="Gill Sans MT"/>
          <w:spacing w:val="25"/>
        </w:rPr>
        <w:t> </w:t>
      </w:r>
      <w:r>
        <w:rPr>
          <w:rFonts w:ascii="Gill Sans MT"/>
          <w:spacing w:val="-2"/>
        </w:rPr>
        <w:t>0.16)</w:t>
      </w:r>
    </w:p>
    <w:p>
      <w:pPr>
        <w:pStyle w:val="BodyText"/>
        <w:rPr>
          <w:rFonts w:ascii="Gill Sans MT"/>
          <w:sz w:val="20"/>
        </w:rPr>
      </w:pPr>
    </w:p>
    <w:p>
      <w:pPr>
        <w:pStyle w:val="BodyText"/>
        <w:rPr>
          <w:rFonts w:ascii="Gill Sans MT"/>
          <w:sz w:val="13"/>
        </w:rPr>
      </w:pPr>
      <w:r>
        <w:rPr/>
        <w:pict>
          <v:shape style="position:absolute;margin-left:84.360001pt;margin-top:9.024023pt;width:407.3pt;height:21.85pt;mso-position-horizontal-relative:page;mso-position-vertical-relative:paragraph;z-index:-15596544;mso-wrap-distance-left:0;mso-wrap-distance-right:0" type="#_x0000_t202" id="docshape962"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5"/>
                      <w:sz w:val="28"/>
                    </w:rPr>
                    <w:t> </w:t>
                  </w:r>
                  <w:r>
                    <w:rPr>
                      <w:rFonts w:ascii="Calibri"/>
                      <w:color w:val="000000"/>
                      <w:sz w:val="28"/>
                    </w:rPr>
                    <w:t>4</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Challenge</w:t>
                  </w:r>
                </w:p>
              </w:txbxContent>
            </v:textbox>
            <v:fill type="solid"/>
            <v:stroke dashstyle="solid"/>
            <w10:wrap type="topAndBottom"/>
          </v:shape>
        </w:pict>
      </w:r>
    </w:p>
    <w:p>
      <w:pPr>
        <w:pStyle w:val="BodyText"/>
        <w:spacing w:before="8"/>
        <w:rPr>
          <w:rFonts w:ascii="Gill Sans MT"/>
          <w:sz w:val="26"/>
        </w:rPr>
      </w:pPr>
    </w:p>
    <w:p>
      <w:pPr>
        <w:pStyle w:val="Heading8"/>
        <w:spacing w:before="57"/>
        <w:rPr>
          <w:rFonts w:ascii="Calibri"/>
        </w:rPr>
      </w:pPr>
      <w:r>
        <w:rPr>
          <w:rFonts w:ascii="Calibri"/>
        </w:rPr>
        <w:t>Planet-days</w:t>
      </w:r>
      <w:r>
        <w:rPr>
          <w:rFonts w:ascii="Calibri"/>
          <w:spacing w:val="-6"/>
        </w:rPr>
        <w:t> </w:t>
      </w:r>
      <w:r>
        <w:rPr>
          <w:rFonts w:ascii="Calibri"/>
        </w:rPr>
        <w:t>to</w:t>
      </w:r>
      <w:r>
        <w:rPr>
          <w:rFonts w:ascii="Calibri"/>
          <w:spacing w:val="-7"/>
        </w:rPr>
        <w:t> </w:t>
      </w:r>
      <w:r>
        <w:rPr>
          <w:rFonts w:ascii="Calibri"/>
        </w:rPr>
        <w:t>Earth-</w:t>
      </w:r>
      <w:r>
        <w:rPr>
          <w:rFonts w:ascii="Calibri"/>
          <w:spacing w:val="-4"/>
        </w:rPr>
        <w:t>days</w:t>
      </w:r>
    </w:p>
    <w:p>
      <w:pPr>
        <w:pStyle w:val="BodyText"/>
        <w:spacing w:before="120"/>
        <w:ind w:left="819"/>
        <w:rPr>
          <w:rFonts w:ascii="Calibri"/>
        </w:rPr>
      </w:pPr>
      <w:r>
        <w:rPr>
          <w:rFonts w:ascii="Calibri"/>
        </w:rPr>
        <w:t>Write</w:t>
      </w:r>
      <w:r>
        <w:rPr>
          <w:rFonts w:ascii="Calibri"/>
          <w:spacing w:val="-5"/>
        </w:rPr>
        <w:t> </w:t>
      </w:r>
      <w:r>
        <w:rPr>
          <w:rFonts w:ascii="Calibri"/>
        </w:rPr>
        <w:t>a</w:t>
      </w:r>
      <w:r>
        <w:rPr>
          <w:rFonts w:ascii="Calibri"/>
          <w:spacing w:val="-6"/>
        </w:rPr>
        <w:t> </w:t>
      </w:r>
      <w:r>
        <w:rPr>
          <w:rFonts w:ascii="Calibri"/>
        </w:rPr>
        <w:t>program</w:t>
      </w:r>
      <w:r>
        <w:rPr>
          <w:rFonts w:ascii="Calibri"/>
          <w:spacing w:val="-6"/>
        </w:rPr>
        <w:t> </w:t>
      </w:r>
      <w:r>
        <w:rPr>
          <w:rFonts w:ascii="Calibri"/>
        </w:rPr>
        <w:t>that</w:t>
      </w:r>
      <w:r>
        <w:rPr>
          <w:rFonts w:ascii="Calibri"/>
          <w:spacing w:val="-5"/>
        </w:rPr>
        <w:t> </w:t>
      </w:r>
      <w:r>
        <w:rPr>
          <w:rFonts w:ascii="Calibri"/>
        </w:rPr>
        <w:t>compares</w:t>
      </w:r>
      <w:r>
        <w:rPr>
          <w:rFonts w:ascii="Calibri"/>
          <w:spacing w:val="-6"/>
        </w:rPr>
        <w:t> </w:t>
      </w:r>
      <w:r>
        <w:rPr>
          <w:rFonts w:ascii="Calibri"/>
        </w:rPr>
        <w:t>Planet-days</w:t>
      </w:r>
      <w:r>
        <w:rPr>
          <w:rFonts w:ascii="Calibri"/>
          <w:spacing w:val="-5"/>
        </w:rPr>
        <w:t> </w:t>
      </w:r>
      <w:r>
        <w:rPr>
          <w:rFonts w:ascii="Calibri"/>
        </w:rPr>
        <w:t>to</w:t>
      </w:r>
      <w:r>
        <w:rPr>
          <w:rFonts w:ascii="Calibri"/>
          <w:spacing w:val="-4"/>
        </w:rPr>
        <w:t> </w:t>
      </w:r>
      <w:r>
        <w:rPr>
          <w:rFonts w:ascii="Calibri"/>
        </w:rPr>
        <w:t>Earth-</w:t>
      </w:r>
      <w:r>
        <w:rPr>
          <w:rFonts w:ascii="Calibri"/>
          <w:spacing w:val="-2"/>
        </w:rPr>
        <w:t>days.</w:t>
      </w:r>
    </w:p>
    <w:p>
      <w:pPr>
        <w:pStyle w:val="ListParagraph"/>
        <w:numPr>
          <w:ilvl w:val="1"/>
          <w:numId w:val="20"/>
        </w:numPr>
        <w:tabs>
          <w:tab w:pos="1359" w:val="left" w:leader="none"/>
          <w:tab w:pos="1360" w:val="left" w:leader="none"/>
        </w:tabs>
        <w:spacing w:line="240" w:lineRule="auto" w:before="161" w:after="0"/>
        <w:ind w:left="1359" w:right="0" w:hanging="361"/>
        <w:jc w:val="left"/>
        <w:rPr>
          <w:sz w:val="22"/>
        </w:rPr>
      </w:pPr>
      <w:r>
        <w:rPr>
          <w:sz w:val="22"/>
        </w:rPr>
        <w:t>Request</w:t>
      </w:r>
      <w:r>
        <w:rPr>
          <w:spacing w:val="-5"/>
          <w:sz w:val="22"/>
        </w:rPr>
        <w:t> </w:t>
      </w:r>
      <w:r>
        <w:rPr>
          <w:sz w:val="22"/>
        </w:rPr>
        <w:t>the</w:t>
      </w:r>
      <w:r>
        <w:rPr>
          <w:spacing w:val="-2"/>
          <w:sz w:val="22"/>
        </w:rPr>
        <w:t> </w:t>
      </w:r>
      <w:r>
        <w:rPr>
          <w:sz w:val="22"/>
        </w:rPr>
        <w:t>name</w:t>
      </w:r>
      <w:r>
        <w:rPr>
          <w:spacing w:val="-5"/>
          <w:sz w:val="22"/>
        </w:rPr>
        <w:t> </w:t>
      </w:r>
      <w:r>
        <w:rPr>
          <w:sz w:val="22"/>
        </w:rPr>
        <w:t>of</w:t>
      </w:r>
      <w:r>
        <w:rPr>
          <w:spacing w:val="-5"/>
          <w:sz w:val="22"/>
        </w:rPr>
        <w:t> </w:t>
      </w:r>
      <w:r>
        <w:rPr>
          <w:sz w:val="22"/>
        </w:rPr>
        <w:t>the</w:t>
      </w:r>
      <w:r>
        <w:rPr>
          <w:spacing w:val="-2"/>
          <w:sz w:val="22"/>
        </w:rPr>
        <w:t> </w:t>
      </w:r>
      <w:r>
        <w:rPr>
          <w:sz w:val="22"/>
        </w:rPr>
        <w:t>planet</w:t>
      </w:r>
      <w:r>
        <w:rPr>
          <w:spacing w:val="-2"/>
          <w:sz w:val="22"/>
        </w:rPr>
        <w:t> </w:t>
      </w:r>
      <w:r>
        <w:rPr>
          <w:sz w:val="22"/>
        </w:rPr>
        <w:t>and</w:t>
      </w:r>
      <w:r>
        <w:rPr>
          <w:spacing w:val="-3"/>
          <w:sz w:val="22"/>
        </w:rPr>
        <w:t> </w:t>
      </w:r>
      <w:r>
        <w:rPr>
          <w:sz w:val="22"/>
        </w:rPr>
        <w:t>a</w:t>
      </w:r>
      <w:r>
        <w:rPr>
          <w:spacing w:val="-3"/>
          <w:sz w:val="22"/>
        </w:rPr>
        <w:t> </w:t>
      </w:r>
      <w:r>
        <w:rPr>
          <w:sz w:val="22"/>
        </w:rPr>
        <w:t>number</w:t>
      </w:r>
      <w:r>
        <w:rPr>
          <w:spacing w:val="-5"/>
          <w:sz w:val="22"/>
        </w:rPr>
        <w:t> </w:t>
      </w:r>
      <w:r>
        <w:rPr>
          <w:sz w:val="22"/>
        </w:rPr>
        <w:t>of</w:t>
      </w:r>
      <w:r>
        <w:rPr>
          <w:spacing w:val="-2"/>
          <w:sz w:val="22"/>
        </w:rPr>
        <w:t> </w:t>
      </w:r>
      <w:r>
        <w:rPr>
          <w:sz w:val="22"/>
        </w:rPr>
        <w:t>Earth-</w:t>
      </w:r>
      <w:r>
        <w:rPr>
          <w:spacing w:val="-4"/>
          <w:sz w:val="22"/>
        </w:rPr>
        <w:t>days</w:t>
      </w:r>
    </w:p>
    <w:p>
      <w:pPr>
        <w:pStyle w:val="ListParagraph"/>
        <w:numPr>
          <w:ilvl w:val="1"/>
          <w:numId w:val="20"/>
        </w:numPr>
        <w:tabs>
          <w:tab w:pos="1359" w:val="left" w:leader="none"/>
          <w:tab w:pos="1360" w:val="left" w:leader="none"/>
        </w:tabs>
        <w:spacing w:line="240" w:lineRule="auto" w:before="42" w:after="0"/>
        <w:ind w:left="1359" w:right="0" w:hanging="361"/>
        <w:jc w:val="left"/>
        <w:rPr>
          <w:sz w:val="22"/>
        </w:rPr>
      </w:pPr>
      <w:r>
        <w:rPr>
          <w:sz w:val="22"/>
        </w:rPr>
        <w:t>Validate</w:t>
      </w:r>
      <w:r>
        <w:rPr>
          <w:spacing w:val="-3"/>
          <w:sz w:val="22"/>
        </w:rPr>
        <w:t> </w:t>
      </w:r>
      <w:r>
        <w:rPr>
          <w:sz w:val="22"/>
        </w:rPr>
        <w:t>that</w:t>
      </w:r>
      <w:r>
        <w:rPr>
          <w:spacing w:val="-4"/>
          <w:sz w:val="22"/>
        </w:rPr>
        <w:t> </w:t>
      </w:r>
      <w:r>
        <w:rPr>
          <w:sz w:val="22"/>
        </w:rPr>
        <w:t>the</w:t>
      </w:r>
      <w:r>
        <w:rPr>
          <w:spacing w:val="-3"/>
          <w:sz w:val="22"/>
        </w:rPr>
        <w:t> </w:t>
      </w:r>
      <w:r>
        <w:rPr>
          <w:sz w:val="22"/>
        </w:rPr>
        <w:t>input</w:t>
      </w:r>
      <w:r>
        <w:rPr>
          <w:spacing w:val="-2"/>
          <w:sz w:val="22"/>
        </w:rPr>
        <w:t> </w:t>
      </w:r>
      <w:r>
        <w:rPr>
          <w:sz w:val="22"/>
        </w:rPr>
        <w:t>is</w:t>
      </w:r>
      <w:r>
        <w:rPr>
          <w:spacing w:val="-4"/>
          <w:sz w:val="22"/>
        </w:rPr>
        <w:t> </w:t>
      </w:r>
      <w:r>
        <w:rPr>
          <w:sz w:val="22"/>
        </w:rPr>
        <w:t>one</w:t>
      </w:r>
      <w:r>
        <w:rPr>
          <w:spacing w:val="-3"/>
          <w:sz w:val="22"/>
        </w:rPr>
        <w:t> </w:t>
      </w:r>
      <w:r>
        <w:rPr>
          <w:sz w:val="22"/>
        </w:rPr>
        <w:t>of</w:t>
      </w:r>
      <w:r>
        <w:rPr>
          <w:spacing w:val="-5"/>
          <w:sz w:val="22"/>
        </w:rPr>
        <w:t> </w:t>
      </w:r>
      <w:r>
        <w:rPr>
          <w:sz w:val="22"/>
        </w:rPr>
        <w:t>the</w:t>
      </w:r>
      <w:r>
        <w:rPr>
          <w:spacing w:val="-2"/>
          <w:sz w:val="22"/>
        </w:rPr>
        <w:t> </w:t>
      </w:r>
      <w:r>
        <w:rPr>
          <w:sz w:val="22"/>
        </w:rPr>
        <w:t>planets</w:t>
      </w:r>
      <w:r>
        <w:rPr>
          <w:spacing w:val="-3"/>
          <w:sz w:val="22"/>
        </w:rPr>
        <w:t> </w:t>
      </w:r>
      <w:r>
        <w:rPr>
          <w:sz w:val="22"/>
        </w:rPr>
        <w:t>listed</w:t>
      </w:r>
      <w:r>
        <w:rPr>
          <w:spacing w:val="-3"/>
          <w:sz w:val="22"/>
        </w:rPr>
        <w:t> </w:t>
      </w:r>
      <w:r>
        <w:rPr>
          <w:spacing w:val="-4"/>
          <w:sz w:val="22"/>
        </w:rPr>
        <w:t>below</w:t>
      </w:r>
    </w:p>
    <w:p>
      <w:pPr>
        <w:pStyle w:val="ListParagraph"/>
        <w:numPr>
          <w:ilvl w:val="1"/>
          <w:numId w:val="20"/>
        </w:numPr>
        <w:tabs>
          <w:tab w:pos="1359" w:val="left" w:leader="none"/>
          <w:tab w:pos="1360" w:val="left" w:leader="none"/>
        </w:tabs>
        <w:spacing w:line="240" w:lineRule="auto" w:before="39" w:after="0"/>
        <w:ind w:left="1359" w:right="0" w:hanging="361"/>
        <w:jc w:val="left"/>
        <w:rPr>
          <w:sz w:val="22"/>
        </w:rPr>
      </w:pPr>
      <w:r>
        <w:rPr>
          <w:sz w:val="22"/>
        </w:rPr>
        <w:t>Validate</w:t>
      </w:r>
      <w:r>
        <w:rPr>
          <w:spacing w:val="-2"/>
          <w:sz w:val="22"/>
        </w:rPr>
        <w:t> </w:t>
      </w:r>
      <w:r>
        <w:rPr>
          <w:sz w:val="22"/>
        </w:rPr>
        <w:t>that</w:t>
      </w:r>
      <w:r>
        <w:rPr>
          <w:spacing w:val="-5"/>
          <w:sz w:val="22"/>
        </w:rPr>
        <w:t> </w:t>
      </w:r>
      <w:r>
        <w:rPr>
          <w:sz w:val="22"/>
        </w:rPr>
        <w:t>the</w:t>
      </w:r>
      <w:r>
        <w:rPr>
          <w:spacing w:val="-2"/>
          <w:sz w:val="22"/>
        </w:rPr>
        <w:t> </w:t>
      </w:r>
      <w:r>
        <w:rPr>
          <w:sz w:val="22"/>
        </w:rPr>
        <w:t>number</w:t>
      </w:r>
      <w:r>
        <w:rPr>
          <w:spacing w:val="-5"/>
          <w:sz w:val="22"/>
        </w:rPr>
        <w:t> </w:t>
      </w:r>
      <w:r>
        <w:rPr>
          <w:sz w:val="22"/>
        </w:rPr>
        <w:t>of</w:t>
      </w:r>
      <w:r>
        <w:rPr>
          <w:spacing w:val="-3"/>
          <w:sz w:val="22"/>
        </w:rPr>
        <w:t> </w:t>
      </w:r>
      <w:r>
        <w:rPr>
          <w:sz w:val="22"/>
        </w:rPr>
        <w:t>days</w:t>
      </w:r>
      <w:r>
        <w:rPr>
          <w:spacing w:val="-3"/>
          <w:sz w:val="22"/>
        </w:rPr>
        <w:t> </w:t>
      </w:r>
      <w:r>
        <w:rPr>
          <w:sz w:val="22"/>
        </w:rPr>
        <w:t>is</w:t>
      </w:r>
      <w:r>
        <w:rPr>
          <w:spacing w:val="-5"/>
          <w:sz w:val="22"/>
        </w:rPr>
        <w:t> </w:t>
      </w:r>
      <w:r>
        <w:rPr>
          <w:sz w:val="22"/>
        </w:rPr>
        <w:t>greater</w:t>
      </w:r>
      <w:r>
        <w:rPr>
          <w:spacing w:val="-3"/>
          <w:sz w:val="22"/>
        </w:rPr>
        <w:t> </w:t>
      </w:r>
      <w:r>
        <w:rPr>
          <w:sz w:val="22"/>
        </w:rPr>
        <w:t>than</w:t>
      </w:r>
      <w:r>
        <w:rPr>
          <w:spacing w:val="-3"/>
          <w:sz w:val="22"/>
        </w:rPr>
        <w:t> </w:t>
      </w:r>
      <w:r>
        <w:rPr>
          <w:spacing w:val="-4"/>
          <w:sz w:val="22"/>
        </w:rPr>
        <w:t>zero</w:t>
      </w:r>
    </w:p>
    <w:p>
      <w:pPr>
        <w:pStyle w:val="ListParagraph"/>
        <w:numPr>
          <w:ilvl w:val="1"/>
          <w:numId w:val="20"/>
        </w:numPr>
        <w:tabs>
          <w:tab w:pos="1359" w:val="left" w:leader="none"/>
          <w:tab w:pos="1360" w:val="left" w:leader="none"/>
        </w:tabs>
        <w:spacing w:line="273" w:lineRule="auto" w:before="41" w:after="0"/>
        <w:ind w:left="1359" w:right="1152" w:hanging="361"/>
        <w:jc w:val="left"/>
        <w:rPr>
          <w:sz w:val="22"/>
        </w:rPr>
      </w:pPr>
      <w:r>
        <w:rPr>
          <w:sz w:val="22"/>
        </w:rPr>
        <w:t>Compute and display the number of planet-days that would pass on the chosen</w:t>
      </w:r>
      <w:r>
        <w:rPr>
          <w:spacing w:val="-4"/>
          <w:sz w:val="22"/>
        </w:rPr>
        <w:t> </w:t>
      </w:r>
      <w:r>
        <w:rPr>
          <w:sz w:val="22"/>
        </w:rPr>
        <w:t>planet</w:t>
      </w:r>
      <w:r>
        <w:rPr>
          <w:spacing w:val="-2"/>
          <w:sz w:val="22"/>
        </w:rPr>
        <w:t> </w:t>
      </w:r>
      <w:r>
        <w:rPr>
          <w:sz w:val="22"/>
        </w:rPr>
        <w:t>based</w:t>
      </w:r>
      <w:r>
        <w:rPr>
          <w:spacing w:val="-4"/>
          <w:sz w:val="22"/>
        </w:rPr>
        <w:t> </w:t>
      </w:r>
      <w:r>
        <w:rPr>
          <w:sz w:val="22"/>
        </w:rPr>
        <w:t>upon</w:t>
      </w:r>
      <w:r>
        <w:rPr>
          <w:spacing w:val="-6"/>
          <w:sz w:val="22"/>
        </w:rPr>
        <w:t> </w:t>
      </w:r>
      <w:r>
        <w:rPr>
          <w:sz w:val="22"/>
        </w:rPr>
        <w:t>the</w:t>
      </w:r>
      <w:r>
        <w:rPr>
          <w:spacing w:val="-2"/>
          <w:sz w:val="22"/>
        </w:rPr>
        <w:t> </w:t>
      </w:r>
      <w:r>
        <w:rPr>
          <w:sz w:val="22"/>
        </w:rPr>
        <w:t>conversion</w:t>
      </w:r>
      <w:r>
        <w:rPr>
          <w:spacing w:val="-6"/>
          <w:sz w:val="22"/>
        </w:rPr>
        <w:t> </w:t>
      </w:r>
      <w:r>
        <w:rPr>
          <w:sz w:val="22"/>
        </w:rPr>
        <w:t>values</w:t>
      </w:r>
      <w:r>
        <w:rPr>
          <w:spacing w:val="-5"/>
          <w:sz w:val="22"/>
        </w:rPr>
        <w:t> </w:t>
      </w:r>
      <w:r>
        <w:rPr>
          <w:sz w:val="22"/>
        </w:rPr>
        <w:t>in</w:t>
      </w:r>
      <w:r>
        <w:rPr>
          <w:spacing w:val="-4"/>
          <w:sz w:val="22"/>
        </w:rPr>
        <w:t> </w:t>
      </w:r>
      <w:r>
        <w:rPr>
          <w:sz w:val="22"/>
        </w:rPr>
        <w:t>hours</w:t>
      </w:r>
      <w:r>
        <w:rPr>
          <w:spacing w:val="-3"/>
          <w:sz w:val="22"/>
        </w:rPr>
        <w:t> </w:t>
      </w:r>
      <w:r>
        <w:rPr>
          <w:sz w:val="22"/>
        </w:rPr>
        <w:t>provided</w:t>
      </w:r>
      <w:r>
        <w:rPr>
          <w:spacing w:val="-3"/>
          <w:sz w:val="22"/>
        </w:rPr>
        <w:t> </w:t>
      </w:r>
      <w:r>
        <w:rPr>
          <w:sz w:val="22"/>
        </w:rPr>
        <w:t>(NASA).</w:t>
      </w:r>
    </w:p>
    <w:p>
      <w:pPr>
        <w:pStyle w:val="ListParagraph"/>
        <w:numPr>
          <w:ilvl w:val="1"/>
          <w:numId w:val="20"/>
        </w:numPr>
        <w:tabs>
          <w:tab w:pos="1359" w:val="left" w:leader="none"/>
          <w:tab w:pos="1360" w:val="left" w:leader="none"/>
        </w:tabs>
        <w:spacing w:line="240" w:lineRule="auto" w:before="5" w:after="0"/>
        <w:ind w:left="1359" w:right="0" w:hanging="361"/>
        <w:jc w:val="left"/>
        <w:rPr>
          <w:sz w:val="22"/>
        </w:rPr>
      </w:pPr>
      <w:r>
        <w:rPr>
          <w:sz w:val="22"/>
        </w:rPr>
        <w:t>Display</w:t>
      </w:r>
      <w:r>
        <w:rPr>
          <w:spacing w:val="-8"/>
          <w:sz w:val="22"/>
        </w:rPr>
        <w:t> </w:t>
      </w:r>
      <w:r>
        <w:rPr>
          <w:sz w:val="22"/>
        </w:rPr>
        <w:t>the</w:t>
      </w:r>
      <w:r>
        <w:rPr>
          <w:spacing w:val="-2"/>
          <w:sz w:val="22"/>
        </w:rPr>
        <w:t> </w:t>
      </w:r>
      <w:r>
        <w:rPr>
          <w:sz w:val="22"/>
        </w:rPr>
        <w:t>result</w:t>
      </w:r>
      <w:r>
        <w:rPr>
          <w:spacing w:val="-3"/>
          <w:sz w:val="22"/>
        </w:rPr>
        <w:t> </w:t>
      </w:r>
      <w:r>
        <w:rPr>
          <w:sz w:val="22"/>
        </w:rPr>
        <w:t>formatted</w:t>
      </w:r>
      <w:r>
        <w:rPr>
          <w:spacing w:val="-5"/>
          <w:sz w:val="22"/>
        </w:rPr>
        <w:t> </w:t>
      </w:r>
      <w:r>
        <w:rPr>
          <w:sz w:val="22"/>
        </w:rPr>
        <w:t>to</w:t>
      </w:r>
      <w:r>
        <w:rPr>
          <w:spacing w:val="-4"/>
          <w:sz w:val="22"/>
        </w:rPr>
        <w:t> </w:t>
      </w:r>
      <w:r>
        <w:rPr>
          <w:sz w:val="22"/>
        </w:rPr>
        <w:t>three</w:t>
      </w:r>
      <w:r>
        <w:rPr>
          <w:spacing w:val="-5"/>
          <w:sz w:val="22"/>
        </w:rPr>
        <w:t> </w:t>
      </w:r>
      <w:r>
        <w:rPr>
          <w:sz w:val="22"/>
        </w:rPr>
        <w:t>(3)</w:t>
      </w:r>
      <w:r>
        <w:rPr>
          <w:spacing w:val="-5"/>
          <w:sz w:val="22"/>
        </w:rPr>
        <w:t> </w:t>
      </w:r>
      <w:r>
        <w:rPr>
          <w:sz w:val="22"/>
        </w:rPr>
        <w:t>decimal</w:t>
      </w:r>
      <w:r>
        <w:rPr>
          <w:spacing w:val="-3"/>
          <w:sz w:val="22"/>
        </w:rPr>
        <w:t> </w:t>
      </w:r>
      <w:r>
        <w:rPr>
          <w:spacing w:val="-2"/>
          <w:sz w:val="22"/>
        </w:rPr>
        <w:t>places.</w:t>
      </w:r>
    </w:p>
    <w:p>
      <w:pPr>
        <w:pStyle w:val="BodyText"/>
        <w:tabs>
          <w:tab w:pos="3339" w:val="left" w:leader="none"/>
        </w:tabs>
        <w:spacing w:line="324" w:lineRule="auto" w:before="245"/>
        <w:ind w:left="1900" w:right="3649"/>
        <w:rPr>
          <w:rFonts w:ascii="Gill Sans MT"/>
        </w:rPr>
      </w:pPr>
      <w:r>
        <w:rPr>
          <w:rFonts w:ascii="Gill Sans MT"/>
          <w:spacing w:val="-2"/>
          <w:w w:val="110"/>
          <w:u w:val="single"/>
        </w:rPr>
        <w:t>Planet</w:t>
      </w:r>
      <w:r>
        <w:rPr>
          <w:rFonts w:ascii="Gill Sans MT"/>
          <w:u w:val="single"/>
        </w:rPr>
        <w:tab/>
      </w:r>
      <w:r>
        <w:rPr>
          <w:rFonts w:ascii="Gill Sans MT"/>
          <w:spacing w:val="-2"/>
          <w:w w:val="110"/>
          <w:u w:val="single"/>
        </w:rPr>
        <w:t>Earth</w:t>
      </w:r>
      <w:r>
        <w:rPr>
          <w:rFonts w:ascii="Gill Sans MT"/>
          <w:spacing w:val="-15"/>
          <w:w w:val="110"/>
          <w:u w:val="single"/>
        </w:rPr>
        <w:t> </w:t>
      </w:r>
      <w:r>
        <w:rPr>
          <w:rFonts w:ascii="Gill Sans MT"/>
          <w:spacing w:val="-2"/>
          <w:w w:val="110"/>
          <w:u w:val="single"/>
        </w:rPr>
        <w:t>Equivalent</w:t>
      </w:r>
      <w:r>
        <w:rPr>
          <w:rFonts w:ascii="Gill Sans MT"/>
          <w:spacing w:val="-15"/>
          <w:w w:val="110"/>
          <w:u w:val="single"/>
        </w:rPr>
        <w:t> </w:t>
      </w:r>
      <w:r>
        <w:rPr>
          <w:rFonts w:ascii="Gill Sans MT"/>
          <w:spacing w:val="-2"/>
          <w:w w:val="110"/>
          <w:u w:val="single"/>
        </w:rPr>
        <w:t>Hours</w:t>
      </w:r>
      <w:r>
        <w:rPr>
          <w:rFonts w:ascii="Gill Sans MT"/>
          <w:spacing w:val="-2"/>
          <w:w w:val="110"/>
        </w:rPr>
        <w:t> Earth</w:t>
      </w:r>
      <w:r>
        <w:rPr>
          <w:rFonts w:ascii="Gill Sans MT"/>
        </w:rPr>
        <w:tab/>
      </w:r>
      <w:r>
        <w:rPr>
          <w:rFonts w:ascii="Gill Sans MT"/>
          <w:w w:val="110"/>
        </w:rPr>
        <w:t>24.0</w:t>
      </w:r>
      <w:r>
        <w:rPr>
          <w:rFonts w:ascii="Gill Sans MT"/>
          <w:spacing w:val="-2"/>
          <w:w w:val="110"/>
        </w:rPr>
        <w:t> </w:t>
      </w:r>
      <w:r>
        <w:rPr>
          <w:rFonts w:ascii="Gill Sans MT"/>
          <w:w w:val="110"/>
        </w:rPr>
        <w:t>hours</w:t>
      </w:r>
    </w:p>
    <w:p>
      <w:pPr>
        <w:pStyle w:val="BodyText"/>
        <w:tabs>
          <w:tab w:pos="3340" w:val="left" w:leader="none"/>
        </w:tabs>
        <w:spacing w:line="253" w:lineRule="exact"/>
        <w:ind w:left="1900"/>
        <w:rPr>
          <w:rFonts w:ascii="Gill Sans MT"/>
        </w:rPr>
      </w:pPr>
      <w:r>
        <w:rPr>
          <w:rFonts w:ascii="Gill Sans MT"/>
          <w:spacing w:val="-2"/>
          <w:w w:val="110"/>
        </w:rPr>
        <w:t>Mercury</w:t>
      </w:r>
      <w:r>
        <w:rPr>
          <w:rFonts w:ascii="Gill Sans MT"/>
        </w:rPr>
        <w:tab/>
      </w:r>
      <w:r>
        <w:rPr>
          <w:rFonts w:ascii="Gill Sans MT"/>
          <w:w w:val="110"/>
        </w:rPr>
        <w:t>4222.6</w:t>
      </w:r>
      <w:r>
        <w:rPr>
          <w:rFonts w:ascii="Gill Sans MT"/>
          <w:spacing w:val="-1"/>
          <w:w w:val="110"/>
        </w:rPr>
        <w:t> </w:t>
      </w:r>
      <w:r>
        <w:rPr>
          <w:rFonts w:ascii="Gill Sans MT"/>
          <w:spacing w:val="-2"/>
          <w:w w:val="110"/>
        </w:rPr>
        <w:t>hours</w:t>
      </w:r>
    </w:p>
    <w:p>
      <w:pPr>
        <w:pStyle w:val="BodyText"/>
        <w:tabs>
          <w:tab w:pos="3340" w:val="left" w:leader="none"/>
        </w:tabs>
        <w:spacing w:before="88"/>
        <w:ind w:left="1900"/>
        <w:rPr>
          <w:rFonts w:ascii="Gill Sans MT"/>
        </w:rPr>
      </w:pPr>
      <w:r>
        <w:rPr>
          <w:rFonts w:ascii="Gill Sans MT"/>
          <w:spacing w:val="-2"/>
          <w:w w:val="110"/>
        </w:rPr>
        <w:t>Venus</w:t>
      </w:r>
      <w:r>
        <w:rPr>
          <w:rFonts w:ascii="Gill Sans MT"/>
        </w:rPr>
        <w:tab/>
      </w:r>
      <w:r>
        <w:rPr>
          <w:rFonts w:ascii="Gill Sans MT"/>
          <w:w w:val="110"/>
        </w:rPr>
        <w:t>2802.0</w:t>
      </w:r>
      <w:r>
        <w:rPr>
          <w:rFonts w:ascii="Gill Sans MT"/>
          <w:spacing w:val="-1"/>
          <w:w w:val="110"/>
        </w:rPr>
        <w:t> </w:t>
      </w:r>
      <w:r>
        <w:rPr>
          <w:rFonts w:ascii="Gill Sans MT"/>
          <w:spacing w:val="-2"/>
          <w:w w:val="110"/>
        </w:rPr>
        <w:t>hours</w:t>
      </w:r>
    </w:p>
    <w:p>
      <w:pPr>
        <w:pStyle w:val="BodyText"/>
        <w:tabs>
          <w:tab w:pos="3340" w:val="left" w:leader="none"/>
        </w:tabs>
        <w:spacing w:before="90"/>
        <w:ind w:left="1900"/>
        <w:rPr>
          <w:rFonts w:ascii="Gill Sans MT"/>
        </w:rPr>
      </w:pPr>
      <w:r>
        <w:rPr>
          <w:rFonts w:ascii="Gill Sans MT"/>
          <w:spacing w:val="-4"/>
          <w:w w:val="110"/>
        </w:rPr>
        <w:t>Mars</w:t>
      </w:r>
      <w:r>
        <w:rPr>
          <w:rFonts w:ascii="Gill Sans MT"/>
        </w:rPr>
        <w:tab/>
      </w:r>
      <w:r>
        <w:rPr>
          <w:rFonts w:ascii="Gill Sans MT"/>
          <w:w w:val="110"/>
        </w:rPr>
        <w:t>24.7</w:t>
      </w:r>
      <w:r>
        <w:rPr>
          <w:rFonts w:ascii="Gill Sans MT"/>
          <w:spacing w:val="-3"/>
          <w:w w:val="110"/>
        </w:rPr>
        <w:t> </w:t>
      </w:r>
      <w:r>
        <w:rPr>
          <w:rFonts w:ascii="Gill Sans MT"/>
          <w:spacing w:val="-4"/>
          <w:w w:val="110"/>
        </w:rPr>
        <w:t>hours</w:t>
      </w:r>
    </w:p>
    <w:p>
      <w:pPr>
        <w:pStyle w:val="BodyText"/>
        <w:spacing w:before="4"/>
        <w:rPr>
          <w:rFonts w:ascii="Gill Sans MT"/>
          <w:sz w:val="24"/>
        </w:rPr>
      </w:pPr>
    </w:p>
    <w:p>
      <w:pPr>
        <w:pStyle w:val="BodyText"/>
        <w:ind w:left="1180"/>
        <w:rPr>
          <w:rFonts w:ascii="Calibri"/>
        </w:rPr>
      </w:pPr>
      <w:r>
        <w:rPr>
          <w:rFonts w:ascii="Calibri"/>
          <w:u w:val="single"/>
        </w:rPr>
        <w:t>Sample</w:t>
      </w:r>
      <w:r>
        <w:rPr>
          <w:rFonts w:ascii="Calibri"/>
          <w:spacing w:val="-5"/>
          <w:u w:val="single"/>
        </w:rPr>
        <w:t> </w:t>
      </w:r>
      <w:r>
        <w:rPr>
          <w:rFonts w:ascii="Calibri"/>
          <w:u w:val="single"/>
        </w:rPr>
        <w:t>output</w:t>
      </w:r>
      <w:r>
        <w:rPr>
          <w:rFonts w:ascii="Calibri"/>
          <w:spacing w:val="-1"/>
          <w:u w:val="single"/>
        </w:rPr>
        <w:t> </w:t>
      </w:r>
      <w:r>
        <w:rPr>
          <w:rFonts w:ascii="Calibri"/>
          <w:spacing w:val="-10"/>
          <w:u w:val="single"/>
        </w:rPr>
        <w:t>A</w:t>
      </w:r>
    </w:p>
    <w:p>
      <w:pPr>
        <w:pStyle w:val="BodyText"/>
        <w:spacing w:before="11"/>
        <w:rPr>
          <w:rFonts w:ascii="Calibri"/>
          <w:sz w:val="13"/>
        </w:rPr>
      </w:pPr>
      <w:r>
        <w:rPr/>
        <w:drawing>
          <wp:anchor distT="0" distB="0" distL="0" distR="0" allowOverlap="1" layoutInCell="1" locked="0" behindDoc="0" simplePos="0" relativeHeight="259">
            <wp:simplePos x="0" y="0"/>
            <wp:positionH relativeFrom="page">
              <wp:posOffset>1849091</wp:posOffset>
            </wp:positionH>
            <wp:positionV relativeFrom="paragraph">
              <wp:posOffset>123390</wp:posOffset>
            </wp:positionV>
            <wp:extent cx="4052650" cy="710088"/>
            <wp:effectExtent l="0" t="0" r="0" b="0"/>
            <wp:wrapTopAndBottom/>
            <wp:docPr id="265" name="image146.png" descr="Enter the name of the planet Mercury, Venus, or Mars: Mars Enter the number of days to compare: 5 5.0 Earth-days is equivalent to 4.858 days on Mars.  "/>
            <wp:cNvGraphicFramePr>
              <a:graphicFrameLocks noChangeAspect="1"/>
            </wp:cNvGraphicFramePr>
            <a:graphic>
              <a:graphicData uri="http://schemas.openxmlformats.org/drawingml/2006/picture">
                <pic:pic>
                  <pic:nvPicPr>
                    <pic:cNvPr id="266" name="image146.png"/>
                    <pic:cNvPicPr/>
                  </pic:nvPicPr>
                  <pic:blipFill>
                    <a:blip r:embed="rId160" cstate="print"/>
                    <a:stretch>
                      <a:fillRect/>
                    </a:stretch>
                  </pic:blipFill>
                  <pic:spPr>
                    <a:xfrm>
                      <a:off x="0" y="0"/>
                      <a:ext cx="4052650" cy="710088"/>
                    </a:xfrm>
                    <a:prstGeom prst="rect">
                      <a:avLst/>
                    </a:prstGeom>
                  </pic:spPr>
                </pic:pic>
              </a:graphicData>
            </a:graphic>
          </wp:anchor>
        </w:drawing>
      </w:r>
    </w:p>
    <w:p>
      <w:pPr>
        <w:pStyle w:val="BodyText"/>
        <w:rPr>
          <w:rFonts w:ascii="Calibri"/>
          <w:sz w:val="27"/>
        </w:rPr>
      </w:pPr>
    </w:p>
    <w:p>
      <w:pPr>
        <w:pStyle w:val="BodyText"/>
        <w:ind w:left="1180"/>
        <w:rPr>
          <w:rFonts w:ascii="Calibri"/>
        </w:rPr>
      </w:pPr>
      <w:r>
        <w:rPr>
          <w:rFonts w:ascii="Calibri"/>
          <w:u w:val="single"/>
        </w:rPr>
        <w:t>Sample</w:t>
      </w:r>
      <w:r>
        <w:rPr>
          <w:rFonts w:ascii="Calibri"/>
          <w:spacing w:val="-4"/>
          <w:u w:val="single"/>
        </w:rPr>
        <w:t> </w:t>
      </w:r>
      <w:r>
        <w:rPr>
          <w:rFonts w:ascii="Calibri"/>
          <w:u w:val="single"/>
        </w:rPr>
        <w:t>output</w:t>
      </w:r>
      <w:r>
        <w:rPr>
          <w:rFonts w:ascii="Calibri"/>
          <w:spacing w:val="-1"/>
          <w:u w:val="single"/>
        </w:rPr>
        <w:t> </w:t>
      </w:r>
      <w:r>
        <w:rPr>
          <w:rFonts w:ascii="Calibri"/>
          <w:spacing w:val="-10"/>
          <w:u w:val="single"/>
        </w:rPr>
        <w:t>B</w:t>
      </w:r>
    </w:p>
    <w:p>
      <w:pPr>
        <w:pStyle w:val="BodyText"/>
        <w:spacing w:before="9"/>
        <w:rPr>
          <w:rFonts w:ascii="Calibri"/>
          <w:sz w:val="13"/>
        </w:rPr>
      </w:pPr>
      <w:r>
        <w:rPr/>
        <w:drawing>
          <wp:anchor distT="0" distB="0" distL="0" distR="0" allowOverlap="1" layoutInCell="1" locked="0" behindDoc="0" simplePos="0" relativeHeight="260">
            <wp:simplePos x="0" y="0"/>
            <wp:positionH relativeFrom="page">
              <wp:posOffset>1787976</wp:posOffset>
            </wp:positionH>
            <wp:positionV relativeFrom="paragraph">
              <wp:posOffset>121724</wp:posOffset>
            </wp:positionV>
            <wp:extent cx="4132059" cy="710088"/>
            <wp:effectExtent l="0" t="0" r="0" b="0"/>
            <wp:wrapTopAndBottom/>
            <wp:docPr id="267" name="image147.png" descr="Enter the name of the planet Mercury, Venus, or Mars: Venus Enter the number of days to compare: 5 5.0 Earth-days is equivalent to 0.043 days on Venus.  "/>
            <wp:cNvGraphicFramePr>
              <a:graphicFrameLocks noChangeAspect="1"/>
            </wp:cNvGraphicFramePr>
            <a:graphic>
              <a:graphicData uri="http://schemas.openxmlformats.org/drawingml/2006/picture">
                <pic:pic>
                  <pic:nvPicPr>
                    <pic:cNvPr id="268" name="image147.png"/>
                    <pic:cNvPicPr/>
                  </pic:nvPicPr>
                  <pic:blipFill>
                    <a:blip r:embed="rId161" cstate="print"/>
                    <a:stretch>
                      <a:fillRect/>
                    </a:stretch>
                  </pic:blipFill>
                  <pic:spPr>
                    <a:xfrm>
                      <a:off x="0" y="0"/>
                      <a:ext cx="4132059" cy="710088"/>
                    </a:xfrm>
                    <a:prstGeom prst="rect">
                      <a:avLst/>
                    </a:prstGeom>
                  </pic:spPr>
                </pic:pic>
              </a:graphicData>
            </a:graphic>
          </wp:anchor>
        </w:drawing>
      </w:r>
    </w:p>
    <w:p>
      <w:pPr>
        <w:spacing w:after="0"/>
        <w:rPr>
          <w:rFonts w:ascii="Calibri"/>
          <w:sz w:val="13"/>
        </w:rPr>
        <w:sectPr>
          <w:pgSz w:w="12240" w:h="15840"/>
          <w:pgMar w:header="763" w:footer="971" w:top="980" w:bottom="1160" w:left="1340" w:right="16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6"/>
        </w:rPr>
      </w:pPr>
    </w:p>
    <w:p>
      <w:pPr>
        <w:pStyle w:val="Heading1"/>
      </w:pPr>
      <w:r>
        <w:rPr>
          <w:color w:val="974706"/>
        </w:rPr>
        <w:t>Chapter</w:t>
      </w:r>
      <w:r>
        <w:rPr>
          <w:color w:val="974706"/>
          <w:spacing w:val="-5"/>
        </w:rPr>
        <w:t> </w:t>
      </w:r>
      <w:r>
        <w:rPr>
          <w:color w:val="974706"/>
          <w:spacing w:val="-10"/>
        </w:rPr>
        <w:t>5</w:t>
      </w:r>
    </w:p>
    <w:p>
      <w:pPr>
        <w:pStyle w:val="Heading2"/>
      </w:pPr>
      <w:r>
        <w:rPr>
          <w:color w:val="974706"/>
        </w:rPr>
        <w:t>Repetition</w:t>
      </w:r>
      <w:r>
        <w:rPr>
          <w:color w:val="974706"/>
          <w:spacing w:val="-3"/>
        </w:rPr>
        <w:t> </w:t>
      </w:r>
      <w:r>
        <w:rPr>
          <w:color w:val="974706"/>
        </w:rPr>
        <w:t>Structures</w:t>
      </w:r>
      <w:r>
        <w:rPr>
          <w:color w:val="974706"/>
          <w:spacing w:val="-2"/>
        </w:rPr>
        <w:t> </w:t>
      </w:r>
      <w:r>
        <w:rPr>
          <w:color w:val="974706"/>
        </w:rPr>
        <w:t>-</w:t>
      </w:r>
      <w:r>
        <w:rPr>
          <w:color w:val="974706"/>
          <w:spacing w:val="-4"/>
        </w:rPr>
        <w:t> </w:t>
      </w:r>
      <w:r>
        <w:rPr>
          <w:color w:val="974706"/>
          <w:spacing w:val="-2"/>
        </w:rPr>
        <w:t>Loops</w:t>
      </w:r>
    </w:p>
    <w:p>
      <w:pPr>
        <w:pStyle w:val="BodyText"/>
        <w:rPr>
          <w:sz w:val="48"/>
        </w:rPr>
      </w:pPr>
    </w:p>
    <w:p>
      <w:pPr>
        <w:pStyle w:val="BodyText"/>
        <w:spacing w:before="13"/>
        <w:rPr>
          <w:sz w:val="43"/>
        </w:rPr>
      </w:pPr>
    </w:p>
    <w:p>
      <w:pPr>
        <w:pStyle w:val="BodyText"/>
        <w:spacing w:line="276" w:lineRule="auto"/>
        <w:ind w:left="460" w:right="834"/>
        <w:jc w:val="both"/>
      </w:pPr>
      <w:r>
        <w:rPr/>
        <w:t>In a computer program, very often a statement or set of statements need to</w:t>
      </w:r>
      <w:r>
        <w:rPr>
          <w:spacing w:val="80"/>
        </w:rPr>
        <w:t> </w:t>
      </w:r>
      <w:r>
        <w:rPr/>
        <w:t>repeat over and over to accomplish a task or compute a result.</w:t>
      </w:r>
      <w:r>
        <w:rPr>
          <w:spacing w:val="40"/>
        </w:rPr>
        <w:t> </w:t>
      </w:r>
      <w:r>
        <w:rPr/>
        <w:t>An example would be computing compound interest for a bank account over </w:t>
      </w:r>
      <w:r>
        <w:rPr>
          <w:i/>
        </w:rPr>
        <w:t>some </w:t>
      </w:r>
      <w:r>
        <w:rPr/>
        <w:t>period of time.</w:t>
      </w:r>
      <w:r>
        <w:rPr>
          <w:spacing w:val="40"/>
        </w:rPr>
        <w:t> </w:t>
      </w:r>
      <w:r>
        <w:rPr/>
        <w:t>The program would begin with a balance, compute the interest amount, add it to the balance, compute the interest on the new balance, add it to the balance, and so on.</w:t>
      </w:r>
      <w:r>
        <w:rPr>
          <w:spacing w:val="40"/>
        </w:rPr>
        <w:t> </w:t>
      </w:r>
      <w:r>
        <w:rPr/>
        <w:t>This would continue for as many times as needed.</w:t>
      </w:r>
    </w:p>
    <w:p>
      <w:pPr>
        <w:pStyle w:val="BodyText"/>
        <w:spacing w:before="3"/>
        <w:rPr>
          <w:sz w:val="18"/>
        </w:rPr>
      </w:pPr>
    </w:p>
    <w:p>
      <w:pPr>
        <w:pStyle w:val="BodyText"/>
        <w:spacing w:line="340" w:lineRule="auto"/>
        <w:ind w:left="2259" w:right="4058"/>
        <w:jc w:val="both"/>
        <w:rPr>
          <w:rFonts w:ascii="Gill Sans MT"/>
        </w:rPr>
      </w:pPr>
      <w:r>
        <w:rPr>
          <w:rFonts w:ascii="Gill Sans MT"/>
          <w:w w:val="110"/>
        </w:rPr>
        <w:t>Start</w:t>
      </w:r>
      <w:r>
        <w:rPr>
          <w:rFonts w:ascii="Gill Sans MT"/>
          <w:spacing w:val="-6"/>
          <w:w w:val="110"/>
        </w:rPr>
        <w:t> </w:t>
      </w:r>
      <w:r>
        <w:rPr>
          <w:rFonts w:ascii="Gill Sans MT"/>
          <w:w w:val="110"/>
        </w:rPr>
        <w:t>with</w:t>
      </w:r>
      <w:r>
        <w:rPr>
          <w:rFonts w:ascii="Gill Sans MT"/>
          <w:spacing w:val="-7"/>
          <w:w w:val="110"/>
        </w:rPr>
        <w:t> </w:t>
      </w:r>
      <w:r>
        <w:rPr>
          <w:rFonts w:ascii="Gill Sans MT"/>
          <w:w w:val="110"/>
        </w:rPr>
        <w:t>an</w:t>
      </w:r>
      <w:r>
        <w:rPr>
          <w:rFonts w:ascii="Gill Sans MT"/>
          <w:spacing w:val="-5"/>
          <w:w w:val="110"/>
        </w:rPr>
        <w:t> </w:t>
      </w:r>
      <w:r>
        <w:rPr>
          <w:rFonts w:ascii="Gill Sans MT"/>
          <w:w w:val="110"/>
        </w:rPr>
        <w:t>account</w:t>
      </w:r>
      <w:r>
        <w:rPr>
          <w:rFonts w:ascii="Gill Sans MT"/>
          <w:spacing w:val="-8"/>
          <w:w w:val="110"/>
        </w:rPr>
        <w:t> </w:t>
      </w:r>
      <w:r>
        <w:rPr>
          <w:rFonts w:ascii="Gill Sans MT"/>
          <w:w w:val="110"/>
        </w:rPr>
        <w:t>balance </w:t>
      </w:r>
      <w:r>
        <w:rPr>
          <w:rFonts w:ascii="Gill Sans MT"/>
          <w:spacing w:val="-2"/>
          <w:w w:val="110"/>
        </w:rPr>
        <w:t>Compute</w:t>
      </w:r>
      <w:r>
        <w:rPr>
          <w:rFonts w:ascii="Gill Sans MT"/>
          <w:spacing w:val="-14"/>
          <w:w w:val="110"/>
        </w:rPr>
        <w:t> </w:t>
      </w:r>
      <w:r>
        <w:rPr>
          <w:rFonts w:ascii="Gill Sans MT"/>
          <w:spacing w:val="-2"/>
          <w:w w:val="110"/>
        </w:rPr>
        <w:t>the</w:t>
      </w:r>
      <w:r>
        <w:rPr>
          <w:rFonts w:ascii="Gill Sans MT"/>
          <w:spacing w:val="-14"/>
          <w:w w:val="110"/>
        </w:rPr>
        <w:t> </w:t>
      </w:r>
      <w:r>
        <w:rPr>
          <w:rFonts w:ascii="Gill Sans MT"/>
          <w:spacing w:val="-2"/>
          <w:w w:val="110"/>
        </w:rPr>
        <w:t>interest</w:t>
      </w:r>
      <w:r>
        <w:rPr>
          <w:rFonts w:ascii="Gill Sans MT"/>
          <w:spacing w:val="-15"/>
          <w:w w:val="110"/>
        </w:rPr>
        <w:t> </w:t>
      </w:r>
      <w:r>
        <w:rPr>
          <w:rFonts w:ascii="Gill Sans MT"/>
          <w:spacing w:val="-2"/>
          <w:w w:val="110"/>
        </w:rPr>
        <w:t>amount </w:t>
      </w:r>
      <w:r>
        <w:rPr>
          <w:rFonts w:ascii="Gill Sans MT"/>
          <w:w w:val="110"/>
        </w:rPr>
        <w:t>Add it to the balance</w:t>
      </w:r>
    </w:p>
    <w:p>
      <w:pPr>
        <w:pStyle w:val="BodyText"/>
        <w:spacing w:line="343" w:lineRule="auto" w:before="3"/>
        <w:ind w:left="2259" w:right="2955"/>
        <w:jc w:val="both"/>
        <w:rPr>
          <w:rFonts w:ascii="Gill Sans MT"/>
        </w:rPr>
      </w:pPr>
      <w:r>
        <w:rPr>
          <w:rFonts w:ascii="Gill Sans MT"/>
          <w:w w:val="105"/>
        </w:rPr>
        <w:t>Compute the interest on the new balance Add it to the new balance</w:t>
      </w:r>
    </w:p>
    <w:p>
      <w:pPr>
        <w:pStyle w:val="BodyText"/>
        <w:spacing w:line="343" w:lineRule="auto"/>
        <w:ind w:left="2259" w:right="2955"/>
        <w:jc w:val="both"/>
        <w:rPr>
          <w:rFonts w:ascii="Gill Sans MT" w:hAnsi="Gill Sans MT"/>
        </w:rPr>
      </w:pPr>
      <w:r>
        <w:rPr>
          <w:rFonts w:ascii="Gill Sans MT" w:hAnsi="Gill Sans MT"/>
          <w:spacing w:val="-2"/>
          <w:w w:val="110"/>
        </w:rPr>
        <w:t>Compute</w:t>
      </w:r>
      <w:r>
        <w:rPr>
          <w:rFonts w:ascii="Gill Sans MT" w:hAnsi="Gill Sans MT"/>
          <w:spacing w:val="-14"/>
          <w:w w:val="110"/>
        </w:rPr>
        <w:t> </w:t>
      </w:r>
      <w:r>
        <w:rPr>
          <w:rFonts w:ascii="Gill Sans MT" w:hAnsi="Gill Sans MT"/>
          <w:spacing w:val="-2"/>
          <w:w w:val="110"/>
        </w:rPr>
        <w:t>the</w:t>
      </w:r>
      <w:r>
        <w:rPr>
          <w:rFonts w:ascii="Gill Sans MT" w:hAnsi="Gill Sans MT"/>
          <w:spacing w:val="-11"/>
          <w:w w:val="110"/>
        </w:rPr>
        <w:t> </w:t>
      </w:r>
      <w:r>
        <w:rPr>
          <w:rFonts w:ascii="Gill Sans MT" w:hAnsi="Gill Sans MT"/>
          <w:spacing w:val="-2"/>
          <w:w w:val="110"/>
        </w:rPr>
        <w:t>interest</w:t>
      </w:r>
      <w:r>
        <w:rPr>
          <w:rFonts w:ascii="Gill Sans MT" w:hAnsi="Gill Sans MT"/>
          <w:spacing w:val="-15"/>
          <w:w w:val="110"/>
        </w:rPr>
        <w:t> </w:t>
      </w:r>
      <w:r>
        <w:rPr>
          <w:rFonts w:ascii="Gill Sans MT" w:hAnsi="Gill Sans MT"/>
          <w:spacing w:val="-2"/>
          <w:w w:val="110"/>
        </w:rPr>
        <w:t>on</w:t>
      </w:r>
      <w:r>
        <w:rPr>
          <w:rFonts w:ascii="Gill Sans MT" w:hAnsi="Gill Sans MT"/>
          <w:spacing w:val="-15"/>
          <w:w w:val="110"/>
        </w:rPr>
        <w:t> </w:t>
      </w:r>
      <w:r>
        <w:rPr>
          <w:rFonts w:ascii="Gill Sans MT" w:hAnsi="Gill Sans MT"/>
          <w:spacing w:val="-2"/>
          <w:w w:val="110"/>
        </w:rPr>
        <w:t>the</w:t>
      </w:r>
      <w:r>
        <w:rPr>
          <w:rFonts w:ascii="Gill Sans MT" w:hAnsi="Gill Sans MT"/>
          <w:spacing w:val="-14"/>
          <w:w w:val="110"/>
        </w:rPr>
        <w:t> </w:t>
      </w:r>
      <w:r>
        <w:rPr>
          <w:rFonts w:ascii="Gill Sans MT" w:hAnsi="Gill Sans MT"/>
          <w:spacing w:val="-2"/>
          <w:w w:val="110"/>
        </w:rPr>
        <w:t>new</w:t>
      </w:r>
      <w:r>
        <w:rPr>
          <w:rFonts w:ascii="Gill Sans MT" w:hAnsi="Gill Sans MT"/>
          <w:spacing w:val="-15"/>
          <w:w w:val="110"/>
        </w:rPr>
        <w:t> </w:t>
      </w:r>
      <w:r>
        <w:rPr>
          <w:rFonts w:ascii="Gill Sans MT" w:hAnsi="Gill Sans MT"/>
          <w:spacing w:val="-2"/>
          <w:w w:val="110"/>
        </w:rPr>
        <w:t>balance </w:t>
      </w:r>
      <w:r>
        <w:rPr>
          <w:rFonts w:ascii="Gill Sans MT" w:hAnsi="Gill Sans MT"/>
          <w:w w:val="110"/>
        </w:rPr>
        <w:t>And so on…</w:t>
      </w:r>
    </w:p>
    <w:p>
      <w:pPr>
        <w:pStyle w:val="BodyText"/>
        <w:spacing w:before="11"/>
        <w:rPr>
          <w:rFonts w:ascii="Gill Sans MT"/>
          <w:sz w:val="24"/>
        </w:rPr>
      </w:pPr>
    </w:p>
    <w:p>
      <w:pPr>
        <w:pStyle w:val="BodyText"/>
        <w:spacing w:line="276" w:lineRule="auto"/>
        <w:ind w:left="459" w:right="834"/>
        <w:jc w:val="both"/>
      </w:pPr>
      <w:r>
        <w:rPr/>
        <w:t>In addition, it may be desirable to repeat an entire program instead of restarting the program to enter different inputs.</w:t>
      </w:r>
      <w:r>
        <w:rPr>
          <w:spacing w:val="76"/>
        </w:rPr>
        <w:t> </w:t>
      </w:r>
      <w:r>
        <w:rPr>
          <w:b/>
          <w:i/>
          <w:color w:val="974706"/>
          <w:sz w:val="24"/>
        </w:rPr>
        <w:t>Repetition Structures </w:t>
      </w:r>
      <w:r>
        <w:rPr/>
        <w:t>or </w:t>
      </w:r>
      <w:r>
        <w:rPr>
          <w:b/>
          <w:i/>
          <w:color w:val="974706"/>
          <w:sz w:val="24"/>
        </w:rPr>
        <w:t>loops </w:t>
      </w:r>
      <w:r>
        <w:rPr/>
        <w:t>provide</w:t>
      </w:r>
      <w:r>
        <w:rPr>
          <w:spacing w:val="40"/>
        </w:rPr>
        <w:t> </w:t>
      </w:r>
      <w:r>
        <w:rPr/>
        <w:t>a way of repeating steps without repeating code.</w:t>
      </w:r>
      <w:r>
        <w:rPr>
          <w:spacing w:val="80"/>
        </w:rPr>
        <w:t> </w:t>
      </w:r>
      <w:r>
        <w:rPr/>
        <w:t>The loop statements continue to execute until a final result has been reached and the loop ends.</w:t>
      </w:r>
      <w:r>
        <w:rPr>
          <w:spacing w:val="80"/>
        </w:rPr>
        <w:t> </w:t>
      </w:r>
      <w:r>
        <w:rPr/>
        <w:t>As an</w:t>
      </w:r>
      <w:r>
        <w:rPr>
          <w:spacing w:val="40"/>
        </w:rPr>
        <w:t> </w:t>
      </w:r>
      <w:r>
        <w:rPr/>
        <w:t>example, the Theater</w:t>
      </w:r>
      <w:r>
        <w:rPr>
          <w:spacing w:val="-1"/>
        </w:rPr>
        <w:t> </w:t>
      </w:r>
      <w:r>
        <w:rPr/>
        <w:t>program in Chapter</w:t>
      </w:r>
      <w:r>
        <w:rPr>
          <w:spacing w:val="-1"/>
        </w:rPr>
        <w:t> </w:t>
      </w:r>
      <w:r>
        <w:rPr/>
        <w:t>4 contained a conditional statement for closing</w:t>
      </w:r>
      <w:r>
        <w:rPr>
          <w:spacing w:val="8"/>
        </w:rPr>
        <w:t> </w:t>
      </w:r>
      <w:r>
        <w:rPr/>
        <w:t>the</w:t>
      </w:r>
      <w:r>
        <w:rPr>
          <w:spacing w:val="7"/>
        </w:rPr>
        <w:t> </w:t>
      </w:r>
      <w:r>
        <w:rPr/>
        <w:t>box</w:t>
      </w:r>
      <w:r>
        <w:rPr>
          <w:spacing w:val="8"/>
        </w:rPr>
        <w:t> </w:t>
      </w:r>
      <w:r>
        <w:rPr/>
        <w:t>office</w:t>
      </w:r>
      <w:r>
        <w:rPr>
          <w:spacing w:val="6"/>
        </w:rPr>
        <w:t> </w:t>
      </w:r>
      <w:r>
        <w:rPr/>
        <w:t>if</w:t>
      </w:r>
      <w:r>
        <w:rPr>
          <w:spacing w:val="6"/>
        </w:rPr>
        <w:t> </w:t>
      </w:r>
      <w:r>
        <w:rPr/>
        <w:t>enough</w:t>
      </w:r>
      <w:r>
        <w:rPr>
          <w:spacing w:val="8"/>
        </w:rPr>
        <w:t> </w:t>
      </w:r>
      <w:r>
        <w:rPr/>
        <w:t>tickets</w:t>
      </w:r>
      <w:r>
        <w:rPr>
          <w:spacing w:val="7"/>
        </w:rPr>
        <w:t> </w:t>
      </w:r>
      <w:r>
        <w:rPr/>
        <w:t>had</w:t>
      </w:r>
      <w:r>
        <w:rPr>
          <w:spacing w:val="8"/>
        </w:rPr>
        <w:t> </w:t>
      </w:r>
      <w:r>
        <w:rPr/>
        <w:t>been</w:t>
      </w:r>
      <w:r>
        <w:rPr>
          <w:spacing w:val="8"/>
        </w:rPr>
        <w:t> </w:t>
      </w:r>
      <w:r>
        <w:rPr/>
        <w:t>sold.</w:t>
      </w:r>
      <w:r>
        <w:rPr>
          <w:spacing w:val="72"/>
        </w:rPr>
        <w:t> </w:t>
      </w:r>
      <w:r>
        <w:rPr/>
        <w:t>The</w:t>
      </w:r>
      <w:r>
        <w:rPr>
          <w:spacing w:val="6"/>
        </w:rPr>
        <w:t> </w:t>
      </w:r>
      <w:r>
        <w:rPr/>
        <w:t>alternate</w:t>
      </w:r>
      <w:r>
        <w:rPr>
          <w:spacing w:val="9"/>
        </w:rPr>
        <w:t> </w:t>
      </w:r>
      <w:r>
        <w:rPr/>
        <w:t>path</w:t>
      </w:r>
      <w:r>
        <w:rPr>
          <w:spacing w:val="8"/>
        </w:rPr>
        <w:t> </w:t>
      </w:r>
      <w:r>
        <w:rPr/>
        <w:t>was</w:t>
      </w:r>
      <w:r>
        <w:rPr>
          <w:spacing w:val="10"/>
        </w:rPr>
        <w:t> </w:t>
      </w:r>
      <w:r>
        <w:rPr>
          <w:spacing w:val="-5"/>
        </w:rPr>
        <w:t>to</w:t>
      </w:r>
    </w:p>
    <w:p>
      <w:pPr>
        <w:spacing w:after="0" w:line="276" w:lineRule="auto"/>
        <w:jc w:val="both"/>
        <w:sectPr>
          <w:headerReference w:type="default" r:id="rId162"/>
          <w:footerReference w:type="default" r:id="rId163"/>
          <w:pgSz w:w="12240" w:h="15840"/>
          <w:pgMar w:header="763" w:footer="971" w:top="980" w:bottom="1160" w:left="1340" w:right="1680"/>
        </w:sectPr>
      </w:pPr>
    </w:p>
    <w:p>
      <w:pPr>
        <w:pStyle w:val="BodyText"/>
        <w:rPr>
          <w:sz w:val="20"/>
        </w:rPr>
      </w:pPr>
    </w:p>
    <w:p>
      <w:pPr>
        <w:pStyle w:val="BodyText"/>
        <w:spacing w:line="276" w:lineRule="auto" w:before="185"/>
        <w:ind w:left="460" w:right="834"/>
        <w:jc w:val="both"/>
      </w:pPr>
      <w:r>
        <w:rPr/>
        <w:t>display “Sell Tickets” and end the program.</w:t>
      </w:r>
      <w:r>
        <w:rPr>
          <w:spacing w:val="40"/>
        </w:rPr>
        <w:t> </w:t>
      </w:r>
      <w:r>
        <w:rPr/>
        <w:t>Consider</w:t>
      </w:r>
      <w:r>
        <w:rPr>
          <w:spacing w:val="-1"/>
        </w:rPr>
        <w:t> </w:t>
      </w:r>
      <w:r>
        <w:rPr/>
        <w:t>that</w:t>
      </w:r>
      <w:r>
        <w:rPr>
          <w:spacing w:val="-2"/>
        </w:rPr>
        <w:t> </w:t>
      </w:r>
      <w:r>
        <w:rPr/>
        <w:t>while there are</w:t>
      </w:r>
      <w:r>
        <w:rPr>
          <w:spacing w:val="-2"/>
        </w:rPr>
        <w:t> </w:t>
      </w:r>
      <w:r>
        <w:rPr/>
        <w:t>tickets to sell, they should continue to be sold and that each time tickets are sold, the condition should be tested again until all of the tickets are sold.</w:t>
      </w:r>
    </w:p>
    <w:p>
      <w:pPr>
        <w:pStyle w:val="BodyText"/>
      </w:pPr>
    </w:p>
    <w:p>
      <w:pPr>
        <w:pStyle w:val="BodyText"/>
        <w:spacing w:before="2"/>
        <w:rPr>
          <w:sz w:val="21"/>
        </w:rPr>
      </w:pPr>
    </w:p>
    <w:p>
      <w:pPr>
        <w:pStyle w:val="Heading7"/>
      </w:pPr>
      <w:r>
        <w:rPr>
          <w:color w:val="974706"/>
        </w:rPr>
        <w:t>The</w:t>
      </w:r>
      <w:r>
        <w:rPr>
          <w:color w:val="974706"/>
          <w:spacing w:val="-2"/>
        </w:rPr>
        <w:t> </w:t>
      </w:r>
      <w:r>
        <w:rPr>
          <w:color w:val="974706"/>
        </w:rPr>
        <w:t>While</w:t>
      </w:r>
      <w:r>
        <w:rPr>
          <w:color w:val="974706"/>
          <w:spacing w:val="-2"/>
        </w:rPr>
        <w:t> </w:t>
      </w:r>
      <w:r>
        <w:rPr>
          <w:color w:val="974706"/>
          <w:spacing w:val="-4"/>
        </w:rPr>
        <w:t>Loop</w:t>
      </w:r>
    </w:p>
    <w:p>
      <w:pPr>
        <w:pStyle w:val="BodyText"/>
        <w:spacing w:before="5"/>
        <w:rPr>
          <w:b/>
          <w:sz w:val="18"/>
        </w:rPr>
      </w:pPr>
    </w:p>
    <w:p>
      <w:pPr>
        <w:pStyle w:val="BodyText"/>
        <w:spacing w:line="276" w:lineRule="auto"/>
        <w:ind w:left="459" w:right="835" w:hanging="1"/>
        <w:jc w:val="both"/>
      </w:pPr>
      <w:r>
        <w:rPr/>
        <w:t>The while loop is a </w:t>
      </w:r>
      <w:r>
        <w:rPr>
          <w:b/>
          <w:i/>
          <w:color w:val="974706"/>
          <w:sz w:val="24"/>
        </w:rPr>
        <w:t>condition controlled </w:t>
      </w:r>
      <w:r>
        <w:rPr/>
        <w:t>loop. The statement or statements within the loop execute while some conditional expression is true.</w:t>
      </w:r>
      <w:r>
        <w:rPr>
          <w:spacing w:val="40"/>
        </w:rPr>
        <w:t> </w:t>
      </w:r>
      <w:r>
        <w:rPr/>
        <w:t>Each execution of a loop is referred to as an </w:t>
      </w:r>
      <w:r>
        <w:rPr>
          <w:b/>
          <w:i/>
          <w:color w:val="974706"/>
          <w:sz w:val="24"/>
        </w:rPr>
        <w:t>iteration </w:t>
      </w:r>
      <w:r>
        <w:rPr/>
        <w:t>of the loop.</w:t>
      </w:r>
      <w:r>
        <w:rPr>
          <w:spacing w:val="71"/>
        </w:rPr>
        <w:t> </w:t>
      </w:r>
      <w:r>
        <w:rPr/>
        <w:t>The loop structure is similar to conditional structures previously covered with a colon after the condition and indentation for the statements associated with the loop (the body of the loop).</w:t>
      </w:r>
      <w:r>
        <w:rPr>
          <w:spacing w:val="40"/>
        </w:rPr>
        <w:t> </w:t>
      </w:r>
      <w:r>
        <w:rPr/>
        <w:t>The general format is:</w:t>
      </w:r>
    </w:p>
    <w:p>
      <w:pPr>
        <w:pStyle w:val="BodyText"/>
        <w:spacing w:before="11"/>
        <w:rPr>
          <w:sz w:val="19"/>
        </w:rPr>
      </w:pPr>
      <w:r>
        <w:rPr/>
        <w:drawing>
          <wp:anchor distT="0" distB="0" distL="0" distR="0" allowOverlap="1" layoutInCell="1" locked="0" behindDoc="0" simplePos="0" relativeHeight="261">
            <wp:simplePos x="0" y="0"/>
            <wp:positionH relativeFrom="page">
              <wp:posOffset>2850465</wp:posOffset>
            </wp:positionH>
            <wp:positionV relativeFrom="paragraph">
              <wp:posOffset>185429</wp:posOffset>
            </wp:positionV>
            <wp:extent cx="1487566" cy="624554"/>
            <wp:effectExtent l="0" t="0" r="0" b="0"/>
            <wp:wrapTopAndBottom/>
            <wp:docPr id="269" name="image148.png" descr="while condition: statement1 statement2 etc. "/>
            <wp:cNvGraphicFramePr>
              <a:graphicFrameLocks noChangeAspect="1"/>
            </wp:cNvGraphicFramePr>
            <a:graphic>
              <a:graphicData uri="http://schemas.openxmlformats.org/drawingml/2006/picture">
                <pic:pic>
                  <pic:nvPicPr>
                    <pic:cNvPr id="270" name="image148.png"/>
                    <pic:cNvPicPr/>
                  </pic:nvPicPr>
                  <pic:blipFill>
                    <a:blip r:embed="rId164" cstate="print"/>
                    <a:stretch>
                      <a:fillRect/>
                    </a:stretch>
                  </pic:blipFill>
                  <pic:spPr>
                    <a:xfrm>
                      <a:off x="0" y="0"/>
                      <a:ext cx="1487566" cy="624554"/>
                    </a:xfrm>
                    <a:prstGeom prst="rect">
                      <a:avLst/>
                    </a:prstGeom>
                  </pic:spPr>
                </pic:pic>
              </a:graphicData>
            </a:graphic>
          </wp:anchor>
        </w:drawing>
      </w:r>
    </w:p>
    <w:p>
      <w:pPr>
        <w:pStyle w:val="BodyText"/>
      </w:pPr>
    </w:p>
    <w:p>
      <w:pPr>
        <w:pStyle w:val="BodyText"/>
        <w:spacing w:line="276" w:lineRule="auto" w:before="183"/>
        <w:ind w:left="460" w:right="834"/>
        <w:jc w:val="both"/>
      </w:pPr>
      <w:r>
        <w:rPr/>
        <w:t>In flowcharts, the conditional expression is represented by a diamond, and the arrowed lines representing the order of operations indicate returning to test the conditional expression again when the condition is true.</w:t>
      </w:r>
      <w:r>
        <w:rPr>
          <w:spacing w:val="40"/>
        </w:rPr>
        <w:t> </w:t>
      </w:r>
      <w:r>
        <w:rPr/>
        <w:t>When the condition is false, the loop ends and execution continues.</w:t>
      </w:r>
    </w:p>
    <w:p>
      <w:pPr>
        <w:pStyle w:val="BodyText"/>
        <w:spacing w:before="1"/>
        <w:rPr>
          <w:sz w:val="16"/>
        </w:rPr>
      </w:pPr>
      <w:r>
        <w:rPr/>
        <w:drawing>
          <wp:anchor distT="0" distB="0" distL="0" distR="0" allowOverlap="1" layoutInCell="1" locked="0" behindDoc="0" simplePos="0" relativeHeight="262">
            <wp:simplePos x="0" y="0"/>
            <wp:positionH relativeFrom="page">
              <wp:posOffset>2254886</wp:posOffset>
            </wp:positionH>
            <wp:positionV relativeFrom="paragraph">
              <wp:posOffset>153373</wp:posOffset>
            </wp:positionV>
            <wp:extent cx="2799332" cy="2385822"/>
            <wp:effectExtent l="0" t="0" r="0" b="0"/>
            <wp:wrapTopAndBottom/>
            <wp:docPr id="271" name="image149.png" descr="a table showing conditions and statements "/>
            <wp:cNvGraphicFramePr>
              <a:graphicFrameLocks noChangeAspect="1"/>
            </wp:cNvGraphicFramePr>
            <a:graphic>
              <a:graphicData uri="http://schemas.openxmlformats.org/drawingml/2006/picture">
                <pic:pic>
                  <pic:nvPicPr>
                    <pic:cNvPr id="272" name="image149.png"/>
                    <pic:cNvPicPr/>
                  </pic:nvPicPr>
                  <pic:blipFill>
                    <a:blip r:embed="rId165" cstate="print"/>
                    <a:stretch>
                      <a:fillRect/>
                    </a:stretch>
                  </pic:blipFill>
                  <pic:spPr>
                    <a:xfrm>
                      <a:off x="0" y="0"/>
                      <a:ext cx="2799332" cy="2385822"/>
                    </a:xfrm>
                    <a:prstGeom prst="rect">
                      <a:avLst/>
                    </a:prstGeom>
                  </pic:spPr>
                </pic:pic>
              </a:graphicData>
            </a:graphic>
          </wp:anchor>
        </w:drawing>
      </w:r>
    </w:p>
    <w:p>
      <w:pPr>
        <w:pStyle w:val="BodyText"/>
        <w:spacing w:line="276" w:lineRule="auto" w:before="170"/>
        <w:ind w:left="459" w:right="834"/>
        <w:jc w:val="both"/>
      </w:pPr>
      <w:r>
        <w:rPr/>
        <w:t>Since the conditional expression in a while loop is tested prior to the body of the loop executing, it is referred to as a </w:t>
      </w:r>
      <w:r>
        <w:rPr>
          <w:b/>
          <w:i/>
          <w:color w:val="974706"/>
          <w:sz w:val="24"/>
        </w:rPr>
        <w:t>pre-test loop</w:t>
      </w:r>
      <w:r>
        <w:rPr/>
        <w:t>.</w:t>
      </w:r>
      <w:r>
        <w:rPr>
          <w:spacing w:val="40"/>
        </w:rPr>
        <w:t> </w:t>
      </w:r>
      <w:r>
        <w:rPr/>
        <w:t>This means that a while loop may or may not execute depending on the result of the conditional expression.</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before="188"/>
        <w:ind w:left="460"/>
        <w:jc w:val="both"/>
      </w:pPr>
      <w:r>
        <w:rPr>
          <w:color w:val="000000"/>
          <w:shd w:fill="F9BE8F" w:color="auto" w:val="clear"/>
        </w:rPr>
        <w:t>Ex.</w:t>
      </w:r>
      <w:r>
        <w:rPr>
          <w:color w:val="000000"/>
          <w:spacing w:val="-3"/>
          <w:shd w:fill="F9BE8F" w:color="auto" w:val="clear"/>
        </w:rPr>
        <w:t> </w:t>
      </w:r>
      <w:r>
        <w:rPr>
          <w:color w:val="000000"/>
          <w:shd w:fill="F9BE8F" w:color="auto" w:val="clear"/>
        </w:rPr>
        <w:t>5.1</w:t>
      </w:r>
      <w:r>
        <w:rPr>
          <w:color w:val="000000"/>
          <w:spacing w:val="-5"/>
        </w:rPr>
        <w:t> </w:t>
      </w:r>
      <w:r>
        <w:rPr>
          <w:color w:val="000000"/>
        </w:rPr>
        <w:t>–</w:t>
      </w:r>
      <w:r>
        <w:rPr>
          <w:color w:val="000000"/>
          <w:spacing w:val="-2"/>
        </w:rPr>
        <w:t> </w:t>
      </w:r>
      <w:r>
        <w:rPr>
          <w:color w:val="000000"/>
        </w:rPr>
        <w:t>Theater</w:t>
      </w:r>
      <w:r>
        <w:rPr>
          <w:color w:val="000000"/>
          <w:spacing w:val="-3"/>
        </w:rPr>
        <w:t> </w:t>
      </w:r>
      <w:r>
        <w:rPr>
          <w:color w:val="000000"/>
        </w:rPr>
        <w:t>ticket</w:t>
      </w:r>
      <w:r>
        <w:rPr>
          <w:color w:val="000000"/>
          <w:spacing w:val="-5"/>
        </w:rPr>
        <w:t> </w:t>
      </w:r>
      <w:r>
        <w:rPr>
          <w:color w:val="000000"/>
        </w:rPr>
        <w:t>sales</w:t>
      </w:r>
      <w:r>
        <w:rPr>
          <w:color w:val="000000"/>
          <w:spacing w:val="-3"/>
        </w:rPr>
        <w:t> </w:t>
      </w:r>
      <w:r>
        <w:rPr>
          <w:color w:val="000000"/>
        </w:rPr>
        <w:t>enhanced</w:t>
      </w:r>
      <w:r>
        <w:rPr>
          <w:color w:val="000000"/>
          <w:spacing w:val="-5"/>
        </w:rPr>
        <w:t> </w:t>
      </w:r>
      <w:r>
        <w:rPr>
          <w:color w:val="000000"/>
        </w:rPr>
        <w:t>with</w:t>
      </w:r>
      <w:r>
        <w:rPr>
          <w:color w:val="000000"/>
          <w:spacing w:val="-1"/>
        </w:rPr>
        <w:t> </w:t>
      </w:r>
      <w:r>
        <w:rPr>
          <w:color w:val="000000"/>
        </w:rPr>
        <w:t>a</w:t>
      </w:r>
      <w:r>
        <w:rPr>
          <w:color w:val="000000"/>
          <w:spacing w:val="-5"/>
        </w:rPr>
        <w:t> </w:t>
      </w:r>
      <w:r>
        <w:rPr>
          <w:color w:val="000000"/>
        </w:rPr>
        <w:t>while</w:t>
      </w:r>
      <w:r>
        <w:rPr>
          <w:color w:val="000000"/>
          <w:spacing w:val="-2"/>
        </w:rPr>
        <w:t> </w:t>
      </w:r>
      <w:r>
        <w:rPr>
          <w:color w:val="000000"/>
          <w:spacing w:val="-4"/>
        </w:rPr>
        <w:t>loop</w:t>
      </w:r>
    </w:p>
    <w:p>
      <w:pPr>
        <w:pStyle w:val="BodyText"/>
        <w:rPr>
          <w:sz w:val="18"/>
        </w:rPr>
      </w:pPr>
    </w:p>
    <w:p>
      <w:pPr>
        <w:pStyle w:val="BodyText"/>
        <w:spacing w:line="276" w:lineRule="auto"/>
        <w:ind w:left="460" w:right="837"/>
        <w:jc w:val="both"/>
      </w:pPr>
      <w:r>
        <w:rPr/>
        <w:t>A while loop could be used to enhance the Theater program so that it does not end until the Theater is sold out.</w:t>
      </w:r>
      <w:r>
        <w:rPr>
          <w:spacing w:val="40"/>
        </w:rPr>
        <w:t> </w:t>
      </w:r>
      <w:r>
        <w:rPr/>
        <w:t>The pseudocode and code follow.</w:t>
      </w:r>
    </w:p>
    <w:p>
      <w:pPr>
        <w:pStyle w:val="BodyText"/>
        <w:spacing w:before="1"/>
        <w:rPr>
          <w:sz w:val="18"/>
        </w:rPr>
      </w:pPr>
    </w:p>
    <w:p>
      <w:pPr>
        <w:pStyle w:val="BodyText"/>
        <w:spacing w:line="343" w:lineRule="auto"/>
        <w:ind w:left="2800" w:right="3090" w:hanging="541"/>
        <w:rPr>
          <w:rFonts w:ascii="Gill Sans MT"/>
        </w:rPr>
      </w:pPr>
      <w:r>
        <w:rPr>
          <w:rFonts w:ascii="Gill Sans MT"/>
          <w:w w:val="105"/>
        </w:rPr>
        <w:t>While</w:t>
      </w:r>
      <w:r>
        <w:rPr>
          <w:rFonts w:ascii="Gill Sans MT"/>
          <w:spacing w:val="-6"/>
          <w:w w:val="105"/>
        </w:rPr>
        <w:t> </w:t>
      </w:r>
      <w:r>
        <w:rPr>
          <w:rFonts w:ascii="Gill Sans MT"/>
          <w:w w:val="105"/>
        </w:rPr>
        <w:t>there</w:t>
      </w:r>
      <w:r>
        <w:rPr>
          <w:rFonts w:ascii="Gill Sans MT"/>
          <w:spacing w:val="-8"/>
          <w:w w:val="105"/>
        </w:rPr>
        <w:t> </w:t>
      </w:r>
      <w:r>
        <w:rPr>
          <w:rFonts w:ascii="Gill Sans MT"/>
          <w:w w:val="105"/>
        </w:rPr>
        <w:t>are</w:t>
      </w:r>
      <w:r>
        <w:rPr>
          <w:rFonts w:ascii="Gill Sans MT"/>
          <w:spacing w:val="-8"/>
          <w:w w:val="105"/>
        </w:rPr>
        <w:t> </w:t>
      </w:r>
      <w:r>
        <w:rPr>
          <w:rFonts w:ascii="Gill Sans MT"/>
          <w:w w:val="105"/>
        </w:rPr>
        <w:t>Theater</w:t>
      </w:r>
      <w:r>
        <w:rPr>
          <w:rFonts w:ascii="Gill Sans MT"/>
          <w:spacing w:val="-7"/>
          <w:w w:val="105"/>
        </w:rPr>
        <w:t> </w:t>
      </w:r>
      <w:r>
        <w:rPr>
          <w:rFonts w:ascii="Gill Sans MT"/>
          <w:w w:val="105"/>
        </w:rPr>
        <w:t>tickets</w:t>
      </w:r>
      <w:r>
        <w:rPr>
          <w:rFonts w:ascii="Gill Sans MT"/>
          <w:spacing w:val="-5"/>
          <w:w w:val="105"/>
        </w:rPr>
        <w:t> </w:t>
      </w:r>
      <w:r>
        <w:rPr>
          <w:rFonts w:ascii="Gill Sans MT"/>
          <w:w w:val="105"/>
        </w:rPr>
        <w:t>to</w:t>
      </w:r>
      <w:r>
        <w:rPr>
          <w:rFonts w:ascii="Gill Sans MT"/>
          <w:spacing w:val="-8"/>
          <w:w w:val="105"/>
        </w:rPr>
        <w:t> </w:t>
      </w:r>
      <w:r>
        <w:rPr>
          <w:rFonts w:ascii="Gill Sans MT"/>
          <w:w w:val="105"/>
        </w:rPr>
        <w:t>sell Sell another ticket</w:t>
      </w:r>
    </w:p>
    <w:p>
      <w:pPr>
        <w:pStyle w:val="BodyText"/>
        <w:spacing w:line="684" w:lineRule="auto"/>
        <w:ind w:left="2260" w:right="2870" w:firstLine="540"/>
        <w:rPr>
          <w:rFonts w:ascii="Gill Sans MT"/>
        </w:rPr>
      </w:pPr>
      <w:r>
        <w:rPr>
          <w:rFonts w:ascii="Gill Sans MT"/>
          <w:w w:val="110"/>
        </w:rPr>
        <w:t>Increase</w:t>
      </w:r>
      <w:r>
        <w:rPr>
          <w:rFonts w:ascii="Gill Sans MT"/>
          <w:spacing w:val="-11"/>
          <w:w w:val="110"/>
        </w:rPr>
        <w:t> </w:t>
      </w:r>
      <w:r>
        <w:rPr>
          <w:rFonts w:ascii="Gill Sans MT"/>
          <w:w w:val="110"/>
        </w:rPr>
        <w:t>the</w:t>
      </w:r>
      <w:r>
        <w:rPr>
          <w:rFonts w:ascii="Gill Sans MT"/>
          <w:spacing w:val="-13"/>
          <w:w w:val="110"/>
        </w:rPr>
        <w:t> </w:t>
      </w:r>
      <w:r>
        <w:rPr>
          <w:rFonts w:ascii="Gill Sans MT"/>
          <w:w w:val="110"/>
        </w:rPr>
        <w:t>number</w:t>
      </w:r>
      <w:r>
        <w:rPr>
          <w:rFonts w:ascii="Gill Sans MT"/>
          <w:spacing w:val="-14"/>
          <w:w w:val="110"/>
        </w:rPr>
        <w:t> </w:t>
      </w:r>
      <w:r>
        <w:rPr>
          <w:rFonts w:ascii="Gill Sans MT"/>
          <w:w w:val="110"/>
        </w:rPr>
        <w:t>of</w:t>
      </w:r>
      <w:r>
        <w:rPr>
          <w:rFonts w:ascii="Gill Sans MT"/>
          <w:spacing w:val="-11"/>
          <w:w w:val="110"/>
        </w:rPr>
        <w:t> </w:t>
      </w:r>
      <w:r>
        <w:rPr>
          <w:rFonts w:ascii="Gill Sans MT"/>
          <w:w w:val="110"/>
        </w:rPr>
        <w:t>tickets</w:t>
      </w:r>
      <w:r>
        <w:rPr>
          <w:rFonts w:ascii="Gill Sans MT"/>
          <w:spacing w:val="-13"/>
          <w:w w:val="110"/>
        </w:rPr>
        <w:t> </w:t>
      </w:r>
      <w:r>
        <w:rPr>
          <w:rFonts w:ascii="Gill Sans MT"/>
          <w:w w:val="110"/>
        </w:rPr>
        <w:t>sold </w:t>
      </w:r>
      <w:r>
        <w:rPr>
          <w:rFonts w:ascii="Gill Sans MT"/>
          <w:spacing w:val="-2"/>
          <w:w w:val="115"/>
        </w:rPr>
        <w:t>Display</w:t>
      </w:r>
      <w:r>
        <w:rPr>
          <w:rFonts w:ascii="Gill Sans MT"/>
          <w:spacing w:val="-14"/>
          <w:w w:val="115"/>
        </w:rPr>
        <w:t> </w:t>
      </w:r>
      <w:r>
        <w:rPr>
          <w:rFonts w:ascii="Gill Sans MT"/>
          <w:spacing w:val="-2"/>
          <w:w w:val="115"/>
        </w:rPr>
        <w:t>the</w:t>
      </w:r>
      <w:r>
        <w:rPr>
          <w:rFonts w:ascii="Gill Sans MT"/>
          <w:spacing w:val="-17"/>
          <w:w w:val="115"/>
        </w:rPr>
        <w:t> </w:t>
      </w:r>
      <w:r>
        <w:rPr>
          <w:rFonts w:ascii="Gill Sans MT"/>
          <w:spacing w:val="-2"/>
          <w:w w:val="115"/>
        </w:rPr>
        <w:t>sign</w:t>
      </w:r>
      <w:r>
        <w:rPr>
          <w:rFonts w:ascii="Gill Sans MT"/>
          <w:spacing w:val="-15"/>
          <w:w w:val="115"/>
        </w:rPr>
        <w:t> </w:t>
      </w:r>
      <w:r>
        <w:rPr>
          <w:rFonts w:ascii="Gill Sans MT"/>
          <w:spacing w:val="-2"/>
          <w:w w:val="115"/>
        </w:rPr>
        <w:t>and</w:t>
      </w:r>
      <w:r>
        <w:rPr>
          <w:rFonts w:ascii="Gill Sans MT"/>
          <w:spacing w:val="-15"/>
          <w:w w:val="115"/>
        </w:rPr>
        <w:t> </w:t>
      </w:r>
      <w:r>
        <w:rPr>
          <w:rFonts w:ascii="Gill Sans MT"/>
          <w:spacing w:val="-2"/>
          <w:w w:val="115"/>
        </w:rPr>
        <w:t>close</w:t>
      </w:r>
      <w:r>
        <w:rPr>
          <w:rFonts w:ascii="Gill Sans MT"/>
          <w:spacing w:val="-15"/>
          <w:w w:val="115"/>
        </w:rPr>
        <w:t> </w:t>
      </w:r>
      <w:r>
        <w:rPr>
          <w:rFonts w:ascii="Gill Sans MT"/>
          <w:spacing w:val="-2"/>
          <w:w w:val="115"/>
        </w:rPr>
        <w:t>the</w:t>
      </w:r>
      <w:r>
        <w:rPr>
          <w:rFonts w:ascii="Gill Sans MT"/>
          <w:spacing w:val="-15"/>
          <w:w w:val="115"/>
        </w:rPr>
        <w:t> </w:t>
      </w:r>
      <w:r>
        <w:rPr>
          <w:rFonts w:ascii="Gill Sans MT"/>
          <w:spacing w:val="-2"/>
          <w:w w:val="115"/>
        </w:rPr>
        <w:t>box</w:t>
      </w:r>
      <w:r>
        <w:rPr>
          <w:rFonts w:ascii="Gill Sans MT"/>
          <w:spacing w:val="-17"/>
          <w:w w:val="115"/>
        </w:rPr>
        <w:t> </w:t>
      </w:r>
      <w:r>
        <w:rPr>
          <w:rFonts w:ascii="Gill Sans MT"/>
          <w:spacing w:val="-2"/>
          <w:w w:val="115"/>
        </w:rPr>
        <w:t>office</w:t>
      </w:r>
    </w:p>
    <w:p>
      <w:pPr>
        <w:pStyle w:val="BodyText"/>
        <w:spacing w:line="230" w:lineRule="exact"/>
        <w:ind w:left="460"/>
        <w:jc w:val="both"/>
      </w:pPr>
      <w:r>
        <w:rPr/>
        <w:t>Notice</w:t>
      </w:r>
      <w:r>
        <w:rPr>
          <w:spacing w:val="-2"/>
        </w:rPr>
        <w:t> </w:t>
      </w:r>
      <w:r>
        <w:rPr/>
        <w:t>in</w:t>
      </w:r>
      <w:r>
        <w:rPr>
          <w:spacing w:val="-2"/>
        </w:rPr>
        <w:t> </w:t>
      </w:r>
      <w:r>
        <w:rPr/>
        <w:t>the</w:t>
      </w:r>
      <w:r>
        <w:rPr>
          <w:spacing w:val="-3"/>
        </w:rPr>
        <w:t> </w:t>
      </w:r>
      <w:r>
        <w:rPr/>
        <w:t>actual code</w:t>
      </w:r>
      <w:r>
        <w:rPr>
          <w:spacing w:val="-3"/>
        </w:rPr>
        <w:t> </w:t>
      </w:r>
      <w:r>
        <w:rPr/>
        <w:t>below</w:t>
      </w:r>
      <w:r>
        <w:rPr>
          <w:spacing w:val="-1"/>
        </w:rPr>
        <w:t> </w:t>
      </w:r>
      <w:r>
        <w:rPr/>
        <w:t>that</w:t>
      </w:r>
      <w:r>
        <w:rPr>
          <w:spacing w:val="-4"/>
        </w:rPr>
        <w:t> </w:t>
      </w:r>
      <w:r>
        <w:rPr/>
        <w:t>the</w:t>
      </w:r>
      <w:r>
        <w:rPr>
          <w:spacing w:val="-3"/>
        </w:rPr>
        <w:t> </w:t>
      </w:r>
      <w:r>
        <w:rPr/>
        <w:t>final two</w:t>
      </w:r>
      <w:r>
        <w:rPr>
          <w:spacing w:val="-4"/>
        </w:rPr>
        <w:t> </w:t>
      </w:r>
      <w:r>
        <w:rPr/>
        <w:t>print</w:t>
      </w:r>
      <w:r>
        <w:rPr>
          <w:spacing w:val="-1"/>
        </w:rPr>
        <w:t> </w:t>
      </w:r>
      <w:r>
        <w:rPr/>
        <w:t>statements</w:t>
      </w:r>
      <w:r>
        <w:rPr>
          <w:spacing w:val="-1"/>
        </w:rPr>
        <w:t> </w:t>
      </w:r>
      <w:r>
        <w:rPr/>
        <w:t>are</w:t>
      </w:r>
      <w:r>
        <w:rPr>
          <w:spacing w:val="-3"/>
        </w:rPr>
        <w:t> </w:t>
      </w:r>
      <w:r>
        <w:rPr/>
        <w:t>out-</w:t>
      </w:r>
      <w:r>
        <w:rPr>
          <w:spacing w:val="-2"/>
        </w:rPr>
        <w:t>dented</w:t>
      </w:r>
    </w:p>
    <w:p>
      <w:pPr>
        <w:pStyle w:val="BodyText"/>
        <w:spacing w:line="276" w:lineRule="auto" w:before="41"/>
        <w:ind w:left="460" w:right="834"/>
        <w:jc w:val="both"/>
      </w:pPr>
      <w:r>
        <w:rPr/>
        <w:t>and are not part of the loop.</w:t>
      </w:r>
      <w:r>
        <w:rPr>
          <w:spacing w:val="40"/>
        </w:rPr>
        <w:t> </w:t>
      </w:r>
      <w:r>
        <w:rPr/>
        <w:t>They execute when the conditional expression is false.</w:t>
      </w:r>
      <w:r>
        <w:rPr>
          <w:spacing w:val="40"/>
        </w:rPr>
        <w:t> </w:t>
      </w:r>
      <w:r>
        <w:rPr/>
        <w:t>Also note that </w:t>
      </w:r>
      <w:r>
        <w:rPr>
          <w:rFonts w:ascii="Gill Sans MT"/>
        </w:rPr>
        <w:t>tickets_sold </w:t>
      </w:r>
      <w:r>
        <w:rPr/>
        <w:t>increases inside the loop to eventually make the conditional statement false.</w:t>
      </w:r>
      <w:r>
        <w:rPr>
          <w:spacing w:val="40"/>
        </w:rPr>
        <w:t> </w:t>
      </w:r>
      <w:r>
        <w:rPr/>
        <w:t>This is an important point.</w:t>
      </w:r>
      <w:r>
        <w:rPr>
          <w:spacing w:val="40"/>
        </w:rPr>
        <w:t> </w:t>
      </w:r>
      <w:r>
        <w:rPr/>
        <w:t>There must be a change that occurs inside the loop that eventually makes the condition false to end the loop.</w:t>
      </w:r>
      <w:r>
        <w:rPr>
          <w:spacing w:val="40"/>
        </w:rPr>
        <w:t> </w:t>
      </w:r>
      <w:r>
        <w:rPr/>
        <w:t>Otherwise, the loop will continue to run resulting in an </w:t>
      </w:r>
      <w:r>
        <w:rPr>
          <w:b/>
          <w:i/>
          <w:color w:val="974706"/>
          <w:sz w:val="24"/>
        </w:rPr>
        <w:t>infinite loop</w:t>
      </w:r>
      <w:r>
        <w:rPr/>
        <w:t>. When this occurs, the program must be ended to stop the loop.</w:t>
      </w:r>
    </w:p>
    <w:p>
      <w:pPr>
        <w:pStyle w:val="BodyText"/>
        <w:spacing w:before="8"/>
        <w:rPr>
          <w:sz w:val="19"/>
        </w:rPr>
      </w:pPr>
      <w:r>
        <w:rPr/>
        <w:drawing>
          <wp:anchor distT="0" distB="0" distL="0" distR="0" allowOverlap="1" layoutInCell="1" locked="0" behindDoc="0" simplePos="0" relativeHeight="263">
            <wp:simplePos x="0" y="0"/>
            <wp:positionH relativeFrom="page">
              <wp:posOffset>2038350</wp:posOffset>
            </wp:positionH>
            <wp:positionV relativeFrom="paragraph">
              <wp:posOffset>183570</wp:posOffset>
            </wp:positionV>
            <wp:extent cx="3192779" cy="1135379"/>
            <wp:effectExtent l="0" t="0" r="0" b="0"/>
            <wp:wrapTopAndBottom/>
            <wp:docPr id="273" name="image150.png" descr="while tickets_sold&gt;400: print('Sell another ticket.') tickets_sold= tickets_sold+1 print('Display &quot;Sold out&quot; sign') print('Close the box office') "/>
            <wp:cNvGraphicFramePr>
              <a:graphicFrameLocks noChangeAspect="1"/>
            </wp:cNvGraphicFramePr>
            <a:graphic>
              <a:graphicData uri="http://schemas.openxmlformats.org/drawingml/2006/picture">
                <pic:pic>
                  <pic:nvPicPr>
                    <pic:cNvPr id="274" name="image150.png"/>
                    <pic:cNvPicPr/>
                  </pic:nvPicPr>
                  <pic:blipFill>
                    <a:blip r:embed="rId166" cstate="print"/>
                    <a:stretch>
                      <a:fillRect/>
                    </a:stretch>
                  </pic:blipFill>
                  <pic:spPr>
                    <a:xfrm>
                      <a:off x="0" y="0"/>
                      <a:ext cx="3192779" cy="1135379"/>
                    </a:xfrm>
                    <a:prstGeom prst="rect">
                      <a:avLst/>
                    </a:prstGeom>
                  </pic:spPr>
                </pic:pic>
              </a:graphicData>
            </a:graphic>
          </wp:anchor>
        </w:drawing>
      </w:r>
    </w:p>
    <w:p>
      <w:pPr>
        <w:pStyle w:val="BodyText"/>
        <w:rPr>
          <w:sz w:val="20"/>
        </w:rPr>
      </w:pPr>
    </w:p>
    <w:p>
      <w:pPr>
        <w:pStyle w:val="BodyText"/>
        <w:spacing w:before="12"/>
        <w:rPr>
          <w:sz w:val="12"/>
        </w:rPr>
      </w:pPr>
      <w:r>
        <w:rPr/>
        <w:pict>
          <v:group style="position:absolute;margin-left:156.119995pt;margin-top:9.901318pt;width:264.25pt;height:23.05pt;mso-position-horizontal-relative:page;mso-position-vertical-relative:paragraph;z-index:-15593472;mso-wrap-distance-left:0;mso-wrap-distance-right:0" id="docshapegroup965" coordorigin="3122,198" coordsize="5285,461">
            <v:rect style="position:absolute;left:3132;top:207;width:5256;height:432" id="docshape966" filled="true" fillcolor="#fad3b4" stroked="false">
              <v:fill type="solid"/>
            </v:rect>
            <v:shape style="position:absolute;left:3122;top:198;width:5276;height:452" id="docshape967" coordorigin="3122,198" coordsize="5276,452" path="m3132,640l3122,640,3122,649,3132,649,3132,640xm8398,198l8388,198,3132,198,3122,198,3122,208,3132,208,8388,208,8398,208,8398,198xe" filled="true" fillcolor="#e26c09" stroked="false">
              <v:path arrowok="t"/>
              <v:fill type="solid"/>
            </v:shape>
            <v:rect style="position:absolute;left:3132;top:649;width:5256;height:10" id="docshape968" filled="true" fillcolor="#000000" stroked="false">
              <v:fill type="solid"/>
            </v:rect>
            <v:rect style="position:absolute;left:3132;top:639;width:5256;height:10" id="docshape969" filled="true" fillcolor="#e26c09" stroked="false">
              <v:fill type="solid"/>
            </v:rect>
            <v:shape style="position:absolute;left:8388;top:639;width:20;height:20" id="docshape970" coordorigin="8388,640" coordsize="20,20" path="m8407,640l8398,640,8398,649,8388,649,8388,659,8398,659,8407,659,8407,640xe" filled="true" fillcolor="#000000" stroked="false">
              <v:path arrowok="t"/>
              <v:fill type="solid"/>
            </v:shape>
            <v:shape style="position:absolute;left:3122;top:207;width:5276;height:442" id="docshape971" coordorigin="3122,208" coordsize="5276,442" path="m3132,208l3122,208,3122,640,3132,640,3132,208xm8398,640l8388,640,8388,649,8398,649,8398,640xe" filled="true" fillcolor="#e26c09" stroked="false">
              <v:path arrowok="t"/>
              <v:fill type="solid"/>
            </v:shape>
            <v:rect style="position:absolute;left:8397;top:207;width:10;height:432" id="docshape972" filled="true" fillcolor="#000000" stroked="false">
              <v:fill type="solid"/>
            </v:rect>
            <v:rect style="position:absolute;left:8388;top:207;width:10;height:432" id="docshape973" filled="true" fillcolor="#e26c09" stroked="false">
              <v:fill type="solid"/>
            </v:rect>
            <v:shape style="position:absolute;left:3132;top:207;width:5256;height:432" type="#_x0000_t202" id="docshape974" filled="false" stroked="false">
              <v:textbox inset="0,0,0,0">
                <w:txbxContent>
                  <w:p>
                    <w:pPr>
                      <w:spacing w:before="122"/>
                      <w:ind w:left="1753" w:right="1753" w:firstLine="0"/>
                      <w:jc w:val="center"/>
                      <w:rPr>
                        <w:rFonts w:ascii="Arial"/>
                        <w:sz w:val="22"/>
                      </w:rPr>
                    </w:pPr>
                    <w:r>
                      <w:rPr>
                        <w:rFonts w:ascii="Arial"/>
                        <w:sz w:val="22"/>
                      </w:rPr>
                      <w:t>While</w:t>
                    </w:r>
                    <w:r>
                      <w:rPr>
                        <w:rFonts w:ascii="Arial"/>
                        <w:spacing w:val="-5"/>
                        <w:sz w:val="22"/>
                      </w:rPr>
                      <w:t> </w:t>
                    </w:r>
                    <w:r>
                      <w:rPr>
                        <w:rFonts w:ascii="Arial"/>
                        <w:spacing w:val="-4"/>
                        <w:sz w:val="22"/>
                      </w:rPr>
                      <w:t>Loop</w:t>
                    </w:r>
                  </w:p>
                </w:txbxContent>
              </v:textbox>
              <w10:wrap type="none"/>
            </v:shape>
            <w10:wrap type="topAndBottom"/>
          </v:group>
        </w:pict>
      </w:r>
    </w:p>
    <w:p>
      <w:pPr>
        <w:pStyle w:val="BodyText"/>
      </w:pPr>
    </w:p>
    <w:p>
      <w:pPr>
        <w:pStyle w:val="BodyText"/>
        <w:spacing w:before="2"/>
        <w:rPr>
          <w:sz w:val="21"/>
        </w:rPr>
      </w:pPr>
    </w:p>
    <w:p>
      <w:pPr>
        <w:pStyle w:val="BodyText"/>
        <w:spacing w:line="276" w:lineRule="auto"/>
        <w:ind w:left="459" w:right="835"/>
        <w:jc w:val="both"/>
      </w:pPr>
      <w:r>
        <w:rPr/>
        <w:t>Infinite loops occur due to programmer errors.</w:t>
      </w:r>
      <w:r>
        <w:rPr>
          <w:spacing w:val="40"/>
        </w:rPr>
        <w:t> </w:t>
      </w:r>
      <w:r>
        <w:rPr/>
        <w:t>As an example, the following loop is an</w:t>
      </w:r>
      <w:r>
        <w:rPr>
          <w:spacing w:val="24"/>
        </w:rPr>
        <w:t> </w:t>
      </w:r>
      <w:r>
        <w:rPr/>
        <w:t>infinite loop because the variable </w:t>
      </w:r>
      <w:r>
        <w:rPr>
          <w:rFonts w:ascii="Gill Sans MT"/>
        </w:rPr>
        <w:t>value </w:t>
      </w:r>
      <w:r>
        <w:rPr/>
        <w:t>never changes (it will always</w:t>
      </w:r>
      <w:r>
        <w:rPr>
          <w:spacing w:val="80"/>
        </w:rPr>
        <w:t> </w:t>
      </w:r>
      <w:r>
        <w:rPr/>
        <w:t>be less than ten) and therefore the conditional expression is always true.</w:t>
      </w:r>
    </w:p>
    <w:p>
      <w:pPr>
        <w:pStyle w:val="BodyText"/>
        <w:rPr>
          <w:sz w:val="14"/>
        </w:rPr>
      </w:pPr>
      <w:r>
        <w:rPr/>
        <w:drawing>
          <wp:anchor distT="0" distB="0" distL="0" distR="0" allowOverlap="1" layoutInCell="1" locked="0" behindDoc="0" simplePos="0" relativeHeight="265">
            <wp:simplePos x="0" y="0"/>
            <wp:positionH relativeFrom="page">
              <wp:posOffset>2369819</wp:posOffset>
            </wp:positionH>
            <wp:positionV relativeFrom="paragraph">
              <wp:posOffset>135308</wp:posOffset>
            </wp:positionV>
            <wp:extent cx="2524521" cy="632459"/>
            <wp:effectExtent l="0" t="0" r="0" b="0"/>
            <wp:wrapTopAndBottom/>
            <wp:docPr id="275" name="image151.png" descr="value=3 while value&lt;10: print('Stuck in a loop') "/>
            <wp:cNvGraphicFramePr>
              <a:graphicFrameLocks noChangeAspect="1"/>
            </wp:cNvGraphicFramePr>
            <a:graphic>
              <a:graphicData uri="http://schemas.openxmlformats.org/drawingml/2006/picture">
                <pic:pic>
                  <pic:nvPicPr>
                    <pic:cNvPr id="276" name="image151.png"/>
                    <pic:cNvPicPr/>
                  </pic:nvPicPr>
                  <pic:blipFill>
                    <a:blip r:embed="rId167" cstate="print"/>
                    <a:stretch>
                      <a:fillRect/>
                    </a:stretch>
                  </pic:blipFill>
                  <pic:spPr>
                    <a:xfrm>
                      <a:off x="0" y="0"/>
                      <a:ext cx="2524521" cy="632459"/>
                    </a:xfrm>
                    <a:prstGeom prst="rect">
                      <a:avLst/>
                    </a:prstGeom>
                  </pic:spPr>
                </pic:pic>
              </a:graphicData>
            </a:graphic>
          </wp:anchor>
        </w:drawing>
      </w:r>
    </w:p>
    <w:p>
      <w:pPr>
        <w:pStyle w:val="BodyText"/>
        <w:rPr>
          <w:sz w:val="20"/>
        </w:rPr>
      </w:pPr>
    </w:p>
    <w:p>
      <w:pPr>
        <w:pStyle w:val="BodyText"/>
        <w:spacing w:before="1"/>
        <w:rPr>
          <w:sz w:val="11"/>
        </w:rPr>
      </w:pPr>
      <w:r>
        <w:rPr/>
        <w:pict>
          <v:group style="position:absolute;margin-left:156.119995pt;margin-top:8.670166pt;width:264.25pt;height:23.2pt;mso-position-horizontal-relative:page;mso-position-vertical-relative:paragraph;z-index:-15592448;mso-wrap-distance-left:0;mso-wrap-distance-right:0" id="docshapegroup975" coordorigin="3122,173" coordsize="5285,464">
            <v:rect style="position:absolute;left:3132;top:183;width:5256;height:435" id="docshape976" filled="true" fillcolor="#fad3b4" stroked="false">
              <v:fill type="solid"/>
            </v:rect>
            <v:shape style="position:absolute;left:3122;top:173;width:5276;height:454" id="docshape977" coordorigin="3122,173" coordsize="5276,454" path="m3132,617l3122,617,3122,627,3132,627,3132,617xm8398,173l8388,173,3132,173,3122,173,3122,183,3132,183,8388,183,8398,183,8398,173xe" filled="true" fillcolor="#e26c09" stroked="false">
              <v:path arrowok="t"/>
              <v:fill type="solid"/>
            </v:shape>
            <v:rect style="position:absolute;left:3132;top:627;width:5256;height:10" id="docshape978" filled="true" fillcolor="#000000" stroked="false">
              <v:fill type="solid"/>
            </v:rect>
            <v:rect style="position:absolute;left:3132;top:617;width:5256;height:10" id="docshape979" filled="true" fillcolor="#e26c09" stroked="false">
              <v:fill type="solid"/>
            </v:rect>
            <v:shape style="position:absolute;left:8388;top:617;width:20;height:20" id="docshape980" coordorigin="8388,617" coordsize="20,20" path="m8407,617l8398,617,8398,627,8388,627,8388,637,8398,637,8407,637,8407,617xe" filled="true" fillcolor="#000000" stroked="false">
              <v:path arrowok="t"/>
              <v:fill type="solid"/>
            </v:shape>
            <v:shape style="position:absolute;left:3122;top:183;width:5276;height:444" id="docshape981" coordorigin="3122,183" coordsize="5276,444" path="m3132,183l3122,183,3122,617,3132,617,3132,183xm8398,617l8388,617,8388,627,8398,627,8398,617xe" filled="true" fillcolor="#e26c09" stroked="false">
              <v:path arrowok="t"/>
              <v:fill type="solid"/>
            </v:shape>
            <v:rect style="position:absolute;left:8397;top:183;width:10;height:435" id="docshape982" filled="true" fillcolor="#000000" stroked="false">
              <v:fill type="solid"/>
            </v:rect>
            <v:rect style="position:absolute;left:8388;top:183;width:10;height:435" id="docshape983" filled="true" fillcolor="#e26c09" stroked="false">
              <v:fill type="solid"/>
            </v:rect>
            <v:shape style="position:absolute;left:3132;top:183;width:5256;height:435" type="#_x0000_t202" id="docshape984" filled="false" stroked="false">
              <v:textbox inset="0,0,0,0">
                <w:txbxContent>
                  <w:p>
                    <w:pPr>
                      <w:spacing w:before="122"/>
                      <w:ind w:left="1753" w:right="1752" w:firstLine="0"/>
                      <w:jc w:val="center"/>
                      <w:rPr>
                        <w:rFonts w:ascii="Arial"/>
                        <w:sz w:val="22"/>
                      </w:rPr>
                    </w:pPr>
                    <w:r>
                      <w:rPr>
                        <w:rFonts w:ascii="Arial"/>
                        <w:sz w:val="22"/>
                      </w:rPr>
                      <w:t>Infinite</w:t>
                    </w:r>
                    <w:r>
                      <w:rPr>
                        <w:rFonts w:ascii="Arial"/>
                        <w:spacing w:val="-4"/>
                        <w:sz w:val="22"/>
                      </w:rPr>
                      <w:t> Loop</w:t>
                    </w:r>
                  </w:p>
                </w:txbxContent>
              </v:textbox>
              <w10:wrap type="none"/>
            </v:shape>
            <w10:wrap type="topAndBottom"/>
          </v:group>
        </w:pict>
      </w:r>
    </w:p>
    <w:p>
      <w:pPr>
        <w:spacing w:after="0"/>
        <w:rPr>
          <w:sz w:val="11"/>
        </w:rPr>
        <w:sectPr>
          <w:pgSz w:w="12240" w:h="15840"/>
          <w:pgMar w:header="763" w:footer="971" w:top="980" w:bottom="1160" w:left="1340" w:right="1680"/>
        </w:sectPr>
      </w:pPr>
    </w:p>
    <w:p>
      <w:pPr>
        <w:pStyle w:val="BodyText"/>
        <w:rPr>
          <w:sz w:val="20"/>
        </w:rPr>
      </w:pPr>
    </w:p>
    <w:p>
      <w:pPr>
        <w:pStyle w:val="BodyText"/>
        <w:spacing w:line="276" w:lineRule="auto" w:before="185"/>
        <w:ind w:left="459" w:right="835"/>
        <w:jc w:val="both"/>
      </w:pPr>
      <w:r>
        <w:rPr/>
        <w:t>A while loop can be used to allow the body of an entire program to run multiple times without the user</w:t>
      </w:r>
      <w:r>
        <w:rPr>
          <w:spacing w:val="-2"/>
        </w:rPr>
        <w:t> </w:t>
      </w:r>
      <w:r>
        <w:rPr/>
        <w:t>having to restart the program.</w:t>
      </w:r>
      <w:r>
        <w:rPr>
          <w:spacing w:val="40"/>
        </w:rPr>
        <w:t> </w:t>
      </w:r>
      <w:r>
        <w:rPr/>
        <w:t>In this example, the</w:t>
      </w:r>
      <w:r>
        <w:rPr>
          <w:spacing w:val="-2"/>
        </w:rPr>
        <w:t> </w:t>
      </w:r>
      <w:r>
        <w:rPr/>
        <w:t>user is prompted for whether or not another temperature conversion is desired.</w:t>
      </w:r>
      <w:r>
        <w:rPr>
          <w:spacing w:val="40"/>
        </w:rPr>
        <w:t> </w:t>
      </w:r>
      <w:r>
        <w:rPr/>
        <w:t>Notice that the variable </w:t>
      </w:r>
      <w:r>
        <w:rPr>
          <w:rFonts w:ascii="Gill Sans MT" w:hAnsi="Gill Sans MT"/>
        </w:rPr>
        <w:t>another</w:t>
      </w:r>
      <w:r>
        <w:rPr>
          <w:rFonts w:ascii="Gill Sans MT" w:hAnsi="Gill Sans MT"/>
          <w:spacing w:val="-2"/>
        </w:rPr>
        <w:t> </w:t>
      </w:r>
      <w:r>
        <w:rPr/>
        <w:t>is set to ‘</w:t>
      </w:r>
      <w:r>
        <w:rPr>
          <w:i/>
        </w:rPr>
        <w:t>y</w:t>
      </w:r>
      <w:r>
        <w:rPr/>
        <w:t>’ to start the loop.</w:t>
      </w:r>
      <w:r>
        <w:rPr>
          <w:spacing w:val="40"/>
        </w:rPr>
        <w:t> </w:t>
      </w:r>
      <w:r>
        <w:rPr/>
        <w:t>Since a while loop is a pre- test loop, the condition must be true or the loop will not be entered.</w:t>
      </w:r>
      <w:r>
        <w:rPr>
          <w:spacing w:val="40"/>
        </w:rPr>
        <w:t> </w:t>
      </w:r>
      <w:r>
        <w:rPr/>
        <w:t>The last statement within the loop asks the user if they would like to convert another.</w:t>
      </w:r>
      <w:r>
        <w:rPr>
          <w:spacing w:val="40"/>
        </w:rPr>
        <w:t> </w:t>
      </w:r>
      <w:r>
        <w:rPr/>
        <w:t>Any character entered other than ‘y’ will end the loop.</w:t>
      </w:r>
    </w:p>
    <w:p>
      <w:pPr>
        <w:pStyle w:val="BodyText"/>
        <w:spacing w:before="8"/>
        <w:rPr>
          <w:sz w:val="15"/>
        </w:rPr>
      </w:pPr>
    </w:p>
    <w:p>
      <w:pPr>
        <w:pStyle w:val="BodyText"/>
        <w:spacing w:before="31"/>
        <w:ind w:left="460"/>
      </w:pPr>
      <w:r>
        <w:rPr>
          <w:color w:val="000000"/>
          <w:shd w:fill="F9BE8F" w:color="auto" w:val="clear"/>
        </w:rPr>
        <w:t>Ex.</w:t>
      </w:r>
      <w:r>
        <w:rPr>
          <w:color w:val="000000"/>
          <w:spacing w:val="-5"/>
          <w:shd w:fill="F9BE8F" w:color="auto" w:val="clear"/>
        </w:rPr>
        <w:t> </w:t>
      </w:r>
      <w:r>
        <w:rPr>
          <w:color w:val="000000"/>
          <w:shd w:fill="F9BE8F" w:color="auto" w:val="clear"/>
        </w:rPr>
        <w:t>5.2</w:t>
      </w:r>
      <w:r>
        <w:rPr>
          <w:color w:val="000000"/>
          <w:spacing w:val="-8"/>
        </w:rPr>
        <w:t> </w:t>
      </w:r>
      <w:r>
        <w:rPr>
          <w:color w:val="000000"/>
        </w:rPr>
        <w:t>–</w:t>
      </w:r>
      <w:r>
        <w:rPr>
          <w:color w:val="000000"/>
          <w:spacing w:val="-5"/>
        </w:rPr>
        <w:t> </w:t>
      </w:r>
      <w:r>
        <w:rPr>
          <w:color w:val="000000"/>
        </w:rPr>
        <w:t>Temperature</w:t>
      </w:r>
      <w:r>
        <w:rPr>
          <w:color w:val="000000"/>
          <w:spacing w:val="-5"/>
        </w:rPr>
        <w:t> </w:t>
      </w:r>
      <w:r>
        <w:rPr>
          <w:color w:val="000000"/>
        </w:rPr>
        <w:t>Conversion</w:t>
      </w:r>
      <w:r>
        <w:rPr>
          <w:color w:val="000000"/>
          <w:spacing w:val="-4"/>
        </w:rPr>
        <w:t> </w:t>
      </w:r>
      <w:r>
        <w:rPr>
          <w:color w:val="000000"/>
        </w:rPr>
        <w:t>–</w:t>
      </w:r>
      <w:r>
        <w:rPr>
          <w:color w:val="000000"/>
          <w:spacing w:val="-5"/>
        </w:rPr>
        <w:t> </w:t>
      </w:r>
      <w:r>
        <w:rPr>
          <w:color w:val="000000"/>
        </w:rPr>
        <w:t>condition-controlled</w:t>
      </w:r>
      <w:r>
        <w:rPr>
          <w:color w:val="000000"/>
          <w:spacing w:val="-5"/>
        </w:rPr>
        <w:t> </w:t>
      </w:r>
      <w:r>
        <w:rPr>
          <w:color w:val="000000"/>
          <w:spacing w:val="-4"/>
        </w:rPr>
        <w:t>loop</w:t>
      </w:r>
    </w:p>
    <w:p>
      <w:pPr>
        <w:pStyle w:val="BodyText"/>
        <w:spacing w:before="6"/>
      </w:pPr>
      <w:r>
        <w:rPr/>
        <w:drawing>
          <wp:anchor distT="0" distB="0" distL="0" distR="0" allowOverlap="1" layoutInCell="1" locked="0" behindDoc="0" simplePos="0" relativeHeight="267">
            <wp:simplePos x="0" y="0"/>
            <wp:positionH relativeFrom="page">
              <wp:posOffset>1188721</wp:posOffset>
            </wp:positionH>
            <wp:positionV relativeFrom="paragraph">
              <wp:posOffset>207809</wp:posOffset>
            </wp:positionV>
            <wp:extent cx="4917679" cy="1453991"/>
            <wp:effectExtent l="0" t="0" r="0" b="0"/>
            <wp:wrapTopAndBottom/>
            <wp:docPr id="277" name="image152.png" descr="another=&quot;y&quot; while another==&quot;y&quot;: tempF=float(input('\nEnter a Fahrenheit temperature')) "/>
            <wp:cNvGraphicFramePr>
              <a:graphicFrameLocks noChangeAspect="1"/>
            </wp:cNvGraphicFramePr>
            <a:graphic>
              <a:graphicData uri="http://schemas.openxmlformats.org/drawingml/2006/picture">
                <pic:pic>
                  <pic:nvPicPr>
                    <pic:cNvPr id="278" name="image152.png"/>
                    <pic:cNvPicPr/>
                  </pic:nvPicPr>
                  <pic:blipFill>
                    <a:blip r:embed="rId168" cstate="print"/>
                    <a:stretch>
                      <a:fillRect/>
                    </a:stretch>
                  </pic:blipFill>
                  <pic:spPr>
                    <a:xfrm>
                      <a:off x="0" y="0"/>
                      <a:ext cx="4917679" cy="1453991"/>
                    </a:xfrm>
                    <a:prstGeom prst="rect">
                      <a:avLst/>
                    </a:prstGeom>
                  </pic:spPr>
                </pic:pic>
              </a:graphicData>
            </a:graphic>
          </wp:anchor>
        </w:drawing>
      </w:r>
      <w:r>
        <w:rPr/>
        <w:drawing>
          <wp:anchor distT="0" distB="0" distL="0" distR="0" allowOverlap="1" layoutInCell="1" locked="0" behindDoc="0" simplePos="0" relativeHeight="268">
            <wp:simplePos x="0" y="0"/>
            <wp:positionH relativeFrom="page">
              <wp:posOffset>2213395</wp:posOffset>
            </wp:positionH>
            <wp:positionV relativeFrom="paragraph">
              <wp:posOffset>1893052</wp:posOffset>
            </wp:positionV>
            <wp:extent cx="2839228" cy="1413033"/>
            <wp:effectExtent l="0" t="0" r="0" b="0"/>
            <wp:wrapTopAndBottom/>
            <wp:docPr id="279" name="image153.png" descr="Enter a Fahrenheit temperature 54 54.0 Fahrenheit is 36.6 Celsius  "/>
            <wp:cNvGraphicFramePr>
              <a:graphicFrameLocks noChangeAspect="1"/>
            </wp:cNvGraphicFramePr>
            <a:graphic>
              <a:graphicData uri="http://schemas.openxmlformats.org/drawingml/2006/picture">
                <pic:pic>
                  <pic:nvPicPr>
                    <pic:cNvPr id="280" name="image153.png"/>
                    <pic:cNvPicPr/>
                  </pic:nvPicPr>
                  <pic:blipFill>
                    <a:blip r:embed="rId169" cstate="print"/>
                    <a:stretch>
                      <a:fillRect/>
                    </a:stretch>
                  </pic:blipFill>
                  <pic:spPr>
                    <a:xfrm>
                      <a:off x="0" y="0"/>
                      <a:ext cx="2839228" cy="1413033"/>
                    </a:xfrm>
                    <a:prstGeom prst="rect">
                      <a:avLst/>
                    </a:prstGeom>
                  </pic:spPr>
                </pic:pic>
              </a:graphicData>
            </a:graphic>
          </wp:anchor>
        </w:drawing>
      </w:r>
      <w:r>
        <w:rPr/>
        <w:pict>
          <v:group style="position:absolute;margin-left:156.119995pt;margin-top:281.605377pt;width:264.25pt;height:23.2pt;mso-position-horizontal-relative:page;mso-position-vertical-relative:paragraph;z-index:-15590912;mso-wrap-distance-left:0;mso-wrap-distance-right:0" id="docshapegroup985" coordorigin="3122,5632" coordsize="5285,464">
            <v:rect style="position:absolute;left:3132;top:5641;width:5256;height:435" id="docshape986" filled="true" fillcolor="#fad3b4" stroked="false">
              <v:fill type="solid"/>
            </v:rect>
            <v:shape style="position:absolute;left:3122;top:5632;width:5276;height:454" id="docshape987" coordorigin="3122,5632" coordsize="5276,454" path="m3132,6076l3122,6076,3122,6086,3132,6086,3132,6076xm8398,5632l8388,5632,3132,5632,3122,5632,3122,5642,3132,5642,8388,5642,8398,5642,8398,5632xe" filled="true" fillcolor="#e26c09" stroked="false">
              <v:path arrowok="t"/>
              <v:fill type="solid"/>
            </v:shape>
            <v:rect style="position:absolute;left:3132;top:6085;width:5256;height:10" id="docshape988" filled="true" fillcolor="#000000" stroked="false">
              <v:fill type="solid"/>
            </v:rect>
            <v:rect style="position:absolute;left:3132;top:6076;width:5256;height:10" id="docshape989" filled="true" fillcolor="#e26c09" stroked="false">
              <v:fill type="solid"/>
            </v:rect>
            <v:shape style="position:absolute;left:8388;top:6076;width:20;height:20" id="docshape990" coordorigin="8388,6076" coordsize="20,20" path="m8407,6076l8398,6076,8398,6086,8388,6086,8388,6095,8398,6095,8407,6095,8407,6076xe" filled="true" fillcolor="#000000" stroked="false">
              <v:path arrowok="t"/>
              <v:fill type="solid"/>
            </v:shape>
            <v:shape style="position:absolute;left:3122;top:5641;width:5276;height:444" id="docshape991" coordorigin="3122,5642" coordsize="5276,444" path="m3132,5642l3122,5642,3122,6076,3132,6076,3132,5642xm8398,6076l8388,6076,8388,6086,8398,6086,8398,6076xe" filled="true" fillcolor="#e26c09" stroked="false">
              <v:path arrowok="t"/>
              <v:fill type="solid"/>
            </v:shape>
            <v:rect style="position:absolute;left:8397;top:5641;width:10;height:435" id="docshape992" filled="true" fillcolor="#000000" stroked="false">
              <v:fill type="solid"/>
            </v:rect>
            <v:rect style="position:absolute;left:8388;top:5641;width:10;height:435" id="docshape993" filled="true" fillcolor="#e26c09" stroked="false">
              <v:fill type="solid"/>
            </v:rect>
            <v:shape style="position:absolute;left:3132;top:5641;width:5256;height:435" type="#_x0000_t202" id="docshape994" filled="false" stroked="false">
              <v:textbox inset="0,0,0,0">
                <w:txbxContent>
                  <w:p>
                    <w:pPr>
                      <w:spacing w:before="122"/>
                      <w:ind w:left="1372" w:right="0" w:firstLine="0"/>
                      <w:jc w:val="left"/>
                      <w:rPr>
                        <w:rFonts w:ascii="Arial"/>
                        <w:sz w:val="22"/>
                      </w:rPr>
                    </w:pPr>
                    <w:r>
                      <w:rPr>
                        <w:rFonts w:ascii="Arial"/>
                        <w:spacing w:val="-2"/>
                        <w:sz w:val="22"/>
                      </w:rPr>
                      <w:t>Condition-controlled</w:t>
                    </w:r>
                    <w:r>
                      <w:rPr>
                        <w:rFonts w:ascii="Arial"/>
                        <w:spacing w:val="21"/>
                        <w:sz w:val="22"/>
                      </w:rPr>
                      <w:t> </w:t>
                    </w:r>
                    <w:r>
                      <w:rPr>
                        <w:rFonts w:ascii="Arial"/>
                        <w:spacing w:val="-4"/>
                        <w:sz w:val="22"/>
                      </w:rPr>
                      <w:t>Loop</w:t>
                    </w:r>
                  </w:p>
                </w:txbxContent>
              </v:textbox>
              <w10:wrap type="none"/>
            </v:shape>
            <w10:wrap type="topAndBottom"/>
          </v:group>
        </w:pict>
      </w:r>
    </w:p>
    <w:p>
      <w:pPr>
        <w:pStyle w:val="BodyText"/>
        <w:spacing w:before="2"/>
        <w:rPr>
          <w:sz w:val="25"/>
        </w:rPr>
      </w:pPr>
    </w:p>
    <w:p>
      <w:pPr>
        <w:pStyle w:val="BodyText"/>
        <w:spacing w:before="10"/>
        <w:rPr>
          <w:sz w:val="29"/>
        </w:rPr>
      </w:pPr>
    </w:p>
    <w:p>
      <w:pPr>
        <w:pStyle w:val="BodyText"/>
      </w:pPr>
    </w:p>
    <w:p>
      <w:pPr>
        <w:pStyle w:val="BodyText"/>
        <w:rPr>
          <w:sz w:val="21"/>
        </w:rPr>
      </w:pPr>
    </w:p>
    <w:p>
      <w:pPr>
        <w:pStyle w:val="Heading7"/>
        <w:jc w:val="left"/>
      </w:pPr>
      <w:r>
        <w:rPr>
          <w:color w:val="974706"/>
        </w:rPr>
        <w:t>The</w:t>
      </w:r>
      <w:r>
        <w:rPr>
          <w:color w:val="974706"/>
          <w:spacing w:val="-3"/>
        </w:rPr>
        <w:t> </w:t>
      </w:r>
      <w:r>
        <w:rPr>
          <w:color w:val="974706"/>
        </w:rPr>
        <w:t>For </w:t>
      </w:r>
      <w:r>
        <w:rPr>
          <w:color w:val="974706"/>
          <w:spacing w:val="-4"/>
        </w:rPr>
        <w:t>Loop</w:t>
      </w:r>
    </w:p>
    <w:p>
      <w:pPr>
        <w:pStyle w:val="BodyText"/>
        <w:spacing w:before="5"/>
        <w:rPr>
          <w:b/>
          <w:sz w:val="18"/>
        </w:rPr>
      </w:pPr>
    </w:p>
    <w:p>
      <w:pPr>
        <w:pStyle w:val="BodyText"/>
        <w:spacing w:line="276" w:lineRule="auto"/>
        <w:ind w:left="459" w:right="835"/>
        <w:jc w:val="both"/>
      </w:pPr>
      <w:r>
        <w:rPr/>
        <w:t>Another type of loop used in programming is the </w:t>
      </w:r>
      <w:r>
        <w:rPr>
          <w:b/>
          <w:i/>
          <w:color w:val="974706"/>
          <w:sz w:val="24"/>
        </w:rPr>
        <w:t>count-controlled loop</w:t>
      </w:r>
      <w:r>
        <w:rPr>
          <w:b/>
          <w:i/>
          <w:color w:val="974706"/>
          <w:spacing w:val="-2"/>
          <w:sz w:val="24"/>
        </w:rPr>
        <w:t> </w:t>
      </w:r>
      <w:r>
        <w:rPr/>
        <w:t>where the number of iterations is a specific number of times.</w:t>
      </w:r>
      <w:r>
        <w:rPr>
          <w:spacing w:val="40"/>
        </w:rPr>
        <w:t> </w:t>
      </w:r>
      <w:r>
        <w:rPr/>
        <w:t>The programmer sets the number of times that the loop will execute when designing the loop.</w:t>
      </w:r>
    </w:p>
    <w:p>
      <w:pPr>
        <w:pStyle w:val="BodyText"/>
        <w:spacing w:line="276" w:lineRule="auto" w:before="121"/>
        <w:ind w:left="460" w:right="835" w:hanging="1"/>
        <w:jc w:val="both"/>
      </w:pPr>
      <w:r>
        <w:rPr/>
        <w:t>The count-controlled repetition structure in Python is </w:t>
      </w:r>
      <w:r>
        <w:rPr>
          <w:color w:val="974706"/>
        </w:rPr>
        <w:t>a </w:t>
      </w:r>
      <w:r>
        <w:rPr>
          <w:b/>
          <w:i/>
          <w:color w:val="974706"/>
          <w:sz w:val="24"/>
        </w:rPr>
        <w:t>for loop</w:t>
      </w:r>
      <w:r>
        <w:rPr/>
        <w:t>.</w:t>
      </w:r>
      <w:r>
        <w:rPr>
          <w:spacing w:val="40"/>
        </w:rPr>
        <w:t> </w:t>
      </w:r>
      <w:r>
        <w:rPr/>
        <w:t>It is designed</w:t>
      </w:r>
      <w:r>
        <w:rPr>
          <w:spacing w:val="40"/>
        </w:rPr>
        <w:t> </w:t>
      </w:r>
      <w:r>
        <w:rPr/>
        <w:t>to be used with a sequence or a range of items.</w:t>
      </w:r>
      <w:r>
        <w:rPr>
          <w:spacing w:val="40"/>
        </w:rPr>
        <w:t> </w:t>
      </w:r>
      <w:r>
        <w:rPr/>
        <w:t>One implementation provides a sequence</w:t>
      </w:r>
      <w:r>
        <w:rPr>
          <w:spacing w:val="6"/>
        </w:rPr>
        <w:t> </w:t>
      </w:r>
      <w:r>
        <w:rPr/>
        <w:t>of</w:t>
      </w:r>
      <w:r>
        <w:rPr>
          <w:spacing w:val="10"/>
        </w:rPr>
        <w:t> </w:t>
      </w:r>
      <w:r>
        <w:rPr/>
        <w:t>items</w:t>
      </w:r>
      <w:r>
        <w:rPr>
          <w:spacing w:val="10"/>
        </w:rPr>
        <w:t> </w:t>
      </w:r>
      <w:r>
        <w:rPr/>
        <w:t>in</w:t>
      </w:r>
      <w:r>
        <w:rPr>
          <w:spacing w:val="7"/>
        </w:rPr>
        <w:t> </w:t>
      </w:r>
      <w:r>
        <w:rPr/>
        <w:t>square</w:t>
      </w:r>
      <w:r>
        <w:rPr>
          <w:spacing w:val="9"/>
        </w:rPr>
        <w:t> </w:t>
      </w:r>
      <w:r>
        <w:rPr/>
        <w:t>brackets</w:t>
      </w:r>
      <w:r>
        <w:rPr>
          <w:spacing w:val="7"/>
        </w:rPr>
        <w:t> </w:t>
      </w:r>
      <w:r>
        <w:rPr/>
        <w:t>for</w:t>
      </w:r>
      <w:r>
        <w:rPr>
          <w:spacing w:val="5"/>
        </w:rPr>
        <w:t> </w:t>
      </w:r>
      <w:r>
        <w:rPr/>
        <w:t>use</w:t>
      </w:r>
      <w:r>
        <w:rPr>
          <w:spacing w:val="7"/>
        </w:rPr>
        <w:t> </w:t>
      </w:r>
      <w:r>
        <w:rPr/>
        <w:t>by</w:t>
      </w:r>
      <w:r>
        <w:rPr>
          <w:spacing w:val="8"/>
        </w:rPr>
        <w:t> </w:t>
      </w:r>
      <w:r>
        <w:rPr/>
        <w:t>the</w:t>
      </w:r>
      <w:r>
        <w:rPr>
          <w:spacing w:val="9"/>
        </w:rPr>
        <w:t> </w:t>
      </w:r>
      <w:r>
        <w:rPr/>
        <w:t>loop</w:t>
      </w:r>
      <w:r>
        <w:rPr>
          <w:spacing w:val="6"/>
        </w:rPr>
        <w:t> </w:t>
      </w:r>
      <w:r>
        <w:rPr/>
        <w:t>statements.</w:t>
      </w:r>
      <w:r>
        <w:rPr>
          <w:spacing w:val="71"/>
        </w:rPr>
        <w:t> </w:t>
      </w:r>
      <w:r>
        <w:rPr/>
        <w:t>For</w:t>
      </w:r>
      <w:r>
        <w:rPr>
          <w:spacing w:val="6"/>
        </w:rPr>
        <w:t> </w:t>
      </w:r>
      <w:r>
        <w:rPr/>
        <w:t>each</w:t>
      </w:r>
      <w:r>
        <w:rPr>
          <w:spacing w:val="8"/>
        </w:rPr>
        <w:t> </w:t>
      </w:r>
      <w:r>
        <w:rPr>
          <w:spacing w:val="-5"/>
        </w:rPr>
        <w:t>of</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8" w:lineRule="auto" w:before="185"/>
        <w:ind w:left="459" w:right="835"/>
        <w:jc w:val="both"/>
      </w:pPr>
      <w:r>
        <w:rPr/>
        <w:t>the items in the sequence, the loop body will execute.</w:t>
      </w:r>
      <w:r>
        <w:rPr>
          <w:spacing w:val="40"/>
        </w:rPr>
        <w:t> </w:t>
      </w:r>
      <w:r>
        <w:rPr/>
        <w:t>This is the reason that this loop is sometimes referred to as the “for-each” loop.</w:t>
      </w:r>
      <w:r>
        <w:rPr>
          <w:spacing w:val="40"/>
        </w:rPr>
        <w:t> </w:t>
      </w:r>
      <w:r>
        <w:rPr/>
        <w:t>The general format is:</w:t>
      </w:r>
    </w:p>
    <w:p>
      <w:pPr>
        <w:pStyle w:val="BodyText"/>
        <w:spacing w:before="2"/>
        <w:rPr>
          <w:sz w:val="17"/>
        </w:rPr>
      </w:pPr>
      <w:r>
        <w:rPr/>
        <w:drawing>
          <wp:anchor distT="0" distB="0" distL="0" distR="0" allowOverlap="1" layoutInCell="1" locked="0" behindDoc="0" simplePos="0" relativeHeight="270">
            <wp:simplePos x="0" y="0"/>
            <wp:positionH relativeFrom="page">
              <wp:posOffset>1636395</wp:posOffset>
            </wp:positionH>
            <wp:positionV relativeFrom="paragraph">
              <wp:posOffset>162404</wp:posOffset>
            </wp:positionV>
            <wp:extent cx="3987223" cy="601979"/>
            <wp:effectExtent l="0" t="0" r="0" b="0"/>
            <wp:wrapTopAndBottom/>
            <wp:docPr id="281" name="image154.png"/>
            <wp:cNvGraphicFramePr>
              <a:graphicFrameLocks noChangeAspect="1"/>
            </wp:cNvGraphicFramePr>
            <a:graphic>
              <a:graphicData uri="http://schemas.openxmlformats.org/drawingml/2006/picture">
                <pic:pic>
                  <pic:nvPicPr>
                    <pic:cNvPr id="282" name="image154.png"/>
                    <pic:cNvPicPr/>
                  </pic:nvPicPr>
                  <pic:blipFill>
                    <a:blip r:embed="rId170" cstate="print"/>
                    <a:stretch>
                      <a:fillRect/>
                    </a:stretch>
                  </pic:blipFill>
                  <pic:spPr>
                    <a:xfrm>
                      <a:off x="0" y="0"/>
                      <a:ext cx="3987223" cy="601979"/>
                    </a:xfrm>
                    <a:prstGeom prst="rect">
                      <a:avLst/>
                    </a:prstGeom>
                  </pic:spPr>
                </pic:pic>
              </a:graphicData>
            </a:graphic>
          </wp:anchor>
        </w:drawing>
      </w:r>
    </w:p>
    <w:p>
      <w:pPr>
        <w:pStyle w:val="BodyText"/>
        <w:spacing w:before="7"/>
        <w:rPr>
          <w:sz w:val="25"/>
        </w:rPr>
      </w:pPr>
    </w:p>
    <w:p>
      <w:pPr>
        <w:pStyle w:val="BodyText"/>
        <w:spacing w:line="276" w:lineRule="auto"/>
        <w:ind w:left="459" w:right="834"/>
        <w:jc w:val="both"/>
      </w:pPr>
      <w:r>
        <w:rPr/>
        <w:t>The keyword “</w:t>
      </w:r>
      <w:r>
        <w:rPr>
          <w:i/>
        </w:rPr>
        <w:t>for</w:t>
      </w:r>
      <w:r>
        <w:rPr/>
        <w:t>” is followed by a </w:t>
      </w:r>
      <w:r>
        <w:rPr>
          <w:rFonts w:ascii="Gill Sans MT" w:hAnsi="Gill Sans MT"/>
        </w:rPr>
        <w:t>variable </w:t>
      </w:r>
      <w:r>
        <w:rPr/>
        <w:t>that will be used to store a copy of</w:t>
      </w:r>
      <w:r>
        <w:rPr>
          <w:spacing w:val="80"/>
        </w:rPr>
        <w:t> </w:t>
      </w:r>
      <w:r>
        <w:rPr/>
        <w:t>the items that</w:t>
      </w:r>
      <w:r>
        <w:rPr>
          <w:spacing w:val="-2"/>
        </w:rPr>
        <w:t> </w:t>
      </w:r>
      <w:r>
        <w:rPr/>
        <w:t>are in the sequence one at</w:t>
      </w:r>
      <w:r>
        <w:rPr>
          <w:spacing w:val="-2"/>
        </w:rPr>
        <w:t> </w:t>
      </w:r>
      <w:r>
        <w:rPr/>
        <w:t>a time.</w:t>
      </w:r>
      <w:r>
        <w:rPr>
          <w:spacing w:val="40"/>
        </w:rPr>
        <w:t> </w:t>
      </w:r>
      <w:r>
        <w:rPr/>
        <w:t>The sequence of</w:t>
      </w:r>
      <w:r>
        <w:rPr>
          <w:spacing w:val="-1"/>
        </w:rPr>
        <w:t> </w:t>
      </w:r>
      <w:r>
        <w:rPr/>
        <w:t>items follow the word “</w:t>
      </w:r>
      <w:r>
        <w:rPr>
          <w:i/>
        </w:rPr>
        <w:t>in</w:t>
      </w:r>
      <w:r>
        <w:rPr/>
        <w:t>” and are enclosed in square brackets and separated by commas.</w:t>
      </w:r>
      <w:r>
        <w:rPr>
          <w:spacing w:val="40"/>
        </w:rPr>
        <w:t> </w:t>
      </w:r>
      <w:r>
        <w:rPr/>
        <w:t>The expression ends with a colon, and the statements</w:t>
      </w:r>
      <w:r>
        <w:rPr>
          <w:spacing w:val="-1"/>
        </w:rPr>
        <w:t> </w:t>
      </w:r>
      <w:r>
        <w:rPr/>
        <w:t>to be executed in the loop body are indented.</w:t>
      </w:r>
    </w:p>
    <w:p>
      <w:pPr>
        <w:pStyle w:val="BodyText"/>
        <w:spacing w:before="12"/>
        <w:rPr>
          <w:sz w:val="14"/>
        </w:rPr>
      </w:pPr>
    </w:p>
    <w:p>
      <w:pPr>
        <w:pStyle w:val="BodyText"/>
        <w:spacing w:line="276" w:lineRule="auto" w:before="1"/>
        <w:ind w:left="459" w:right="836"/>
        <w:jc w:val="both"/>
      </w:pPr>
      <w:r>
        <w:rPr/>
        <w:t>One at a time, a copy of each value in the brackets will be placed in the variable and used in the loop statement or statements.</w:t>
      </w:r>
      <w:r>
        <w:rPr>
          <w:spacing w:val="40"/>
        </w:rPr>
        <w:t> </w:t>
      </w:r>
      <w:r>
        <w:rPr/>
        <w:t>In this example, the names are copied into the variable </w:t>
      </w:r>
      <w:r>
        <w:rPr>
          <w:rFonts w:ascii="Gill Sans MT"/>
        </w:rPr>
        <w:t>person </w:t>
      </w:r>
      <w:r>
        <w:rPr/>
        <w:t>and the print function is executed three times using each one.</w:t>
      </w:r>
    </w:p>
    <w:p>
      <w:pPr>
        <w:pStyle w:val="BodyText"/>
        <w:spacing w:before="2"/>
        <w:rPr>
          <w:sz w:val="20"/>
        </w:rPr>
      </w:pPr>
      <w:r>
        <w:rPr/>
        <w:drawing>
          <wp:anchor distT="0" distB="0" distL="0" distR="0" allowOverlap="1" layoutInCell="1" locked="0" behindDoc="0" simplePos="0" relativeHeight="271">
            <wp:simplePos x="0" y="0"/>
            <wp:positionH relativeFrom="page">
              <wp:posOffset>1760220</wp:posOffset>
            </wp:positionH>
            <wp:positionV relativeFrom="paragraph">
              <wp:posOffset>188124</wp:posOffset>
            </wp:positionV>
            <wp:extent cx="3713457" cy="297179"/>
            <wp:effectExtent l="0" t="0" r="0" b="0"/>
            <wp:wrapTopAndBottom/>
            <wp:docPr id="283" name="image155.png"/>
            <wp:cNvGraphicFramePr>
              <a:graphicFrameLocks noChangeAspect="1"/>
            </wp:cNvGraphicFramePr>
            <a:graphic>
              <a:graphicData uri="http://schemas.openxmlformats.org/drawingml/2006/picture">
                <pic:pic>
                  <pic:nvPicPr>
                    <pic:cNvPr id="284" name="image155.png"/>
                    <pic:cNvPicPr/>
                  </pic:nvPicPr>
                  <pic:blipFill>
                    <a:blip r:embed="rId171" cstate="print"/>
                    <a:stretch>
                      <a:fillRect/>
                    </a:stretch>
                  </pic:blipFill>
                  <pic:spPr>
                    <a:xfrm>
                      <a:off x="0" y="0"/>
                      <a:ext cx="3713457" cy="297179"/>
                    </a:xfrm>
                    <a:prstGeom prst="rect">
                      <a:avLst/>
                    </a:prstGeom>
                  </pic:spPr>
                </pic:pic>
              </a:graphicData>
            </a:graphic>
          </wp:anchor>
        </w:drawing>
      </w:r>
    </w:p>
    <w:p>
      <w:pPr>
        <w:pStyle w:val="BodyText"/>
        <w:rPr>
          <w:sz w:val="20"/>
        </w:rPr>
      </w:pPr>
    </w:p>
    <w:p>
      <w:pPr>
        <w:pStyle w:val="BodyText"/>
        <w:spacing w:before="5"/>
        <w:rPr>
          <w:sz w:val="14"/>
        </w:rPr>
      </w:pPr>
      <w:r>
        <w:rPr/>
        <w:drawing>
          <wp:anchor distT="0" distB="0" distL="0" distR="0" allowOverlap="1" layoutInCell="1" locked="0" behindDoc="0" simplePos="0" relativeHeight="272">
            <wp:simplePos x="0" y="0"/>
            <wp:positionH relativeFrom="page">
              <wp:posOffset>3143250</wp:posOffset>
            </wp:positionH>
            <wp:positionV relativeFrom="paragraph">
              <wp:posOffset>138615</wp:posOffset>
            </wp:positionV>
            <wp:extent cx="914399" cy="434339"/>
            <wp:effectExtent l="0" t="0" r="0" b="0"/>
            <wp:wrapTopAndBottom/>
            <wp:docPr id="285" name="image156.png"/>
            <wp:cNvGraphicFramePr>
              <a:graphicFrameLocks noChangeAspect="1"/>
            </wp:cNvGraphicFramePr>
            <a:graphic>
              <a:graphicData uri="http://schemas.openxmlformats.org/drawingml/2006/picture">
                <pic:pic>
                  <pic:nvPicPr>
                    <pic:cNvPr id="286" name="image156.png"/>
                    <pic:cNvPicPr/>
                  </pic:nvPicPr>
                  <pic:blipFill>
                    <a:blip r:embed="rId172" cstate="print"/>
                    <a:stretch>
                      <a:fillRect/>
                    </a:stretch>
                  </pic:blipFill>
                  <pic:spPr>
                    <a:xfrm>
                      <a:off x="0" y="0"/>
                      <a:ext cx="914399" cy="434339"/>
                    </a:xfrm>
                    <a:prstGeom prst="rect">
                      <a:avLst/>
                    </a:prstGeom>
                  </pic:spPr>
                </pic:pic>
              </a:graphicData>
            </a:graphic>
          </wp:anchor>
        </w:drawing>
      </w:r>
    </w:p>
    <w:p>
      <w:pPr>
        <w:pStyle w:val="BodyText"/>
      </w:pPr>
    </w:p>
    <w:p>
      <w:pPr>
        <w:pStyle w:val="BodyText"/>
        <w:spacing w:line="276" w:lineRule="auto" w:before="190"/>
        <w:ind w:left="459" w:right="836"/>
        <w:jc w:val="both"/>
      </w:pPr>
      <w:r>
        <w:rPr/>
        <w:t>The next example highlights that a string is a sequence of characters.</w:t>
      </w:r>
      <w:r>
        <w:rPr>
          <w:spacing w:val="40"/>
        </w:rPr>
        <w:t> </w:t>
      </w:r>
      <w:r>
        <w:rPr/>
        <w:t>Each character in the string “</w:t>
      </w:r>
      <w:r>
        <w:rPr>
          <w:i/>
        </w:rPr>
        <w:t>Word</w:t>
      </w:r>
      <w:r>
        <w:rPr/>
        <w:t>” is placed in the variable </w:t>
      </w:r>
      <w:r>
        <w:rPr>
          <w:rFonts w:ascii="Gill Sans MT" w:hAnsi="Gill Sans MT"/>
        </w:rPr>
        <w:t>letter </w:t>
      </w:r>
      <w:r>
        <w:rPr/>
        <w:t>one at a time and is then passed to the </w:t>
      </w:r>
      <w:r>
        <w:rPr>
          <w:i/>
        </w:rPr>
        <w:t>print </w:t>
      </w:r>
      <w:r>
        <w:rPr/>
        <w:t>function.</w:t>
      </w:r>
      <w:r>
        <w:rPr>
          <w:spacing w:val="40"/>
        </w:rPr>
        <w:t> </w:t>
      </w:r>
      <w:r>
        <w:rPr/>
        <w:t>Since the print function adds a line feed, the letters are output vertically.</w:t>
      </w:r>
    </w:p>
    <w:p>
      <w:pPr>
        <w:pStyle w:val="BodyText"/>
        <w:spacing w:before="9"/>
        <w:rPr>
          <w:sz w:val="24"/>
        </w:rPr>
      </w:pPr>
    </w:p>
    <w:p>
      <w:pPr>
        <w:pStyle w:val="BodyText"/>
        <w:spacing w:before="31"/>
        <w:ind w:left="460"/>
      </w:pPr>
      <w:r>
        <w:rPr>
          <w:color w:val="000000"/>
          <w:shd w:fill="F9BE8F" w:color="auto" w:val="clear"/>
        </w:rPr>
        <w:t>Ex.</w:t>
      </w:r>
      <w:r>
        <w:rPr>
          <w:color w:val="000000"/>
          <w:spacing w:val="-3"/>
          <w:shd w:fill="F9BE8F" w:color="auto" w:val="clear"/>
        </w:rPr>
        <w:t> </w:t>
      </w:r>
      <w:r>
        <w:rPr>
          <w:color w:val="000000"/>
          <w:shd w:fill="F9BE8F" w:color="auto" w:val="clear"/>
        </w:rPr>
        <w:t>5.3</w:t>
      </w:r>
      <w:r>
        <w:rPr>
          <w:color w:val="000000"/>
          <w:spacing w:val="-5"/>
        </w:rPr>
        <w:t> </w:t>
      </w:r>
      <w:r>
        <w:rPr>
          <w:color w:val="000000"/>
        </w:rPr>
        <w:t>–</w:t>
      </w:r>
      <w:r>
        <w:rPr>
          <w:color w:val="000000"/>
          <w:spacing w:val="-2"/>
        </w:rPr>
        <w:t> </w:t>
      </w:r>
      <w:r>
        <w:rPr>
          <w:color w:val="000000"/>
        </w:rPr>
        <w:t>FOR</w:t>
      </w:r>
      <w:r>
        <w:rPr>
          <w:color w:val="000000"/>
          <w:spacing w:val="-3"/>
        </w:rPr>
        <w:t> </w:t>
      </w:r>
      <w:r>
        <w:rPr>
          <w:color w:val="000000"/>
        </w:rPr>
        <w:t>loop</w:t>
      </w:r>
      <w:r>
        <w:rPr>
          <w:color w:val="000000"/>
          <w:spacing w:val="-3"/>
        </w:rPr>
        <w:t> </w:t>
      </w:r>
      <w:r>
        <w:rPr>
          <w:color w:val="000000"/>
        </w:rPr>
        <w:t>accessing</w:t>
      </w:r>
      <w:r>
        <w:rPr>
          <w:color w:val="000000"/>
          <w:spacing w:val="-3"/>
        </w:rPr>
        <w:t> </w:t>
      </w:r>
      <w:r>
        <w:rPr>
          <w:color w:val="000000"/>
        </w:rPr>
        <w:t>characters</w:t>
      </w:r>
      <w:r>
        <w:rPr>
          <w:color w:val="000000"/>
          <w:spacing w:val="-2"/>
        </w:rPr>
        <w:t> </w:t>
      </w:r>
      <w:r>
        <w:rPr>
          <w:color w:val="000000"/>
        </w:rPr>
        <w:t>in</w:t>
      </w:r>
      <w:r>
        <w:rPr>
          <w:color w:val="000000"/>
          <w:spacing w:val="-1"/>
        </w:rPr>
        <w:t> </w:t>
      </w:r>
      <w:r>
        <w:rPr>
          <w:color w:val="000000"/>
        </w:rPr>
        <w:t>a</w:t>
      </w:r>
      <w:r>
        <w:rPr>
          <w:color w:val="000000"/>
          <w:spacing w:val="-2"/>
        </w:rPr>
        <w:t> string</w:t>
      </w:r>
    </w:p>
    <w:p>
      <w:pPr>
        <w:pStyle w:val="BodyText"/>
        <w:spacing w:before="8"/>
        <w:rPr>
          <w:sz w:val="20"/>
        </w:rPr>
      </w:pPr>
      <w:r>
        <w:rPr/>
        <w:drawing>
          <wp:anchor distT="0" distB="0" distL="0" distR="0" allowOverlap="1" layoutInCell="1" locked="0" behindDoc="0" simplePos="0" relativeHeight="273">
            <wp:simplePos x="0" y="0"/>
            <wp:positionH relativeFrom="page">
              <wp:posOffset>2686049</wp:posOffset>
            </wp:positionH>
            <wp:positionV relativeFrom="paragraph">
              <wp:posOffset>192056</wp:posOffset>
            </wp:positionV>
            <wp:extent cx="1882140" cy="297180"/>
            <wp:effectExtent l="0" t="0" r="0" b="0"/>
            <wp:wrapTopAndBottom/>
            <wp:docPr id="287" name="image157.png"/>
            <wp:cNvGraphicFramePr>
              <a:graphicFrameLocks noChangeAspect="1"/>
            </wp:cNvGraphicFramePr>
            <a:graphic>
              <a:graphicData uri="http://schemas.openxmlformats.org/drawingml/2006/picture">
                <pic:pic>
                  <pic:nvPicPr>
                    <pic:cNvPr id="288" name="image157.png"/>
                    <pic:cNvPicPr/>
                  </pic:nvPicPr>
                  <pic:blipFill>
                    <a:blip r:embed="rId173" cstate="print"/>
                    <a:stretch>
                      <a:fillRect/>
                    </a:stretch>
                  </pic:blipFill>
                  <pic:spPr>
                    <a:xfrm>
                      <a:off x="0" y="0"/>
                      <a:ext cx="1882140" cy="297180"/>
                    </a:xfrm>
                    <a:prstGeom prst="rect">
                      <a:avLst/>
                    </a:prstGeom>
                  </pic:spPr>
                </pic:pic>
              </a:graphicData>
            </a:graphic>
          </wp:anchor>
        </w:drawing>
      </w:r>
    </w:p>
    <w:p>
      <w:pPr>
        <w:pStyle w:val="BodyText"/>
        <w:rPr>
          <w:sz w:val="20"/>
        </w:rPr>
      </w:pPr>
    </w:p>
    <w:p>
      <w:pPr>
        <w:pStyle w:val="BodyText"/>
        <w:spacing w:before="2"/>
        <w:rPr>
          <w:sz w:val="12"/>
        </w:rPr>
      </w:pPr>
      <w:r>
        <w:rPr/>
        <w:drawing>
          <wp:anchor distT="0" distB="0" distL="0" distR="0" allowOverlap="1" layoutInCell="1" locked="0" behindDoc="0" simplePos="0" relativeHeight="274">
            <wp:simplePos x="0" y="0"/>
            <wp:positionH relativeFrom="page">
              <wp:posOffset>3575684</wp:posOffset>
            </wp:positionH>
            <wp:positionV relativeFrom="paragraph">
              <wp:posOffset>119313</wp:posOffset>
            </wp:positionV>
            <wp:extent cx="90298" cy="586930"/>
            <wp:effectExtent l="0" t="0" r="0" b="0"/>
            <wp:wrapTopAndBottom/>
            <wp:docPr id="289" name="image158.png"/>
            <wp:cNvGraphicFramePr>
              <a:graphicFrameLocks noChangeAspect="1"/>
            </wp:cNvGraphicFramePr>
            <a:graphic>
              <a:graphicData uri="http://schemas.openxmlformats.org/drawingml/2006/picture">
                <pic:pic>
                  <pic:nvPicPr>
                    <pic:cNvPr id="290" name="image158.png"/>
                    <pic:cNvPicPr/>
                  </pic:nvPicPr>
                  <pic:blipFill>
                    <a:blip r:embed="rId174" cstate="print"/>
                    <a:stretch>
                      <a:fillRect/>
                    </a:stretch>
                  </pic:blipFill>
                  <pic:spPr>
                    <a:xfrm>
                      <a:off x="0" y="0"/>
                      <a:ext cx="90298" cy="586930"/>
                    </a:xfrm>
                    <a:prstGeom prst="rect">
                      <a:avLst/>
                    </a:prstGeom>
                  </pic:spPr>
                </pic:pic>
              </a:graphicData>
            </a:graphic>
          </wp:anchor>
        </w:drawing>
      </w:r>
    </w:p>
    <w:p>
      <w:pPr>
        <w:spacing w:after="0"/>
        <w:rPr>
          <w:sz w:val="12"/>
        </w:rPr>
        <w:sectPr>
          <w:pgSz w:w="12240" w:h="15840"/>
          <w:pgMar w:header="763" w:footer="971" w:top="980" w:bottom="1160" w:left="1340" w:right="1680"/>
        </w:sectPr>
      </w:pPr>
    </w:p>
    <w:p>
      <w:pPr>
        <w:pStyle w:val="BodyText"/>
        <w:rPr>
          <w:sz w:val="20"/>
        </w:rPr>
      </w:pPr>
    </w:p>
    <w:p>
      <w:pPr>
        <w:pStyle w:val="Heading7"/>
        <w:spacing w:before="186"/>
      </w:pPr>
      <w:r>
        <w:rPr>
          <w:color w:val="974706"/>
        </w:rPr>
        <w:t>The</w:t>
      </w:r>
      <w:r>
        <w:rPr>
          <w:color w:val="974706"/>
          <w:spacing w:val="-2"/>
        </w:rPr>
        <w:t> </w:t>
      </w:r>
      <w:r>
        <w:rPr>
          <w:color w:val="974706"/>
        </w:rPr>
        <w:t>Range</w:t>
      </w:r>
      <w:r>
        <w:rPr>
          <w:color w:val="974706"/>
          <w:spacing w:val="-1"/>
        </w:rPr>
        <w:t> </w:t>
      </w:r>
      <w:r>
        <w:rPr>
          <w:color w:val="974706"/>
        </w:rPr>
        <w:t>Function</w:t>
      </w:r>
      <w:r>
        <w:rPr>
          <w:color w:val="974706"/>
          <w:spacing w:val="-2"/>
        </w:rPr>
        <w:t> </w:t>
      </w:r>
      <w:r>
        <w:rPr>
          <w:color w:val="974706"/>
        </w:rPr>
        <w:t>and</w:t>
      </w:r>
      <w:r>
        <w:rPr>
          <w:color w:val="974706"/>
          <w:spacing w:val="-2"/>
        </w:rPr>
        <w:t> </w:t>
      </w:r>
      <w:r>
        <w:rPr>
          <w:color w:val="974706"/>
        </w:rPr>
        <w:t>For</w:t>
      </w:r>
      <w:r>
        <w:rPr>
          <w:color w:val="974706"/>
          <w:spacing w:val="-1"/>
        </w:rPr>
        <w:t> </w:t>
      </w:r>
      <w:r>
        <w:rPr>
          <w:color w:val="974706"/>
          <w:spacing w:val="-4"/>
        </w:rPr>
        <w:t>Loop</w:t>
      </w:r>
    </w:p>
    <w:p>
      <w:pPr>
        <w:pStyle w:val="BodyText"/>
        <w:spacing w:before="4"/>
        <w:rPr>
          <w:b/>
          <w:sz w:val="18"/>
        </w:rPr>
      </w:pPr>
    </w:p>
    <w:p>
      <w:pPr>
        <w:pStyle w:val="BodyText"/>
        <w:spacing w:line="276" w:lineRule="auto" w:before="1"/>
        <w:ind w:left="459" w:right="833"/>
        <w:jc w:val="both"/>
      </w:pPr>
      <w:r>
        <w:rPr/>
        <w:t>The second implementation of the for loop uses the Python </w:t>
      </w:r>
      <w:r>
        <w:rPr>
          <w:b/>
          <w:i/>
          <w:color w:val="974706"/>
          <w:sz w:val="24"/>
        </w:rPr>
        <w:t>range() </w:t>
      </w:r>
      <w:r>
        <w:rPr/>
        <w:t>function to simplify writing count-controlled loops.</w:t>
      </w:r>
      <w:r>
        <w:rPr>
          <w:spacing w:val="40"/>
        </w:rPr>
        <w:t> </w:t>
      </w:r>
      <w:r>
        <w:rPr/>
        <w:t>The function can accept one, two, or three arguments.</w:t>
      </w:r>
      <w:r>
        <w:rPr>
          <w:spacing w:val="40"/>
        </w:rPr>
        <w:t> </w:t>
      </w:r>
      <w:r>
        <w:rPr/>
        <w:t>When</w:t>
      </w:r>
      <w:r>
        <w:rPr>
          <w:spacing w:val="-1"/>
        </w:rPr>
        <w:t> </w:t>
      </w:r>
      <w:r>
        <w:rPr/>
        <w:t>one argument is passed to the function, the range</w:t>
      </w:r>
      <w:r>
        <w:rPr>
          <w:spacing w:val="-3"/>
        </w:rPr>
        <w:t> </w:t>
      </w:r>
      <w:r>
        <w:rPr/>
        <w:t>begins at zero and the</w:t>
      </w:r>
      <w:r>
        <w:rPr>
          <w:spacing w:val="-2"/>
        </w:rPr>
        <w:t> </w:t>
      </w:r>
      <w:r>
        <w:rPr/>
        <w:t>argument that</w:t>
      </w:r>
      <w:r>
        <w:rPr>
          <w:spacing w:val="-2"/>
        </w:rPr>
        <w:t> </w:t>
      </w:r>
      <w:r>
        <w:rPr/>
        <w:t>was passed</w:t>
      </w:r>
      <w:r>
        <w:rPr>
          <w:spacing w:val="-3"/>
        </w:rPr>
        <w:t> </w:t>
      </w:r>
      <w:r>
        <w:rPr/>
        <w:t>is</w:t>
      </w:r>
      <w:r>
        <w:rPr>
          <w:spacing w:val="-2"/>
        </w:rPr>
        <w:t> </w:t>
      </w:r>
      <w:r>
        <w:rPr/>
        <w:t>used</w:t>
      </w:r>
      <w:r>
        <w:rPr>
          <w:spacing w:val="-3"/>
        </w:rPr>
        <w:t> </w:t>
      </w:r>
      <w:r>
        <w:rPr/>
        <w:t>as an ending</w:t>
      </w:r>
      <w:r>
        <w:rPr>
          <w:spacing w:val="-3"/>
        </w:rPr>
        <w:t> </w:t>
      </w:r>
      <w:r>
        <w:rPr/>
        <w:t>limit</w:t>
      </w:r>
      <w:r>
        <w:rPr>
          <w:spacing w:val="-2"/>
        </w:rPr>
        <w:t> </w:t>
      </w:r>
      <w:r>
        <w:rPr/>
        <w:t>for</w:t>
      </w:r>
      <w:r>
        <w:rPr>
          <w:spacing w:val="-1"/>
        </w:rPr>
        <w:t> </w:t>
      </w:r>
      <w:r>
        <w:rPr/>
        <w:t>the range and is not included in the range.</w:t>
      </w:r>
      <w:r>
        <w:rPr>
          <w:spacing w:val="40"/>
        </w:rPr>
        <w:t> </w:t>
      </w:r>
      <w:r>
        <w:rPr/>
        <w:t>In the example, the print statement includes end=’ ‘ to replace the line feed with a space.</w:t>
      </w:r>
    </w:p>
    <w:p>
      <w:pPr>
        <w:pStyle w:val="BodyText"/>
        <w:spacing w:before="6"/>
        <w:rPr>
          <w:sz w:val="24"/>
        </w:rPr>
      </w:pPr>
    </w:p>
    <w:p>
      <w:pPr>
        <w:pStyle w:val="BodyText"/>
        <w:spacing w:before="31"/>
        <w:ind w:left="460"/>
        <w:jc w:val="both"/>
      </w:pPr>
      <w:r>
        <w:rPr>
          <w:color w:val="000000"/>
          <w:shd w:fill="F9BE8F" w:color="auto" w:val="clear"/>
        </w:rPr>
        <w:t>Ex.</w:t>
      </w:r>
      <w:r>
        <w:rPr>
          <w:color w:val="000000"/>
          <w:spacing w:val="-4"/>
          <w:shd w:fill="F9BE8F" w:color="auto" w:val="clear"/>
        </w:rPr>
        <w:t> </w:t>
      </w:r>
      <w:r>
        <w:rPr>
          <w:color w:val="000000"/>
          <w:shd w:fill="F9BE8F" w:color="auto" w:val="clear"/>
        </w:rPr>
        <w:t>5.4</w:t>
      </w:r>
      <w:r>
        <w:rPr>
          <w:color w:val="000000"/>
          <w:spacing w:val="-5"/>
        </w:rPr>
        <w:t> </w:t>
      </w:r>
      <w:r>
        <w:rPr>
          <w:color w:val="000000"/>
        </w:rPr>
        <w:t>–</w:t>
      </w:r>
      <w:r>
        <w:rPr>
          <w:color w:val="000000"/>
          <w:spacing w:val="-2"/>
        </w:rPr>
        <w:t> </w:t>
      </w:r>
      <w:r>
        <w:rPr>
          <w:color w:val="000000"/>
        </w:rPr>
        <w:t>For</w:t>
      </w:r>
      <w:r>
        <w:rPr>
          <w:color w:val="000000"/>
          <w:spacing w:val="-3"/>
        </w:rPr>
        <w:t> </w:t>
      </w:r>
      <w:r>
        <w:rPr>
          <w:color w:val="000000"/>
        </w:rPr>
        <w:t>loop</w:t>
      </w:r>
      <w:r>
        <w:rPr>
          <w:color w:val="000000"/>
          <w:spacing w:val="-3"/>
        </w:rPr>
        <w:t> </w:t>
      </w:r>
      <w:r>
        <w:rPr>
          <w:color w:val="000000"/>
        </w:rPr>
        <w:t>using</w:t>
      </w:r>
      <w:r>
        <w:rPr>
          <w:color w:val="000000"/>
          <w:spacing w:val="-4"/>
        </w:rPr>
        <w:t> </w:t>
      </w:r>
      <w:r>
        <w:rPr>
          <w:color w:val="000000"/>
        </w:rPr>
        <w:t>the</w:t>
      </w:r>
      <w:r>
        <w:rPr>
          <w:color w:val="000000"/>
          <w:spacing w:val="-2"/>
        </w:rPr>
        <w:t> </w:t>
      </w:r>
      <w:r>
        <w:rPr>
          <w:color w:val="000000"/>
        </w:rPr>
        <w:t>range</w:t>
      </w:r>
      <w:r>
        <w:rPr>
          <w:color w:val="000000"/>
          <w:spacing w:val="-2"/>
        </w:rPr>
        <w:t> </w:t>
      </w:r>
      <w:r>
        <w:rPr>
          <w:color w:val="000000"/>
        </w:rPr>
        <w:t>function</w:t>
      </w:r>
      <w:r>
        <w:rPr>
          <w:color w:val="000000"/>
          <w:spacing w:val="-1"/>
        </w:rPr>
        <w:t> </w:t>
      </w:r>
      <w:r>
        <w:rPr>
          <w:color w:val="000000"/>
        </w:rPr>
        <w:t>and</w:t>
      </w:r>
      <w:r>
        <w:rPr>
          <w:color w:val="000000"/>
          <w:spacing w:val="-3"/>
        </w:rPr>
        <w:t> </w:t>
      </w:r>
      <w:r>
        <w:rPr>
          <w:color w:val="000000"/>
        </w:rPr>
        <w:t>a</w:t>
      </w:r>
      <w:r>
        <w:rPr>
          <w:color w:val="000000"/>
          <w:spacing w:val="-2"/>
        </w:rPr>
        <w:t> </w:t>
      </w:r>
      <w:r>
        <w:rPr>
          <w:color w:val="000000"/>
        </w:rPr>
        <w:t>single</w:t>
      </w:r>
      <w:r>
        <w:rPr>
          <w:color w:val="000000"/>
          <w:spacing w:val="-4"/>
        </w:rPr>
        <w:t> </w:t>
      </w:r>
      <w:r>
        <w:rPr>
          <w:color w:val="000000"/>
          <w:spacing w:val="-2"/>
        </w:rPr>
        <w:t>argument</w:t>
      </w:r>
    </w:p>
    <w:p>
      <w:pPr>
        <w:pStyle w:val="BodyText"/>
        <w:spacing w:before="10"/>
        <w:rPr>
          <w:sz w:val="23"/>
        </w:rPr>
      </w:pPr>
      <w:r>
        <w:rPr/>
        <w:drawing>
          <wp:anchor distT="0" distB="0" distL="0" distR="0" allowOverlap="1" layoutInCell="1" locked="0" behindDoc="0" simplePos="0" relativeHeight="275">
            <wp:simplePos x="0" y="0"/>
            <wp:positionH relativeFrom="page">
              <wp:posOffset>2510789</wp:posOffset>
            </wp:positionH>
            <wp:positionV relativeFrom="paragraph">
              <wp:posOffset>218911</wp:posOffset>
            </wp:positionV>
            <wp:extent cx="2240675" cy="297179"/>
            <wp:effectExtent l="0" t="0" r="0" b="0"/>
            <wp:wrapTopAndBottom/>
            <wp:docPr id="291" name="image159.png" descr="for value in range(10): print(value, end=' ') "/>
            <wp:cNvGraphicFramePr>
              <a:graphicFrameLocks noChangeAspect="1"/>
            </wp:cNvGraphicFramePr>
            <a:graphic>
              <a:graphicData uri="http://schemas.openxmlformats.org/drawingml/2006/picture">
                <pic:pic>
                  <pic:nvPicPr>
                    <pic:cNvPr id="292" name="image159.png"/>
                    <pic:cNvPicPr/>
                  </pic:nvPicPr>
                  <pic:blipFill>
                    <a:blip r:embed="rId175" cstate="print"/>
                    <a:stretch>
                      <a:fillRect/>
                    </a:stretch>
                  </pic:blipFill>
                  <pic:spPr>
                    <a:xfrm>
                      <a:off x="0" y="0"/>
                      <a:ext cx="2240675" cy="297179"/>
                    </a:xfrm>
                    <a:prstGeom prst="rect">
                      <a:avLst/>
                    </a:prstGeom>
                  </pic:spPr>
                </pic:pic>
              </a:graphicData>
            </a:graphic>
          </wp:anchor>
        </w:drawing>
      </w:r>
    </w:p>
    <w:p>
      <w:pPr>
        <w:pStyle w:val="BodyText"/>
        <w:spacing w:before="12"/>
        <w:rPr>
          <w:sz w:val="30"/>
        </w:rPr>
      </w:pPr>
    </w:p>
    <w:p>
      <w:pPr>
        <w:pStyle w:val="BodyText"/>
        <w:spacing w:line="276" w:lineRule="auto"/>
        <w:ind w:left="460" w:right="835"/>
        <w:jc w:val="both"/>
      </w:pPr>
      <w:r>
        <w:rPr/>
        <w:t>When the code executes, the output begins at 0 and ends at 9 as shown below. Note that the argument passed to </w:t>
      </w:r>
      <w:r>
        <w:rPr>
          <w:i/>
        </w:rPr>
        <w:t>range </w:t>
      </w:r>
      <w:r>
        <w:rPr/>
        <w:t>is the limit 10 which is not included.</w:t>
      </w:r>
    </w:p>
    <w:p>
      <w:pPr>
        <w:pStyle w:val="BodyText"/>
        <w:spacing w:before="4"/>
        <w:rPr>
          <w:sz w:val="21"/>
        </w:rPr>
      </w:pPr>
      <w:r>
        <w:rPr/>
        <w:drawing>
          <wp:anchor distT="0" distB="0" distL="0" distR="0" allowOverlap="1" layoutInCell="1" locked="0" behindDoc="0" simplePos="0" relativeHeight="276">
            <wp:simplePos x="0" y="0"/>
            <wp:positionH relativeFrom="page">
              <wp:posOffset>2800349</wp:posOffset>
            </wp:positionH>
            <wp:positionV relativeFrom="paragraph">
              <wp:posOffset>197973</wp:posOffset>
            </wp:positionV>
            <wp:extent cx="1715202" cy="99060"/>
            <wp:effectExtent l="0" t="0" r="0" b="0"/>
            <wp:wrapTopAndBottom/>
            <wp:docPr id="293" name="image160.png" descr="0123456789 "/>
            <wp:cNvGraphicFramePr>
              <a:graphicFrameLocks noChangeAspect="1"/>
            </wp:cNvGraphicFramePr>
            <a:graphic>
              <a:graphicData uri="http://schemas.openxmlformats.org/drawingml/2006/picture">
                <pic:pic>
                  <pic:nvPicPr>
                    <pic:cNvPr id="294" name="image160.png"/>
                    <pic:cNvPicPr/>
                  </pic:nvPicPr>
                  <pic:blipFill>
                    <a:blip r:embed="rId176" cstate="print"/>
                    <a:stretch>
                      <a:fillRect/>
                    </a:stretch>
                  </pic:blipFill>
                  <pic:spPr>
                    <a:xfrm>
                      <a:off x="0" y="0"/>
                      <a:ext cx="1715202" cy="99060"/>
                    </a:xfrm>
                    <a:prstGeom prst="rect">
                      <a:avLst/>
                    </a:prstGeom>
                  </pic:spPr>
                </pic:pic>
              </a:graphicData>
            </a:graphic>
          </wp:anchor>
        </w:drawing>
      </w:r>
    </w:p>
    <w:p>
      <w:pPr>
        <w:pStyle w:val="BodyText"/>
      </w:pPr>
    </w:p>
    <w:p>
      <w:pPr>
        <w:pStyle w:val="BodyText"/>
        <w:spacing w:before="178"/>
        <w:ind w:left="460"/>
        <w:jc w:val="both"/>
      </w:pPr>
      <w:r>
        <w:rPr>
          <w:color w:val="000000"/>
          <w:shd w:fill="F9BE8F" w:color="auto" w:val="clear"/>
        </w:rPr>
        <w:t>Ex.</w:t>
      </w:r>
      <w:r>
        <w:rPr>
          <w:color w:val="000000"/>
          <w:spacing w:val="-5"/>
          <w:shd w:fill="F9BE8F" w:color="auto" w:val="clear"/>
        </w:rPr>
        <w:t> </w:t>
      </w:r>
      <w:r>
        <w:rPr>
          <w:color w:val="000000"/>
          <w:shd w:fill="F9BE8F" w:color="auto" w:val="clear"/>
        </w:rPr>
        <w:t>5.5</w:t>
      </w:r>
      <w:r>
        <w:rPr>
          <w:color w:val="000000"/>
          <w:spacing w:val="-4"/>
        </w:rPr>
        <w:t> </w:t>
      </w:r>
      <w:r>
        <w:rPr>
          <w:color w:val="000000"/>
        </w:rPr>
        <w:t>–</w:t>
      </w:r>
      <w:r>
        <w:rPr>
          <w:color w:val="000000"/>
          <w:spacing w:val="-2"/>
        </w:rPr>
        <w:t> </w:t>
      </w:r>
      <w:r>
        <w:rPr>
          <w:color w:val="000000"/>
        </w:rPr>
        <w:t>For</w:t>
      </w:r>
      <w:r>
        <w:rPr>
          <w:color w:val="000000"/>
          <w:spacing w:val="-3"/>
        </w:rPr>
        <w:t> </w:t>
      </w:r>
      <w:r>
        <w:rPr>
          <w:color w:val="000000"/>
        </w:rPr>
        <w:t>loop</w:t>
      </w:r>
      <w:r>
        <w:rPr>
          <w:color w:val="000000"/>
          <w:spacing w:val="-3"/>
        </w:rPr>
        <w:t> </w:t>
      </w:r>
      <w:r>
        <w:rPr>
          <w:color w:val="000000"/>
        </w:rPr>
        <w:t>using</w:t>
      </w:r>
      <w:r>
        <w:rPr>
          <w:color w:val="000000"/>
          <w:spacing w:val="-5"/>
        </w:rPr>
        <w:t> </w:t>
      </w:r>
      <w:r>
        <w:rPr>
          <w:color w:val="000000"/>
        </w:rPr>
        <w:t>the</w:t>
      </w:r>
      <w:r>
        <w:rPr>
          <w:color w:val="000000"/>
          <w:spacing w:val="-2"/>
        </w:rPr>
        <w:t> </w:t>
      </w:r>
      <w:r>
        <w:rPr>
          <w:color w:val="000000"/>
        </w:rPr>
        <w:t>range</w:t>
      </w:r>
      <w:r>
        <w:rPr>
          <w:color w:val="000000"/>
          <w:spacing w:val="-2"/>
        </w:rPr>
        <w:t> </w:t>
      </w:r>
      <w:r>
        <w:rPr>
          <w:color w:val="000000"/>
        </w:rPr>
        <w:t>function</w:t>
      </w:r>
      <w:r>
        <w:rPr>
          <w:color w:val="000000"/>
          <w:spacing w:val="-2"/>
        </w:rPr>
        <w:t> </w:t>
      </w:r>
      <w:r>
        <w:rPr>
          <w:color w:val="000000"/>
        </w:rPr>
        <w:t>and</w:t>
      </w:r>
      <w:r>
        <w:rPr>
          <w:color w:val="000000"/>
          <w:spacing w:val="-2"/>
        </w:rPr>
        <w:t> </w:t>
      </w:r>
      <w:r>
        <w:rPr>
          <w:color w:val="000000"/>
        </w:rPr>
        <w:t>two</w:t>
      </w:r>
      <w:r>
        <w:rPr>
          <w:color w:val="000000"/>
          <w:spacing w:val="-3"/>
        </w:rPr>
        <w:t> </w:t>
      </w:r>
      <w:r>
        <w:rPr>
          <w:color w:val="000000"/>
          <w:spacing w:val="-2"/>
        </w:rPr>
        <w:t>arguments</w:t>
      </w:r>
    </w:p>
    <w:p>
      <w:pPr>
        <w:pStyle w:val="BodyText"/>
        <w:spacing w:before="2"/>
        <w:rPr>
          <w:sz w:val="21"/>
        </w:rPr>
      </w:pPr>
    </w:p>
    <w:p>
      <w:pPr>
        <w:pStyle w:val="BodyText"/>
        <w:spacing w:line="276" w:lineRule="auto" w:before="1"/>
        <w:ind w:left="459" w:right="835"/>
        <w:jc w:val="both"/>
      </w:pPr>
      <w:r>
        <w:rPr/>
        <w:t>When two arguments are passed to </w:t>
      </w:r>
      <w:r>
        <w:rPr>
          <w:i/>
        </w:rPr>
        <w:t>range</w:t>
      </w:r>
      <w:r>
        <w:rPr/>
        <w:t>, they are used as the starting and ending limits of the series.</w:t>
      </w:r>
      <w:r>
        <w:rPr>
          <w:spacing w:val="80"/>
        </w:rPr>
        <w:t> </w:t>
      </w:r>
      <w:r>
        <w:rPr/>
        <w:t>Again, note that twenty is the limit and is not included in the output.</w:t>
      </w:r>
    </w:p>
    <w:p>
      <w:pPr>
        <w:pStyle w:val="BodyText"/>
        <w:spacing w:before="4"/>
        <w:rPr>
          <w:sz w:val="13"/>
        </w:rPr>
      </w:pPr>
      <w:r>
        <w:rPr/>
        <w:drawing>
          <wp:anchor distT="0" distB="0" distL="0" distR="0" allowOverlap="1" layoutInCell="1" locked="0" behindDoc="0" simplePos="0" relativeHeight="277">
            <wp:simplePos x="0" y="0"/>
            <wp:positionH relativeFrom="page">
              <wp:posOffset>2426970</wp:posOffset>
            </wp:positionH>
            <wp:positionV relativeFrom="paragraph">
              <wp:posOffset>129435</wp:posOffset>
            </wp:positionV>
            <wp:extent cx="2430779" cy="297179"/>
            <wp:effectExtent l="0" t="0" r="0" b="0"/>
            <wp:wrapTopAndBottom/>
            <wp:docPr id="295" name="image161.png" descr="for value in range (10, 20): print(value, end= ' ') "/>
            <wp:cNvGraphicFramePr>
              <a:graphicFrameLocks noChangeAspect="1"/>
            </wp:cNvGraphicFramePr>
            <a:graphic>
              <a:graphicData uri="http://schemas.openxmlformats.org/drawingml/2006/picture">
                <pic:pic>
                  <pic:nvPicPr>
                    <pic:cNvPr id="296" name="image161.png"/>
                    <pic:cNvPicPr/>
                  </pic:nvPicPr>
                  <pic:blipFill>
                    <a:blip r:embed="rId177" cstate="print"/>
                    <a:stretch>
                      <a:fillRect/>
                    </a:stretch>
                  </pic:blipFill>
                  <pic:spPr>
                    <a:xfrm>
                      <a:off x="0" y="0"/>
                      <a:ext cx="2430779" cy="297179"/>
                    </a:xfrm>
                    <a:prstGeom prst="rect">
                      <a:avLst/>
                    </a:prstGeom>
                  </pic:spPr>
                </pic:pic>
              </a:graphicData>
            </a:graphic>
          </wp:anchor>
        </w:drawing>
      </w:r>
    </w:p>
    <w:p>
      <w:pPr>
        <w:pStyle w:val="BodyText"/>
        <w:rPr>
          <w:sz w:val="20"/>
        </w:rPr>
      </w:pPr>
    </w:p>
    <w:p>
      <w:pPr>
        <w:pStyle w:val="BodyText"/>
        <w:spacing w:before="2"/>
        <w:rPr>
          <w:sz w:val="16"/>
        </w:rPr>
      </w:pPr>
      <w:r>
        <w:rPr/>
        <w:drawing>
          <wp:anchor distT="0" distB="0" distL="0" distR="0" allowOverlap="1" layoutInCell="1" locked="0" behindDoc="0" simplePos="0" relativeHeight="278">
            <wp:simplePos x="0" y="0"/>
            <wp:positionH relativeFrom="page">
              <wp:posOffset>2339339</wp:posOffset>
            </wp:positionH>
            <wp:positionV relativeFrom="paragraph">
              <wp:posOffset>154208</wp:posOffset>
            </wp:positionV>
            <wp:extent cx="2630542" cy="99060"/>
            <wp:effectExtent l="0" t="0" r="0" b="0"/>
            <wp:wrapTopAndBottom/>
            <wp:docPr id="297" name="image162.png" descr="10 11 12 13 14 15 16 17 18 19 "/>
            <wp:cNvGraphicFramePr>
              <a:graphicFrameLocks noChangeAspect="1"/>
            </wp:cNvGraphicFramePr>
            <a:graphic>
              <a:graphicData uri="http://schemas.openxmlformats.org/drawingml/2006/picture">
                <pic:pic>
                  <pic:nvPicPr>
                    <pic:cNvPr id="298" name="image162.png"/>
                    <pic:cNvPicPr/>
                  </pic:nvPicPr>
                  <pic:blipFill>
                    <a:blip r:embed="rId178" cstate="print"/>
                    <a:stretch>
                      <a:fillRect/>
                    </a:stretch>
                  </pic:blipFill>
                  <pic:spPr>
                    <a:xfrm>
                      <a:off x="0" y="0"/>
                      <a:ext cx="2630542" cy="99060"/>
                    </a:xfrm>
                    <a:prstGeom prst="rect">
                      <a:avLst/>
                    </a:prstGeom>
                  </pic:spPr>
                </pic:pic>
              </a:graphicData>
            </a:graphic>
          </wp:anchor>
        </w:drawing>
      </w:r>
    </w:p>
    <w:p>
      <w:pPr>
        <w:pStyle w:val="BodyText"/>
      </w:pPr>
    </w:p>
    <w:p>
      <w:pPr>
        <w:pStyle w:val="BodyText"/>
        <w:spacing w:before="12"/>
        <w:rPr>
          <w:sz w:val="14"/>
        </w:rPr>
      </w:pPr>
    </w:p>
    <w:p>
      <w:pPr>
        <w:pStyle w:val="BodyText"/>
        <w:spacing w:line="278" w:lineRule="auto" w:before="1"/>
        <w:ind w:left="459" w:right="836"/>
        <w:jc w:val="both"/>
      </w:pPr>
      <w:r>
        <w:rPr/>
        <w:t>When three arguments are passed to the range function, the third argument is used as the step value for the series.</w:t>
      </w:r>
      <w:r>
        <w:rPr>
          <w:spacing w:val="40"/>
        </w:rPr>
        <w:t> </w:t>
      </w:r>
      <w:r>
        <w:rPr/>
        <w:t>Lines feeds have been replaced by a space.</w:t>
      </w:r>
    </w:p>
    <w:p>
      <w:pPr>
        <w:pStyle w:val="BodyText"/>
        <w:rPr>
          <w:sz w:val="24"/>
        </w:rPr>
      </w:pPr>
    </w:p>
    <w:p>
      <w:pPr>
        <w:pStyle w:val="BodyText"/>
        <w:spacing w:before="31"/>
        <w:ind w:left="460"/>
      </w:pPr>
      <w:r>
        <w:rPr>
          <w:color w:val="000000"/>
          <w:shd w:fill="F9BE8F" w:color="auto" w:val="clear"/>
        </w:rPr>
        <w:t>Ex.</w:t>
      </w:r>
      <w:r>
        <w:rPr>
          <w:color w:val="000000"/>
          <w:spacing w:val="-5"/>
          <w:shd w:fill="F9BE8F" w:color="auto" w:val="clear"/>
        </w:rPr>
        <w:t> </w:t>
      </w:r>
      <w:r>
        <w:rPr>
          <w:color w:val="000000"/>
          <w:shd w:fill="F9BE8F" w:color="auto" w:val="clear"/>
        </w:rPr>
        <w:t>5.6</w:t>
      </w:r>
      <w:r>
        <w:rPr>
          <w:color w:val="000000"/>
          <w:spacing w:val="-5"/>
        </w:rPr>
        <w:t> </w:t>
      </w:r>
      <w:r>
        <w:rPr>
          <w:color w:val="000000"/>
        </w:rPr>
        <w:t>–</w:t>
      </w:r>
      <w:r>
        <w:rPr>
          <w:color w:val="000000"/>
          <w:spacing w:val="-2"/>
        </w:rPr>
        <w:t> </w:t>
      </w:r>
      <w:r>
        <w:rPr>
          <w:color w:val="000000"/>
        </w:rPr>
        <w:t>For</w:t>
      </w:r>
      <w:r>
        <w:rPr>
          <w:color w:val="000000"/>
          <w:spacing w:val="-3"/>
        </w:rPr>
        <w:t> </w:t>
      </w:r>
      <w:r>
        <w:rPr>
          <w:color w:val="000000"/>
        </w:rPr>
        <w:t>loop</w:t>
      </w:r>
      <w:r>
        <w:rPr>
          <w:color w:val="000000"/>
          <w:spacing w:val="-3"/>
        </w:rPr>
        <w:t> </w:t>
      </w:r>
      <w:r>
        <w:rPr>
          <w:color w:val="000000"/>
        </w:rPr>
        <w:t>using</w:t>
      </w:r>
      <w:r>
        <w:rPr>
          <w:color w:val="000000"/>
          <w:spacing w:val="-5"/>
        </w:rPr>
        <w:t> </w:t>
      </w:r>
      <w:r>
        <w:rPr>
          <w:color w:val="000000"/>
        </w:rPr>
        <w:t>the</w:t>
      </w:r>
      <w:r>
        <w:rPr>
          <w:color w:val="000000"/>
          <w:spacing w:val="-3"/>
        </w:rPr>
        <w:t> </w:t>
      </w:r>
      <w:r>
        <w:rPr>
          <w:color w:val="000000"/>
        </w:rPr>
        <w:t>range</w:t>
      </w:r>
      <w:r>
        <w:rPr>
          <w:color w:val="000000"/>
          <w:spacing w:val="-3"/>
        </w:rPr>
        <w:t> </w:t>
      </w:r>
      <w:r>
        <w:rPr>
          <w:color w:val="000000"/>
        </w:rPr>
        <w:t>function</w:t>
      </w:r>
      <w:r>
        <w:rPr>
          <w:color w:val="000000"/>
          <w:spacing w:val="-1"/>
        </w:rPr>
        <w:t> </w:t>
      </w:r>
      <w:r>
        <w:rPr>
          <w:color w:val="000000"/>
        </w:rPr>
        <w:t>and</w:t>
      </w:r>
      <w:r>
        <w:rPr>
          <w:color w:val="000000"/>
          <w:spacing w:val="-3"/>
        </w:rPr>
        <w:t> </w:t>
      </w:r>
      <w:r>
        <w:rPr>
          <w:color w:val="000000"/>
        </w:rPr>
        <w:t>three</w:t>
      </w:r>
      <w:r>
        <w:rPr>
          <w:color w:val="000000"/>
          <w:spacing w:val="-2"/>
        </w:rPr>
        <w:t> arguments</w:t>
      </w:r>
    </w:p>
    <w:p>
      <w:pPr>
        <w:pStyle w:val="BodyText"/>
        <w:spacing w:before="9"/>
        <w:rPr>
          <w:sz w:val="24"/>
        </w:rPr>
      </w:pPr>
      <w:r>
        <w:rPr/>
        <w:drawing>
          <wp:anchor distT="0" distB="0" distL="0" distR="0" allowOverlap="1" layoutInCell="1" locked="0" behindDoc="0" simplePos="0" relativeHeight="279">
            <wp:simplePos x="0" y="0"/>
            <wp:positionH relativeFrom="page">
              <wp:posOffset>2297430</wp:posOffset>
            </wp:positionH>
            <wp:positionV relativeFrom="paragraph">
              <wp:posOffset>227002</wp:posOffset>
            </wp:positionV>
            <wp:extent cx="2705099" cy="297180"/>
            <wp:effectExtent l="0" t="0" r="0" b="0"/>
            <wp:wrapTopAndBottom/>
            <wp:docPr id="299" name="image163.png" descr="for value in range (10, 35, 5): print (value, end=' ') "/>
            <wp:cNvGraphicFramePr>
              <a:graphicFrameLocks noChangeAspect="1"/>
            </wp:cNvGraphicFramePr>
            <a:graphic>
              <a:graphicData uri="http://schemas.openxmlformats.org/drawingml/2006/picture">
                <pic:pic>
                  <pic:nvPicPr>
                    <pic:cNvPr id="300" name="image163.png"/>
                    <pic:cNvPicPr/>
                  </pic:nvPicPr>
                  <pic:blipFill>
                    <a:blip r:embed="rId179" cstate="print"/>
                    <a:stretch>
                      <a:fillRect/>
                    </a:stretch>
                  </pic:blipFill>
                  <pic:spPr>
                    <a:xfrm>
                      <a:off x="0" y="0"/>
                      <a:ext cx="2705099" cy="297180"/>
                    </a:xfrm>
                    <a:prstGeom prst="rect">
                      <a:avLst/>
                    </a:prstGeom>
                  </pic:spPr>
                </pic:pic>
              </a:graphicData>
            </a:graphic>
          </wp:anchor>
        </w:drawing>
      </w:r>
    </w:p>
    <w:p>
      <w:pPr>
        <w:pStyle w:val="BodyText"/>
        <w:rPr>
          <w:sz w:val="20"/>
        </w:rPr>
      </w:pPr>
    </w:p>
    <w:p>
      <w:pPr>
        <w:pStyle w:val="BodyText"/>
        <w:spacing w:before="4"/>
        <w:rPr>
          <w:sz w:val="23"/>
        </w:rPr>
      </w:pPr>
      <w:r>
        <w:rPr/>
        <w:drawing>
          <wp:anchor distT="0" distB="0" distL="0" distR="0" allowOverlap="1" layoutInCell="1" locked="0" behindDoc="0" simplePos="0" relativeHeight="280">
            <wp:simplePos x="0" y="0"/>
            <wp:positionH relativeFrom="page">
              <wp:posOffset>2992754</wp:posOffset>
            </wp:positionH>
            <wp:positionV relativeFrom="paragraph">
              <wp:posOffset>214819</wp:posOffset>
            </wp:positionV>
            <wp:extent cx="1244272" cy="97821"/>
            <wp:effectExtent l="0" t="0" r="0" b="0"/>
            <wp:wrapTopAndBottom/>
            <wp:docPr id="301" name="image164.png" descr="10 15 20 25 30 "/>
            <wp:cNvGraphicFramePr>
              <a:graphicFrameLocks noChangeAspect="1"/>
            </wp:cNvGraphicFramePr>
            <a:graphic>
              <a:graphicData uri="http://schemas.openxmlformats.org/drawingml/2006/picture">
                <pic:pic>
                  <pic:nvPicPr>
                    <pic:cNvPr id="302" name="image164.png"/>
                    <pic:cNvPicPr/>
                  </pic:nvPicPr>
                  <pic:blipFill>
                    <a:blip r:embed="rId180" cstate="print"/>
                    <a:stretch>
                      <a:fillRect/>
                    </a:stretch>
                  </pic:blipFill>
                  <pic:spPr>
                    <a:xfrm>
                      <a:off x="0" y="0"/>
                      <a:ext cx="1244272" cy="97821"/>
                    </a:xfrm>
                    <a:prstGeom prst="rect">
                      <a:avLst/>
                    </a:prstGeom>
                  </pic:spPr>
                </pic:pic>
              </a:graphicData>
            </a:graphic>
          </wp:anchor>
        </w:drawing>
      </w:r>
    </w:p>
    <w:p>
      <w:pPr>
        <w:spacing w:after="0"/>
        <w:rPr>
          <w:sz w:val="23"/>
        </w:rPr>
        <w:sectPr>
          <w:pgSz w:w="12240" w:h="15840"/>
          <w:pgMar w:header="763" w:footer="971" w:top="980" w:bottom="1160" w:left="1340" w:right="1680"/>
        </w:sectPr>
      </w:pPr>
    </w:p>
    <w:p>
      <w:pPr>
        <w:pStyle w:val="BodyText"/>
        <w:rPr>
          <w:sz w:val="20"/>
        </w:rPr>
      </w:pPr>
    </w:p>
    <w:p>
      <w:pPr>
        <w:pStyle w:val="BodyText"/>
        <w:spacing w:line="276" w:lineRule="auto" w:before="185"/>
        <w:ind w:left="459" w:right="852"/>
      </w:pPr>
      <w:r>
        <w:rPr/>
        <w:t>Each of the integer literals in the </w:t>
      </w:r>
      <w:r>
        <w:rPr>
          <w:i/>
        </w:rPr>
        <w:t>range() </w:t>
      </w:r>
      <w:r>
        <w:rPr/>
        <w:t>function examples can be replaced with variables.</w:t>
      </w:r>
      <w:r>
        <w:rPr>
          <w:spacing w:val="40"/>
        </w:rPr>
        <w:t> </w:t>
      </w:r>
      <w:r>
        <w:rPr/>
        <w:t>In the next example, all three literals are replaced with variables.</w:t>
      </w:r>
    </w:p>
    <w:p>
      <w:pPr>
        <w:pStyle w:val="BodyText"/>
        <w:spacing w:before="6"/>
        <w:rPr>
          <w:sz w:val="15"/>
        </w:rPr>
      </w:pPr>
    </w:p>
    <w:p>
      <w:pPr>
        <w:pStyle w:val="BodyText"/>
        <w:spacing w:before="31"/>
        <w:ind w:left="460"/>
      </w:pPr>
      <w:r>
        <w:rPr>
          <w:color w:val="000000"/>
          <w:shd w:fill="F9BE8F" w:color="auto" w:val="clear"/>
        </w:rPr>
        <w:t>Ex.</w:t>
      </w:r>
      <w:r>
        <w:rPr>
          <w:color w:val="000000"/>
          <w:spacing w:val="-5"/>
          <w:shd w:fill="F9BE8F" w:color="auto" w:val="clear"/>
        </w:rPr>
        <w:t> </w:t>
      </w:r>
      <w:r>
        <w:rPr>
          <w:color w:val="000000"/>
          <w:shd w:fill="F9BE8F" w:color="auto" w:val="clear"/>
        </w:rPr>
        <w:t>5.7</w:t>
      </w:r>
      <w:r>
        <w:rPr>
          <w:color w:val="000000"/>
          <w:spacing w:val="-5"/>
        </w:rPr>
        <w:t> </w:t>
      </w:r>
      <w:r>
        <w:rPr>
          <w:color w:val="000000"/>
        </w:rPr>
        <w:t>–</w:t>
      </w:r>
      <w:r>
        <w:rPr>
          <w:color w:val="000000"/>
          <w:spacing w:val="-2"/>
        </w:rPr>
        <w:t> </w:t>
      </w:r>
      <w:r>
        <w:rPr>
          <w:color w:val="000000"/>
        </w:rPr>
        <w:t>range</w:t>
      </w:r>
      <w:r>
        <w:rPr>
          <w:color w:val="000000"/>
          <w:spacing w:val="-6"/>
        </w:rPr>
        <w:t> </w:t>
      </w:r>
      <w:r>
        <w:rPr>
          <w:color w:val="000000"/>
        </w:rPr>
        <w:t>function</w:t>
      </w:r>
      <w:r>
        <w:rPr>
          <w:color w:val="000000"/>
          <w:spacing w:val="-4"/>
        </w:rPr>
        <w:t> </w:t>
      </w:r>
      <w:r>
        <w:rPr>
          <w:color w:val="000000"/>
        </w:rPr>
        <w:t>using</w:t>
      </w:r>
      <w:r>
        <w:rPr>
          <w:color w:val="000000"/>
          <w:spacing w:val="-3"/>
        </w:rPr>
        <w:t> </w:t>
      </w:r>
      <w:r>
        <w:rPr>
          <w:color w:val="000000"/>
        </w:rPr>
        <w:t>variables</w:t>
      </w:r>
      <w:r>
        <w:rPr>
          <w:color w:val="000000"/>
          <w:spacing w:val="-5"/>
        </w:rPr>
        <w:t> </w:t>
      </w:r>
      <w:r>
        <w:rPr>
          <w:color w:val="000000"/>
        </w:rPr>
        <w:t>instead</w:t>
      </w:r>
      <w:r>
        <w:rPr>
          <w:color w:val="000000"/>
          <w:spacing w:val="-4"/>
        </w:rPr>
        <w:t> </w:t>
      </w:r>
      <w:r>
        <w:rPr>
          <w:color w:val="000000"/>
        </w:rPr>
        <w:t>of</w:t>
      </w:r>
      <w:r>
        <w:rPr>
          <w:color w:val="000000"/>
          <w:spacing w:val="-1"/>
        </w:rPr>
        <w:t> </w:t>
      </w:r>
      <w:r>
        <w:rPr>
          <w:color w:val="000000"/>
        </w:rPr>
        <w:t>integer</w:t>
      </w:r>
      <w:r>
        <w:rPr>
          <w:color w:val="000000"/>
          <w:spacing w:val="-3"/>
        </w:rPr>
        <w:t> </w:t>
      </w:r>
      <w:r>
        <w:rPr>
          <w:color w:val="000000"/>
          <w:spacing w:val="-2"/>
        </w:rPr>
        <w:t>literals.</w:t>
      </w:r>
    </w:p>
    <w:p>
      <w:pPr>
        <w:pStyle w:val="BodyText"/>
        <w:spacing w:before="11"/>
        <w:rPr>
          <w:sz w:val="24"/>
        </w:rPr>
      </w:pPr>
      <w:r>
        <w:rPr/>
        <w:drawing>
          <wp:anchor distT="0" distB="0" distL="0" distR="0" allowOverlap="1" layoutInCell="1" locked="0" behindDoc="0" simplePos="0" relativeHeight="281">
            <wp:simplePos x="0" y="0"/>
            <wp:positionH relativeFrom="page">
              <wp:posOffset>1882139</wp:posOffset>
            </wp:positionH>
            <wp:positionV relativeFrom="paragraph">
              <wp:posOffset>228031</wp:posOffset>
            </wp:positionV>
            <wp:extent cx="3530036" cy="800100"/>
            <wp:effectExtent l="0" t="0" r="0" b="0"/>
            <wp:wrapTopAndBottom/>
            <wp:docPr id="303" name="image165.png" descr="start=24 limit=49 step=6 for value in range(start, limit, step): print(value, end=' ') "/>
            <wp:cNvGraphicFramePr>
              <a:graphicFrameLocks noChangeAspect="1"/>
            </wp:cNvGraphicFramePr>
            <a:graphic>
              <a:graphicData uri="http://schemas.openxmlformats.org/drawingml/2006/picture">
                <pic:pic>
                  <pic:nvPicPr>
                    <pic:cNvPr id="304" name="image165.png"/>
                    <pic:cNvPicPr/>
                  </pic:nvPicPr>
                  <pic:blipFill>
                    <a:blip r:embed="rId181" cstate="print"/>
                    <a:stretch>
                      <a:fillRect/>
                    </a:stretch>
                  </pic:blipFill>
                  <pic:spPr>
                    <a:xfrm>
                      <a:off x="0" y="0"/>
                      <a:ext cx="3530036" cy="800100"/>
                    </a:xfrm>
                    <a:prstGeom prst="rect">
                      <a:avLst/>
                    </a:prstGeom>
                  </pic:spPr>
                </pic:pic>
              </a:graphicData>
            </a:graphic>
          </wp:anchor>
        </w:drawing>
      </w:r>
      <w:r>
        <w:rPr/>
        <w:drawing>
          <wp:anchor distT="0" distB="0" distL="0" distR="0" allowOverlap="1" layoutInCell="1" locked="0" behindDoc="0" simplePos="0" relativeHeight="282">
            <wp:simplePos x="0" y="0"/>
            <wp:positionH relativeFrom="page">
              <wp:posOffset>3006089</wp:posOffset>
            </wp:positionH>
            <wp:positionV relativeFrom="paragraph">
              <wp:posOffset>1273412</wp:posOffset>
            </wp:positionV>
            <wp:extent cx="1260172" cy="99059"/>
            <wp:effectExtent l="0" t="0" r="0" b="0"/>
            <wp:wrapTopAndBottom/>
            <wp:docPr id="305" name="image166.png" descr="24 30 36 42 48 "/>
            <wp:cNvGraphicFramePr>
              <a:graphicFrameLocks noChangeAspect="1"/>
            </wp:cNvGraphicFramePr>
            <a:graphic>
              <a:graphicData uri="http://schemas.openxmlformats.org/drawingml/2006/picture">
                <pic:pic>
                  <pic:nvPicPr>
                    <pic:cNvPr id="306" name="image166.png"/>
                    <pic:cNvPicPr/>
                  </pic:nvPicPr>
                  <pic:blipFill>
                    <a:blip r:embed="rId182" cstate="print"/>
                    <a:stretch>
                      <a:fillRect/>
                    </a:stretch>
                  </pic:blipFill>
                  <pic:spPr>
                    <a:xfrm>
                      <a:off x="0" y="0"/>
                      <a:ext cx="1260172" cy="99059"/>
                    </a:xfrm>
                    <a:prstGeom prst="rect">
                      <a:avLst/>
                    </a:prstGeom>
                  </pic:spPr>
                </pic:pic>
              </a:graphicData>
            </a:graphic>
          </wp:anchor>
        </w:drawing>
      </w:r>
    </w:p>
    <w:p>
      <w:pPr>
        <w:pStyle w:val="BodyText"/>
        <w:spacing w:before="11"/>
        <w:rPr>
          <w:sz w:val="26"/>
        </w:rPr>
      </w:pPr>
    </w:p>
    <w:p>
      <w:pPr>
        <w:pStyle w:val="BodyText"/>
      </w:pPr>
    </w:p>
    <w:p>
      <w:pPr>
        <w:pStyle w:val="BodyText"/>
        <w:spacing w:before="8"/>
        <w:rPr>
          <w:sz w:val="29"/>
        </w:rPr>
      </w:pPr>
    </w:p>
    <w:p>
      <w:pPr>
        <w:pStyle w:val="Heading7"/>
        <w:jc w:val="left"/>
      </w:pPr>
      <w:r>
        <w:rPr>
          <w:color w:val="974706"/>
        </w:rPr>
        <w:t>User</w:t>
      </w:r>
      <w:r>
        <w:rPr>
          <w:color w:val="974706"/>
          <w:spacing w:val="-1"/>
        </w:rPr>
        <w:t> </w:t>
      </w:r>
      <w:r>
        <w:rPr>
          <w:color w:val="974706"/>
        </w:rPr>
        <w:t>Loop</w:t>
      </w:r>
      <w:r>
        <w:rPr>
          <w:color w:val="974706"/>
          <w:spacing w:val="-1"/>
        </w:rPr>
        <w:t> </w:t>
      </w:r>
      <w:r>
        <w:rPr>
          <w:color w:val="974706"/>
          <w:spacing w:val="-2"/>
        </w:rPr>
        <w:t>Control</w:t>
      </w:r>
    </w:p>
    <w:p>
      <w:pPr>
        <w:pStyle w:val="BodyText"/>
        <w:spacing w:before="6"/>
        <w:rPr>
          <w:b/>
          <w:sz w:val="18"/>
        </w:rPr>
      </w:pPr>
    </w:p>
    <w:p>
      <w:pPr>
        <w:pStyle w:val="BodyText"/>
        <w:spacing w:line="276" w:lineRule="auto"/>
        <w:ind w:left="459" w:right="835"/>
        <w:jc w:val="both"/>
      </w:pPr>
      <w:r>
        <w:rPr/>
        <w:t>For flexibility, a program often allows the user to determine the number of times a loop should iterate.</w:t>
      </w:r>
      <w:r>
        <w:rPr>
          <w:spacing w:val="40"/>
        </w:rPr>
        <w:t> </w:t>
      </w:r>
      <w:r>
        <w:rPr/>
        <w:t>As an example, the temperature conversion program</w:t>
      </w:r>
      <w:r>
        <w:rPr>
          <w:spacing w:val="40"/>
        </w:rPr>
        <w:t> </w:t>
      </w:r>
      <w:r>
        <w:rPr/>
        <w:t>below</w:t>
      </w:r>
      <w:r>
        <w:rPr>
          <w:spacing w:val="-2"/>
        </w:rPr>
        <w:t> </w:t>
      </w:r>
      <w:r>
        <w:rPr/>
        <w:t>could</w:t>
      </w:r>
      <w:r>
        <w:rPr>
          <w:spacing w:val="-5"/>
        </w:rPr>
        <w:t> </w:t>
      </w:r>
      <w:r>
        <w:rPr/>
        <w:t>convert</w:t>
      </w:r>
      <w:r>
        <w:rPr>
          <w:spacing w:val="-2"/>
        </w:rPr>
        <w:t> </w:t>
      </w:r>
      <w:r>
        <w:rPr/>
        <w:t>a</w:t>
      </w:r>
      <w:r>
        <w:rPr>
          <w:spacing w:val="-2"/>
        </w:rPr>
        <w:t> </w:t>
      </w:r>
      <w:r>
        <w:rPr/>
        <w:t>range</w:t>
      </w:r>
      <w:r>
        <w:rPr>
          <w:spacing w:val="-2"/>
        </w:rPr>
        <w:t> </w:t>
      </w:r>
      <w:r>
        <w:rPr/>
        <w:t>of</w:t>
      </w:r>
      <w:r>
        <w:rPr>
          <w:spacing w:val="-1"/>
        </w:rPr>
        <w:t> </w:t>
      </w:r>
      <w:r>
        <w:rPr/>
        <w:t>temperatures</w:t>
      </w:r>
      <w:r>
        <w:rPr>
          <w:spacing w:val="-2"/>
        </w:rPr>
        <w:t> </w:t>
      </w:r>
      <w:r>
        <w:rPr/>
        <w:t>entered</w:t>
      </w:r>
      <w:r>
        <w:rPr>
          <w:spacing w:val="-3"/>
        </w:rPr>
        <w:t> </w:t>
      </w:r>
      <w:r>
        <w:rPr/>
        <w:t>by</w:t>
      </w:r>
      <w:r>
        <w:rPr>
          <w:spacing w:val="-3"/>
        </w:rPr>
        <w:t> </w:t>
      </w:r>
      <w:r>
        <w:rPr/>
        <w:t>the</w:t>
      </w:r>
      <w:r>
        <w:rPr>
          <w:spacing w:val="-5"/>
        </w:rPr>
        <w:t> </w:t>
      </w:r>
      <w:r>
        <w:rPr/>
        <w:t>user.</w:t>
      </w:r>
      <w:r>
        <w:rPr>
          <w:spacing w:val="40"/>
        </w:rPr>
        <w:t> </w:t>
      </w:r>
      <w:r>
        <w:rPr/>
        <w:t>The</w:t>
      </w:r>
      <w:r>
        <w:rPr>
          <w:spacing w:val="-2"/>
        </w:rPr>
        <w:t> </w:t>
      </w:r>
      <w:r>
        <w:rPr/>
        <w:t>arguments passed to the </w:t>
      </w:r>
      <w:r>
        <w:rPr>
          <w:i/>
        </w:rPr>
        <w:t>range() </w:t>
      </w:r>
      <w:r>
        <w:rPr/>
        <w:t>function must be integer values.</w:t>
      </w:r>
    </w:p>
    <w:p>
      <w:pPr>
        <w:pStyle w:val="BodyText"/>
        <w:spacing w:before="10"/>
        <w:rPr>
          <w:sz w:val="15"/>
        </w:rPr>
      </w:pPr>
    </w:p>
    <w:p>
      <w:pPr>
        <w:pStyle w:val="BodyText"/>
        <w:spacing w:before="31"/>
        <w:ind w:left="460"/>
      </w:pPr>
      <w:r>
        <w:rPr>
          <w:color w:val="000000"/>
          <w:shd w:fill="F9BE8F" w:color="auto" w:val="clear"/>
        </w:rPr>
        <w:t>Ex.</w:t>
      </w:r>
      <w:r>
        <w:rPr>
          <w:color w:val="000000"/>
          <w:spacing w:val="-3"/>
          <w:shd w:fill="F9BE8F" w:color="auto" w:val="clear"/>
        </w:rPr>
        <w:t> </w:t>
      </w:r>
      <w:r>
        <w:rPr>
          <w:color w:val="000000"/>
          <w:shd w:fill="F9BE8F" w:color="auto" w:val="clear"/>
        </w:rPr>
        <w:t>5.8</w:t>
      </w:r>
      <w:r>
        <w:rPr>
          <w:color w:val="000000"/>
          <w:spacing w:val="-5"/>
        </w:rPr>
        <w:t> </w:t>
      </w:r>
      <w:r>
        <w:rPr>
          <w:color w:val="000000"/>
        </w:rPr>
        <w:t>–</w:t>
      </w:r>
      <w:r>
        <w:rPr>
          <w:color w:val="000000"/>
          <w:spacing w:val="-2"/>
        </w:rPr>
        <w:t> </w:t>
      </w:r>
      <w:r>
        <w:rPr>
          <w:color w:val="000000"/>
        </w:rPr>
        <w:t>Temperature</w:t>
      </w:r>
      <w:r>
        <w:rPr>
          <w:color w:val="000000"/>
          <w:spacing w:val="-3"/>
        </w:rPr>
        <w:t> </w:t>
      </w:r>
      <w:r>
        <w:rPr>
          <w:color w:val="000000"/>
        </w:rPr>
        <w:t>Conversion</w:t>
      </w:r>
      <w:r>
        <w:rPr>
          <w:color w:val="000000"/>
          <w:spacing w:val="-1"/>
        </w:rPr>
        <w:t> </w:t>
      </w:r>
      <w:r>
        <w:rPr>
          <w:color w:val="000000"/>
        </w:rPr>
        <w:t>-</w:t>
      </w:r>
      <w:r>
        <w:rPr>
          <w:color w:val="000000"/>
          <w:spacing w:val="-4"/>
        </w:rPr>
        <w:t> </w:t>
      </w:r>
      <w:r>
        <w:rPr>
          <w:color w:val="000000"/>
        </w:rPr>
        <w:t>user</w:t>
      </w:r>
      <w:r>
        <w:rPr>
          <w:color w:val="000000"/>
          <w:spacing w:val="-5"/>
        </w:rPr>
        <w:t> </w:t>
      </w:r>
      <w:r>
        <w:rPr>
          <w:color w:val="000000"/>
        </w:rPr>
        <w:t>loop</w:t>
      </w:r>
      <w:r>
        <w:rPr>
          <w:color w:val="000000"/>
          <w:spacing w:val="-3"/>
        </w:rPr>
        <w:t> </w:t>
      </w:r>
      <w:r>
        <w:rPr>
          <w:color w:val="000000"/>
          <w:spacing w:val="-2"/>
        </w:rPr>
        <w:t>control</w:t>
      </w:r>
    </w:p>
    <w:p>
      <w:pPr>
        <w:pStyle w:val="BodyText"/>
        <w:spacing w:before="5"/>
        <w:rPr>
          <w:sz w:val="19"/>
        </w:rPr>
      </w:pPr>
      <w:r>
        <w:rPr/>
        <w:drawing>
          <wp:anchor distT="0" distB="0" distL="0" distR="0" allowOverlap="1" layoutInCell="1" locked="0" behindDoc="0" simplePos="0" relativeHeight="283">
            <wp:simplePos x="0" y="0"/>
            <wp:positionH relativeFrom="page">
              <wp:posOffset>1525841</wp:posOffset>
            </wp:positionH>
            <wp:positionV relativeFrom="paragraph">
              <wp:posOffset>181629</wp:posOffset>
            </wp:positionV>
            <wp:extent cx="4220619" cy="1800891"/>
            <wp:effectExtent l="0" t="0" r="0" b="0"/>
            <wp:wrapTopAndBottom/>
            <wp:docPr id="307" name="image167.png" descr="start=int(input('Enter a starting temperature')) end=int(input('Enter an ending temperature')) print() print('Fahrenheit Celsius') for TempF in range (start, end): C=(tempF-32)*1.8 print (' '), tempF, ' ', C,) print() print('Have a nice day.')  "/>
            <wp:cNvGraphicFramePr>
              <a:graphicFrameLocks noChangeAspect="1"/>
            </wp:cNvGraphicFramePr>
            <a:graphic>
              <a:graphicData uri="http://schemas.openxmlformats.org/drawingml/2006/picture">
                <pic:pic>
                  <pic:nvPicPr>
                    <pic:cNvPr id="308" name="image167.png"/>
                    <pic:cNvPicPr/>
                  </pic:nvPicPr>
                  <pic:blipFill>
                    <a:blip r:embed="rId183" cstate="print"/>
                    <a:stretch>
                      <a:fillRect/>
                    </a:stretch>
                  </pic:blipFill>
                  <pic:spPr>
                    <a:xfrm>
                      <a:off x="0" y="0"/>
                      <a:ext cx="4220619" cy="1800891"/>
                    </a:xfrm>
                    <a:prstGeom prst="rect">
                      <a:avLst/>
                    </a:prstGeom>
                  </pic:spPr>
                </pic:pic>
              </a:graphicData>
            </a:graphic>
          </wp:anchor>
        </w:drawing>
      </w:r>
      <w:r>
        <w:rPr/>
        <w:drawing>
          <wp:anchor distT="0" distB="0" distL="0" distR="0" allowOverlap="1" layoutInCell="1" locked="0" behindDoc="0" simplePos="0" relativeHeight="284">
            <wp:simplePos x="0" y="0"/>
            <wp:positionH relativeFrom="page">
              <wp:posOffset>2314479</wp:posOffset>
            </wp:positionH>
            <wp:positionV relativeFrom="paragraph">
              <wp:posOffset>2243293</wp:posOffset>
            </wp:positionV>
            <wp:extent cx="2607945" cy="1670494"/>
            <wp:effectExtent l="0" t="0" r="0" b="0"/>
            <wp:wrapTopAndBottom/>
            <wp:docPr id="309" name="image168.png" descr="Enter a starting temperature 27 Enter an ending temperature 32 Fahrenheit: 27, 28, 29, 30 31 Celsius -9.0, -7.2, -5.4, -3.6, -1.8 Have a nice day "/>
            <wp:cNvGraphicFramePr>
              <a:graphicFrameLocks noChangeAspect="1"/>
            </wp:cNvGraphicFramePr>
            <a:graphic>
              <a:graphicData uri="http://schemas.openxmlformats.org/drawingml/2006/picture">
                <pic:pic>
                  <pic:nvPicPr>
                    <pic:cNvPr id="310" name="image168.png"/>
                    <pic:cNvPicPr/>
                  </pic:nvPicPr>
                  <pic:blipFill>
                    <a:blip r:embed="rId184" cstate="print"/>
                    <a:stretch>
                      <a:fillRect/>
                    </a:stretch>
                  </pic:blipFill>
                  <pic:spPr>
                    <a:xfrm>
                      <a:off x="0" y="0"/>
                      <a:ext cx="2607945" cy="1670494"/>
                    </a:xfrm>
                    <a:prstGeom prst="rect">
                      <a:avLst/>
                    </a:prstGeom>
                  </pic:spPr>
                </pic:pic>
              </a:graphicData>
            </a:graphic>
          </wp:anchor>
        </w:drawing>
      </w:r>
    </w:p>
    <w:p>
      <w:pPr>
        <w:pStyle w:val="BodyText"/>
        <w:spacing w:before="8"/>
        <w:rPr>
          <w:sz w:val="28"/>
        </w:rPr>
      </w:pPr>
    </w:p>
    <w:p>
      <w:pPr>
        <w:spacing w:after="0"/>
        <w:rPr>
          <w:sz w:val="28"/>
        </w:rPr>
        <w:sectPr>
          <w:pgSz w:w="12240" w:h="15840"/>
          <w:pgMar w:header="763" w:footer="971" w:top="980" w:bottom="1160" w:left="1340" w:right="1680"/>
        </w:sectPr>
      </w:pPr>
    </w:p>
    <w:p>
      <w:pPr>
        <w:pStyle w:val="BodyText"/>
        <w:rPr>
          <w:sz w:val="20"/>
        </w:rPr>
      </w:pPr>
    </w:p>
    <w:p>
      <w:pPr>
        <w:pStyle w:val="Heading7"/>
        <w:spacing w:before="186"/>
      </w:pPr>
      <w:r>
        <w:rPr>
          <w:color w:val="974706"/>
        </w:rPr>
        <w:t>Loop</w:t>
      </w:r>
      <w:r>
        <w:rPr>
          <w:color w:val="974706"/>
          <w:spacing w:val="-1"/>
        </w:rPr>
        <w:t> </w:t>
      </w:r>
      <w:r>
        <w:rPr>
          <w:color w:val="974706"/>
          <w:spacing w:val="-2"/>
        </w:rPr>
        <w:t>Accumulator</w:t>
      </w:r>
    </w:p>
    <w:p>
      <w:pPr>
        <w:pStyle w:val="BodyText"/>
        <w:spacing w:before="4"/>
        <w:rPr>
          <w:b/>
          <w:sz w:val="18"/>
        </w:rPr>
      </w:pPr>
    </w:p>
    <w:p>
      <w:pPr>
        <w:pStyle w:val="BodyText"/>
        <w:spacing w:line="276" w:lineRule="auto"/>
        <w:ind w:left="459" w:right="834"/>
        <w:jc w:val="both"/>
      </w:pPr>
      <w:r>
        <w:rPr/>
        <w:t>When a program needs to compute a running total or accumulate values, it uses what is referred to as an </w:t>
      </w:r>
      <w:r>
        <w:rPr>
          <w:b/>
          <w:i/>
          <w:color w:val="974706"/>
          <w:sz w:val="24"/>
        </w:rPr>
        <w:t>accumulator</w:t>
      </w:r>
      <w:r>
        <w:rPr/>
        <w:t>.</w:t>
      </w:r>
      <w:r>
        <w:rPr>
          <w:spacing w:val="40"/>
        </w:rPr>
        <w:t> </w:t>
      </w:r>
      <w:r>
        <w:rPr/>
        <w:t>The accumulator is a variable that tallies values as a loop iterates and contains the total when the loop finishes.</w:t>
      </w:r>
      <w:r>
        <w:rPr>
          <w:spacing w:val="40"/>
        </w:rPr>
        <w:t> </w:t>
      </w:r>
      <w:r>
        <w:rPr/>
        <w:t>As an example, the program below asks the user how many grades will be entered and totals them as they are input.</w:t>
      </w:r>
      <w:r>
        <w:rPr>
          <w:spacing w:val="40"/>
        </w:rPr>
        <w:t> </w:t>
      </w:r>
      <w:r>
        <w:rPr/>
        <w:t>The variable </w:t>
      </w:r>
      <w:r>
        <w:rPr>
          <w:rFonts w:ascii="Gill Sans MT"/>
          <w:sz w:val="24"/>
        </w:rPr>
        <w:t>total</w:t>
      </w:r>
      <w:r>
        <w:rPr>
          <w:rFonts w:ascii="Gill Sans MT"/>
          <w:spacing w:val="-2"/>
          <w:sz w:val="24"/>
        </w:rPr>
        <w:t> </w:t>
      </w:r>
      <w:r>
        <w:rPr/>
        <w:t>is initialized to zero and is used to accumulate the grades each time the loop executes.</w:t>
      </w:r>
      <w:r>
        <w:rPr>
          <w:spacing w:val="40"/>
        </w:rPr>
        <w:t> </w:t>
      </w:r>
      <w:r>
        <w:rPr/>
        <w:t>The print statement displays the average of the</w:t>
      </w:r>
      <w:r>
        <w:rPr>
          <w:spacing w:val="28"/>
        </w:rPr>
        <w:t> </w:t>
      </w:r>
      <w:r>
        <w:rPr/>
        <w:t>grades.</w:t>
      </w:r>
      <w:r>
        <w:rPr>
          <w:spacing w:val="80"/>
        </w:rPr>
        <w:t> </w:t>
      </w:r>
      <w:r>
        <w:rPr/>
        <w:t>Notice that </w:t>
      </w:r>
      <w:r>
        <w:rPr>
          <w:rFonts w:ascii="Gill Sans MT"/>
        </w:rPr>
        <w:t>counter </w:t>
      </w:r>
      <w:r>
        <w:rPr/>
        <w:t>is</w:t>
      </w:r>
      <w:r>
        <w:rPr>
          <w:spacing w:val="28"/>
        </w:rPr>
        <w:t> </w:t>
      </w:r>
      <w:r>
        <w:rPr/>
        <w:t>only used to control the loop.</w:t>
      </w:r>
    </w:p>
    <w:p>
      <w:pPr>
        <w:pStyle w:val="BodyText"/>
        <w:spacing w:before="7"/>
        <w:rPr>
          <w:sz w:val="15"/>
        </w:rPr>
      </w:pPr>
    </w:p>
    <w:p>
      <w:pPr>
        <w:pStyle w:val="BodyText"/>
        <w:spacing w:before="31"/>
        <w:ind w:left="460"/>
        <w:jc w:val="both"/>
      </w:pPr>
      <w:r>
        <w:rPr>
          <w:color w:val="000000"/>
          <w:shd w:fill="F9BE8F" w:color="auto" w:val="clear"/>
        </w:rPr>
        <w:t>Ex.</w:t>
      </w:r>
      <w:r>
        <w:rPr>
          <w:color w:val="000000"/>
          <w:spacing w:val="-2"/>
          <w:shd w:fill="F9BE8F" w:color="auto" w:val="clear"/>
        </w:rPr>
        <w:t> </w:t>
      </w:r>
      <w:r>
        <w:rPr>
          <w:color w:val="000000"/>
          <w:shd w:fill="F9BE8F" w:color="auto" w:val="clear"/>
        </w:rPr>
        <w:t>5.9</w:t>
      </w:r>
      <w:r>
        <w:rPr>
          <w:color w:val="000000"/>
          <w:spacing w:val="-4"/>
        </w:rPr>
        <w:t> </w:t>
      </w:r>
      <w:r>
        <w:rPr>
          <w:color w:val="000000"/>
        </w:rPr>
        <w:t>–</w:t>
      </w:r>
      <w:r>
        <w:rPr>
          <w:color w:val="000000"/>
          <w:spacing w:val="-2"/>
        </w:rPr>
        <w:t> </w:t>
      </w:r>
      <w:r>
        <w:rPr>
          <w:color w:val="000000"/>
        </w:rPr>
        <w:t>grade</w:t>
      </w:r>
      <w:r>
        <w:rPr>
          <w:color w:val="000000"/>
          <w:spacing w:val="-1"/>
        </w:rPr>
        <w:t> </w:t>
      </w:r>
      <w:r>
        <w:rPr>
          <w:color w:val="000000"/>
        </w:rPr>
        <w:t>averaging</w:t>
      </w:r>
      <w:r>
        <w:rPr>
          <w:color w:val="000000"/>
          <w:spacing w:val="-5"/>
        </w:rPr>
        <w:t> </w:t>
      </w:r>
      <w:r>
        <w:rPr>
          <w:color w:val="000000"/>
        </w:rPr>
        <w:t>using</w:t>
      </w:r>
      <w:r>
        <w:rPr>
          <w:color w:val="000000"/>
          <w:spacing w:val="-2"/>
        </w:rPr>
        <w:t> </w:t>
      </w:r>
      <w:r>
        <w:rPr>
          <w:color w:val="000000"/>
        </w:rPr>
        <w:t>an </w:t>
      </w:r>
      <w:r>
        <w:rPr>
          <w:color w:val="000000"/>
          <w:spacing w:val="-2"/>
        </w:rPr>
        <w:t>accumulator</w:t>
      </w:r>
    </w:p>
    <w:p>
      <w:pPr>
        <w:pStyle w:val="BodyText"/>
        <w:spacing w:before="13"/>
      </w:pPr>
      <w:r>
        <w:rPr/>
        <w:drawing>
          <wp:anchor distT="0" distB="0" distL="0" distR="0" allowOverlap="1" layoutInCell="1" locked="0" behindDoc="0" simplePos="0" relativeHeight="285">
            <wp:simplePos x="0" y="0"/>
            <wp:positionH relativeFrom="page">
              <wp:posOffset>1184908</wp:posOffset>
            </wp:positionH>
            <wp:positionV relativeFrom="paragraph">
              <wp:posOffset>212128</wp:posOffset>
            </wp:positionV>
            <wp:extent cx="4899659" cy="1638300"/>
            <wp:effectExtent l="0" t="0" r="0" b="0"/>
            <wp:wrapTopAndBottom/>
            <wp:docPr id="311" name="image169.png" descr="total=0.0 num_grades=int(input('How many grades are there?')) for counter in range(num_grades): grade=gloat(input('Enter a grade')) total=total+grade average-total/num_grades print('The average grade is', format(average, '.1f')) "/>
            <wp:cNvGraphicFramePr>
              <a:graphicFrameLocks noChangeAspect="1"/>
            </wp:cNvGraphicFramePr>
            <a:graphic>
              <a:graphicData uri="http://schemas.openxmlformats.org/drawingml/2006/picture">
                <pic:pic>
                  <pic:nvPicPr>
                    <pic:cNvPr id="312" name="image169.png"/>
                    <pic:cNvPicPr/>
                  </pic:nvPicPr>
                  <pic:blipFill>
                    <a:blip r:embed="rId185" cstate="print"/>
                    <a:stretch>
                      <a:fillRect/>
                    </a:stretch>
                  </pic:blipFill>
                  <pic:spPr>
                    <a:xfrm>
                      <a:off x="0" y="0"/>
                      <a:ext cx="4899659" cy="1638300"/>
                    </a:xfrm>
                    <a:prstGeom prst="rect">
                      <a:avLst/>
                    </a:prstGeom>
                  </pic:spPr>
                </pic:pic>
              </a:graphicData>
            </a:graphic>
          </wp:anchor>
        </w:drawing>
      </w:r>
    </w:p>
    <w:p>
      <w:pPr>
        <w:pStyle w:val="BodyText"/>
        <w:rPr>
          <w:sz w:val="20"/>
        </w:rPr>
      </w:pPr>
    </w:p>
    <w:p>
      <w:pPr>
        <w:pStyle w:val="BodyText"/>
        <w:spacing w:before="9"/>
        <w:rPr>
          <w:sz w:val="15"/>
        </w:rPr>
      </w:pPr>
      <w:r>
        <w:rPr/>
        <w:drawing>
          <wp:anchor distT="0" distB="0" distL="0" distR="0" allowOverlap="1" layoutInCell="1" locked="0" behindDoc="0" simplePos="0" relativeHeight="286">
            <wp:simplePos x="0" y="0"/>
            <wp:positionH relativeFrom="page">
              <wp:posOffset>2377439</wp:posOffset>
            </wp:positionH>
            <wp:positionV relativeFrom="paragraph">
              <wp:posOffset>149610</wp:posOffset>
            </wp:positionV>
            <wp:extent cx="2546526" cy="967739"/>
            <wp:effectExtent l="0" t="0" r="0" b="0"/>
            <wp:wrapTopAndBottom/>
            <wp:docPr id="313" name="image170.png" descr="How many grades are there? 4 enter a grade 88 Enter a grade 92 enter a grade 86 Enter a grade 98 The average grade is 90.8 "/>
            <wp:cNvGraphicFramePr>
              <a:graphicFrameLocks noChangeAspect="1"/>
            </wp:cNvGraphicFramePr>
            <a:graphic>
              <a:graphicData uri="http://schemas.openxmlformats.org/drawingml/2006/picture">
                <pic:pic>
                  <pic:nvPicPr>
                    <pic:cNvPr id="314" name="image170.png"/>
                    <pic:cNvPicPr/>
                  </pic:nvPicPr>
                  <pic:blipFill>
                    <a:blip r:embed="rId186" cstate="print"/>
                    <a:stretch>
                      <a:fillRect/>
                    </a:stretch>
                  </pic:blipFill>
                  <pic:spPr>
                    <a:xfrm>
                      <a:off x="0" y="0"/>
                      <a:ext cx="2546526" cy="967739"/>
                    </a:xfrm>
                    <a:prstGeom prst="rect">
                      <a:avLst/>
                    </a:prstGeom>
                  </pic:spPr>
                </pic:pic>
              </a:graphicData>
            </a:graphic>
          </wp:anchor>
        </w:drawing>
      </w:r>
    </w:p>
    <w:p>
      <w:pPr>
        <w:pStyle w:val="BodyText"/>
        <w:rPr>
          <w:sz w:val="20"/>
        </w:rPr>
      </w:pPr>
    </w:p>
    <w:p>
      <w:pPr>
        <w:pStyle w:val="BodyText"/>
        <w:spacing w:before="5"/>
        <w:rPr>
          <w:sz w:val="10"/>
        </w:rPr>
      </w:pPr>
      <w:r>
        <w:rPr/>
        <w:pict>
          <v:group style="position:absolute;margin-left:156.119995pt;margin-top:8.229153pt;width:264.25pt;height:23.2pt;mso-position-horizontal-relative:page;mso-position-vertical-relative:paragraph;z-index:-15581696;mso-wrap-distance-left:0;mso-wrap-distance-right:0" id="docshapegroup995" coordorigin="3122,165" coordsize="5285,464">
            <v:rect style="position:absolute;left:3132;top:174;width:5256;height:435" id="docshape996" filled="true" fillcolor="#fad3b4" stroked="false">
              <v:fill type="solid"/>
            </v:rect>
            <v:shape style="position:absolute;left:3122;top:164;width:5276;height:454" id="docshape997" coordorigin="3122,165" coordsize="5276,454" path="m3132,609l3122,609,3122,618,3132,618,3132,609xm8398,165l8388,165,3132,165,3122,165,3122,174,3132,174,8388,174,8398,174,8398,165xe" filled="true" fillcolor="#e26c09" stroked="false">
              <v:path arrowok="t"/>
              <v:fill type="solid"/>
            </v:shape>
            <v:rect style="position:absolute;left:3132;top:618;width:5256;height:10" id="docshape998" filled="true" fillcolor="#000000" stroked="false">
              <v:fill type="solid"/>
            </v:rect>
            <v:rect style="position:absolute;left:3132;top:608;width:5256;height:10" id="docshape999" filled="true" fillcolor="#e26c09" stroked="false">
              <v:fill type="solid"/>
            </v:rect>
            <v:shape style="position:absolute;left:8388;top:608;width:20;height:20" id="docshape1000" coordorigin="8388,609" coordsize="20,20" path="m8407,609l8398,609,8398,618,8388,618,8388,628,8398,628,8407,628,8407,609xe" filled="true" fillcolor="#000000" stroked="false">
              <v:path arrowok="t"/>
              <v:fill type="solid"/>
            </v:shape>
            <v:shape style="position:absolute;left:3122;top:174;width:5276;height:444" id="docshape1001" coordorigin="3122,174" coordsize="5276,444" path="m3132,174l3122,174,3122,609,3132,609,3132,174xm8398,609l8388,609,8388,618,8398,618,8398,609xe" filled="true" fillcolor="#e26c09" stroked="false">
              <v:path arrowok="t"/>
              <v:fill type="solid"/>
            </v:shape>
            <v:rect style="position:absolute;left:8397;top:174;width:10;height:435" id="docshape1002" filled="true" fillcolor="#000000" stroked="false">
              <v:fill type="solid"/>
            </v:rect>
            <v:rect style="position:absolute;left:8388;top:174;width:10;height:435" id="docshape1003" filled="true" fillcolor="#e26c09" stroked="false">
              <v:fill type="solid"/>
            </v:rect>
            <v:shape style="position:absolute;left:3132;top:174;width:5256;height:435" type="#_x0000_t202" id="docshape1004" filled="false" stroked="false">
              <v:textbox inset="0,0,0,0">
                <w:txbxContent>
                  <w:p>
                    <w:pPr>
                      <w:spacing w:before="122"/>
                      <w:ind w:left="1739" w:right="0" w:firstLine="0"/>
                      <w:jc w:val="left"/>
                      <w:rPr>
                        <w:rFonts w:ascii="Arial"/>
                        <w:sz w:val="22"/>
                      </w:rPr>
                    </w:pPr>
                    <w:r>
                      <w:rPr>
                        <w:rFonts w:ascii="Arial"/>
                        <w:sz w:val="22"/>
                      </w:rPr>
                      <w:t>Loop</w:t>
                    </w:r>
                    <w:r>
                      <w:rPr>
                        <w:rFonts w:ascii="Arial"/>
                        <w:spacing w:val="-3"/>
                        <w:sz w:val="22"/>
                      </w:rPr>
                      <w:t> </w:t>
                    </w:r>
                    <w:r>
                      <w:rPr>
                        <w:rFonts w:ascii="Arial"/>
                        <w:spacing w:val="-2"/>
                        <w:sz w:val="22"/>
                      </w:rPr>
                      <w:t>Accumulator</w:t>
                    </w:r>
                  </w:p>
                </w:txbxContent>
              </v:textbox>
              <w10:wrap type="none"/>
            </v:shape>
            <w10:wrap type="topAndBottom"/>
          </v:group>
        </w:pict>
      </w:r>
    </w:p>
    <w:p>
      <w:pPr>
        <w:pStyle w:val="BodyText"/>
      </w:pPr>
    </w:p>
    <w:p>
      <w:pPr>
        <w:pStyle w:val="BodyText"/>
        <w:rPr>
          <w:sz w:val="21"/>
        </w:rPr>
      </w:pPr>
    </w:p>
    <w:p>
      <w:pPr>
        <w:pStyle w:val="BodyText"/>
        <w:spacing w:line="276" w:lineRule="auto"/>
        <w:ind w:left="460" w:right="833"/>
        <w:jc w:val="both"/>
      </w:pPr>
      <w:r>
        <w:rPr/>
        <w:t>The accumulator inside the loop in Example 5.9 uses an expression common in programming, but impossible in Algebra.</w:t>
      </w:r>
      <w:r>
        <w:rPr>
          <w:spacing w:val="40"/>
        </w:rPr>
        <w:t> </w:t>
      </w:r>
      <w:r>
        <w:rPr/>
        <w:t>In mathematics, a value can never be equal to itself plus some</w:t>
      </w:r>
      <w:r>
        <w:rPr>
          <w:spacing w:val="-2"/>
        </w:rPr>
        <w:t> </w:t>
      </w:r>
      <w:r>
        <w:rPr/>
        <w:t>value.</w:t>
      </w:r>
      <w:r>
        <w:rPr>
          <w:spacing w:val="40"/>
        </w:rPr>
        <w:t> </w:t>
      </w:r>
      <w:r>
        <w:rPr/>
        <w:t>In programming, this is an assignment statement and is perfectly acceptable.</w:t>
      </w:r>
      <w:r>
        <w:rPr>
          <w:spacing w:val="40"/>
        </w:rPr>
        <w:t> </w:t>
      </w:r>
      <w:r>
        <w:rPr/>
        <w:t>Assignment statements that have the same variable on both sides of the assignment operator are common.</w:t>
      </w:r>
      <w:r>
        <w:rPr>
          <w:spacing w:val="40"/>
        </w:rPr>
        <w:t> </w:t>
      </w:r>
      <w:r>
        <w:rPr/>
        <w:t>It is important to understand this concept.</w:t>
      </w:r>
      <w:r>
        <w:rPr>
          <w:spacing w:val="40"/>
        </w:rPr>
        <w:t> </w:t>
      </w:r>
      <w:r>
        <w:rPr/>
        <w:t>The right-hand side of an assignment statement is evaluated</w:t>
      </w:r>
      <w:r>
        <w:rPr>
          <w:spacing w:val="20"/>
        </w:rPr>
        <w:t> </w:t>
      </w:r>
      <w:r>
        <w:rPr/>
        <w:t>first</w:t>
      </w:r>
      <w:r>
        <w:rPr>
          <w:spacing w:val="21"/>
        </w:rPr>
        <w:t> </w:t>
      </w:r>
      <w:r>
        <w:rPr/>
        <w:t>by</w:t>
      </w:r>
      <w:r>
        <w:rPr>
          <w:spacing w:val="18"/>
        </w:rPr>
        <w:t> </w:t>
      </w:r>
      <w:r>
        <w:rPr/>
        <w:t>the</w:t>
      </w:r>
      <w:r>
        <w:rPr>
          <w:spacing w:val="19"/>
        </w:rPr>
        <w:t> </w:t>
      </w:r>
      <w:r>
        <w:rPr/>
        <w:t>computer</w:t>
      </w:r>
      <w:r>
        <w:rPr>
          <w:spacing w:val="20"/>
        </w:rPr>
        <w:t> </w:t>
      </w:r>
      <w:r>
        <w:rPr/>
        <w:t>and</w:t>
      </w:r>
      <w:r>
        <w:rPr>
          <w:spacing w:val="20"/>
        </w:rPr>
        <w:t> </w:t>
      </w:r>
      <w:r>
        <w:rPr/>
        <w:t>then</w:t>
      </w:r>
      <w:r>
        <w:rPr>
          <w:spacing w:val="22"/>
        </w:rPr>
        <w:t> </w:t>
      </w:r>
      <w:r>
        <w:rPr/>
        <w:t>the</w:t>
      </w:r>
      <w:r>
        <w:rPr>
          <w:spacing w:val="21"/>
        </w:rPr>
        <w:t> </w:t>
      </w:r>
      <w:r>
        <w:rPr/>
        <w:t>result</w:t>
      </w:r>
      <w:r>
        <w:rPr>
          <w:spacing w:val="19"/>
        </w:rPr>
        <w:t> </w:t>
      </w:r>
      <w:r>
        <w:rPr/>
        <w:t>is</w:t>
      </w:r>
      <w:r>
        <w:rPr>
          <w:spacing w:val="21"/>
        </w:rPr>
        <w:t> </w:t>
      </w:r>
      <w:r>
        <w:rPr/>
        <w:t>assigned</w:t>
      </w:r>
      <w:r>
        <w:rPr>
          <w:spacing w:val="18"/>
        </w:rPr>
        <w:t> </w:t>
      </w:r>
      <w:r>
        <w:rPr/>
        <w:t>to</w:t>
      </w:r>
      <w:r>
        <w:rPr>
          <w:spacing w:val="20"/>
        </w:rPr>
        <w:t> </w:t>
      </w:r>
      <w:r>
        <w:rPr/>
        <w:t>the</w:t>
      </w:r>
      <w:r>
        <w:rPr>
          <w:spacing w:val="22"/>
        </w:rPr>
        <w:t> </w:t>
      </w:r>
      <w:r>
        <w:rPr/>
        <w:t>left-</w:t>
      </w:r>
      <w:r>
        <w:rPr>
          <w:spacing w:val="-4"/>
        </w:rPr>
        <w:t>hand</w:t>
      </w:r>
    </w:p>
    <w:p>
      <w:pPr>
        <w:spacing w:after="0" w:line="276" w:lineRule="auto"/>
        <w:jc w:val="both"/>
        <w:sectPr>
          <w:pgSz w:w="12240" w:h="15840"/>
          <w:pgMar w:header="763" w:footer="971" w:top="980" w:bottom="1160" w:left="1340" w:right="1680"/>
        </w:sectPr>
      </w:pPr>
    </w:p>
    <w:p>
      <w:pPr>
        <w:pStyle w:val="BodyText"/>
        <w:spacing w:before="12"/>
        <w:rPr>
          <w:sz w:val="26"/>
        </w:rPr>
      </w:pPr>
    </w:p>
    <w:p>
      <w:pPr>
        <w:pStyle w:val="BodyText"/>
        <w:spacing w:before="92"/>
        <w:ind w:left="460"/>
        <w:rPr>
          <w:rFonts w:ascii="Gill Sans MT"/>
          <w:sz w:val="24"/>
        </w:rPr>
      </w:pPr>
      <w:r>
        <w:rPr/>
        <w:t>side.</w:t>
      </w:r>
      <w:r>
        <w:rPr>
          <w:spacing w:val="30"/>
        </w:rPr>
        <w:t>  </w:t>
      </w:r>
      <w:r>
        <w:rPr/>
        <w:t>In</w:t>
      </w:r>
      <w:r>
        <w:rPr>
          <w:spacing w:val="32"/>
        </w:rPr>
        <w:t> </w:t>
      </w:r>
      <w:r>
        <w:rPr/>
        <w:t>this</w:t>
      </w:r>
      <w:r>
        <w:rPr>
          <w:spacing w:val="31"/>
        </w:rPr>
        <w:t> </w:t>
      </w:r>
      <w:r>
        <w:rPr/>
        <w:t>example,</w:t>
      </w:r>
      <w:r>
        <w:rPr>
          <w:spacing w:val="30"/>
        </w:rPr>
        <w:t> </w:t>
      </w:r>
      <w:r>
        <w:rPr>
          <w:rFonts w:ascii="Gill Sans MT"/>
        </w:rPr>
        <w:t>total</w:t>
      </w:r>
      <w:r>
        <w:rPr>
          <w:rFonts w:ascii="Gill Sans MT"/>
          <w:spacing w:val="24"/>
        </w:rPr>
        <w:t> </w:t>
      </w:r>
      <w:r>
        <w:rPr/>
        <w:t>is</w:t>
      </w:r>
      <w:r>
        <w:rPr>
          <w:spacing w:val="30"/>
        </w:rPr>
        <w:t> </w:t>
      </w:r>
      <w:r>
        <w:rPr/>
        <w:t>assigned</w:t>
      </w:r>
      <w:r>
        <w:rPr>
          <w:spacing w:val="30"/>
        </w:rPr>
        <w:t> </w:t>
      </w:r>
      <w:r>
        <w:rPr/>
        <w:t>the</w:t>
      </w:r>
      <w:r>
        <w:rPr>
          <w:spacing w:val="31"/>
        </w:rPr>
        <w:t> </w:t>
      </w:r>
      <w:r>
        <w:rPr/>
        <w:t>result</w:t>
      </w:r>
      <w:r>
        <w:rPr>
          <w:spacing w:val="30"/>
        </w:rPr>
        <w:t> </w:t>
      </w:r>
      <w:r>
        <w:rPr/>
        <w:t>of</w:t>
      </w:r>
      <w:r>
        <w:rPr>
          <w:spacing w:val="32"/>
        </w:rPr>
        <w:t> </w:t>
      </w:r>
      <w:r>
        <w:rPr/>
        <w:t>the</w:t>
      </w:r>
      <w:r>
        <w:rPr>
          <w:spacing w:val="30"/>
        </w:rPr>
        <w:t> </w:t>
      </w:r>
      <w:r>
        <w:rPr/>
        <w:t>current</w:t>
      </w:r>
      <w:r>
        <w:rPr>
          <w:spacing w:val="31"/>
        </w:rPr>
        <w:t> </w:t>
      </w:r>
      <w:r>
        <w:rPr/>
        <w:t>value</w:t>
      </w:r>
      <w:r>
        <w:rPr>
          <w:spacing w:val="30"/>
        </w:rPr>
        <w:t> </w:t>
      </w:r>
      <w:r>
        <w:rPr/>
        <w:t>of</w:t>
      </w:r>
      <w:r>
        <w:rPr>
          <w:spacing w:val="32"/>
        </w:rPr>
        <w:t> </w:t>
      </w:r>
      <w:r>
        <w:rPr>
          <w:rFonts w:ascii="Gill Sans MT"/>
          <w:spacing w:val="-2"/>
          <w:sz w:val="24"/>
        </w:rPr>
        <w:t>total</w:t>
      </w:r>
    </w:p>
    <w:p>
      <w:pPr>
        <w:pStyle w:val="BodyText"/>
        <w:spacing w:before="47"/>
        <w:ind w:left="460"/>
      </w:pPr>
      <w:r>
        <w:rPr/>
        <w:t>plus </w:t>
      </w:r>
      <w:r>
        <w:rPr>
          <w:spacing w:val="-2"/>
        </w:rPr>
        <w:t>grade.</w:t>
      </w:r>
    </w:p>
    <w:p>
      <w:pPr>
        <w:pStyle w:val="BodyText"/>
        <w:spacing w:before="12"/>
        <w:rPr>
          <w:sz w:val="10"/>
        </w:rPr>
      </w:pPr>
    </w:p>
    <w:p>
      <w:pPr>
        <w:pStyle w:val="BodyText"/>
        <w:spacing w:before="101"/>
        <w:ind w:left="1900"/>
        <w:rPr>
          <w:rFonts w:ascii="Gill Sans MT"/>
        </w:rPr>
      </w:pPr>
      <w:r>
        <w:rPr>
          <w:rFonts w:ascii="Gill Sans MT"/>
        </w:rPr>
        <w:t>total</w:t>
      </w:r>
      <w:r>
        <w:rPr>
          <w:rFonts w:ascii="Gill Sans MT"/>
          <w:spacing w:val="1"/>
        </w:rPr>
        <w:t> </w:t>
      </w:r>
      <w:r>
        <w:rPr>
          <w:rFonts w:ascii="Gill Sans MT"/>
        </w:rPr>
        <w:t>=</w:t>
      </w:r>
      <w:r>
        <w:rPr>
          <w:rFonts w:ascii="Gill Sans MT"/>
          <w:spacing w:val="7"/>
        </w:rPr>
        <w:t> </w:t>
      </w:r>
      <w:r>
        <w:rPr>
          <w:rFonts w:ascii="Gill Sans MT"/>
        </w:rPr>
        <w:t>total</w:t>
      </w:r>
      <w:r>
        <w:rPr>
          <w:rFonts w:ascii="Gill Sans MT"/>
          <w:spacing w:val="5"/>
        </w:rPr>
        <w:t> </w:t>
      </w:r>
      <w:r>
        <w:rPr>
          <w:rFonts w:ascii="Gill Sans MT"/>
        </w:rPr>
        <w:t>+</w:t>
      </w:r>
      <w:r>
        <w:rPr>
          <w:rFonts w:ascii="Gill Sans MT"/>
          <w:spacing w:val="4"/>
        </w:rPr>
        <w:t> </w:t>
      </w:r>
      <w:r>
        <w:rPr>
          <w:rFonts w:ascii="Gill Sans MT"/>
          <w:spacing w:val="-4"/>
        </w:rPr>
        <w:t>grade</w:t>
      </w:r>
    </w:p>
    <w:p>
      <w:pPr>
        <w:pStyle w:val="BodyText"/>
        <w:spacing w:before="4"/>
        <w:rPr>
          <w:rFonts w:ascii="Gill Sans MT"/>
          <w:sz w:val="24"/>
        </w:rPr>
      </w:pPr>
    </w:p>
    <w:p>
      <w:pPr>
        <w:pStyle w:val="BodyText"/>
        <w:spacing w:line="276" w:lineRule="auto"/>
        <w:ind w:left="460" w:right="835"/>
        <w:jc w:val="both"/>
      </w:pPr>
      <w:r>
        <w:rPr/>
        <w:t>What the statement tells the computer is to go to the memory location for </w:t>
      </w:r>
      <w:r>
        <w:rPr>
          <w:rFonts w:ascii="Gill Sans MT"/>
          <w:sz w:val="24"/>
        </w:rPr>
        <w:t>total </w:t>
      </w:r>
      <w:r>
        <w:rPr/>
        <w:t>and find out the value that is there.</w:t>
      </w:r>
      <w:r>
        <w:rPr>
          <w:spacing w:val="40"/>
        </w:rPr>
        <w:t> </w:t>
      </w:r>
      <w:r>
        <w:rPr/>
        <w:t>Then go to the memory location for </w:t>
      </w:r>
      <w:r>
        <w:rPr>
          <w:rFonts w:ascii="Gill Sans MT"/>
          <w:sz w:val="24"/>
        </w:rPr>
        <w:t>grade </w:t>
      </w:r>
      <w:r>
        <w:rPr/>
        <w:t>and find out what is there.</w:t>
      </w:r>
      <w:r>
        <w:rPr>
          <w:spacing w:val="40"/>
        </w:rPr>
        <w:t> </w:t>
      </w:r>
      <w:r>
        <w:rPr/>
        <w:t>Next, add the two together</w:t>
      </w:r>
      <w:r>
        <w:rPr>
          <w:spacing w:val="-1"/>
        </w:rPr>
        <w:t> </w:t>
      </w:r>
      <w:r>
        <w:rPr/>
        <w:t>and place the result in the memory location for </w:t>
      </w:r>
      <w:r>
        <w:rPr>
          <w:rFonts w:ascii="Gill Sans MT"/>
          <w:sz w:val="24"/>
        </w:rPr>
        <w:t>total </w:t>
      </w:r>
      <w:r>
        <w:rPr/>
        <w:t>(over-writing the previous value).</w:t>
      </w:r>
    </w:p>
    <w:p>
      <w:pPr>
        <w:pStyle w:val="BodyText"/>
        <w:rPr>
          <w:sz w:val="28"/>
        </w:rPr>
      </w:pPr>
    </w:p>
    <w:p>
      <w:pPr>
        <w:pStyle w:val="Heading7"/>
        <w:spacing w:before="235"/>
      </w:pPr>
      <w:r>
        <w:rPr>
          <w:color w:val="974706"/>
        </w:rPr>
        <w:t>Loop</w:t>
      </w:r>
      <w:r>
        <w:rPr>
          <w:color w:val="974706"/>
          <w:spacing w:val="-1"/>
        </w:rPr>
        <w:t> </w:t>
      </w:r>
      <w:r>
        <w:rPr>
          <w:color w:val="974706"/>
          <w:spacing w:val="-2"/>
        </w:rPr>
        <w:t>Counters</w:t>
      </w:r>
    </w:p>
    <w:p>
      <w:pPr>
        <w:pStyle w:val="BodyText"/>
        <w:spacing w:before="6"/>
        <w:rPr>
          <w:b/>
          <w:sz w:val="18"/>
        </w:rPr>
      </w:pPr>
    </w:p>
    <w:p>
      <w:pPr>
        <w:pStyle w:val="BodyText"/>
        <w:spacing w:line="276" w:lineRule="auto" w:before="1"/>
        <w:ind w:left="459" w:right="834"/>
        <w:jc w:val="both"/>
      </w:pPr>
      <w:r>
        <w:rPr/>
        <w:t>When the</w:t>
      </w:r>
      <w:r>
        <w:rPr>
          <w:spacing w:val="-2"/>
        </w:rPr>
        <w:t> </w:t>
      </w:r>
      <w:r>
        <w:rPr/>
        <w:t>number</w:t>
      </w:r>
      <w:r>
        <w:rPr>
          <w:spacing w:val="-1"/>
        </w:rPr>
        <w:t> </w:t>
      </w:r>
      <w:r>
        <w:rPr/>
        <w:t>of iterations a loop</w:t>
      </w:r>
      <w:r>
        <w:rPr>
          <w:spacing w:val="-1"/>
        </w:rPr>
        <w:t> </w:t>
      </w:r>
      <w:r>
        <w:rPr/>
        <w:t>will execute is undetermined but is needed by the program, a </w:t>
      </w:r>
      <w:r>
        <w:rPr>
          <w:b/>
          <w:i/>
          <w:color w:val="974706"/>
          <w:sz w:val="24"/>
        </w:rPr>
        <w:t>counter </w:t>
      </w:r>
      <w:r>
        <w:rPr/>
        <w:t>variable is placed inside the loop.</w:t>
      </w:r>
      <w:r>
        <w:rPr>
          <w:spacing w:val="40"/>
        </w:rPr>
        <w:t> </w:t>
      </w:r>
      <w:r>
        <w:rPr/>
        <w:t>For example, a program that computes the average of a set of values needs to know the number of values that were entered in order to compute the average.</w:t>
      </w:r>
      <w:r>
        <w:rPr>
          <w:spacing w:val="40"/>
        </w:rPr>
        <w:t> </w:t>
      </w:r>
      <w:r>
        <w:rPr/>
        <w:t>The next example uses a counter within the loop to count the iterations and then uses the count to compute the average of the values entered.</w:t>
      </w:r>
      <w:r>
        <w:rPr>
          <w:spacing w:val="80"/>
        </w:rPr>
        <w:t> </w:t>
      </w:r>
      <w:r>
        <w:rPr/>
        <w:t>Note that the variables are</w:t>
      </w:r>
      <w:r>
        <w:rPr>
          <w:spacing w:val="40"/>
        </w:rPr>
        <w:t> </w:t>
      </w:r>
      <w:r>
        <w:rPr>
          <w:spacing w:val="-2"/>
        </w:rPr>
        <w:t>initialized.</w:t>
      </w:r>
    </w:p>
    <w:p>
      <w:pPr>
        <w:pStyle w:val="BodyText"/>
        <w:spacing w:before="7"/>
        <w:rPr>
          <w:sz w:val="12"/>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5.10</w:t>
      </w:r>
      <w:r>
        <w:rPr>
          <w:color w:val="000000"/>
          <w:spacing w:val="-5"/>
        </w:rPr>
        <w:t> </w:t>
      </w:r>
      <w:r>
        <w:rPr>
          <w:color w:val="000000"/>
        </w:rPr>
        <w:t>–</w:t>
      </w:r>
      <w:r>
        <w:rPr>
          <w:color w:val="000000"/>
          <w:spacing w:val="-2"/>
        </w:rPr>
        <w:t> </w:t>
      </w:r>
      <w:r>
        <w:rPr>
          <w:color w:val="000000"/>
        </w:rPr>
        <w:t>counting</w:t>
      </w:r>
      <w:r>
        <w:rPr>
          <w:color w:val="000000"/>
          <w:spacing w:val="-4"/>
        </w:rPr>
        <w:t> </w:t>
      </w:r>
      <w:r>
        <w:rPr>
          <w:color w:val="000000"/>
        </w:rPr>
        <w:t>iterations</w:t>
      </w:r>
      <w:r>
        <w:rPr>
          <w:color w:val="000000"/>
          <w:spacing w:val="-2"/>
        </w:rPr>
        <w:t> </w:t>
      </w:r>
      <w:r>
        <w:rPr>
          <w:color w:val="000000"/>
        </w:rPr>
        <w:t>of</w:t>
      </w:r>
      <w:r>
        <w:rPr>
          <w:color w:val="000000"/>
          <w:spacing w:val="-1"/>
        </w:rPr>
        <w:t> </w:t>
      </w:r>
      <w:r>
        <w:rPr>
          <w:color w:val="000000"/>
        </w:rPr>
        <w:t>the</w:t>
      </w:r>
      <w:r>
        <w:rPr>
          <w:color w:val="000000"/>
          <w:spacing w:val="-4"/>
        </w:rPr>
        <w:t> loop</w:t>
      </w:r>
    </w:p>
    <w:p>
      <w:pPr>
        <w:pStyle w:val="BodyText"/>
        <w:spacing w:before="11"/>
        <w:rPr>
          <w:sz w:val="21"/>
        </w:rPr>
      </w:pPr>
      <w:r>
        <w:rPr/>
        <w:drawing>
          <wp:anchor distT="0" distB="0" distL="0" distR="0" allowOverlap="1" layoutInCell="1" locked="0" behindDoc="0" simplePos="0" relativeHeight="288">
            <wp:simplePos x="0" y="0"/>
            <wp:positionH relativeFrom="page">
              <wp:posOffset>1171985</wp:posOffset>
            </wp:positionH>
            <wp:positionV relativeFrom="paragraph">
              <wp:posOffset>202670</wp:posOffset>
            </wp:positionV>
            <wp:extent cx="4915934" cy="1874901"/>
            <wp:effectExtent l="0" t="0" r="0" b="0"/>
            <wp:wrapTopAndBottom/>
            <wp:docPr id="315" name="image171.png"/>
            <wp:cNvGraphicFramePr>
              <a:graphicFrameLocks noChangeAspect="1"/>
            </wp:cNvGraphicFramePr>
            <a:graphic>
              <a:graphicData uri="http://schemas.openxmlformats.org/drawingml/2006/picture">
                <pic:pic>
                  <pic:nvPicPr>
                    <pic:cNvPr id="316" name="image171.png"/>
                    <pic:cNvPicPr/>
                  </pic:nvPicPr>
                  <pic:blipFill>
                    <a:blip r:embed="rId187" cstate="print"/>
                    <a:stretch>
                      <a:fillRect/>
                    </a:stretch>
                  </pic:blipFill>
                  <pic:spPr>
                    <a:xfrm>
                      <a:off x="0" y="0"/>
                      <a:ext cx="4915934" cy="1874901"/>
                    </a:xfrm>
                    <a:prstGeom prst="rect">
                      <a:avLst/>
                    </a:prstGeom>
                  </pic:spPr>
                </pic:pic>
              </a:graphicData>
            </a:graphic>
          </wp:anchor>
        </w:drawing>
      </w:r>
    </w:p>
    <w:p>
      <w:pPr>
        <w:pStyle w:val="BodyText"/>
        <w:rPr>
          <w:sz w:val="20"/>
        </w:rPr>
      </w:pPr>
    </w:p>
    <w:p>
      <w:pPr>
        <w:pStyle w:val="BodyText"/>
        <w:spacing w:before="10"/>
        <w:rPr>
          <w:sz w:val="15"/>
        </w:rPr>
      </w:pPr>
      <w:r>
        <w:rPr/>
        <w:drawing>
          <wp:anchor distT="0" distB="0" distL="0" distR="0" allowOverlap="1" layoutInCell="1" locked="0" behindDoc="0" simplePos="0" relativeHeight="289">
            <wp:simplePos x="0" y="0"/>
            <wp:positionH relativeFrom="page">
              <wp:posOffset>1889760</wp:posOffset>
            </wp:positionH>
            <wp:positionV relativeFrom="paragraph">
              <wp:posOffset>150155</wp:posOffset>
            </wp:positionV>
            <wp:extent cx="3474746" cy="800100"/>
            <wp:effectExtent l="0" t="0" r="0" b="0"/>
            <wp:wrapTopAndBottom/>
            <wp:docPr id="317" name="image172.png"/>
            <wp:cNvGraphicFramePr>
              <a:graphicFrameLocks noChangeAspect="1"/>
            </wp:cNvGraphicFramePr>
            <a:graphic>
              <a:graphicData uri="http://schemas.openxmlformats.org/drawingml/2006/picture">
                <pic:pic>
                  <pic:nvPicPr>
                    <pic:cNvPr id="318" name="image172.png"/>
                    <pic:cNvPicPr/>
                  </pic:nvPicPr>
                  <pic:blipFill>
                    <a:blip r:embed="rId188" cstate="print"/>
                    <a:stretch>
                      <a:fillRect/>
                    </a:stretch>
                  </pic:blipFill>
                  <pic:spPr>
                    <a:xfrm>
                      <a:off x="0" y="0"/>
                      <a:ext cx="3474746" cy="800100"/>
                    </a:xfrm>
                    <a:prstGeom prst="rect">
                      <a:avLst/>
                    </a:prstGeom>
                  </pic:spPr>
                </pic:pic>
              </a:graphicData>
            </a:graphic>
          </wp:anchor>
        </w:drawing>
      </w:r>
    </w:p>
    <w:p>
      <w:pPr>
        <w:pStyle w:val="BodyText"/>
        <w:rPr>
          <w:sz w:val="20"/>
        </w:rPr>
      </w:pPr>
    </w:p>
    <w:p>
      <w:pPr>
        <w:pStyle w:val="BodyText"/>
        <w:spacing w:before="3"/>
        <w:rPr>
          <w:sz w:val="14"/>
        </w:rPr>
      </w:pPr>
      <w:r>
        <w:rPr/>
        <w:pict>
          <v:group style="position:absolute;margin-left:156.119995pt;margin-top:10.793848pt;width:264.25pt;height:23.05pt;mso-position-horizontal-relative:page;mso-position-vertical-relative:paragraph;z-index:-15580160;mso-wrap-distance-left:0;mso-wrap-distance-right:0" id="docshapegroup1005" coordorigin="3122,216" coordsize="5285,461">
            <v:rect style="position:absolute;left:3132;top:225;width:5256;height:432" id="docshape1006" filled="true" fillcolor="#fad3b4" stroked="false">
              <v:fill type="solid"/>
            </v:rect>
            <v:shape style="position:absolute;left:3122;top:215;width:5276;height:452" id="docshape1007" coordorigin="3122,216" coordsize="5276,452" path="m3132,657l3122,657,3122,667,3132,667,3132,657xm8398,216l8388,216,3132,216,3122,216,3122,225,3132,225,8388,225,8398,225,8398,216xe" filled="true" fillcolor="#e26c09" stroked="false">
              <v:path arrowok="t"/>
              <v:fill type="solid"/>
            </v:shape>
            <v:rect style="position:absolute;left:3132;top:667;width:5256;height:10" id="docshape1008" filled="true" fillcolor="#000000" stroked="false">
              <v:fill type="solid"/>
            </v:rect>
            <v:rect style="position:absolute;left:3132;top:657;width:5256;height:10" id="docshape1009" filled="true" fillcolor="#e26c09" stroked="false">
              <v:fill type="solid"/>
            </v:rect>
            <v:shape style="position:absolute;left:8388;top:657;width:20;height:20" id="docshape1010" coordorigin="8388,657" coordsize="20,20" path="m8407,657l8398,657,8398,667,8388,667,8388,677,8398,677,8407,677,8407,657xe" filled="true" fillcolor="#000000" stroked="false">
              <v:path arrowok="t"/>
              <v:fill type="solid"/>
            </v:shape>
            <v:shape style="position:absolute;left:3122;top:225;width:5276;height:442" id="docshape1011" coordorigin="3122,225" coordsize="5276,442" path="m3132,225l3122,225,3122,657,3132,657,3132,225xm8398,657l8388,657,8388,667,8398,667,8398,657xe" filled="true" fillcolor="#e26c09" stroked="false">
              <v:path arrowok="t"/>
              <v:fill type="solid"/>
            </v:shape>
            <v:rect style="position:absolute;left:8397;top:225;width:10;height:432" id="docshape1012" filled="true" fillcolor="#000000" stroked="false">
              <v:fill type="solid"/>
            </v:rect>
            <v:rect style="position:absolute;left:8388;top:225;width:10;height:432" id="docshape1013" filled="true" fillcolor="#e26c09" stroked="false">
              <v:fill type="solid"/>
            </v:rect>
            <v:shape style="position:absolute;left:3132;top:225;width:5256;height:432" type="#_x0000_t202" id="docshape1014" filled="false" stroked="false">
              <v:textbox inset="0,0,0,0">
                <w:txbxContent>
                  <w:p>
                    <w:pPr>
                      <w:spacing w:before="122"/>
                      <w:ind w:left="1753" w:right="1697" w:firstLine="0"/>
                      <w:jc w:val="center"/>
                      <w:rPr>
                        <w:rFonts w:ascii="Arial"/>
                        <w:sz w:val="22"/>
                      </w:rPr>
                    </w:pPr>
                    <w:r>
                      <w:rPr>
                        <w:rFonts w:ascii="Arial"/>
                        <w:sz w:val="22"/>
                      </w:rPr>
                      <w:t>Loop</w:t>
                    </w:r>
                    <w:r>
                      <w:rPr>
                        <w:rFonts w:ascii="Arial"/>
                        <w:spacing w:val="-3"/>
                        <w:sz w:val="22"/>
                      </w:rPr>
                      <w:t> </w:t>
                    </w:r>
                    <w:r>
                      <w:rPr>
                        <w:rFonts w:ascii="Arial"/>
                        <w:spacing w:val="-2"/>
                        <w:sz w:val="22"/>
                      </w:rPr>
                      <w:t>Counter</w:t>
                    </w:r>
                  </w:p>
                </w:txbxContent>
              </v:textbox>
              <w10:wrap type="none"/>
            </v:shape>
            <w10:wrap type="topAndBottom"/>
          </v:group>
        </w:pict>
      </w:r>
    </w:p>
    <w:p>
      <w:pPr>
        <w:spacing w:after="0"/>
        <w:rPr>
          <w:sz w:val="14"/>
        </w:rPr>
        <w:sectPr>
          <w:pgSz w:w="12240" w:h="15840"/>
          <w:pgMar w:header="763" w:footer="971" w:top="980" w:bottom="1160" w:left="1340" w:right="1680"/>
        </w:sectPr>
      </w:pPr>
    </w:p>
    <w:p>
      <w:pPr>
        <w:pStyle w:val="BodyText"/>
        <w:rPr>
          <w:sz w:val="20"/>
        </w:rPr>
      </w:pPr>
    </w:p>
    <w:p>
      <w:pPr>
        <w:pStyle w:val="Heading7"/>
        <w:spacing w:before="186"/>
      </w:pPr>
      <w:r>
        <w:rPr>
          <w:color w:val="974706"/>
        </w:rPr>
        <w:t>Common</w:t>
      </w:r>
      <w:r>
        <w:rPr>
          <w:color w:val="974706"/>
          <w:spacing w:val="-3"/>
        </w:rPr>
        <w:t> </w:t>
      </w:r>
      <w:r>
        <w:rPr>
          <w:color w:val="974706"/>
        </w:rPr>
        <w:t>Loop</w:t>
      </w:r>
      <w:r>
        <w:rPr>
          <w:color w:val="974706"/>
          <w:spacing w:val="-2"/>
        </w:rPr>
        <w:t> Algorithms</w:t>
      </w:r>
    </w:p>
    <w:p>
      <w:pPr>
        <w:pStyle w:val="BodyText"/>
        <w:spacing w:before="4"/>
        <w:rPr>
          <w:b/>
          <w:sz w:val="18"/>
        </w:rPr>
      </w:pPr>
    </w:p>
    <w:p>
      <w:pPr>
        <w:pStyle w:val="BodyText"/>
        <w:spacing w:line="276" w:lineRule="auto"/>
        <w:ind w:left="459" w:right="834"/>
        <w:jc w:val="both"/>
      </w:pPr>
      <w:r>
        <w:rPr/>
        <w:t>Loops are commonly used in programming to implement algorithms including accumulating a total and computing an average of values as shown previously. Others include validating input, finding the minimum or maximum of a set of numbers, or finding a match.</w:t>
      </w:r>
      <w:r>
        <w:rPr>
          <w:spacing w:val="40"/>
        </w:rPr>
        <w:t> </w:t>
      </w:r>
      <w:r>
        <w:rPr/>
        <w:t>This example requests a number within a specific range and the loop continues the request until a valid number is entered.</w:t>
      </w:r>
    </w:p>
    <w:p>
      <w:pPr>
        <w:pStyle w:val="BodyText"/>
        <w:spacing w:before="9"/>
        <w:rPr>
          <w:sz w:val="15"/>
        </w:rPr>
      </w:pPr>
    </w:p>
    <w:p>
      <w:pPr>
        <w:pStyle w:val="BodyText"/>
        <w:spacing w:before="31"/>
        <w:ind w:left="460"/>
        <w:jc w:val="both"/>
      </w:pPr>
      <w:r>
        <w:rPr>
          <w:color w:val="000000"/>
          <w:shd w:fill="F9BE8F" w:color="auto" w:val="clear"/>
        </w:rPr>
        <w:t>Ex.</w:t>
      </w:r>
      <w:r>
        <w:rPr>
          <w:color w:val="000000"/>
          <w:spacing w:val="-1"/>
          <w:shd w:fill="F9BE8F" w:color="auto" w:val="clear"/>
        </w:rPr>
        <w:t> </w:t>
      </w:r>
      <w:r>
        <w:rPr>
          <w:color w:val="000000"/>
          <w:shd w:fill="F9BE8F" w:color="auto" w:val="clear"/>
        </w:rPr>
        <w:t>5.11</w:t>
      </w:r>
      <w:r>
        <w:rPr>
          <w:color w:val="000000"/>
          <w:spacing w:val="-3"/>
        </w:rPr>
        <w:t> </w:t>
      </w:r>
      <w:r>
        <w:rPr>
          <w:color w:val="000000"/>
        </w:rPr>
        <w:t>– input</w:t>
      </w:r>
      <w:r>
        <w:rPr>
          <w:color w:val="000000"/>
          <w:spacing w:val="-3"/>
        </w:rPr>
        <w:t> </w:t>
      </w:r>
      <w:r>
        <w:rPr>
          <w:color w:val="000000"/>
          <w:spacing w:val="-2"/>
        </w:rPr>
        <w:t>validation</w:t>
      </w:r>
    </w:p>
    <w:p>
      <w:pPr>
        <w:pStyle w:val="BodyText"/>
        <w:rPr>
          <w:sz w:val="21"/>
        </w:rPr>
      </w:pPr>
      <w:r>
        <w:rPr/>
        <w:drawing>
          <wp:anchor distT="0" distB="0" distL="0" distR="0" allowOverlap="1" layoutInCell="1" locked="0" behindDoc="0" simplePos="0" relativeHeight="291">
            <wp:simplePos x="0" y="0"/>
            <wp:positionH relativeFrom="page">
              <wp:posOffset>1210569</wp:posOffset>
            </wp:positionH>
            <wp:positionV relativeFrom="paragraph">
              <wp:posOffset>195239</wp:posOffset>
            </wp:positionV>
            <wp:extent cx="4829558" cy="1237869"/>
            <wp:effectExtent l="0" t="0" r="0" b="0"/>
            <wp:wrapTopAndBottom/>
            <wp:docPr id="319" name="image173.png" descr="num=int(input('Enter a number between 1 and 10')) while num &lt;1 or num &gt;10: print('\tThat is not a valid number.') num=int(input('Enter a number between 1 and 10')) print('That is a valid number.) "/>
            <wp:cNvGraphicFramePr>
              <a:graphicFrameLocks noChangeAspect="1"/>
            </wp:cNvGraphicFramePr>
            <a:graphic>
              <a:graphicData uri="http://schemas.openxmlformats.org/drawingml/2006/picture">
                <pic:pic>
                  <pic:nvPicPr>
                    <pic:cNvPr id="320" name="image173.png"/>
                    <pic:cNvPicPr/>
                  </pic:nvPicPr>
                  <pic:blipFill>
                    <a:blip r:embed="rId189" cstate="print"/>
                    <a:stretch>
                      <a:fillRect/>
                    </a:stretch>
                  </pic:blipFill>
                  <pic:spPr>
                    <a:xfrm>
                      <a:off x="0" y="0"/>
                      <a:ext cx="4829558" cy="1237869"/>
                    </a:xfrm>
                    <a:prstGeom prst="rect">
                      <a:avLst/>
                    </a:prstGeom>
                  </pic:spPr>
                </pic:pic>
              </a:graphicData>
            </a:graphic>
          </wp:anchor>
        </w:drawing>
      </w:r>
      <w:r>
        <w:rPr/>
        <w:drawing>
          <wp:anchor distT="0" distB="0" distL="0" distR="0" allowOverlap="1" layoutInCell="1" locked="0" behindDoc="0" simplePos="0" relativeHeight="292">
            <wp:simplePos x="0" y="0"/>
            <wp:positionH relativeFrom="page">
              <wp:posOffset>2079659</wp:posOffset>
            </wp:positionH>
            <wp:positionV relativeFrom="paragraph">
              <wp:posOffset>1686127</wp:posOffset>
            </wp:positionV>
            <wp:extent cx="3090694" cy="586930"/>
            <wp:effectExtent l="0" t="0" r="0" b="0"/>
            <wp:wrapTopAndBottom/>
            <wp:docPr id="321" name="image174.png" descr="Enter a valid number between 1 and 10 12 That is not a valid number. Enter a number between 1 and 10 3 That is a valid number.  "/>
            <wp:cNvGraphicFramePr>
              <a:graphicFrameLocks noChangeAspect="1"/>
            </wp:cNvGraphicFramePr>
            <a:graphic>
              <a:graphicData uri="http://schemas.openxmlformats.org/drawingml/2006/picture">
                <pic:pic>
                  <pic:nvPicPr>
                    <pic:cNvPr id="322" name="image174.png"/>
                    <pic:cNvPicPr/>
                  </pic:nvPicPr>
                  <pic:blipFill>
                    <a:blip r:embed="rId190" cstate="print"/>
                    <a:stretch>
                      <a:fillRect/>
                    </a:stretch>
                  </pic:blipFill>
                  <pic:spPr>
                    <a:xfrm>
                      <a:off x="0" y="0"/>
                      <a:ext cx="3090694" cy="586930"/>
                    </a:xfrm>
                    <a:prstGeom prst="rect">
                      <a:avLst/>
                    </a:prstGeom>
                  </pic:spPr>
                </pic:pic>
              </a:graphicData>
            </a:graphic>
          </wp:anchor>
        </w:drawing>
      </w:r>
    </w:p>
    <w:p>
      <w:pPr>
        <w:pStyle w:val="BodyText"/>
        <w:spacing w:before="10"/>
        <w:rPr>
          <w:sz w:val="27"/>
        </w:rPr>
      </w:pPr>
    </w:p>
    <w:p>
      <w:pPr>
        <w:pStyle w:val="BodyText"/>
        <w:rPr>
          <w:sz w:val="20"/>
        </w:rPr>
      </w:pPr>
    </w:p>
    <w:p>
      <w:pPr>
        <w:pStyle w:val="BodyText"/>
        <w:rPr>
          <w:sz w:val="17"/>
        </w:rPr>
      </w:pPr>
      <w:r>
        <w:rPr/>
        <w:pict>
          <v:group style="position:absolute;margin-left:156.119995pt;margin-top:12.674449pt;width:264.25pt;height:23.05pt;mso-position-horizontal-relative:page;mso-position-vertical-relative:paragraph;z-index:-15578624;mso-wrap-distance-left:0;mso-wrap-distance-right:0" id="docshapegroup1015" coordorigin="3122,253" coordsize="5285,461">
            <v:rect style="position:absolute;left:3132;top:263;width:5256;height:432" id="docshape1016" filled="true" fillcolor="#fad3b4" stroked="false">
              <v:fill type="solid"/>
            </v:rect>
            <v:shape style="position:absolute;left:3122;top:253;width:5276;height:452" id="docshape1017" coordorigin="3122,253" coordsize="5276,452" path="m3132,695l3122,695,3122,705,3132,705,3132,695xm8398,253l8388,253,3132,253,3122,253,3122,263,3132,263,8388,263,8398,263,8398,253xe" filled="true" fillcolor="#e26c09" stroked="false">
              <v:path arrowok="t"/>
              <v:fill type="solid"/>
            </v:shape>
            <v:rect style="position:absolute;left:3132;top:704;width:5256;height:10" id="docshape1018" filled="true" fillcolor="#000000" stroked="false">
              <v:fill type="solid"/>
            </v:rect>
            <v:rect style="position:absolute;left:3132;top:695;width:5256;height:10" id="docshape1019" filled="true" fillcolor="#e26c09" stroked="false">
              <v:fill type="solid"/>
            </v:rect>
            <v:shape style="position:absolute;left:8388;top:695;width:20;height:20" id="docshape1020" coordorigin="8388,695" coordsize="20,20" path="m8407,695l8398,695,8398,705,8388,705,8388,714,8398,714,8407,714,8407,695xe" filled="true" fillcolor="#000000" stroked="false">
              <v:path arrowok="t"/>
              <v:fill type="solid"/>
            </v:shape>
            <v:shape style="position:absolute;left:3122;top:263;width:5276;height:442" id="docshape1021" coordorigin="3122,263" coordsize="5276,442" path="m3132,263l3122,263,3122,695,3132,695,3132,263xm8398,695l8388,695,8388,705,8398,705,8398,695xe" filled="true" fillcolor="#e26c09" stroked="false">
              <v:path arrowok="t"/>
              <v:fill type="solid"/>
            </v:shape>
            <v:rect style="position:absolute;left:8397;top:263;width:10;height:432" id="docshape1022" filled="true" fillcolor="#000000" stroked="false">
              <v:fill type="solid"/>
            </v:rect>
            <v:rect style="position:absolute;left:8388;top:263;width:10;height:432" id="docshape1023" filled="true" fillcolor="#e26c09" stroked="false">
              <v:fill type="solid"/>
            </v:rect>
            <v:shape style="position:absolute;left:3132;top:263;width:5256;height:432" type="#_x0000_t202" id="docshape1024" filled="false" stroked="false">
              <v:textbox inset="0,0,0,0">
                <w:txbxContent>
                  <w:p>
                    <w:pPr>
                      <w:spacing w:before="122"/>
                      <w:ind w:left="1593" w:right="0" w:firstLine="0"/>
                      <w:jc w:val="left"/>
                      <w:rPr>
                        <w:rFonts w:ascii="Arial"/>
                        <w:sz w:val="22"/>
                      </w:rPr>
                    </w:pPr>
                    <w:r>
                      <w:rPr>
                        <w:rFonts w:ascii="Arial"/>
                        <w:sz w:val="22"/>
                      </w:rPr>
                      <w:t>Input</w:t>
                    </w:r>
                    <w:r>
                      <w:rPr>
                        <w:rFonts w:ascii="Arial"/>
                        <w:spacing w:val="-8"/>
                        <w:sz w:val="22"/>
                      </w:rPr>
                      <w:t> </w:t>
                    </w:r>
                    <w:r>
                      <w:rPr>
                        <w:rFonts w:ascii="Arial"/>
                        <w:sz w:val="22"/>
                      </w:rPr>
                      <w:t>Validation</w:t>
                    </w:r>
                    <w:r>
                      <w:rPr>
                        <w:rFonts w:ascii="Arial"/>
                        <w:spacing w:val="-5"/>
                        <w:sz w:val="22"/>
                      </w:rPr>
                      <w:t> </w:t>
                    </w:r>
                    <w:r>
                      <w:rPr>
                        <w:rFonts w:ascii="Arial"/>
                        <w:spacing w:val="-4"/>
                        <w:sz w:val="22"/>
                      </w:rPr>
                      <w:t>Loop</w:t>
                    </w:r>
                  </w:p>
                </w:txbxContent>
              </v:textbox>
              <w10:wrap type="none"/>
            </v:shape>
            <w10:wrap type="topAndBottom"/>
          </v:group>
        </w:pict>
      </w:r>
    </w:p>
    <w:p>
      <w:pPr>
        <w:pStyle w:val="BodyText"/>
      </w:pPr>
    </w:p>
    <w:p>
      <w:pPr>
        <w:pStyle w:val="BodyText"/>
        <w:rPr>
          <w:sz w:val="21"/>
        </w:rPr>
      </w:pPr>
    </w:p>
    <w:p>
      <w:pPr>
        <w:pStyle w:val="BodyText"/>
        <w:spacing w:line="276" w:lineRule="auto"/>
        <w:ind w:left="459" w:right="835"/>
        <w:jc w:val="both"/>
      </w:pPr>
      <w:r>
        <w:rPr/>
        <w:t>The next example determines the minimum value from a set of inputs.</w:t>
      </w:r>
      <w:r>
        <w:rPr>
          <w:spacing w:val="40"/>
        </w:rPr>
        <w:t> </w:t>
      </w:r>
      <w:r>
        <w:rPr/>
        <w:t>Notice that the first number entered is assigned to the variable </w:t>
      </w:r>
      <w:r>
        <w:rPr>
          <w:rFonts w:ascii="Gill Sans MT"/>
        </w:rPr>
        <w:t>smallest</w:t>
      </w:r>
      <w:r>
        <w:rPr/>
        <w:t>.</w:t>
      </w:r>
      <w:r>
        <w:rPr>
          <w:spacing w:val="40"/>
        </w:rPr>
        <w:t> </w:t>
      </w:r>
      <w:r>
        <w:rPr/>
        <w:t>Since it is the only number entered so far, it is the smallest.</w:t>
      </w:r>
      <w:r>
        <w:rPr>
          <w:spacing w:val="40"/>
        </w:rPr>
        <w:t> </w:t>
      </w:r>
      <w:r>
        <w:rPr/>
        <w:t>An explanation follows the code.</w:t>
      </w:r>
    </w:p>
    <w:p>
      <w:pPr>
        <w:pStyle w:val="BodyText"/>
        <w:spacing w:before="7"/>
        <w:rPr>
          <w:sz w:val="15"/>
        </w:rPr>
      </w:pPr>
    </w:p>
    <w:p>
      <w:pPr>
        <w:pStyle w:val="BodyText"/>
        <w:spacing w:before="31"/>
        <w:ind w:left="460"/>
      </w:pPr>
      <w:r>
        <w:rPr>
          <w:color w:val="000000"/>
          <w:shd w:fill="F9BE8F" w:color="auto" w:val="clear"/>
        </w:rPr>
        <w:t>Ex.</w:t>
      </w:r>
      <w:r>
        <w:rPr>
          <w:color w:val="000000"/>
          <w:spacing w:val="-1"/>
          <w:shd w:fill="F9BE8F" w:color="auto" w:val="clear"/>
        </w:rPr>
        <w:t> </w:t>
      </w:r>
      <w:r>
        <w:rPr>
          <w:color w:val="000000"/>
          <w:shd w:fill="F9BE8F" w:color="auto" w:val="clear"/>
        </w:rPr>
        <w:t>5.12</w:t>
      </w:r>
      <w:r>
        <w:rPr>
          <w:color w:val="000000"/>
          <w:spacing w:val="-4"/>
        </w:rPr>
        <w:t> </w:t>
      </w:r>
      <w:r>
        <w:rPr>
          <w:color w:val="000000"/>
        </w:rPr>
        <w:t>–</w:t>
      </w:r>
      <w:r>
        <w:rPr>
          <w:color w:val="000000"/>
          <w:spacing w:val="-1"/>
        </w:rPr>
        <w:t> </w:t>
      </w:r>
      <w:r>
        <w:rPr>
          <w:color w:val="000000"/>
        </w:rPr>
        <w:t>Find</w:t>
      </w:r>
      <w:r>
        <w:rPr>
          <w:color w:val="000000"/>
          <w:spacing w:val="-2"/>
        </w:rPr>
        <w:t> </w:t>
      </w:r>
      <w:r>
        <w:rPr>
          <w:color w:val="000000"/>
        </w:rPr>
        <w:t>the </w:t>
      </w:r>
      <w:r>
        <w:rPr>
          <w:color w:val="000000"/>
          <w:spacing w:val="-2"/>
        </w:rPr>
        <w:t>Minimum</w:t>
      </w:r>
    </w:p>
    <w:p>
      <w:pPr>
        <w:pStyle w:val="BodyText"/>
        <w:rPr>
          <w:sz w:val="21"/>
        </w:rPr>
      </w:pPr>
      <w:r>
        <w:rPr/>
        <w:drawing>
          <wp:anchor distT="0" distB="0" distL="0" distR="0" allowOverlap="1" layoutInCell="1" locked="0" behindDoc="0" simplePos="0" relativeHeight="294">
            <wp:simplePos x="0" y="0"/>
            <wp:positionH relativeFrom="page">
              <wp:posOffset>1224346</wp:posOffset>
            </wp:positionH>
            <wp:positionV relativeFrom="paragraph">
              <wp:posOffset>195644</wp:posOffset>
            </wp:positionV>
            <wp:extent cx="4785927" cy="1825561"/>
            <wp:effectExtent l="0" t="0" r="0" b="0"/>
            <wp:wrapTopAndBottom/>
            <wp:docPr id="323" name="image175.png"/>
            <wp:cNvGraphicFramePr>
              <a:graphicFrameLocks noChangeAspect="1"/>
            </wp:cNvGraphicFramePr>
            <a:graphic>
              <a:graphicData uri="http://schemas.openxmlformats.org/drawingml/2006/picture">
                <pic:pic>
                  <pic:nvPicPr>
                    <pic:cNvPr id="324" name="image175.png"/>
                    <pic:cNvPicPr/>
                  </pic:nvPicPr>
                  <pic:blipFill>
                    <a:blip r:embed="rId191" cstate="print"/>
                    <a:stretch>
                      <a:fillRect/>
                    </a:stretch>
                  </pic:blipFill>
                  <pic:spPr>
                    <a:xfrm>
                      <a:off x="0" y="0"/>
                      <a:ext cx="4785927" cy="1825561"/>
                    </a:xfrm>
                    <a:prstGeom prst="rect">
                      <a:avLst/>
                    </a:prstGeom>
                  </pic:spPr>
                </pic:pic>
              </a:graphicData>
            </a:graphic>
          </wp:anchor>
        </w:drawing>
      </w:r>
    </w:p>
    <w:p>
      <w:pPr>
        <w:spacing w:after="0"/>
        <w:rPr>
          <w:sz w:val="21"/>
        </w:rPr>
        <w:sectPr>
          <w:pgSz w:w="12240" w:h="15840"/>
          <w:pgMar w:header="763" w:footer="971" w:top="980" w:bottom="1160" w:left="1340" w:right="1680"/>
        </w:sectPr>
      </w:pPr>
    </w:p>
    <w:p>
      <w:pPr>
        <w:pStyle w:val="BodyText"/>
        <w:rPr>
          <w:sz w:val="20"/>
        </w:rPr>
      </w:pPr>
    </w:p>
    <w:p>
      <w:pPr>
        <w:pStyle w:val="BodyText"/>
        <w:spacing w:line="276" w:lineRule="auto" w:before="185"/>
        <w:ind w:left="459" w:right="835"/>
        <w:jc w:val="both"/>
      </w:pPr>
      <w:r>
        <w:rPr/>
        <w:t>Any</w:t>
      </w:r>
      <w:r>
        <w:rPr>
          <w:spacing w:val="40"/>
        </w:rPr>
        <w:t> </w:t>
      </w:r>
      <w:r>
        <w:rPr/>
        <w:t>number</w:t>
      </w:r>
      <w:r>
        <w:rPr>
          <w:spacing w:val="40"/>
        </w:rPr>
        <w:t> </w:t>
      </w:r>
      <w:r>
        <w:rPr/>
        <w:t>that</w:t>
      </w:r>
      <w:r>
        <w:rPr>
          <w:spacing w:val="40"/>
        </w:rPr>
        <w:t> </w:t>
      </w:r>
      <w:r>
        <w:rPr/>
        <w:t>is</w:t>
      </w:r>
      <w:r>
        <w:rPr>
          <w:spacing w:val="40"/>
        </w:rPr>
        <w:t> </w:t>
      </w:r>
      <w:r>
        <w:rPr/>
        <w:t>input</w:t>
      </w:r>
      <w:r>
        <w:rPr>
          <w:spacing w:val="40"/>
        </w:rPr>
        <w:t> </w:t>
      </w:r>
      <w:r>
        <w:rPr/>
        <w:t>that</w:t>
      </w:r>
      <w:r>
        <w:rPr>
          <w:spacing w:val="40"/>
        </w:rPr>
        <w:t> </w:t>
      </w:r>
      <w:r>
        <w:rPr/>
        <w:t>is</w:t>
      </w:r>
      <w:r>
        <w:rPr>
          <w:spacing w:val="40"/>
        </w:rPr>
        <w:t> </w:t>
      </w:r>
      <w:r>
        <w:rPr/>
        <w:t>smaller</w:t>
      </w:r>
      <w:r>
        <w:rPr>
          <w:spacing w:val="40"/>
        </w:rPr>
        <w:t> </w:t>
      </w:r>
      <w:r>
        <w:rPr/>
        <w:t>than</w:t>
      </w:r>
      <w:r>
        <w:rPr>
          <w:spacing w:val="40"/>
        </w:rPr>
        <w:t> </w:t>
      </w:r>
      <w:r>
        <w:rPr/>
        <w:t>the</w:t>
      </w:r>
      <w:r>
        <w:rPr>
          <w:spacing w:val="40"/>
        </w:rPr>
        <w:t> </w:t>
      </w:r>
      <w:r>
        <w:rPr/>
        <w:t>one</w:t>
      </w:r>
      <w:r>
        <w:rPr>
          <w:spacing w:val="40"/>
        </w:rPr>
        <w:t> </w:t>
      </w:r>
      <w:r>
        <w:rPr/>
        <w:t>currently</w:t>
      </w:r>
      <w:r>
        <w:rPr>
          <w:spacing w:val="40"/>
        </w:rPr>
        <w:t> </w:t>
      </w:r>
      <w:r>
        <w:rPr/>
        <w:t>stored</w:t>
      </w:r>
      <w:r>
        <w:rPr>
          <w:spacing w:val="40"/>
        </w:rPr>
        <w:t> </w:t>
      </w:r>
      <w:r>
        <w:rPr/>
        <w:t>in </w:t>
      </w:r>
      <w:r>
        <w:rPr>
          <w:rFonts w:ascii="Gill Sans MT"/>
        </w:rPr>
        <w:t>smallest</w:t>
      </w:r>
      <w:r>
        <w:rPr/>
        <w:t>, is assigned to </w:t>
      </w:r>
      <w:r>
        <w:rPr>
          <w:rFonts w:ascii="Gill Sans MT"/>
        </w:rPr>
        <w:t>smallest</w:t>
      </w:r>
      <w:r>
        <w:rPr/>
        <w:t>.</w:t>
      </w:r>
      <w:r>
        <w:rPr>
          <w:spacing w:val="80"/>
        </w:rPr>
        <w:t> </w:t>
      </w:r>
      <w:r>
        <w:rPr/>
        <w:t>When the condition is false, the loop ends and</w:t>
      </w:r>
      <w:r>
        <w:rPr>
          <w:spacing w:val="40"/>
        </w:rPr>
        <w:t> </w:t>
      </w:r>
      <w:r>
        <w:rPr/>
        <w:t>the final print statement executes.</w:t>
      </w:r>
    </w:p>
    <w:p>
      <w:pPr>
        <w:pStyle w:val="BodyText"/>
        <w:spacing w:before="9"/>
        <w:rPr>
          <w:sz w:val="15"/>
        </w:rPr>
      </w:pPr>
      <w:r>
        <w:rPr/>
        <w:drawing>
          <wp:anchor distT="0" distB="0" distL="0" distR="0" allowOverlap="1" layoutInCell="1" locked="0" behindDoc="0" simplePos="0" relativeHeight="295">
            <wp:simplePos x="0" y="0"/>
            <wp:positionH relativeFrom="page">
              <wp:posOffset>1983971</wp:posOffset>
            </wp:positionH>
            <wp:positionV relativeFrom="paragraph">
              <wp:posOffset>149579</wp:posOffset>
            </wp:positionV>
            <wp:extent cx="3301015" cy="1208912"/>
            <wp:effectExtent l="0" t="0" r="0" b="0"/>
            <wp:wrapTopAndBottom/>
            <wp:docPr id="325" name="image176.png"/>
            <wp:cNvGraphicFramePr>
              <a:graphicFrameLocks noChangeAspect="1"/>
            </wp:cNvGraphicFramePr>
            <a:graphic>
              <a:graphicData uri="http://schemas.openxmlformats.org/drawingml/2006/picture">
                <pic:pic>
                  <pic:nvPicPr>
                    <pic:cNvPr id="326" name="image176.png"/>
                    <pic:cNvPicPr/>
                  </pic:nvPicPr>
                  <pic:blipFill>
                    <a:blip r:embed="rId192" cstate="print"/>
                    <a:stretch>
                      <a:fillRect/>
                    </a:stretch>
                  </pic:blipFill>
                  <pic:spPr>
                    <a:xfrm>
                      <a:off x="0" y="0"/>
                      <a:ext cx="3301015" cy="1208912"/>
                    </a:xfrm>
                    <a:prstGeom prst="rect">
                      <a:avLst/>
                    </a:prstGeom>
                  </pic:spPr>
                </pic:pic>
              </a:graphicData>
            </a:graphic>
          </wp:anchor>
        </w:drawing>
      </w:r>
      <w:r>
        <w:rPr/>
        <w:pict>
          <v:group style="position:absolute;margin-left:156.119995pt;margin-top:126.818642pt;width:264.25pt;height:23.05pt;mso-position-horizontal-relative:page;mso-position-vertical-relative:paragraph;z-index:-15577088;mso-wrap-distance-left:0;mso-wrap-distance-right:0" id="docshapegroup1025" coordorigin="3122,2536" coordsize="5285,461">
            <v:rect style="position:absolute;left:3132;top:2546;width:5256;height:432" id="docshape1026" filled="true" fillcolor="#fad3b4" stroked="false">
              <v:fill type="solid"/>
            </v:rect>
            <v:shape style="position:absolute;left:3122;top:2536;width:5276;height:452" id="docshape1027" coordorigin="3122,2536" coordsize="5276,452" path="m3132,2978l3122,2978,3122,2988,3132,2988,3132,2978xm8398,2536l8388,2536,3132,2536,3122,2536,3122,2546,3132,2546,8388,2546,8398,2546,8398,2536xe" filled="true" fillcolor="#e26c09" stroked="false">
              <v:path arrowok="t"/>
              <v:fill type="solid"/>
            </v:shape>
            <v:rect style="position:absolute;left:3132;top:2987;width:5256;height:10" id="docshape1028" filled="true" fillcolor="#000000" stroked="false">
              <v:fill type="solid"/>
            </v:rect>
            <v:rect style="position:absolute;left:3132;top:2978;width:5256;height:10" id="docshape1029" filled="true" fillcolor="#e26c09" stroked="false">
              <v:fill type="solid"/>
            </v:rect>
            <v:shape style="position:absolute;left:8388;top:2978;width:20;height:20" id="docshape1030" coordorigin="8388,2978" coordsize="20,20" path="m8407,2978l8398,2978,8398,2988,8388,2988,8388,2997,8398,2997,8407,2997,8407,2978xe" filled="true" fillcolor="#000000" stroked="false">
              <v:path arrowok="t"/>
              <v:fill type="solid"/>
            </v:shape>
            <v:shape style="position:absolute;left:3122;top:2546;width:5276;height:442" id="docshape1031" coordorigin="3122,2546" coordsize="5276,442" path="m3132,2546l3122,2546,3122,2978,3132,2978,3132,2546xm8398,2978l8388,2978,8388,2988,8398,2988,8398,2978xe" filled="true" fillcolor="#e26c09" stroked="false">
              <v:path arrowok="t"/>
              <v:fill type="solid"/>
            </v:shape>
            <v:rect style="position:absolute;left:8397;top:2546;width:10;height:432" id="docshape1032" filled="true" fillcolor="#000000" stroked="false">
              <v:fill type="solid"/>
            </v:rect>
            <v:rect style="position:absolute;left:8388;top:2546;width:10;height:432" id="docshape1033" filled="true" fillcolor="#e26c09" stroked="false">
              <v:fill type="solid"/>
            </v:rect>
            <v:shape style="position:absolute;left:3132;top:2546;width:5256;height:432" type="#_x0000_t202" id="docshape1034" filled="false" stroked="false">
              <v:textbox inset="0,0,0,0">
                <w:txbxContent>
                  <w:p>
                    <w:pPr>
                      <w:spacing w:before="122"/>
                      <w:ind w:left="1087" w:right="0" w:firstLine="0"/>
                      <w:jc w:val="left"/>
                      <w:rPr>
                        <w:rFonts w:ascii="Arial"/>
                        <w:sz w:val="22"/>
                      </w:rPr>
                    </w:pPr>
                    <w:r>
                      <w:rPr>
                        <w:rFonts w:ascii="Arial"/>
                        <w:sz w:val="22"/>
                      </w:rPr>
                      <w:t>Determining</w:t>
                    </w:r>
                    <w:r>
                      <w:rPr>
                        <w:rFonts w:ascii="Arial"/>
                        <w:spacing w:val="-9"/>
                        <w:sz w:val="22"/>
                      </w:rPr>
                      <w:t> </w:t>
                    </w:r>
                    <w:r>
                      <w:rPr>
                        <w:rFonts w:ascii="Arial"/>
                        <w:sz w:val="22"/>
                      </w:rPr>
                      <w:t>the</w:t>
                    </w:r>
                    <w:r>
                      <w:rPr>
                        <w:rFonts w:ascii="Arial"/>
                        <w:spacing w:val="-7"/>
                        <w:sz w:val="22"/>
                      </w:rPr>
                      <w:t> </w:t>
                    </w:r>
                    <w:r>
                      <w:rPr>
                        <w:rFonts w:ascii="Arial"/>
                        <w:sz w:val="22"/>
                      </w:rPr>
                      <w:t>Smallest</w:t>
                    </w:r>
                    <w:r>
                      <w:rPr>
                        <w:rFonts w:ascii="Arial"/>
                        <w:spacing w:val="-5"/>
                        <w:sz w:val="22"/>
                      </w:rPr>
                      <w:t> </w:t>
                    </w:r>
                    <w:r>
                      <w:rPr>
                        <w:rFonts w:ascii="Arial"/>
                        <w:spacing w:val="-4"/>
                        <w:sz w:val="22"/>
                      </w:rPr>
                      <w:t>Value</w:t>
                    </w:r>
                  </w:p>
                </w:txbxContent>
              </v:textbox>
              <w10:wrap type="none"/>
            </v:shape>
            <w10:wrap type="topAndBottom"/>
          </v:group>
        </w:pict>
      </w:r>
    </w:p>
    <w:p>
      <w:pPr>
        <w:pStyle w:val="BodyText"/>
        <w:spacing w:before="8"/>
        <w:rPr>
          <w:sz w:val="27"/>
        </w:rPr>
      </w:pPr>
    </w:p>
    <w:p>
      <w:pPr>
        <w:pStyle w:val="BodyText"/>
      </w:pPr>
    </w:p>
    <w:p>
      <w:pPr>
        <w:pStyle w:val="BodyText"/>
        <w:rPr>
          <w:sz w:val="21"/>
        </w:rPr>
      </w:pPr>
    </w:p>
    <w:p>
      <w:pPr>
        <w:pStyle w:val="BodyText"/>
        <w:spacing w:line="278" w:lineRule="auto"/>
        <w:ind w:left="460" w:right="838"/>
        <w:jc w:val="both"/>
      </w:pPr>
      <w:r>
        <w:rPr/>
        <w:t>The algorithm for finding the smallest can be modified to determine the largest. The code below stores the smallest and the largest values in a single loop.</w:t>
      </w:r>
    </w:p>
    <w:p>
      <w:pPr>
        <w:pStyle w:val="BodyText"/>
        <w:spacing w:before="8"/>
        <w:rPr>
          <w:sz w:val="18"/>
        </w:rPr>
      </w:pPr>
      <w:r>
        <w:rPr/>
        <w:drawing>
          <wp:anchor distT="0" distB="0" distL="0" distR="0" allowOverlap="1" layoutInCell="1" locked="0" behindDoc="0" simplePos="0" relativeHeight="297">
            <wp:simplePos x="0" y="0"/>
            <wp:positionH relativeFrom="page">
              <wp:posOffset>1581528</wp:posOffset>
            </wp:positionH>
            <wp:positionV relativeFrom="paragraph">
              <wp:posOffset>174664</wp:posOffset>
            </wp:positionV>
            <wp:extent cx="4134424" cy="1556385"/>
            <wp:effectExtent l="0" t="0" r="0" b="0"/>
            <wp:wrapTopAndBottom/>
            <wp:docPr id="327" name="image177.png"/>
            <wp:cNvGraphicFramePr>
              <a:graphicFrameLocks noChangeAspect="1"/>
            </wp:cNvGraphicFramePr>
            <a:graphic>
              <a:graphicData uri="http://schemas.openxmlformats.org/drawingml/2006/picture">
                <pic:pic>
                  <pic:nvPicPr>
                    <pic:cNvPr id="328" name="image177.png"/>
                    <pic:cNvPicPr/>
                  </pic:nvPicPr>
                  <pic:blipFill>
                    <a:blip r:embed="rId193" cstate="print"/>
                    <a:stretch>
                      <a:fillRect/>
                    </a:stretch>
                  </pic:blipFill>
                  <pic:spPr>
                    <a:xfrm>
                      <a:off x="0" y="0"/>
                      <a:ext cx="4134424" cy="1556385"/>
                    </a:xfrm>
                    <a:prstGeom prst="rect">
                      <a:avLst/>
                    </a:prstGeom>
                  </pic:spPr>
                </pic:pic>
              </a:graphicData>
            </a:graphic>
          </wp:anchor>
        </w:drawing>
      </w:r>
    </w:p>
    <w:p>
      <w:pPr>
        <w:pStyle w:val="BodyText"/>
        <w:rPr>
          <w:sz w:val="20"/>
        </w:rPr>
      </w:pPr>
    </w:p>
    <w:p>
      <w:pPr>
        <w:pStyle w:val="BodyText"/>
        <w:spacing w:before="10"/>
        <w:rPr>
          <w:sz w:val="14"/>
        </w:rPr>
      </w:pPr>
      <w:r>
        <w:rPr/>
        <w:pict>
          <v:group style="position:absolute;margin-left:156.119995pt;margin-top:11.170017pt;width:264.25pt;height:23.05pt;mso-position-horizontal-relative:page;mso-position-vertical-relative:paragraph;z-index:-15576064;mso-wrap-distance-left:0;mso-wrap-distance-right:0" id="docshapegroup1035" coordorigin="3122,223" coordsize="5285,461">
            <v:rect style="position:absolute;left:3132;top:233;width:5256;height:432" id="docshape1036" filled="true" fillcolor="#fad3b4" stroked="false">
              <v:fill type="solid"/>
            </v:rect>
            <v:shape style="position:absolute;left:3122;top:223;width:5276;height:452" id="docshape1037" coordorigin="3122,223" coordsize="5276,452" path="m3132,665l3122,665,3122,675,3132,675,3132,665xm8398,223l8388,223,3132,223,3122,223,3122,233,3132,233,8388,233,8398,233,8398,223xe" filled="true" fillcolor="#e26c09" stroked="false">
              <v:path arrowok="t"/>
              <v:fill type="solid"/>
            </v:shape>
            <v:rect style="position:absolute;left:3132;top:674;width:5256;height:10" id="docshape1038" filled="true" fillcolor="#000000" stroked="false">
              <v:fill type="solid"/>
            </v:rect>
            <v:rect style="position:absolute;left:3132;top:665;width:5256;height:10" id="docshape1039" filled="true" fillcolor="#e26c09" stroked="false">
              <v:fill type="solid"/>
            </v:rect>
            <v:shape style="position:absolute;left:8388;top:665;width:20;height:20" id="docshape1040" coordorigin="8388,665" coordsize="20,20" path="m8407,665l8398,665,8398,675,8388,675,8388,684,8398,684,8407,684,8407,665xe" filled="true" fillcolor="#000000" stroked="false">
              <v:path arrowok="t"/>
              <v:fill type="solid"/>
            </v:shape>
            <v:shape style="position:absolute;left:3122;top:233;width:5276;height:442" id="docshape1041" coordorigin="3122,233" coordsize="5276,442" path="m3132,233l3122,233,3122,665,3132,665,3132,233xm8398,665l8388,665,8388,675,8398,675,8398,665xe" filled="true" fillcolor="#e26c09" stroked="false">
              <v:path arrowok="t"/>
              <v:fill type="solid"/>
            </v:shape>
            <v:rect style="position:absolute;left:8397;top:233;width:10;height:432" id="docshape1042" filled="true" fillcolor="#000000" stroked="false">
              <v:fill type="solid"/>
            </v:rect>
            <v:rect style="position:absolute;left:8388;top:233;width:10;height:432" id="docshape1043" filled="true" fillcolor="#e26c09" stroked="false">
              <v:fill type="solid"/>
            </v:rect>
            <v:shape style="position:absolute;left:3132;top:233;width:5256;height:432" type="#_x0000_t202" id="docshape1044" filled="false" stroked="false">
              <v:textbox inset="0,0,0,0">
                <w:txbxContent>
                  <w:p>
                    <w:pPr>
                      <w:spacing w:before="122"/>
                      <w:ind w:left="475" w:right="0" w:firstLine="0"/>
                      <w:jc w:val="left"/>
                      <w:rPr>
                        <w:rFonts w:ascii="Arial"/>
                        <w:sz w:val="22"/>
                      </w:rPr>
                    </w:pPr>
                    <w:r>
                      <w:rPr>
                        <w:rFonts w:ascii="Arial"/>
                        <w:sz w:val="22"/>
                      </w:rPr>
                      <w:t>Determining</w:t>
                    </w:r>
                    <w:r>
                      <w:rPr>
                        <w:rFonts w:ascii="Arial"/>
                        <w:spacing w:val="-8"/>
                        <w:sz w:val="22"/>
                      </w:rPr>
                      <w:t> </w:t>
                    </w:r>
                    <w:r>
                      <w:rPr>
                        <w:rFonts w:ascii="Arial"/>
                        <w:sz w:val="22"/>
                      </w:rPr>
                      <w:t>the</w:t>
                    </w:r>
                    <w:r>
                      <w:rPr>
                        <w:rFonts w:ascii="Arial"/>
                        <w:spacing w:val="-5"/>
                        <w:sz w:val="22"/>
                      </w:rPr>
                      <w:t> </w:t>
                    </w:r>
                    <w:r>
                      <w:rPr>
                        <w:rFonts w:ascii="Arial"/>
                        <w:sz w:val="22"/>
                      </w:rPr>
                      <w:t>Smallest</w:t>
                    </w:r>
                    <w:r>
                      <w:rPr>
                        <w:rFonts w:ascii="Arial"/>
                        <w:spacing w:val="-5"/>
                        <w:sz w:val="22"/>
                      </w:rPr>
                      <w:t> </w:t>
                    </w:r>
                    <w:r>
                      <w:rPr>
                        <w:rFonts w:ascii="Arial"/>
                        <w:sz w:val="22"/>
                      </w:rPr>
                      <w:t>and</w:t>
                    </w:r>
                    <w:r>
                      <w:rPr>
                        <w:rFonts w:ascii="Arial"/>
                        <w:spacing w:val="-7"/>
                        <w:sz w:val="22"/>
                      </w:rPr>
                      <w:t> </w:t>
                    </w:r>
                    <w:r>
                      <w:rPr>
                        <w:rFonts w:ascii="Arial"/>
                        <w:sz w:val="22"/>
                      </w:rPr>
                      <w:t>Largest</w:t>
                    </w:r>
                    <w:r>
                      <w:rPr>
                        <w:rFonts w:ascii="Arial"/>
                        <w:spacing w:val="-4"/>
                        <w:sz w:val="22"/>
                      </w:rPr>
                      <w:t> Value</w:t>
                    </w:r>
                  </w:p>
                </w:txbxContent>
              </v:textbox>
              <w10:wrap type="none"/>
            </v:shape>
            <w10:wrap type="topAndBottom"/>
          </v:group>
        </w:pict>
      </w:r>
    </w:p>
    <w:p>
      <w:pPr>
        <w:pStyle w:val="BodyText"/>
      </w:pPr>
    </w:p>
    <w:p>
      <w:pPr>
        <w:pStyle w:val="BodyText"/>
        <w:spacing w:before="4"/>
        <w:rPr>
          <w:sz w:val="23"/>
        </w:rPr>
      </w:pPr>
    </w:p>
    <w:p>
      <w:pPr>
        <w:pStyle w:val="Heading7"/>
        <w:spacing w:before="1"/>
        <w:jc w:val="left"/>
      </w:pPr>
      <w:r>
        <w:rPr>
          <w:color w:val="974706"/>
          <w:spacing w:val="-2"/>
        </w:rPr>
        <w:t>Sentinels</w:t>
      </w:r>
    </w:p>
    <w:p>
      <w:pPr>
        <w:pStyle w:val="BodyText"/>
        <w:spacing w:before="6"/>
        <w:rPr>
          <w:b/>
          <w:sz w:val="18"/>
        </w:rPr>
      </w:pPr>
    </w:p>
    <w:p>
      <w:pPr>
        <w:pStyle w:val="BodyText"/>
        <w:spacing w:line="276" w:lineRule="auto"/>
        <w:ind w:left="459" w:right="835"/>
        <w:jc w:val="both"/>
      </w:pPr>
      <w:r>
        <w:rPr/>
        <w:t>In some of the example programs, the user was asked to enter ‘y’ to continue.</w:t>
      </w:r>
      <w:r>
        <w:rPr>
          <w:spacing w:val="40"/>
        </w:rPr>
        <w:t> </w:t>
      </w:r>
      <w:r>
        <w:rPr/>
        <w:t>In programming, a </w:t>
      </w:r>
      <w:r>
        <w:rPr>
          <w:b/>
          <w:i/>
          <w:color w:val="974706"/>
          <w:sz w:val="24"/>
        </w:rPr>
        <w:t>sentinel </w:t>
      </w:r>
      <w:r>
        <w:rPr/>
        <w:t>is often used to indicate that the end of the input has been reached by having the user enter a number that could not be part of the set of values.</w:t>
      </w:r>
      <w:r>
        <w:rPr>
          <w:spacing w:val="40"/>
        </w:rPr>
        <w:t> </w:t>
      </w:r>
      <w:r>
        <w:rPr/>
        <w:t>As an example, if a program is requesting positive integers as input, the user may be prompted to enter -1 when finished.</w:t>
      </w:r>
      <w:r>
        <w:rPr>
          <w:spacing w:val="40"/>
        </w:rPr>
        <w:t> </w:t>
      </w:r>
      <w:r>
        <w:rPr/>
        <w:t>If a program is requesting numeric test grades, the user may be prompted to enter 999 when finished.</w:t>
      </w:r>
      <w:r>
        <w:rPr>
          <w:spacing w:val="40"/>
        </w:rPr>
        <w:t> </w:t>
      </w:r>
      <w:r>
        <w:rPr/>
        <w:t>The point is that a sentinel is a value that is outside the set of values being used by</w:t>
      </w:r>
      <w:r>
        <w:rPr>
          <w:spacing w:val="40"/>
        </w:rPr>
        <w:t> </w:t>
      </w:r>
      <w:r>
        <w:rPr/>
        <w:t>the program.</w:t>
      </w:r>
      <w:r>
        <w:rPr>
          <w:spacing w:val="40"/>
        </w:rPr>
        <w:t> </w:t>
      </w:r>
      <w:r>
        <w:rPr/>
        <w:t>It is intentionally beyond a reasonable input value.</w:t>
      </w:r>
    </w:p>
    <w:p>
      <w:pPr>
        <w:spacing w:after="0" w:line="276" w:lineRule="auto"/>
        <w:jc w:val="both"/>
        <w:sectPr>
          <w:pgSz w:w="12240" w:h="15840"/>
          <w:pgMar w:header="763" w:footer="971" w:top="980" w:bottom="1160" w:left="1340" w:right="1680"/>
        </w:sectPr>
      </w:pPr>
    </w:p>
    <w:p>
      <w:pPr>
        <w:pStyle w:val="BodyText"/>
        <w:rPr>
          <w:sz w:val="20"/>
        </w:rPr>
      </w:pPr>
    </w:p>
    <w:p>
      <w:pPr>
        <w:pStyle w:val="Heading7"/>
        <w:spacing w:before="186"/>
      </w:pPr>
      <w:r>
        <w:rPr>
          <w:color w:val="974706"/>
        </w:rPr>
        <w:t>Nested</w:t>
      </w:r>
      <w:r>
        <w:rPr>
          <w:color w:val="974706"/>
          <w:spacing w:val="-4"/>
        </w:rPr>
        <w:t> </w:t>
      </w:r>
      <w:r>
        <w:rPr>
          <w:color w:val="974706"/>
          <w:spacing w:val="-2"/>
        </w:rPr>
        <w:t>Loops</w:t>
      </w:r>
    </w:p>
    <w:p>
      <w:pPr>
        <w:pStyle w:val="BodyText"/>
        <w:spacing w:before="4"/>
        <w:rPr>
          <w:b/>
          <w:sz w:val="18"/>
        </w:rPr>
      </w:pPr>
    </w:p>
    <w:p>
      <w:pPr>
        <w:pStyle w:val="BodyText"/>
        <w:spacing w:line="276" w:lineRule="auto"/>
        <w:ind w:left="459" w:right="832"/>
        <w:jc w:val="both"/>
      </w:pPr>
      <w:r>
        <w:rPr/>
        <w:t>When a loop is contained inside another loop,</w:t>
      </w:r>
      <w:r>
        <w:rPr>
          <w:spacing w:val="-1"/>
        </w:rPr>
        <w:t> </w:t>
      </w:r>
      <w:r>
        <w:rPr/>
        <w:t>it is called</w:t>
      </w:r>
      <w:r>
        <w:rPr>
          <w:spacing w:val="-2"/>
        </w:rPr>
        <w:t> </w:t>
      </w:r>
      <w:r>
        <w:rPr/>
        <w:t>a nested loop.</w:t>
      </w:r>
      <w:r>
        <w:rPr>
          <w:spacing w:val="40"/>
        </w:rPr>
        <w:t> </w:t>
      </w:r>
      <w:r>
        <w:rPr/>
        <w:t>An outer loop is entered and an inner loop executes.</w:t>
      </w:r>
      <w:r>
        <w:rPr>
          <w:spacing w:val="40"/>
        </w:rPr>
        <w:t> </w:t>
      </w:r>
      <w:r>
        <w:rPr/>
        <w:t>When the inner loop completes, if there are more outer loop iterations to complete, it again initiates the inner loop. A good example of this operation is a set of rows and columns.</w:t>
      </w:r>
      <w:r>
        <w:rPr>
          <w:spacing w:val="40"/>
        </w:rPr>
        <w:t> </w:t>
      </w:r>
      <w:r>
        <w:rPr/>
        <w:t>The output would</w:t>
      </w:r>
      <w:r>
        <w:rPr>
          <w:spacing w:val="-3"/>
        </w:rPr>
        <w:t> </w:t>
      </w:r>
      <w:r>
        <w:rPr/>
        <w:t>display</w:t>
      </w:r>
      <w:r>
        <w:rPr>
          <w:spacing w:val="-5"/>
        </w:rPr>
        <w:t> </w:t>
      </w:r>
      <w:r>
        <w:rPr/>
        <w:t>a</w:t>
      </w:r>
      <w:r>
        <w:rPr>
          <w:spacing w:val="-2"/>
        </w:rPr>
        <w:t> </w:t>
      </w:r>
      <w:r>
        <w:rPr/>
        <w:t>row</w:t>
      </w:r>
      <w:r>
        <w:rPr>
          <w:spacing w:val="-2"/>
        </w:rPr>
        <w:t> </w:t>
      </w:r>
      <w:r>
        <w:rPr/>
        <w:t>of</w:t>
      </w:r>
      <w:r>
        <w:rPr>
          <w:spacing w:val="-4"/>
        </w:rPr>
        <w:t> </w:t>
      </w:r>
      <w:r>
        <w:rPr/>
        <w:t>data</w:t>
      </w:r>
      <w:r>
        <w:rPr>
          <w:spacing w:val="-3"/>
        </w:rPr>
        <w:t> </w:t>
      </w:r>
      <w:r>
        <w:rPr/>
        <w:t>across</w:t>
      </w:r>
      <w:r>
        <w:rPr>
          <w:spacing w:val="-2"/>
        </w:rPr>
        <w:t> </w:t>
      </w:r>
      <w:r>
        <w:rPr/>
        <w:t>(each</w:t>
      </w:r>
      <w:r>
        <w:rPr>
          <w:spacing w:val="-1"/>
        </w:rPr>
        <w:t> </w:t>
      </w:r>
      <w:r>
        <w:rPr/>
        <w:t>column),</w:t>
      </w:r>
      <w:r>
        <w:rPr>
          <w:spacing w:val="-2"/>
        </w:rPr>
        <w:t> </w:t>
      </w:r>
      <w:r>
        <w:rPr/>
        <w:t>then</w:t>
      </w:r>
      <w:r>
        <w:rPr>
          <w:spacing w:val="-1"/>
        </w:rPr>
        <w:t> </w:t>
      </w:r>
      <w:r>
        <w:rPr/>
        <w:t>the</w:t>
      </w:r>
      <w:r>
        <w:rPr>
          <w:spacing w:val="-2"/>
        </w:rPr>
        <w:t> </w:t>
      </w:r>
      <w:r>
        <w:rPr/>
        <w:t>next</w:t>
      </w:r>
      <w:r>
        <w:rPr>
          <w:spacing w:val="-2"/>
        </w:rPr>
        <w:t> </w:t>
      </w:r>
      <w:r>
        <w:rPr/>
        <w:t>row</w:t>
      </w:r>
      <w:r>
        <w:rPr>
          <w:spacing w:val="-2"/>
        </w:rPr>
        <w:t> </w:t>
      </w:r>
      <w:r>
        <w:rPr/>
        <w:t>and</w:t>
      </w:r>
      <w:r>
        <w:rPr>
          <w:spacing w:val="-5"/>
        </w:rPr>
        <w:t> </w:t>
      </w:r>
      <w:r>
        <w:rPr/>
        <w:t>all</w:t>
      </w:r>
      <w:r>
        <w:rPr>
          <w:spacing w:val="-2"/>
        </w:rPr>
        <w:t> </w:t>
      </w:r>
      <w:r>
        <w:rPr/>
        <w:t>of</w:t>
      </w:r>
      <w:r>
        <w:rPr>
          <w:spacing w:val="-4"/>
        </w:rPr>
        <w:t> </w:t>
      </w:r>
      <w:r>
        <w:rPr/>
        <w:t>its columns, and so on.</w:t>
      </w:r>
    </w:p>
    <w:p>
      <w:pPr>
        <w:pStyle w:val="BodyText"/>
        <w:spacing w:before="3"/>
        <w:rPr>
          <w:sz w:val="15"/>
        </w:rPr>
      </w:pPr>
    </w:p>
    <w:p>
      <w:pPr>
        <w:pStyle w:val="BodyText"/>
        <w:spacing w:line="343" w:lineRule="auto"/>
        <w:ind w:left="2799" w:right="2870" w:hanging="541"/>
        <w:rPr>
          <w:rFonts w:ascii="Gill Sans MT"/>
        </w:rPr>
      </w:pPr>
      <w:r>
        <w:rPr>
          <w:rFonts w:ascii="Gill Sans MT"/>
          <w:w w:val="110"/>
        </w:rPr>
        <w:t>While</w:t>
      </w:r>
      <w:r>
        <w:rPr>
          <w:rFonts w:ascii="Gill Sans MT"/>
          <w:spacing w:val="-3"/>
          <w:w w:val="110"/>
        </w:rPr>
        <w:t> </w:t>
      </w:r>
      <w:r>
        <w:rPr>
          <w:rFonts w:ascii="Gill Sans MT"/>
          <w:w w:val="110"/>
        </w:rPr>
        <w:t>there</w:t>
      </w:r>
      <w:r>
        <w:rPr>
          <w:rFonts w:ascii="Gill Sans MT"/>
          <w:spacing w:val="-5"/>
          <w:w w:val="110"/>
        </w:rPr>
        <w:t> </w:t>
      </w:r>
      <w:r>
        <w:rPr>
          <w:rFonts w:ascii="Gill Sans MT"/>
          <w:w w:val="110"/>
        </w:rPr>
        <w:t>is</w:t>
      </w:r>
      <w:r>
        <w:rPr>
          <w:rFonts w:ascii="Gill Sans MT"/>
          <w:spacing w:val="-5"/>
          <w:w w:val="110"/>
        </w:rPr>
        <w:t> </w:t>
      </w:r>
      <w:r>
        <w:rPr>
          <w:rFonts w:ascii="Gill Sans MT"/>
          <w:w w:val="110"/>
        </w:rPr>
        <w:t>a</w:t>
      </w:r>
      <w:r>
        <w:rPr>
          <w:rFonts w:ascii="Gill Sans MT"/>
          <w:spacing w:val="-4"/>
          <w:w w:val="110"/>
        </w:rPr>
        <w:t> </w:t>
      </w:r>
      <w:r>
        <w:rPr>
          <w:rFonts w:ascii="Gill Sans MT"/>
          <w:w w:val="110"/>
        </w:rPr>
        <w:t>row</w:t>
      </w:r>
      <w:r>
        <w:rPr>
          <w:rFonts w:ascii="Gill Sans MT"/>
          <w:spacing w:val="-6"/>
          <w:w w:val="110"/>
        </w:rPr>
        <w:t> </w:t>
      </w:r>
      <w:r>
        <w:rPr>
          <w:rFonts w:ascii="Gill Sans MT"/>
          <w:w w:val="110"/>
        </w:rPr>
        <w:t>of</w:t>
      </w:r>
      <w:r>
        <w:rPr>
          <w:rFonts w:ascii="Gill Sans MT"/>
          <w:spacing w:val="-6"/>
          <w:w w:val="110"/>
        </w:rPr>
        <w:t> </w:t>
      </w:r>
      <w:r>
        <w:rPr>
          <w:rFonts w:ascii="Gill Sans MT"/>
          <w:w w:val="110"/>
        </w:rPr>
        <w:t>values</w:t>
      </w:r>
      <w:r>
        <w:rPr>
          <w:rFonts w:ascii="Gill Sans MT"/>
          <w:spacing w:val="-5"/>
          <w:w w:val="110"/>
        </w:rPr>
        <w:t> </w:t>
      </w:r>
      <w:r>
        <w:rPr>
          <w:rFonts w:ascii="Gill Sans MT"/>
          <w:w w:val="110"/>
        </w:rPr>
        <w:t>to</w:t>
      </w:r>
      <w:r>
        <w:rPr>
          <w:rFonts w:ascii="Gill Sans MT"/>
          <w:spacing w:val="-5"/>
          <w:w w:val="110"/>
        </w:rPr>
        <w:t> </w:t>
      </w:r>
      <w:r>
        <w:rPr>
          <w:rFonts w:ascii="Gill Sans MT"/>
          <w:w w:val="110"/>
        </w:rPr>
        <w:t>print </w:t>
      </w:r>
      <w:r>
        <w:rPr>
          <w:rFonts w:ascii="Gill Sans MT"/>
        </w:rPr>
        <w:t>While there is a column value to print</w:t>
      </w:r>
    </w:p>
    <w:p>
      <w:pPr>
        <w:pStyle w:val="BodyText"/>
        <w:spacing w:line="253" w:lineRule="exact"/>
        <w:ind w:left="3354"/>
        <w:rPr>
          <w:rFonts w:ascii="Gill Sans MT"/>
        </w:rPr>
      </w:pPr>
      <w:r>
        <w:rPr>
          <w:rFonts w:ascii="Gill Sans MT"/>
          <w:w w:val="105"/>
        </w:rPr>
        <w:t>print</w:t>
      </w:r>
      <w:r>
        <w:rPr>
          <w:rFonts w:ascii="Gill Sans MT"/>
          <w:spacing w:val="-13"/>
          <w:w w:val="105"/>
        </w:rPr>
        <w:t> </w:t>
      </w:r>
      <w:r>
        <w:rPr>
          <w:rFonts w:ascii="Gill Sans MT"/>
          <w:w w:val="105"/>
        </w:rPr>
        <w:t>the</w:t>
      </w:r>
      <w:r>
        <w:rPr>
          <w:rFonts w:ascii="Gill Sans MT"/>
          <w:spacing w:val="-14"/>
          <w:w w:val="105"/>
        </w:rPr>
        <w:t> </w:t>
      </w:r>
      <w:r>
        <w:rPr>
          <w:rFonts w:ascii="Gill Sans MT"/>
          <w:spacing w:val="-2"/>
          <w:w w:val="105"/>
        </w:rPr>
        <w:t>value</w:t>
      </w:r>
    </w:p>
    <w:p>
      <w:pPr>
        <w:pStyle w:val="BodyText"/>
        <w:spacing w:before="6"/>
        <w:rPr>
          <w:rFonts w:ascii="Gill Sans MT"/>
          <w:sz w:val="24"/>
        </w:rPr>
      </w:pPr>
    </w:p>
    <w:p>
      <w:pPr>
        <w:pStyle w:val="BodyText"/>
        <w:spacing w:line="276" w:lineRule="auto"/>
        <w:ind w:left="459" w:right="834"/>
        <w:jc w:val="both"/>
      </w:pPr>
      <w:r>
        <w:rPr/>
        <w:t>As an example, a program that displays four (4) rows of data having three (3) values (3 columns) would have an outer loop that iterates four times (rows) and an inner loop that iterates three times (columns).</w:t>
      </w:r>
      <w:r>
        <w:rPr>
          <w:spacing w:val="40"/>
        </w:rPr>
        <w:t> </w:t>
      </w:r>
      <w:r>
        <w:rPr/>
        <w:t>For each execution of the outer loop, the inner loop executes three times.</w:t>
      </w:r>
    </w:p>
    <w:p>
      <w:pPr>
        <w:pStyle w:val="BodyText"/>
        <w:spacing w:before="2"/>
        <w:rPr>
          <w:sz w:val="16"/>
        </w:rPr>
      </w:pPr>
      <w:r>
        <w:rPr/>
        <w:drawing>
          <wp:anchor distT="0" distB="0" distL="0" distR="0" allowOverlap="1" layoutInCell="1" locked="0" behindDoc="0" simplePos="0" relativeHeight="299">
            <wp:simplePos x="0" y="0"/>
            <wp:positionH relativeFrom="page">
              <wp:posOffset>1943100</wp:posOffset>
            </wp:positionH>
            <wp:positionV relativeFrom="paragraph">
              <wp:posOffset>153643</wp:posOffset>
            </wp:positionV>
            <wp:extent cx="3448328" cy="3621309"/>
            <wp:effectExtent l="0" t="0" r="0" b="0"/>
            <wp:wrapTopAndBottom/>
            <wp:docPr id="329" name="image178.png"/>
            <wp:cNvGraphicFramePr>
              <a:graphicFrameLocks noChangeAspect="1"/>
            </wp:cNvGraphicFramePr>
            <a:graphic>
              <a:graphicData uri="http://schemas.openxmlformats.org/drawingml/2006/picture">
                <pic:pic>
                  <pic:nvPicPr>
                    <pic:cNvPr id="330" name="image178.png"/>
                    <pic:cNvPicPr/>
                  </pic:nvPicPr>
                  <pic:blipFill>
                    <a:blip r:embed="rId194" cstate="print"/>
                    <a:stretch>
                      <a:fillRect/>
                    </a:stretch>
                  </pic:blipFill>
                  <pic:spPr>
                    <a:xfrm>
                      <a:off x="0" y="0"/>
                      <a:ext cx="3448328" cy="3621309"/>
                    </a:xfrm>
                    <a:prstGeom prst="rect">
                      <a:avLst/>
                    </a:prstGeom>
                  </pic:spPr>
                </pic:pic>
              </a:graphicData>
            </a:graphic>
          </wp:anchor>
        </w:drawing>
      </w:r>
      <w:r>
        <w:rPr/>
        <w:pict>
          <v:group style="position:absolute;margin-left:156.119995pt;margin-top:316.378998pt;width:264.25pt;height:23.2pt;mso-position-horizontal-relative:page;mso-position-vertical-relative:paragraph;z-index:-15575040;mso-wrap-distance-left:0;mso-wrap-distance-right:0" id="docshapegroup1045" coordorigin="3122,6328" coordsize="5285,464">
            <v:rect style="position:absolute;left:3132;top:6337;width:5256;height:435" id="docshape1046" filled="true" fillcolor="#fad3b4" stroked="false">
              <v:fill type="solid"/>
            </v:rect>
            <v:shape style="position:absolute;left:3122;top:6327;width:5276;height:454" id="docshape1047" coordorigin="3122,6328" coordsize="5276,454" path="m3132,6772l3122,6772,3122,6781,3132,6781,3132,6772xm8398,6328l8388,6328,3132,6328,3122,6328,3122,6337,3132,6337,8388,6337,8398,6337,8398,6328xe" filled="true" fillcolor="#e26c09" stroked="false">
              <v:path arrowok="t"/>
              <v:fill type="solid"/>
            </v:shape>
            <v:rect style="position:absolute;left:3132;top:6781;width:5256;height:10" id="docshape1048" filled="true" fillcolor="#000000" stroked="false">
              <v:fill type="solid"/>
            </v:rect>
            <v:rect style="position:absolute;left:3132;top:6771;width:5256;height:10" id="docshape1049" filled="true" fillcolor="#e26c09" stroked="false">
              <v:fill type="solid"/>
            </v:rect>
            <v:shape style="position:absolute;left:8388;top:6771;width:20;height:20" id="docshape1050" coordorigin="8388,6772" coordsize="20,20" path="m8407,6772l8398,6772,8398,6781,8388,6781,8388,6791,8398,6791,8407,6791,8407,6772xe" filled="true" fillcolor="#000000" stroked="false">
              <v:path arrowok="t"/>
              <v:fill type="solid"/>
            </v:shape>
            <v:shape style="position:absolute;left:3122;top:6337;width:5276;height:444" id="docshape1051" coordorigin="3122,6337" coordsize="5276,444" path="m3132,6337l3122,6337,3122,6772,3132,6772,3132,6337xm8398,6772l8388,6772,8388,6781,8398,6781,8398,6772xe" filled="true" fillcolor="#e26c09" stroked="false">
              <v:path arrowok="t"/>
              <v:fill type="solid"/>
            </v:shape>
            <v:rect style="position:absolute;left:8397;top:6337;width:10;height:435" id="docshape1052" filled="true" fillcolor="#000000" stroked="false">
              <v:fill type="solid"/>
            </v:rect>
            <v:rect style="position:absolute;left:8388;top:6337;width:10;height:435" id="docshape1053" filled="true" fillcolor="#e26c09" stroked="false">
              <v:fill type="solid"/>
            </v:rect>
            <v:shape style="position:absolute;left:3132;top:6337;width:5256;height:435" type="#_x0000_t202" id="docshape1054" filled="false" stroked="false">
              <v:textbox inset="0,0,0,0">
                <w:txbxContent>
                  <w:p>
                    <w:pPr>
                      <w:spacing w:before="122"/>
                      <w:ind w:left="1495" w:right="0" w:firstLine="0"/>
                      <w:jc w:val="left"/>
                      <w:rPr>
                        <w:rFonts w:ascii="Arial"/>
                        <w:sz w:val="22"/>
                      </w:rPr>
                    </w:pPr>
                    <w:r>
                      <w:rPr>
                        <w:rFonts w:ascii="Arial"/>
                        <w:sz w:val="22"/>
                      </w:rPr>
                      <w:t>Nested</w:t>
                    </w:r>
                    <w:r>
                      <w:rPr>
                        <w:rFonts w:ascii="Arial"/>
                        <w:spacing w:val="-4"/>
                        <w:sz w:val="22"/>
                      </w:rPr>
                      <w:t> </w:t>
                    </w:r>
                    <w:r>
                      <w:rPr>
                        <w:rFonts w:ascii="Arial"/>
                        <w:sz w:val="22"/>
                      </w:rPr>
                      <w:t>Loop</w:t>
                    </w:r>
                    <w:r>
                      <w:rPr>
                        <w:rFonts w:ascii="Arial"/>
                        <w:spacing w:val="-5"/>
                        <w:sz w:val="22"/>
                      </w:rPr>
                      <w:t> </w:t>
                    </w:r>
                    <w:r>
                      <w:rPr>
                        <w:rFonts w:ascii="Arial"/>
                        <w:spacing w:val="-2"/>
                        <w:sz w:val="22"/>
                      </w:rPr>
                      <w:t>Flowchart</w:t>
                    </w:r>
                  </w:p>
                </w:txbxContent>
              </v:textbox>
              <w10:wrap type="none"/>
            </v:shape>
            <w10:wrap type="topAndBottom"/>
          </v:group>
        </w:pict>
      </w:r>
    </w:p>
    <w:p>
      <w:pPr>
        <w:pStyle w:val="BodyText"/>
        <w:spacing w:before="8"/>
        <w:rPr>
          <w:sz w:val="26"/>
        </w:rPr>
      </w:pPr>
    </w:p>
    <w:p>
      <w:pPr>
        <w:spacing w:after="0"/>
        <w:rPr>
          <w:sz w:val="26"/>
        </w:rPr>
        <w:sectPr>
          <w:pgSz w:w="12240" w:h="15840"/>
          <w:pgMar w:header="763" w:footer="971" w:top="980" w:bottom="1160" w:left="1340" w:right="1680"/>
        </w:sectPr>
      </w:pPr>
    </w:p>
    <w:p>
      <w:pPr>
        <w:pStyle w:val="BodyText"/>
        <w:rPr>
          <w:sz w:val="20"/>
        </w:rPr>
      </w:pPr>
    </w:p>
    <w:p>
      <w:pPr>
        <w:pStyle w:val="BodyText"/>
        <w:spacing w:line="276" w:lineRule="auto" w:before="185"/>
        <w:ind w:left="460" w:right="834"/>
        <w:jc w:val="both"/>
      </w:pPr>
      <w:r>
        <w:rPr/>
        <w:t>The code</w:t>
      </w:r>
      <w:r>
        <w:rPr>
          <w:spacing w:val="-3"/>
        </w:rPr>
        <w:t> </w:t>
      </w:r>
      <w:r>
        <w:rPr/>
        <w:t>below</w:t>
      </w:r>
      <w:r>
        <w:rPr>
          <w:spacing w:val="-2"/>
        </w:rPr>
        <w:t> </w:t>
      </w:r>
      <w:r>
        <w:rPr/>
        <w:t>for</w:t>
      </w:r>
      <w:r>
        <w:rPr>
          <w:spacing w:val="-1"/>
        </w:rPr>
        <w:t> </w:t>
      </w:r>
      <w:r>
        <w:rPr/>
        <w:t>the example</w:t>
      </w:r>
      <w:r>
        <w:rPr>
          <w:spacing w:val="-2"/>
        </w:rPr>
        <w:t> </w:t>
      </w:r>
      <w:r>
        <w:rPr/>
        <w:t>shows</w:t>
      </w:r>
      <w:r>
        <w:rPr>
          <w:spacing w:val="-2"/>
        </w:rPr>
        <w:t> </w:t>
      </w:r>
      <w:r>
        <w:rPr/>
        <w:t>the</w:t>
      </w:r>
      <w:r>
        <w:rPr>
          <w:spacing w:val="-2"/>
        </w:rPr>
        <w:t> </w:t>
      </w:r>
      <w:r>
        <w:rPr/>
        <w:t>nested</w:t>
      </w:r>
      <w:r>
        <w:rPr>
          <w:spacing w:val="-3"/>
        </w:rPr>
        <w:t> </w:t>
      </w:r>
      <w:r>
        <w:rPr/>
        <w:t>loop</w:t>
      </w:r>
      <w:r>
        <w:rPr>
          <w:spacing w:val="-1"/>
        </w:rPr>
        <w:t> </w:t>
      </w:r>
      <w:r>
        <w:rPr/>
        <w:t>and a</w:t>
      </w:r>
      <w:r>
        <w:rPr>
          <w:spacing w:val="-3"/>
        </w:rPr>
        <w:t> </w:t>
      </w:r>
      <w:r>
        <w:rPr/>
        <w:t>print</w:t>
      </w:r>
      <w:r>
        <w:rPr>
          <w:spacing w:val="-2"/>
        </w:rPr>
        <w:t> </w:t>
      </w:r>
      <w:r>
        <w:rPr/>
        <w:t>statement that displays the row and column numbers.</w:t>
      </w:r>
      <w:r>
        <w:rPr>
          <w:spacing w:val="40"/>
        </w:rPr>
        <w:t> </w:t>
      </w:r>
      <w:r>
        <w:rPr/>
        <w:t>For each repetition of the outer loop, the inner loop executes three repetitions.</w:t>
      </w:r>
    </w:p>
    <w:p>
      <w:pPr>
        <w:pStyle w:val="BodyText"/>
        <w:spacing w:before="8"/>
        <w:rPr>
          <w:sz w:val="15"/>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5.13</w:t>
      </w:r>
      <w:r>
        <w:rPr>
          <w:color w:val="000000"/>
          <w:spacing w:val="-4"/>
        </w:rPr>
        <w:t> </w:t>
      </w:r>
      <w:r>
        <w:rPr>
          <w:color w:val="000000"/>
        </w:rPr>
        <w:t>–</w:t>
      </w:r>
      <w:r>
        <w:rPr>
          <w:color w:val="000000"/>
          <w:spacing w:val="-1"/>
        </w:rPr>
        <w:t> </w:t>
      </w:r>
      <w:r>
        <w:rPr>
          <w:color w:val="000000"/>
        </w:rPr>
        <w:t>Nested</w:t>
      </w:r>
      <w:r>
        <w:rPr>
          <w:color w:val="000000"/>
          <w:spacing w:val="-2"/>
        </w:rPr>
        <w:t> </w:t>
      </w:r>
      <w:r>
        <w:rPr>
          <w:color w:val="000000"/>
          <w:spacing w:val="-4"/>
        </w:rPr>
        <w:t>Loop</w:t>
      </w:r>
    </w:p>
    <w:p>
      <w:pPr>
        <w:pStyle w:val="BodyText"/>
        <w:spacing w:before="4"/>
        <w:rPr>
          <w:sz w:val="26"/>
        </w:rPr>
      </w:pPr>
      <w:r>
        <w:rPr/>
        <w:drawing>
          <wp:anchor distT="0" distB="0" distL="0" distR="0" allowOverlap="1" layoutInCell="1" locked="0" behindDoc="0" simplePos="0" relativeHeight="301">
            <wp:simplePos x="0" y="0"/>
            <wp:positionH relativeFrom="page">
              <wp:posOffset>1218937</wp:posOffset>
            </wp:positionH>
            <wp:positionV relativeFrom="paragraph">
              <wp:posOffset>241144</wp:posOffset>
            </wp:positionV>
            <wp:extent cx="4832473" cy="459009"/>
            <wp:effectExtent l="0" t="0" r="0" b="0"/>
            <wp:wrapTopAndBottom/>
            <wp:docPr id="331" name="image179.png" descr="for row in range(4): for column in range(3): print('Row is', row, 'and column is', column) "/>
            <wp:cNvGraphicFramePr>
              <a:graphicFrameLocks noChangeAspect="1"/>
            </wp:cNvGraphicFramePr>
            <a:graphic>
              <a:graphicData uri="http://schemas.openxmlformats.org/drawingml/2006/picture">
                <pic:pic>
                  <pic:nvPicPr>
                    <pic:cNvPr id="332" name="image179.png"/>
                    <pic:cNvPicPr/>
                  </pic:nvPicPr>
                  <pic:blipFill>
                    <a:blip r:embed="rId195" cstate="print"/>
                    <a:stretch>
                      <a:fillRect/>
                    </a:stretch>
                  </pic:blipFill>
                  <pic:spPr>
                    <a:xfrm>
                      <a:off x="0" y="0"/>
                      <a:ext cx="4832473" cy="459009"/>
                    </a:xfrm>
                    <a:prstGeom prst="rect">
                      <a:avLst/>
                    </a:prstGeom>
                  </pic:spPr>
                </pic:pic>
              </a:graphicData>
            </a:graphic>
          </wp:anchor>
        </w:drawing>
      </w:r>
      <w:r>
        <w:rPr/>
        <w:drawing>
          <wp:anchor distT="0" distB="0" distL="0" distR="0" allowOverlap="1" layoutInCell="1" locked="0" behindDoc="0" simplePos="0" relativeHeight="302">
            <wp:simplePos x="0" y="0"/>
            <wp:positionH relativeFrom="page">
              <wp:posOffset>1371600</wp:posOffset>
            </wp:positionH>
            <wp:positionV relativeFrom="paragraph">
              <wp:posOffset>951876</wp:posOffset>
            </wp:positionV>
            <wp:extent cx="4561289" cy="2059686"/>
            <wp:effectExtent l="0" t="0" r="0" b="0"/>
            <wp:wrapTopAndBottom/>
            <wp:docPr id="333" name="image180.png"/>
            <wp:cNvGraphicFramePr>
              <a:graphicFrameLocks noChangeAspect="1"/>
            </wp:cNvGraphicFramePr>
            <a:graphic>
              <a:graphicData uri="http://schemas.openxmlformats.org/drawingml/2006/picture">
                <pic:pic>
                  <pic:nvPicPr>
                    <pic:cNvPr id="334" name="image180.png"/>
                    <pic:cNvPicPr/>
                  </pic:nvPicPr>
                  <pic:blipFill>
                    <a:blip r:embed="rId196" cstate="print"/>
                    <a:stretch>
                      <a:fillRect/>
                    </a:stretch>
                  </pic:blipFill>
                  <pic:spPr>
                    <a:xfrm>
                      <a:off x="0" y="0"/>
                      <a:ext cx="4561289" cy="2059686"/>
                    </a:xfrm>
                    <a:prstGeom prst="rect">
                      <a:avLst/>
                    </a:prstGeom>
                  </pic:spPr>
                </pic:pic>
              </a:graphicData>
            </a:graphic>
          </wp:anchor>
        </w:drawing>
      </w:r>
      <w:r>
        <w:rPr/>
        <w:pict>
          <v:group style="position:absolute;margin-left:156.119995pt;margin-top:252.189911pt;width:264.25pt;height:23.05pt;mso-position-horizontal-relative:page;mso-position-vertical-relative:paragraph;z-index:-15573504;mso-wrap-distance-left:0;mso-wrap-distance-right:0" id="docshapegroup1055" coordorigin="3122,5044" coordsize="5285,461">
            <v:rect style="position:absolute;left:3132;top:5053;width:5256;height:432" id="docshape1056" filled="true" fillcolor="#fad3b4" stroked="false">
              <v:fill type="solid"/>
            </v:rect>
            <v:shape style="position:absolute;left:3122;top:5043;width:5276;height:452" id="docshape1057" coordorigin="3122,5044" coordsize="5276,452" path="m3132,5485l3122,5485,3122,5495,3132,5495,3132,5485xm8398,5044l8388,5044,3132,5044,3122,5044,3122,5053,3132,5053,8388,5053,8398,5053,8398,5044xe" filled="true" fillcolor="#e26c09" stroked="false">
              <v:path arrowok="t"/>
              <v:fill type="solid"/>
            </v:shape>
            <v:rect style="position:absolute;left:3132;top:5495;width:5256;height:10" id="docshape1058" filled="true" fillcolor="#000000" stroked="false">
              <v:fill type="solid"/>
            </v:rect>
            <v:rect style="position:absolute;left:3132;top:5485;width:5256;height:10" id="docshape1059" filled="true" fillcolor="#e26c09" stroked="false">
              <v:fill type="solid"/>
            </v:rect>
            <v:shape style="position:absolute;left:8388;top:5485;width:20;height:20" id="docshape1060" coordorigin="8388,5485" coordsize="20,20" path="m8407,5485l8398,5485,8398,5495,8388,5495,8388,5505,8398,5505,8407,5505,8407,5485xe" filled="true" fillcolor="#000000" stroked="false">
              <v:path arrowok="t"/>
              <v:fill type="solid"/>
            </v:shape>
            <v:shape style="position:absolute;left:3122;top:5053;width:5276;height:442" id="docshape1061" coordorigin="3122,5053" coordsize="5276,442" path="m3132,5053l3122,5053,3122,5485,3132,5485,3132,5053xm8398,5485l8388,5485,8388,5495,8398,5495,8398,5485xe" filled="true" fillcolor="#e26c09" stroked="false">
              <v:path arrowok="t"/>
              <v:fill type="solid"/>
            </v:shape>
            <v:rect style="position:absolute;left:8397;top:5053;width:10;height:432" id="docshape1062" filled="true" fillcolor="#000000" stroked="false">
              <v:fill type="solid"/>
            </v:rect>
            <v:rect style="position:absolute;left:8388;top:5053;width:10;height:432" id="docshape1063" filled="true" fillcolor="#e26c09" stroked="false">
              <v:fill type="solid"/>
            </v:rect>
            <v:shape style="position:absolute;left:3132;top:5053;width:5256;height:432" type="#_x0000_t202" id="docshape1064" filled="false" stroked="false">
              <v:textbox inset="0,0,0,0">
                <w:txbxContent>
                  <w:p>
                    <w:pPr>
                      <w:spacing w:before="122"/>
                      <w:ind w:left="1753" w:right="1752" w:firstLine="0"/>
                      <w:jc w:val="center"/>
                      <w:rPr>
                        <w:rFonts w:ascii="Arial"/>
                        <w:sz w:val="22"/>
                      </w:rPr>
                    </w:pPr>
                    <w:r>
                      <w:rPr>
                        <w:rFonts w:ascii="Arial"/>
                        <w:sz w:val="22"/>
                      </w:rPr>
                      <w:t>Nested</w:t>
                    </w:r>
                    <w:r>
                      <w:rPr>
                        <w:rFonts w:ascii="Arial"/>
                        <w:spacing w:val="-4"/>
                        <w:sz w:val="22"/>
                      </w:rPr>
                      <w:t> Loop</w:t>
                    </w:r>
                  </w:p>
                </w:txbxContent>
              </v:textbox>
              <w10:wrap type="none"/>
            </v:shape>
            <w10:wrap type="topAndBottom"/>
          </v:group>
        </w:pict>
      </w:r>
    </w:p>
    <w:p>
      <w:pPr>
        <w:pStyle w:val="BodyText"/>
        <w:spacing w:before="8"/>
        <w:rPr>
          <w:sz w:val="27"/>
        </w:rPr>
      </w:pPr>
    </w:p>
    <w:p>
      <w:pPr>
        <w:pStyle w:val="BodyText"/>
        <w:spacing w:before="7"/>
        <w:rPr>
          <w:sz w:val="20"/>
        </w:rPr>
      </w:pPr>
    </w:p>
    <w:p>
      <w:pPr>
        <w:pStyle w:val="BodyText"/>
      </w:pPr>
    </w:p>
    <w:p>
      <w:pPr>
        <w:pStyle w:val="BodyText"/>
        <w:spacing w:before="5"/>
        <w:rPr>
          <w:sz w:val="29"/>
        </w:rPr>
      </w:pPr>
    </w:p>
    <w:p>
      <w:pPr>
        <w:pStyle w:val="Heading7"/>
        <w:jc w:val="left"/>
      </w:pPr>
      <w:r>
        <w:rPr>
          <w:color w:val="974706"/>
        </w:rPr>
        <w:t>Common</w:t>
      </w:r>
      <w:r>
        <w:rPr>
          <w:color w:val="974706"/>
          <w:spacing w:val="-3"/>
        </w:rPr>
        <w:t> </w:t>
      </w:r>
      <w:r>
        <w:rPr>
          <w:color w:val="974706"/>
        </w:rPr>
        <w:t>Loop</w:t>
      </w:r>
      <w:r>
        <w:rPr>
          <w:color w:val="974706"/>
          <w:spacing w:val="-2"/>
        </w:rPr>
        <w:t> Errors</w:t>
      </w:r>
    </w:p>
    <w:p>
      <w:pPr>
        <w:pStyle w:val="BodyText"/>
        <w:spacing w:before="4"/>
        <w:rPr>
          <w:b/>
          <w:sz w:val="18"/>
        </w:rPr>
      </w:pPr>
    </w:p>
    <w:p>
      <w:pPr>
        <w:pStyle w:val="BodyText"/>
        <w:spacing w:line="276" w:lineRule="auto"/>
        <w:ind w:left="459" w:right="835"/>
        <w:jc w:val="both"/>
      </w:pPr>
      <w:r>
        <w:rPr/>
        <w:t>Common errors associated with loops include off-by-one errors, where the programmer has written the conditional expression or range incorrectly and the loop is executing one too many or one too few times.</w:t>
      </w:r>
      <w:r>
        <w:rPr>
          <w:spacing w:val="80"/>
        </w:rPr>
        <w:t> </w:t>
      </w:r>
      <w:r>
        <w:rPr/>
        <w:t>This is easily corrected after running and testing the program.</w:t>
      </w:r>
      <w:r>
        <w:rPr>
          <w:spacing w:val="40"/>
        </w:rPr>
        <w:t> </w:t>
      </w:r>
      <w:r>
        <w:rPr/>
        <w:t>Others include confusing what should be inside the loop and what should be outside the loop.</w:t>
      </w:r>
      <w:r>
        <w:rPr>
          <w:spacing w:val="40"/>
        </w:rPr>
        <w:t> </w:t>
      </w:r>
      <w:r>
        <w:rPr/>
        <w:t>When these types of issues occur, adding print statements before, within, and after the loop can help to determine where the problem is located.</w:t>
      </w:r>
    </w:p>
    <w:p>
      <w:pPr>
        <w:spacing w:after="0" w:line="276" w:lineRule="auto"/>
        <w:jc w:val="both"/>
        <w:sectPr>
          <w:pgSz w:w="12240" w:h="15840"/>
          <w:pgMar w:header="763" w:footer="971" w:top="980" w:bottom="1160" w:left="1340" w:right="1680"/>
        </w:sectPr>
      </w:pPr>
    </w:p>
    <w:p>
      <w:pPr>
        <w:pStyle w:val="BodyText"/>
        <w:rPr>
          <w:sz w:val="20"/>
        </w:rPr>
      </w:pPr>
    </w:p>
    <w:p>
      <w:pPr>
        <w:pStyle w:val="BodyText"/>
        <w:rPr>
          <w:sz w:val="20"/>
        </w:rPr>
      </w:pPr>
    </w:p>
    <w:p>
      <w:pPr>
        <w:pStyle w:val="BodyText"/>
        <w:spacing w:before="8" w:after="1"/>
        <w:rPr>
          <w:sz w:val="28"/>
        </w:rPr>
      </w:pPr>
    </w:p>
    <w:p>
      <w:pPr>
        <w:pStyle w:val="BodyText"/>
        <w:ind w:left="342"/>
        <w:rPr>
          <w:sz w:val="20"/>
        </w:rPr>
      </w:pPr>
      <w:r>
        <w:rPr>
          <w:sz w:val="20"/>
        </w:rPr>
        <w:pict>
          <v:group style="width:408.25pt;height:30.25pt;mso-position-horizontal-relative:char;mso-position-vertical-relative:line" id="docshapegroup1065" coordorigin="0,0" coordsize="8165,605">
            <v:rect style="position:absolute;left:9;top:9;width:8136;height:576" id="docshape1066" filled="true" fillcolor="#fad3b4" stroked="false">
              <v:fill type="solid"/>
            </v:rect>
            <v:shape style="position:absolute;left:0;top:0;width:8156;height:596" id="docshape1067" coordorigin="0,0" coordsize="8156,596" path="m10,586l0,586,0,595,10,595,10,586xm8155,0l8146,0,10,0,0,0,0,10,10,10,8146,10,8155,10,8155,0xe" filled="true" fillcolor="#e26c09" stroked="false">
              <v:path arrowok="t"/>
              <v:fill type="solid"/>
            </v:shape>
            <v:rect style="position:absolute;left:9;top:595;width:8136;height:10" id="docshape1068" filled="true" fillcolor="#000000" stroked="false">
              <v:fill type="solid"/>
            </v:rect>
            <v:rect style="position:absolute;left:9;top:585;width:8136;height:10" id="docshape1069" filled="true" fillcolor="#e26c09" stroked="false">
              <v:fill type="solid"/>
            </v:rect>
            <v:shape style="position:absolute;left:8145;top:585;width:20;height:20" id="docshape1070" coordorigin="8146,586" coordsize="20,20" path="m8165,586l8155,586,8155,595,8146,595,8146,605,8155,605,8165,605,8165,586xe" filled="true" fillcolor="#000000" stroked="false">
              <v:path arrowok="t"/>
              <v:fill type="solid"/>
            </v:shape>
            <v:shape style="position:absolute;left:0;top:9;width:8156;height:586" id="docshape1071" coordorigin="0,10" coordsize="8156,586" path="m10,10l0,10,0,586,10,586,10,10xm8155,586l8146,586,8146,595,8155,595,8155,586xe" filled="true" fillcolor="#e26c09" stroked="false">
              <v:path arrowok="t"/>
              <v:fill type="solid"/>
            </v:shape>
            <v:rect style="position:absolute;left:8155;top:9;width:10;height:576" id="docshape1072" filled="true" fillcolor="#000000" stroked="false">
              <v:fill type="solid"/>
            </v:rect>
            <v:rect style="position:absolute;left:8145;top:9;width:10;height:576" id="docshape1073" filled="true" fillcolor="#e26c09" stroked="false">
              <v:fill type="solid"/>
            </v:rect>
            <v:shape style="position:absolute;left:9;top:9;width:8136;height:576" type="#_x0000_t202" id="docshape1074" filled="false" stroked="false">
              <v:textbox inset="0,0,0,0">
                <w:txbxContent>
                  <w:p>
                    <w:pPr>
                      <w:spacing w:before="121"/>
                      <w:ind w:left="1271" w:right="1269" w:firstLine="0"/>
                      <w:jc w:val="center"/>
                      <w:rPr>
                        <w:b/>
                        <w:sz w:val="28"/>
                      </w:rPr>
                    </w:pPr>
                    <w:r>
                      <w:rPr>
                        <w:b/>
                        <w:sz w:val="28"/>
                      </w:rPr>
                      <w:t>A</w:t>
                    </w:r>
                    <w:r>
                      <w:rPr>
                        <w:b/>
                        <w:spacing w:val="-6"/>
                        <w:sz w:val="28"/>
                      </w:rPr>
                      <w:t> </w:t>
                    </w:r>
                    <w:r>
                      <w:rPr>
                        <w:b/>
                        <w:sz w:val="28"/>
                      </w:rPr>
                      <w:t>Complete</w:t>
                    </w:r>
                    <w:r>
                      <w:rPr>
                        <w:b/>
                        <w:spacing w:val="-4"/>
                        <w:sz w:val="28"/>
                      </w:rPr>
                      <w:t> </w:t>
                    </w:r>
                    <w:r>
                      <w:rPr>
                        <w:b/>
                        <w:sz w:val="28"/>
                      </w:rPr>
                      <w:t>Example</w:t>
                    </w:r>
                    <w:r>
                      <w:rPr>
                        <w:b/>
                        <w:spacing w:val="-3"/>
                        <w:sz w:val="28"/>
                      </w:rPr>
                      <w:t> </w:t>
                    </w:r>
                    <w:r>
                      <w:rPr>
                        <w:b/>
                        <w:sz w:val="28"/>
                      </w:rPr>
                      <w:t>–</w:t>
                    </w:r>
                    <w:r>
                      <w:rPr>
                        <w:b/>
                        <w:spacing w:val="-4"/>
                        <w:sz w:val="28"/>
                      </w:rPr>
                      <w:t> </w:t>
                    </w:r>
                    <w:r>
                      <w:rPr>
                        <w:b/>
                        <w:sz w:val="28"/>
                      </w:rPr>
                      <w:t>Investment</w:t>
                    </w:r>
                    <w:r>
                      <w:rPr>
                        <w:b/>
                        <w:spacing w:val="-5"/>
                        <w:sz w:val="28"/>
                      </w:rPr>
                      <w:t> </w:t>
                    </w:r>
                    <w:r>
                      <w:rPr>
                        <w:b/>
                        <w:spacing w:val="-2"/>
                        <w:sz w:val="28"/>
                      </w:rPr>
                      <w:t>Program</w:t>
                    </w:r>
                  </w:p>
                </w:txbxContent>
              </v:textbox>
              <w10:wrap type="none"/>
            </v:shape>
          </v:group>
        </w:pict>
      </w:r>
      <w:r>
        <w:rPr>
          <w:sz w:val="20"/>
        </w:rPr>
      </w:r>
    </w:p>
    <w:p>
      <w:pPr>
        <w:pStyle w:val="BodyText"/>
        <w:spacing w:before="4"/>
        <w:rPr>
          <w:sz w:val="17"/>
        </w:rPr>
      </w:pPr>
    </w:p>
    <w:p>
      <w:pPr>
        <w:pStyle w:val="BodyText"/>
        <w:spacing w:before="94"/>
        <w:ind w:left="820"/>
        <w:rPr>
          <w:rFonts w:ascii="Arial"/>
        </w:rPr>
      </w:pPr>
      <w:r>
        <w:rPr>
          <w:rFonts w:ascii="Arial"/>
          <w:spacing w:val="-2"/>
        </w:rPr>
        <w:t>Requirements:</w:t>
      </w:r>
    </w:p>
    <w:p>
      <w:pPr>
        <w:pStyle w:val="BodyText"/>
        <w:spacing w:before="6"/>
        <w:rPr>
          <w:rFonts w:ascii="Arial"/>
          <w:sz w:val="20"/>
        </w:rPr>
      </w:pPr>
    </w:p>
    <w:p>
      <w:pPr>
        <w:pStyle w:val="BodyText"/>
        <w:spacing w:line="276" w:lineRule="auto"/>
        <w:ind w:left="1007" w:right="1077"/>
        <w:rPr>
          <w:rFonts w:ascii="Arial"/>
        </w:rPr>
      </w:pPr>
      <w:r>
        <w:rPr>
          <w:rFonts w:ascii="Arial"/>
        </w:rPr>
        <w:t>Write a program for a Financial Adviser that computes the number of years to double a $10,000 investment at a given annual interest rate.</w:t>
      </w:r>
    </w:p>
    <w:p>
      <w:pPr>
        <w:pStyle w:val="BodyText"/>
        <w:rPr>
          <w:rFonts w:ascii="Arial"/>
          <w:sz w:val="24"/>
        </w:rPr>
      </w:pPr>
    </w:p>
    <w:p>
      <w:pPr>
        <w:pStyle w:val="BodyText"/>
        <w:spacing w:before="205"/>
        <w:ind w:left="820"/>
        <w:rPr>
          <w:rFonts w:ascii="Arial"/>
        </w:rPr>
      </w:pPr>
      <w:r>
        <w:rPr>
          <w:rFonts w:ascii="Arial"/>
        </w:rPr>
        <w:t>Program</w:t>
      </w:r>
      <w:r>
        <w:rPr>
          <w:rFonts w:ascii="Arial"/>
          <w:spacing w:val="-5"/>
        </w:rPr>
        <w:t> </w:t>
      </w:r>
      <w:r>
        <w:rPr>
          <w:rFonts w:ascii="Arial"/>
          <w:spacing w:val="-2"/>
        </w:rPr>
        <w:t>Pseudocode:</w:t>
      </w:r>
    </w:p>
    <w:p>
      <w:pPr>
        <w:pStyle w:val="BodyText"/>
        <w:spacing w:before="7"/>
        <w:rPr>
          <w:rFonts w:ascii="Arial"/>
          <w:sz w:val="20"/>
        </w:rPr>
      </w:pPr>
    </w:p>
    <w:p>
      <w:pPr>
        <w:pStyle w:val="BodyText"/>
        <w:ind w:left="1180"/>
        <w:rPr>
          <w:rFonts w:ascii="Arial"/>
        </w:rPr>
      </w:pPr>
      <w:r>
        <w:rPr>
          <w:rFonts w:ascii="Arial"/>
        </w:rPr>
        <w:t>Step</w:t>
      </w:r>
      <w:r>
        <w:rPr>
          <w:rFonts w:ascii="Arial"/>
          <w:spacing w:val="-3"/>
        </w:rPr>
        <w:t> </w:t>
      </w:r>
      <w:r>
        <w:rPr>
          <w:rFonts w:ascii="Arial"/>
        </w:rPr>
        <w:t>1</w:t>
      </w:r>
      <w:r>
        <w:rPr>
          <w:rFonts w:ascii="Arial"/>
          <w:spacing w:val="18"/>
        </w:rPr>
        <w:t> </w:t>
      </w:r>
      <w:r>
        <w:rPr>
          <w:rFonts w:ascii="Arial"/>
        </w:rPr>
        <w:t>Prompt</w:t>
      </w:r>
      <w:r>
        <w:rPr>
          <w:rFonts w:ascii="Arial"/>
          <w:spacing w:val="-3"/>
        </w:rPr>
        <w:t> </w:t>
      </w:r>
      <w:r>
        <w:rPr>
          <w:rFonts w:ascii="Arial"/>
        </w:rPr>
        <w:t>for</w:t>
      </w:r>
      <w:r>
        <w:rPr>
          <w:rFonts w:ascii="Arial"/>
          <w:spacing w:val="-3"/>
        </w:rPr>
        <w:t> </w:t>
      </w:r>
      <w:r>
        <w:rPr>
          <w:rFonts w:ascii="Arial"/>
        </w:rPr>
        <w:t>the</w:t>
      </w:r>
      <w:r>
        <w:rPr>
          <w:rFonts w:ascii="Arial"/>
          <w:spacing w:val="-4"/>
        </w:rPr>
        <w:t> </w:t>
      </w:r>
      <w:r>
        <w:rPr>
          <w:rFonts w:ascii="Arial"/>
        </w:rPr>
        <w:t>interest</w:t>
      </w:r>
      <w:r>
        <w:rPr>
          <w:rFonts w:ascii="Arial"/>
          <w:spacing w:val="-2"/>
        </w:rPr>
        <w:t> </w:t>
      </w:r>
      <w:r>
        <w:rPr>
          <w:rFonts w:ascii="Arial"/>
          <w:spacing w:val="-4"/>
        </w:rPr>
        <w:t>rate</w:t>
      </w:r>
    </w:p>
    <w:p>
      <w:pPr>
        <w:pStyle w:val="BodyText"/>
        <w:spacing w:line="388" w:lineRule="auto" w:before="158"/>
        <w:ind w:left="1179" w:right="3394"/>
        <w:rPr>
          <w:rFonts w:ascii="Arial"/>
        </w:rPr>
      </w:pPr>
      <w:r>
        <w:rPr>
          <w:rFonts w:ascii="Arial"/>
        </w:rPr>
        <w:t>Step</w:t>
      </w:r>
      <w:r>
        <w:rPr>
          <w:rFonts w:ascii="Arial"/>
          <w:spacing w:val="-4"/>
        </w:rPr>
        <w:t> </w:t>
      </w:r>
      <w:r>
        <w:rPr>
          <w:rFonts w:ascii="Arial"/>
        </w:rPr>
        <w:t>2 Compute</w:t>
      </w:r>
      <w:r>
        <w:rPr>
          <w:rFonts w:ascii="Arial"/>
          <w:spacing w:val="-6"/>
        </w:rPr>
        <w:t> </w:t>
      </w:r>
      <w:r>
        <w:rPr>
          <w:rFonts w:ascii="Arial"/>
        </w:rPr>
        <w:t>the</w:t>
      </w:r>
      <w:r>
        <w:rPr>
          <w:rFonts w:ascii="Arial"/>
          <w:spacing w:val="-6"/>
        </w:rPr>
        <w:t> </w:t>
      </w:r>
      <w:r>
        <w:rPr>
          <w:rFonts w:ascii="Arial"/>
        </w:rPr>
        <w:t>interest</w:t>
      </w:r>
      <w:r>
        <w:rPr>
          <w:rFonts w:ascii="Arial"/>
          <w:spacing w:val="-4"/>
        </w:rPr>
        <w:t> </w:t>
      </w:r>
      <w:r>
        <w:rPr>
          <w:rFonts w:ascii="Arial"/>
        </w:rPr>
        <w:t>on</w:t>
      </w:r>
      <w:r>
        <w:rPr>
          <w:rFonts w:ascii="Arial"/>
          <w:spacing w:val="-6"/>
        </w:rPr>
        <w:t> </w:t>
      </w:r>
      <w:r>
        <w:rPr>
          <w:rFonts w:ascii="Arial"/>
        </w:rPr>
        <w:t>the</w:t>
      </w:r>
      <w:r>
        <w:rPr>
          <w:rFonts w:ascii="Arial"/>
          <w:spacing w:val="-4"/>
        </w:rPr>
        <w:t> </w:t>
      </w:r>
      <w:r>
        <w:rPr>
          <w:rFonts w:ascii="Arial"/>
        </w:rPr>
        <w:t>balance Step 3 Add the interest to the balance</w:t>
      </w:r>
    </w:p>
    <w:p>
      <w:pPr>
        <w:pStyle w:val="BodyText"/>
        <w:spacing w:line="391" w:lineRule="auto" w:before="1"/>
        <w:ind w:left="1179" w:right="4081"/>
        <w:rPr>
          <w:rFonts w:ascii="Arial"/>
        </w:rPr>
      </w:pPr>
      <w:r>
        <w:rPr>
          <w:rFonts w:ascii="Arial"/>
        </w:rPr>
        <w:t>Step</w:t>
      </w:r>
      <w:r>
        <w:rPr>
          <w:rFonts w:ascii="Arial"/>
          <w:spacing w:val="-6"/>
        </w:rPr>
        <w:t> </w:t>
      </w:r>
      <w:r>
        <w:rPr>
          <w:rFonts w:ascii="Arial"/>
        </w:rPr>
        <w:t>4</w:t>
      </w:r>
      <w:r>
        <w:rPr>
          <w:rFonts w:ascii="Arial"/>
          <w:spacing w:val="-7"/>
        </w:rPr>
        <w:t> </w:t>
      </w:r>
      <w:r>
        <w:rPr>
          <w:rFonts w:ascii="Arial"/>
        </w:rPr>
        <w:t>Increment</w:t>
      </w:r>
      <w:r>
        <w:rPr>
          <w:rFonts w:ascii="Arial"/>
          <w:spacing w:val="-7"/>
        </w:rPr>
        <w:t> </w:t>
      </w:r>
      <w:r>
        <w:rPr>
          <w:rFonts w:ascii="Arial"/>
        </w:rPr>
        <w:t>the</w:t>
      </w:r>
      <w:r>
        <w:rPr>
          <w:rFonts w:ascii="Arial"/>
          <w:spacing w:val="-7"/>
        </w:rPr>
        <w:t> </w:t>
      </w:r>
      <w:r>
        <w:rPr>
          <w:rFonts w:ascii="Arial"/>
        </w:rPr>
        <w:t>number</w:t>
      </w:r>
      <w:r>
        <w:rPr>
          <w:rFonts w:ascii="Arial"/>
          <w:spacing w:val="-7"/>
        </w:rPr>
        <w:t> </w:t>
      </w:r>
      <w:r>
        <w:rPr>
          <w:rFonts w:ascii="Arial"/>
        </w:rPr>
        <w:t>of</w:t>
      </w:r>
      <w:r>
        <w:rPr>
          <w:rFonts w:ascii="Arial"/>
          <w:spacing w:val="-7"/>
        </w:rPr>
        <w:t> </w:t>
      </w:r>
      <w:r>
        <w:rPr>
          <w:rFonts w:ascii="Arial"/>
        </w:rPr>
        <w:t>years Step 5 Is the balance &lt; $20,000.00</w:t>
      </w:r>
    </w:p>
    <w:p>
      <w:pPr>
        <w:pStyle w:val="BodyText"/>
        <w:spacing w:line="388" w:lineRule="auto"/>
        <w:ind w:left="1899" w:right="4881"/>
        <w:rPr>
          <w:rFonts w:ascii="Arial"/>
        </w:rPr>
      </w:pPr>
      <w:r>
        <w:rPr>
          <w:rFonts w:ascii="Arial"/>
        </w:rPr>
        <w:t>Yes,</w:t>
      </w:r>
      <w:r>
        <w:rPr>
          <w:rFonts w:ascii="Arial"/>
          <w:spacing w:val="-5"/>
        </w:rPr>
        <w:t> </w:t>
      </w:r>
      <w:r>
        <w:rPr>
          <w:rFonts w:ascii="Arial"/>
        </w:rPr>
        <w:t>go</w:t>
      </w:r>
      <w:r>
        <w:rPr>
          <w:rFonts w:ascii="Arial"/>
          <w:spacing w:val="-8"/>
        </w:rPr>
        <w:t> </w:t>
      </w:r>
      <w:r>
        <w:rPr>
          <w:rFonts w:ascii="Arial"/>
        </w:rPr>
        <w:t>back</w:t>
      </w:r>
      <w:r>
        <w:rPr>
          <w:rFonts w:ascii="Arial"/>
          <w:spacing w:val="-8"/>
        </w:rPr>
        <w:t> </w:t>
      </w:r>
      <w:r>
        <w:rPr>
          <w:rFonts w:ascii="Arial"/>
        </w:rPr>
        <w:t>to</w:t>
      </w:r>
      <w:r>
        <w:rPr>
          <w:rFonts w:ascii="Arial"/>
          <w:spacing w:val="-8"/>
        </w:rPr>
        <w:t> </w:t>
      </w:r>
      <w:r>
        <w:rPr>
          <w:rFonts w:ascii="Arial"/>
        </w:rPr>
        <w:t>Step</w:t>
      </w:r>
      <w:r>
        <w:rPr>
          <w:rFonts w:ascii="Arial"/>
          <w:spacing w:val="-8"/>
        </w:rPr>
        <w:t> </w:t>
      </w:r>
      <w:r>
        <w:rPr>
          <w:rFonts w:ascii="Arial"/>
        </w:rPr>
        <w:t>2 No, got to Step 6</w:t>
      </w:r>
    </w:p>
    <w:p>
      <w:pPr>
        <w:pStyle w:val="BodyText"/>
        <w:ind w:left="1179"/>
        <w:rPr>
          <w:rFonts w:ascii="Arial"/>
        </w:rPr>
      </w:pPr>
      <w:r>
        <w:rPr>
          <w:rFonts w:ascii="Arial"/>
        </w:rPr>
        <w:t>Step</w:t>
      </w:r>
      <w:r>
        <w:rPr>
          <w:rFonts w:ascii="Arial"/>
          <w:spacing w:val="-5"/>
        </w:rPr>
        <w:t> </w:t>
      </w:r>
      <w:r>
        <w:rPr>
          <w:rFonts w:ascii="Arial"/>
        </w:rPr>
        <w:t>6</w:t>
      </w:r>
      <w:r>
        <w:rPr>
          <w:rFonts w:ascii="Arial"/>
          <w:spacing w:val="16"/>
        </w:rPr>
        <w:t> </w:t>
      </w:r>
      <w:r>
        <w:rPr>
          <w:rFonts w:ascii="Arial"/>
        </w:rPr>
        <w:t>Display</w:t>
      </w:r>
      <w:r>
        <w:rPr>
          <w:rFonts w:ascii="Arial"/>
          <w:spacing w:val="-2"/>
        </w:rPr>
        <w:t> </w:t>
      </w:r>
      <w:r>
        <w:rPr>
          <w:rFonts w:ascii="Arial"/>
        </w:rPr>
        <w:t>the</w:t>
      </w:r>
      <w:r>
        <w:rPr>
          <w:rFonts w:ascii="Arial"/>
          <w:spacing w:val="-2"/>
        </w:rPr>
        <w:t> </w:t>
      </w:r>
      <w:r>
        <w:rPr>
          <w:rFonts w:ascii="Arial"/>
        </w:rPr>
        <w:t>number</w:t>
      </w:r>
      <w:r>
        <w:rPr>
          <w:rFonts w:ascii="Arial"/>
          <w:spacing w:val="-4"/>
        </w:rPr>
        <w:t> </w:t>
      </w:r>
      <w:r>
        <w:rPr>
          <w:rFonts w:ascii="Arial"/>
        </w:rPr>
        <w:t>of</w:t>
      </w:r>
      <w:r>
        <w:rPr>
          <w:rFonts w:ascii="Arial"/>
          <w:spacing w:val="-3"/>
        </w:rPr>
        <w:t> </w:t>
      </w:r>
      <w:r>
        <w:rPr>
          <w:rFonts w:ascii="Arial"/>
          <w:spacing w:val="-4"/>
        </w:rPr>
        <w:t>years</w:t>
      </w:r>
    </w:p>
    <w:p>
      <w:pPr>
        <w:pStyle w:val="BodyText"/>
        <w:rPr>
          <w:rFonts w:ascii="Arial"/>
          <w:sz w:val="24"/>
        </w:rPr>
      </w:pPr>
    </w:p>
    <w:p>
      <w:pPr>
        <w:pStyle w:val="BodyText"/>
        <w:spacing w:before="1"/>
        <w:rPr>
          <w:rFonts w:ascii="Arial"/>
          <w:sz w:val="21"/>
        </w:rPr>
      </w:pPr>
    </w:p>
    <w:p>
      <w:pPr>
        <w:pStyle w:val="BodyText"/>
        <w:spacing w:line="276" w:lineRule="auto" w:before="1"/>
        <w:ind w:left="819" w:right="834"/>
        <w:jc w:val="both"/>
      </w:pPr>
      <w:r>
        <w:rPr/>
        <w:t>Verbalizing and walking through the steps that the program will take is referred to as </w:t>
      </w:r>
      <w:r>
        <w:rPr>
          <w:b/>
          <w:i/>
          <w:color w:val="974706"/>
          <w:sz w:val="24"/>
        </w:rPr>
        <w:t>Storyboarding</w:t>
      </w:r>
      <w:r>
        <w:rPr/>
        <w:t>, and can often help with determining the sequence and order of operations for the program.</w:t>
      </w:r>
    </w:p>
    <w:p>
      <w:pPr>
        <w:pStyle w:val="BodyText"/>
        <w:spacing w:before="9"/>
        <w:rPr>
          <w:sz w:val="17"/>
        </w:rPr>
      </w:pPr>
    </w:p>
    <w:p>
      <w:pPr>
        <w:spacing w:line="276" w:lineRule="auto" w:before="0"/>
        <w:ind w:left="819" w:right="838" w:firstLine="0"/>
        <w:jc w:val="both"/>
        <w:rPr>
          <w:rFonts w:ascii="Arial" w:hAnsi="Arial"/>
          <w:i/>
          <w:sz w:val="22"/>
        </w:rPr>
      </w:pPr>
      <w:r>
        <w:rPr>
          <w:rFonts w:ascii="Arial" w:hAnsi="Arial"/>
          <w:i/>
          <w:sz w:val="22"/>
        </w:rPr>
        <w:t>“Set up the program by initializing the balance and years, and obtain the</w:t>
      </w:r>
      <w:r>
        <w:rPr>
          <w:rFonts w:ascii="Arial" w:hAnsi="Arial"/>
          <w:i/>
          <w:sz w:val="22"/>
        </w:rPr>
        <w:t> interest rate from the user.</w:t>
      </w:r>
      <w:r>
        <w:rPr>
          <w:rFonts w:ascii="Arial" w:hAnsi="Arial"/>
          <w:i/>
          <w:spacing w:val="40"/>
          <w:sz w:val="22"/>
        </w:rPr>
        <w:t> </w:t>
      </w:r>
      <w:r>
        <w:rPr>
          <w:rFonts w:ascii="Arial" w:hAnsi="Arial"/>
          <w:i/>
          <w:sz w:val="22"/>
        </w:rPr>
        <w:t>While the balance is less than $20,000.00, compute the interest on the balance and add it to the previous balance”.</w:t>
      </w:r>
    </w:p>
    <w:p>
      <w:pPr>
        <w:pStyle w:val="BodyText"/>
        <w:spacing w:before="11"/>
        <w:rPr>
          <w:rFonts w:ascii="Arial"/>
          <w:i/>
          <w:sz w:val="20"/>
        </w:rPr>
      </w:pPr>
    </w:p>
    <w:p>
      <w:pPr>
        <w:spacing w:line="276" w:lineRule="auto" w:before="0"/>
        <w:ind w:left="819" w:right="837" w:firstLine="0"/>
        <w:jc w:val="both"/>
        <w:rPr>
          <w:rFonts w:ascii="Arial" w:hAnsi="Arial"/>
          <w:i/>
          <w:sz w:val="22"/>
        </w:rPr>
      </w:pPr>
      <w:r>
        <w:rPr>
          <w:rFonts w:ascii="Arial" w:hAnsi="Arial"/>
          <w:i/>
          <w:sz w:val="22"/>
        </w:rPr>
        <w:t>“When the balance is no longer less than $20,000, display the number of</w:t>
      </w:r>
      <w:r>
        <w:rPr>
          <w:rFonts w:ascii="Arial" w:hAnsi="Arial"/>
          <w:i/>
          <w:sz w:val="22"/>
        </w:rPr>
        <w:t> </w:t>
      </w:r>
      <w:r>
        <w:rPr>
          <w:rFonts w:ascii="Arial" w:hAnsi="Arial"/>
          <w:i/>
          <w:spacing w:val="-2"/>
          <w:sz w:val="22"/>
        </w:rPr>
        <w:t>years”.</w:t>
      </w:r>
    </w:p>
    <w:p>
      <w:pPr>
        <w:pStyle w:val="BodyText"/>
        <w:rPr>
          <w:rFonts w:ascii="Arial"/>
          <w:i/>
          <w:sz w:val="24"/>
        </w:rPr>
      </w:pPr>
    </w:p>
    <w:p>
      <w:pPr>
        <w:pStyle w:val="BodyText"/>
        <w:spacing w:before="3"/>
        <w:rPr>
          <w:rFonts w:ascii="Arial"/>
          <w:i/>
        </w:rPr>
      </w:pPr>
    </w:p>
    <w:p>
      <w:pPr>
        <w:pStyle w:val="BodyText"/>
        <w:ind w:left="819"/>
        <w:rPr>
          <w:rFonts w:ascii="Arial"/>
        </w:rPr>
      </w:pPr>
      <w:r>
        <w:rPr>
          <w:rFonts w:ascii="Arial"/>
          <w:spacing w:val="-2"/>
        </w:rPr>
        <w:t>Development</w:t>
      </w:r>
    </w:p>
    <w:p>
      <w:pPr>
        <w:pStyle w:val="BodyText"/>
        <w:spacing w:before="6"/>
        <w:rPr>
          <w:rFonts w:ascii="Arial"/>
          <w:sz w:val="20"/>
        </w:rPr>
      </w:pPr>
    </w:p>
    <w:p>
      <w:pPr>
        <w:pStyle w:val="BodyText"/>
        <w:spacing w:line="276" w:lineRule="auto"/>
        <w:ind w:left="819" w:right="835"/>
        <w:jc w:val="both"/>
      </w:pPr>
      <w:r>
        <w:rPr/>
        <w:t>The development of the program follows the pseudocode and storyboard. The balance and years are initialized, and the interest rate is obtained from the user.</w:t>
      </w:r>
      <w:r>
        <w:rPr>
          <w:spacing w:val="40"/>
        </w:rPr>
        <w:t> </w:t>
      </w:r>
      <w:r>
        <w:rPr/>
        <w:t>As long as (while) the balance is less than the target amount, compute the interest and add it to the balance, and increment the years.</w:t>
      </w:r>
      <w:r>
        <w:rPr>
          <w:spacing w:val="40"/>
        </w:rPr>
        <w:t> </w:t>
      </w:r>
      <w:r>
        <w:rPr/>
        <w:t>The solution below includes a print statement within the loop for test purposes.</w:t>
      </w:r>
    </w:p>
    <w:p>
      <w:pPr>
        <w:spacing w:after="0" w:line="276" w:lineRule="auto"/>
        <w:jc w:val="both"/>
        <w:sectPr>
          <w:pgSz w:w="12240" w:h="15840"/>
          <w:pgMar w:header="763" w:footer="971" w:top="980" w:bottom="1160" w:left="1340" w:right="1680"/>
        </w:sectPr>
      </w:pPr>
    </w:p>
    <w:p>
      <w:pPr>
        <w:pStyle w:val="BodyText"/>
        <w:rPr>
          <w:sz w:val="27"/>
        </w:rPr>
      </w:pPr>
    </w:p>
    <w:p>
      <w:pPr>
        <w:pStyle w:val="BodyText"/>
        <w:spacing w:before="94"/>
        <w:ind w:left="820"/>
        <w:jc w:val="both"/>
        <w:rPr>
          <w:rFonts w:ascii="Arial"/>
        </w:rPr>
      </w:pPr>
      <w:r>
        <w:rPr>
          <w:rFonts w:ascii="Arial"/>
        </w:rPr>
        <w:t>Investment</w:t>
      </w:r>
      <w:r>
        <w:rPr>
          <w:rFonts w:ascii="Arial"/>
          <w:spacing w:val="-9"/>
        </w:rPr>
        <w:t> </w:t>
      </w:r>
      <w:r>
        <w:rPr>
          <w:rFonts w:ascii="Arial"/>
        </w:rPr>
        <w:t>Program</w:t>
      </w:r>
      <w:r>
        <w:rPr>
          <w:rFonts w:ascii="Arial"/>
          <w:spacing w:val="-6"/>
        </w:rPr>
        <w:t> </w:t>
      </w:r>
      <w:r>
        <w:rPr>
          <w:rFonts w:ascii="Arial"/>
          <w:spacing w:val="-4"/>
        </w:rPr>
        <w:t>Code</w:t>
      </w:r>
    </w:p>
    <w:p>
      <w:pPr>
        <w:pStyle w:val="BodyText"/>
        <w:spacing w:before="10"/>
        <w:rPr>
          <w:rFonts w:ascii="Arial"/>
          <w:sz w:val="25"/>
        </w:rPr>
      </w:pPr>
      <w:r>
        <w:rPr/>
        <w:drawing>
          <wp:anchor distT="0" distB="0" distL="0" distR="0" allowOverlap="1" layoutInCell="1" locked="0" behindDoc="0" simplePos="0" relativeHeight="305">
            <wp:simplePos x="0" y="0"/>
            <wp:positionH relativeFrom="page">
              <wp:posOffset>1604472</wp:posOffset>
            </wp:positionH>
            <wp:positionV relativeFrom="paragraph">
              <wp:posOffset>204588</wp:posOffset>
            </wp:positionV>
            <wp:extent cx="4268707" cy="1900332"/>
            <wp:effectExtent l="0" t="0" r="0" b="0"/>
            <wp:wrapTopAndBottom/>
            <wp:docPr id="335" name="image181.png"/>
            <wp:cNvGraphicFramePr>
              <a:graphicFrameLocks noChangeAspect="1"/>
            </wp:cNvGraphicFramePr>
            <a:graphic>
              <a:graphicData uri="http://schemas.openxmlformats.org/drawingml/2006/picture">
                <pic:pic>
                  <pic:nvPicPr>
                    <pic:cNvPr id="336" name="image181.png"/>
                    <pic:cNvPicPr/>
                  </pic:nvPicPr>
                  <pic:blipFill>
                    <a:blip r:embed="rId197" cstate="print"/>
                    <a:stretch>
                      <a:fillRect/>
                    </a:stretch>
                  </pic:blipFill>
                  <pic:spPr>
                    <a:xfrm>
                      <a:off x="0" y="0"/>
                      <a:ext cx="4268707" cy="1900332"/>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spacing w:before="6"/>
        <w:rPr>
          <w:rFonts w:ascii="Arial"/>
          <w:sz w:val="12"/>
        </w:rPr>
      </w:pPr>
      <w:r>
        <w:rPr/>
        <w:drawing>
          <wp:anchor distT="0" distB="0" distL="0" distR="0" allowOverlap="1" layoutInCell="1" locked="0" behindDoc="0" simplePos="0" relativeHeight="306">
            <wp:simplePos x="0" y="0"/>
            <wp:positionH relativeFrom="page">
              <wp:posOffset>2479160</wp:posOffset>
            </wp:positionH>
            <wp:positionV relativeFrom="paragraph">
              <wp:posOffset>106703</wp:posOffset>
            </wp:positionV>
            <wp:extent cx="2553652" cy="2606992"/>
            <wp:effectExtent l="0" t="0" r="0" b="0"/>
            <wp:wrapTopAndBottom/>
            <wp:docPr id="337" name="image182.png"/>
            <wp:cNvGraphicFramePr>
              <a:graphicFrameLocks noChangeAspect="1"/>
            </wp:cNvGraphicFramePr>
            <a:graphic>
              <a:graphicData uri="http://schemas.openxmlformats.org/drawingml/2006/picture">
                <pic:pic>
                  <pic:nvPicPr>
                    <pic:cNvPr id="338" name="image182.png"/>
                    <pic:cNvPicPr/>
                  </pic:nvPicPr>
                  <pic:blipFill>
                    <a:blip r:embed="rId198" cstate="print"/>
                    <a:stretch>
                      <a:fillRect/>
                    </a:stretch>
                  </pic:blipFill>
                  <pic:spPr>
                    <a:xfrm>
                      <a:off x="0" y="0"/>
                      <a:ext cx="2553652" cy="2606992"/>
                    </a:xfrm>
                    <a:prstGeom prst="rect">
                      <a:avLst/>
                    </a:prstGeom>
                  </pic:spPr>
                </pic:pic>
              </a:graphicData>
            </a:graphic>
          </wp:anchor>
        </w:drawing>
      </w:r>
    </w:p>
    <w:p>
      <w:pPr>
        <w:pStyle w:val="BodyText"/>
        <w:spacing w:before="8"/>
        <w:rPr>
          <w:rFonts w:ascii="Arial"/>
          <w:sz w:val="23"/>
        </w:rPr>
      </w:pPr>
    </w:p>
    <w:p>
      <w:pPr>
        <w:pStyle w:val="BodyText"/>
        <w:spacing w:before="1"/>
        <w:ind w:left="820"/>
        <w:jc w:val="both"/>
      </w:pPr>
      <w:r>
        <w:rPr/>
        <w:t>The</w:t>
      </w:r>
      <w:r>
        <w:rPr>
          <w:spacing w:val="-5"/>
        </w:rPr>
        <w:t> </w:t>
      </w:r>
      <w:r>
        <w:rPr/>
        <w:t>print</w:t>
      </w:r>
      <w:r>
        <w:rPr>
          <w:spacing w:val="-6"/>
        </w:rPr>
        <w:t> </w:t>
      </w:r>
      <w:r>
        <w:rPr/>
        <w:t>statement</w:t>
      </w:r>
      <w:r>
        <w:rPr>
          <w:spacing w:val="-5"/>
        </w:rPr>
        <w:t> </w:t>
      </w:r>
      <w:r>
        <w:rPr/>
        <w:t>within</w:t>
      </w:r>
      <w:r>
        <w:rPr>
          <w:spacing w:val="-2"/>
        </w:rPr>
        <w:t> </w:t>
      </w:r>
      <w:r>
        <w:rPr/>
        <w:t>the</w:t>
      </w:r>
      <w:r>
        <w:rPr>
          <w:spacing w:val="-2"/>
        </w:rPr>
        <w:t> </w:t>
      </w:r>
      <w:r>
        <w:rPr/>
        <w:t>loop</w:t>
      </w:r>
      <w:r>
        <w:rPr>
          <w:spacing w:val="-4"/>
        </w:rPr>
        <w:t> </w:t>
      </w:r>
      <w:r>
        <w:rPr/>
        <w:t>can</w:t>
      </w:r>
      <w:r>
        <w:rPr>
          <w:spacing w:val="-5"/>
        </w:rPr>
        <w:t> </w:t>
      </w:r>
      <w:r>
        <w:rPr/>
        <w:t>be</w:t>
      </w:r>
      <w:r>
        <w:rPr>
          <w:spacing w:val="-2"/>
        </w:rPr>
        <w:t> </w:t>
      </w:r>
      <w:r>
        <w:rPr/>
        <w:t>removed</w:t>
      </w:r>
      <w:r>
        <w:rPr>
          <w:spacing w:val="-4"/>
        </w:rPr>
        <w:t> </w:t>
      </w:r>
      <w:r>
        <w:rPr/>
        <w:t>after</w:t>
      </w:r>
      <w:r>
        <w:rPr>
          <w:spacing w:val="-3"/>
        </w:rPr>
        <w:t> </w:t>
      </w:r>
      <w:r>
        <w:rPr>
          <w:spacing w:val="-2"/>
        </w:rPr>
        <w:t>testing.</w:t>
      </w:r>
    </w:p>
    <w:p>
      <w:pPr>
        <w:pStyle w:val="BodyText"/>
      </w:pPr>
    </w:p>
    <w:p>
      <w:pPr>
        <w:pStyle w:val="BodyText"/>
        <w:spacing w:before="7"/>
        <w:rPr>
          <w:sz w:val="24"/>
        </w:rPr>
      </w:pPr>
    </w:p>
    <w:p>
      <w:pPr>
        <w:pStyle w:val="BodyText"/>
        <w:ind w:left="820"/>
        <w:jc w:val="both"/>
        <w:rPr>
          <w:rFonts w:ascii="Arial"/>
        </w:rPr>
      </w:pPr>
      <w:r>
        <w:rPr>
          <w:rFonts w:ascii="Arial"/>
        </w:rPr>
        <w:t>Testing</w:t>
      </w:r>
      <w:r>
        <w:rPr>
          <w:rFonts w:ascii="Arial"/>
          <w:spacing w:val="-3"/>
        </w:rPr>
        <w:t> </w:t>
      </w:r>
      <w:r>
        <w:rPr>
          <w:rFonts w:ascii="Arial"/>
        </w:rPr>
        <w:t>and</w:t>
      </w:r>
      <w:r>
        <w:rPr>
          <w:rFonts w:ascii="Arial"/>
          <w:spacing w:val="-3"/>
        </w:rPr>
        <w:t> </w:t>
      </w:r>
      <w:r>
        <w:rPr>
          <w:rFonts w:ascii="Arial"/>
          <w:spacing w:val="-2"/>
        </w:rPr>
        <w:t>Debugging</w:t>
      </w:r>
    </w:p>
    <w:p>
      <w:pPr>
        <w:pStyle w:val="BodyText"/>
        <w:spacing w:before="6"/>
        <w:rPr>
          <w:rFonts w:ascii="Arial"/>
          <w:sz w:val="20"/>
        </w:rPr>
      </w:pPr>
    </w:p>
    <w:p>
      <w:pPr>
        <w:pStyle w:val="BodyText"/>
        <w:spacing w:line="276" w:lineRule="auto"/>
        <w:ind w:left="819" w:right="835"/>
        <w:jc w:val="both"/>
      </w:pPr>
      <w:r>
        <w:rPr/>
        <w:t>The development isn’t complete until the program is tested and verified for accuracy.</w:t>
      </w:r>
      <w:r>
        <w:rPr>
          <w:spacing w:val="40"/>
        </w:rPr>
        <w:t> </w:t>
      </w:r>
      <w:r>
        <w:rPr/>
        <w:t>Testing can also surface questions about the requirements for the program.</w:t>
      </w:r>
      <w:r>
        <w:rPr>
          <w:spacing w:val="40"/>
        </w:rPr>
        <w:t> </w:t>
      </w:r>
      <w:r>
        <w:rPr/>
        <w:t>The output states that the balance doubled in 16 years, but the balance is actually more than double the initial amount at that point.</w:t>
      </w:r>
      <w:r>
        <w:rPr>
          <w:spacing w:val="40"/>
        </w:rPr>
        <w:t> </w:t>
      </w:r>
      <w:r>
        <w:rPr/>
        <w:t>Since interest is being computed and added annually, the program meets the requirements, but it might be a good idea to ask the Financial Advisor if this is an adequate solution.</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before="12" w:after="1"/>
        <w:rPr>
          <w:sz w:val="13"/>
        </w:rPr>
      </w:pPr>
    </w:p>
    <w:p>
      <w:pPr>
        <w:pStyle w:val="BodyText"/>
        <w:ind w:left="342"/>
        <w:rPr>
          <w:sz w:val="20"/>
        </w:rPr>
      </w:pPr>
      <w:r>
        <w:rPr>
          <w:sz w:val="20"/>
        </w:rPr>
        <w:pict>
          <v:shape style="width:407.3pt;height:22pt;mso-position-horizontal-relative:char;mso-position-vertical-relative:line" type="#_x0000_t202" id="docshape1075" filled="true" fillcolor="#fad3b4" stroked="true" strokeweight=".48pt" strokecolor="#e26c09">
            <w10:anchorlock/>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3"/>
                      <w:sz w:val="28"/>
                    </w:rPr>
                    <w:t> </w:t>
                  </w:r>
                  <w:r>
                    <w:rPr>
                      <w:rFonts w:ascii="Calibri"/>
                      <w:color w:val="000000"/>
                      <w:sz w:val="28"/>
                    </w:rPr>
                    <w:t>5</w:t>
                  </w:r>
                  <w:r>
                    <w:rPr>
                      <w:rFonts w:ascii="Calibri"/>
                      <w:color w:val="000000"/>
                      <w:spacing w:val="-4"/>
                      <w:sz w:val="28"/>
                    </w:rPr>
                    <w:t> </w:t>
                  </w:r>
                  <w:r>
                    <w:rPr>
                      <w:rFonts w:ascii="Calibri"/>
                      <w:color w:val="000000"/>
                      <w:sz w:val="28"/>
                    </w:rPr>
                    <w:t>Review</w:t>
                  </w:r>
                  <w:r>
                    <w:rPr>
                      <w:rFonts w:ascii="Calibri"/>
                      <w:color w:val="000000"/>
                      <w:spacing w:val="-2"/>
                      <w:sz w:val="28"/>
                    </w:rPr>
                    <w:t> Questions</w:t>
                  </w:r>
                </w:p>
              </w:txbxContent>
            </v:textbox>
            <v:fill type="solid"/>
            <v:stroke dashstyle="solid"/>
          </v:shape>
        </w:pict>
      </w:r>
      <w:r>
        <w:rPr>
          <w:sz w:val="20"/>
        </w:rPr>
      </w:r>
    </w:p>
    <w:p>
      <w:pPr>
        <w:pStyle w:val="BodyText"/>
        <w:spacing w:before="9"/>
        <w:rPr>
          <w:sz w:val="20"/>
        </w:rPr>
      </w:pPr>
    </w:p>
    <w:p>
      <w:pPr>
        <w:pStyle w:val="ListParagraph"/>
        <w:numPr>
          <w:ilvl w:val="0"/>
          <w:numId w:val="21"/>
        </w:numPr>
        <w:tabs>
          <w:tab w:pos="1181" w:val="left" w:leader="none"/>
          <w:tab w:pos="2982" w:val="left" w:leader="none"/>
        </w:tabs>
        <w:spacing w:line="273" w:lineRule="auto" w:before="56" w:after="0"/>
        <w:ind w:left="1180" w:right="968" w:hanging="361"/>
        <w:jc w:val="left"/>
        <w:rPr>
          <w:sz w:val="22"/>
        </w:rPr>
      </w:pPr>
      <w:r>
        <w:rPr>
          <w:sz w:val="22"/>
        </w:rPr>
        <w:t>A</w:t>
      </w:r>
      <w:r>
        <w:rPr>
          <w:spacing w:val="-3"/>
          <w:sz w:val="22"/>
        </w:rPr>
        <w:t> </w:t>
      </w:r>
      <w:r>
        <w:rPr>
          <w:sz w:val="22"/>
        </w:rPr>
        <w:t>structure</w:t>
      </w:r>
      <w:r>
        <w:rPr>
          <w:spacing w:val="-5"/>
          <w:sz w:val="22"/>
        </w:rPr>
        <w:t> </w:t>
      </w:r>
      <w:r>
        <w:rPr>
          <w:sz w:val="22"/>
        </w:rPr>
        <w:t>that</w:t>
      </w:r>
      <w:r>
        <w:rPr>
          <w:spacing w:val="-2"/>
          <w:sz w:val="22"/>
        </w:rPr>
        <w:t> </w:t>
      </w:r>
      <w:r>
        <w:rPr>
          <w:sz w:val="22"/>
        </w:rPr>
        <w:t>allows</w:t>
      </w:r>
      <w:r>
        <w:rPr>
          <w:spacing w:val="-3"/>
          <w:sz w:val="22"/>
        </w:rPr>
        <w:t> </w:t>
      </w:r>
      <w:r>
        <w:rPr>
          <w:sz w:val="22"/>
        </w:rPr>
        <w:t>repeating</w:t>
      </w:r>
      <w:r>
        <w:rPr>
          <w:spacing w:val="-4"/>
          <w:sz w:val="22"/>
        </w:rPr>
        <w:t> </w:t>
      </w:r>
      <w:r>
        <w:rPr>
          <w:sz w:val="22"/>
        </w:rPr>
        <w:t>steps</w:t>
      </w:r>
      <w:r>
        <w:rPr>
          <w:spacing w:val="-3"/>
          <w:sz w:val="22"/>
        </w:rPr>
        <w:t> </w:t>
      </w:r>
      <w:r>
        <w:rPr>
          <w:sz w:val="22"/>
        </w:rPr>
        <w:t>without</w:t>
      </w:r>
      <w:r>
        <w:rPr>
          <w:spacing w:val="-2"/>
          <w:sz w:val="22"/>
        </w:rPr>
        <w:t> </w:t>
      </w:r>
      <w:r>
        <w:rPr>
          <w:sz w:val="22"/>
        </w:rPr>
        <w:t>repeating</w:t>
      </w:r>
      <w:r>
        <w:rPr>
          <w:spacing w:val="-4"/>
          <w:sz w:val="22"/>
        </w:rPr>
        <w:t> </w:t>
      </w:r>
      <w:r>
        <w:rPr>
          <w:sz w:val="22"/>
        </w:rPr>
        <w:t>code</w:t>
      </w:r>
      <w:r>
        <w:rPr>
          <w:spacing w:val="-5"/>
          <w:sz w:val="22"/>
        </w:rPr>
        <w:t> </w:t>
      </w:r>
      <w:r>
        <w:rPr>
          <w:sz w:val="22"/>
        </w:rPr>
        <w:t>is</w:t>
      </w:r>
      <w:r>
        <w:rPr>
          <w:spacing w:val="-3"/>
          <w:sz w:val="22"/>
        </w:rPr>
        <w:t> </w:t>
      </w:r>
      <w:r>
        <w:rPr>
          <w:sz w:val="22"/>
        </w:rPr>
        <w:t>referred</w:t>
      </w:r>
      <w:r>
        <w:rPr>
          <w:spacing w:val="-5"/>
          <w:sz w:val="22"/>
        </w:rPr>
        <w:t> </w:t>
      </w:r>
      <w:r>
        <w:rPr>
          <w:sz w:val="22"/>
        </w:rPr>
        <w:t>to</w:t>
      </w:r>
      <w:r>
        <w:rPr>
          <w:spacing w:val="-4"/>
          <w:sz w:val="22"/>
        </w:rPr>
        <w:t> </w:t>
      </w:r>
      <w:r>
        <w:rPr>
          <w:sz w:val="22"/>
        </w:rPr>
        <w:t>as a </w:t>
      </w:r>
      <w:r>
        <w:rPr>
          <w:sz w:val="22"/>
          <w:u w:val="single"/>
        </w:rPr>
        <w:tab/>
      </w:r>
      <w:r>
        <w:rPr>
          <w:sz w:val="22"/>
        </w:rPr>
        <w:t> structure.</w:t>
      </w:r>
    </w:p>
    <w:p>
      <w:pPr>
        <w:pStyle w:val="ListParagraph"/>
        <w:numPr>
          <w:ilvl w:val="0"/>
          <w:numId w:val="21"/>
        </w:numPr>
        <w:tabs>
          <w:tab w:pos="1181" w:val="left" w:leader="none"/>
          <w:tab w:pos="6748" w:val="left" w:leader="none"/>
        </w:tabs>
        <w:spacing w:line="240" w:lineRule="auto" w:before="125" w:after="0"/>
        <w:ind w:left="1180" w:right="0" w:hanging="361"/>
        <w:jc w:val="left"/>
        <w:rPr>
          <w:sz w:val="22"/>
        </w:rPr>
      </w:pPr>
      <w:r>
        <w:rPr>
          <w:sz w:val="22"/>
        </w:rPr>
        <w:t>A</w:t>
      </w:r>
      <w:r>
        <w:rPr>
          <w:spacing w:val="-3"/>
          <w:sz w:val="22"/>
        </w:rPr>
        <w:t> </w:t>
      </w:r>
      <w:r>
        <w:rPr>
          <w:sz w:val="22"/>
        </w:rPr>
        <w:t>loop</w:t>
      </w:r>
      <w:r>
        <w:rPr>
          <w:spacing w:val="-4"/>
          <w:sz w:val="22"/>
        </w:rPr>
        <w:t> </w:t>
      </w:r>
      <w:r>
        <w:rPr>
          <w:sz w:val="22"/>
        </w:rPr>
        <w:t>that</w:t>
      </w:r>
      <w:r>
        <w:rPr>
          <w:spacing w:val="-2"/>
          <w:sz w:val="22"/>
        </w:rPr>
        <w:t> </w:t>
      </w:r>
      <w:r>
        <w:rPr>
          <w:sz w:val="22"/>
        </w:rPr>
        <w:t>repeats</w:t>
      </w:r>
      <w:r>
        <w:rPr>
          <w:spacing w:val="-3"/>
          <w:sz w:val="22"/>
        </w:rPr>
        <w:t> </w:t>
      </w:r>
      <w:r>
        <w:rPr>
          <w:sz w:val="22"/>
        </w:rPr>
        <w:t>while</w:t>
      </w:r>
      <w:r>
        <w:rPr>
          <w:spacing w:val="-5"/>
          <w:sz w:val="22"/>
        </w:rPr>
        <w:t> </w:t>
      </w:r>
      <w:r>
        <w:rPr>
          <w:sz w:val="22"/>
        </w:rPr>
        <w:t>some</w:t>
      </w:r>
      <w:r>
        <w:rPr>
          <w:spacing w:val="-2"/>
          <w:sz w:val="22"/>
        </w:rPr>
        <w:t> </w:t>
      </w:r>
      <w:r>
        <w:rPr>
          <w:sz w:val="22"/>
        </w:rPr>
        <w:t>condition</w:t>
      </w:r>
      <w:r>
        <w:rPr>
          <w:spacing w:val="-4"/>
          <w:sz w:val="22"/>
        </w:rPr>
        <w:t> </w:t>
      </w:r>
      <w:r>
        <w:rPr>
          <w:sz w:val="22"/>
        </w:rPr>
        <w:t>is</w:t>
      </w:r>
      <w:r>
        <w:rPr>
          <w:spacing w:val="-3"/>
          <w:sz w:val="22"/>
        </w:rPr>
        <w:t> </w:t>
      </w:r>
      <w:r>
        <w:rPr>
          <w:sz w:val="22"/>
        </w:rPr>
        <w:t>true</w:t>
      </w:r>
      <w:r>
        <w:rPr>
          <w:spacing w:val="-2"/>
          <w:sz w:val="22"/>
        </w:rPr>
        <w:t> </w:t>
      </w:r>
      <w:r>
        <w:rPr>
          <w:sz w:val="22"/>
        </w:rPr>
        <w:t>is</w:t>
      </w:r>
      <w:r>
        <w:rPr>
          <w:spacing w:val="-3"/>
          <w:sz w:val="22"/>
        </w:rPr>
        <w:t> </w:t>
      </w:r>
      <w:r>
        <w:rPr>
          <w:sz w:val="22"/>
        </w:rPr>
        <w:t>a</w:t>
      </w:r>
      <w:r>
        <w:rPr>
          <w:spacing w:val="-5"/>
          <w:sz w:val="22"/>
        </w:rPr>
        <w:t> </w:t>
      </w:r>
      <w:r>
        <w:rPr>
          <w:sz w:val="22"/>
          <w:u w:val="single"/>
        </w:rPr>
        <w:tab/>
      </w:r>
      <w:r>
        <w:rPr>
          <w:spacing w:val="-2"/>
          <w:sz w:val="22"/>
        </w:rPr>
        <w:t> </w:t>
      </w:r>
      <w:r>
        <w:rPr>
          <w:sz w:val="22"/>
        </w:rPr>
        <w:t>controlled</w:t>
      </w:r>
      <w:r>
        <w:rPr>
          <w:spacing w:val="-1"/>
          <w:sz w:val="22"/>
        </w:rPr>
        <w:t> </w:t>
      </w:r>
      <w:r>
        <w:rPr>
          <w:sz w:val="22"/>
        </w:rPr>
        <w:t>loop.</w:t>
      </w:r>
    </w:p>
    <w:p>
      <w:pPr>
        <w:pStyle w:val="ListParagraph"/>
        <w:numPr>
          <w:ilvl w:val="0"/>
          <w:numId w:val="21"/>
        </w:numPr>
        <w:tabs>
          <w:tab w:pos="1181" w:val="left" w:leader="none"/>
          <w:tab w:pos="6462" w:val="left" w:leader="none"/>
        </w:tabs>
        <w:spacing w:line="240" w:lineRule="auto" w:before="161" w:after="0"/>
        <w:ind w:left="1180" w:right="0" w:hanging="361"/>
        <w:jc w:val="left"/>
        <w:rPr>
          <w:sz w:val="22"/>
        </w:rPr>
      </w:pPr>
      <w:r>
        <w:rPr>
          <w:sz w:val="22"/>
        </w:rPr>
        <w:t>Each</w:t>
      </w:r>
      <w:r>
        <w:rPr>
          <w:spacing w:val="-2"/>
          <w:sz w:val="22"/>
        </w:rPr>
        <w:t> </w:t>
      </w:r>
      <w:r>
        <w:rPr>
          <w:sz w:val="22"/>
        </w:rPr>
        <w:t>execution</w:t>
      </w:r>
      <w:r>
        <w:rPr>
          <w:spacing w:val="-2"/>
          <w:sz w:val="22"/>
        </w:rPr>
        <w:t> </w:t>
      </w:r>
      <w:r>
        <w:rPr>
          <w:sz w:val="22"/>
        </w:rPr>
        <w:t>of</w:t>
      </w:r>
      <w:r>
        <w:rPr>
          <w:spacing w:val="-1"/>
          <w:sz w:val="22"/>
        </w:rPr>
        <w:t> </w:t>
      </w:r>
      <w:r>
        <w:rPr>
          <w:sz w:val="22"/>
        </w:rPr>
        <w:t>a</w:t>
      </w:r>
      <w:r>
        <w:rPr>
          <w:spacing w:val="-1"/>
          <w:sz w:val="22"/>
        </w:rPr>
        <w:t> </w:t>
      </w:r>
      <w:r>
        <w:rPr>
          <w:sz w:val="22"/>
        </w:rPr>
        <w:t>loop</w:t>
      </w:r>
      <w:r>
        <w:rPr>
          <w:spacing w:val="-4"/>
          <w:sz w:val="22"/>
        </w:rPr>
        <w:t> </w:t>
      </w:r>
      <w:r>
        <w:rPr>
          <w:sz w:val="22"/>
        </w:rPr>
        <w:t>is</w:t>
      </w:r>
      <w:r>
        <w:rPr>
          <w:spacing w:val="-3"/>
          <w:sz w:val="22"/>
        </w:rPr>
        <w:t> </w:t>
      </w:r>
      <w:r>
        <w:rPr>
          <w:sz w:val="22"/>
        </w:rPr>
        <w:t>referred</w:t>
      </w:r>
      <w:r>
        <w:rPr>
          <w:spacing w:val="-4"/>
          <w:sz w:val="22"/>
        </w:rPr>
        <w:t> </w:t>
      </w:r>
      <w:r>
        <w:rPr>
          <w:sz w:val="22"/>
        </w:rPr>
        <w:t>to</w:t>
      </w:r>
      <w:r>
        <w:rPr>
          <w:spacing w:val="-2"/>
          <w:sz w:val="22"/>
        </w:rPr>
        <w:t> </w:t>
      </w:r>
      <w:r>
        <w:rPr>
          <w:sz w:val="22"/>
        </w:rPr>
        <w:t>as</w:t>
      </w:r>
      <w:r>
        <w:rPr>
          <w:spacing w:val="-1"/>
          <w:sz w:val="22"/>
        </w:rPr>
        <w:t> </w:t>
      </w:r>
      <w:r>
        <w:rPr>
          <w:sz w:val="22"/>
        </w:rPr>
        <w:t>an</w:t>
      </w:r>
      <w:r>
        <w:rPr>
          <w:spacing w:val="-4"/>
          <w:sz w:val="22"/>
        </w:rPr>
        <w:t> </w:t>
      </w:r>
      <w:r>
        <w:rPr>
          <w:sz w:val="22"/>
          <w:u w:val="single"/>
        </w:rPr>
        <w:tab/>
      </w:r>
      <w:r>
        <w:rPr>
          <w:spacing w:val="-10"/>
          <w:sz w:val="22"/>
        </w:rPr>
        <w:t>.</w:t>
      </w:r>
    </w:p>
    <w:p>
      <w:pPr>
        <w:pStyle w:val="ListParagraph"/>
        <w:numPr>
          <w:ilvl w:val="0"/>
          <w:numId w:val="21"/>
        </w:numPr>
        <w:tabs>
          <w:tab w:pos="1181" w:val="left" w:leader="none"/>
          <w:tab w:pos="3887" w:val="left" w:leader="none"/>
        </w:tabs>
        <w:spacing w:line="273" w:lineRule="auto" w:before="161" w:after="0"/>
        <w:ind w:left="1180" w:right="999" w:hanging="361"/>
        <w:jc w:val="left"/>
        <w:rPr>
          <w:sz w:val="22"/>
        </w:rPr>
      </w:pPr>
      <w:r>
        <w:rPr>
          <w:sz w:val="22"/>
        </w:rPr>
        <w:t>A while loop is a </w:t>
      </w:r>
      <w:r>
        <w:rPr>
          <w:sz w:val="22"/>
          <w:u w:val="single"/>
        </w:rPr>
        <w:tab/>
      </w:r>
      <w:r>
        <w:rPr>
          <w:spacing w:val="-4"/>
          <w:sz w:val="22"/>
        </w:rPr>
        <w:t> </w:t>
      </w:r>
      <w:r>
        <w:rPr>
          <w:sz w:val="22"/>
        </w:rPr>
        <w:t>loop</w:t>
      </w:r>
      <w:r>
        <w:rPr>
          <w:spacing w:val="-5"/>
          <w:sz w:val="22"/>
        </w:rPr>
        <w:t> </w:t>
      </w:r>
      <w:r>
        <w:rPr>
          <w:sz w:val="22"/>
        </w:rPr>
        <w:t>and</w:t>
      </w:r>
      <w:r>
        <w:rPr>
          <w:spacing w:val="-5"/>
          <w:sz w:val="22"/>
        </w:rPr>
        <w:t> </w:t>
      </w:r>
      <w:r>
        <w:rPr>
          <w:sz w:val="22"/>
        </w:rPr>
        <w:t>may</w:t>
      </w:r>
      <w:r>
        <w:rPr>
          <w:spacing w:val="-5"/>
          <w:sz w:val="22"/>
        </w:rPr>
        <w:t> </w:t>
      </w:r>
      <w:r>
        <w:rPr>
          <w:sz w:val="22"/>
        </w:rPr>
        <w:t>or</w:t>
      </w:r>
      <w:r>
        <w:rPr>
          <w:spacing w:val="-6"/>
          <w:sz w:val="22"/>
        </w:rPr>
        <w:t> </w:t>
      </w:r>
      <w:r>
        <w:rPr>
          <w:sz w:val="22"/>
        </w:rPr>
        <w:t>may</w:t>
      </w:r>
      <w:r>
        <w:rPr>
          <w:spacing w:val="-3"/>
          <w:sz w:val="22"/>
        </w:rPr>
        <w:t> </w:t>
      </w:r>
      <w:r>
        <w:rPr>
          <w:sz w:val="22"/>
        </w:rPr>
        <w:t>not</w:t>
      </w:r>
      <w:r>
        <w:rPr>
          <w:spacing w:val="-6"/>
          <w:sz w:val="22"/>
        </w:rPr>
        <w:t> </w:t>
      </w:r>
      <w:r>
        <w:rPr>
          <w:sz w:val="22"/>
        </w:rPr>
        <w:t>execute</w:t>
      </w:r>
      <w:r>
        <w:rPr>
          <w:spacing w:val="-3"/>
          <w:sz w:val="22"/>
        </w:rPr>
        <w:t> </w:t>
      </w:r>
      <w:r>
        <w:rPr>
          <w:sz w:val="22"/>
        </w:rPr>
        <w:t>depending</w:t>
      </w:r>
      <w:r>
        <w:rPr>
          <w:spacing w:val="-5"/>
          <w:sz w:val="22"/>
        </w:rPr>
        <w:t> </w:t>
      </w:r>
      <w:r>
        <w:rPr>
          <w:sz w:val="22"/>
        </w:rPr>
        <w:t>on the conditional statement.</w:t>
      </w:r>
    </w:p>
    <w:p>
      <w:pPr>
        <w:pStyle w:val="ListParagraph"/>
        <w:numPr>
          <w:ilvl w:val="0"/>
          <w:numId w:val="21"/>
        </w:numPr>
        <w:tabs>
          <w:tab w:pos="1181" w:val="left" w:leader="none"/>
          <w:tab w:pos="6684" w:val="left" w:leader="none"/>
        </w:tabs>
        <w:spacing w:line="240" w:lineRule="auto" w:before="124" w:after="0"/>
        <w:ind w:left="1181" w:right="0" w:hanging="361"/>
        <w:jc w:val="left"/>
        <w:rPr>
          <w:sz w:val="22"/>
        </w:rPr>
      </w:pPr>
      <w:r>
        <w:rPr>
          <w:sz w:val="22"/>
        </w:rPr>
        <w:t>A</w:t>
      </w:r>
      <w:r>
        <w:rPr>
          <w:spacing w:val="-2"/>
          <w:sz w:val="22"/>
        </w:rPr>
        <w:t> </w:t>
      </w:r>
      <w:r>
        <w:rPr>
          <w:sz w:val="22"/>
        </w:rPr>
        <w:t>loop</w:t>
      </w:r>
      <w:r>
        <w:rPr>
          <w:spacing w:val="-3"/>
          <w:sz w:val="22"/>
        </w:rPr>
        <w:t> </w:t>
      </w:r>
      <w:r>
        <w:rPr>
          <w:sz w:val="22"/>
        </w:rPr>
        <w:t>that</w:t>
      </w:r>
      <w:r>
        <w:rPr>
          <w:spacing w:val="-1"/>
          <w:sz w:val="22"/>
        </w:rPr>
        <w:t> </w:t>
      </w:r>
      <w:r>
        <w:rPr>
          <w:sz w:val="22"/>
        </w:rPr>
        <w:t>repeats</w:t>
      </w:r>
      <w:r>
        <w:rPr>
          <w:spacing w:val="-2"/>
          <w:sz w:val="22"/>
        </w:rPr>
        <w:t> </w:t>
      </w:r>
      <w:r>
        <w:rPr>
          <w:sz w:val="22"/>
        </w:rPr>
        <w:t>a</w:t>
      </w:r>
      <w:r>
        <w:rPr>
          <w:spacing w:val="-2"/>
          <w:sz w:val="22"/>
        </w:rPr>
        <w:t> </w:t>
      </w:r>
      <w:r>
        <w:rPr>
          <w:sz w:val="22"/>
        </w:rPr>
        <w:t>specific</w:t>
      </w:r>
      <w:r>
        <w:rPr>
          <w:spacing w:val="-2"/>
          <w:sz w:val="22"/>
        </w:rPr>
        <w:t> </w:t>
      </w:r>
      <w:r>
        <w:rPr>
          <w:sz w:val="22"/>
        </w:rPr>
        <w:t>number</w:t>
      </w:r>
      <w:r>
        <w:rPr>
          <w:spacing w:val="-4"/>
          <w:sz w:val="22"/>
        </w:rPr>
        <w:t> </w:t>
      </w:r>
      <w:r>
        <w:rPr>
          <w:sz w:val="22"/>
        </w:rPr>
        <w:t>of</w:t>
      </w:r>
      <w:r>
        <w:rPr>
          <w:spacing w:val="-5"/>
          <w:sz w:val="22"/>
        </w:rPr>
        <w:t> </w:t>
      </w:r>
      <w:r>
        <w:rPr>
          <w:sz w:val="22"/>
        </w:rPr>
        <w:t>times</w:t>
      </w:r>
      <w:r>
        <w:rPr>
          <w:spacing w:val="-2"/>
          <w:sz w:val="22"/>
        </w:rPr>
        <w:t> </w:t>
      </w:r>
      <w:r>
        <w:rPr>
          <w:sz w:val="22"/>
        </w:rPr>
        <w:t>is</w:t>
      </w:r>
      <w:r>
        <w:rPr>
          <w:spacing w:val="-4"/>
          <w:sz w:val="22"/>
        </w:rPr>
        <w:t> </w:t>
      </w:r>
      <w:r>
        <w:rPr>
          <w:sz w:val="22"/>
        </w:rPr>
        <w:t>a</w:t>
      </w:r>
      <w:r>
        <w:rPr>
          <w:spacing w:val="-2"/>
          <w:sz w:val="22"/>
        </w:rPr>
        <w:t> </w:t>
      </w:r>
      <w:r>
        <w:rPr>
          <w:sz w:val="22"/>
          <w:u w:val="single"/>
        </w:rPr>
        <w:tab/>
      </w:r>
      <w:r>
        <w:rPr>
          <w:spacing w:val="-1"/>
          <w:sz w:val="22"/>
        </w:rPr>
        <w:t> </w:t>
      </w:r>
      <w:r>
        <w:rPr>
          <w:sz w:val="22"/>
        </w:rPr>
        <w:t>controlled loop.</w:t>
      </w:r>
    </w:p>
    <w:p>
      <w:pPr>
        <w:pStyle w:val="ListParagraph"/>
        <w:numPr>
          <w:ilvl w:val="0"/>
          <w:numId w:val="21"/>
        </w:numPr>
        <w:tabs>
          <w:tab w:pos="1182" w:val="left" w:leader="none"/>
          <w:tab w:pos="4065" w:val="left" w:leader="none"/>
        </w:tabs>
        <w:spacing w:line="273" w:lineRule="auto" w:before="162" w:after="0"/>
        <w:ind w:left="1181" w:right="940" w:hanging="360"/>
        <w:jc w:val="left"/>
        <w:rPr>
          <w:sz w:val="22"/>
        </w:rPr>
      </w:pPr>
      <w:r>
        <w:rPr>
          <w:sz w:val="22"/>
        </w:rPr>
        <w:t>A</w:t>
      </w:r>
      <w:r>
        <w:rPr>
          <w:spacing w:val="-2"/>
          <w:sz w:val="22"/>
        </w:rPr>
        <w:t> </w:t>
      </w:r>
      <w:r>
        <w:rPr>
          <w:sz w:val="22"/>
        </w:rPr>
        <w:t>loop</w:t>
      </w:r>
      <w:r>
        <w:rPr>
          <w:spacing w:val="-3"/>
          <w:sz w:val="22"/>
        </w:rPr>
        <w:t> </w:t>
      </w:r>
      <w:r>
        <w:rPr>
          <w:sz w:val="22"/>
        </w:rPr>
        <w:t>that</w:t>
      </w:r>
      <w:r>
        <w:rPr>
          <w:spacing w:val="-4"/>
          <w:sz w:val="22"/>
        </w:rPr>
        <w:t> </w:t>
      </w:r>
      <w:r>
        <w:rPr>
          <w:sz w:val="22"/>
        </w:rPr>
        <w:t>continues</w:t>
      </w:r>
      <w:r>
        <w:rPr>
          <w:spacing w:val="-2"/>
          <w:sz w:val="22"/>
        </w:rPr>
        <w:t> </w:t>
      </w:r>
      <w:r>
        <w:rPr>
          <w:sz w:val="22"/>
        </w:rPr>
        <w:t>to</w:t>
      </w:r>
      <w:r>
        <w:rPr>
          <w:spacing w:val="-1"/>
          <w:sz w:val="22"/>
        </w:rPr>
        <w:t> </w:t>
      </w:r>
      <w:r>
        <w:rPr>
          <w:sz w:val="22"/>
        </w:rPr>
        <w:t>run</w:t>
      </w:r>
      <w:r>
        <w:rPr>
          <w:spacing w:val="-3"/>
          <w:sz w:val="22"/>
        </w:rPr>
        <w:t> </w:t>
      </w:r>
      <w:r>
        <w:rPr>
          <w:sz w:val="22"/>
        </w:rPr>
        <w:t>without</w:t>
      </w:r>
      <w:r>
        <w:rPr>
          <w:spacing w:val="-4"/>
          <w:sz w:val="22"/>
        </w:rPr>
        <w:t> </w:t>
      </w:r>
      <w:r>
        <w:rPr>
          <w:sz w:val="22"/>
        </w:rPr>
        <w:t>a</w:t>
      </w:r>
      <w:r>
        <w:rPr>
          <w:spacing w:val="-2"/>
          <w:sz w:val="22"/>
        </w:rPr>
        <w:t> </w:t>
      </w:r>
      <w:r>
        <w:rPr>
          <w:sz w:val="22"/>
        </w:rPr>
        <w:t>control</w:t>
      </w:r>
      <w:r>
        <w:rPr>
          <w:spacing w:val="-5"/>
          <w:sz w:val="22"/>
        </w:rPr>
        <w:t> </w:t>
      </w:r>
      <w:r>
        <w:rPr>
          <w:sz w:val="22"/>
        </w:rPr>
        <w:t>or</w:t>
      </w:r>
      <w:r>
        <w:rPr>
          <w:spacing w:val="-2"/>
          <w:sz w:val="22"/>
        </w:rPr>
        <w:t> </w:t>
      </w:r>
      <w:r>
        <w:rPr>
          <w:sz w:val="22"/>
        </w:rPr>
        <w:t>condition</w:t>
      </w:r>
      <w:r>
        <w:rPr>
          <w:spacing w:val="-3"/>
          <w:sz w:val="22"/>
        </w:rPr>
        <w:t> </w:t>
      </w:r>
      <w:r>
        <w:rPr>
          <w:sz w:val="22"/>
        </w:rPr>
        <w:t>to</w:t>
      </w:r>
      <w:r>
        <w:rPr>
          <w:spacing w:val="-3"/>
          <w:sz w:val="22"/>
        </w:rPr>
        <w:t> </w:t>
      </w:r>
      <w:r>
        <w:rPr>
          <w:sz w:val="22"/>
        </w:rPr>
        <w:t>end</w:t>
      </w:r>
      <w:r>
        <w:rPr>
          <w:spacing w:val="-3"/>
          <w:sz w:val="22"/>
        </w:rPr>
        <w:t> </w:t>
      </w:r>
      <w:r>
        <w:rPr>
          <w:sz w:val="22"/>
        </w:rPr>
        <w:t>the</w:t>
      </w:r>
      <w:r>
        <w:rPr>
          <w:spacing w:val="-1"/>
          <w:sz w:val="22"/>
        </w:rPr>
        <w:t> </w:t>
      </w:r>
      <w:r>
        <w:rPr>
          <w:sz w:val="22"/>
        </w:rPr>
        <w:t>loop,</w:t>
      </w:r>
      <w:r>
        <w:rPr>
          <w:spacing w:val="-2"/>
          <w:sz w:val="22"/>
        </w:rPr>
        <w:t> </w:t>
      </w:r>
      <w:r>
        <w:rPr>
          <w:sz w:val="22"/>
        </w:rPr>
        <w:t>it</w:t>
      </w:r>
      <w:r>
        <w:rPr>
          <w:spacing w:val="-1"/>
          <w:sz w:val="22"/>
        </w:rPr>
        <w:t> </w:t>
      </w:r>
      <w:r>
        <w:rPr>
          <w:sz w:val="22"/>
        </w:rPr>
        <w:t>is referred to as a(n) </w:t>
      </w:r>
      <w:r>
        <w:rPr>
          <w:sz w:val="22"/>
          <w:u w:val="single"/>
        </w:rPr>
        <w:tab/>
      </w:r>
      <w:r>
        <w:rPr>
          <w:sz w:val="22"/>
        </w:rPr>
        <w:t> loop.</w:t>
      </w:r>
    </w:p>
    <w:p>
      <w:pPr>
        <w:pStyle w:val="ListParagraph"/>
        <w:numPr>
          <w:ilvl w:val="0"/>
          <w:numId w:val="21"/>
        </w:numPr>
        <w:tabs>
          <w:tab w:pos="1181" w:val="left" w:leader="none"/>
          <w:tab w:pos="6752" w:val="left" w:leader="none"/>
        </w:tabs>
        <w:spacing w:line="240" w:lineRule="auto" w:before="124" w:after="0"/>
        <w:ind w:left="1180" w:right="0" w:hanging="361"/>
        <w:jc w:val="left"/>
        <w:rPr>
          <w:sz w:val="22"/>
        </w:rPr>
      </w:pPr>
      <w:r>
        <w:rPr>
          <w:sz w:val="22"/>
        </w:rPr>
        <w:t>The</w:t>
      </w:r>
      <w:r>
        <w:rPr>
          <w:spacing w:val="-2"/>
          <w:sz w:val="22"/>
        </w:rPr>
        <w:t> </w:t>
      </w:r>
      <w:r>
        <w:rPr>
          <w:sz w:val="22"/>
        </w:rPr>
        <w:t>range</w:t>
      </w:r>
      <w:r>
        <w:rPr>
          <w:spacing w:val="-2"/>
          <w:sz w:val="22"/>
        </w:rPr>
        <w:t> </w:t>
      </w:r>
      <w:r>
        <w:rPr>
          <w:sz w:val="22"/>
        </w:rPr>
        <w:t>function</w:t>
      </w:r>
      <w:r>
        <w:rPr>
          <w:spacing w:val="-4"/>
          <w:sz w:val="22"/>
        </w:rPr>
        <w:t> </w:t>
      </w:r>
      <w:r>
        <w:rPr>
          <w:sz w:val="22"/>
        </w:rPr>
        <w:t>provides</w:t>
      </w:r>
      <w:r>
        <w:rPr>
          <w:spacing w:val="-3"/>
          <w:sz w:val="22"/>
        </w:rPr>
        <w:t> </w:t>
      </w:r>
      <w:r>
        <w:rPr>
          <w:sz w:val="22"/>
        </w:rPr>
        <w:t>a</w:t>
      </w:r>
      <w:r>
        <w:rPr>
          <w:spacing w:val="-3"/>
          <w:sz w:val="22"/>
        </w:rPr>
        <w:t> </w:t>
      </w:r>
      <w:r>
        <w:rPr>
          <w:sz w:val="22"/>
        </w:rPr>
        <w:t>simplified</w:t>
      </w:r>
      <w:r>
        <w:rPr>
          <w:spacing w:val="-4"/>
          <w:sz w:val="22"/>
        </w:rPr>
        <w:t> </w:t>
      </w:r>
      <w:r>
        <w:rPr>
          <w:sz w:val="22"/>
        </w:rPr>
        <w:t>way</w:t>
      </w:r>
      <w:r>
        <w:rPr>
          <w:spacing w:val="-4"/>
          <w:sz w:val="22"/>
        </w:rPr>
        <w:t> </w:t>
      </w:r>
      <w:r>
        <w:rPr>
          <w:sz w:val="22"/>
        </w:rPr>
        <w:t>to</w:t>
      </w:r>
      <w:r>
        <w:rPr>
          <w:spacing w:val="-4"/>
          <w:sz w:val="22"/>
        </w:rPr>
        <w:t> </w:t>
      </w:r>
      <w:r>
        <w:rPr>
          <w:sz w:val="22"/>
        </w:rPr>
        <w:t>write</w:t>
      </w:r>
      <w:r>
        <w:rPr>
          <w:spacing w:val="-5"/>
          <w:sz w:val="22"/>
        </w:rPr>
        <w:t> </w:t>
      </w:r>
      <w:r>
        <w:rPr>
          <w:sz w:val="22"/>
          <w:u w:val="single"/>
        </w:rPr>
        <w:tab/>
      </w:r>
      <w:r>
        <w:rPr>
          <w:spacing w:val="-2"/>
          <w:sz w:val="22"/>
        </w:rPr>
        <w:t> </w:t>
      </w:r>
      <w:r>
        <w:rPr>
          <w:sz w:val="22"/>
        </w:rPr>
        <w:t>controlled</w:t>
      </w:r>
      <w:r>
        <w:rPr>
          <w:spacing w:val="-1"/>
          <w:sz w:val="22"/>
        </w:rPr>
        <w:t> </w:t>
      </w:r>
      <w:r>
        <w:rPr>
          <w:sz w:val="22"/>
        </w:rPr>
        <w:t>loops.</w:t>
      </w:r>
    </w:p>
    <w:p>
      <w:pPr>
        <w:pStyle w:val="ListParagraph"/>
        <w:numPr>
          <w:ilvl w:val="0"/>
          <w:numId w:val="21"/>
        </w:numPr>
        <w:tabs>
          <w:tab w:pos="1181" w:val="left" w:leader="none"/>
          <w:tab w:pos="7526" w:val="left" w:leader="none"/>
        </w:tabs>
        <w:spacing w:line="240" w:lineRule="auto" w:before="161" w:after="0"/>
        <w:ind w:left="1181" w:right="0" w:hanging="361"/>
        <w:jc w:val="left"/>
        <w:rPr>
          <w:sz w:val="22"/>
        </w:rPr>
      </w:pPr>
      <w:r>
        <w:rPr>
          <w:sz w:val="22"/>
        </w:rPr>
        <w:t>When</w:t>
      </w:r>
      <w:r>
        <w:rPr>
          <w:spacing w:val="-3"/>
          <w:sz w:val="22"/>
        </w:rPr>
        <w:t> </w:t>
      </w:r>
      <w:r>
        <w:rPr>
          <w:sz w:val="22"/>
        </w:rPr>
        <w:t>one</w:t>
      </w:r>
      <w:r>
        <w:rPr>
          <w:spacing w:val="-2"/>
          <w:sz w:val="22"/>
        </w:rPr>
        <w:t> </w:t>
      </w:r>
      <w:r>
        <w:rPr>
          <w:sz w:val="22"/>
        </w:rPr>
        <w:t>argument</w:t>
      </w:r>
      <w:r>
        <w:rPr>
          <w:spacing w:val="-2"/>
          <w:sz w:val="22"/>
        </w:rPr>
        <w:t> </w:t>
      </w:r>
      <w:r>
        <w:rPr>
          <w:sz w:val="22"/>
        </w:rPr>
        <w:t>is</w:t>
      </w:r>
      <w:r>
        <w:rPr>
          <w:spacing w:val="-5"/>
          <w:sz w:val="22"/>
        </w:rPr>
        <w:t> </w:t>
      </w:r>
      <w:r>
        <w:rPr>
          <w:sz w:val="22"/>
        </w:rPr>
        <w:t>passed</w:t>
      </w:r>
      <w:r>
        <w:rPr>
          <w:spacing w:val="-4"/>
          <w:sz w:val="22"/>
        </w:rPr>
        <w:t> </w:t>
      </w:r>
      <w:r>
        <w:rPr>
          <w:sz w:val="22"/>
        </w:rPr>
        <w:t>to</w:t>
      </w:r>
      <w:r>
        <w:rPr>
          <w:spacing w:val="-2"/>
          <w:sz w:val="22"/>
        </w:rPr>
        <w:t> </w:t>
      </w:r>
      <w:r>
        <w:rPr>
          <w:sz w:val="22"/>
        </w:rPr>
        <w:t>the</w:t>
      </w:r>
      <w:r>
        <w:rPr>
          <w:spacing w:val="-5"/>
          <w:sz w:val="22"/>
        </w:rPr>
        <w:t> </w:t>
      </w:r>
      <w:r>
        <w:rPr>
          <w:sz w:val="22"/>
        </w:rPr>
        <w:t>range</w:t>
      </w:r>
      <w:r>
        <w:rPr>
          <w:spacing w:val="-2"/>
          <w:sz w:val="22"/>
        </w:rPr>
        <w:t> </w:t>
      </w:r>
      <w:r>
        <w:rPr>
          <w:sz w:val="22"/>
        </w:rPr>
        <w:t>function,</w:t>
      </w:r>
      <w:r>
        <w:rPr>
          <w:spacing w:val="-3"/>
          <w:sz w:val="22"/>
        </w:rPr>
        <w:t> </w:t>
      </w:r>
      <w:r>
        <w:rPr>
          <w:sz w:val="22"/>
        </w:rPr>
        <w:t>it</w:t>
      </w:r>
      <w:r>
        <w:rPr>
          <w:spacing w:val="-2"/>
          <w:sz w:val="22"/>
        </w:rPr>
        <w:t> </w:t>
      </w:r>
      <w:r>
        <w:rPr>
          <w:sz w:val="22"/>
        </w:rPr>
        <w:t>is</w:t>
      </w:r>
      <w:r>
        <w:rPr>
          <w:spacing w:val="-3"/>
          <w:sz w:val="22"/>
        </w:rPr>
        <w:t> </w:t>
      </w:r>
      <w:r>
        <w:rPr>
          <w:sz w:val="22"/>
        </w:rPr>
        <w:t>the</w:t>
      </w:r>
      <w:r>
        <w:rPr>
          <w:spacing w:val="-5"/>
          <w:sz w:val="22"/>
        </w:rPr>
        <w:t> </w:t>
      </w:r>
      <w:r>
        <w:rPr>
          <w:sz w:val="22"/>
          <w:u w:val="single"/>
        </w:rPr>
        <w:tab/>
      </w:r>
      <w:r>
        <w:rPr>
          <w:spacing w:val="-10"/>
          <w:sz w:val="22"/>
        </w:rPr>
        <w:t>.</w:t>
      </w:r>
    </w:p>
    <w:p>
      <w:pPr>
        <w:pStyle w:val="ListParagraph"/>
        <w:numPr>
          <w:ilvl w:val="0"/>
          <w:numId w:val="21"/>
        </w:numPr>
        <w:tabs>
          <w:tab w:pos="1181" w:val="left" w:leader="none"/>
        </w:tabs>
        <w:spacing w:line="240" w:lineRule="auto" w:before="159" w:after="0"/>
        <w:ind w:left="1181" w:right="0" w:hanging="361"/>
        <w:jc w:val="left"/>
        <w:rPr>
          <w:sz w:val="22"/>
        </w:rPr>
      </w:pPr>
      <w:r>
        <w:rPr>
          <w:sz w:val="22"/>
        </w:rPr>
        <w:t>When</w:t>
      </w:r>
      <w:r>
        <w:rPr>
          <w:spacing w:val="-4"/>
          <w:sz w:val="22"/>
        </w:rPr>
        <w:t> </w:t>
      </w:r>
      <w:r>
        <w:rPr>
          <w:sz w:val="22"/>
        </w:rPr>
        <w:t>two</w:t>
      </w:r>
      <w:r>
        <w:rPr>
          <w:spacing w:val="-5"/>
          <w:sz w:val="22"/>
        </w:rPr>
        <w:t> </w:t>
      </w:r>
      <w:r>
        <w:rPr>
          <w:sz w:val="22"/>
        </w:rPr>
        <w:t>arguments</w:t>
      </w:r>
      <w:r>
        <w:rPr>
          <w:spacing w:val="-4"/>
          <w:sz w:val="22"/>
        </w:rPr>
        <w:t> </w:t>
      </w:r>
      <w:r>
        <w:rPr>
          <w:sz w:val="22"/>
        </w:rPr>
        <w:t>are</w:t>
      </w:r>
      <w:r>
        <w:rPr>
          <w:spacing w:val="-6"/>
          <w:sz w:val="22"/>
        </w:rPr>
        <w:t> </w:t>
      </w:r>
      <w:r>
        <w:rPr>
          <w:sz w:val="22"/>
        </w:rPr>
        <w:t>passed</w:t>
      </w:r>
      <w:r>
        <w:rPr>
          <w:spacing w:val="-4"/>
          <w:sz w:val="22"/>
        </w:rPr>
        <w:t> </w:t>
      </w:r>
      <w:r>
        <w:rPr>
          <w:sz w:val="22"/>
        </w:rPr>
        <w:t>to</w:t>
      </w:r>
      <w:r>
        <w:rPr>
          <w:spacing w:val="-3"/>
          <w:sz w:val="22"/>
        </w:rPr>
        <w:t> </w:t>
      </w:r>
      <w:r>
        <w:rPr>
          <w:sz w:val="22"/>
        </w:rPr>
        <w:t>the</w:t>
      </w:r>
      <w:r>
        <w:rPr>
          <w:spacing w:val="-3"/>
          <w:sz w:val="22"/>
        </w:rPr>
        <w:t> </w:t>
      </w:r>
      <w:r>
        <w:rPr>
          <w:sz w:val="22"/>
        </w:rPr>
        <w:t>range</w:t>
      </w:r>
      <w:r>
        <w:rPr>
          <w:spacing w:val="-3"/>
          <w:sz w:val="22"/>
        </w:rPr>
        <w:t> </w:t>
      </w:r>
      <w:r>
        <w:rPr>
          <w:sz w:val="22"/>
        </w:rPr>
        <w:t>function,</w:t>
      </w:r>
      <w:r>
        <w:rPr>
          <w:spacing w:val="-4"/>
          <w:sz w:val="22"/>
        </w:rPr>
        <w:t> </w:t>
      </w:r>
      <w:r>
        <w:rPr>
          <w:sz w:val="22"/>
        </w:rPr>
        <w:t>the</w:t>
      </w:r>
      <w:r>
        <w:rPr>
          <w:spacing w:val="-4"/>
          <w:sz w:val="22"/>
        </w:rPr>
        <w:t> </w:t>
      </w:r>
      <w:r>
        <w:rPr>
          <w:sz w:val="22"/>
        </w:rPr>
        <w:t>first</w:t>
      </w:r>
      <w:r>
        <w:rPr>
          <w:spacing w:val="-3"/>
          <w:sz w:val="22"/>
        </w:rPr>
        <w:t> </w:t>
      </w:r>
      <w:r>
        <w:rPr>
          <w:sz w:val="22"/>
        </w:rPr>
        <w:t>argument</w:t>
      </w:r>
      <w:r>
        <w:rPr>
          <w:spacing w:val="-3"/>
          <w:sz w:val="22"/>
        </w:rPr>
        <w:t> </w:t>
      </w:r>
      <w:r>
        <w:rPr>
          <w:sz w:val="22"/>
        </w:rPr>
        <w:t>is</w:t>
      </w:r>
      <w:r>
        <w:rPr>
          <w:spacing w:val="-5"/>
          <w:sz w:val="22"/>
        </w:rPr>
        <w:t> the</w:t>
      </w:r>
    </w:p>
    <w:p>
      <w:pPr>
        <w:pStyle w:val="BodyText"/>
        <w:tabs>
          <w:tab w:pos="2169" w:val="left" w:leader="none"/>
          <w:tab w:pos="5160" w:val="left" w:leader="none"/>
        </w:tabs>
        <w:spacing w:before="41"/>
        <w:ind w:left="1181"/>
        <w:rPr>
          <w:rFonts w:ascii="Calibri"/>
        </w:rPr>
      </w:pPr>
      <w:r>
        <w:rPr>
          <w:rFonts w:ascii="Calibri"/>
          <w:u w:val="single"/>
        </w:rPr>
        <w:tab/>
      </w:r>
      <w:r>
        <w:rPr>
          <w:rFonts w:ascii="Calibri"/>
        </w:rPr>
        <w:t> and the second is the </w:t>
      </w:r>
      <w:r>
        <w:rPr>
          <w:rFonts w:ascii="Calibri"/>
          <w:u w:val="single"/>
        </w:rPr>
        <w:tab/>
      </w:r>
      <w:r>
        <w:rPr>
          <w:rFonts w:ascii="Calibri"/>
          <w:spacing w:val="-10"/>
        </w:rPr>
        <w:t>.</w:t>
      </w:r>
    </w:p>
    <w:p>
      <w:pPr>
        <w:pStyle w:val="ListParagraph"/>
        <w:numPr>
          <w:ilvl w:val="0"/>
          <w:numId w:val="21"/>
        </w:numPr>
        <w:tabs>
          <w:tab w:pos="1182" w:val="left" w:leader="none"/>
          <w:tab w:pos="2407" w:val="left" w:leader="none"/>
        </w:tabs>
        <w:spacing w:line="273" w:lineRule="auto" w:before="161" w:after="0"/>
        <w:ind w:left="1181" w:right="1000" w:hanging="361"/>
        <w:jc w:val="left"/>
        <w:rPr>
          <w:sz w:val="22"/>
        </w:rPr>
      </w:pPr>
      <w:r>
        <w:rPr>
          <w:sz w:val="22"/>
        </w:rPr>
        <w:t>When</w:t>
      </w:r>
      <w:r>
        <w:rPr>
          <w:spacing w:val="-4"/>
          <w:sz w:val="22"/>
        </w:rPr>
        <w:t> </w:t>
      </w:r>
      <w:r>
        <w:rPr>
          <w:sz w:val="22"/>
        </w:rPr>
        <w:t>three</w:t>
      </w:r>
      <w:r>
        <w:rPr>
          <w:spacing w:val="-2"/>
          <w:sz w:val="22"/>
        </w:rPr>
        <w:t> </w:t>
      </w:r>
      <w:r>
        <w:rPr>
          <w:sz w:val="22"/>
        </w:rPr>
        <w:t>arguments</w:t>
      </w:r>
      <w:r>
        <w:rPr>
          <w:spacing w:val="-5"/>
          <w:sz w:val="22"/>
        </w:rPr>
        <w:t> </w:t>
      </w:r>
      <w:r>
        <w:rPr>
          <w:sz w:val="22"/>
        </w:rPr>
        <w:t>are</w:t>
      </w:r>
      <w:r>
        <w:rPr>
          <w:spacing w:val="-5"/>
          <w:sz w:val="22"/>
        </w:rPr>
        <w:t> </w:t>
      </w:r>
      <w:r>
        <w:rPr>
          <w:sz w:val="22"/>
        </w:rPr>
        <w:t>passed</w:t>
      </w:r>
      <w:r>
        <w:rPr>
          <w:spacing w:val="-4"/>
          <w:sz w:val="22"/>
        </w:rPr>
        <w:t> </w:t>
      </w:r>
      <w:r>
        <w:rPr>
          <w:sz w:val="22"/>
        </w:rPr>
        <w:t>to</w:t>
      </w:r>
      <w:r>
        <w:rPr>
          <w:spacing w:val="-4"/>
          <w:sz w:val="22"/>
        </w:rPr>
        <w:t> </w:t>
      </w:r>
      <w:r>
        <w:rPr>
          <w:sz w:val="22"/>
        </w:rPr>
        <w:t>the</w:t>
      </w:r>
      <w:r>
        <w:rPr>
          <w:spacing w:val="-2"/>
          <w:sz w:val="22"/>
        </w:rPr>
        <w:t> </w:t>
      </w:r>
      <w:r>
        <w:rPr>
          <w:sz w:val="22"/>
        </w:rPr>
        <w:t>range</w:t>
      </w:r>
      <w:r>
        <w:rPr>
          <w:spacing w:val="-2"/>
          <w:sz w:val="22"/>
        </w:rPr>
        <w:t> </w:t>
      </w:r>
      <w:r>
        <w:rPr>
          <w:sz w:val="22"/>
        </w:rPr>
        <w:t>function,</w:t>
      </w:r>
      <w:r>
        <w:rPr>
          <w:spacing w:val="-3"/>
          <w:sz w:val="22"/>
        </w:rPr>
        <w:t> </w:t>
      </w:r>
      <w:r>
        <w:rPr>
          <w:sz w:val="22"/>
        </w:rPr>
        <w:t>the</w:t>
      </w:r>
      <w:r>
        <w:rPr>
          <w:spacing w:val="-5"/>
          <w:sz w:val="22"/>
        </w:rPr>
        <w:t> </w:t>
      </w:r>
      <w:r>
        <w:rPr>
          <w:sz w:val="22"/>
        </w:rPr>
        <w:t>third</w:t>
      </w:r>
      <w:r>
        <w:rPr>
          <w:spacing w:val="-4"/>
          <w:sz w:val="22"/>
        </w:rPr>
        <w:t> </w:t>
      </w:r>
      <w:r>
        <w:rPr>
          <w:sz w:val="22"/>
        </w:rPr>
        <w:t>argument</w:t>
      </w:r>
      <w:r>
        <w:rPr>
          <w:spacing w:val="-2"/>
          <w:sz w:val="22"/>
        </w:rPr>
        <w:t> </w:t>
      </w:r>
      <w:r>
        <w:rPr>
          <w:sz w:val="22"/>
        </w:rPr>
        <w:t>is the </w:t>
      </w:r>
      <w:r>
        <w:rPr>
          <w:sz w:val="22"/>
          <w:u w:val="single"/>
        </w:rPr>
        <w:tab/>
      </w:r>
      <w:r>
        <w:rPr>
          <w:spacing w:val="-10"/>
          <w:sz w:val="22"/>
        </w:rPr>
        <w:t>.</w:t>
      </w:r>
    </w:p>
    <w:p>
      <w:pPr>
        <w:pStyle w:val="ListParagraph"/>
        <w:numPr>
          <w:ilvl w:val="0"/>
          <w:numId w:val="21"/>
        </w:numPr>
        <w:tabs>
          <w:tab w:pos="1182" w:val="left" w:leader="none"/>
          <w:tab w:pos="7578" w:val="left" w:leader="none"/>
        </w:tabs>
        <w:spacing w:line="240" w:lineRule="auto" w:before="125" w:after="0"/>
        <w:ind w:left="1181" w:right="0" w:hanging="450"/>
        <w:jc w:val="left"/>
        <w:rPr>
          <w:sz w:val="22"/>
        </w:rPr>
      </w:pPr>
      <w:r>
        <w:rPr>
          <w:sz w:val="22"/>
        </w:rPr>
        <w:t>A</w:t>
      </w:r>
      <w:r>
        <w:rPr>
          <w:spacing w:val="-2"/>
          <w:sz w:val="22"/>
        </w:rPr>
        <w:t> </w:t>
      </w:r>
      <w:r>
        <w:rPr>
          <w:sz w:val="22"/>
        </w:rPr>
        <w:t>variable</w:t>
      </w:r>
      <w:r>
        <w:rPr>
          <w:spacing w:val="-4"/>
          <w:sz w:val="22"/>
        </w:rPr>
        <w:t> </w:t>
      </w:r>
      <w:r>
        <w:rPr>
          <w:sz w:val="22"/>
        </w:rPr>
        <w:t>within</w:t>
      </w:r>
      <w:r>
        <w:rPr>
          <w:spacing w:val="-3"/>
          <w:sz w:val="22"/>
        </w:rPr>
        <w:t> </w:t>
      </w:r>
      <w:r>
        <w:rPr>
          <w:sz w:val="22"/>
        </w:rPr>
        <w:t>a</w:t>
      </w:r>
      <w:r>
        <w:rPr>
          <w:spacing w:val="-2"/>
          <w:sz w:val="22"/>
        </w:rPr>
        <w:t> </w:t>
      </w:r>
      <w:r>
        <w:rPr>
          <w:sz w:val="22"/>
        </w:rPr>
        <w:t>loop</w:t>
      </w:r>
      <w:r>
        <w:rPr>
          <w:spacing w:val="-3"/>
          <w:sz w:val="22"/>
        </w:rPr>
        <w:t> </w:t>
      </w:r>
      <w:r>
        <w:rPr>
          <w:sz w:val="22"/>
        </w:rPr>
        <w:t>that</w:t>
      </w:r>
      <w:r>
        <w:rPr>
          <w:spacing w:val="-1"/>
          <w:sz w:val="22"/>
        </w:rPr>
        <w:t> </w:t>
      </w:r>
      <w:r>
        <w:rPr>
          <w:sz w:val="22"/>
        </w:rPr>
        <w:t>tallies</w:t>
      </w:r>
      <w:r>
        <w:rPr>
          <w:spacing w:val="-4"/>
          <w:sz w:val="22"/>
        </w:rPr>
        <w:t> </w:t>
      </w:r>
      <w:r>
        <w:rPr>
          <w:sz w:val="22"/>
        </w:rPr>
        <w:t>a</w:t>
      </w:r>
      <w:r>
        <w:rPr>
          <w:spacing w:val="-2"/>
          <w:sz w:val="22"/>
        </w:rPr>
        <w:t> </w:t>
      </w:r>
      <w:r>
        <w:rPr>
          <w:sz w:val="22"/>
        </w:rPr>
        <w:t>running</w:t>
      </w:r>
      <w:r>
        <w:rPr>
          <w:spacing w:val="-3"/>
          <w:sz w:val="22"/>
        </w:rPr>
        <w:t> </w:t>
      </w:r>
      <w:r>
        <w:rPr>
          <w:sz w:val="22"/>
        </w:rPr>
        <w:t>total</w:t>
      </w:r>
      <w:r>
        <w:rPr>
          <w:spacing w:val="-2"/>
          <w:sz w:val="22"/>
        </w:rPr>
        <w:t> </w:t>
      </w:r>
      <w:r>
        <w:rPr>
          <w:sz w:val="22"/>
        </w:rPr>
        <w:t>is</w:t>
      </w:r>
      <w:r>
        <w:rPr>
          <w:spacing w:val="-4"/>
          <w:sz w:val="22"/>
        </w:rPr>
        <w:t> </w:t>
      </w:r>
      <w:r>
        <w:rPr>
          <w:sz w:val="22"/>
        </w:rPr>
        <w:t>an</w:t>
      </w:r>
      <w:r>
        <w:rPr>
          <w:spacing w:val="-3"/>
          <w:sz w:val="22"/>
        </w:rPr>
        <w:t> </w:t>
      </w:r>
      <w:r>
        <w:rPr>
          <w:sz w:val="22"/>
          <w:u w:val="single"/>
        </w:rPr>
        <w:tab/>
      </w:r>
      <w:r>
        <w:rPr>
          <w:spacing w:val="-10"/>
          <w:sz w:val="22"/>
        </w:rPr>
        <w:t>.</w:t>
      </w:r>
    </w:p>
    <w:p>
      <w:pPr>
        <w:pStyle w:val="ListParagraph"/>
        <w:numPr>
          <w:ilvl w:val="0"/>
          <w:numId w:val="21"/>
        </w:numPr>
        <w:tabs>
          <w:tab w:pos="1182" w:val="left" w:leader="none"/>
          <w:tab w:pos="4035" w:val="left" w:leader="none"/>
        </w:tabs>
        <w:spacing w:line="273" w:lineRule="auto" w:before="161" w:after="0"/>
        <w:ind w:left="1181" w:right="1396" w:hanging="449"/>
        <w:jc w:val="left"/>
        <w:rPr>
          <w:sz w:val="22"/>
        </w:rPr>
      </w:pPr>
      <w:r>
        <w:rPr>
          <w:sz w:val="22"/>
        </w:rPr>
        <w:t>A</w:t>
      </w:r>
      <w:r>
        <w:rPr>
          <w:spacing w:val="-2"/>
          <w:sz w:val="22"/>
        </w:rPr>
        <w:t> </w:t>
      </w:r>
      <w:r>
        <w:rPr>
          <w:sz w:val="22"/>
        </w:rPr>
        <w:t>variable</w:t>
      </w:r>
      <w:r>
        <w:rPr>
          <w:spacing w:val="-4"/>
          <w:sz w:val="22"/>
        </w:rPr>
        <w:t> </w:t>
      </w:r>
      <w:r>
        <w:rPr>
          <w:sz w:val="22"/>
        </w:rPr>
        <w:t>within</w:t>
      </w:r>
      <w:r>
        <w:rPr>
          <w:spacing w:val="-3"/>
          <w:sz w:val="22"/>
        </w:rPr>
        <w:t> </w:t>
      </w:r>
      <w:r>
        <w:rPr>
          <w:sz w:val="22"/>
        </w:rPr>
        <w:t>a</w:t>
      </w:r>
      <w:r>
        <w:rPr>
          <w:spacing w:val="-2"/>
          <w:sz w:val="22"/>
        </w:rPr>
        <w:t> </w:t>
      </w:r>
      <w:r>
        <w:rPr>
          <w:sz w:val="22"/>
        </w:rPr>
        <w:t>loop</w:t>
      </w:r>
      <w:r>
        <w:rPr>
          <w:spacing w:val="-3"/>
          <w:sz w:val="22"/>
        </w:rPr>
        <w:t> </w:t>
      </w:r>
      <w:r>
        <w:rPr>
          <w:sz w:val="22"/>
        </w:rPr>
        <w:t>that</w:t>
      </w:r>
      <w:r>
        <w:rPr>
          <w:spacing w:val="-1"/>
          <w:sz w:val="22"/>
        </w:rPr>
        <w:t> </w:t>
      </w:r>
      <w:r>
        <w:rPr>
          <w:sz w:val="22"/>
        </w:rPr>
        <w:t>counts</w:t>
      </w:r>
      <w:r>
        <w:rPr>
          <w:spacing w:val="-2"/>
          <w:sz w:val="22"/>
        </w:rPr>
        <w:t> </w:t>
      </w:r>
      <w:r>
        <w:rPr>
          <w:sz w:val="22"/>
        </w:rPr>
        <w:t>the</w:t>
      </w:r>
      <w:r>
        <w:rPr>
          <w:spacing w:val="-4"/>
          <w:sz w:val="22"/>
        </w:rPr>
        <w:t> </w:t>
      </w:r>
      <w:r>
        <w:rPr>
          <w:sz w:val="22"/>
        </w:rPr>
        <w:t>number</w:t>
      </w:r>
      <w:r>
        <w:rPr>
          <w:spacing w:val="-4"/>
          <w:sz w:val="22"/>
        </w:rPr>
        <w:t> </w:t>
      </w:r>
      <w:r>
        <w:rPr>
          <w:sz w:val="22"/>
        </w:rPr>
        <w:t>of</w:t>
      </w:r>
      <w:r>
        <w:rPr>
          <w:spacing w:val="-4"/>
          <w:sz w:val="22"/>
        </w:rPr>
        <w:t> </w:t>
      </w:r>
      <w:r>
        <w:rPr>
          <w:sz w:val="22"/>
        </w:rPr>
        <w:t>iterations</w:t>
      </w:r>
      <w:r>
        <w:rPr>
          <w:spacing w:val="-4"/>
          <w:sz w:val="22"/>
        </w:rPr>
        <w:t> </w:t>
      </w:r>
      <w:r>
        <w:rPr>
          <w:sz w:val="22"/>
        </w:rPr>
        <w:t>of</w:t>
      </w:r>
      <w:r>
        <w:rPr>
          <w:spacing w:val="-4"/>
          <w:sz w:val="22"/>
        </w:rPr>
        <w:t> </w:t>
      </w:r>
      <w:r>
        <w:rPr>
          <w:sz w:val="22"/>
        </w:rPr>
        <w:t>the</w:t>
      </w:r>
      <w:r>
        <w:rPr>
          <w:spacing w:val="-1"/>
          <w:sz w:val="22"/>
        </w:rPr>
        <w:t> </w:t>
      </w:r>
      <w:r>
        <w:rPr>
          <w:sz w:val="22"/>
        </w:rPr>
        <w:t>loop</w:t>
      </w:r>
      <w:r>
        <w:rPr>
          <w:spacing w:val="-3"/>
          <w:sz w:val="22"/>
        </w:rPr>
        <w:t> </w:t>
      </w:r>
      <w:r>
        <w:rPr>
          <w:sz w:val="22"/>
        </w:rPr>
        <w:t>is referred to as a </w:t>
      </w:r>
      <w:r>
        <w:rPr>
          <w:sz w:val="22"/>
          <w:u w:val="single"/>
        </w:rPr>
        <w:tab/>
      </w:r>
      <w:r>
        <w:rPr>
          <w:spacing w:val="-10"/>
          <w:sz w:val="22"/>
        </w:rPr>
        <w:t>.</w:t>
      </w:r>
    </w:p>
    <w:p>
      <w:pPr>
        <w:pStyle w:val="ListParagraph"/>
        <w:numPr>
          <w:ilvl w:val="0"/>
          <w:numId w:val="21"/>
        </w:numPr>
        <w:tabs>
          <w:tab w:pos="1182" w:val="left" w:leader="none"/>
          <w:tab w:pos="4769" w:val="left" w:leader="none"/>
        </w:tabs>
        <w:spacing w:line="276" w:lineRule="auto" w:before="124" w:after="0"/>
        <w:ind w:left="1181" w:right="923" w:hanging="449"/>
        <w:jc w:val="left"/>
        <w:rPr>
          <w:sz w:val="22"/>
        </w:rPr>
      </w:pPr>
      <w:r>
        <w:rPr>
          <w:sz w:val="22"/>
        </w:rPr>
        <w:t>A</w:t>
      </w:r>
      <w:r>
        <w:rPr>
          <w:spacing w:val="-2"/>
          <w:sz w:val="22"/>
        </w:rPr>
        <w:t> </w:t>
      </w:r>
      <w:r>
        <w:rPr>
          <w:sz w:val="22"/>
        </w:rPr>
        <w:t>value</w:t>
      </w:r>
      <w:r>
        <w:rPr>
          <w:spacing w:val="-4"/>
          <w:sz w:val="22"/>
        </w:rPr>
        <w:t> </w:t>
      </w:r>
      <w:r>
        <w:rPr>
          <w:sz w:val="22"/>
        </w:rPr>
        <w:t>entered</w:t>
      </w:r>
      <w:r>
        <w:rPr>
          <w:spacing w:val="-3"/>
          <w:sz w:val="22"/>
        </w:rPr>
        <w:t> </w:t>
      </w:r>
      <w:r>
        <w:rPr>
          <w:sz w:val="22"/>
        </w:rPr>
        <w:t>by</w:t>
      </w:r>
      <w:r>
        <w:rPr>
          <w:spacing w:val="-3"/>
          <w:sz w:val="22"/>
        </w:rPr>
        <w:t> </w:t>
      </w:r>
      <w:r>
        <w:rPr>
          <w:sz w:val="22"/>
        </w:rPr>
        <w:t>the</w:t>
      </w:r>
      <w:r>
        <w:rPr>
          <w:spacing w:val="-2"/>
          <w:sz w:val="22"/>
        </w:rPr>
        <w:t> </w:t>
      </w:r>
      <w:r>
        <w:rPr>
          <w:sz w:val="22"/>
        </w:rPr>
        <w:t>user</w:t>
      </w:r>
      <w:r>
        <w:rPr>
          <w:spacing w:val="-2"/>
          <w:sz w:val="22"/>
        </w:rPr>
        <w:t> </w:t>
      </w:r>
      <w:r>
        <w:rPr>
          <w:sz w:val="22"/>
        </w:rPr>
        <w:t>that</w:t>
      </w:r>
      <w:r>
        <w:rPr>
          <w:spacing w:val="-2"/>
          <w:sz w:val="22"/>
        </w:rPr>
        <w:t> </w:t>
      </w:r>
      <w:r>
        <w:rPr>
          <w:sz w:val="22"/>
        </w:rPr>
        <w:t>is</w:t>
      </w:r>
      <w:r>
        <w:rPr>
          <w:spacing w:val="-2"/>
          <w:sz w:val="22"/>
        </w:rPr>
        <w:t> </w:t>
      </w:r>
      <w:r>
        <w:rPr>
          <w:sz w:val="22"/>
        </w:rPr>
        <w:t>used</w:t>
      </w:r>
      <w:r>
        <w:rPr>
          <w:spacing w:val="-3"/>
          <w:sz w:val="22"/>
        </w:rPr>
        <w:t> </w:t>
      </w:r>
      <w:r>
        <w:rPr>
          <w:sz w:val="22"/>
        </w:rPr>
        <w:t>by</w:t>
      </w:r>
      <w:r>
        <w:rPr>
          <w:spacing w:val="-3"/>
          <w:sz w:val="22"/>
        </w:rPr>
        <w:t> </w:t>
      </w:r>
      <w:r>
        <w:rPr>
          <w:sz w:val="22"/>
        </w:rPr>
        <w:t>the</w:t>
      </w:r>
      <w:r>
        <w:rPr>
          <w:spacing w:val="-2"/>
          <w:sz w:val="22"/>
        </w:rPr>
        <w:t> </w:t>
      </w:r>
      <w:r>
        <w:rPr>
          <w:sz w:val="22"/>
        </w:rPr>
        <w:t>program</w:t>
      </w:r>
      <w:r>
        <w:rPr>
          <w:spacing w:val="-2"/>
          <w:sz w:val="22"/>
        </w:rPr>
        <w:t> </w:t>
      </w:r>
      <w:r>
        <w:rPr>
          <w:sz w:val="22"/>
        </w:rPr>
        <w:t>to</w:t>
      </w:r>
      <w:r>
        <w:rPr>
          <w:spacing w:val="-2"/>
          <w:sz w:val="22"/>
        </w:rPr>
        <w:t> </w:t>
      </w:r>
      <w:r>
        <w:rPr>
          <w:sz w:val="22"/>
        </w:rPr>
        <w:t>indicate</w:t>
      </w:r>
      <w:r>
        <w:rPr>
          <w:spacing w:val="-2"/>
          <w:sz w:val="22"/>
        </w:rPr>
        <w:t> </w:t>
      </w:r>
      <w:r>
        <w:rPr>
          <w:sz w:val="22"/>
        </w:rPr>
        <w:t>the</w:t>
      </w:r>
      <w:r>
        <w:rPr>
          <w:spacing w:val="-2"/>
          <w:sz w:val="22"/>
        </w:rPr>
        <w:t> </w:t>
      </w:r>
      <w:r>
        <w:rPr>
          <w:sz w:val="22"/>
        </w:rPr>
        <w:t>end</w:t>
      </w:r>
      <w:r>
        <w:rPr>
          <w:spacing w:val="-5"/>
          <w:sz w:val="22"/>
        </w:rPr>
        <w:t> </w:t>
      </w:r>
      <w:r>
        <w:rPr>
          <w:sz w:val="22"/>
        </w:rPr>
        <w:t>of</w:t>
      </w:r>
      <w:r>
        <w:rPr>
          <w:spacing w:val="-2"/>
          <w:sz w:val="22"/>
        </w:rPr>
        <w:t> </w:t>
      </w:r>
      <w:r>
        <w:rPr>
          <w:sz w:val="22"/>
        </w:rPr>
        <w:t>a data set is referred to as a </w:t>
      </w:r>
      <w:r>
        <w:rPr>
          <w:sz w:val="22"/>
          <w:u w:val="single"/>
        </w:rPr>
        <w:tab/>
      </w:r>
      <w:r>
        <w:rPr>
          <w:spacing w:val="-10"/>
          <w:sz w:val="22"/>
        </w:rPr>
        <w:t>.</w:t>
      </w:r>
    </w:p>
    <w:p>
      <w:pPr>
        <w:pStyle w:val="ListParagraph"/>
        <w:numPr>
          <w:ilvl w:val="0"/>
          <w:numId w:val="21"/>
        </w:numPr>
        <w:tabs>
          <w:tab w:pos="1182" w:val="left" w:leader="none"/>
          <w:tab w:pos="5734" w:val="left" w:leader="none"/>
        </w:tabs>
        <w:spacing w:line="240" w:lineRule="auto" w:before="119" w:after="0"/>
        <w:ind w:left="1181" w:right="0" w:hanging="450"/>
        <w:jc w:val="left"/>
        <w:rPr>
          <w:sz w:val="22"/>
        </w:rPr>
      </w:pPr>
      <w:r>
        <w:rPr>
          <w:sz w:val="22"/>
        </w:rPr>
        <w:t>A</w:t>
      </w:r>
      <w:r>
        <w:rPr>
          <w:spacing w:val="-2"/>
          <w:sz w:val="22"/>
        </w:rPr>
        <w:t> </w:t>
      </w:r>
      <w:r>
        <w:rPr>
          <w:sz w:val="22"/>
        </w:rPr>
        <w:t>loop</w:t>
      </w:r>
      <w:r>
        <w:rPr>
          <w:spacing w:val="-3"/>
          <w:sz w:val="22"/>
        </w:rPr>
        <w:t> </w:t>
      </w:r>
      <w:r>
        <w:rPr>
          <w:sz w:val="22"/>
        </w:rPr>
        <w:t>within</w:t>
      </w:r>
      <w:r>
        <w:rPr>
          <w:spacing w:val="-3"/>
          <w:sz w:val="22"/>
        </w:rPr>
        <w:t> </w:t>
      </w:r>
      <w:r>
        <w:rPr>
          <w:sz w:val="22"/>
        </w:rPr>
        <w:t>a</w:t>
      </w:r>
      <w:r>
        <w:rPr>
          <w:spacing w:val="-4"/>
          <w:sz w:val="22"/>
        </w:rPr>
        <w:t> </w:t>
      </w:r>
      <w:r>
        <w:rPr>
          <w:sz w:val="22"/>
        </w:rPr>
        <w:t>loop</w:t>
      </w:r>
      <w:r>
        <w:rPr>
          <w:spacing w:val="-3"/>
          <w:sz w:val="22"/>
        </w:rPr>
        <w:t> </w:t>
      </w:r>
      <w:r>
        <w:rPr>
          <w:sz w:val="22"/>
        </w:rPr>
        <w:t>is</w:t>
      </w:r>
      <w:r>
        <w:rPr>
          <w:spacing w:val="-2"/>
          <w:sz w:val="22"/>
        </w:rPr>
        <w:t> </w:t>
      </w:r>
      <w:r>
        <w:rPr>
          <w:sz w:val="22"/>
        </w:rPr>
        <w:t>referred</w:t>
      </w:r>
      <w:r>
        <w:rPr>
          <w:spacing w:val="-3"/>
          <w:sz w:val="22"/>
        </w:rPr>
        <w:t> </w:t>
      </w:r>
      <w:r>
        <w:rPr>
          <w:sz w:val="22"/>
        </w:rPr>
        <w:t>to</w:t>
      </w:r>
      <w:r>
        <w:rPr>
          <w:spacing w:val="-1"/>
          <w:sz w:val="22"/>
        </w:rPr>
        <w:t> </w:t>
      </w:r>
      <w:r>
        <w:rPr>
          <w:sz w:val="22"/>
        </w:rPr>
        <w:t>as</w:t>
      </w:r>
      <w:r>
        <w:rPr>
          <w:spacing w:val="-2"/>
          <w:sz w:val="22"/>
        </w:rPr>
        <w:t> </w:t>
      </w:r>
      <w:r>
        <w:rPr>
          <w:sz w:val="22"/>
        </w:rPr>
        <w:t>a</w:t>
      </w:r>
      <w:r>
        <w:rPr>
          <w:spacing w:val="-4"/>
          <w:sz w:val="22"/>
        </w:rPr>
        <w:t> </w:t>
      </w:r>
      <w:r>
        <w:rPr>
          <w:sz w:val="22"/>
          <w:u w:val="single"/>
        </w:rPr>
        <w:tab/>
      </w:r>
      <w:r>
        <w:rPr>
          <w:sz w:val="22"/>
        </w:rPr>
        <w:t> loop.</w:t>
      </w:r>
    </w:p>
    <w:p>
      <w:pPr>
        <w:pStyle w:val="ListParagraph"/>
        <w:numPr>
          <w:ilvl w:val="0"/>
          <w:numId w:val="21"/>
        </w:numPr>
        <w:tabs>
          <w:tab w:pos="1182" w:val="left" w:leader="none"/>
          <w:tab w:pos="8119" w:val="left" w:leader="none"/>
        </w:tabs>
        <w:spacing w:line="240" w:lineRule="auto" w:before="161" w:after="0"/>
        <w:ind w:left="1181" w:right="0" w:hanging="448"/>
        <w:jc w:val="left"/>
        <w:rPr>
          <w:sz w:val="22"/>
        </w:rPr>
      </w:pPr>
      <w:r>
        <w:rPr>
          <w:sz w:val="22"/>
        </w:rPr>
        <w:t>Verbalizing</w:t>
      </w:r>
      <w:r>
        <w:rPr>
          <w:spacing w:val="-5"/>
          <w:sz w:val="22"/>
        </w:rPr>
        <w:t> </w:t>
      </w:r>
      <w:r>
        <w:rPr>
          <w:sz w:val="22"/>
        </w:rPr>
        <w:t>and</w:t>
      </w:r>
      <w:r>
        <w:rPr>
          <w:spacing w:val="-5"/>
          <w:sz w:val="22"/>
        </w:rPr>
        <w:t> </w:t>
      </w:r>
      <w:r>
        <w:rPr>
          <w:sz w:val="22"/>
        </w:rPr>
        <w:t>stepping</w:t>
      </w:r>
      <w:r>
        <w:rPr>
          <w:spacing w:val="-5"/>
          <w:sz w:val="22"/>
        </w:rPr>
        <w:t> </w:t>
      </w:r>
      <w:r>
        <w:rPr>
          <w:sz w:val="22"/>
        </w:rPr>
        <w:t>through</w:t>
      </w:r>
      <w:r>
        <w:rPr>
          <w:spacing w:val="-5"/>
          <w:sz w:val="22"/>
        </w:rPr>
        <w:t> </w:t>
      </w:r>
      <w:r>
        <w:rPr>
          <w:sz w:val="22"/>
        </w:rPr>
        <w:t>program</w:t>
      </w:r>
      <w:r>
        <w:rPr>
          <w:spacing w:val="-5"/>
          <w:sz w:val="22"/>
        </w:rPr>
        <w:t> </w:t>
      </w:r>
      <w:r>
        <w:rPr>
          <w:sz w:val="22"/>
        </w:rPr>
        <w:t>operation</w:t>
      </w:r>
      <w:r>
        <w:rPr>
          <w:spacing w:val="-5"/>
          <w:sz w:val="22"/>
        </w:rPr>
        <w:t> </w:t>
      </w:r>
      <w:r>
        <w:rPr>
          <w:sz w:val="22"/>
        </w:rPr>
        <w:t>is</w:t>
      </w:r>
      <w:r>
        <w:rPr>
          <w:spacing w:val="-4"/>
          <w:sz w:val="22"/>
        </w:rPr>
        <w:t> </w:t>
      </w:r>
      <w:r>
        <w:rPr>
          <w:sz w:val="22"/>
        </w:rPr>
        <w:t>known</w:t>
      </w:r>
      <w:r>
        <w:rPr>
          <w:spacing w:val="-5"/>
          <w:sz w:val="22"/>
        </w:rPr>
        <w:t> </w:t>
      </w:r>
      <w:r>
        <w:rPr>
          <w:sz w:val="22"/>
        </w:rPr>
        <w:t>as</w:t>
      </w:r>
      <w:r>
        <w:rPr>
          <w:spacing w:val="-6"/>
          <w:sz w:val="22"/>
        </w:rPr>
        <w:t> </w:t>
      </w:r>
      <w:r>
        <w:rPr>
          <w:sz w:val="22"/>
          <w:u w:val="single"/>
        </w:rPr>
        <w:tab/>
      </w:r>
      <w:r>
        <w:rPr>
          <w:spacing w:val="-10"/>
          <w:sz w:val="22"/>
        </w:rPr>
        <w:t>.</w:t>
      </w:r>
    </w:p>
    <w:p>
      <w:pPr>
        <w:pStyle w:val="BodyText"/>
        <w:rPr>
          <w:rFonts w:ascii="Calibri"/>
          <w:sz w:val="20"/>
        </w:rPr>
      </w:pPr>
    </w:p>
    <w:p>
      <w:pPr>
        <w:pStyle w:val="BodyText"/>
        <w:rPr>
          <w:rFonts w:ascii="Calibri"/>
          <w:sz w:val="20"/>
        </w:rPr>
      </w:pPr>
    </w:p>
    <w:p>
      <w:pPr>
        <w:pStyle w:val="BodyText"/>
        <w:spacing w:before="7"/>
        <w:rPr>
          <w:rFonts w:ascii="Calibri"/>
          <w:sz w:val="19"/>
        </w:rPr>
      </w:pPr>
      <w:r>
        <w:rPr/>
        <w:pict>
          <v:shape style="position:absolute;margin-left:84.360001pt;margin-top:13.437922pt;width:371.3pt;height:22pt;mso-position-horizontal-relative:page;mso-position-vertical-relative:paragraph;z-index:-15570944;mso-wrap-distance-left:0;mso-wrap-distance-right:0" type="#_x0000_t202" id="docshape1076"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4"/>
                      <w:sz w:val="28"/>
                    </w:rPr>
                    <w:t> </w:t>
                  </w:r>
                  <w:r>
                    <w:rPr>
                      <w:rFonts w:ascii="Calibri"/>
                      <w:color w:val="000000"/>
                      <w:sz w:val="28"/>
                    </w:rPr>
                    <w:t>5</w:t>
                  </w:r>
                  <w:r>
                    <w:rPr>
                      <w:rFonts w:ascii="Calibri"/>
                      <w:color w:val="000000"/>
                      <w:spacing w:val="-4"/>
                      <w:sz w:val="28"/>
                    </w:rPr>
                    <w:t> </w:t>
                  </w:r>
                  <w:r>
                    <w:rPr>
                      <w:rFonts w:ascii="Calibri"/>
                      <w:color w:val="000000"/>
                      <w:sz w:val="28"/>
                    </w:rPr>
                    <w:t>Short</w:t>
                  </w:r>
                  <w:r>
                    <w:rPr>
                      <w:rFonts w:ascii="Calibri"/>
                      <w:color w:val="000000"/>
                      <w:spacing w:val="-5"/>
                      <w:sz w:val="28"/>
                    </w:rPr>
                    <w:t> </w:t>
                  </w:r>
                  <w:r>
                    <w:rPr>
                      <w:rFonts w:ascii="Calibri"/>
                      <w:color w:val="000000"/>
                      <w:sz w:val="28"/>
                    </w:rPr>
                    <w:t>Answer</w:t>
                  </w:r>
                  <w:r>
                    <w:rPr>
                      <w:rFonts w:ascii="Calibri"/>
                      <w:color w:val="000000"/>
                      <w:spacing w:val="-3"/>
                      <w:sz w:val="28"/>
                    </w:rPr>
                    <w:t> </w:t>
                  </w:r>
                  <w:r>
                    <w:rPr>
                      <w:rFonts w:ascii="Calibri"/>
                      <w:color w:val="000000"/>
                      <w:spacing w:val="-2"/>
                      <w:sz w:val="28"/>
                    </w:rPr>
                    <w:t>Exercises</w:t>
                  </w:r>
                </w:p>
              </w:txbxContent>
            </v:textbox>
            <v:fill type="solid"/>
            <v:stroke dashstyle="solid"/>
            <w10:wrap type="topAndBottom"/>
          </v:shape>
        </w:pict>
      </w:r>
    </w:p>
    <w:p>
      <w:pPr>
        <w:pStyle w:val="BodyText"/>
        <w:spacing w:before="5"/>
        <w:rPr>
          <w:rFonts w:ascii="Calibri"/>
          <w:sz w:val="25"/>
        </w:rPr>
      </w:pPr>
    </w:p>
    <w:p>
      <w:pPr>
        <w:pStyle w:val="ListParagraph"/>
        <w:numPr>
          <w:ilvl w:val="0"/>
          <w:numId w:val="22"/>
        </w:numPr>
        <w:tabs>
          <w:tab w:pos="1181" w:val="left" w:leader="none"/>
        </w:tabs>
        <w:spacing w:line="240" w:lineRule="auto" w:before="56" w:after="0"/>
        <w:ind w:left="1180" w:right="0" w:hanging="361"/>
        <w:jc w:val="left"/>
        <w:rPr>
          <w:sz w:val="22"/>
        </w:rPr>
      </w:pPr>
      <w:r>
        <w:rPr>
          <w:sz w:val="22"/>
        </w:rPr>
        <w:t>What</w:t>
      </w:r>
      <w:r>
        <w:rPr>
          <w:spacing w:val="-3"/>
          <w:sz w:val="22"/>
        </w:rPr>
        <w:t> </w:t>
      </w:r>
      <w:r>
        <w:rPr>
          <w:sz w:val="22"/>
        </w:rPr>
        <w:t>do</w:t>
      </w:r>
      <w:r>
        <w:rPr>
          <w:spacing w:val="-3"/>
          <w:sz w:val="22"/>
        </w:rPr>
        <w:t> </w:t>
      </w:r>
      <w:r>
        <w:rPr>
          <w:sz w:val="22"/>
        </w:rPr>
        <w:t>the</w:t>
      </w:r>
      <w:r>
        <w:rPr>
          <w:spacing w:val="-4"/>
          <w:sz w:val="22"/>
        </w:rPr>
        <w:t> </w:t>
      </w:r>
      <w:r>
        <w:rPr>
          <w:sz w:val="22"/>
        </w:rPr>
        <w:t>following</w:t>
      </w:r>
      <w:r>
        <w:rPr>
          <w:spacing w:val="-2"/>
          <w:sz w:val="22"/>
        </w:rPr>
        <w:t> </w:t>
      </w:r>
      <w:r>
        <w:rPr>
          <w:sz w:val="22"/>
        </w:rPr>
        <w:t>lines</w:t>
      </w:r>
      <w:r>
        <w:rPr>
          <w:spacing w:val="-2"/>
          <w:sz w:val="22"/>
        </w:rPr>
        <w:t> </w:t>
      </w:r>
      <w:r>
        <w:rPr>
          <w:sz w:val="22"/>
        </w:rPr>
        <w:t>of</w:t>
      </w:r>
      <w:r>
        <w:rPr>
          <w:spacing w:val="-4"/>
          <w:sz w:val="22"/>
        </w:rPr>
        <w:t> </w:t>
      </w:r>
      <w:r>
        <w:rPr>
          <w:sz w:val="22"/>
        </w:rPr>
        <w:t>code</w:t>
      </w:r>
      <w:r>
        <w:rPr>
          <w:spacing w:val="-4"/>
          <w:sz w:val="22"/>
        </w:rPr>
        <w:t> </w:t>
      </w:r>
      <w:r>
        <w:rPr>
          <w:sz w:val="22"/>
        </w:rPr>
        <w:t>output if</w:t>
      </w:r>
      <w:r>
        <w:rPr>
          <w:spacing w:val="-2"/>
          <w:sz w:val="22"/>
        </w:rPr>
        <w:t> </w:t>
      </w:r>
      <w:r>
        <w:rPr>
          <w:i/>
          <w:sz w:val="22"/>
        </w:rPr>
        <w:t>var1</w:t>
      </w:r>
      <w:r>
        <w:rPr>
          <w:i/>
          <w:spacing w:val="-3"/>
          <w:sz w:val="22"/>
        </w:rPr>
        <w:t> </w:t>
      </w:r>
      <w:r>
        <w:rPr>
          <w:sz w:val="22"/>
        </w:rPr>
        <w:t>=</w:t>
      </w:r>
      <w:r>
        <w:rPr>
          <w:spacing w:val="-4"/>
          <w:sz w:val="22"/>
        </w:rPr>
        <w:t> </w:t>
      </w:r>
      <w:r>
        <w:rPr>
          <w:sz w:val="22"/>
        </w:rPr>
        <w:t>6,</w:t>
      </w:r>
      <w:r>
        <w:rPr>
          <w:spacing w:val="-3"/>
          <w:sz w:val="22"/>
        </w:rPr>
        <w:t> </w:t>
      </w:r>
      <w:r>
        <w:rPr>
          <w:sz w:val="22"/>
        </w:rPr>
        <w:t>and</w:t>
      </w:r>
      <w:r>
        <w:rPr>
          <w:spacing w:val="-2"/>
          <w:sz w:val="22"/>
        </w:rPr>
        <w:t> </w:t>
      </w:r>
      <w:r>
        <w:rPr>
          <w:i/>
          <w:sz w:val="22"/>
        </w:rPr>
        <w:t>var2</w:t>
      </w:r>
      <w:r>
        <w:rPr>
          <w:i/>
          <w:spacing w:val="-3"/>
          <w:sz w:val="22"/>
        </w:rPr>
        <w:t> </w:t>
      </w:r>
      <w:r>
        <w:rPr>
          <w:sz w:val="22"/>
        </w:rPr>
        <w:t>=</w:t>
      </w:r>
      <w:r>
        <w:rPr>
          <w:spacing w:val="-3"/>
          <w:sz w:val="22"/>
        </w:rPr>
        <w:t> </w:t>
      </w:r>
      <w:r>
        <w:rPr>
          <w:spacing w:val="-5"/>
          <w:sz w:val="22"/>
        </w:rPr>
        <w:t>8?</w:t>
      </w:r>
    </w:p>
    <w:p>
      <w:pPr>
        <w:pStyle w:val="BodyText"/>
        <w:spacing w:before="166"/>
        <w:ind w:left="1899"/>
        <w:rPr>
          <w:rFonts w:ascii="Gill Sans MT"/>
        </w:rPr>
      </w:pPr>
      <w:r>
        <w:rPr>
          <w:rFonts w:ascii="Gill Sans MT"/>
          <w:w w:val="105"/>
        </w:rPr>
        <w:t>while</w:t>
      </w:r>
      <w:r>
        <w:rPr>
          <w:rFonts w:ascii="Gill Sans MT"/>
          <w:spacing w:val="-9"/>
          <w:w w:val="105"/>
        </w:rPr>
        <w:t> </w:t>
      </w:r>
      <w:r>
        <w:rPr>
          <w:rFonts w:ascii="Gill Sans MT"/>
          <w:w w:val="105"/>
        </w:rPr>
        <w:t>var1</w:t>
      </w:r>
      <w:r>
        <w:rPr>
          <w:rFonts w:ascii="Gill Sans MT"/>
          <w:spacing w:val="-8"/>
          <w:w w:val="105"/>
        </w:rPr>
        <w:t> </w:t>
      </w:r>
      <w:r>
        <w:rPr>
          <w:rFonts w:ascii="Gill Sans MT"/>
          <w:w w:val="105"/>
        </w:rPr>
        <w:t>&lt;</w:t>
      </w:r>
      <w:r>
        <w:rPr>
          <w:rFonts w:ascii="Gill Sans MT"/>
          <w:spacing w:val="-10"/>
          <w:w w:val="105"/>
        </w:rPr>
        <w:t> </w:t>
      </w:r>
      <w:r>
        <w:rPr>
          <w:rFonts w:ascii="Gill Sans MT"/>
          <w:spacing w:val="-2"/>
          <w:w w:val="105"/>
        </w:rPr>
        <w:t>var2:</w:t>
      </w:r>
    </w:p>
    <w:p>
      <w:pPr>
        <w:pStyle w:val="BodyText"/>
        <w:spacing w:line="340" w:lineRule="auto" w:before="88"/>
        <w:ind w:left="2619" w:right="4896"/>
        <w:rPr>
          <w:rFonts w:ascii="Gill Sans MT" w:hAnsi="Gill Sans MT"/>
        </w:rPr>
      </w:pPr>
      <w:r>
        <w:rPr>
          <w:rFonts w:ascii="Gill Sans MT" w:hAnsi="Gill Sans MT"/>
          <w:w w:val="105"/>
        </w:rPr>
        <w:t>print(var1,</w:t>
      </w:r>
      <w:r>
        <w:rPr>
          <w:rFonts w:ascii="Gill Sans MT" w:hAnsi="Gill Sans MT"/>
          <w:spacing w:val="-17"/>
          <w:w w:val="105"/>
        </w:rPr>
        <w:t> </w:t>
      </w:r>
      <w:r>
        <w:rPr>
          <w:rFonts w:ascii="Gill Sans MT" w:hAnsi="Gill Sans MT"/>
          <w:w w:val="105"/>
        </w:rPr>
        <w:t>end=’’) var1 = var1 + 1</w:t>
      </w:r>
    </w:p>
    <w:p>
      <w:pPr>
        <w:spacing w:after="0" w:line="340" w:lineRule="auto"/>
        <w:rPr>
          <w:rFonts w:ascii="Gill Sans MT" w:hAnsi="Gill Sans MT"/>
        </w:rPr>
        <w:sectPr>
          <w:pgSz w:w="12240" w:h="15840"/>
          <w:pgMar w:header="763" w:footer="971" w:top="980" w:bottom="1160" w:left="1340" w:right="1680"/>
        </w:sectPr>
      </w:pPr>
    </w:p>
    <w:p>
      <w:pPr>
        <w:pStyle w:val="BodyText"/>
        <w:rPr>
          <w:rFonts w:ascii="Gill Sans MT"/>
          <w:sz w:val="20"/>
        </w:rPr>
      </w:pPr>
    </w:p>
    <w:p>
      <w:pPr>
        <w:pStyle w:val="BodyText"/>
        <w:spacing w:before="3"/>
        <w:rPr>
          <w:rFonts w:ascii="Gill Sans MT"/>
          <w:sz w:val="19"/>
        </w:rPr>
      </w:pPr>
    </w:p>
    <w:p>
      <w:pPr>
        <w:pStyle w:val="ListParagraph"/>
        <w:numPr>
          <w:ilvl w:val="0"/>
          <w:numId w:val="22"/>
        </w:numPr>
        <w:tabs>
          <w:tab w:pos="1181" w:val="left" w:leader="none"/>
        </w:tabs>
        <w:spacing w:line="240" w:lineRule="auto" w:before="0" w:after="0"/>
        <w:ind w:left="1180" w:right="0" w:hanging="361"/>
        <w:jc w:val="left"/>
        <w:rPr>
          <w:sz w:val="22"/>
        </w:rPr>
      </w:pPr>
      <w:r>
        <w:rPr>
          <w:sz w:val="22"/>
        </w:rPr>
        <w:t>What</w:t>
      </w:r>
      <w:r>
        <w:rPr>
          <w:spacing w:val="-3"/>
          <w:sz w:val="22"/>
        </w:rPr>
        <w:t> </w:t>
      </w:r>
      <w:r>
        <w:rPr>
          <w:sz w:val="22"/>
        </w:rPr>
        <w:t>do</w:t>
      </w:r>
      <w:r>
        <w:rPr>
          <w:spacing w:val="-3"/>
          <w:sz w:val="22"/>
        </w:rPr>
        <w:t> </w:t>
      </w:r>
      <w:r>
        <w:rPr>
          <w:sz w:val="22"/>
        </w:rPr>
        <w:t>the</w:t>
      </w:r>
      <w:r>
        <w:rPr>
          <w:spacing w:val="-4"/>
          <w:sz w:val="22"/>
        </w:rPr>
        <w:t> </w:t>
      </w:r>
      <w:r>
        <w:rPr>
          <w:sz w:val="22"/>
        </w:rPr>
        <w:t>following</w:t>
      </w:r>
      <w:r>
        <w:rPr>
          <w:spacing w:val="-2"/>
          <w:sz w:val="22"/>
        </w:rPr>
        <w:t> </w:t>
      </w:r>
      <w:r>
        <w:rPr>
          <w:sz w:val="22"/>
        </w:rPr>
        <w:t>lines</w:t>
      </w:r>
      <w:r>
        <w:rPr>
          <w:spacing w:val="-2"/>
          <w:sz w:val="22"/>
        </w:rPr>
        <w:t> </w:t>
      </w:r>
      <w:r>
        <w:rPr>
          <w:sz w:val="22"/>
        </w:rPr>
        <w:t>of</w:t>
      </w:r>
      <w:r>
        <w:rPr>
          <w:spacing w:val="-4"/>
          <w:sz w:val="22"/>
        </w:rPr>
        <w:t> </w:t>
      </w:r>
      <w:r>
        <w:rPr>
          <w:sz w:val="22"/>
        </w:rPr>
        <w:t>code</w:t>
      </w:r>
      <w:r>
        <w:rPr>
          <w:spacing w:val="-4"/>
          <w:sz w:val="22"/>
        </w:rPr>
        <w:t> </w:t>
      </w:r>
      <w:r>
        <w:rPr>
          <w:sz w:val="22"/>
        </w:rPr>
        <w:t>output if</w:t>
      </w:r>
      <w:r>
        <w:rPr>
          <w:spacing w:val="-2"/>
          <w:sz w:val="22"/>
        </w:rPr>
        <w:t> </w:t>
      </w:r>
      <w:r>
        <w:rPr>
          <w:i/>
          <w:sz w:val="22"/>
        </w:rPr>
        <w:t>var1</w:t>
      </w:r>
      <w:r>
        <w:rPr>
          <w:i/>
          <w:spacing w:val="-3"/>
          <w:sz w:val="22"/>
        </w:rPr>
        <w:t> </w:t>
      </w:r>
      <w:r>
        <w:rPr>
          <w:sz w:val="22"/>
        </w:rPr>
        <w:t>=</w:t>
      </w:r>
      <w:r>
        <w:rPr>
          <w:spacing w:val="-4"/>
          <w:sz w:val="22"/>
        </w:rPr>
        <w:t> </w:t>
      </w:r>
      <w:r>
        <w:rPr>
          <w:sz w:val="22"/>
        </w:rPr>
        <w:t>6,</w:t>
      </w:r>
      <w:r>
        <w:rPr>
          <w:spacing w:val="-3"/>
          <w:sz w:val="22"/>
        </w:rPr>
        <w:t> </w:t>
      </w:r>
      <w:r>
        <w:rPr>
          <w:sz w:val="22"/>
        </w:rPr>
        <w:t>and</w:t>
      </w:r>
      <w:r>
        <w:rPr>
          <w:spacing w:val="-2"/>
          <w:sz w:val="22"/>
        </w:rPr>
        <w:t> </w:t>
      </w:r>
      <w:r>
        <w:rPr>
          <w:i/>
          <w:sz w:val="22"/>
        </w:rPr>
        <w:t>var2</w:t>
      </w:r>
      <w:r>
        <w:rPr>
          <w:i/>
          <w:spacing w:val="-3"/>
          <w:sz w:val="22"/>
        </w:rPr>
        <w:t> </w:t>
      </w:r>
      <w:r>
        <w:rPr>
          <w:sz w:val="22"/>
        </w:rPr>
        <w:t>=</w:t>
      </w:r>
      <w:r>
        <w:rPr>
          <w:spacing w:val="-3"/>
          <w:sz w:val="22"/>
        </w:rPr>
        <w:t> </w:t>
      </w:r>
      <w:r>
        <w:rPr>
          <w:spacing w:val="-5"/>
          <w:sz w:val="22"/>
        </w:rPr>
        <w:t>8?</w:t>
      </w:r>
    </w:p>
    <w:p>
      <w:pPr>
        <w:pStyle w:val="BodyText"/>
        <w:spacing w:before="166"/>
        <w:ind w:left="1899"/>
        <w:rPr>
          <w:rFonts w:ascii="Gill Sans MT"/>
        </w:rPr>
      </w:pPr>
      <w:r>
        <w:rPr>
          <w:rFonts w:ascii="Gill Sans MT"/>
          <w:w w:val="105"/>
        </w:rPr>
        <w:t>while</w:t>
      </w:r>
      <w:r>
        <w:rPr>
          <w:rFonts w:ascii="Gill Sans MT"/>
          <w:spacing w:val="-9"/>
          <w:w w:val="105"/>
        </w:rPr>
        <w:t> </w:t>
      </w:r>
      <w:r>
        <w:rPr>
          <w:rFonts w:ascii="Gill Sans MT"/>
          <w:w w:val="105"/>
        </w:rPr>
        <w:t>var1</w:t>
      </w:r>
      <w:r>
        <w:rPr>
          <w:rFonts w:ascii="Gill Sans MT"/>
          <w:spacing w:val="-8"/>
          <w:w w:val="105"/>
        </w:rPr>
        <w:t> </w:t>
      </w:r>
      <w:r>
        <w:rPr>
          <w:rFonts w:ascii="Gill Sans MT"/>
          <w:w w:val="105"/>
        </w:rPr>
        <w:t>&lt;</w:t>
      </w:r>
      <w:r>
        <w:rPr>
          <w:rFonts w:ascii="Gill Sans MT"/>
          <w:spacing w:val="-10"/>
          <w:w w:val="105"/>
        </w:rPr>
        <w:t> </w:t>
      </w:r>
      <w:r>
        <w:rPr>
          <w:rFonts w:ascii="Gill Sans MT"/>
          <w:spacing w:val="-2"/>
          <w:w w:val="105"/>
        </w:rPr>
        <w:t>var2:</w:t>
      </w:r>
    </w:p>
    <w:p>
      <w:pPr>
        <w:pStyle w:val="BodyText"/>
        <w:spacing w:line="340" w:lineRule="auto" w:before="88"/>
        <w:ind w:left="2619" w:right="4896"/>
        <w:rPr>
          <w:rFonts w:ascii="Gill Sans MT" w:hAnsi="Gill Sans MT"/>
        </w:rPr>
      </w:pPr>
      <w:r>
        <w:rPr>
          <w:rFonts w:ascii="Gill Sans MT" w:hAnsi="Gill Sans MT"/>
          <w:w w:val="105"/>
        </w:rPr>
        <w:t>print(var1,</w:t>
      </w:r>
      <w:r>
        <w:rPr>
          <w:rFonts w:ascii="Gill Sans MT" w:hAnsi="Gill Sans MT"/>
          <w:spacing w:val="-17"/>
          <w:w w:val="105"/>
        </w:rPr>
        <w:t> </w:t>
      </w:r>
      <w:r>
        <w:rPr>
          <w:rFonts w:ascii="Gill Sans MT" w:hAnsi="Gill Sans MT"/>
          <w:w w:val="105"/>
        </w:rPr>
        <w:t>end=’’) var1 = var1 + 2</w:t>
      </w:r>
    </w:p>
    <w:p>
      <w:pPr>
        <w:pStyle w:val="BodyText"/>
        <w:spacing w:before="7"/>
        <w:rPr>
          <w:rFonts w:ascii="Gill Sans MT"/>
          <w:sz w:val="25"/>
        </w:rPr>
      </w:pPr>
    </w:p>
    <w:p>
      <w:pPr>
        <w:pStyle w:val="ListParagraph"/>
        <w:numPr>
          <w:ilvl w:val="0"/>
          <w:numId w:val="22"/>
        </w:numPr>
        <w:tabs>
          <w:tab w:pos="1181" w:val="left" w:leader="none"/>
        </w:tabs>
        <w:spacing w:line="240" w:lineRule="auto" w:before="1" w:after="0"/>
        <w:ind w:left="1180" w:right="0" w:hanging="362"/>
        <w:jc w:val="left"/>
        <w:rPr>
          <w:sz w:val="22"/>
        </w:rPr>
      </w:pPr>
      <w:r>
        <w:rPr>
          <w:sz w:val="22"/>
        </w:rPr>
        <w:t>What</w:t>
      </w:r>
      <w:r>
        <w:rPr>
          <w:spacing w:val="-3"/>
          <w:sz w:val="22"/>
        </w:rPr>
        <w:t> </w:t>
      </w:r>
      <w:r>
        <w:rPr>
          <w:sz w:val="22"/>
        </w:rPr>
        <w:t>do</w:t>
      </w:r>
      <w:r>
        <w:rPr>
          <w:spacing w:val="-3"/>
          <w:sz w:val="22"/>
        </w:rPr>
        <w:t> </w:t>
      </w:r>
      <w:r>
        <w:rPr>
          <w:sz w:val="22"/>
        </w:rPr>
        <w:t>the</w:t>
      </w:r>
      <w:r>
        <w:rPr>
          <w:spacing w:val="-4"/>
          <w:sz w:val="22"/>
        </w:rPr>
        <w:t> </w:t>
      </w:r>
      <w:r>
        <w:rPr>
          <w:sz w:val="22"/>
        </w:rPr>
        <w:t>following</w:t>
      </w:r>
      <w:r>
        <w:rPr>
          <w:spacing w:val="-2"/>
          <w:sz w:val="22"/>
        </w:rPr>
        <w:t> </w:t>
      </w:r>
      <w:r>
        <w:rPr>
          <w:sz w:val="22"/>
        </w:rPr>
        <w:t>lines</w:t>
      </w:r>
      <w:r>
        <w:rPr>
          <w:spacing w:val="-2"/>
          <w:sz w:val="22"/>
        </w:rPr>
        <w:t> </w:t>
      </w:r>
      <w:r>
        <w:rPr>
          <w:sz w:val="22"/>
        </w:rPr>
        <w:t>of</w:t>
      </w:r>
      <w:r>
        <w:rPr>
          <w:spacing w:val="-4"/>
          <w:sz w:val="22"/>
        </w:rPr>
        <w:t> </w:t>
      </w:r>
      <w:r>
        <w:rPr>
          <w:sz w:val="22"/>
        </w:rPr>
        <w:t>code</w:t>
      </w:r>
      <w:r>
        <w:rPr>
          <w:spacing w:val="-4"/>
          <w:sz w:val="22"/>
        </w:rPr>
        <w:t> </w:t>
      </w:r>
      <w:r>
        <w:rPr>
          <w:sz w:val="22"/>
        </w:rPr>
        <w:t>output if</w:t>
      </w:r>
      <w:r>
        <w:rPr>
          <w:spacing w:val="-2"/>
          <w:sz w:val="22"/>
        </w:rPr>
        <w:t> </w:t>
      </w:r>
      <w:r>
        <w:rPr>
          <w:i/>
          <w:sz w:val="22"/>
        </w:rPr>
        <w:t>var1</w:t>
      </w:r>
      <w:r>
        <w:rPr>
          <w:i/>
          <w:spacing w:val="-3"/>
          <w:sz w:val="22"/>
        </w:rPr>
        <w:t> </w:t>
      </w:r>
      <w:r>
        <w:rPr>
          <w:sz w:val="22"/>
        </w:rPr>
        <w:t>=</w:t>
      </w:r>
      <w:r>
        <w:rPr>
          <w:spacing w:val="-4"/>
          <w:sz w:val="22"/>
        </w:rPr>
        <w:t> </w:t>
      </w:r>
      <w:r>
        <w:rPr>
          <w:sz w:val="22"/>
        </w:rPr>
        <w:t>6,</w:t>
      </w:r>
      <w:r>
        <w:rPr>
          <w:spacing w:val="-3"/>
          <w:sz w:val="22"/>
        </w:rPr>
        <w:t> </w:t>
      </w:r>
      <w:r>
        <w:rPr>
          <w:sz w:val="22"/>
        </w:rPr>
        <w:t>and</w:t>
      </w:r>
      <w:r>
        <w:rPr>
          <w:spacing w:val="-2"/>
          <w:sz w:val="22"/>
        </w:rPr>
        <w:t> </w:t>
      </w:r>
      <w:r>
        <w:rPr>
          <w:i/>
          <w:sz w:val="22"/>
        </w:rPr>
        <w:t>var2</w:t>
      </w:r>
      <w:r>
        <w:rPr>
          <w:i/>
          <w:spacing w:val="-3"/>
          <w:sz w:val="22"/>
        </w:rPr>
        <w:t> </w:t>
      </w:r>
      <w:r>
        <w:rPr>
          <w:sz w:val="22"/>
        </w:rPr>
        <w:t>=</w:t>
      </w:r>
      <w:r>
        <w:rPr>
          <w:spacing w:val="-3"/>
          <w:sz w:val="22"/>
        </w:rPr>
        <w:t> </w:t>
      </w:r>
      <w:r>
        <w:rPr>
          <w:spacing w:val="-5"/>
          <w:sz w:val="22"/>
        </w:rPr>
        <w:t>8?</w:t>
      </w:r>
    </w:p>
    <w:p>
      <w:pPr>
        <w:pStyle w:val="BodyText"/>
        <w:spacing w:before="166"/>
        <w:ind w:right="5507"/>
        <w:jc w:val="right"/>
        <w:rPr>
          <w:rFonts w:ascii="Gill Sans MT"/>
        </w:rPr>
      </w:pPr>
      <w:r>
        <w:rPr>
          <w:rFonts w:ascii="Gill Sans MT"/>
        </w:rPr>
        <w:t>while</w:t>
      </w:r>
      <w:r>
        <w:rPr>
          <w:rFonts w:ascii="Gill Sans MT"/>
          <w:spacing w:val="8"/>
        </w:rPr>
        <w:t> </w:t>
      </w:r>
      <w:r>
        <w:rPr>
          <w:rFonts w:ascii="Gill Sans MT"/>
        </w:rPr>
        <w:t>var1</w:t>
      </w:r>
      <w:r>
        <w:rPr>
          <w:rFonts w:ascii="Gill Sans MT"/>
          <w:spacing w:val="8"/>
        </w:rPr>
        <w:t> </w:t>
      </w:r>
      <w:r>
        <w:rPr>
          <w:rFonts w:ascii="Gill Sans MT"/>
        </w:rPr>
        <w:t>&lt;=</w:t>
      </w:r>
      <w:r>
        <w:rPr>
          <w:rFonts w:ascii="Gill Sans MT"/>
          <w:spacing w:val="6"/>
        </w:rPr>
        <w:t> </w:t>
      </w:r>
      <w:r>
        <w:rPr>
          <w:rFonts w:ascii="Gill Sans MT"/>
          <w:spacing w:val="-4"/>
        </w:rPr>
        <w:t>var2:</w:t>
      </w:r>
    </w:p>
    <w:p>
      <w:pPr>
        <w:pStyle w:val="BodyText"/>
        <w:spacing w:before="88"/>
        <w:ind w:right="5573"/>
        <w:jc w:val="right"/>
        <w:rPr>
          <w:rFonts w:ascii="Gill Sans MT"/>
        </w:rPr>
      </w:pPr>
      <w:r>
        <w:rPr>
          <w:rFonts w:ascii="Gill Sans MT"/>
          <w:spacing w:val="-2"/>
          <w:w w:val="105"/>
        </w:rPr>
        <w:t>print(var1)</w:t>
      </w:r>
    </w:p>
    <w:p>
      <w:pPr>
        <w:pStyle w:val="BodyText"/>
        <w:spacing w:before="5"/>
        <w:rPr>
          <w:rFonts w:ascii="Gill Sans MT"/>
          <w:sz w:val="34"/>
        </w:rPr>
      </w:pPr>
    </w:p>
    <w:p>
      <w:pPr>
        <w:pStyle w:val="ListParagraph"/>
        <w:numPr>
          <w:ilvl w:val="0"/>
          <w:numId w:val="22"/>
        </w:numPr>
        <w:tabs>
          <w:tab w:pos="1181" w:val="left" w:leader="none"/>
        </w:tabs>
        <w:spacing w:line="240" w:lineRule="auto" w:before="0" w:after="0"/>
        <w:ind w:left="1180" w:right="0" w:hanging="361"/>
        <w:jc w:val="left"/>
        <w:rPr>
          <w:sz w:val="22"/>
        </w:rPr>
      </w:pPr>
      <w:r>
        <w:rPr>
          <w:sz w:val="22"/>
        </w:rPr>
        <w:t>What</w:t>
      </w:r>
      <w:r>
        <w:rPr>
          <w:spacing w:val="-2"/>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4"/>
          <w:sz w:val="22"/>
        </w:rPr>
        <w:t> </w:t>
      </w:r>
      <w:r>
        <w:rPr>
          <w:sz w:val="22"/>
        </w:rPr>
        <w:t>output</w:t>
      </w:r>
      <w:r>
        <w:rPr>
          <w:spacing w:val="-2"/>
          <w:sz w:val="22"/>
        </w:rPr>
        <w:t> </w:t>
      </w:r>
      <w:r>
        <w:rPr>
          <w:sz w:val="22"/>
        </w:rPr>
        <w:t>if</w:t>
      </w:r>
      <w:r>
        <w:rPr>
          <w:spacing w:val="-2"/>
          <w:sz w:val="22"/>
        </w:rPr>
        <w:t> </w:t>
      </w:r>
      <w:r>
        <w:rPr>
          <w:i/>
          <w:sz w:val="22"/>
        </w:rPr>
        <w:t>first</w:t>
      </w:r>
      <w:r>
        <w:rPr>
          <w:i/>
          <w:spacing w:val="-4"/>
          <w:sz w:val="22"/>
        </w:rPr>
        <w:t> </w:t>
      </w:r>
      <w:r>
        <w:rPr>
          <w:sz w:val="22"/>
        </w:rPr>
        <w:t>=</w:t>
      </w:r>
      <w:r>
        <w:rPr>
          <w:spacing w:val="-4"/>
          <w:sz w:val="22"/>
        </w:rPr>
        <w:t> </w:t>
      </w:r>
      <w:r>
        <w:rPr>
          <w:sz w:val="22"/>
        </w:rPr>
        <w:t>10,</w:t>
      </w:r>
      <w:r>
        <w:rPr>
          <w:spacing w:val="-2"/>
          <w:sz w:val="22"/>
        </w:rPr>
        <w:t> </w:t>
      </w:r>
      <w:r>
        <w:rPr>
          <w:sz w:val="22"/>
        </w:rPr>
        <w:t>and</w:t>
      </w:r>
      <w:r>
        <w:rPr>
          <w:spacing w:val="-2"/>
          <w:sz w:val="22"/>
        </w:rPr>
        <w:t> </w:t>
      </w:r>
      <w:r>
        <w:rPr>
          <w:i/>
          <w:sz w:val="22"/>
        </w:rPr>
        <w:t>second</w:t>
      </w:r>
      <w:r>
        <w:rPr>
          <w:i/>
          <w:spacing w:val="-3"/>
          <w:sz w:val="22"/>
        </w:rPr>
        <w:t> </w:t>
      </w:r>
      <w:r>
        <w:rPr>
          <w:sz w:val="22"/>
        </w:rPr>
        <w:t>=</w:t>
      </w:r>
      <w:r>
        <w:rPr>
          <w:spacing w:val="-1"/>
          <w:sz w:val="22"/>
        </w:rPr>
        <w:t> </w:t>
      </w:r>
      <w:r>
        <w:rPr>
          <w:spacing w:val="-5"/>
          <w:sz w:val="22"/>
        </w:rPr>
        <w:t>10?</w:t>
      </w:r>
    </w:p>
    <w:p>
      <w:pPr>
        <w:pStyle w:val="BodyText"/>
        <w:spacing w:before="164"/>
        <w:ind w:left="1900"/>
        <w:rPr>
          <w:rFonts w:ascii="Gill Sans MT"/>
        </w:rPr>
      </w:pPr>
      <w:r>
        <w:rPr>
          <w:rFonts w:ascii="Gill Sans MT"/>
          <w:w w:val="105"/>
        </w:rPr>
        <w:t>while</w:t>
      </w:r>
      <w:r>
        <w:rPr>
          <w:rFonts w:ascii="Gill Sans MT"/>
          <w:spacing w:val="-5"/>
          <w:w w:val="105"/>
        </w:rPr>
        <w:t> </w:t>
      </w:r>
      <w:r>
        <w:rPr>
          <w:rFonts w:ascii="Gill Sans MT"/>
          <w:w w:val="105"/>
        </w:rPr>
        <w:t>first</w:t>
      </w:r>
      <w:r>
        <w:rPr>
          <w:rFonts w:ascii="Gill Sans MT"/>
          <w:spacing w:val="-8"/>
          <w:w w:val="105"/>
        </w:rPr>
        <w:t> </w:t>
      </w:r>
      <w:r>
        <w:rPr>
          <w:rFonts w:ascii="Gill Sans MT"/>
          <w:w w:val="105"/>
        </w:rPr>
        <w:t>&lt;</w:t>
      </w:r>
      <w:r>
        <w:rPr>
          <w:rFonts w:ascii="Gill Sans MT"/>
          <w:spacing w:val="-8"/>
          <w:w w:val="105"/>
        </w:rPr>
        <w:t> </w:t>
      </w:r>
      <w:r>
        <w:rPr>
          <w:rFonts w:ascii="Gill Sans MT"/>
          <w:spacing w:val="-2"/>
          <w:w w:val="105"/>
        </w:rPr>
        <w:t>second:</w:t>
      </w:r>
    </w:p>
    <w:p>
      <w:pPr>
        <w:pStyle w:val="BodyText"/>
        <w:spacing w:before="90"/>
        <w:ind w:left="2620"/>
        <w:rPr>
          <w:rFonts w:ascii="Gill Sans MT" w:hAnsi="Gill Sans MT"/>
        </w:rPr>
      </w:pPr>
      <w:r>
        <w:rPr>
          <w:rFonts w:ascii="Gill Sans MT" w:hAnsi="Gill Sans MT"/>
        </w:rPr>
        <w:t>print(‘Enter</w:t>
      </w:r>
      <w:r>
        <w:rPr>
          <w:rFonts w:ascii="Gill Sans MT" w:hAnsi="Gill Sans MT"/>
          <w:spacing w:val="18"/>
        </w:rPr>
        <w:t> </w:t>
      </w:r>
      <w:r>
        <w:rPr>
          <w:rFonts w:ascii="Gill Sans MT" w:hAnsi="Gill Sans MT"/>
        </w:rPr>
        <w:t>a</w:t>
      </w:r>
      <w:r>
        <w:rPr>
          <w:rFonts w:ascii="Gill Sans MT" w:hAnsi="Gill Sans MT"/>
          <w:spacing w:val="22"/>
        </w:rPr>
        <w:t> </w:t>
      </w:r>
      <w:r>
        <w:rPr>
          <w:rFonts w:ascii="Gill Sans MT" w:hAnsi="Gill Sans MT"/>
          <w:spacing w:val="-2"/>
        </w:rPr>
        <w:t>number’)</w:t>
      </w:r>
    </w:p>
    <w:p>
      <w:pPr>
        <w:pStyle w:val="BodyText"/>
        <w:spacing w:before="8"/>
        <w:rPr>
          <w:rFonts w:ascii="Gill Sans MT"/>
          <w:sz w:val="34"/>
        </w:rPr>
      </w:pPr>
    </w:p>
    <w:p>
      <w:pPr>
        <w:pStyle w:val="ListParagraph"/>
        <w:numPr>
          <w:ilvl w:val="0"/>
          <w:numId w:val="22"/>
        </w:numPr>
        <w:tabs>
          <w:tab w:pos="1181" w:val="left" w:leader="none"/>
        </w:tabs>
        <w:spacing w:line="240" w:lineRule="auto" w:before="0" w:after="0"/>
        <w:ind w:left="1180" w:right="0" w:hanging="361"/>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5"/>
          <w:sz w:val="22"/>
        </w:rPr>
        <w:t> </w:t>
      </w:r>
      <w:r>
        <w:rPr>
          <w:sz w:val="22"/>
        </w:rPr>
        <w:t>code</w:t>
      </w:r>
      <w:r>
        <w:rPr>
          <w:spacing w:val="-3"/>
          <w:sz w:val="22"/>
        </w:rPr>
        <w:t> </w:t>
      </w:r>
      <w:r>
        <w:rPr>
          <w:spacing w:val="-2"/>
          <w:sz w:val="22"/>
        </w:rPr>
        <w:t>ensure?</w:t>
      </w:r>
    </w:p>
    <w:p>
      <w:pPr>
        <w:pStyle w:val="BodyText"/>
        <w:spacing w:line="422" w:lineRule="exact" w:before="33"/>
        <w:ind w:left="1900" w:right="3090"/>
        <w:rPr>
          <w:rFonts w:ascii="Gill Sans MT" w:hAnsi="Gill Sans MT"/>
        </w:rPr>
      </w:pPr>
      <w:r>
        <w:rPr>
          <w:rFonts w:ascii="Gill Sans MT" w:hAnsi="Gill Sans MT"/>
          <w:w w:val="105"/>
        </w:rPr>
        <w:t>value = int (input(“Enter a positive number’) while value &lt; 1:</w:t>
      </w:r>
    </w:p>
    <w:p>
      <w:pPr>
        <w:pStyle w:val="BodyText"/>
        <w:spacing w:before="55"/>
        <w:ind w:left="2620"/>
        <w:rPr>
          <w:rFonts w:ascii="Gill Sans MT" w:hAnsi="Gill Sans MT"/>
        </w:rPr>
      </w:pPr>
      <w:r>
        <w:rPr>
          <w:rFonts w:ascii="Gill Sans MT" w:hAnsi="Gill Sans MT"/>
        </w:rPr>
        <w:t>value</w:t>
      </w:r>
      <w:r>
        <w:rPr>
          <w:rFonts w:ascii="Gill Sans MT" w:hAnsi="Gill Sans MT"/>
          <w:spacing w:val="26"/>
        </w:rPr>
        <w:t> </w:t>
      </w:r>
      <w:r>
        <w:rPr>
          <w:rFonts w:ascii="Gill Sans MT" w:hAnsi="Gill Sans MT"/>
        </w:rPr>
        <w:t>=</w:t>
      </w:r>
      <w:r>
        <w:rPr>
          <w:rFonts w:ascii="Gill Sans MT" w:hAnsi="Gill Sans MT"/>
          <w:spacing w:val="30"/>
        </w:rPr>
        <w:t> </w:t>
      </w:r>
      <w:r>
        <w:rPr>
          <w:rFonts w:ascii="Gill Sans MT" w:hAnsi="Gill Sans MT"/>
        </w:rPr>
        <w:t>int</w:t>
      </w:r>
      <w:r>
        <w:rPr>
          <w:rFonts w:ascii="Gill Sans MT" w:hAnsi="Gill Sans MT"/>
          <w:spacing w:val="28"/>
        </w:rPr>
        <w:t> </w:t>
      </w:r>
      <w:r>
        <w:rPr>
          <w:rFonts w:ascii="Gill Sans MT" w:hAnsi="Gill Sans MT"/>
        </w:rPr>
        <w:t>(input(“Enter</w:t>
      </w:r>
      <w:r>
        <w:rPr>
          <w:rFonts w:ascii="Gill Sans MT" w:hAnsi="Gill Sans MT"/>
          <w:spacing w:val="25"/>
        </w:rPr>
        <w:t> </w:t>
      </w:r>
      <w:r>
        <w:rPr>
          <w:rFonts w:ascii="Gill Sans MT" w:hAnsi="Gill Sans MT"/>
        </w:rPr>
        <w:t>a</w:t>
      </w:r>
      <w:r>
        <w:rPr>
          <w:rFonts w:ascii="Gill Sans MT" w:hAnsi="Gill Sans MT"/>
          <w:spacing w:val="24"/>
        </w:rPr>
        <w:t> </w:t>
      </w:r>
      <w:r>
        <w:rPr>
          <w:rFonts w:ascii="Gill Sans MT" w:hAnsi="Gill Sans MT"/>
        </w:rPr>
        <w:t>positive</w:t>
      </w:r>
      <w:r>
        <w:rPr>
          <w:rFonts w:ascii="Gill Sans MT" w:hAnsi="Gill Sans MT"/>
          <w:spacing w:val="29"/>
        </w:rPr>
        <w:t> </w:t>
      </w:r>
      <w:r>
        <w:rPr>
          <w:rFonts w:ascii="Gill Sans MT" w:hAnsi="Gill Sans MT"/>
          <w:spacing w:val="-2"/>
        </w:rPr>
        <w:t>number’)</w:t>
      </w:r>
    </w:p>
    <w:p>
      <w:pPr>
        <w:pStyle w:val="BodyText"/>
        <w:spacing w:before="10"/>
        <w:rPr>
          <w:rFonts w:ascii="Gill Sans MT"/>
          <w:sz w:val="34"/>
        </w:rPr>
      </w:pPr>
    </w:p>
    <w:p>
      <w:pPr>
        <w:pStyle w:val="ListParagraph"/>
        <w:numPr>
          <w:ilvl w:val="0"/>
          <w:numId w:val="22"/>
        </w:numPr>
        <w:tabs>
          <w:tab w:pos="1181" w:val="left" w:leader="none"/>
        </w:tabs>
        <w:spacing w:line="240" w:lineRule="auto" w:before="0" w:after="0"/>
        <w:ind w:left="1180" w:right="0" w:hanging="361"/>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5"/>
          <w:sz w:val="22"/>
        </w:rPr>
        <w:t> </w:t>
      </w:r>
      <w:r>
        <w:rPr>
          <w:sz w:val="22"/>
        </w:rPr>
        <w:t>code</w:t>
      </w:r>
      <w:r>
        <w:rPr>
          <w:spacing w:val="-3"/>
          <w:sz w:val="22"/>
        </w:rPr>
        <w:t> </w:t>
      </w:r>
      <w:r>
        <w:rPr>
          <w:spacing w:val="-2"/>
          <w:sz w:val="22"/>
        </w:rPr>
        <w:t>output?</w:t>
      </w:r>
    </w:p>
    <w:p>
      <w:pPr>
        <w:pStyle w:val="BodyText"/>
        <w:spacing w:before="167"/>
        <w:ind w:left="1900"/>
        <w:rPr>
          <w:rFonts w:ascii="Gill Sans MT"/>
        </w:rPr>
      </w:pPr>
      <w:r>
        <w:rPr>
          <w:rFonts w:ascii="Gill Sans MT"/>
        </w:rPr>
        <w:t>for</w:t>
      </w:r>
      <w:r>
        <w:rPr>
          <w:rFonts w:ascii="Gill Sans MT"/>
          <w:spacing w:val="14"/>
        </w:rPr>
        <w:t> </w:t>
      </w:r>
      <w:r>
        <w:rPr>
          <w:rFonts w:ascii="Gill Sans MT"/>
        </w:rPr>
        <w:t>counter</w:t>
      </w:r>
      <w:r>
        <w:rPr>
          <w:rFonts w:ascii="Gill Sans MT"/>
          <w:spacing w:val="15"/>
        </w:rPr>
        <w:t> </w:t>
      </w:r>
      <w:r>
        <w:rPr>
          <w:rFonts w:ascii="Gill Sans MT"/>
        </w:rPr>
        <w:t>in</w:t>
      </w:r>
      <w:r>
        <w:rPr>
          <w:rFonts w:ascii="Gill Sans MT"/>
          <w:spacing w:val="13"/>
        </w:rPr>
        <w:t> </w:t>
      </w:r>
      <w:r>
        <w:rPr>
          <w:rFonts w:ascii="Gill Sans MT"/>
          <w:spacing w:val="-2"/>
        </w:rPr>
        <w:t>range(3):</w:t>
      </w:r>
    </w:p>
    <w:p>
      <w:pPr>
        <w:pStyle w:val="BodyText"/>
        <w:spacing w:before="88"/>
        <w:ind w:left="2620"/>
        <w:rPr>
          <w:rFonts w:ascii="Gill Sans MT" w:hAnsi="Gill Sans MT"/>
        </w:rPr>
      </w:pPr>
      <w:r>
        <w:rPr>
          <w:rFonts w:ascii="Gill Sans MT" w:hAnsi="Gill Sans MT"/>
        </w:rPr>
        <w:t>print(counter,</w:t>
      </w:r>
      <w:r>
        <w:rPr>
          <w:rFonts w:ascii="Gill Sans MT" w:hAnsi="Gill Sans MT"/>
          <w:spacing w:val="18"/>
        </w:rPr>
        <w:t> </w:t>
      </w:r>
      <w:r>
        <w:rPr>
          <w:rFonts w:ascii="Gill Sans MT" w:hAnsi="Gill Sans MT"/>
        </w:rPr>
        <w:t>end=”</w:t>
      </w:r>
      <w:r>
        <w:rPr>
          <w:rFonts w:ascii="Gill Sans MT" w:hAnsi="Gill Sans MT"/>
          <w:spacing w:val="19"/>
        </w:rPr>
        <w:t> </w:t>
      </w:r>
      <w:r>
        <w:rPr>
          <w:rFonts w:ascii="Gill Sans MT" w:hAnsi="Gill Sans MT"/>
          <w:spacing w:val="-5"/>
        </w:rPr>
        <w:t>”’)</w:t>
      </w:r>
    </w:p>
    <w:p>
      <w:pPr>
        <w:pStyle w:val="BodyText"/>
        <w:spacing w:before="7"/>
        <w:rPr>
          <w:rFonts w:ascii="Gill Sans MT"/>
          <w:sz w:val="34"/>
        </w:rPr>
      </w:pPr>
    </w:p>
    <w:p>
      <w:pPr>
        <w:pStyle w:val="ListParagraph"/>
        <w:numPr>
          <w:ilvl w:val="0"/>
          <w:numId w:val="22"/>
        </w:numPr>
        <w:tabs>
          <w:tab w:pos="1181" w:val="left" w:leader="none"/>
        </w:tabs>
        <w:spacing w:line="240" w:lineRule="auto" w:before="1" w:after="0"/>
        <w:ind w:left="1180" w:right="0" w:hanging="361"/>
        <w:jc w:val="left"/>
        <w:rPr>
          <w:sz w:val="22"/>
        </w:rPr>
      </w:pPr>
      <w:r>
        <w:rPr>
          <w:sz w:val="22"/>
        </w:rPr>
        <w:t>How</w:t>
      </w:r>
      <w:r>
        <w:rPr>
          <w:spacing w:val="-5"/>
          <w:sz w:val="22"/>
        </w:rPr>
        <w:t> </w:t>
      </w:r>
      <w:r>
        <w:rPr>
          <w:sz w:val="22"/>
        </w:rPr>
        <w:t>many</w:t>
      </w:r>
      <w:r>
        <w:rPr>
          <w:spacing w:val="-4"/>
          <w:sz w:val="22"/>
        </w:rPr>
        <w:t> </w:t>
      </w:r>
      <w:r>
        <w:rPr>
          <w:sz w:val="22"/>
        </w:rPr>
        <w:t>times</w:t>
      </w:r>
      <w:r>
        <w:rPr>
          <w:spacing w:val="-5"/>
          <w:sz w:val="22"/>
        </w:rPr>
        <w:t> </w:t>
      </w:r>
      <w:r>
        <w:rPr>
          <w:sz w:val="22"/>
        </w:rPr>
        <w:t>will</w:t>
      </w:r>
      <w:r>
        <w:rPr>
          <w:spacing w:val="-3"/>
          <w:sz w:val="22"/>
        </w:rPr>
        <w:t> </w:t>
      </w:r>
      <w:r>
        <w:rPr>
          <w:sz w:val="22"/>
        </w:rPr>
        <w:t>following</w:t>
      </w:r>
      <w:r>
        <w:rPr>
          <w:spacing w:val="-5"/>
          <w:sz w:val="22"/>
        </w:rPr>
        <w:t> </w:t>
      </w:r>
      <w:r>
        <w:rPr>
          <w:sz w:val="22"/>
        </w:rPr>
        <w:t>loop</w:t>
      </w:r>
      <w:r>
        <w:rPr>
          <w:spacing w:val="-4"/>
          <w:sz w:val="22"/>
        </w:rPr>
        <w:t> </w:t>
      </w:r>
      <w:r>
        <w:rPr>
          <w:sz w:val="22"/>
        </w:rPr>
        <w:t>display</w:t>
      </w:r>
      <w:r>
        <w:rPr>
          <w:spacing w:val="-4"/>
          <w:sz w:val="22"/>
        </w:rPr>
        <w:t> </w:t>
      </w:r>
      <w:r>
        <w:rPr>
          <w:spacing w:val="-2"/>
          <w:sz w:val="22"/>
        </w:rPr>
        <w:t>“Hello”?</w:t>
      </w:r>
    </w:p>
    <w:p>
      <w:pPr>
        <w:pStyle w:val="BodyText"/>
        <w:spacing w:line="321" w:lineRule="auto" w:before="166"/>
        <w:ind w:left="2620" w:right="4081" w:hanging="721"/>
        <w:rPr>
          <w:rFonts w:ascii="Gill Sans MT" w:hAnsi="Gill Sans MT"/>
        </w:rPr>
      </w:pPr>
      <w:r>
        <w:rPr>
          <w:rFonts w:ascii="Gill Sans MT" w:hAnsi="Gill Sans MT"/>
          <w:w w:val="105"/>
        </w:rPr>
        <w:t>for counter in</w:t>
      </w:r>
      <w:r>
        <w:rPr>
          <w:rFonts w:ascii="Gill Sans MT" w:hAnsi="Gill Sans MT"/>
          <w:spacing w:val="-1"/>
          <w:w w:val="105"/>
        </w:rPr>
        <w:t> </w:t>
      </w:r>
      <w:r>
        <w:rPr>
          <w:rFonts w:ascii="Gill Sans MT" w:hAnsi="Gill Sans MT"/>
          <w:w w:val="105"/>
        </w:rPr>
        <w:t>range(3,</w:t>
      </w:r>
      <w:r>
        <w:rPr>
          <w:rFonts w:ascii="Gill Sans MT" w:hAnsi="Gill Sans MT"/>
          <w:spacing w:val="-3"/>
          <w:w w:val="105"/>
        </w:rPr>
        <w:t> </w:t>
      </w:r>
      <w:r>
        <w:rPr>
          <w:rFonts w:ascii="Gill Sans MT" w:hAnsi="Gill Sans MT"/>
          <w:w w:val="105"/>
        </w:rPr>
        <w:t>7): </w:t>
      </w:r>
      <w:r>
        <w:rPr>
          <w:rFonts w:ascii="Gill Sans MT" w:hAnsi="Gill Sans MT"/>
          <w:spacing w:val="-2"/>
          <w:w w:val="105"/>
        </w:rPr>
        <w:t>print(‘Hello’)</w:t>
      </w:r>
    </w:p>
    <w:p>
      <w:pPr>
        <w:pStyle w:val="BodyText"/>
        <w:spacing w:before="6"/>
        <w:rPr>
          <w:rFonts w:ascii="Gill Sans MT"/>
          <w:sz w:val="27"/>
        </w:rPr>
      </w:pPr>
    </w:p>
    <w:p>
      <w:pPr>
        <w:pStyle w:val="ListParagraph"/>
        <w:numPr>
          <w:ilvl w:val="0"/>
          <w:numId w:val="22"/>
        </w:numPr>
        <w:tabs>
          <w:tab w:pos="1181" w:val="left" w:leader="none"/>
        </w:tabs>
        <w:spacing w:line="240" w:lineRule="auto" w:before="0" w:after="0"/>
        <w:ind w:left="1180" w:right="0" w:hanging="361"/>
        <w:jc w:val="left"/>
        <w:rPr>
          <w:sz w:val="22"/>
        </w:rPr>
      </w:pPr>
      <w:r>
        <w:rPr>
          <w:sz w:val="22"/>
        </w:rPr>
        <w:t>How</w:t>
      </w:r>
      <w:r>
        <w:rPr>
          <w:spacing w:val="-5"/>
          <w:sz w:val="22"/>
        </w:rPr>
        <w:t> </w:t>
      </w:r>
      <w:r>
        <w:rPr>
          <w:sz w:val="22"/>
        </w:rPr>
        <w:t>many</w:t>
      </w:r>
      <w:r>
        <w:rPr>
          <w:spacing w:val="-4"/>
          <w:sz w:val="22"/>
        </w:rPr>
        <w:t> </w:t>
      </w:r>
      <w:r>
        <w:rPr>
          <w:sz w:val="22"/>
        </w:rPr>
        <w:t>times</w:t>
      </w:r>
      <w:r>
        <w:rPr>
          <w:spacing w:val="-5"/>
          <w:sz w:val="22"/>
        </w:rPr>
        <w:t> </w:t>
      </w:r>
      <w:r>
        <w:rPr>
          <w:sz w:val="22"/>
        </w:rPr>
        <w:t>will</w:t>
      </w:r>
      <w:r>
        <w:rPr>
          <w:spacing w:val="-3"/>
          <w:sz w:val="22"/>
        </w:rPr>
        <w:t> </w:t>
      </w:r>
      <w:r>
        <w:rPr>
          <w:sz w:val="22"/>
        </w:rPr>
        <w:t>following</w:t>
      </w:r>
      <w:r>
        <w:rPr>
          <w:spacing w:val="-3"/>
          <w:sz w:val="22"/>
        </w:rPr>
        <w:t> </w:t>
      </w:r>
      <w:r>
        <w:rPr>
          <w:sz w:val="22"/>
        </w:rPr>
        <w:t>loop</w:t>
      </w:r>
      <w:r>
        <w:rPr>
          <w:spacing w:val="-4"/>
          <w:sz w:val="22"/>
        </w:rPr>
        <w:t> </w:t>
      </w:r>
      <w:r>
        <w:rPr>
          <w:sz w:val="22"/>
        </w:rPr>
        <w:t>display</w:t>
      </w:r>
      <w:r>
        <w:rPr>
          <w:spacing w:val="-3"/>
          <w:sz w:val="22"/>
        </w:rPr>
        <w:t> </w:t>
      </w:r>
      <w:r>
        <w:rPr>
          <w:spacing w:val="-2"/>
          <w:sz w:val="22"/>
        </w:rPr>
        <w:t>“Another”?</w:t>
      </w:r>
    </w:p>
    <w:p>
      <w:pPr>
        <w:pStyle w:val="BodyText"/>
        <w:spacing w:line="324" w:lineRule="auto" w:before="164"/>
        <w:ind w:left="2620" w:right="4081" w:hanging="721"/>
        <w:rPr>
          <w:rFonts w:ascii="Gill Sans MT" w:hAnsi="Gill Sans MT"/>
        </w:rPr>
      </w:pPr>
      <w:r>
        <w:rPr>
          <w:rFonts w:ascii="Gill Sans MT" w:hAnsi="Gill Sans MT"/>
          <w:w w:val="105"/>
        </w:rPr>
        <w:t>for counter in</w:t>
      </w:r>
      <w:r>
        <w:rPr>
          <w:rFonts w:ascii="Gill Sans MT" w:hAnsi="Gill Sans MT"/>
          <w:spacing w:val="-1"/>
          <w:w w:val="105"/>
        </w:rPr>
        <w:t> </w:t>
      </w:r>
      <w:r>
        <w:rPr>
          <w:rFonts w:ascii="Gill Sans MT" w:hAnsi="Gill Sans MT"/>
          <w:w w:val="105"/>
        </w:rPr>
        <w:t>range(2,</w:t>
      </w:r>
      <w:r>
        <w:rPr>
          <w:rFonts w:ascii="Gill Sans MT" w:hAnsi="Gill Sans MT"/>
          <w:spacing w:val="-2"/>
          <w:w w:val="105"/>
        </w:rPr>
        <w:t> </w:t>
      </w:r>
      <w:r>
        <w:rPr>
          <w:rFonts w:ascii="Gill Sans MT" w:hAnsi="Gill Sans MT"/>
          <w:w w:val="105"/>
        </w:rPr>
        <w:t>10, 2): </w:t>
      </w:r>
      <w:r>
        <w:rPr>
          <w:rFonts w:ascii="Gill Sans MT" w:hAnsi="Gill Sans MT"/>
          <w:spacing w:val="-2"/>
          <w:w w:val="105"/>
        </w:rPr>
        <w:t>print(‘Another’)</w:t>
      </w:r>
    </w:p>
    <w:p>
      <w:pPr>
        <w:pStyle w:val="ListParagraph"/>
        <w:numPr>
          <w:ilvl w:val="0"/>
          <w:numId w:val="22"/>
        </w:numPr>
        <w:tabs>
          <w:tab w:pos="1181" w:val="left" w:leader="none"/>
        </w:tabs>
        <w:spacing w:line="420" w:lineRule="atLeast" w:before="162" w:after="0"/>
        <w:ind w:left="1901" w:right="1008" w:hanging="1081"/>
        <w:jc w:val="left"/>
        <w:rPr>
          <w:rFonts w:ascii="Gill Sans MT"/>
          <w:sz w:val="22"/>
        </w:rPr>
      </w:pPr>
      <w:r>
        <w:rPr>
          <w:sz w:val="22"/>
        </w:rPr>
        <w:t>In</w:t>
      </w:r>
      <w:r>
        <w:rPr>
          <w:spacing w:val="-1"/>
          <w:sz w:val="22"/>
        </w:rPr>
        <w:t> </w:t>
      </w:r>
      <w:r>
        <w:rPr>
          <w:sz w:val="22"/>
        </w:rPr>
        <w:t>the following</w:t>
      </w:r>
      <w:r>
        <w:rPr>
          <w:spacing w:val="-1"/>
          <w:sz w:val="22"/>
        </w:rPr>
        <w:t> </w:t>
      </w:r>
      <w:r>
        <w:rPr>
          <w:sz w:val="22"/>
        </w:rPr>
        <w:t>code, what</w:t>
      </w:r>
      <w:r>
        <w:rPr>
          <w:spacing w:val="-2"/>
          <w:sz w:val="22"/>
        </w:rPr>
        <w:t> </w:t>
      </w:r>
      <w:r>
        <w:rPr>
          <w:sz w:val="22"/>
        </w:rPr>
        <w:t>term</w:t>
      </w:r>
      <w:r>
        <w:rPr>
          <w:spacing w:val="-1"/>
          <w:sz w:val="22"/>
        </w:rPr>
        <w:t> </w:t>
      </w:r>
      <w:r>
        <w:rPr>
          <w:sz w:val="22"/>
        </w:rPr>
        <w:t>would</w:t>
      </w:r>
      <w:r>
        <w:rPr>
          <w:spacing w:val="-1"/>
          <w:sz w:val="22"/>
        </w:rPr>
        <w:t> </w:t>
      </w:r>
      <w:r>
        <w:rPr>
          <w:sz w:val="22"/>
        </w:rPr>
        <w:t>be</w:t>
      </w:r>
      <w:r>
        <w:rPr>
          <w:spacing w:val="-2"/>
          <w:sz w:val="22"/>
        </w:rPr>
        <w:t> </w:t>
      </w:r>
      <w:r>
        <w:rPr>
          <w:sz w:val="22"/>
        </w:rPr>
        <w:t>used</w:t>
      </w:r>
      <w:r>
        <w:rPr>
          <w:spacing w:val="-1"/>
          <w:sz w:val="22"/>
        </w:rPr>
        <w:t> </w:t>
      </w:r>
      <w:r>
        <w:rPr>
          <w:sz w:val="22"/>
        </w:rPr>
        <w:t>to describe the</w:t>
      </w:r>
      <w:r>
        <w:rPr>
          <w:spacing w:val="-2"/>
          <w:sz w:val="22"/>
        </w:rPr>
        <w:t> </w:t>
      </w:r>
      <w:r>
        <w:rPr>
          <w:sz w:val="22"/>
        </w:rPr>
        <w:t>variable</w:t>
      </w:r>
      <w:r>
        <w:rPr>
          <w:spacing w:val="-1"/>
          <w:sz w:val="22"/>
        </w:rPr>
        <w:t> </w:t>
      </w:r>
      <w:r>
        <w:rPr>
          <w:rFonts w:ascii="Gill Sans MT"/>
          <w:sz w:val="22"/>
        </w:rPr>
        <w:t>total</w:t>
      </w:r>
      <w:r>
        <w:rPr>
          <w:sz w:val="22"/>
        </w:rPr>
        <w:t>? </w:t>
      </w:r>
      <w:r>
        <w:rPr>
          <w:rFonts w:ascii="Gill Sans MT"/>
          <w:sz w:val="22"/>
        </w:rPr>
        <w:t>for counter in range(3):</w:t>
      </w:r>
    </w:p>
    <w:p>
      <w:pPr>
        <w:pStyle w:val="BodyText"/>
        <w:spacing w:line="343" w:lineRule="auto" w:before="89"/>
        <w:ind w:left="2621" w:right="3247"/>
        <w:rPr>
          <w:rFonts w:ascii="Gill Sans MT" w:hAnsi="Gill Sans MT"/>
        </w:rPr>
      </w:pPr>
      <w:r>
        <w:rPr>
          <w:rFonts w:ascii="Gill Sans MT" w:hAnsi="Gill Sans MT"/>
          <w:w w:val="110"/>
        </w:rPr>
        <w:t>grade</w:t>
      </w:r>
      <w:r>
        <w:rPr>
          <w:rFonts w:ascii="Gill Sans MT" w:hAnsi="Gill Sans MT"/>
          <w:spacing w:val="-17"/>
          <w:w w:val="110"/>
        </w:rPr>
        <w:t> </w:t>
      </w:r>
      <w:r>
        <w:rPr>
          <w:rFonts w:ascii="Gill Sans MT" w:hAnsi="Gill Sans MT"/>
          <w:w w:val="110"/>
        </w:rPr>
        <w:t>=</w:t>
      </w:r>
      <w:r>
        <w:rPr>
          <w:rFonts w:ascii="Gill Sans MT" w:hAnsi="Gill Sans MT"/>
          <w:spacing w:val="-17"/>
          <w:w w:val="110"/>
        </w:rPr>
        <w:t> </w:t>
      </w:r>
      <w:r>
        <w:rPr>
          <w:rFonts w:ascii="Gill Sans MT" w:hAnsi="Gill Sans MT"/>
          <w:w w:val="110"/>
        </w:rPr>
        <w:t>float(input(‘Enter</w:t>
      </w:r>
      <w:r>
        <w:rPr>
          <w:rFonts w:ascii="Gill Sans MT" w:hAnsi="Gill Sans MT"/>
          <w:spacing w:val="-17"/>
          <w:w w:val="110"/>
        </w:rPr>
        <w:t> </w:t>
      </w:r>
      <w:r>
        <w:rPr>
          <w:rFonts w:ascii="Gill Sans MT" w:hAnsi="Gill Sans MT"/>
          <w:w w:val="110"/>
        </w:rPr>
        <w:t>a</w:t>
      </w:r>
      <w:r>
        <w:rPr>
          <w:rFonts w:ascii="Gill Sans MT" w:hAnsi="Gill Sans MT"/>
          <w:spacing w:val="-17"/>
          <w:w w:val="110"/>
        </w:rPr>
        <w:t> </w:t>
      </w:r>
      <w:r>
        <w:rPr>
          <w:rFonts w:ascii="Gill Sans MT" w:hAnsi="Gill Sans MT"/>
          <w:w w:val="110"/>
        </w:rPr>
        <w:t>grade’) total = total + grade</w:t>
      </w:r>
    </w:p>
    <w:p>
      <w:pPr>
        <w:spacing w:after="0" w:line="343" w:lineRule="auto"/>
        <w:rPr>
          <w:rFonts w:ascii="Gill Sans MT" w:hAnsi="Gill Sans MT"/>
        </w:rPr>
        <w:sectPr>
          <w:pgSz w:w="12240" w:h="15840"/>
          <w:pgMar w:header="763" w:footer="971" w:top="980" w:bottom="1160" w:left="1340" w:right="1680"/>
        </w:sectPr>
      </w:pPr>
    </w:p>
    <w:p>
      <w:pPr>
        <w:pStyle w:val="BodyText"/>
        <w:rPr>
          <w:rFonts w:ascii="Gill Sans MT"/>
          <w:sz w:val="20"/>
        </w:rPr>
      </w:pPr>
    </w:p>
    <w:p>
      <w:pPr>
        <w:pStyle w:val="ListParagraph"/>
        <w:numPr>
          <w:ilvl w:val="0"/>
          <w:numId w:val="22"/>
        </w:numPr>
        <w:tabs>
          <w:tab w:pos="1181" w:val="left" w:leader="none"/>
        </w:tabs>
        <w:spacing w:line="420" w:lineRule="atLeast" w:before="72" w:after="0"/>
        <w:ind w:left="1900" w:right="1016" w:hanging="1081"/>
        <w:jc w:val="left"/>
        <w:rPr>
          <w:rFonts w:ascii="Gill Sans MT"/>
          <w:sz w:val="22"/>
        </w:rPr>
      </w:pPr>
      <w:r>
        <w:rPr>
          <w:sz w:val="22"/>
        </w:rPr>
        <w:t>In the following code, what</w:t>
      </w:r>
      <w:r>
        <w:rPr>
          <w:spacing w:val="-1"/>
          <w:sz w:val="22"/>
        </w:rPr>
        <w:t> </w:t>
      </w:r>
      <w:r>
        <w:rPr>
          <w:sz w:val="22"/>
        </w:rPr>
        <w:t>term would be</w:t>
      </w:r>
      <w:r>
        <w:rPr>
          <w:spacing w:val="-1"/>
          <w:sz w:val="22"/>
        </w:rPr>
        <w:t> </w:t>
      </w:r>
      <w:r>
        <w:rPr>
          <w:sz w:val="22"/>
        </w:rPr>
        <w:t>used to describe the</w:t>
      </w:r>
      <w:r>
        <w:rPr>
          <w:spacing w:val="-1"/>
          <w:sz w:val="22"/>
        </w:rPr>
        <w:t> </w:t>
      </w:r>
      <w:r>
        <w:rPr>
          <w:sz w:val="22"/>
        </w:rPr>
        <w:t>variable </w:t>
      </w:r>
      <w:r>
        <w:rPr>
          <w:rFonts w:ascii="Gill Sans MT"/>
          <w:sz w:val="22"/>
        </w:rPr>
        <w:t>num</w:t>
      </w:r>
      <w:r>
        <w:rPr>
          <w:sz w:val="22"/>
        </w:rPr>
        <w:t>? </w:t>
      </w:r>
      <w:r>
        <w:rPr>
          <w:rFonts w:ascii="Gill Sans MT"/>
          <w:sz w:val="22"/>
        </w:rPr>
        <w:t>for counter in range(3):</w:t>
      </w:r>
    </w:p>
    <w:p>
      <w:pPr>
        <w:pStyle w:val="BodyText"/>
        <w:spacing w:line="340" w:lineRule="auto" w:before="89"/>
        <w:ind w:left="2620" w:right="3248"/>
        <w:rPr>
          <w:rFonts w:ascii="Gill Sans MT" w:hAnsi="Gill Sans MT"/>
        </w:rPr>
      </w:pPr>
      <w:r>
        <w:rPr>
          <w:rFonts w:ascii="Gill Sans MT" w:hAnsi="Gill Sans MT"/>
          <w:w w:val="110"/>
        </w:rPr>
        <w:t>grade</w:t>
      </w:r>
      <w:r>
        <w:rPr>
          <w:rFonts w:ascii="Gill Sans MT" w:hAnsi="Gill Sans MT"/>
          <w:spacing w:val="-17"/>
          <w:w w:val="110"/>
        </w:rPr>
        <w:t> </w:t>
      </w:r>
      <w:r>
        <w:rPr>
          <w:rFonts w:ascii="Gill Sans MT" w:hAnsi="Gill Sans MT"/>
          <w:w w:val="110"/>
        </w:rPr>
        <w:t>=</w:t>
      </w:r>
      <w:r>
        <w:rPr>
          <w:rFonts w:ascii="Gill Sans MT" w:hAnsi="Gill Sans MT"/>
          <w:spacing w:val="-17"/>
          <w:w w:val="110"/>
        </w:rPr>
        <w:t> </w:t>
      </w:r>
      <w:r>
        <w:rPr>
          <w:rFonts w:ascii="Gill Sans MT" w:hAnsi="Gill Sans MT"/>
          <w:w w:val="110"/>
        </w:rPr>
        <w:t>float(input(‘Enter</w:t>
      </w:r>
      <w:r>
        <w:rPr>
          <w:rFonts w:ascii="Gill Sans MT" w:hAnsi="Gill Sans MT"/>
          <w:spacing w:val="-17"/>
          <w:w w:val="110"/>
        </w:rPr>
        <w:t> </w:t>
      </w:r>
      <w:r>
        <w:rPr>
          <w:rFonts w:ascii="Gill Sans MT" w:hAnsi="Gill Sans MT"/>
          <w:w w:val="110"/>
        </w:rPr>
        <w:t>a</w:t>
      </w:r>
      <w:r>
        <w:rPr>
          <w:rFonts w:ascii="Gill Sans MT" w:hAnsi="Gill Sans MT"/>
          <w:spacing w:val="-17"/>
          <w:w w:val="110"/>
        </w:rPr>
        <w:t> </w:t>
      </w:r>
      <w:r>
        <w:rPr>
          <w:rFonts w:ascii="Gill Sans MT" w:hAnsi="Gill Sans MT"/>
          <w:w w:val="110"/>
        </w:rPr>
        <w:t>grade’) total = total + grade</w:t>
      </w:r>
    </w:p>
    <w:p>
      <w:pPr>
        <w:pStyle w:val="BodyText"/>
        <w:spacing w:before="2"/>
        <w:ind w:left="2620"/>
        <w:rPr>
          <w:rFonts w:ascii="Gill Sans MT"/>
        </w:rPr>
      </w:pPr>
      <w:r>
        <w:rPr>
          <w:rFonts w:ascii="Gill Sans MT"/>
          <w:w w:val="105"/>
        </w:rPr>
        <w:t>num</w:t>
      </w:r>
      <w:r>
        <w:rPr>
          <w:rFonts w:ascii="Gill Sans MT"/>
          <w:spacing w:val="-5"/>
          <w:w w:val="105"/>
        </w:rPr>
        <w:t> </w:t>
      </w:r>
      <w:r>
        <w:rPr>
          <w:rFonts w:ascii="Gill Sans MT"/>
          <w:w w:val="105"/>
        </w:rPr>
        <w:t>=</w:t>
      </w:r>
      <w:r>
        <w:rPr>
          <w:rFonts w:ascii="Gill Sans MT"/>
          <w:spacing w:val="-5"/>
          <w:w w:val="105"/>
        </w:rPr>
        <w:t> </w:t>
      </w:r>
      <w:r>
        <w:rPr>
          <w:rFonts w:ascii="Gill Sans MT"/>
          <w:w w:val="105"/>
        </w:rPr>
        <w:t>num</w:t>
      </w:r>
      <w:r>
        <w:rPr>
          <w:rFonts w:ascii="Gill Sans MT"/>
          <w:spacing w:val="-2"/>
          <w:w w:val="105"/>
        </w:rPr>
        <w:t> </w:t>
      </w:r>
      <w:r>
        <w:rPr>
          <w:rFonts w:ascii="Gill Sans MT"/>
          <w:w w:val="105"/>
        </w:rPr>
        <w:t>+</w:t>
      </w:r>
      <w:r>
        <w:rPr>
          <w:rFonts w:ascii="Gill Sans MT"/>
          <w:spacing w:val="-6"/>
          <w:w w:val="105"/>
        </w:rPr>
        <w:t> </w:t>
      </w:r>
      <w:r>
        <w:rPr>
          <w:rFonts w:ascii="Gill Sans MT"/>
          <w:spacing w:val="-10"/>
          <w:w w:val="105"/>
        </w:rPr>
        <w:t>1</w:t>
      </w:r>
    </w:p>
    <w:p>
      <w:pPr>
        <w:pStyle w:val="BodyText"/>
        <w:spacing w:before="8"/>
        <w:rPr>
          <w:rFonts w:ascii="Gill Sans MT"/>
          <w:sz w:val="34"/>
        </w:rPr>
      </w:pPr>
    </w:p>
    <w:p>
      <w:pPr>
        <w:pStyle w:val="ListParagraph"/>
        <w:numPr>
          <w:ilvl w:val="0"/>
          <w:numId w:val="22"/>
        </w:numPr>
        <w:tabs>
          <w:tab w:pos="1181" w:val="left" w:leader="none"/>
        </w:tabs>
        <w:spacing w:line="240" w:lineRule="auto" w:before="0" w:after="0"/>
        <w:ind w:left="1180" w:right="0" w:hanging="361"/>
        <w:jc w:val="left"/>
        <w:rPr>
          <w:sz w:val="22"/>
        </w:rPr>
      </w:pPr>
      <w:r>
        <w:rPr>
          <w:sz w:val="22"/>
        </w:rPr>
        <w:t>In</w:t>
      </w:r>
      <w:r>
        <w:rPr>
          <w:spacing w:val="-5"/>
          <w:sz w:val="22"/>
        </w:rPr>
        <w:t> </w:t>
      </w:r>
      <w:r>
        <w:rPr>
          <w:sz w:val="22"/>
        </w:rPr>
        <w:t>the</w:t>
      </w:r>
      <w:r>
        <w:rPr>
          <w:spacing w:val="-2"/>
          <w:sz w:val="22"/>
        </w:rPr>
        <w:t> </w:t>
      </w:r>
      <w:r>
        <w:rPr>
          <w:sz w:val="22"/>
        </w:rPr>
        <w:t>following</w:t>
      </w:r>
      <w:r>
        <w:rPr>
          <w:spacing w:val="-4"/>
          <w:sz w:val="22"/>
        </w:rPr>
        <w:t> </w:t>
      </w:r>
      <w:r>
        <w:rPr>
          <w:sz w:val="22"/>
        </w:rPr>
        <w:t>code,</w:t>
      </w:r>
      <w:r>
        <w:rPr>
          <w:spacing w:val="-3"/>
          <w:sz w:val="22"/>
        </w:rPr>
        <w:t> </w:t>
      </w:r>
      <w:r>
        <w:rPr>
          <w:sz w:val="22"/>
        </w:rPr>
        <w:t>what</w:t>
      </w:r>
      <w:r>
        <w:rPr>
          <w:spacing w:val="-5"/>
          <w:sz w:val="22"/>
        </w:rPr>
        <w:t> </w:t>
      </w:r>
      <w:r>
        <w:rPr>
          <w:sz w:val="22"/>
        </w:rPr>
        <w:t>term</w:t>
      </w:r>
      <w:r>
        <w:rPr>
          <w:spacing w:val="-4"/>
          <w:sz w:val="22"/>
        </w:rPr>
        <w:t> </w:t>
      </w:r>
      <w:r>
        <w:rPr>
          <w:sz w:val="22"/>
        </w:rPr>
        <w:t>would</w:t>
      </w:r>
      <w:r>
        <w:rPr>
          <w:spacing w:val="-4"/>
          <w:sz w:val="22"/>
        </w:rPr>
        <w:t> </w:t>
      </w:r>
      <w:r>
        <w:rPr>
          <w:sz w:val="22"/>
        </w:rPr>
        <w:t>be</w:t>
      </w:r>
      <w:r>
        <w:rPr>
          <w:spacing w:val="-5"/>
          <w:sz w:val="22"/>
        </w:rPr>
        <w:t> </w:t>
      </w:r>
      <w:r>
        <w:rPr>
          <w:sz w:val="22"/>
        </w:rPr>
        <w:t>used</w:t>
      </w:r>
      <w:r>
        <w:rPr>
          <w:spacing w:val="-4"/>
          <w:sz w:val="22"/>
        </w:rPr>
        <w:t> </w:t>
      </w:r>
      <w:r>
        <w:rPr>
          <w:sz w:val="22"/>
        </w:rPr>
        <w:t>to</w:t>
      </w:r>
      <w:r>
        <w:rPr>
          <w:spacing w:val="-2"/>
          <w:sz w:val="22"/>
        </w:rPr>
        <w:t> </w:t>
      </w:r>
      <w:r>
        <w:rPr>
          <w:sz w:val="22"/>
        </w:rPr>
        <w:t>describe</w:t>
      </w:r>
      <w:r>
        <w:rPr>
          <w:spacing w:val="-2"/>
          <w:sz w:val="22"/>
        </w:rPr>
        <w:t> </w:t>
      </w:r>
      <w:r>
        <w:rPr>
          <w:spacing w:val="-4"/>
          <w:sz w:val="22"/>
        </w:rPr>
        <w:t>999?</w:t>
      </w:r>
    </w:p>
    <w:p>
      <w:pPr>
        <w:pStyle w:val="BodyText"/>
        <w:spacing w:before="167"/>
        <w:ind w:left="1900"/>
        <w:rPr>
          <w:rFonts w:ascii="Gill Sans MT"/>
        </w:rPr>
      </w:pPr>
      <w:r>
        <w:rPr>
          <w:rFonts w:ascii="Gill Sans MT"/>
        </w:rPr>
        <w:t>while</w:t>
      </w:r>
      <w:r>
        <w:rPr>
          <w:rFonts w:ascii="Gill Sans MT"/>
          <w:spacing w:val="23"/>
        </w:rPr>
        <w:t> </w:t>
      </w:r>
      <w:r>
        <w:rPr>
          <w:rFonts w:ascii="Gill Sans MT"/>
        </w:rPr>
        <w:t>grade</w:t>
      </w:r>
      <w:r>
        <w:rPr>
          <w:rFonts w:ascii="Gill Sans MT"/>
          <w:spacing w:val="20"/>
        </w:rPr>
        <w:t> </w:t>
      </w:r>
      <w:r>
        <w:rPr>
          <w:rFonts w:ascii="Gill Sans MT"/>
        </w:rPr>
        <w:t>!=</w:t>
      </w:r>
      <w:r>
        <w:rPr>
          <w:rFonts w:ascii="Gill Sans MT"/>
          <w:spacing w:val="21"/>
        </w:rPr>
        <w:t> </w:t>
      </w:r>
      <w:r>
        <w:rPr>
          <w:rFonts w:ascii="Gill Sans MT"/>
          <w:spacing w:val="-4"/>
        </w:rPr>
        <w:t>999:</w:t>
      </w:r>
    </w:p>
    <w:p>
      <w:pPr>
        <w:pStyle w:val="BodyText"/>
        <w:spacing w:before="88"/>
        <w:ind w:left="2620"/>
        <w:rPr>
          <w:rFonts w:ascii="Gill Sans MT" w:hAnsi="Gill Sans MT"/>
        </w:rPr>
      </w:pPr>
      <w:r>
        <w:rPr>
          <w:rFonts w:ascii="Gill Sans MT" w:hAnsi="Gill Sans MT"/>
        </w:rPr>
        <w:t>grade</w:t>
      </w:r>
      <w:r>
        <w:rPr>
          <w:rFonts w:ascii="Gill Sans MT" w:hAnsi="Gill Sans MT"/>
          <w:spacing w:val="31"/>
        </w:rPr>
        <w:t> </w:t>
      </w:r>
      <w:r>
        <w:rPr>
          <w:rFonts w:ascii="Gill Sans MT" w:hAnsi="Gill Sans MT"/>
        </w:rPr>
        <w:t>=</w:t>
      </w:r>
      <w:r>
        <w:rPr>
          <w:rFonts w:ascii="Gill Sans MT" w:hAnsi="Gill Sans MT"/>
          <w:spacing w:val="32"/>
        </w:rPr>
        <w:t> </w:t>
      </w:r>
      <w:r>
        <w:rPr>
          <w:rFonts w:ascii="Gill Sans MT" w:hAnsi="Gill Sans MT"/>
        </w:rPr>
        <w:t>float(input(‘Enter</w:t>
      </w:r>
      <w:r>
        <w:rPr>
          <w:rFonts w:ascii="Gill Sans MT" w:hAnsi="Gill Sans MT"/>
          <w:spacing w:val="30"/>
        </w:rPr>
        <w:t> </w:t>
      </w:r>
      <w:r>
        <w:rPr>
          <w:rFonts w:ascii="Gill Sans MT" w:hAnsi="Gill Sans MT"/>
        </w:rPr>
        <w:t>a</w:t>
      </w:r>
      <w:r>
        <w:rPr>
          <w:rFonts w:ascii="Gill Sans MT" w:hAnsi="Gill Sans MT"/>
          <w:spacing w:val="34"/>
        </w:rPr>
        <w:t> </w:t>
      </w:r>
      <w:r>
        <w:rPr>
          <w:rFonts w:ascii="Gill Sans MT" w:hAnsi="Gill Sans MT"/>
        </w:rPr>
        <w:t>grade</w:t>
      </w:r>
      <w:r>
        <w:rPr>
          <w:rFonts w:ascii="Gill Sans MT" w:hAnsi="Gill Sans MT"/>
          <w:spacing w:val="32"/>
        </w:rPr>
        <w:t> </w:t>
      </w:r>
      <w:r>
        <w:rPr>
          <w:rFonts w:ascii="Gill Sans MT" w:hAnsi="Gill Sans MT"/>
        </w:rPr>
        <w:t>or</w:t>
      </w:r>
      <w:r>
        <w:rPr>
          <w:rFonts w:ascii="Gill Sans MT" w:hAnsi="Gill Sans MT"/>
          <w:spacing w:val="30"/>
        </w:rPr>
        <w:t> </w:t>
      </w:r>
      <w:r>
        <w:rPr>
          <w:rFonts w:ascii="Gill Sans MT" w:hAnsi="Gill Sans MT"/>
        </w:rPr>
        <w:t>999</w:t>
      </w:r>
      <w:r>
        <w:rPr>
          <w:rFonts w:ascii="Gill Sans MT" w:hAnsi="Gill Sans MT"/>
          <w:spacing w:val="35"/>
        </w:rPr>
        <w:t> </w:t>
      </w:r>
      <w:r>
        <w:rPr>
          <w:rFonts w:ascii="Gill Sans MT" w:hAnsi="Gill Sans MT"/>
        </w:rPr>
        <w:t>when</w:t>
      </w:r>
      <w:r>
        <w:rPr>
          <w:rFonts w:ascii="Gill Sans MT" w:hAnsi="Gill Sans MT"/>
          <w:spacing w:val="30"/>
        </w:rPr>
        <w:t> </w:t>
      </w:r>
      <w:r>
        <w:rPr>
          <w:rFonts w:ascii="Gill Sans MT" w:hAnsi="Gill Sans MT"/>
          <w:spacing w:val="-2"/>
        </w:rPr>
        <w:t>finished.’)</w:t>
      </w:r>
    </w:p>
    <w:p>
      <w:pPr>
        <w:pStyle w:val="BodyText"/>
        <w:rPr>
          <w:rFonts w:ascii="Gill Sans MT"/>
          <w:sz w:val="20"/>
        </w:rPr>
      </w:pPr>
    </w:p>
    <w:p>
      <w:pPr>
        <w:pStyle w:val="BodyText"/>
        <w:rPr>
          <w:rFonts w:ascii="Gill Sans MT"/>
          <w:sz w:val="20"/>
        </w:rPr>
      </w:pPr>
    </w:p>
    <w:p>
      <w:pPr>
        <w:pStyle w:val="BodyText"/>
        <w:spacing w:before="2"/>
        <w:rPr>
          <w:rFonts w:ascii="Gill Sans MT"/>
          <w:sz w:val="27"/>
        </w:rPr>
      </w:pPr>
      <w:r>
        <w:rPr/>
        <w:pict>
          <v:shape style="position:absolute;margin-left:84.360001pt;margin-top:17.230301pt;width:407.3pt;height:22pt;mso-position-horizontal-relative:page;mso-position-vertical-relative:paragraph;z-index:-15570432;mso-wrap-distance-left:0;mso-wrap-distance-right:0" type="#_x0000_t202" id="docshape1077"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5"/>
                      <w:sz w:val="28"/>
                    </w:rPr>
                    <w:t> </w:t>
                  </w:r>
                  <w:r>
                    <w:rPr>
                      <w:rFonts w:ascii="Calibri"/>
                      <w:color w:val="000000"/>
                      <w:sz w:val="28"/>
                    </w:rPr>
                    <w:t>5</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Exercises</w:t>
                  </w:r>
                </w:p>
              </w:txbxContent>
            </v:textbox>
            <v:fill type="solid"/>
            <v:stroke dashstyle="solid"/>
            <w10:wrap type="topAndBottom"/>
          </v:shape>
        </w:pict>
      </w:r>
    </w:p>
    <w:p>
      <w:pPr>
        <w:pStyle w:val="BodyText"/>
        <w:spacing w:before="4"/>
        <w:rPr>
          <w:rFonts w:ascii="Gill Sans MT"/>
          <w:sz w:val="23"/>
        </w:rPr>
      </w:pPr>
    </w:p>
    <w:p>
      <w:pPr>
        <w:pStyle w:val="ListParagraph"/>
        <w:numPr>
          <w:ilvl w:val="0"/>
          <w:numId w:val="23"/>
        </w:numPr>
        <w:tabs>
          <w:tab w:pos="1181" w:val="left" w:leader="none"/>
        </w:tabs>
        <w:spacing w:line="273" w:lineRule="auto" w:before="96" w:after="0"/>
        <w:ind w:left="1180" w:right="1045" w:hanging="361"/>
        <w:jc w:val="left"/>
        <w:rPr>
          <w:sz w:val="22"/>
        </w:rPr>
      </w:pPr>
      <w:r>
        <w:rPr>
          <w:sz w:val="22"/>
        </w:rPr>
        <w:t>Write a</w:t>
      </w:r>
      <w:r>
        <w:rPr>
          <w:spacing w:val="-1"/>
          <w:sz w:val="22"/>
        </w:rPr>
        <w:t> </w:t>
      </w:r>
      <w:r>
        <w:rPr>
          <w:sz w:val="22"/>
        </w:rPr>
        <w:t>program that sets</w:t>
      </w:r>
      <w:r>
        <w:rPr>
          <w:spacing w:val="-1"/>
          <w:sz w:val="22"/>
        </w:rPr>
        <w:t> </w:t>
      </w:r>
      <w:r>
        <w:rPr>
          <w:sz w:val="22"/>
        </w:rPr>
        <w:t>a variable</w:t>
      </w:r>
      <w:r>
        <w:rPr>
          <w:spacing w:val="-1"/>
          <w:sz w:val="22"/>
        </w:rPr>
        <w:t> </w:t>
      </w:r>
      <w:r>
        <w:rPr>
          <w:rFonts w:ascii="Gill Sans MT"/>
          <w:sz w:val="22"/>
        </w:rPr>
        <w:t>num</w:t>
      </w:r>
      <w:r>
        <w:rPr>
          <w:rFonts w:ascii="Gill Sans MT"/>
          <w:spacing w:val="-12"/>
          <w:sz w:val="22"/>
        </w:rPr>
        <w:t> </w:t>
      </w:r>
      <w:r>
        <w:rPr>
          <w:sz w:val="22"/>
        </w:rPr>
        <w:t>to 0 and uses a</w:t>
      </w:r>
      <w:r>
        <w:rPr>
          <w:spacing w:val="-1"/>
          <w:sz w:val="22"/>
        </w:rPr>
        <w:t> </w:t>
      </w:r>
      <w:r>
        <w:rPr>
          <w:sz w:val="22"/>
        </w:rPr>
        <w:t>while loop</w:t>
      </w:r>
      <w:r>
        <w:rPr>
          <w:spacing w:val="-2"/>
          <w:sz w:val="22"/>
        </w:rPr>
        <w:t> </w:t>
      </w:r>
      <w:r>
        <w:rPr>
          <w:sz w:val="22"/>
        </w:rPr>
        <w:t>to display the numbers 0 thru 9 separated by a space using the variable.</w:t>
      </w:r>
    </w:p>
    <w:p>
      <w:pPr>
        <w:pStyle w:val="BodyText"/>
        <w:spacing w:before="10"/>
        <w:rPr>
          <w:rFonts w:ascii="Calibri"/>
          <w:sz w:val="29"/>
        </w:rPr>
      </w:pPr>
    </w:p>
    <w:p>
      <w:pPr>
        <w:pStyle w:val="ListParagraph"/>
        <w:numPr>
          <w:ilvl w:val="0"/>
          <w:numId w:val="23"/>
        </w:numPr>
        <w:tabs>
          <w:tab w:pos="1181" w:val="left" w:leader="none"/>
        </w:tabs>
        <w:spacing w:line="276" w:lineRule="auto" w:before="0" w:after="0"/>
        <w:ind w:left="1179" w:right="1045" w:hanging="360"/>
        <w:jc w:val="left"/>
        <w:rPr>
          <w:sz w:val="22"/>
        </w:rPr>
      </w:pPr>
      <w:r>
        <w:rPr>
          <w:sz w:val="22"/>
        </w:rPr>
        <w:t>Write a</w:t>
      </w:r>
      <w:r>
        <w:rPr>
          <w:spacing w:val="-1"/>
          <w:sz w:val="22"/>
        </w:rPr>
        <w:t> </w:t>
      </w:r>
      <w:r>
        <w:rPr>
          <w:sz w:val="22"/>
        </w:rPr>
        <w:t>program that sets</w:t>
      </w:r>
      <w:r>
        <w:rPr>
          <w:spacing w:val="-1"/>
          <w:sz w:val="22"/>
        </w:rPr>
        <w:t> </w:t>
      </w:r>
      <w:r>
        <w:rPr>
          <w:sz w:val="22"/>
        </w:rPr>
        <w:t>a variable </w:t>
      </w:r>
      <w:r>
        <w:rPr>
          <w:rFonts w:ascii="Gill Sans MT"/>
          <w:sz w:val="22"/>
        </w:rPr>
        <w:t>num</w:t>
      </w:r>
      <w:r>
        <w:rPr>
          <w:rFonts w:ascii="Gill Sans MT"/>
          <w:spacing w:val="-12"/>
          <w:sz w:val="22"/>
        </w:rPr>
        <w:t> </w:t>
      </w:r>
      <w:r>
        <w:rPr>
          <w:sz w:val="22"/>
        </w:rPr>
        <w:t>to 0 and uses a</w:t>
      </w:r>
      <w:r>
        <w:rPr>
          <w:spacing w:val="-1"/>
          <w:sz w:val="22"/>
        </w:rPr>
        <w:t> </w:t>
      </w:r>
      <w:r>
        <w:rPr>
          <w:sz w:val="22"/>
        </w:rPr>
        <w:t>while loop</w:t>
      </w:r>
      <w:r>
        <w:rPr>
          <w:spacing w:val="-2"/>
          <w:sz w:val="22"/>
        </w:rPr>
        <w:t> </w:t>
      </w:r>
      <w:r>
        <w:rPr>
          <w:sz w:val="22"/>
        </w:rPr>
        <w:t>to display the even numbers 0 thru 20 separated by a space using the variable.</w:t>
      </w:r>
    </w:p>
    <w:p>
      <w:pPr>
        <w:pStyle w:val="BodyText"/>
        <w:spacing w:before="5"/>
        <w:rPr>
          <w:rFonts w:ascii="Calibri"/>
          <w:sz w:val="29"/>
        </w:rPr>
      </w:pPr>
    </w:p>
    <w:p>
      <w:pPr>
        <w:pStyle w:val="ListParagraph"/>
        <w:numPr>
          <w:ilvl w:val="0"/>
          <w:numId w:val="23"/>
        </w:numPr>
        <w:tabs>
          <w:tab w:pos="1180" w:val="left" w:leader="none"/>
        </w:tabs>
        <w:spacing w:line="276" w:lineRule="auto" w:before="0" w:after="0"/>
        <w:ind w:left="1179" w:right="1261" w:hanging="360"/>
        <w:jc w:val="left"/>
        <w:rPr>
          <w:sz w:val="22"/>
        </w:rPr>
      </w:pPr>
      <w:r>
        <w:rPr>
          <w:sz w:val="22"/>
        </w:rPr>
        <w:t>Write</w:t>
      </w:r>
      <w:r>
        <w:rPr>
          <w:spacing w:val="-1"/>
          <w:sz w:val="22"/>
        </w:rPr>
        <w:t> </w:t>
      </w:r>
      <w:r>
        <w:rPr>
          <w:sz w:val="22"/>
        </w:rPr>
        <w:t>a</w:t>
      </w:r>
      <w:r>
        <w:rPr>
          <w:spacing w:val="-4"/>
          <w:sz w:val="22"/>
        </w:rPr>
        <w:t> </w:t>
      </w:r>
      <w:r>
        <w:rPr>
          <w:sz w:val="22"/>
        </w:rPr>
        <w:t>program</w:t>
      </w:r>
      <w:r>
        <w:rPr>
          <w:spacing w:val="-3"/>
          <w:sz w:val="22"/>
        </w:rPr>
        <w:t> </w:t>
      </w:r>
      <w:r>
        <w:rPr>
          <w:sz w:val="22"/>
        </w:rPr>
        <w:t>with</w:t>
      </w:r>
      <w:r>
        <w:rPr>
          <w:spacing w:val="-3"/>
          <w:sz w:val="22"/>
        </w:rPr>
        <w:t> </w:t>
      </w:r>
      <w:r>
        <w:rPr>
          <w:sz w:val="22"/>
        </w:rPr>
        <w:t>a</w:t>
      </w:r>
      <w:r>
        <w:rPr>
          <w:spacing w:val="-4"/>
          <w:sz w:val="22"/>
        </w:rPr>
        <w:t> </w:t>
      </w:r>
      <w:r>
        <w:rPr>
          <w:sz w:val="22"/>
        </w:rPr>
        <w:t>for-in-range</w:t>
      </w:r>
      <w:r>
        <w:rPr>
          <w:spacing w:val="-1"/>
          <w:sz w:val="22"/>
        </w:rPr>
        <w:t> </w:t>
      </w:r>
      <w:r>
        <w:rPr>
          <w:sz w:val="22"/>
        </w:rPr>
        <w:t>loop</w:t>
      </w:r>
      <w:r>
        <w:rPr>
          <w:spacing w:val="-5"/>
          <w:sz w:val="22"/>
        </w:rPr>
        <w:t> </w:t>
      </w:r>
      <w:r>
        <w:rPr>
          <w:sz w:val="22"/>
        </w:rPr>
        <w:t>that</w:t>
      </w:r>
      <w:r>
        <w:rPr>
          <w:spacing w:val="-1"/>
          <w:sz w:val="22"/>
        </w:rPr>
        <w:t> </w:t>
      </w:r>
      <w:r>
        <w:rPr>
          <w:sz w:val="22"/>
        </w:rPr>
        <w:t>displays</w:t>
      </w:r>
      <w:r>
        <w:rPr>
          <w:spacing w:val="-4"/>
          <w:sz w:val="22"/>
        </w:rPr>
        <w:t> </w:t>
      </w:r>
      <w:r>
        <w:rPr>
          <w:sz w:val="22"/>
        </w:rPr>
        <w:t>the</w:t>
      </w:r>
      <w:r>
        <w:rPr>
          <w:spacing w:val="-1"/>
          <w:sz w:val="22"/>
        </w:rPr>
        <w:t> </w:t>
      </w:r>
      <w:r>
        <w:rPr>
          <w:sz w:val="22"/>
        </w:rPr>
        <w:t>numbers</w:t>
      </w:r>
      <w:r>
        <w:rPr>
          <w:spacing w:val="-4"/>
          <w:sz w:val="22"/>
        </w:rPr>
        <w:t> </w:t>
      </w:r>
      <w:r>
        <w:rPr>
          <w:sz w:val="22"/>
        </w:rPr>
        <w:t>0</w:t>
      </w:r>
      <w:r>
        <w:rPr>
          <w:spacing w:val="-1"/>
          <w:sz w:val="22"/>
        </w:rPr>
        <w:t> </w:t>
      </w:r>
      <w:r>
        <w:rPr>
          <w:sz w:val="22"/>
        </w:rPr>
        <w:t>thru</w:t>
      </w:r>
      <w:r>
        <w:rPr>
          <w:spacing w:val="-5"/>
          <w:sz w:val="22"/>
        </w:rPr>
        <w:t> </w:t>
      </w:r>
      <w:r>
        <w:rPr>
          <w:sz w:val="22"/>
        </w:rPr>
        <w:t>9 separated by a space using a variable.</w:t>
      </w:r>
    </w:p>
    <w:p>
      <w:pPr>
        <w:pStyle w:val="BodyText"/>
        <w:spacing w:before="8"/>
        <w:rPr>
          <w:rFonts w:ascii="Calibri"/>
          <w:sz w:val="29"/>
        </w:rPr>
      </w:pPr>
    </w:p>
    <w:p>
      <w:pPr>
        <w:pStyle w:val="ListParagraph"/>
        <w:numPr>
          <w:ilvl w:val="0"/>
          <w:numId w:val="23"/>
        </w:numPr>
        <w:tabs>
          <w:tab w:pos="1180" w:val="left" w:leader="none"/>
        </w:tabs>
        <w:spacing w:line="273" w:lineRule="auto" w:before="0" w:after="0"/>
        <w:ind w:left="1179" w:right="940" w:hanging="360"/>
        <w:jc w:val="left"/>
        <w:rPr>
          <w:sz w:val="22"/>
        </w:rPr>
      </w:pPr>
      <w:r>
        <w:rPr>
          <w:sz w:val="22"/>
        </w:rPr>
        <w:t>Write</w:t>
      </w:r>
      <w:r>
        <w:rPr>
          <w:spacing w:val="-1"/>
          <w:sz w:val="22"/>
        </w:rPr>
        <w:t> </w:t>
      </w:r>
      <w:r>
        <w:rPr>
          <w:sz w:val="22"/>
        </w:rPr>
        <w:t>a</w:t>
      </w:r>
      <w:r>
        <w:rPr>
          <w:spacing w:val="-4"/>
          <w:sz w:val="22"/>
        </w:rPr>
        <w:t> </w:t>
      </w:r>
      <w:r>
        <w:rPr>
          <w:sz w:val="22"/>
        </w:rPr>
        <w:t>program</w:t>
      </w:r>
      <w:r>
        <w:rPr>
          <w:spacing w:val="-3"/>
          <w:sz w:val="22"/>
        </w:rPr>
        <w:t> </w:t>
      </w:r>
      <w:r>
        <w:rPr>
          <w:sz w:val="22"/>
        </w:rPr>
        <w:t>with</w:t>
      </w:r>
      <w:r>
        <w:rPr>
          <w:spacing w:val="-3"/>
          <w:sz w:val="22"/>
        </w:rPr>
        <w:t> </w:t>
      </w:r>
      <w:r>
        <w:rPr>
          <w:sz w:val="22"/>
        </w:rPr>
        <w:t>a</w:t>
      </w:r>
      <w:r>
        <w:rPr>
          <w:spacing w:val="-4"/>
          <w:sz w:val="22"/>
        </w:rPr>
        <w:t> </w:t>
      </w:r>
      <w:r>
        <w:rPr>
          <w:sz w:val="22"/>
        </w:rPr>
        <w:t>for-in-range</w:t>
      </w:r>
      <w:r>
        <w:rPr>
          <w:spacing w:val="-1"/>
          <w:sz w:val="22"/>
        </w:rPr>
        <w:t> </w:t>
      </w:r>
      <w:r>
        <w:rPr>
          <w:sz w:val="22"/>
        </w:rPr>
        <w:t>loop</w:t>
      </w:r>
      <w:r>
        <w:rPr>
          <w:spacing w:val="-5"/>
          <w:sz w:val="22"/>
        </w:rPr>
        <w:t> </w:t>
      </w:r>
      <w:r>
        <w:rPr>
          <w:sz w:val="22"/>
        </w:rPr>
        <w:t>that</w:t>
      </w:r>
      <w:r>
        <w:rPr>
          <w:spacing w:val="-1"/>
          <w:sz w:val="22"/>
        </w:rPr>
        <w:t> </w:t>
      </w:r>
      <w:r>
        <w:rPr>
          <w:sz w:val="22"/>
        </w:rPr>
        <w:t>displays</w:t>
      </w:r>
      <w:r>
        <w:rPr>
          <w:spacing w:val="-4"/>
          <w:sz w:val="22"/>
        </w:rPr>
        <w:t> </w:t>
      </w:r>
      <w:r>
        <w:rPr>
          <w:sz w:val="22"/>
        </w:rPr>
        <w:t>the</w:t>
      </w:r>
      <w:r>
        <w:rPr>
          <w:spacing w:val="-1"/>
          <w:sz w:val="22"/>
        </w:rPr>
        <w:t> </w:t>
      </w:r>
      <w:r>
        <w:rPr>
          <w:sz w:val="22"/>
        </w:rPr>
        <w:t>even</w:t>
      </w:r>
      <w:r>
        <w:rPr>
          <w:spacing w:val="-5"/>
          <w:sz w:val="22"/>
        </w:rPr>
        <w:t> </w:t>
      </w:r>
      <w:r>
        <w:rPr>
          <w:sz w:val="22"/>
        </w:rPr>
        <w:t>numbers</w:t>
      </w:r>
      <w:r>
        <w:rPr>
          <w:spacing w:val="-4"/>
          <w:sz w:val="22"/>
        </w:rPr>
        <w:t> </w:t>
      </w:r>
      <w:r>
        <w:rPr>
          <w:sz w:val="22"/>
        </w:rPr>
        <w:t>0</w:t>
      </w:r>
      <w:r>
        <w:rPr>
          <w:spacing w:val="-3"/>
          <w:sz w:val="22"/>
        </w:rPr>
        <w:t> </w:t>
      </w:r>
      <w:r>
        <w:rPr>
          <w:sz w:val="22"/>
        </w:rPr>
        <w:t>thru 20 on a single line separated by a colon using a variable.</w:t>
      </w:r>
    </w:p>
    <w:p>
      <w:pPr>
        <w:pStyle w:val="BodyText"/>
        <w:spacing w:before="10"/>
        <w:rPr>
          <w:rFonts w:ascii="Calibri"/>
          <w:sz w:val="29"/>
        </w:rPr>
      </w:pPr>
    </w:p>
    <w:p>
      <w:pPr>
        <w:pStyle w:val="ListParagraph"/>
        <w:numPr>
          <w:ilvl w:val="0"/>
          <w:numId w:val="23"/>
        </w:numPr>
        <w:tabs>
          <w:tab w:pos="1180" w:val="left" w:leader="none"/>
        </w:tabs>
        <w:spacing w:line="276" w:lineRule="auto" w:before="0" w:after="0"/>
        <w:ind w:left="1179" w:right="896" w:hanging="361"/>
        <w:jc w:val="left"/>
        <w:rPr>
          <w:sz w:val="22"/>
        </w:rPr>
      </w:pPr>
      <w:r>
        <w:rPr>
          <w:sz w:val="22"/>
        </w:rPr>
        <w:t>Write a program that prompts for a positive integer, and uses a while loop to validate</w:t>
      </w:r>
      <w:r>
        <w:rPr>
          <w:spacing w:val="-4"/>
          <w:sz w:val="22"/>
        </w:rPr>
        <w:t> </w:t>
      </w:r>
      <w:r>
        <w:rPr>
          <w:sz w:val="22"/>
        </w:rPr>
        <w:t>the</w:t>
      </w:r>
      <w:r>
        <w:rPr>
          <w:spacing w:val="-1"/>
          <w:sz w:val="22"/>
        </w:rPr>
        <w:t> </w:t>
      </w:r>
      <w:r>
        <w:rPr>
          <w:sz w:val="22"/>
        </w:rPr>
        <w:t>input.</w:t>
      </w:r>
      <w:r>
        <w:rPr>
          <w:spacing w:val="40"/>
          <w:sz w:val="22"/>
        </w:rPr>
        <w:t> </w:t>
      </w:r>
      <w:r>
        <w:rPr>
          <w:sz w:val="22"/>
        </w:rPr>
        <w:t>If</w:t>
      </w:r>
      <w:r>
        <w:rPr>
          <w:spacing w:val="-4"/>
          <w:sz w:val="22"/>
        </w:rPr>
        <w:t> </w:t>
      </w:r>
      <w:r>
        <w:rPr>
          <w:sz w:val="22"/>
        </w:rPr>
        <w:t>the</w:t>
      </w:r>
      <w:r>
        <w:rPr>
          <w:spacing w:val="-1"/>
          <w:sz w:val="22"/>
        </w:rPr>
        <w:t> </w:t>
      </w:r>
      <w:r>
        <w:rPr>
          <w:sz w:val="22"/>
        </w:rPr>
        <w:t>number</w:t>
      </w:r>
      <w:r>
        <w:rPr>
          <w:spacing w:val="-4"/>
          <w:sz w:val="22"/>
        </w:rPr>
        <w:t> </w:t>
      </w:r>
      <w:r>
        <w:rPr>
          <w:sz w:val="22"/>
        </w:rPr>
        <w:t>entered</w:t>
      </w:r>
      <w:r>
        <w:rPr>
          <w:spacing w:val="-5"/>
          <w:sz w:val="22"/>
        </w:rPr>
        <w:t> </w:t>
      </w:r>
      <w:r>
        <w:rPr>
          <w:sz w:val="22"/>
        </w:rPr>
        <w:t>is</w:t>
      </w:r>
      <w:r>
        <w:rPr>
          <w:spacing w:val="-2"/>
          <w:sz w:val="22"/>
        </w:rPr>
        <w:t> </w:t>
      </w:r>
      <w:r>
        <w:rPr>
          <w:sz w:val="22"/>
        </w:rPr>
        <w:t>not</w:t>
      </w:r>
      <w:r>
        <w:rPr>
          <w:spacing w:val="-1"/>
          <w:sz w:val="22"/>
        </w:rPr>
        <w:t> </w:t>
      </w:r>
      <w:r>
        <w:rPr>
          <w:sz w:val="22"/>
        </w:rPr>
        <w:t>a</w:t>
      </w:r>
      <w:r>
        <w:rPr>
          <w:spacing w:val="-2"/>
          <w:sz w:val="22"/>
        </w:rPr>
        <w:t> </w:t>
      </w:r>
      <w:r>
        <w:rPr>
          <w:sz w:val="22"/>
        </w:rPr>
        <w:t>positive</w:t>
      </w:r>
      <w:r>
        <w:rPr>
          <w:spacing w:val="-1"/>
          <w:sz w:val="22"/>
        </w:rPr>
        <w:t> </w:t>
      </w:r>
      <w:r>
        <w:rPr>
          <w:sz w:val="22"/>
        </w:rPr>
        <w:t>number,</w:t>
      </w:r>
      <w:r>
        <w:rPr>
          <w:spacing w:val="-4"/>
          <w:sz w:val="22"/>
        </w:rPr>
        <w:t> </w:t>
      </w:r>
      <w:r>
        <w:rPr>
          <w:sz w:val="22"/>
        </w:rPr>
        <w:t>the</w:t>
      </w:r>
      <w:r>
        <w:rPr>
          <w:spacing w:val="-1"/>
          <w:sz w:val="22"/>
        </w:rPr>
        <w:t> </w:t>
      </w:r>
      <w:r>
        <w:rPr>
          <w:sz w:val="22"/>
        </w:rPr>
        <w:t>loop</w:t>
      </w:r>
      <w:r>
        <w:rPr>
          <w:spacing w:val="-3"/>
          <w:sz w:val="22"/>
        </w:rPr>
        <w:t> </w:t>
      </w:r>
      <w:r>
        <w:rPr>
          <w:sz w:val="22"/>
        </w:rPr>
        <w:t>will output the error message “Invalid input”, and request another number.</w:t>
      </w:r>
    </w:p>
    <w:p>
      <w:pPr>
        <w:pStyle w:val="BodyText"/>
        <w:spacing w:before="6"/>
        <w:rPr>
          <w:rFonts w:ascii="Calibri"/>
          <w:sz w:val="29"/>
        </w:rPr>
      </w:pPr>
    </w:p>
    <w:p>
      <w:pPr>
        <w:pStyle w:val="ListParagraph"/>
        <w:numPr>
          <w:ilvl w:val="0"/>
          <w:numId w:val="23"/>
        </w:numPr>
        <w:tabs>
          <w:tab w:pos="1180" w:val="left" w:leader="none"/>
        </w:tabs>
        <w:spacing w:line="276" w:lineRule="auto" w:before="0" w:after="0"/>
        <w:ind w:left="1179" w:right="998" w:hanging="361"/>
        <w:jc w:val="left"/>
        <w:rPr>
          <w:sz w:val="22"/>
        </w:rPr>
      </w:pPr>
      <w:r>
        <w:rPr>
          <w:sz w:val="22"/>
        </w:rPr>
        <w:t>Write a program that prompts for a number between 1 and 10 inclusive, and uses</w:t>
      </w:r>
      <w:r>
        <w:rPr>
          <w:spacing w:val="-2"/>
          <w:sz w:val="22"/>
        </w:rPr>
        <w:t> </w:t>
      </w:r>
      <w:r>
        <w:rPr>
          <w:sz w:val="22"/>
        </w:rPr>
        <w:t>a</w:t>
      </w:r>
      <w:r>
        <w:rPr>
          <w:spacing w:val="-4"/>
          <w:sz w:val="22"/>
        </w:rPr>
        <w:t> </w:t>
      </w:r>
      <w:r>
        <w:rPr>
          <w:sz w:val="22"/>
        </w:rPr>
        <w:t>while</w:t>
      </w:r>
      <w:r>
        <w:rPr>
          <w:spacing w:val="-1"/>
          <w:sz w:val="22"/>
        </w:rPr>
        <w:t> </w:t>
      </w:r>
      <w:r>
        <w:rPr>
          <w:sz w:val="22"/>
        </w:rPr>
        <w:t>loop</w:t>
      </w:r>
      <w:r>
        <w:rPr>
          <w:spacing w:val="-5"/>
          <w:sz w:val="22"/>
        </w:rPr>
        <w:t> </w:t>
      </w:r>
      <w:r>
        <w:rPr>
          <w:sz w:val="22"/>
        </w:rPr>
        <w:t>to</w:t>
      </w:r>
      <w:r>
        <w:rPr>
          <w:spacing w:val="-3"/>
          <w:sz w:val="22"/>
        </w:rPr>
        <w:t> </w:t>
      </w:r>
      <w:r>
        <w:rPr>
          <w:sz w:val="22"/>
        </w:rPr>
        <w:t>validate</w:t>
      </w:r>
      <w:r>
        <w:rPr>
          <w:spacing w:val="-1"/>
          <w:sz w:val="22"/>
        </w:rPr>
        <w:t> </w:t>
      </w:r>
      <w:r>
        <w:rPr>
          <w:sz w:val="22"/>
        </w:rPr>
        <w:t>the</w:t>
      </w:r>
      <w:r>
        <w:rPr>
          <w:spacing w:val="-1"/>
          <w:sz w:val="22"/>
        </w:rPr>
        <w:t> </w:t>
      </w:r>
      <w:r>
        <w:rPr>
          <w:sz w:val="22"/>
        </w:rPr>
        <w:t>input.</w:t>
      </w:r>
      <w:r>
        <w:rPr>
          <w:spacing w:val="40"/>
          <w:sz w:val="22"/>
        </w:rPr>
        <w:t> </w:t>
      </w:r>
      <w:r>
        <w:rPr>
          <w:sz w:val="22"/>
        </w:rPr>
        <w:t>The</w:t>
      </w:r>
      <w:r>
        <w:rPr>
          <w:spacing w:val="-1"/>
          <w:sz w:val="22"/>
        </w:rPr>
        <w:t> </w:t>
      </w:r>
      <w:r>
        <w:rPr>
          <w:sz w:val="22"/>
        </w:rPr>
        <w:t>loop</w:t>
      </w:r>
      <w:r>
        <w:rPr>
          <w:spacing w:val="-3"/>
          <w:sz w:val="22"/>
        </w:rPr>
        <w:t> </w:t>
      </w:r>
      <w:r>
        <w:rPr>
          <w:sz w:val="22"/>
        </w:rPr>
        <w:t>will</w:t>
      </w:r>
      <w:r>
        <w:rPr>
          <w:spacing w:val="-4"/>
          <w:sz w:val="22"/>
        </w:rPr>
        <w:t> </w:t>
      </w:r>
      <w:r>
        <w:rPr>
          <w:sz w:val="22"/>
        </w:rPr>
        <w:t>output</w:t>
      </w:r>
      <w:r>
        <w:rPr>
          <w:spacing w:val="-1"/>
          <w:sz w:val="22"/>
        </w:rPr>
        <w:t> </w:t>
      </w:r>
      <w:r>
        <w:rPr>
          <w:sz w:val="22"/>
        </w:rPr>
        <w:t>the</w:t>
      </w:r>
      <w:r>
        <w:rPr>
          <w:spacing w:val="-4"/>
          <w:sz w:val="22"/>
        </w:rPr>
        <w:t> </w:t>
      </w:r>
      <w:r>
        <w:rPr>
          <w:sz w:val="22"/>
        </w:rPr>
        <w:t>error</w:t>
      </w:r>
      <w:r>
        <w:rPr>
          <w:spacing w:val="-4"/>
          <w:sz w:val="22"/>
        </w:rPr>
        <w:t> </w:t>
      </w:r>
      <w:r>
        <w:rPr>
          <w:sz w:val="22"/>
        </w:rPr>
        <w:t>message “Invalid input”, and request another number.</w:t>
      </w:r>
      <w:r>
        <w:rPr>
          <w:spacing w:val="40"/>
          <w:sz w:val="22"/>
        </w:rPr>
        <w:t> </w:t>
      </w:r>
      <w:r>
        <w:rPr>
          <w:sz w:val="22"/>
        </w:rPr>
        <w:t>When a valid number has been entered, output “Thank you.”</w:t>
      </w:r>
    </w:p>
    <w:p>
      <w:pPr>
        <w:pStyle w:val="BodyText"/>
        <w:spacing w:before="7"/>
        <w:rPr>
          <w:rFonts w:ascii="Calibri"/>
          <w:sz w:val="29"/>
        </w:rPr>
      </w:pPr>
    </w:p>
    <w:p>
      <w:pPr>
        <w:pStyle w:val="ListParagraph"/>
        <w:numPr>
          <w:ilvl w:val="0"/>
          <w:numId w:val="23"/>
        </w:numPr>
        <w:tabs>
          <w:tab w:pos="1180" w:val="left" w:leader="none"/>
        </w:tabs>
        <w:spacing w:line="276" w:lineRule="auto" w:before="0" w:after="0"/>
        <w:ind w:left="1179" w:right="999" w:hanging="361"/>
        <w:jc w:val="both"/>
        <w:rPr>
          <w:sz w:val="22"/>
        </w:rPr>
      </w:pPr>
      <w:r>
        <w:rPr>
          <w:sz w:val="22"/>
        </w:rPr>
        <w:t>Write</w:t>
      </w:r>
      <w:r>
        <w:rPr>
          <w:spacing w:val="-1"/>
          <w:sz w:val="22"/>
        </w:rPr>
        <w:t> </w:t>
      </w:r>
      <w:r>
        <w:rPr>
          <w:sz w:val="22"/>
        </w:rPr>
        <w:t>a</w:t>
      </w:r>
      <w:r>
        <w:rPr>
          <w:spacing w:val="-4"/>
          <w:sz w:val="22"/>
        </w:rPr>
        <w:t> </w:t>
      </w:r>
      <w:r>
        <w:rPr>
          <w:sz w:val="22"/>
        </w:rPr>
        <w:t>program</w:t>
      </w:r>
      <w:r>
        <w:rPr>
          <w:spacing w:val="-3"/>
          <w:sz w:val="22"/>
        </w:rPr>
        <w:t> </w:t>
      </w:r>
      <w:r>
        <w:rPr>
          <w:sz w:val="22"/>
        </w:rPr>
        <w:t>that</w:t>
      </w:r>
      <w:r>
        <w:rPr>
          <w:spacing w:val="-1"/>
          <w:sz w:val="22"/>
        </w:rPr>
        <w:t> </w:t>
      </w:r>
      <w:r>
        <w:rPr>
          <w:sz w:val="22"/>
        </w:rPr>
        <w:t>displays</w:t>
      </w:r>
      <w:r>
        <w:rPr>
          <w:spacing w:val="-2"/>
          <w:sz w:val="22"/>
        </w:rPr>
        <w:t> </w:t>
      </w:r>
      <w:r>
        <w:rPr>
          <w:sz w:val="22"/>
        </w:rPr>
        <w:t>a</w:t>
      </w:r>
      <w:r>
        <w:rPr>
          <w:spacing w:val="-2"/>
          <w:sz w:val="22"/>
        </w:rPr>
        <w:t> </w:t>
      </w:r>
      <w:r>
        <w:rPr>
          <w:sz w:val="22"/>
        </w:rPr>
        <w:t>heading</w:t>
      </w:r>
      <w:r>
        <w:rPr>
          <w:spacing w:val="-3"/>
          <w:sz w:val="22"/>
        </w:rPr>
        <w:t> </w:t>
      </w:r>
      <w:r>
        <w:rPr>
          <w:sz w:val="22"/>
        </w:rPr>
        <w:t>and</w:t>
      </w:r>
      <w:r>
        <w:rPr>
          <w:spacing w:val="-3"/>
          <w:sz w:val="22"/>
        </w:rPr>
        <w:t> </w:t>
      </w:r>
      <w:r>
        <w:rPr>
          <w:sz w:val="22"/>
        </w:rPr>
        <w:t>the</w:t>
      </w:r>
      <w:r>
        <w:rPr>
          <w:spacing w:val="-4"/>
          <w:sz w:val="22"/>
        </w:rPr>
        <w:t> </w:t>
      </w:r>
      <w:r>
        <w:rPr>
          <w:sz w:val="22"/>
        </w:rPr>
        <w:t>columns</w:t>
      </w:r>
      <w:r>
        <w:rPr>
          <w:spacing w:val="-4"/>
          <w:sz w:val="22"/>
        </w:rPr>
        <w:t> </w:t>
      </w:r>
      <w:r>
        <w:rPr>
          <w:sz w:val="22"/>
        </w:rPr>
        <w:t>of</w:t>
      </w:r>
      <w:r>
        <w:rPr>
          <w:spacing w:val="-2"/>
          <w:sz w:val="22"/>
        </w:rPr>
        <w:t> </w:t>
      </w:r>
      <w:r>
        <w:rPr>
          <w:sz w:val="22"/>
        </w:rPr>
        <w:t>data</w:t>
      </w:r>
      <w:r>
        <w:rPr>
          <w:spacing w:val="-4"/>
          <w:sz w:val="22"/>
        </w:rPr>
        <w:t> </w:t>
      </w:r>
      <w:r>
        <w:rPr>
          <w:sz w:val="22"/>
        </w:rPr>
        <w:t>shown</w:t>
      </w:r>
      <w:r>
        <w:rPr>
          <w:spacing w:val="-3"/>
          <w:sz w:val="22"/>
        </w:rPr>
        <w:t> </w:t>
      </w:r>
      <w:r>
        <w:rPr>
          <w:sz w:val="22"/>
        </w:rPr>
        <w:t>below containing</w:t>
      </w:r>
      <w:r>
        <w:rPr>
          <w:spacing w:val="-1"/>
          <w:sz w:val="22"/>
        </w:rPr>
        <w:t> </w:t>
      </w:r>
      <w:r>
        <w:rPr>
          <w:sz w:val="22"/>
        </w:rPr>
        <w:t>the</w:t>
      </w:r>
      <w:r>
        <w:rPr>
          <w:spacing w:val="-2"/>
          <w:sz w:val="22"/>
        </w:rPr>
        <w:t> </w:t>
      </w:r>
      <w:r>
        <w:rPr>
          <w:sz w:val="22"/>
        </w:rPr>
        <w:t>number</w:t>
      </w:r>
      <w:r>
        <w:rPr>
          <w:spacing w:val="-2"/>
          <w:sz w:val="22"/>
        </w:rPr>
        <w:t> </w:t>
      </w:r>
      <w:r>
        <w:rPr>
          <w:sz w:val="22"/>
        </w:rPr>
        <w:t>1</w:t>
      </w:r>
      <w:r>
        <w:rPr>
          <w:spacing w:val="-1"/>
          <w:sz w:val="22"/>
        </w:rPr>
        <w:t> </w:t>
      </w:r>
      <w:r>
        <w:rPr>
          <w:sz w:val="22"/>
        </w:rPr>
        <w:t>thru</w:t>
      </w:r>
      <w:r>
        <w:rPr>
          <w:spacing w:val="-1"/>
          <w:sz w:val="22"/>
        </w:rPr>
        <w:t> </w:t>
      </w:r>
      <w:r>
        <w:rPr>
          <w:sz w:val="22"/>
        </w:rPr>
        <w:t>10</w:t>
      </w:r>
      <w:r>
        <w:rPr>
          <w:spacing w:val="-1"/>
          <w:sz w:val="22"/>
        </w:rPr>
        <w:t> </w:t>
      </w:r>
      <w:r>
        <w:rPr>
          <w:sz w:val="22"/>
        </w:rPr>
        <w:t>and</w:t>
      </w:r>
      <w:r>
        <w:rPr>
          <w:spacing w:val="-1"/>
          <w:sz w:val="22"/>
        </w:rPr>
        <w:t> </w:t>
      </w:r>
      <w:r>
        <w:rPr>
          <w:sz w:val="22"/>
        </w:rPr>
        <w:t>the squares</w:t>
      </w:r>
      <w:r>
        <w:rPr>
          <w:spacing w:val="-2"/>
          <w:sz w:val="22"/>
        </w:rPr>
        <w:t> </w:t>
      </w:r>
      <w:r>
        <w:rPr>
          <w:sz w:val="22"/>
        </w:rPr>
        <w:t>of the numbers.</w:t>
      </w:r>
      <w:r>
        <w:rPr>
          <w:spacing w:val="40"/>
          <w:sz w:val="22"/>
        </w:rPr>
        <w:t> </w:t>
      </w:r>
      <w:r>
        <w:rPr>
          <w:sz w:val="22"/>
        </w:rPr>
        <w:t>Use the</w:t>
      </w:r>
      <w:r>
        <w:rPr>
          <w:spacing w:val="-2"/>
          <w:sz w:val="22"/>
        </w:rPr>
        <w:t> </w:t>
      </w:r>
      <w:r>
        <w:rPr>
          <w:sz w:val="22"/>
        </w:rPr>
        <w:t>tab escape character and width specifier as needed. Sample output below.</w:t>
      </w:r>
    </w:p>
    <w:p>
      <w:pPr>
        <w:spacing w:after="0" w:line="276" w:lineRule="auto"/>
        <w:jc w:val="both"/>
        <w:rPr>
          <w:sz w:val="22"/>
        </w:rPr>
        <w:sectPr>
          <w:pgSz w:w="12240" w:h="15840"/>
          <w:pgMar w:header="763" w:footer="971" w:top="980" w:bottom="1160" w:left="1340" w:right="1680"/>
        </w:sectPr>
      </w:pPr>
    </w:p>
    <w:p>
      <w:pPr>
        <w:pStyle w:val="BodyText"/>
        <w:rPr>
          <w:rFonts w:ascii="Calibri"/>
          <w:sz w:val="20"/>
        </w:rPr>
      </w:pPr>
    </w:p>
    <w:p>
      <w:pPr>
        <w:pStyle w:val="BodyText"/>
        <w:spacing w:before="2" w:after="1"/>
        <w:rPr>
          <w:rFonts w:ascii="Calibri"/>
          <w:sz w:val="20"/>
        </w:rPr>
      </w:pPr>
    </w:p>
    <w:p>
      <w:pPr>
        <w:pStyle w:val="BodyText"/>
        <w:ind w:left="2850"/>
        <w:rPr>
          <w:rFonts w:ascii="Calibri"/>
          <w:sz w:val="20"/>
        </w:rPr>
      </w:pPr>
      <w:r>
        <w:rPr>
          <w:rFonts w:ascii="Calibri"/>
          <w:sz w:val="20"/>
        </w:rPr>
        <w:drawing>
          <wp:inline distT="0" distB="0" distL="0" distR="0">
            <wp:extent cx="1953958" cy="1894522"/>
            <wp:effectExtent l="0" t="0" r="0" b="0"/>
            <wp:docPr id="339" name="image183.png" descr="Number column writes: 1, 2, 3, 4, 5, 6, 7, 8, 9, 10 and square column writes: 1, 4, 9, 16, 25, 36, 49, 64, 81, 100 "/>
            <wp:cNvGraphicFramePr>
              <a:graphicFrameLocks noChangeAspect="1"/>
            </wp:cNvGraphicFramePr>
            <a:graphic>
              <a:graphicData uri="http://schemas.openxmlformats.org/drawingml/2006/picture">
                <pic:pic>
                  <pic:nvPicPr>
                    <pic:cNvPr id="340" name="image183.png"/>
                    <pic:cNvPicPr/>
                  </pic:nvPicPr>
                  <pic:blipFill>
                    <a:blip r:embed="rId199" cstate="print"/>
                    <a:stretch>
                      <a:fillRect/>
                    </a:stretch>
                  </pic:blipFill>
                  <pic:spPr>
                    <a:xfrm>
                      <a:off x="0" y="0"/>
                      <a:ext cx="1953958" cy="1894522"/>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1"/>
        </w:rPr>
      </w:pPr>
    </w:p>
    <w:p>
      <w:pPr>
        <w:pStyle w:val="ListParagraph"/>
        <w:numPr>
          <w:ilvl w:val="0"/>
          <w:numId w:val="23"/>
        </w:numPr>
        <w:tabs>
          <w:tab w:pos="1181" w:val="left" w:leader="none"/>
        </w:tabs>
        <w:spacing w:line="276" w:lineRule="auto" w:before="0" w:after="0"/>
        <w:ind w:left="1180" w:right="991" w:hanging="361"/>
        <w:jc w:val="left"/>
        <w:rPr>
          <w:sz w:val="22"/>
        </w:rPr>
      </w:pPr>
      <w:r>
        <w:rPr>
          <w:sz w:val="22"/>
        </w:rPr>
        <w:t>Write a program that uses two variables </w:t>
      </w:r>
      <w:r>
        <w:rPr>
          <w:rFonts w:ascii="Gill Sans MT"/>
          <w:sz w:val="22"/>
        </w:rPr>
        <w:t>num1 </w:t>
      </w:r>
      <w:r>
        <w:rPr>
          <w:sz w:val="22"/>
        </w:rPr>
        <w:t>and </w:t>
      </w:r>
      <w:r>
        <w:rPr>
          <w:rFonts w:ascii="Gill Sans MT"/>
          <w:sz w:val="22"/>
        </w:rPr>
        <w:t>num2</w:t>
      </w:r>
      <w:r>
        <w:rPr>
          <w:sz w:val="22"/>
        </w:rPr>
        <w:t>, and uses a nested loop</w:t>
      </w:r>
      <w:r>
        <w:rPr>
          <w:spacing w:val="-5"/>
          <w:sz w:val="22"/>
        </w:rPr>
        <w:t> </w:t>
      </w:r>
      <w:r>
        <w:rPr>
          <w:sz w:val="22"/>
        </w:rPr>
        <w:t>to</w:t>
      </w:r>
      <w:r>
        <w:rPr>
          <w:spacing w:val="-3"/>
          <w:sz w:val="22"/>
        </w:rPr>
        <w:t> </w:t>
      </w:r>
      <w:r>
        <w:rPr>
          <w:sz w:val="22"/>
        </w:rPr>
        <w:t>display</w:t>
      </w:r>
      <w:r>
        <w:rPr>
          <w:spacing w:val="-4"/>
          <w:sz w:val="22"/>
        </w:rPr>
        <w:t> </w:t>
      </w:r>
      <w:r>
        <w:rPr>
          <w:sz w:val="22"/>
        </w:rPr>
        <w:t>the</w:t>
      </w:r>
      <w:r>
        <w:rPr>
          <w:spacing w:val="-1"/>
          <w:sz w:val="22"/>
        </w:rPr>
        <w:t> </w:t>
      </w:r>
      <w:r>
        <w:rPr>
          <w:sz w:val="22"/>
        </w:rPr>
        <w:t>following</w:t>
      </w:r>
      <w:r>
        <w:rPr>
          <w:spacing w:val="-3"/>
          <w:sz w:val="22"/>
        </w:rPr>
        <w:t> </w:t>
      </w:r>
      <w:r>
        <w:rPr>
          <w:sz w:val="22"/>
        </w:rPr>
        <w:t>output</w:t>
      </w:r>
      <w:r>
        <w:rPr>
          <w:spacing w:val="-4"/>
          <w:sz w:val="22"/>
        </w:rPr>
        <w:t> </w:t>
      </w:r>
      <w:r>
        <w:rPr>
          <w:sz w:val="22"/>
        </w:rPr>
        <w:t>of</w:t>
      </w:r>
      <w:r>
        <w:rPr>
          <w:spacing w:val="-5"/>
          <w:sz w:val="22"/>
        </w:rPr>
        <w:t> </w:t>
      </w:r>
      <w:r>
        <w:rPr>
          <w:sz w:val="22"/>
        </w:rPr>
        <w:t>3</w:t>
      </w:r>
      <w:r>
        <w:rPr>
          <w:spacing w:val="-1"/>
          <w:sz w:val="22"/>
        </w:rPr>
        <w:t> </w:t>
      </w:r>
      <w:r>
        <w:rPr>
          <w:sz w:val="22"/>
        </w:rPr>
        <w:t>rows</w:t>
      </w:r>
      <w:r>
        <w:rPr>
          <w:spacing w:val="-4"/>
          <w:sz w:val="22"/>
        </w:rPr>
        <w:t> </w:t>
      </w:r>
      <w:r>
        <w:rPr>
          <w:sz w:val="22"/>
        </w:rPr>
        <w:t>with</w:t>
      </w:r>
      <w:r>
        <w:rPr>
          <w:spacing w:val="-5"/>
          <w:sz w:val="22"/>
        </w:rPr>
        <w:t> </w:t>
      </w:r>
      <w:r>
        <w:rPr>
          <w:sz w:val="22"/>
        </w:rPr>
        <w:t>5</w:t>
      </w:r>
      <w:r>
        <w:rPr>
          <w:spacing w:val="-1"/>
          <w:sz w:val="22"/>
        </w:rPr>
        <w:t> </w:t>
      </w:r>
      <w:r>
        <w:rPr>
          <w:sz w:val="22"/>
        </w:rPr>
        <w:t>columns.</w:t>
      </w:r>
      <w:r>
        <w:rPr>
          <w:spacing w:val="40"/>
          <w:sz w:val="22"/>
        </w:rPr>
        <w:t> </w:t>
      </w:r>
      <w:r>
        <w:rPr>
          <w:sz w:val="22"/>
        </w:rPr>
        <w:t>Consider</w:t>
      </w:r>
      <w:r>
        <w:rPr>
          <w:spacing w:val="-2"/>
          <w:sz w:val="22"/>
        </w:rPr>
        <w:t> </w:t>
      </w:r>
      <w:r>
        <w:rPr>
          <w:sz w:val="22"/>
        </w:rPr>
        <w:t>where the line feed should be located in the loop structures.</w:t>
      </w:r>
    </w:p>
    <w:p>
      <w:pPr>
        <w:pStyle w:val="BodyText"/>
        <w:spacing w:before="5"/>
        <w:rPr>
          <w:rFonts w:ascii="Calibri"/>
          <w:sz w:val="24"/>
        </w:rPr>
      </w:pPr>
      <w:r>
        <w:rPr/>
        <w:drawing>
          <wp:anchor distT="0" distB="0" distL="0" distR="0" allowOverlap="1" layoutInCell="1" locked="0" behindDoc="0" simplePos="0" relativeHeight="310">
            <wp:simplePos x="0" y="0"/>
            <wp:positionH relativeFrom="page">
              <wp:posOffset>2360492</wp:posOffset>
            </wp:positionH>
            <wp:positionV relativeFrom="paragraph">
              <wp:posOffset>204856</wp:posOffset>
            </wp:positionV>
            <wp:extent cx="2921160" cy="423481"/>
            <wp:effectExtent l="0" t="0" r="0" b="0"/>
            <wp:wrapTopAndBottom/>
            <wp:docPr id="341" name="image184.png" descr="5 rows across that say in order: 1 (listed 3 times), 2 (listed 3 times), 3(listed 3 times), 4 (listed 3 times), 5 (listed 3 times) "/>
            <wp:cNvGraphicFramePr>
              <a:graphicFrameLocks noChangeAspect="1"/>
            </wp:cNvGraphicFramePr>
            <a:graphic>
              <a:graphicData uri="http://schemas.openxmlformats.org/drawingml/2006/picture">
                <pic:pic>
                  <pic:nvPicPr>
                    <pic:cNvPr id="342" name="image184.png"/>
                    <pic:cNvPicPr/>
                  </pic:nvPicPr>
                  <pic:blipFill>
                    <a:blip r:embed="rId200" cstate="print"/>
                    <a:stretch>
                      <a:fillRect/>
                    </a:stretch>
                  </pic:blipFill>
                  <pic:spPr>
                    <a:xfrm>
                      <a:off x="0" y="0"/>
                      <a:ext cx="2921160" cy="423481"/>
                    </a:xfrm>
                    <a:prstGeom prst="rect">
                      <a:avLst/>
                    </a:prstGeom>
                  </pic:spPr>
                </pic:pic>
              </a:graphicData>
            </a:graphic>
          </wp:anchor>
        </w:drawing>
      </w:r>
    </w:p>
    <w:p>
      <w:pPr>
        <w:pStyle w:val="BodyText"/>
        <w:rPr>
          <w:rFonts w:ascii="Calibri"/>
        </w:rPr>
      </w:pPr>
    </w:p>
    <w:p>
      <w:pPr>
        <w:pStyle w:val="BodyText"/>
        <w:spacing w:before="7"/>
        <w:rPr>
          <w:rFonts w:ascii="Calibri"/>
          <w:sz w:val="20"/>
        </w:rPr>
      </w:pPr>
    </w:p>
    <w:p>
      <w:pPr>
        <w:pStyle w:val="ListParagraph"/>
        <w:numPr>
          <w:ilvl w:val="0"/>
          <w:numId w:val="23"/>
        </w:numPr>
        <w:tabs>
          <w:tab w:pos="1181" w:val="left" w:leader="none"/>
        </w:tabs>
        <w:spacing w:line="276" w:lineRule="auto" w:before="0" w:after="0"/>
        <w:ind w:left="1180" w:right="938" w:hanging="361"/>
        <w:jc w:val="both"/>
        <w:rPr>
          <w:sz w:val="22"/>
        </w:rPr>
      </w:pPr>
      <w:r>
        <w:rPr>
          <w:sz w:val="22"/>
        </w:rPr>
        <w:t>Write</w:t>
      </w:r>
      <w:r>
        <w:rPr>
          <w:spacing w:val="-2"/>
          <w:sz w:val="22"/>
        </w:rPr>
        <w:t> </w:t>
      </w:r>
      <w:r>
        <w:rPr>
          <w:sz w:val="22"/>
        </w:rPr>
        <w:t>a</w:t>
      </w:r>
      <w:r>
        <w:rPr>
          <w:spacing w:val="-4"/>
          <w:sz w:val="22"/>
        </w:rPr>
        <w:t> </w:t>
      </w:r>
      <w:r>
        <w:rPr>
          <w:sz w:val="22"/>
        </w:rPr>
        <w:t>program</w:t>
      </w:r>
      <w:r>
        <w:rPr>
          <w:spacing w:val="-3"/>
          <w:sz w:val="22"/>
        </w:rPr>
        <w:t> </w:t>
      </w:r>
      <w:r>
        <w:rPr>
          <w:sz w:val="22"/>
        </w:rPr>
        <w:t>that</w:t>
      </w:r>
      <w:r>
        <w:rPr>
          <w:spacing w:val="-2"/>
          <w:sz w:val="22"/>
        </w:rPr>
        <w:t> </w:t>
      </w:r>
      <w:r>
        <w:rPr>
          <w:sz w:val="22"/>
        </w:rPr>
        <w:t>prompts</w:t>
      </w:r>
      <w:r>
        <w:rPr>
          <w:spacing w:val="-2"/>
          <w:sz w:val="22"/>
        </w:rPr>
        <w:t> </w:t>
      </w:r>
      <w:r>
        <w:rPr>
          <w:sz w:val="22"/>
        </w:rPr>
        <w:t>for</w:t>
      </w:r>
      <w:r>
        <w:rPr>
          <w:spacing w:val="-4"/>
          <w:sz w:val="22"/>
        </w:rPr>
        <w:t> </w:t>
      </w:r>
      <w:r>
        <w:rPr>
          <w:sz w:val="22"/>
        </w:rPr>
        <w:t>a</w:t>
      </w:r>
      <w:r>
        <w:rPr>
          <w:spacing w:val="-2"/>
          <w:sz w:val="22"/>
        </w:rPr>
        <w:t> </w:t>
      </w:r>
      <w:r>
        <w:rPr>
          <w:sz w:val="22"/>
        </w:rPr>
        <w:t>word</w:t>
      </w:r>
      <w:r>
        <w:rPr>
          <w:spacing w:val="-3"/>
          <w:sz w:val="22"/>
        </w:rPr>
        <w:t> </w:t>
      </w:r>
      <w:r>
        <w:rPr>
          <w:sz w:val="22"/>
        </w:rPr>
        <w:t>from</w:t>
      </w:r>
      <w:r>
        <w:rPr>
          <w:spacing w:val="-2"/>
          <w:sz w:val="22"/>
        </w:rPr>
        <w:t> </w:t>
      </w:r>
      <w:r>
        <w:rPr>
          <w:sz w:val="22"/>
        </w:rPr>
        <w:t>the</w:t>
      </w:r>
      <w:r>
        <w:rPr>
          <w:spacing w:val="-4"/>
          <w:sz w:val="22"/>
        </w:rPr>
        <w:t> </w:t>
      </w:r>
      <w:r>
        <w:rPr>
          <w:sz w:val="22"/>
        </w:rPr>
        <w:t>user,</w:t>
      </w:r>
      <w:r>
        <w:rPr>
          <w:spacing w:val="-2"/>
          <w:sz w:val="22"/>
        </w:rPr>
        <w:t> </w:t>
      </w:r>
      <w:r>
        <w:rPr>
          <w:sz w:val="22"/>
        </w:rPr>
        <w:t>and</w:t>
      </w:r>
      <w:r>
        <w:rPr>
          <w:spacing w:val="-3"/>
          <w:sz w:val="22"/>
        </w:rPr>
        <w:t> </w:t>
      </w:r>
      <w:r>
        <w:rPr>
          <w:sz w:val="22"/>
        </w:rPr>
        <w:t>then</w:t>
      </w:r>
      <w:r>
        <w:rPr>
          <w:spacing w:val="-3"/>
          <w:sz w:val="22"/>
        </w:rPr>
        <w:t> </w:t>
      </w:r>
      <w:r>
        <w:rPr>
          <w:sz w:val="22"/>
        </w:rPr>
        <w:t>displays</w:t>
      </w:r>
      <w:r>
        <w:rPr>
          <w:spacing w:val="-2"/>
          <w:sz w:val="22"/>
        </w:rPr>
        <w:t> </w:t>
      </w:r>
      <w:r>
        <w:rPr>
          <w:sz w:val="22"/>
        </w:rPr>
        <w:t>each character in the word separated by a tab.</w:t>
      </w:r>
      <w:r>
        <w:rPr>
          <w:spacing w:val="40"/>
          <w:sz w:val="22"/>
        </w:rPr>
        <w:t> </w:t>
      </w:r>
      <w:r>
        <w:rPr>
          <w:sz w:val="22"/>
        </w:rPr>
        <w:t>As an example, if the word</w:t>
      </w:r>
      <w:r>
        <w:rPr>
          <w:spacing w:val="-1"/>
          <w:sz w:val="22"/>
        </w:rPr>
        <w:t> </w:t>
      </w:r>
      <w:r>
        <w:rPr>
          <w:sz w:val="22"/>
        </w:rPr>
        <w:t>“</w:t>
      </w:r>
      <w:r>
        <w:rPr>
          <w:i/>
          <w:sz w:val="22"/>
        </w:rPr>
        <w:t>Python</w:t>
      </w:r>
      <w:r>
        <w:rPr>
          <w:sz w:val="22"/>
        </w:rPr>
        <w:t>” were entered:</w:t>
      </w:r>
    </w:p>
    <w:p>
      <w:pPr>
        <w:pStyle w:val="BodyText"/>
        <w:spacing w:before="5"/>
        <w:rPr>
          <w:rFonts w:ascii="Calibri"/>
          <w:sz w:val="21"/>
        </w:rPr>
      </w:pPr>
      <w:r>
        <w:rPr/>
        <w:drawing>
          <wp:anchor distT="0" distB="0" distL="0" distR="0" allowOverlap="1" layoutInCell="1" locked="0" behindDoc="0" simplePos="0" relativeHeight="311">
            <wp:simplePos x="0" y="0"/>
            <wp:positionH relativeFrom="page">
              <wp:posOffset>1711603</wp:posOffset>
            </wp:positionH>
            <wp:positionV relativeFrom="paragraph">
              <wp:posOffset>181785</wp:posOffset>
            </wp:positionV>
            <wp:extent cx="4229155" cy="274891"/>
            <wp:effectExtent l="0" t="0" r="0" b="0"/>
            <wp:wrapTopAndBottom/>
            <wp:docPr id="343" name="image185.png" descr="Enter a word Python Python "/>
            <wp:cNvGraphicFramePr>
              <a:graphicFrameLocks noChangeAspect="1"/>
            </wp:cNvGraphicFramePr>
            <a:graphic>
              <a:graphicData uri="http://schemas.openxmlformats.org/drawingml/2006/picture">
                <pic:pic>
                  <pic:nvPicPr>
                    <pic:cNvPr id="344" name="image185.png"/>
                    <pic:cNvPicPr/>
                  </pic:nvPicPr>
                  <pic:blipFill>
                    <a:blip r:embed="rId201" cstate="print"/>
                    <a:stretch>
                      <a:fillRect/>
                    </a:stretch>
                  </pic:blipFill>
                  <pic:spPr>
                    <a:xfrm>
                      <a:off x="0" y="0"/>
                      <a:ext cx="4229155" cy="274891"/>
                    </a:xfrm>
                    <a:prstGeom prst="rect">
                      <a:avLst/>
                    </a:prstGeom>
                  </pic:spPr>
                </pic:pic>
              </a:graphicData>
            </a:graphic>
          </wp:anchor>
        </w:drawing>
      </w:r>
    </w:p>
    <w:p>
      <w:pPr>
        <w:pStyle w:val="BodyText"/>
        <w:rPr>
          <w:rFonts w:ascii="Calibri"/>
        </w:rPr>
      </w:pPr>
    </w:p>
    <w:p>
      <w:pPr>
        <w:pStyle w:val="ListParagraph"/>
        <w:numPr>
          <w:ilvl w:val="0"/>
          <w:numId w:val="23"/>
        </w:numPr>
        <w:tabs>
          <w:tab w:pos="1181" w:val="left" w:leader="none"/>
        </w:tabs>
        <w:spacing w:line="276" w:lineRule="auto" w:before="193" w:after="0"/>
        <w:ind w:left="1180" w:right="867" w:hanging="361"/>
        <w:jc w:val="left"/>
        <w:rPr>
          <w:sz w:val="22"/>
        </w:rPr>
      </w:pPr>
      <w:r>
        <w:rPr>
          <w:sz w:val="22"/>
        </w:rPr>
        <w:t>Write</w:t>
      </w:r>
      <w:r>
        <w:rPr>
          <w:spacing w:val="-2"/>
          <w:sz w:val="22"/>
        </w:rPr>
        <w:t> </w:t>
      </w:r>
      <w:r>
        <w:rPr>
          <w:sz w:val="22"/>
        </w:rPr>
        <w:t>a</w:t>
      </w:r>
      <w:r>
        <w:rPr>
          <w:spacing w:val="-4"/>
          <w:sz w:val="22"/>
        </w:rPr>
        <w:t> </w:t>
      </w:r>
      <w:r>
        <w:rPr>
          <w:sz w:val="22"/>
        </w:rPr>
        <w:t>program</w:t>
      </w:r>
      <w:r>
        <w:rPr>
          <w:spacing w:val="-3"/>
          <w:sz w:val="22"/>
        </w:rPr>
        <w:t> </w:t>
      </w:r>
      <w:r>
        <w:rPr>
          <w:sz w:val="22"/>
        </w:rPr>
        <w:t>that</w:t>
      </w:r>
      <w:r>
        <w:rPr>
          <w:spacing w:val="-2"/>
          <w:sz w:val="22"/>
        </w:rPr>
        <w:t> </w:t>
      </w:r>
      <w:r>
        <w:rPr>
          <w:sz w:val="22"/>
        </w:rPr>
        <w:t>prompts</w:t>
      </w:r>
      <w:r>
        <w:rPr>
          <w:spacing w:val="-2"/>
          <w:sz w:val="22"/>
        </w:rPr>
        <w:t> </w:t>
      </w:r>
      <w:r>
        <w:rPr>
          <w:sz w:val="22"/>
        </w:rPr>
        <w:t>for</w:t>
      </w:r>
      <w:r>
        <w:rPr>
          <w:spacing w:val="-4"/>
          <w:sz w:val="22"/>
        </w:rPr>
        <w:t> </w:t>
      </w:r>
      <w:r>
        <w:rPr>
          <w:sz w:val="22"/>
        </w:rPr>
        <w:t>a</w:t>
      </w:r>
      <w:r>
        <w:rPr>
          <w:spacing w:val="-2"/>
          <w:sz w:val="22"/>
        </w:rPr>
        <w:t> </w:t>
      </w:r>
      <w:r>
        <w:rPr>
          <w:sz w:val="22"/>
        </w:rPr>
        <w:t>word</w:t>
      </w:r>
      <w:r>
        <w:rPr>
          <w:spacing w:val="-3"/>
          <w:sz w:val="22"/>
        </w:rPr>
        <w:t> </w:t>
      </w:r>
      <w:r>
        <w:rPr>
          <w:sz w:val="22"/>
        </w:rPr>
        <w:t>from</w:t>
      </w:r>
      <w:r>
        <w:rPr>
          <w:spacing w:val="-2"/>
          <w:sz w:val="22"/>
        </w:rPr>
        <w:t> </w:t>
      </w:r>
      <w:r>
        <w:rPr>
          <w:sz w:val="22"/>
        </w:rPr>
        <w:t>the</w:t>
      </w:r>
      <w:r>
        <w:rPr>
          <w:spacing w:val="-4"/>
          <w:sz w:val="22"/>
        </w:rPr>
        <w:t> </w:t>
      </w:r>
      <w:r>
        <w:rPr>
          <w:sz w:val="22"/>
        </w:rPr>
        <w:t>user,</w:t>
      </w:r>
      <w:r>
        <w:rPr>
          <w:spacing w:val="-2"/>
          <w:sz w:val="22"/>
        </w:rPr>
        <w:t> </w:t>
      </w:r>
      <w:r>
        <w:rPr>
          <w:sz w:val="22"/>
        </w:rPr>
        <w:t>and</w:t>
      </w:r>
      <w:r>
        <w:rPr>
          <w:spacing w:val="-3"/>
          <w:sz w:val="22"/>
        </w:rPr>
        <w:t> </w:t>
      </w:r>
      <w:r>
        <w:rPr>
          <w:sz w:val="22"/>
        </w:rPr>
        <w:t>then</w:t>
      </w:r>
      <w:r>
        <w:rPr>
          <w:spacing w:val="-3"/>
          <w:sz w:val="22"/>
        </w:rPr>
        <w:t> </w:t>
      </w:r>
      <w:r>
        <w:rPr>
          <w:sz w:val="22"/>
        </w:rPr>
        <w:t>displays</w:t>
      </w:r>
      <w:r>
        <w:rPr>
          <w:spacing w:val="-2"/>
          <w:sz w:val="22"/>
        </w:rPr>
        <w:t> </w:t>
      </w:r>
      <w:r>
        <w:rPr>
          <w:sz w:val="22"/>
        </w:rPr>
        <w:t>every other letter with a space between them.</w:t>
      </w:r>
      <w:r>
        <w:rPr>
          <w:spacing w:val="40"/>
          <w:sz w:val="22"/>
        </w:rPr>
        <w:t> </w:t>
      </w:r>
      <w:r>
        <w:rPr>
          <w:sz w:val="22"/>
        </w:rPr>
        <w:t>As an example, if the user entered </w:t>
      </w:r>
      <w:r>
        <w:rPr>
          <w:spacing w:val="-2"/>
          <w:sz w:val="22"/>
        </w:rPr>
        <w:t>“</w:t>
      </w:r>
      <w:r>
        <w:rPr>
          <w:i/>
          <w:spacing w:val="-2"/>
          <w:sz w:val="22"/>
        </w:rPr>
        <w:t>Exceptional</w:t>
      </w:r>
      <w:r>
        <w:rPr>
          <w:spacing w:val="-2"/>
          <w:sz w:val="22"/>
        </w:rPr>
        <w:t>”:</w:t>
      </w:r>
    </w:p>
    <w:p>
      <w:pPr>
        <w:pStyle w:val="BodyText"/>
        <w:spacing w:before="9"/>
        <w:rPr>
          <w:rFonts w:ascii="Calibri"/>
          <w:sz w:val="24"/>
        </w:rPr>
      </w:pPr>
      <w:r>
        <w:rPr/>
        <w:drawing>
          <wp:anchor distT="0" distB="0" distL="0" distR="0" allowOverlap="1" layoutInCell="1" locked="0" behindDoc="0" simplePos="0" relativeHeight="312">
            <wp:simplePos x="0" y="0"/>
            <wp:positionH relativeFrom="page">
              <wp:posOffset>2297896</wp:posOffset>
            </wp:positionH>
            <wp:positionV relativeFrom="paragraph">
              <wp:posOffset>207347</wp:posOffset>
            </wp:positionV>
            <wp:extent cx="2214350" cy="300894"/>
            <wp:effectExtent l="0" t="0" r="0" b="0"/>
            <wp:wrapTopAndBottom/>
            <wp:docPr id="345" name="image186.png" descr="Enter a word Exceptional Expinl "/>
            <wp:cNvGraphicFramePr>
              <a:graphicFrameLocks noChangeAspect="1"/>
            </wp:cNvGraphicFramePr>
            <a:graphic>
              <a:graphicData uri="http://schemas.openxmlformats.org/drawingml/2006/picture">
                <pic:pic>
                  <pic:nvPicPr>
                    <pic:cNvPr id="346" name="image186.png"/>
                    <pic:cNvPicPr/>
                  </pic:nvPicPr>
                  <pic:blipFill>
                    <a:blip r:embed="rId202" cstate="print"/>
                    <a:stretch>
                      <a:fillRect/>
                    </a:stretch>
                  </pic:blipFill>
                  <pic:spPr>
                    <a:xfrm>
                      <a:off x="0" y="0"/>
                      <a:ext cx="2214350" cy="300894"/>
                    </a:xfrm>
                    <a:prstGeom prst="rect">
                      <a:avLst/>
                    </a:prstGeom>
                  </pic:spPr>
                </pic:pic>
              </a:graphicData>
            </a:graphic>
          </wp:anchor>
        </w:drawing>
      </w:r>
    </w:p>
    <w:p>
      <w:pPr>
        <w:pStyle w:val="BodyText"/>
        <w:rPr>
          <w:rFonts w:ascii="Calibri"/>
        </w:rPr>
      </w:pPr>
    </w:p>
    <w:p>
      <w:pPr>
        <w:pStyle w:val="ListParagraph"/>
        <w:numPr>
          <w:ilvl w:val="0"/>
          <w:numId w:val="23"/>
        </w:numPr>
        <w:tabs>
          <w:tab w:pos="1181" w:val="left" w:leader="none"/>
        </w:tabs>
        <w:spacing w:line="276" w:lineRule="auto" w:before="172" w:after="0"/>
        <w:ind w:left="1180" w:right="840" w:hanging="361"/>
        <w:jc w:val="left"/>
        <w:rPr>
          <w:sz w:val="22"/>
        </w:rPr>
      </w:pPr>
      <w:r>
        <w:rPr>
          <w:sz w:val="22"/>
        </w:rPr>
        <w:t>Modify</w:t>
      </w:r>
      <w:r>
        <w:rPr>
          <w:spacing w:val="-3"/>
          <w:sz w:val="22"/>
        </w:rPr>
        <w:t> </w:t>
      </w:r>
      <w:r>
        <w:rPr>
          <w:sz w:val="22"/>
        </w:rPr>
        <w:t>the</w:t>
      </w:r>
      <w:r>
        <w:rPr>
          <w:spacing w:val="-5"/>
          <w:sz w:val="22"/>
        </w:rPr>
        <w:t> </w:t>
      </w:r>
      <w:r>
        <w:rPr>
          <w:sz w:val="22"/>
        </w:rPr>
        <w:t>program</w:t>
      </w:r>
      <w:r>
        <w:rPr>
          <w:spacing w:val="-3"/>
          <w:sz w:val="22"/>
        </w:rPr>
        <w:t> </w:t>
      </w:r>
      <w:r>
        <w:rPr>
          <w:sz w:val="22"/>
        </w:rPr>
        <w:t>from</w:t>
      </w:r>
      <w:r>
        <w:rPr>
          <w:spacing w:val="-3"/>
          <w:sz w:val="22"/>
        </w:rPr>
        <w:t> </w:t>
      </w:r>
      <w:r>
        <w:rPr>
          <w:sz w:val="22"/>
        </w:rPr>
        <w:t>chapter4</w:t>
      </w:r>
      <w:r>
        <w:rPr>
          <w:spacing w:val="-4"/>
          <w:sz w:val="22"/>
        </w:rPr>
        <w:t> </w:t>
      </w:r>
      <w:r>
        <w:rPr>
          <w:sz w:val="22"/>
        </w:rPr>
        <w:t>that</w:t>
      </w:r>
      <w:r>
        <w:rPr>
          <w:spacing w:val="-3"/>
          <w:sz w:val="22"/>
        </w:rPr>
        <w:t> </w:t>
      </w:r>
      <w:r>
        <w:rPr>
          <w:sz w:val="22"/>
        </w:rPr>
        <w:t>prompts</w:t>
      </w:r>
      <w:r>
        <w:rPr>
          <w:spacing w:val="-4"/>
          <w:sz w:val="22"/>
        </w:rPr>
        <w:t> </w:t>
      </w:r>
      <w:r>
        <w:rPr>
          <w:sz w:val="22"/>
        </w:rPr>
        <w:t>the</w:t>
      </w:r>
      <w:r>
        <w:rPr>
          <w:spacing w:val="-5"/>
          <w:sz w:val="22"/>
        </w:rPr>
        <w:t> </w:t>
      </w:r>
      <w:r>
        <w:rPr>
          <w:sz w:val="22"/>
        </w:rPr>
        <w:t>user</w:t>
      </w:r>
      <w:r>
        <w:rPr>
          <w:spacing w:val="-4"/>
          <w:sz w:val="22"/>
        </w:rPr>
        <w:t> </w:t>
      </w:r>
      <w:r>
        <w:rPr>
          <w:sz w:val="22"/>
        </w:rPr>
        <w:t>for</w:t>
      </w:r>
      <w:r>
        <w:rPr>
          <w:spacing w:val="-4"/>
          <w:sz w:val="22"/>
        </w:rPr>
        <w:t> </w:t>
      </w:r>
      <w:r>
        <w:rPr>
          <w:sz w:val="22"/>
        </w:rPr>
        <w:t>a</w:t>
      </w:r>
      <w:r>
        <w:rPr>
          <w:spacing w:val="-4"/>
          <w:sz w:val="22"/>
        </w:rPr>
        <w:t> </w:t>
      </w:r>
      <w:r>
        <w:rPr>
          <w:sz w:val="22"/>
        </w:rPr>
        <w:t>temperature</w:t>
      </w:r>
      <w:r>
        <w:rPr>
          <w:spacing w:val="-3"/>
          <w:sz w:val="22"/>
        </w:rPr>
        <w:t> </w:t>
      </w:r>
      <w:r>
        <w:rPr>
          <w:sz w:val="22"/>
        </w:rPr>
        <w:t>and then “F or f” if it is a Fahrenheit temperature or “C or c” if it is a Celsius temperature to convert.</w:t>
      </w:r>
      <w:r>
        <w:rPr>
          <w:spacing w:val="40"/>
          <w:sz w:val="22"/>
        </w:rPr>
        <w:t> </w:t>
      </w:r>
      <w:r>
        <w:rPr>
          <w:sz w:val="22"/>
        </w:rPr>
        <w:t>Display both of the temperatures or “That the letter is invalid” if an incorrect letter was entered.</w:t>
      </w:r>
      <w:r>
        <w:rPr>
          <w:spacing w:val="40"/>
          <w:sz w:val="22"/>
        </w:rPr>
        <w:t> </w:t>
      </w:r>
      <w:r>
        <w:rPr>
          <w:sz w:val="22"/>
        </w:rPr>
        <w:t>Allow the user to convert another temperature without restarting the program.</w:t>
      </w:r>
      <w:r>
        <w:rPr>
          <w:spacing w:val="40"/>
          <w:sz w:val="22"/>
        </w:rPr>
        <w:t> </w:t>
      </w:r>
      <w:r>
        <w:rPr>
          <w:sz w:val="22"/>
        </w:rPr>
        <w:t>A sample run is shown below.</w:t>
      </w:r>
    </w:p>
    <w:p>
      <w:pPr>
        <w:pStyle w:val="BodyText"/>
        <w:spacing w:before="12"/>
        <w:rPr>
          <w:rFonts w:ascii="Calibri"/>
          <w:sz w:val="19"/>
        </w:rPr>
      </w:pPr>
    </w:p>
    <w:p>
      <w:pPr>
        <w:pStyle w:val="BodyText"/>
        <w:tabs>
          <w:tab w:pos="3513" w:val="left" w:leader="none"/>
        </w:tabs>
        <w:ind w:right="91"/>
        <w:jc w:val="center"/>
        <w:rPr>
          <w:rFonts w:ascii="Gill Sans MT" w:hAnsi="Gill Sans MT"/>
        </w:rPr>
      </w:pPr>
      <w:r>
        <w:rPr>
          <w:rFonts w:ascii="Gill Sans MT" w:hAnsi="Gill Sans MT"/>
          <w:w w:val="110"/>
        </w:rPr>
        <w:t>C</w:t>
      </w:r>
      <w:r>
        <w:rPr>
          <w:rFonts w:ascii="Gill Sans MT" w:hAnsi="Gill Sans MT"/>
          <w:spacing w:val="-13"/>
          <w:w w:val="110"/>
        </w:rPr>
        <w:t> </w:t>
      </w:r>
      <w:r>
        <w:rPr>
          <w:rFonts w:ascii="Gill Sans MT" w:hAnsi="Gill Sans MT"/>
          <w:w w:val="110"/>
        </w:rPr>
        <w:t>=</w:t>
      </w:r>
      <w:r>
        <w:rPr>
          <w:rFonts w:ascii="Gill Sans MT" w:hAnsi="Gill Sans MT"/>
          <w:spacing w:val="-15"/>
          <w:w w:val="110"/>
        </w:rPr>
        <w:t> </w:t>
      </w:r>
      <w:r>
        <w:rPr>
          <w:rFonts w:ascii="Gill Sans MT" w:hAnsi="Gill Sans MT"/>
          <w:w w:val="110"/>
        </w:rPr>
        <w:t>(F</w:t>
      </w:r>
      <w:r>
        <w:rPr>
          <w:rFonts w:ascii="Gill Sans MT" w:hAnsi="Gill Sans MT"/>
          <w:spacing w:val="-14"/>
          <w:w w:val="110"/>
        </w:rPr>
        <w:t> </w:t>
      </w:r>
      <w:r>
        <w:rPr>
          <w:rFonts w:ascii="Gill Sans MT" w:hAnsi="Gill Sans MT"/>
          <w:w w:val="110"/>
        </w:rPr>
        <w:t>–</w:t>
      </w:r>
      <w:r>
        <w:rPr>
          <w:rFonts w:ascii="Gill Sans MT" w:hAnsi="Gill Sans MT"/>
          <w:spacing w:val="-14"/>
          <w:w w:val="110"/>
        </w:rPr>
        <w:t> </w:t>
      </w:r>
      <w:r>
        <w:rPr>
          <w:rFonts w:ascii="Gill Sans MT" w:hAnsi="Gill Sans MT"/>
          <w:w w:val="110"/>
        </w:rPr>
        <w:t>32)</w:t>
      </w:r>
      <w:r>
        <w:rPr>
          <w:rFonts w:ascii="Gill Sans MT" w:hAnsi="Gill Sans MT"/>
          <w:spacing w:val="-12"/>
          <w:w w:val="110"/>
        </w:rPr>
        <w:t> </w:t>
      </w:r>
      <w:r>
        <w:rPr>
          <w:rFonts w:ascii="Gill Sans MT" w:hAnsi="Gill Sans MT"/>
          <w:w w:val="120"/>
        </w:rPr>
        <w:t>/</w:t>
      </w:r>
      <w:r>
        <w:rPr>
          <w:rFonts w:ascii="Gill Sans MT" w:hAnsi="Gill Sans MT"/>
          <w:spacing w:val="-21"/>
          <w:w w:val="120"/>
        </w:rPr>
        <w:t> </w:t>
      </w:r>
      <w:r>
        <w:rPr>
          <w:rFonts w:ascii="Gill Sans MT" w:hAnsi="Gill Sans MT"/>
          <w:spacing w:val="-5"/>
          <w:w w:val="110"/>
        </w:rPr>
        <w:t>1.8</w:t>
      </w:r>
      <w:r>
        <w:rPr>
          <w:rFonts w:ascii="Gill Sans MT" w:hAnsi="Gill Sans MT"/>
        </w:rPr>
        <w:tab/>
      </w:r>
      <w:r>
        <w:rPr>
          <w:rFonts w:ascii="Gill Sans MT" w:hAnsi="Gill Sans MT"/>
          <w:w w:val="105"/>
        </w:rPr>
        <w:t>F</w:t>
      </w:r>
      <w:r>
        <w:rPr>
          <w:rFonts w:ascii="Gill Sans MT" w:hAnsi="Gill Sans MT"/>
          <w:spacing w:val="-11"/>
          <w:w w:val="105"/>
        </w:rPr>
        <w:t> </w:t>
      </w:r>
      <w:r>
        <w:rPr>
          <w:rFonts w:ascii="Gill Sans MT" w:hAnsi="Gill Sans MT"/>
          <w:w w:val="105"/>
        </w:rPr>
        <w:t>=</w:t>
      </w:r>
      <w:r>
        <w:rPr>
          <w:rFonts w:ascii="Gill Sans MT" w:hAnsi="Gill Sans MT"/>
          <w:spacing w:val="-12"/>
          <w:w w:val="105"/>
        </w:rPr>
        <w:t> </w:t>
      </w:r>
      <w:r>
        <w:rPr>
          <w:rFonts w:ascii="Gill Sans MT" w:hAnsi="Gill Sans MT"/>
          <w:w w:val="105"/>
        </w:rPr>
        <w:t>(C</w:t>
      </w:r>
      <w:r>
        <w:rPr>
          <w:rFonts w:ascii="Gill Sans MT" w:hAnsi="Gill Sans MT"/>
          <w:spacing w:val="-13"/>
          <w:w w:val="105"/>
        </w:rPr>
        <w:t> </w:t>
      </w:r>
      <w:r>
        <w:rPr>
          <w:rFonts w:ascii="Gill Sans MT" w:hAnsi="Gill Sans MT"/>
          <w:w w:val="105"/>
        </w:rPr>
        <w:t>*</w:t>
      </w:r>
      <w:r>
        <w:rPr>
          <w:rFonts w:ascii="Gill Sans MT" w:hAnsi="Gill Sans MT"/>
          <w:spacing w:val="-13"/>
          <w:w w:val="105"/>
        </w:rPr>
        <w:t> </w:t>
      </w:r>
      <w:r>
        <w:rPr>
          <w:rFonts w:ascii="Gill Sans MT" w:hAnsi="Gill Sans MT"/>
          <w:w w:val="105"/>
        </w:rPr>
        <w:t>1.8)</w:t>
      </w:r>
      <w:r>
        <w:rPr>
          <w:rFonts w:ascii="Gill Sans MT" w:hAnsi="Gill Sans MT"/>
          <w:spacing w:val="-13"/>
          <w:w w:val="105"/>
        </w:rPr>
        <w:t> </w:t>
      </w:r>
      <w:r>
        <w:rPr>
          <w:rFonts w:ascii="Gill Sans MT" w:hAnsi="Gill Sans MT"/>
          <w:w w:val="105"/>
        </w:rPr>
        <w:t>+</w:t>
      </w:r>
      <w:r>
        <w:rPr>
          <w:rFonts w:ascii="Gill Sans MT" w:hAnsi="Gill Sans MT"/>
          <w:spacing w:val="-11"/>
          <w:w w:val="105"/>
        </w:rPr>
        <w:t> </w:t>
      </w:r>
      <w:r>
        <w:rPr>
          <w:rFonts w:ascii="Gill Sans MT" w:hAnsi="Gill Sans MT"/>
          <w:spacing w:val="-7"/>
          <w:w w:val="105"/>
        </w:rPr>
        <w:t>32</w:t>
      </w:r>
    </w:p>
    <w:p>
      <w:pPr>
        <w:spacing w:after="0"/>
        <w:jc w:val="center"/>
        <w:rPr>
          <w:rFonts w:ascii="Gill Sans MT" w:hAnsi="Gill Sans MT"/>
        </w:rPr>
        <w:sectPr>
          <w:pgSz w:w="12240" w:h="15840"/>
          <w:pgMar w:header="763" w:footer="971" w:top="980" w:bottom="1160" w:left="1340" w:right="1680"/>
        </w:sectPr>
      </w:pPr>
    </w:p>
    <w:p>
      <w:pPr>
        <w:pStyle w:val="BodyText"/>
        <w:rPr>
          <w:rFonts w:ascii="Gill Sans MT"/>
          <w:sz w:val="20"/>
        </w:rPr>
      </w:pPr>
    </w:p>
    <w:p>
      <w:pPr>
        <w:pStyle w:val="BodyText"/>
        <w:spacing w:before="228"/>
        <w:ind w:left="1180"/>
        <w:rPr>
          <w:rFonts w:ascii="Gill Sans MT"/>
        </w:rPr>
      </w:pPr>
      <w:r>
        <w:rPr>
          <w:rFonts w:ascii="Gill Sans MT"/>
          <w:w w:val="110"/>
        </w:rPr>
        <w:t>Sample program</w:t>
      </w:r>
      <w:r>
        <w:rPr>
          <w:rFonts w:ascii="Gill Sans MT"/>
          <w:spacing w:val="3"/>
          <w:w w:val="110"/>
        </w:rPr>
        <w:t> </w:t>
      </w:r>
      <w:r>
        <w:rPr>
          <w:rFonts w:ascii="Gill Sans MT"/>
          <w:spacing w:val="-4"/>
          <w:w w:val="110"/>
        </w:rPr>
        <w:t>run:</w:t>
      </w:r>
    </w:p>
    <w:p>
      <w:pPr>
        <w:pStyle w:val="BodyText"/>
        <w:rPr>
          <w:rFonts w:ascii="Gill Sans MT"/>
          <w:sz w:val="20"/>
        </w:rPr>
      </w:pPr>
    </w:p>
    <w:p>
      <w:pPr>
        <w:pStyle w:val="BodyText"/>
        <w:spacing w:before="8"/>
        <w:rPr>
          <w:rFonts w:ascii="Gill Sans MT"/>
          <w:sz w:val="17"/>
        </w:rPr>
      </w:pPr>
      <w:r>
        <w:rPr/>
        <w:drawing>
          <wp:anchor distT="0" distB="0" distL="0" distR="0" allowOverlap="1" layoutInCell="1" locked="0" behindDoc="0" simplePos="0" relativeHeight="313">
            <wp:simplePos x="0" y="0"/>
            <wp:positionH relativeFrom="page">
              <wp:posOffset>1707783</wp:posOffset>
            </wp:positionH>
            <wp:positionV relativeFrom="paragraph">
              <wp:posOffset>145952</wp:posOffset>
            </wp:positionV>
            <wp:extent cx="4115856" cy="2793206"/>
            <wp:effectExtent l="0" t="0" r="0" b="0"/>
            <wp:wrapTopAndBottom/>
            <wp:docPr id="347" name="image187.png"/>
            <wp:cNvGraphicFramePr>
              <a:graphicFrameLocks noChangeAspect="1"/>
            </wp:cNvGraphicFramePr>
            <a:graphic>
              <a:graphicData uri="http://schemas.openxmlformats.org/drawingml/2006/picture">
                <pic:pic>
                  <pic:nvPicPr>
                    <pic:cNvPr id="348" name="image187.png"/>
                    <pic:cNvPicPr/>
                  </pic:nvPicPr>
                  <pic:blipFill>
                    <a:blip r:embed="rId203" cstate="print"/>
                    <a:stretch>
                      <a:fillRect/>
                    </a:stretch>
                  </pic:blipFill>
                  <pic:spPr>
                    <a:xfrm>
                      <a:off x="0" y="0"/>
                      <a:ext cx="4115856" cy="2793206"/>
                    </a:xfrm>
                    <a:prstGeom prst="rect">
                      <a:avLst/>
                    </a:prstGeom>
                  </pic:spPr>
                </pic:pic>
              </a:graphicData>
            </a:graphic>
          </wp:anchor>
        </w:drawing>
      </w:r>
    </w:p>
    <w:p>
      <w:pPr>
        <w:pStyle w:val="BodyText"/>
        <w:rPr>
          <w:rFonts w:ascii="Gill Sans MT"/>
          <w:sz w:val="26"/>
        </w:rPr>
      </w:pPr>
    </w:p>
    <w:p>
      <w:pPr>
        <w:pStyle w:val="BodyText"/>
        <w:rPr>
          <w:rFonts w:ascii="Gill Sans MT"/>
          <w:sz w:val="26"/>
        </w:rPr>
      </w:pPr>
    </w:p>
    <w:p>
      <w:pPr>
        <w:pStyle w:val="BodyText"/>
        <w:spacing w:before="4"/>
        <w:rPr>
          <w:rFonts w:ascii="Gill Sans MT"/>
          <w:sz w:val="21"/>
        </w:rPr>
      </w:pPr>
    </w:p>
    <w:p>
      <w:pPr>
        <w:pStyle w:val="ListParagraph"/>
        <w:numPr>
          <w:ilvl w:val="0"/>
          <w:numId w:val="23"/>
        </w:numPr>
        <w:tabs>
          <w:tab w:pos="1180" w:val="left" w:leader="none"/>
        </w:tabs>
        <w:spacing w:line="276" w:lineRule="auto" w:before="0" w:after="0"/>
        <w:ind w:left="1179" w:right="1049" w:hanging="361"/>
        <w:jc w:val="left"/>
        <w:rPr>
          <w:sz w:val="22"/>
        </w:rPr>
      </w:pPr>
      <w:r>
        <w:rPr>
          <w:sz w:val="22"/>
        </w:rPr>
        <w:t>Modify the Wind Chill program from chapter 4 to allow the user to compute multiple wind chill factors without restarting the program.</w:t>
      </w:r>
      <w:r>
        <w:rPr>
          <w:spacing w:val="40"/>
          <w:sz w:val="22"/>
        </w:rPr>
        <w:t> </w:t>
      </w:r>
      <w:r>
        <w:rPr>
          <w:sz w:val="22"/>
        </w:rPr>
        <w:t>Validate the input for</w:t>
      </w:r>
      <w:r>
        <w:rPr>
          <w:spacing w:val="-2"/>
          <w:sz w:val="22"/>
        </w:rPr>
        <w:t> </w:t>
      </w:r>
      <w:r>
        <w:rPr>
          <w:sz w:val="22"/>
        </w:rPr>
        <w:t>temperatures</w:t>
      </w:r>
      <w:r>
        <w:rPr>
          <w:spacing w:val="-4"/>
          <w:sz w:val="22"/>
        </w:rPr>
        <w:t> </w:t>
      </w:r>
      <w:r>
        <w:rPr>
          <w:sz w:val="22"/>
        </w:rPr>
        <w:t>less</w:t>
      </w:r>
      <w:r>
        <w:rPr>
          <w:spacing w:val="-4"/>
          <w:sz w:val="22"/>
        </w:rPr>
        <w:t> </w:t>
      </w:r>
      <w:r>
        <w:rPr>
          <w:sz w:val="22"/>
        </w:rPr>
        <w:t>than</w:t>
      </w:r>
      <w:r>
        <w:rPr>
          <w:spacing w:val="-5"/>
          <w:sz w:val="22"/>
        </w:rPr>
        <w:t> </w:t>
      </w:r>
      <w:r>
        <w:rPr>
          <w:sz w:val="22"/>
        </w:rPr>
        <w:t>or</w:t>
      </w:r>
      <w:r>
        <w:rPr>
          <w:spacing w:val="-2"/>
          <w:sz w:val="22"/>
        </w:rPr>
        <w:t> </w:t>
      </w:r>
      <w:r>
        <w:rPr>
          <w:sz w:val="22"/>
        </w:rPr>
        <w:t>equal</w:t>
      </w:r>
      <w:r>
        <w:rPr>
          <w:spacing w:val="-5"/>
          <w:sz w:val="22"/>
        </w:rPr>
        <w:t> </w:t>
      </w:r>
      <w:r>
        <w:rPr>
          <w:sz w:val="22"/>
        </w:rPr>
        <w:t>to</w:t>
      </w:r>
      <w:r>
        <w:rPr>
          <w:spacing w:val="-3"/>
          <w:sz w:val="22"/>
        </w:rPr>
        <w:t> </w:t>
      </w:r>
      <w:r>
        <w:rPr>
          <w:sz w:val="22"/>
        </w:rPr>
        <w:t>50</w:t>
      </w:r>
      <w:r>
        <w:rPr>
          <w:spacing w:val="-1"/>
          <w:sz w:val="22"/>
        </w:rPr>
        <w:t> </w:t>
      </w:r>
      <w:r>
        <w:rPr>
          <w:sz w:val="22"/>
        </w:rPr>
        <w:t>degrees</w:t>
      </w:r>
      <w:r>
        <w:rPr>
          <w:spacing w:val="-2"/>
          <w:sz w:val="22"/>
        </w:rPr>
        <w:t> </w:t>
      </w:r>
      <w:r>
        <w:rPr>
          <w:sz w:val="22"/>
        </w:rPr>
        <w:t>and</w:t>
      </w:r>
      <w:r>
        <w:rPr>
          <w:spacing w:val="-5"/>
          <w:sz w:val="22"/>
        </w:rPr>
        <w:t> </w:t>
      </w:r>
      <w:r>
        <w:rPr>
          <w:sz w:val="22"/>
        </w:rPr>
        <w:t>wind</w:t>
      </w:r>
      <w:r>
        <w:rPr>
          <w:spacing w:val="-3"/>
          <w:sz w:val="22"/>
        </w:rPr>
        <w:t> </w:t>
      </w:r>
      <w:r>
        <w:rPr>
          <w:sz w:val="22"/>
        </w:rPr>
        <w:t>speeds</w:t>
      </w:r>
      <w:r>
        <w:rPr>
          <w:spacing w:val="-4"/>
          <w:sz w:val="22"/>
        </w:rPr>
        <w:t> </w:t>
      </w:r>
      <w:r>
        <w:rPr>
          <w:sz w:val="22"/>
        </w:rPr>
        <w:t>&gt;</w:t>
      </w:r>
      <w:r>
        <w:rPr>
          <w:spacing w:val="-4"/>
          <w:sz w:val="22"/>
        </w:rPr>
        <w:t> </w:t>
      </w:r>
      <w:r>
        <w:rPr>
          <w:sz w:val="22"/>
        </w:rPr>
        <w:t>3.0</w:t>
      </w:r>
      <w:r>
        <w:rPr>
          <w:spacing w:val="-3"/>
          <w:sz w:val="22"/>
        </w:rPr>
        <w:t> </w:t>
      </w:r>
      <w:r>
        <w:rPr>
          <w:sz w:val="22"/>
        </w:rPr>
        <w:t>mph. Display an error message and prompt again when invalid data is entered.</w:t>
      </w:r>
    </w:p>
    <w:p>
      <w:pPr>
        <w:pStyle w:val="BodyText"/>
        <w:spacing w:before="1"/>
        <w:rPr>
          <w:rFonts w:ascii="Calibri"/>
          <w:sz w:val="20"/>
        </w:rPr>
      </w:pPr>
    </w:p>
    <w:p>
      <w:pPr>
        <w:pStyle w:val="BodyText"/>
        <w:spacing w:before="1"/>
        <w:ind w:left="1179"/>
        <w:rPr>
          <w:rFonts w:ascii="Gill Sans MT"/>
        </w:rPr>
      </w:pPr>
      <w:r>
        <w:rPr>
          <w:rFonts w:ascii="Gill Sans MT"/>
          <w:w w:val="110"/>
        </w:rPr>
        <w:t>Sample program</w:t>
      </w:r>
      <w:r>
        <w:rPr>
          <w:rFonts w:ascii="Gill Sans MT"/>
          <w:spacing w:val="3"/>
          <w:w w:val="110"/>
        </w:rPr>
        <w:t> </w:t>
      </w:r>
      <w:r>
        <w:rPr>
          <w:rFonts w:ascii="Gill Sans MT"/>
          <w:spacing w:val="-4"/>
          <w:w w:val="110"/>
        </w:rPr>
        <w:t>run:</w:t>
      </w:r>
    </w:p>
    <w:p>
      <w:pPr>
        <w:pStyle w:val="BodyText"/>
        <w:rPr>
          <w:rFonts w:ascii="Gill Sans MT"/>
          <w:sz w:val="20"/>
        </w:rPr>
      </w:pPr>
    </w:p>
    <w:p>
      <w:pPr>
        <w:pStyle w:val="BodyText"/>
        <w:spacing w:before="4"/>
        <w:rPr>
          <w:rFonts w:ascii="Gill Sans MT"/>
          <w:sz w:val="18"/>
        </w:rPr>
      </w:pPr>
      <w:r>
        <w:rPr/>
        <w:drawing>
          <wp:anchor distT="0" distB="0" distL="0" distR="0" allowOverlap="1" layoutInCell="1" locked="0" behindDoc="0" simplePos="0" relativeHeight="314">
            <wp:simplePos x="0" y="0"/>
            <wp:positionH relativeFrom="page">
              <wp:posOffset>1632870</wp:posOffset>
            </wp:positionH>
            <wp:positionV relativeFrom="paragraph">
              <wp:posOffset>150892</wp:posOffset>
            </wp:positionV>
            <wp:extent cx="4194369" cy="1900332"/>
            <wp:effectExtent l="0" t="0" r="0" b="0"/>
            <wp:wrapTopAndBottom/>
            <wp:docPr id="349" name="image188.png"/>
            <wp:cNvGraphicFramePr>
              <a:graphicFrameLocks noChangeAspect="1"/>
            </wp:cNvGraphicFramePr>
            <a:graphic>
              <a:graphicData uri="http://schemas.openxmlformats.org/drawingml/2006/picture">
                <pic:pic>
                  <pic:nvPicPr>
                    <pic:cNvPr id="350" name="image188.png"/>
                    <pic:cNvPicPr/>
                  </pic:nvPicPr>
                  <pic:blipFill>
                    <a:blip r:embed="rId204" cstate="print"/>
                    <a:stretch>
                      <a:fillRect/>
                    </a:stretch>
                  </pic:blipFill>
                  <pic:spPr>
                    <a:xfrm>
                      <a:off x="0" y="0"/>
                      <a:ext cx="4194369" cy="1900332"/>
                    </a:xfrm>
                    <a:prstGeom prst="rect">
                      <a:avLst/>
                    </a:prstGeom>
                  </pic:spPr>
                </pic:pic>
              </a:graphicData>
            </a:graphic>
          </wp:anchor>
        </w:drawing>
      </w:r>
    </w:p>
    <w:p>
      <w:pPr>
        <w:pStyle w:val="BodyText"/>
        <w:rPr>
          <w:rFonts w:ascii="Gill Sans MT"/>
          <w:sz w:val="26"/>
        </w:rPr>
      </w:pPr>
    </w:p>
    <w:p>
      <w:pPr>
        <w:pStyle w:val="BodyText"/>
        <w:spacing w:before="6"/>
        <w:rPr>
          <w:rFonts w:ascii="Gill Sans MT"/>
          <w:sz w:val="21"/>
        </w:rPr>
      </w:pPr>
    </w:p>
    <w:p>
      <w:pPr>
        <w:pStyle w:val="ListParagraph"/>
        <w:numPr>
          <w:ilvl w:val="0"/>
          <w:numId w:val="23"/>
        </w:numPr>
        <w:tabs>
          <w:tab w:pos="1180" w:val="left" w:leader="none"/>
        </w:tabs>
        <w:spacing w:line="276" w:lineRule="auto" w:before="1" w:after="0"/>
        <w:ind w:left="1179" w:right="1085" w:hanging="360"/>
        <w:jc w:val="left"/>
        <w:rPr>
          <w:sz w:val="22"/>
        </w:rPr>
      </w:pPr>
      <w:r>
        <w:rPr>
          <w:sz w:val="22"/>
        </w:rPr>
        <w:t>Write</w:t>
      </w:r>
      <w:r>
        <w:rPr>
          <w:spacing w:val="-2"/>
          <w:sz w:val="22"/>
        </w:rPr>
        <w:t> </w:t>
      </w:r>
      <w:r>
        <w:rPr>
          <w:sz w:val="22"/>
        </w:rPr>
        <w:t>a</w:t>
      </w:r>
      <w:r>
        <w:rPr>
          <w:spacing w:val="-5"/>
          <w:sz w:val="22"/>
        </w:rPr>
        <w:t> </w:t>
      </w:r>
      <w:r>
        <w:rPr>
          <w:sz w:val="22"/>
        </w:rPr>
        <w:t>program</w:t>
      </w:r>
      <w:r>
        <w:rPr>
          <w:spacing w:val="-4"/>
          <w:sz w:val="22"/>
        </w:rPr>
        <w:t> </w:t>
      </w:r>
      <w:r>
        <w:rPr>
          <w:sz w:val="22"/>
        </w:rPr>
        <w:t>that</w:t>
      </w:r>
      <w:r>
        <w:rPr>
          <w:spacing w:val="-2"/>
          <w:sz w:val="22"/>
        </w:rPr>
        <w:t> </w:t>
      </w:r>
      <w:r>
        <w:rPr>
          <w:sz w:val="22"/>
        </w:rPr>
        <w:t>requests</w:t>
      </w:r>
      <w:r>
        <w:rPr>
          <w:spacing w:val="-3"/>
          <w:sz w:val="22"/>
        </w:rPr>
        <w:t> </w:t>
      </w:r>
      <w:r>
        <w:rPr>
          <w:sz w:val="22"/>
        </w:rPr>
        <w:t>a</w:t>
      </w:r>
      <w:r>
        <w:rPr>
          <w:spacing w:val="-5"/>
          <w:sz w:val="22"/>
        </w:rPr>
        <w:t> </w:t>
      </w:r>
      <w:r>
        <w:rPr>
          <w:sz w:val="22"/>
        </w:rPr>
        <w:t>cable</w:t>
      </w:r>
      <w:r>
        <w:rPr>
          <w:spacing w:val="-2"/>
          <w:sz w:val="22"/>
        </w:rPr>
        <w:t> </w:t>
      </w:r>
      <w:r>
        <w:rPr>
          <w:sz w:val="22"/>
        </w:rPr>
        <w:t>length</w:t>
      </w:r>
      <w:r>
        <w:rPr>
          <w:spacing w:val="-4"/>
          <w:sz w:val="22"/>
        </w:rPr>
        <w:t> </w:t>
      </w:r>
      <w:r>
        <w:rPr>
          <w:sz w:val="22"/>
        </w:rPr>
        <w:t>(must</w:t>
      </w:r>
      <w:r>
        <w:rPr>
          <w:spacing w:val="-2"/>
          <w:sz w:val="22"/>
        </w:rPr>
        <w:t> </w:t>
      </w:r>
      <w:r>
        <w:rPr>
          <w:sz w:val="22"/>
        </w:rPr>
        <w:t>be</w:t>
      </w:r>
      <w:r>
        <w:rPr>
          <w:spacing w:val="-2"/>
          <w:sz w:val="22"/>
        </w:rPr>
        <w:t> </w:t>
      </w:r>
      <w:r>
        <w:rPr>
          <w:sz w:val="22"/>
        </w:rPr>
        <w:t>positive)</w:t>
      </w:r>
      <w:r>
        <w:rPr>
          <w:spacing w:val="-3"/>
          <w:sz w:val="22"/>
        </w:rPr>
        <w:t> </w:t>
      </w:r>
      <w:r>
        <w:rPr>
          <w:sz w:val="22"/>
        </w:rPr>
        <w:t>from</w:t>
      </w:r>
      <w:r>
        <w:rPr>
          <w:spacing w:val="-4"/>
          <w:sz w:val="22"/>
        </w:rPr>
        <w:t> </w:t>
      </w:r>
      <w:r>
        <w:rPr>
          <w:sz w:val="22"/>
        </w:rPr>
        <w:t>the</w:t>
      </w:r>
      <w:r>
        <w:rPr>
          <w:spacing w:val="-5"/>
          <w:sz w:val="22"/>
        </w:rPr>
        <w:t> </w:t>
      </w:r>
      <w:r>
        <w:rPr>
          <w:sz w:val="22"/>
        </w:rPr>
        <w:t>user and a cable thickness (must be between 0.1 and 2.5) in inches.</w:t>
      </w:r>
      <w:r>
        <w:rPr>
          <w:spacing w:val="40"/>
          <w:sz w:val="22"/>
        </w:rPr>
        <w:t> </w:t>
      </w:r>
      <w:r>
        <w:rPr>
          <w:sz w:val="22"/>
        </w:rPr>
        <w:t>Validate the input and keep requesting until valid input is received.</w:t>
      </w:r>
      <w:r>
        <w:rPr>
          <w:spacing w:val="40"/>
          <w:sz w:val="22"/>
        </w:rPr>
        <w:t> </w:t>
      </w:r>
      <w:r>
        <w:rPr>
          <w:sz w:val="22"/>
        </w:rPr>
        <w:t>Write a loop that will</w:t>
      </w:r>
    </w:p>
    <w:p>
      <w:pPr>
        <w:spacing w:after="0" w:line="276" w:lineRule="auto"/>
        <w:jc w:val="left"/>
        <w:rPr>
          <w:sz w:val="22"/>
        </w:rPr>
        <w:sectPr>
          <w:pgSz w:w="12240" w:h="15840"/>
          <w:pgMar w:header="763" w:footer="971" w:top="980" w:bottom="1160" w:left="1340" w:right="1680"/>
        </w:sectPr>
      </w:pPr>
    </w:p>
    <w:p>
      <w:pPr>
        <w:pStyle w:val="BodyText"/>
        <w:rPr>
          <w:rFonts w:ascii="Calibri"/>
          <w:sz w:val="20"/>
        </w:rPr>
      </w:pPr>
    </w:p>
    <w:p>
      <w:pPr>
        <w:pStyle w:val="BodyText"/>
        <w:spacing w:before="3"/>
        <w:rPr>
          <w:rFonts w:ascii="Calibri"/>
          <w:sz w:val="17"/>
        </w:rPr>
      </w:pPr>
    </w:p>
    <w:p>
      <w:pPr>
        <w:pStyle w:val="BodyText"/>
        <w:spacing w:line="276" w:lineRule="auto"/>
        <w:ind w:left="1180" w:right="1077"/>
        <w:rPr>
          <w:rFonts w:ascii="Calibri"/>
        </w:rPr>
      </w:pPr>
      <w:r>
        <w:rPr>
          <w:rFonts w:ascii="Calibri"/>
        </w:rPr>
        <w:t>simulate</w:t>
      </w:r>
      <w:r>
        <w:rPr>
          <w:rFonts w:ascii="Calibri"/>
          <w:spacing w:val="-4"/>
        </w:rPr>
        <w:t> </w:t>
      </w:r>
      <w:r>
        <w:rPr>
          <w:rFonts w:ascii="Calibri"/>
        </w:rPr>
        <w:t>applying</w:t>
      </w:r>
      <w:r>
        <w:rPr>
          <w:rFonts w:ascii="Calibri"/>
          <w:spacing w:val="-5"/>
        </w:rPr>
        <w:t> </w:t>
      </w:r>
      <w:r>
        <w:rPr>
          <w:rFonts w:ascii="Calibri"/>
        </w:rPr>
        <w:t>one</w:t>
      </w:r>
      <w:r>
        <w:rPr>
          <w:rFonts w:ascii="Calibri"/>
          <w:spacing w:val="-2"/>
        </w:rPr>
        <w:t> </w:t>
      </w:r>
      <w:r>
        <w:rPr>
          <w:rFonts w:ascii="Calibri"/>
        </w:rPr>
        <w:t>pound</w:t>
      </w:r>
      <w:r>
        <w:rPr>
          <w:rFonts w:ascii="Calibri"/>
          <w:spacing w:val="-4"/>
        </w:rPr>
        <w:t> </w:t>
      </w:r>
      <w:r>
        <w:rPr>
          <w:rFonts w:ascii="Calibri"/>
        </w:rPr>
        <w:t>of</w:t>
      </w:r>
      <w:r>
        <w:rPr>
          <w:rFonts w:ascii="Calibri"/>
          <w:spacing w:val="-3"/>
        </w:rPr>
        <w:t> </w:t>
      </w:r>
      <w:r>
        <w:rPr>
          <w:rFonts w:ascii="Calibri"/>
        </w:rPr>
        <w:t>tension</w:t>
      </w:r>
      <w:r>
        <w:rPr>
          <w:rFonts w:ascii="Calibri"/>
          <w:spacing w:val="-4"/>
        </w:rPr>
        <w:t> </w:t>
      </w:r>
      <w:r>
        <w:rPr>
          <w:rFonts w:ascii="Calibri"/>
        </w:rPr>
        <w:t>and</w:t>
      </w:r>
      <w:r>
        <w:rPr>
          <w:rFonts w:ascii="Calibri"/>
          <w:spacing w:val="-4"/>
        </w:rPr>
        <w:t> </w:t>
      </w:r>
      <w:r>
        <w:rPr>
          <w:rFonts w:ascii="Calibri"/>
        </w:rPr>
        <w:t>stretching</w:t>
      </w:r>
      <w:r>
        <w:rPr>
          <w:rFonts w:ascii="Calibri"/>
          <w:spacing w:val="-4"/>
        </w:rPr>
        <w:t> </w:t>
      </w:r>
      <w:r>
        <w:rPr>
          <w:rFonts w:ascii="Calibri"/>
        </w:rPr>
        <w:t>the</w:t>
      </w:r>
      <w:r>
        <w:rPr>
          <w:rFonts w:ascii="Calibri"/>
          <w:spacing w:val="-2"/>
        </w:rPr>
        <w:t> </w:t>
      </w:r>
      <w:r>
        <w:rPr>
          <w:rFonts w:ascii="Calibri"/>
        </w:rPr>
        <w:t>cable</w:t>
      </w:r>
      <w:r>
        <w:rPr>
          <w:rFonts w:ascii="Calibri"/>
          <w:spacing w:val="-4"/>
        </w:rPr>
        <w:t> </w:t>
      </w:r>
      <w:r>
        <w:rPr>
          <w:rFonts w:ascii="Calibri"/>
        </w:rPr>
        <w:t>for</w:t>
      </w:r>
      <w:r>
        <w:rPr>
          <w:rFonts w:ascii="Calibri"/>
          <w:spacing w:val="-4"/>
        </w:rPr>
        <w:t> </w:t>
      </w:r>
      <w:r>
        <w:rPr>
          <w:rFonts w:ascii="Calibri"/>
        </w:rPr>
        <w:t>each repetition of the loop.</w:t>
      </w:r>
    </w:p>
    <w:p>
      <w:pPr>
        <w:pStyle w:val="BodyText"/>
        <w:spacing w:before="7"/>
        <w:rPr>
          <w:rFonts w:ascii="Calibri"/>
          <w:sz w:val="19"/>
        </w:rPr>
      </w:pPr>
    </w:p>
    <w:p>
      <w:pPr>
        <w:pStyle w:val="BodyText"/>
        <w:spacing w:line="276" w:lineRule="auto"/>
        <w:ind w:left="1179" w:right="852"/>
        <w:rPr>
          <w:rFonts w:ascii="Calibri"/>
        </w:rPr>
      </w:pPr>
      <w:r>
        <w:rPr>
          <w:rFonts w:ascii="Calibri"/>
        </w:rPr>
        <w:t>The cable will stretch its thickness times 0.28 feet for each pound of tension applied.</w:t>
      </w:r>
      <w:r>
        <w:rPr>
          <w:rFonts w:ascii="Calibri"/>
          <w:spacing w:val="40"/>
        </w:rPr>
        <w:t> </w:t>
      </w:r>
      <w:r>
        <w:rPr>
          <w:rFonts w:ascii="Calibri"/>
        </w:rPr>
        <w:t>The</w:t>
      </w:r>
      <w:r>
        <w:rPr>
          <w:rFonts w:ascii="Calibri"/>
          <w:spacing w:val="-1"/>
        </w:rPr>
        <w:t> </w:t>
      </w:r>
      <w:r>
        <w:rPr>
          <w:rFonts w:ascii="Calibri"/>
        </w:rPr>
        <w:t>cable</w:t>
      </w:r>
      <w:r>
        <w:rPr>
          <w:rFonts w:ascii="Calibri"/>
          <w:spacing w:val="-1"/>
        </w:rPr>
        <w:t> </w:t>
      </w:r>
      <w:r>
        <w:rPr>
          <w:rFonts w:ascii="Calibri"/>
        </w:rPr>
        <w:t>will</w:t>
      </w:r>
      <w:r>
        <w:rPr>
          <w:rFonts w:ascii="Calibri"/>
          <w:spacing w:val="-5"/>
        </w:rPr>
        <w:t> </w:t>
      </w:r>
      <w:r>
        <w:rPr>
          <w:rFonts w:ascii="Calibri"/>
        </w:rPr>
        <w:t>break</w:t>
      </w:r>
      <w:r>
        <w:rPr>
          <w:rFonts w:ascii="Calibri"/>
          <w:spacing w:val="-1"/>
        </w:rPr>
        <w:t> </w:t>
      </w:r>
      <w:r>
        <w:rPr>
          <w:rFonts w:ascii="Calibri"/>
        </w:rPr>
        <w:t>when</w:t>
      </w:r>
      <w:r>
        <w:rPr>
          <w:rFonts w:ascii="Calibri"/>
          <w:spacing w:val="-3"/>
        </w:rPr>
        <w:t> </w:t>
      </w:r>
      <w:r>
        <w:rPr>
          <w:rFonts w:ascii="Calibri"/>
        </w:rPr>
        <w:t>it</w:t>
      </w:r>
      <w:r>
        <w:rPr>
          <w:rFonts w:ascii="Calibri"/>
          <w:spacing w:val="-1"/>
        </w:rPr>
        <w:t> </w:t>
      </w:r>
      <w:r>
        <w:rPr>
          <w:rFonts w:ascii="Calibri"/>
        </w:rPr>
        <w:t>is</w:t>
      </w:r>
      <w:r>
        <w:rPr>
          <w:rFonts w:ascii="Calibri"/>
          <w:spacing w:val="-4"/>
        </w:rPr>
        <w:t> </w:t>
      </w:r>
      <w:r>
        <w:rPr>
          <w:rFonts w:ascii="Calibri"/>
        </w:rPr>
        <w:t>112%</w:t>
      </w:r>
      <w:r>
        <w:rPr>
          <w:rFonts w:ascii="Calibri"/>
          <w:spacing w:val="-4"/>
        </w:rPr>
        <w:t> </w:t>
      </w:r>
      <w:r>
        <w:rPr>
          <w:rFonts w:ascii="Calibri"/>
        </w:rPr>
        <w:t>of</w:t>
      </w:r>
      <w:r>
        <w:rPr>
          <w:rFonts w:ascii="Calibri"/>
          <w:spacing w:val="-4"/>
        </w:rPr>
        <w:t> </w:t>
      </w:r>
      <w:r>
        <w:rPr>
          <w:rFonts w:ascii="Calibri"/>
        </w:rPr>
        <w:t>its</w:t>
      </w:r>
      <w:r>
        <w:rPr>
          <w:rFonts w:ascii="Calibri"/>
          <w:spacing w:val="-4"/>
        </w:rPr>
        <w:t> </w:t>
      </w:r>
      <w:r>
        <w:rPr>
          <w:rFonts w:ascii="Calibri"/>
        </w:rPr>
        <w:t>original</w:t>
      </w:r>
      <w:r>
        <w:rPr>
          <w:rFonts w:ascii="Calibri"/>
          <w:spacing w:val="-2"/>
        </w:rPr>
        <w:t> </w:t>
      </w:r>
      <w:r>
        <w:rPr>
          <w:rFonts w:ascii="Calibri"/>
        </w:rPr>
        <w:t>length.</w:t>
      </w:r>
      <w:r>
        <w:rPr>
          <w:rFonts w:ascii="Calibri"/>
          <w:spacing w:val="80"/>
        </w:rPr>
        <w:t> </w:t>
      </w:r>
      <w:r>
        <w:rPr>
          <w:rFonts w:ascii="Calibri"/>
        </w:rPr>
        <w:t>Output</w:t>
      </w:r>
      <w:r>
        <w:rPr>
          <w:rFonts w:ascii="Calibri"/>
          <w:spacing w:val="-4"/>
        </w:rPr>
        <w:t> </w:t>
      </w:r>
      <w:r>
        <w:rPr>
          <w:rFonts w:ascii="Calibri"/>
        </w:rPr>
        <w:t>the pounds of tension on the cable and the length for each pound applied, and announce when the cable has broken.</w:t>
      </w:r>
    </w:p>
    <w:p>
      <w:pPr>
        <w:pStyle w:val="BodyText"/>
        <w:spacing w:before="2"/>
        <w:rPr>
          <w:rFonts w:ascii="Calibri"/>
          <w:sz w:val="20"/>
        </w:rPr>
      </w:pPr>
    </w:p>
    <w:p>
      <w:pPr>
        <w:pStyle w:val="BodyText"/>
        <w:ind w:left="1179"/>
        <w:rPr>
          <w:rFonts w:ascii="Gill Sans MT"/>
        </w:rPr>
      </w:pPr>
      <w:r>
        <w:rPr>
          <w:rFonts w:ascii="Gill Sans MT"/>
          <w:w w:val="110"/>
        </w:rPr>
        <w:t>Sample</w:t>
      </w:r>
      <w:r>
        <w:rPr>
          <w:rFonts w:ascii="Gill Sans MT"/>
          <w:spacing w:val="1"/>
          <w:w w:val="110"/>
        </w:rPr>
        <w:t> </w:t>
      </w:r>
      <w:r>
        <w:rPr>
          <w:rFonts w:ascii="Gill Sans MT"/>
          <w:w w:val="110"/>
        </w:rPr>
        <w:t>program</w:t>
      </w:r>
      <w:r>
        <w:rPr>
          <w:rFonts w:ascii="Gill Sans MT"/>
          <w:spacing w:val="4"/>
          <w:w w:val="110"/>
        </w:rPr>
        <w:t> </w:t>
      </w:r>
      <w:r>
        <w:rPr>
          <w:rFonts w:ascii="Gill Sans MT"/>
          <w:spacing w:val="-4"/>
          <w:w w:val="110"/>
        </w:rPr>
        <w:t>run:</w:t>
      </w:r>
    </w:p>
    <w:p>
      <w:pPr>
        <w:pStyle w:val="BodyText"/>
        <w:spacing w:before="1"/>
        <w:rPr>
          <w:rFonts w:ascii="Gill Sans MT"/>
          <w:sz w:val="27"/>
        </w:rPr>
      </w:pPr>
      <w:r>
        <w:rPr/>
        <w:drawing>
          <wp:anchor distT="0" distB="0" distL="0" distR="0" allowOverlap="1" layoutInCell="1" locked="0" behindDoc="0" simplePos="0" relativeHeight="315">
            <wp:simplePos x="0" y="0"/>
            <wp:positionH relativeFrom="page">
              <wp:posOffset>1753670</wp:posOffset>
            </wp:positionH>
            <wp:positionV relativeFrom="paragraph">
              <wp:posOffset>214948</wp:posOffset>
            </wp:positionV>
            <wp:extent cx="3995265" cy="1553527"/>
            <wp:effectExtent l="0" t="0" r="0" b="0"/>
            <wp:wrapTopAndBottom/>
            <wp:docPr id="351" name="image189.png"/>
            <wp:cNvGraphicFramePr>
              <a:graphicFrameLocks noChangeAspect="1"/>
            </wp:cNvGraphicFramePr>
            <a:graphic>
              <a:graphicData uri="http://schemas.openxmlformats.org/drawingml/2006/picture">
                <pic:pic>
                  <pic:nvPicPr>
                    <pic:cNvPr id="352" name="image189.png"/>
                    <pic:cNvPicPr/>
                  </pic:nvPicPr>
                  <pic:blipFill>
                    <a:blip r:embed="rId205" cstate="print"/>
                    <a:stretch>
                      <a:fillRect/>
                    </a:stretch>
                  </pic:blipFill>
                  <pic:spPr>
                    <a:xfrm>
                      <a:off x="0" y="0"/>
                      <a:ext cx="3995265" cy="1553527"/>
                    </a:xfrm>
                    <a:prstGeom prst="rect">
                      <a:avLst/>
                    </a:prstGeom>
                  </pic:spPr>
                </pic:pic>
              </a:graphicData>
            </a:graphic>
          </wp:anchor>
        </w:drawing>
      </w: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9"/>
        <w:rPr>
          <w:rFonts w:ascii="Gill Sans MT"/>
          <w:sz w:val="17"/>
        </w:rPr>
      </w:pPr>
      <w:r>
        <w:rPr/>
        <w:pict>
          <v:shape style="position:absolute;margin-left:84.360001pt;margin-top:11.768791pt;width:407.3pt;height:22pt;mso-position-horizontal-relative:page;mso-position-vertical-relative:paragraph;z-index:-15566848;mso-wrap-distance-left:0;mso-wrap-distance-right:0" type="#_x0000_t202" id="docshape1078"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5"/>
                      <w:sz w:val="28"/>
                    </w:rPr>
                    <w:t> </w:t>
                  </w:r>
                  <w:r>
                    <w:rPr>
                      <w:rFonts w:ascii="Calibri"/>
                      <w:color w:val="000000"/>
                      <w:sz w:val="28"/>
                    </w:rPr>
                    <w:t>5</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Challenge</w:t>
                  </w:r>
                </w:p>
              </w:txbxContent>
            </v:textbox>
            <v:fill type="solid"/>
            <v:stroke dashstyle="solid"/>
            <w10:wrap type="topAndBottom"/>
          </v:shape>
        </w:pict>
      </w:r>
    </w:p>
    <w:p>
      <w:pPr>
        <w:pStyle w:val="BodyText"/>
        <w:spacing w:before="7"/>
        <w:rPr>
          <w:rFonts w:ascii="Gill Sans MT"/>
          <w:sz w:val="31"/>
        </w:rPr>
      </w:pPr>
    </w:p>
    <w:p>
      <w:pPr>
        <w:pStyle w:val="Heading8"/>
        <w:spacing w:before="0"/>
        <w:rPr>
          <w:rFonts w:ascii="Calibri"/>
        </w:rPr>
      </w:pPr>
      <w:r>
        <w:rPr>
          <w:rFonts w:ascii="Calibri"/>
        </w:rPr>
        <w:t>Drainage</w:t>
      </w:r>
      <w:r>
        <w:rPr>
          <w:rFonts w:ascii="Calibri"/>
          <w:spacing w:val="-6"/>
        </w:rPr>
        <w:t> </w:t>
      </w:r>
      <w:r>
        <w:rPr>
          <w:rFonts w:ascii="Calibri"/>
          <w:spacing w:val="-2"/>
        </w:rPr>
        <w:t>Canal</w:t>
      </w:r>
    </w:p>
    <w:p>
      <w:pPr>
        <w:pStyle w:val="BodyText"/>
        <w:spacing w:line="276" w:lineRule="auto" w:before="120"/>
        <w:ind w:left="819" w:right="852"/>
        <w:rPr>
          <w:rFonts w:ascii="Calibri"/>
        </w:rPr>
      </w:pPr>
      <w:r>
        <w:rPr>
          <w:rFonts w:ascii="Calibri"/>
        </w:rPr>
        <w:t>The</w:t>
      </w:r>
      <w:r>
        <w:rPr>
          <w:rFonts w:ascii="Calibri"/>
          <w:spacing w:val="-1"/>
        </w:rPr>
        <w:t> </w:t>
      </w:r>
      <w:r>
        <w:rPr>
          <w:rFonts w:ascii="Calibri"/>
        </w:rPr>
        <w:t>canal</w:t>
      </w:r>
      <w:r>
        <w:rPr>
          <w:rFonts w:ascii="Calibri"/>
          <w:spacing w:val="-2"/>
        </w:rPr>
        <w:t> </w:t>
      </w:r>
      <w:r>
        <w:rPr>
          <w:rFonts w:ascii="Calibri"/>
        </w:rPr>
        <w:t>has</w:t>
      </w:r>
      <w:r>
        <w:rPr>
          <w:rFonts w:ascii="Calibri"/>
          <w:spacing w:val="-4"/>
        </w:rPr>
        <w:t> </w:t>
      </w:r>
      <w:r>
        <w:rPr>
          <w:rFonts w:ascii="Calibri"/>
        </w:rPr>
        <w:t>a</w:t>
      </w:r>
      <w:r>
        <w:rPr>
          <w:rFonts w:ascii="Calibri"/>
          <w:spacing w:val="-2"/>
        </w:rPr>
        <w:t> </w:t>
      </w:r>
      <w:r>
        <w:rPr>
          <w:rFonts w:ascii="Calibri"/>
        </w:rPr>
        <w:t>natural</w:t>
      </w:r>
      <w:r>
        <w:rPr>
          <w:rFonts w:ascii="Calibri"/>
          <w:spacing w:val="-2"/>
        </w:rPr>
        <w:t> </w:t>
      </w:r>
      <w:r>
        <w:rPr>
          <w:rFonts w:ascii="Calibri"/>
        </w:rPr>
        <w:t>flow</w:t>
      </w:r>
      <w:r>
        <w:rPr>
          <w:rFonts w:ascii="Calibri"/>
          <w:spacing w:val="-1"/>
        </w:rPr>
        <w:t> </w:t>
      </w:r>
      <w:r>
        <w:rPr>
          <w:rFonts w:ascii="Calibri"/>
        </w:rPr>
        <w:t>rate</w:t>
      </w:r>
      <w:r>
        <w:rPr>
          <w:rFonts w:ascii="Calibri"/>
          <w:spacing w:val="-1"/>
        </w:rPr>
        <w:t> </w:t>
      </w:r>
      <w:r>
        <w:rPr>
          <w:rFonts w:ascii="Calibri"/>
        </w:rPr>
        <w:t>of</w:t>
      </w:r>
      <w:r>
        <w:rPr>
          <w:rFonts w:ascii="Calibri"/>
          <w:spacing w:val="-2"/>
        </w:rPr>
        <w:t> </w:t>
      </w:r>
      <w:r>
        <w:rPr>
          <w:rFonts w:ascii="Calibri"/>
        </w:rPr>
        <w:t>40</w:t>
      </w:r>
      <w:r>
        <w:rPr>
          <w:rFonts w:ascii="Calibri"/>
          <w:spacing w:val="-1"/>
        </w:rPr>
        <w:t> </w:t>
      </w:r>
      <w:r>
        <w:rPr>
          <w:rFonts w:ascii="Calibri"/>
        </w:rPr>
        <w:t>ft</w:t>
      </w:r>
      <w:r>
        <w:rPr>
          <w:rFonts w:ascii="Calibri"/>
          <w:vertAlign w:val="superscript"/>
        </w:rPr>
        <w:t>3</w:t>
      </w:r>
      <w:r>
        <w:rPr>
          <w:rFonts w:ascii="Calibri"/>
          <w:spacing w:val="-5"/>
          <w:vertAlign w:val="baseline"/>
        </w:rPr>
        <w:t> </w:t>
      </w:r>
      <w:r>
        <w:rPr>
          <w:rFonts w:ascii="Calibri"/>
          <w:vertAlign w:val="baseline"/>
        </w:rPr>
        <w:t>/s</w:t>
      </w:r>
      <w:r>
        <w:rPr>
          <w:rFonts w:ascii="Calibri"/>
          <w:spacing w:val="-2"/>
          <w:vertAlign w:val="baseline"/>
        </w:rPr>
        <w:t> </w:t>
      </w:r>
      <w:r>
        <w:rPr>
          <w:rFonts w:ascii="Calibri"/>
          <w:vertAlign w:val="baseline"/>
        </w:rPr>
        <w:t>at</w:t>
      </w:r>
      <w:r>
        <w:rPr>
          <w:rFonts w:ascii="Calibri"/>
          <w:spacing w:val="-1"/>
          <w:vertAlign w:val="baseline"/>
        </w:rPr>
        <w:t> </w:t>
      </w:r>
      <w:r>
        <w:rPr>
          <w:rFonts w:ascii="Calibri"/>
          <w:vertAlign w:val="baseline"/>
        </w:rPr>
        <w:t>3.3</w:t>
      </w:r>
      <w:r>
        <w:rPr>
          <w:rFonts w:ascii="Calibri"/>
          <w:spacing w:val="-1"/>
          <w:vertAlign w:val="baseline"/>
        </w:rPr>
        <w:t> </w:t>
      </w:r>
      <w:r>
        <w:rPr>
          <w:rFonts w:ascii="Calibri"/>
          <w:vertAlign w:val="baseline"/>
        </w:rPr>
        <w:t>feet.</w:t>
      </w:r>
      <w:r>
        <w:rPr>
          <w:rFonts w:ascii="Calibri"/>
          <w:spacing w:val="-2"/>
          <w:vertAlign w:val="baseline"/>
        </w:rPr>
        <w:t> </w:t>
      </w:r>
      <w:r>
        <w:rPr>
          <w:rFonts w:ascii="Calibri"/>
          <w:vertAlign w:val="baseline"/>
        </w:rPr>
        <w:t>Rainfall</w:t>
      </w:r>
      <w:r>
        <w:rPr>
          <w:rFonts w:ascii="Calibri"/>
          <w:spacing w:val="-2"/>
          <w:vertAlign w:val="baseline"/>
        </w:rPr>
        <w:t> </w:t>
      </w:r>
      <w:r>
        <w:rPr>
          <w:rFonts w:ascii="Calibri"/>
          <w:vertAlign w:val="baseline"/>
        </w:rPr>
        <w:t>increases</w:t>
      </w:r>
      <w:r>
        <w:rPr>
          <w:rFonts w:ascii="Calibri"/>
          <w:spacing w:val="-4"/>
          <w:vertAlign w:val="baseline"/>
        </w:rPr>
        <w:t> </w:t>
      </w:r>
      <w:r>
        <w:rPr>
          <w:rFonts w:ascii="Calibri"/>
          <w:vertAlign w:val="baseline"/>
        </w:rPr>
        <w:t>the</w:t>
      </w:r>
      <w:r>
        <w:rPr>
          <w:rFonts w:ascii="Calibri"/>
          <w:spacing w:val="-4"/>
          <w:vertAlign w:val="baseline"/>
        </w:rPr>
        <w:t> </w:t>
      </w:r>
      <w:r>
        <w:rPr>
          <w:rFonts w:ascii="Calibri"/>
          <w:vertAlign w:val="baseline"/>
        </w:rPr>
        <w:t>water level of the canal and a flood gate must be opened to remove the excess water.</w:t>
      </w:r>
    </w:p>
    <w:p>
      <w:pPr>
        <w:pStyle w:val="BodyText"/>
        <w:spacing w:line="276" w:lineRule="auto" w:before="119"/>
        <w:ind w:left="819" w:right="905"/>
        <w:rPr>
          <w:rFonts w:ascii="Calibri"/>
        </w:rPr>
      </w:pPr>
      <w:r>
        <w:rPr>
          <w:rFonts w:ascii="Calibri"/>
        </w:rPr>
        <w:t>Prompt the user for the water level in feet (must be &gt; 3.3) and the number of feet (in</w:t>
      </w:r>
      <w:r>
        <w:rPr>
          <w:rFonts w:ascii="Calibri"/>
          <w:spacing w:val="-3"/>
        </w:rPr>
        <w:t> </w:t>
      </w:r>
      <w:r>
        <w:rPr>
          <w:rFonts w:ascii="Calibri"/>
        </w:rPr>
        <w:t>1</w:t>
      </w:r>
      <w:r>
        <w:rPr>
          <w:rFonts w:ascii="Calibri"/>
          <w:spacing w:val="-1"/>
        </w:rPr>
        <w:t> </w:t>
      </w:r>
      <w:r>
        <w:rPr>
          <w:rFonts w:ascii="Calibri"/>
        </w:rPr>
        <w:t>foot</w:t>
      </w:r>
      <w:r>
        <w:rPr>
          <w:rFonts w:ascii="Calibri"/>
          <w:spacing w:val="-1"/>
        </w:rPr>
        <w:t> </w:t>
      </w:r>
      <w:r>
        <w:rPr>
          <w:rFonts w:ascii="Calibri"/>
        </w:rPr>
        <w:t>increments)</w:t>
      </w:r>
      <w:r>
        <w:rPr>
          <w:rFonts w:ascii="Calibri"/>
          <w:spacing w:val="-4"/>
        </w:rPr>
        <w:t> </w:t>
      </w:r>
      <w:r>
        <w:rPr>
          <w:rFonts w:ascii="Calibri"/>
        </w:rPr>
        <w:t>to</w:t>
      </w:r>
      <w:r>
        <w:rPr>
          <w:rFonts w:ascii="Calibri"/>
          <w:spacing w:val="-3"/>
        </w:rPr>
        <w:t> </w:t>
      </w:r>
      <w:r>
        <w:rPr>
          <w:rFonts w:ascii="Calibri"/>
        </w:rPr>
        <w:t>open</w:t>
      </w:r>
      <w:r>
        <w:rPr>
          <w:rFonts w:ascii="Calibri"/>
          <w:spacing w:val="-2"/>
        </w:rPr>
        <w:t> </w:t>
      </w:r>
      <w:r>
        <w:rPr>
          <w:rFonts w:ascii="Calibri"/>
        </w:rPr>
        <w:t>the</w:t>
      </w:r>
      <w:r>
        <w:rPr>
          <w:rFonts w:ascii="Calibri"/>
          <w:spacing w:val="-1"/>
        </w:rPr>
        <w:t> </w:t>
      </w:r>
      <w:r>
        <w:rPr>
          <w:rFonts w:ascii="Calibri"/>
        </w:rPr>
        <w:t>flood</w:t>
      </w:r>
      <w:r>
        <w:rPr>
          <w:rFonts w:ascii="Calibri"/>
          <w:spacing w:val="-5"/>
        </w:rPr>
        <w:t> </w:t>
      </w:r>
      <w:r>
        <w:rPr>
          <w:rFonts w:ascii="Calibri"/>
        </w:rPr>
        <w:t>gate</w:t>
      </w:r>
      <w:r>
        <w:rPr>
          <w:rFonts w:ascii="Calibri"/>
          <w:spacing w:val="-4"/>
        </w:rPr>
        <w:t> </w:t>
      </w:r>
      <w:r>
        <w:rPr>
          <w:rFonts w:ascii="Calibri"/>
        </w:rPr>
        <w:t>(must</w:t>
      </w:r>
      <w:r>
        <w:rPr>
          <w:rFonts w:ascii="Calibri"/>
          <w:spacing w:val="-1"/>
        </w:rPr>
        <w:t> </w:t>
      </w:r>
      <w:r>
        <w:rPr>
          <w:rFonts w:ascii="Calibri"/>
        </w:rPr>
        <w:t>be</w:t>
      </w:r>
      <w:r>
        <w:rPr>
          <w:rFonts w:ascii="Calibri"/>
          <w:spacing w:val="-1"/>
        </w:rPr>
        <w:t> </w:t>
      </w:r>
      <w:r>
        <w:rPr>
          <w:rFonts w:ascii="Calibri"/>
        </w:rPr>
        <w:t>&gt;=</w:t>
      </w:r>
      <w:r>
        <w:rPr>
          <w:rFonts w:ascii="Calibri"/>
          <w:spacing w:val="-4"/>
        </w:rPr>
        <w:t> </w:t>
      </w:r>
      <w:r>
        <w:rPr>
          <w:rFonts w:ascii="Calibri"/>
        </w:rPr>
        <w:t>1),</w:t>
      </w:r>
      <w:r>
        <w:rPr>
          <w:rFonts w:ascii="Calibri"/>
          <w:spacing w:val="-4"/>
        </w:rPr>
        <w:t> </w:t>
      </w:r>
      <w:r>
        <w:rPr>
          <w:rFonts w:ascii="Calibri"/>
        </w:rPr>
        <w:t>and</w:t>
      </w:r>
      <w:r>
        <w:rPr>
          <w:rFonts w:ascii="Calibri"/>
          <w:spacing w:val="-3"/>
        </w:rPr>
        <w:t> </w:t>
      </w:r>
      <w:r>
        <w:rPr>
          <w:rFonts w:ascii="Calibri"/>
        </w:rPr>
        <w:t>compute</w:t>
      </w:r>
      <w:r>
        <w:rPr>
          <w:rFonts w:ascii="Calibri"/>
          <w:spacing w:val="-1"/>
        </w:rPr>
        <w:t> </w:t>
      </w:r>
      <w:r>
        <w:rPr>
          <w:rFonts w:ascii="Calibri"/>
        </w:rPr>
        <w:t>the</w:t>
      </w:r>
      <w:r>
        <w:rPr>
          <w:rFonts w:ascii="Calibri"/>
          <w:spacing w:val="-1"/>
        </w:rPr>
        <w:t> </w:t>
      </w:r>
      <w:r>
        <w:rPr>
          <w:rFonts w:ascii="Calibri"/>
        </w:rPr>
        <w:t>time to lower the level to 3.3 feet while displaying the hours passed, and the current level of the canal to two (2) decimal places.</w:t>
      </w:r>
    </w:p>
    <w:p>
      <w:pPr>
        <w:pStyle w:val="BodyText"/>
        <w:spacing w:before="121"/>
        <w:ind w:left="819"/>
        <w:rPr>
          <w:rFonts w:ascii="Calibri"/>
        </w:rPr>
      </w:pPr>
      <w:r>
        <w:rPr>
          <w:rFonts w:ascii="Calibri"/>
        </w:rPr>
        <w:t>The</w:t>
      </w:r>
      <w:r>
        <w:rPr>
          <w:rFonts w:ascii="Calibri"/>
          <w:spacing w:val="-4"/>
        </w:rPr>
        <w:t> </w:t>
      </w:r>
      <w:r>
        <w:rPr>
          <w:rFonts w:ascii="Calibri"/>
        </w:rPr>
        <w:t>program</w:t>
      </w:r>
      <w:r>
        <w:rPr>
          <w:rFonts w:ascii="Calibri"/>
          <w:spacing w:val="-4"/>
        </w:rPr>
        <w:t> </w:t>
      </w:r>
      <w:r>
        <w:rPr>
          <w:rFonts w:ascii="Calibri"/>
        </w:rPr>
        <w:t>will</w:t>
      </w:r>
      <w:r>
        <w:rPr>
          <w:rFonts w:ascii="Calibri"/>
          <w:spacing w:val="-3"/>
        </w:rPr>
        <w:t> </w:t>
      </w:r>
      <w:r>
        <w:rPr>
          <w:rFonts w:ascii="Calibri"/>
        </w:rPr>
        <w:t>simulate</w:t>
      </w:r>
      <w:r>
        <w:rPr>
          <w:rFonts w:ascii="Calibri"/>
          <w:spacing w:val="-5"/>
        </w:rPr>
        <w:t> </w:t>
      </w:r>
      <w:r>
        <w:rPr>
          <w:rFonts w:ascii="Calibri"/>
        </w:rPr>
        <w:t>the</w:t>
      </w:r>
      <w:r>
        <w:rPr>
          <w:rFonts w:ascii="Calibri"/>
          <w:spacing w:val="-2"/>
        </w:rPr>
        <w:t> </w:t>
      </w:r>
      <w:r>
        <w:rPr>
          <w:rFonts w:ascii="Calibri"/>
        </w:rPr>
        <w:t>discharge</w:t>
      </w:r>
      <w:r>
        <w:rPr>
          <w:rFonts w:ascii="Calibri"/>
          <w:spacing w:val="-5"/>
        </w:rPr>
        <w:t> </w:t>
      </w:r>
      <w:r>
        <w:rPr>
          <w:rFonts w:ascii="Calibri"/>
        </w:rPr>
        <w:t>of</w:t>
      </w:r>
      <w:r>
        <w:rPr>
          <w:rFonts w:ascii="Calibri"/>
          <w:spacing w:val="-6"/>
        </w:rPr>
        <w:t> </w:t>
      </w:r>
      <w:r>
        <w:rPr>
          <w:rFonts w:ascii="Calibri"/>
        </w:rPr>
        <w:t>water</w:t>
      </w:r>
      <w:r>
        <w:rPr>
          <w:rFonts w:ascii="Calibri"/>
          <w:spacing w:val="-4"/>
        </w:rPr>
        <w:t> </w:t>
      </w:r>
      <w:r>
        <w:rPr>
          <w:rFonts w:ascii="Calibri"/>
        </w:rPr>
        <w:t>through</w:t>
      </w:r>
      <w:r>
        <w:rPr>
          <w:rFonts w:ascii="Calibri"/>
          <w:spacing w:val="-4"/>
        </w:rPr>
        <w:t> </w:t>
      </w:r>
      <w:r>
        <w:rPr>
          <w:rFonts w:ascii="Calibri"/>
        </w:rPr>
        <w:t>the</w:t>
      </w:r>
      <w:r>
        <w:rPr>
          <w:rFonts w:ascii="Calibri"/>
          <w:spacing w:val="-2"/>
        </w:rPr>
        <w:t> </w:t>
      </w:r>
      <w:r>
        <w:rPr>
          <w:rFonts w:ascii="Calibri"/>
        </w:rPr>
        <w:t>flood</w:t>
      </w:r>
      <w:r>
        <w:rPr>
          <w:rFonts w:ascii="Calibri"/>
          <w:spacing w:val="-4"/>
        </w:rPr>
        <w:t> </w:t>
      </w:r>
      <w:r>
        <w:rPr>
          <w:rFonts w:ascii="Calibri"/>
        </w:rPr>
        <w:t>gate</w:t>
      </w:r>
      <w:r>
        <w:rPr>
          <w:rFonts w:ascii="Calibri"/>
          <w:spacing w:val="-2"/>
        </w:rPr>
        <w:t> </w:t>
      </w:r>
      <w:r>
        <w:rPr>
          <w:rFonts w:ascii="Calibri"/>
        </w:rPr>
        <w:t>at</w:t>
      </w:r>
      <w:r>
        <w:rPr>
          <w:rFonts w:ascii="Calibri"/>
          <w:spacing w:val="-5"/>
        </w:rPr>
        <w:t> </w:t>
      </w:r>
      <w:r>
        <w:rPr>
          <w:rFonts w:ascii="Calibri"/>
        </w:rPr>
        <w:t>a</w:t>
      </w:r>
      <w:r>
        <w:rPr>
          <w:rFonts w:ascii="Calibri"/>
          <w:spacing w:val="-3"/>
        </w:rPr>
        <w:t> </w:t>
      </w:r>
      <w:r>
        <w:rPr>
          <w:rFonts w:ascii="Calibri"/>
        </w:rPr>
        <w:t>rate</w:t>
      </w:r>
      <w:r>
        <w:rPr>
          <w:rFonts w:ascii="Calibri"/>
          <w:spacing w:val="-4"/>
        </w:rPr>
        <w:t> </w:t>
      </w:r>
      <w:r>
        <w:rPr>
          <w:rFonts w:ascii="Calibri"/>
          <w:spacing w:val="-5"/>
        </w:rPr>
        <w:t>of</w:t>
      </w:r>
    </w:p>
    <w:p>
      <w:pPr>
        <w:pStyle w:val="BodyText"/>
        <w:spacing w:line="276" w:lineRule="auto" w:before="41"/>
        <w:ind w:left="819" w:right="1077"/>
        <w:rPr>
          <w:rFonts w:ascii="Calibri"/>
        </w:rPr>
      </w:pPr>
      <w:r>
        <w:rPr>
          <w:rFonts w:ascii="Calibri"/>
        </w:rPr>
        <w:t>0.03</w:t>
      </w:r>
      <w:r>
        <w:rPr>
          <w:rFonts w:ascii="Calibri"/>
          <w:spacing w:val="-3"/>
        </w:rPr>
        <w:t> </w:t>
      </w:r>
      <w:r>
        <w:rPr>
          <w:rFonts w:ascii="Calibri"/>
        </w:rPr>
        <w:t>feet</w:t>
      </w:r>
      <w:r>
        <w:rPr>
          <w:rFonts w:ascii="Calibri"/>
          <w:spacing w:val="-4"/>
        </w:rPr>
        <w:t> </w:t>
      </w:r>
      <w:r>
        <w:rPr>
          <w:rFonts w:ascii="Calibri"/>
        </w:rPr>
        <w:t>of</w:t>
      </w:r>
      <w:r>
        <w:rPr>
          <w:rFonts w:ascii="Calibri"/>
          <w:spacing w:val="-4"/>
        </w:rPr>
        <w:t> </w:t>
      </w:r>
      <w:r>
        <w:rPr>
          <w:rFonts w:ascii="Calibri"/>
        </w:rPr>
        <w:t>water</w:t>
      </w:r>
      <w:r>
        <w:rPr>
          <w:rFonts w:ascii="Calibri"/>
          <w:spacing w:val="-4"/>
        </w:rPr>
        <w:t> </w:t>
      </w:r>
      <w:r>
        <w:rPr>
          <w:rFonts w:ascii="Calibri"/>
        </w:rPr>
        <w:t>per</w:t>
      </w:r>
      <w:r>
        <w:rPr>
          <w:rFonts w:ascii="Calibri"/>
          <w:spacing w:val="-4"/>
        </w:rPr>
        <w:t> </w:t>
      </w:r>
      <w:r>
        <w:rPr>
          <w:rFonts w:ascii="Calibri"/>
        </w:rPr>
        <w:t>minute</w:t>
      </w:r>
      <w:r>
        <w:rPr>
          <w:rFonts w:ascii="Calibri"/>
          <w:spacing w:val="-1"/>
        </w:rPr>
        <w:t> </w:t>
      </w:r>
      <w:r>
        <w:rPr>
          <w:rFonts w:ascii="Calibri"/>
        </w:rPr>
        <w:t>for</w:t>
      </w:r>
      <w:r>
        <w:rPr>
          <w:rFonts w:ascii="Calibri"/>
          <w:spacing w:val="-2"/>
        </w:rPr>
        <w:t> </w:t>
      </w:r>
      <w:r>
        <w:rPr>
          <w:rFonts w:ascii="Calibri"/>
        </w:rPr>
        <w:t>each</w:t>
      </w:r>
      <w:r>
        <w:rPr>
          <w:rFonts w:ascii="Calibri"/>
          <w:spacing w:val="-4"/>
        </w:rPr>
        <w:t> </w:t>
      </w:r>
      <w:r>
        <w:rPr>
          <w:rFonts w:ascii="Calibri"/>
        </w:rPr>
        <w:t>foot</w:t>
      </w:r>
      <w:r>
        <w:rPr>
          <w:rFonts w:ascii="Calibri"/>
          <w:spacing w:val="-4"/>
        </w:rPr>
        <w:t> </w:t>
      </w:r>
      <w:r>
        <w:rPr>
          <w:rFonts w:ascii="Calibri"/>
        </w:rPr>
        <w:t>that</w:t>
      </w:r>
      <w:r>
        <w:rPr>
          <w:rFonts w:ascii="Calibri"/>
          <w:spacing w:val="-4"/>
        </w:rPr>
        <w:t> </w:t>
      </w:r>
      <w:r>
        <w:rPr>
          <w:rFonts w:ascii="Calibri"/>
        </w:rPr>
        <w:t>the</w:t>
      </w:r>
      <w:r>
        <w:rPr>
          <w:rFonts w:ascii="Calibri"/>
          <w:spacing w:val="-1"/>
        </w:rPr>
        <w:t> </w:t>
      </w:r>
      <w:r>
        <w:rPr>
          <w:rFonts w:ascii="Calibri"/>
        </w:rPr>
        <w:t>food</w:t>
      </w:r>
      <w:r>
        <w:rPr>
          <w:rFonts w:ascii="Calibri"/>
          <w:spacing w:val="-3"/>
        </w:rPr>
        <w:t> </w:t>
      </w:r>
      <w:r>
        <w:rPr>
          <w:rFonts w:ascii="Calibri"/>
        </w:rPr>
        <w:t>gate</w:t>
      </w:r>
      <w:r>
        <w:rPr>
          <w:rFonts w:ascii="Calibri"/>
          <w:spacing w:val="-1"/>
        </w:rPr>
        <w:t> </w:t>
      </w:r>
      <w:r>
        <w:rPr>
          <w:rFonts w:ascii="Calibri"/>
        </w:rPr>
        <w:t>is</w:t>
      </w:r>
      <w:r>
        <w:rPr>
          <w:rFonts w:ascii="Calibri"/>
          <w:spacing w:val="-4"/>
        </w:rPr>
        <w:t> </w:t>
      </w:r>
      <w:r>
        <w:rPr>
          <w:rFonts w:ascii="Calibri"/>
        </w:rPr>
        <w:t>open.</w:t>
      </w:r>
      <w:r>
        <w:rPr>
          <w:rFonts w:ascii="Calibri"/>
          <w:spacing w:val="-2"/>
        </w:rPr>
        <w:t> </w:t>
      </w:r>
      <w:r>
        <w:rPr>
          <w:rFonts w:ascii="Calibri"/>
        </w:rPr>
        <w:t>This</w:t>
      </w:r>
      <w:r>
        <w:rPr>
          <w:rFonts w:ascii="Calibri"/>
          <w:spacing w:val="-4"/>
        </w:rPr>
        <w:t> </w:t>
      </w:r>
      <w:r>
        <w:rPr>
          <w:rFonts w:ascii="Calibri"/>
        </w:rPr>
        <w:t>will continue until the water level in the canal has reached 3.3 feet.</w:t>
      </w:r>
    </w:p>
    <w:p>
      <w:pPr>
        <w:pStyle w:val="BodyText"/>
        <w:spacing w:line="276" w:lineRule="auto" w:before="119"/>
        <w:ind w:left="819" w:right="835"/>
        <w:rPr>
          <w:rFonts w:ascii="Calibri"/>
        </w:rPr>
      </w:pPr>
      <w:r>
        <w:rPr>
          <w:rFonts w:ascii="Calibri"/>
        </w:rPr>
        <w:t>The program will validate the input only allowing a water level &gt; 3.3 and a gate opening &gt;= 1, and then start a loop to simulate draining the canal and display the hours</w:t>
      </w:r>
      <w:r>
        <w:rPr>
          <w:rFonts w:ascii="Calibri"/>
          <w:spacing w:val="-1"/>
        </w:rPr>
        <w:t> </w:t>
      </w:r>
      <w:r>
        <w:rPr>
          <w:rFonts w:ascii="Calibri"/>
        </w:rPr>
        <w:t>passed</w:t>
      </w:r>
      <w:r>
        <w:rPr>
          <w:rFonts w:ascii="Calibri"/>
          <w:spacing w:val="-4"/>
        </w:rPr>
        <w:t> </w:t>
      </w:r>
      <w:r>
        <w:rPr>
          <w:rFonts w:ascii="Calibri"/>
        </w:rPr>
        <w:t>and</w:t>
      </w:r>
      <w:r>
        <w:rPr>
          <w:rFonts w:ascii="Calibri"/>
          <w:spacing w:val="-2"/>
        </w:rPr>
        <w:t> </w:t>
      </w:r>
      <w:r>
        <w:rPr>
          <w:rFonts w:ascii="Calibri"/>
        </w:rPr>
        <w:t>current</w:t>
      </w:r>
      <w:r>
        <w:rPr>
          <w:rFonts w:ascii="Calibri"/>
          <w:spacing w:val="-3"/>
        </w:rPr>
        <w:t> </w:t>
      </w:r>
      <w:r>
        <w:rPr>
          <w:rFonts w:ascii="Calibri"/>
        </w:rPr>
        <w:t>water</w:t>
      </w:r>
      <w:r>
        <w:rPr>
          <w:rFonts w:ascii="Calibri"/>
          <w:spacing w:val="-3"/>
        </w:rPr>
        <w:t> </w:t>
      </w:r>
      <w:r>
        <w:rPr>
          <w:rFonts w:ascii="Calibri"/>
        </w:rPr>
        <w:t>level</w:t>
      </w:r>
      <w:r>
        <w:rPr>
          <w:rFonts w:ascii="Calibri"/>
          <w:spacing w:val="-3"/>
        </w:rPr>
        <w:t> </w:t>
      </w:r>
      <w:r>
        <w:rPr>
          <w:rFonts w:ascii="Calibri"/>
        </w:rPr>
        <w:t>each</w:t>
      </w:r>
      <w:r>
        <w:rPr>
          <w:rFonts w:ascii="Calibri"/>
          <w:spacing w:val="-2"/>
        </w:rPr>
        <w:t> </w:t>
      </w:r>
      <w:r>
        <w:rPr>
          <w:rFonts w:ascii="Calibri"/>
        </w:rPr>
        <w:t>time</w:t>
      </w:r>
      <w:r>
        <w:rPr>
          <w:rFonts w:ascii="Calibri"/>
          <w:spacing w:val="-3"/>
        </w:rPr>
        <w:t> </w:t>
      </w:r>
      <w:r>
        <w:rPr>
          <w:rFonts w:ascii="Calibri"/>
        </w:rPr>
        <w:t>the loop</w:t>
      </w:r>
      <w:r>
        <w:rPr>
          <w:rFonts w:ascii="Calibri"/>
          <w:spacing w:val="-4"/>
        </w:rPr>
        <w:t> </w:t>
      </w:r>
      <w:r>
        <w:rPr>
          <w:rFonts w:ascii="Calibri"/>
        </w:rPr>
        <w:t>executes.</w:t>
      </w:r>
      <w:r>
        <w:rPr>
          <w:rFonts w:ascii="Calibri"/>
          <w:spacing w:val="40"/>
        </w:rPr>
        <w:t> </w:t>
      </w:r>
      <w:r>
        <w:rPr>
          <w:rFonts w:ascii="Calibri"/>
        </w:rPr>
        <w:t>The</w:t>
      </w:r>
      <w:r>
        <w:rPr>
          <w:rFonts w:ascii="Calibri"/>
          <w:spacing w:val="-3"/>
        </w:rPr>
        <w:t> </w:t>
      </w:r>
      <w:r>
        <w:rPr>
          <w:rFonts w:ascii="Calibri"/>
        </w:rPr>
        <w:t>program</w:t>
      </w:r>
      <w:r>
        <w:rPr>
          <w:rFonts w:ascii="Calibri"/>
          <w:spacing w:val="-2"/>
        </w:rPr>
        <w:t> </w:t>
      </w:r>
      <w:r>
        <w:rPr>
          <w:rFonts w:ascii="Calibri"/>
        </w:rPr>
        <w:t>will announce when the canal has reached the natural level of 3.3 feet and end.</w:t>
      </w:r>
    </w:p>
    <w:p>
      <w:pPr>
        <w:pStyle w:val="BodyText"/>
        <w:spacing w:before="120"/>
        <w:ind w:left="819"/>
        <w:rPr>
          <w:rFonts w:ascii="Calibri"/>
        </w:rPr>
      </w:pPr>
      <w:r>
        <w:rPr>
          <w:rFonts w:ascii="Calibri"/>
        </w:rPr>
        <w:t>Note</w:t>
      </w:r>
      <w:r>
        <w:rPr>
          <w:rFonts w:ascii="Calibri"/>
          <w:spacing w:val="-5"/>
        </w:rPr>
        <w:t> </w:t>
      </w:r>
      <w:r>
        <w:rPr>
          <w:rFonts w:ascii="Calibri"/>
        </w:rPr>
        <w:t>the</w:t>
      </w:r>
      <w:r>
        <w:rPr>
          <w:rFonts w:ascii="Calibri"/>
          <w:spacing w:val="-4"/>
        </w:rPr>
        <w:t> </w:t>
      </w:r>
      <w:r>
        <w:rPr>
          <w:rFonts w:ascii="Calibri"/>
        </w:rPr>
        <w:t>output</w:t>
      </w:r>
      <w:r>
        <w:rPr>
          <w:rFonts w:ascii="Calibri"/>
          <w:spacing w:val="-2"/>
        </w:rPr>
        <w:t> </w:t>
      </w:r>
      <w:r>
        <w:rPr>
          <w:rFonts w:ascii="Calibri"/>
        </w:rPr>
        <w:t>alignment</w:t>
      </w:r>
      <w:r>
        <w:rPr>
          <w:rFonts w:ascii="Calibri"/>
          <w:spacing w:val="-6"/>
        </w:rPr>
        <w:t> </w:t>
      </w:r>
      <w:r>
        <w:rPr>
          <w:rFonts w:ascii="Calibri"/>
        </w:rPr>
        <w:t>in</w:t>
      </w:r>
      <w:r>
        <w:rPr>
          <w:rFonts w:ascii="Calibri"/>
          <w:spacing w:val="-3"/>
        </w:rPr>
        <w:t> </w:t>
      </w:r>
      <w:r>
        <w:rPr>
          <w:rFonts w:ascii="Calibri"/>
        </w:rPr>
        <w:t>the</w:t>
      </w:r>
      <w:r>
        <w:rPr>
          <w:rFonts w:ascii="Calibri"/>
          <w:spacing w:val="-2"/>
        </w:rPr>
        <w:t> </w:t>
      </w:r>
      <w:r>
        <w:rPr>
          <w:rFonts w:ascii="Calibri"/>
        </w:rPr>
        <w:t>sample</w:t>
      </w:r>
      <w:r>
        <w:rPr>
          <w:rFonts w:ascii="Calibri"/>
          <w:spacing w:val="-1"/>
        </w:rPr>
        <w:t> </w:t>
      </w:r>
      <w:r>
        <w:rPr>
          <w:rFonts w:ascii="Calibri"/>
          <w:spacing w:val="-2"/>
        </w:rPr>
        <w:t>below.</w:t>
      </w:r>
    </w:p>
    <w:p>
      <w:pPr>
        <w:spacing w:after="0"/>
        <w:rPr>
          <w:rFonts w:ascii="Calibri"/>
        </w:rPr>
        <w:sectPr>
          <w:pgSz w:w="12240" w:h="15840"/>
          <w:pgMar w:header="763" w:footer="971" w:top="980" w:bottom="1160" w:left="1340" w:right="1680"/>
        </w:sectPr>
      </w:pPr>
    </w:p>
    <w:p>
      <w:pPr>
        <w:pStyle w:val="BodyText"/>
        <w:spacing w:before="5"/>
        <w:rPr>
          <w:rFonts w:ascii="Calibri"/>
          <w:sz w:val="29"/>
        </w:rPr>
      </w:pPr>
    </w:p>
    <w:p>
      <w:pPr>
        <w:pStyle w:val="BodyText"/>
        <w:spacing w:before="101"/>
        <w:ind w:left="1180"/>
        <w:rPr>
          <w:rFonts w:ascii="Gill Sans MT"/>
        </w:rPr>
      </w:pPr>
      <w:r>
        <w:rPr>
          <w:rFonts w:ascii="Gill Sans MT"/>
          <w:w w:val="110"/>
        </w:rPr>
        <w:t>Sample program</w:t>
      </w:r>
      <w:r>
        <w:rPr>
          <w:rFonts w:ascii="Gill Sans MT"/>
          <w:spacing w:val="3"/>
          <w:w w:val="110"/>
        </w:rPr>
        <w:t> </w:t>
      </w:r>
      <w:r>
        <w:rPr>
          <w:rFonts w:ascii="Gill Sans MT"/>
          <w:spacing w:val="-4"/>
          <w:w w:val="110"/>
        </w:rPr>
        <w:t>run:</w:t>
      </w:r>
    </w:p>
    <w:p>
      <w:pPr>
        <w:pStyle w:val="BodyText"/>
        <w:rPr>
          <w:rFonts w:ascii="Gill Sans MT"/>
          <w:sz w:val="20"/>
        </w:rPr>
      </w:pPr>
    </w:p>
    <w:p>
      <w:pPr>
        <w:pStyle w:val="BodyText"/>
        <w:rPr>
          <w:rFonts w:ascii="Gill Sans MT"/>
          <w:sz w:val="20"/>
        </w:rPr>
      </w:pPr>
    </w:p>
    <w:p>
      <w:pPr>
        <w:pStyle w:val="BodyText"/>
        <w:spacing w:before="9"/>
        <w:rPr>
          <w:rFonts w:ascii="Gill Sans MT"/>
          <w:sz w:val="29"/>
        </w:rPr>
      </w:pPr>
      <w:r>
        <w:rPr/>
        <w:drawing>
          <wp:anchor distT="0" distB="0" distL="0" distR="0" allowOverlap="1" layoutInCell="1" locked="0" behindDoc="0" simplePos="0" relativeHeight="317">
            <wp:simplePos x="0" y="0"/>
            <wp:positionH relativeFrom="page">
              <wp:posOffset>1857187</wp:posOffset>
            </wp:positionH>
            <wp:positionV relativeFrom="paragraph">
              <wp:posOffset>234703</wp:posOffset>
            </wp:positionV>
            <wp:extent cx="3669507" cy="2750534"/>
            <wp:effectExtent l="0" t="0" r="0" b="0"/>
            <wp:wrapTopAndBottom/>
            <wp:docPr id="353" name="image190.png"/>
            <wp:cNvGraphicFramePr>
              <a:graphicFrameLocks noChangeAspect="1"/>
            </wp:cNvGraphicFramePr>
            <a:graphic>
              <a:graphicData uri="http://schemas.openxmlformats.org/drawingml/2006/picture">
                <pic:pic>
                  <pic:nvPicPr>
                    <pic:cNvPr id="354" name="image190.png"/>
                    <pic:cNvPicPr/>
                  </pic:nvPicPr>
                  <pic:blipFill>
                    <a:blip r:embed="rId206" cstate="print"/>
                    <a:stretch>
                      <a:fillRect/>
                    </a:stretch>
                  </pic:blipFill>
                  <pic:spPr>
                    <a:xfrm>
                      <a:off x="0" y="0"/>
                      <a:ext cx="3669507" cy="2750534"/>
                    </a:xfrm>
                    <a:prstGeom prst="rect">
                      <a:avLst/>
                    </a:prstGeom>
                  </pic:spPr>
                </pic:pic>
              </a:graphicData>
            </a:graphic>
          </wp:anchor>
        </w:drawing>
      </w:r>
    </w:p>
    <w:p>
      <w:pPr>
        <w:spacing w:after="0"/>
        <w:rPr>
          <w:rFonts w:ascii="Gill Sans MT"/>
          <w:sz w:val="29"/>
        </w:rPr>
        <w:sectPr>
          <w:pgSz w:w="12240" w:h="15840"/>
          <w:pgMar w:header="763" w:footer="971" w:top="980" w:bottom="1160" w:left="1340" w:right="1680"/>
        </w:sect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19"/>
        </w:rPr>
      </w:pPr>
    </w:p>
    <w:p>
      <w:pPr>
        <w:pStyle w:val="Heading1"/>
        <w:spacing w:line="637" w:lineRule="exact"/>
      </w:pPr>
      <w:r>
        <w:rPr>
          <w:color w:val="974706"/>
        </w:rPr>
        <w:t>Chapter</w:t>
      </w:r>
      <w:r>
        <w:rPr>
          <w:color w:val="974706"/>
          <w:spacing w:val="-5"/>
        </w:rPr>
        <w:t> </w:t>
      </w:r>
      <w:r>
        <w:rPr>
          <w:color w:val="974706"/>
          <w:spacing w:val="-10"/>
        </w:rPr>
        <w:t>6</w:t>
      </w:r>
    </w:p>
    <w:p>
      <w:pPr>
        <w:pStyle w:val="Heading2"/>
      </w:pPr>
      <w:bookmarkStart w:name="_TOC_250001" w:id="5"/>
      <w:bookmarkEnd w:id="5"/>
      <w:r>
        <w:rPr>
          <w:color w:val="974706"/>
          <w:spacing w:val="-2"/>
        </w:rPr>
        <w:t>Functions</w:t>
      </w:r>
    </w:p>
    <w:p>
      <w:pPr>
        <w:pStyle w:val="BodyText"/>
        <w:rPr>
          <w:sz w:val="48"/>
        </w:rPr>
      </w:pPr>
    </w:p>
    <w:p>
      <w:pPr>
        <w:pStyle w:val="BodyText"/>
        <w:spacing w:before="13"/>
        <w:rPr>
          <w:sz w:val="43"/>
        </w:rPr>
      </w:pPr>
    </w:p>
    <w:p>
      <w:pPr>
        <w:pStyle w:val="BodyText"/>
        <w:spacing w:line="276" w:lineRule="auto"/>
        <w:ind w:left="459" w:right="834"/>
        <w:jc w:val="both"/>
      </w:pPr>
      <w:r>
        <w:rPr/>
        <w:t>As programs become longer and execute more tasks, the main function grows and code may be repeated in order to repeat functionality.</w:t>
      </w:r>
      <w:r>
        <w:rPr>
          <w:spacing w:val="40"/>
        </w:rPr>
        <w:t> </w:t>
      </w:r>
      <w:r>
        <w:rPr/>
        <w:t>The design process includes dividing the program into logical sections of distinct functionality</w:t>
      </w:r>
      <w:r>
        <w:rPr>
          <w:spacing w:val="40"/>
        </w:rPr>
        <w:t> </w:t>
      </w:r>
      <w:r>
        <w:rPr/>
        <w:t>which will be developed individually.</w:t>
      </w:r>
      <w:r>
        <w:rPr>
          <w:spacing w:val="40"/>
        </w:rPr>
        <w:t> </w:t>
      </w:r>
      <w:r>
        <w:rPr/>
        <w:t>This is referred to as </w:t>
      </w:r>
      <w:r>
        <w:rPr>
          <w:b/>
          <w:i/>
          <w:color w:val="974706"/>
          <w:sz w:val="24"/>
        </w:rPr>
        <w:t>modularization</w:t>
      </w:r>
      <w:r>
        <w:rPr/>
        <w:t>. Separating the program into distinct parts provides many benefits including the ability to: reuse portions of the code, divide the program development among multiple programmers, and simplify the task.</w:t>
      </w:r>
      <w:r>
        <w:rPr>
          <w:spacing w:val="40"/>
        </w:rPr>
        <w:t> </w:t>
      </w:r>
      <w:r>
        <w:rPr/>
        <w:t>Instead of writing one long program, sections can be developed in </w:t>
      </w:r>
      <w:r>
        <w:rPr>
          <w:b/>
          <w:i/>
          <w:color w:val="974706"/>
          <w:sz w:val="24"/>
        </w:rPr>
        <w:t>functions</w:t>
      </w:r>
      <w:r>
        <w:rPr/>
        <w:t>, and then the functions can be </w:t>
      </w:r>
      <w:r>
        <w:rPr>
          <w:b/>
          <w:i/>
          <w:color w:val="974706"/>
          <w:sz w:val="24"/>
        </w:rPr>
        <w:t>called </w:t>
      </w:r>
      <w:r>
        <w:rPr/>
        <w:t>when needed, and as many times as needed.</w:t>
      </w:r>
      <w:r>
        <w:rPr>
          <w:spacing w:val="40"/>
        </w:rPr>
        <w:t> </w:t>
      </w:r>
      <w:r>
        <w:rPr/>
        <w:t>Some functions, like </w:t>
      </w:r>
      <w:r>
        <w:rPr>
          <w:i/>
        </w:rPr>
        <w:t>print,</w:t>
      </w:r>
      <w:r>
        <w:rPr>
          <w:i/>
        </w:rPr>
        <w:t> input, range, </w:t>
      </w:r>
      <w:r>
        <w:rPr/>
        <w:t>and </w:t>
      </w:r>
      <w:r>
        <w:rPr>
          <w:i/>
        </w:rPr>
        <w:t>round </w:t>
      </w:r>
      <w:r>
        <w:rPr/>
        <w:t>have already been used in previous programs.</w:t>
      </w:r>
      <w:r>
        <w:rPr>
          <w:spacing w:val="40"/>
        </w:rPr>
        <w:t> </w:t>
      </w:r>
      <w:r>
        <w:rPr/>
        <w:t>There are many more available, and programmers write their own functions as well.</w:t>
      </w:r>
    </w:p>
    <w:p>
      <w:pPr>
        <w:pStyle w:val="BodyText"/>
        <w:spacing w:before="12"/>
        <w:rPr>
          <w:sz w:val="14"/>
        </w:rPr>
      </w:pPr>
    </w:p>
    <w:p>
      <w:pPr>
        <w:pStyle w:val="BodyText"/>
        <w:spacing w:line="276" w:lineRule="auto"/>
        <w:ind w:left="459" w:right="834"/>
        <w:jc w:val="both"/>
      </w:pPr>
      <w:r>
        <w:rPr/>
        <w:t>There are two types of functions, </w:t>
      </w:r>
      <w:r>
        <w:rPr>
          <w:b/>
          <w:i/>
          <w:color w:val="974706"/>
          <w:sz w:val="24"/>
        </w:rPr>
        <w:t>void functions </w:t>
      </w:r>
      <w:r>
        <w:rPr/>
        <w:t>that just perform a task and </w:t>
      </w:r>
      <w:r>
        <w:rPr>
          <w:b/>
          <w:i/>
          <w:color w:val="974706"/>
          <w:sz w:val="24"/>
        </w:rPr>
        <w:t>value-returning functions </w:t>
      </w:r>
      <w:r>
        <w:rPr/>
        <w:t>that return a value.</w:t>
      </w:r>
      <w:r>
        <w:rPr>
          <w:spacing w:val="40"/>
        </w:rPr>
        <w:t> </w:t>
      </w:r>
      <w:r>
        <w:rPr/>
        <w:t>The </w:t>
      </w:r>
      <w:r>
        <w:rPr>
          <w:i/>
        </w:rPr>
        <w:t>print </w:t>
      </w:r>
      <w:r>
        <w:rPr/>
        <w:t>function is a void function, and </w:t>
      </w:r>
      <w:r>
        <w:rPr>
          <w:i/>
        </w:rPr>
        <w:t>input </w:t>
      </w:r>
      <w:r>
        <w:rPr/>
        <w:t>is an example of a value-returning function.</w:t>
      </w:r>
      <w:r>
        <w:rPr>
          <w:spacing w:val="40"/>
        </w:rPr>
        <w:t> </w:t>
      </w:r>
      <w:r>
        <w:rPr/>
        <w:t>Note the difference in their use below.</w:t>
      </w:r>
      <w:r>
        <w:rPr>
          <w:spacing w:val="40"/>
        </w:rPr>
        <w:t> </w:t>
      </w:r>
      <w:r>
        <w:rPr/>
        <w:t>The </w:t>
      </w:r>
      <w:r>
        <w:rPr>
          <w:i/>
        </w:rPr>
        <w:t>print </w:t>
      </w:r>
      <w:r>
        <w:rPr/>
        <w:t>function simply displays what is passed to it, but the </w:t>
      </w:r>
      <w:r>
        <w:rPr>
          <w:i/>
        </w:rPr>
        <w:t>input </w:t>
      </w:r>
      <w:r>
        <w:rPr/>
        <w:t>function returns something that is assigned to a variable.</w:t>
      </w:r>
    </w:p>
    <w:p>
      <w:pPr>
        <w:pStyle w:val="BodyText"/>
        <w:spacing w:before="10"/>
        <w:rPr>
          <w:sz w:val="18"/>
        </w:rPr>
      </w:pPr>
      <w:r>
        <w:rPr/>
        <w:drawing>
          <wp:anchor distT="0" distB="0" distL="0" distR="0" allowOverlap="1" layoutInCell="1" locked="0" behindDoc="0" simplePos="0" relativeHeight="318">
            <wp:simplePos x="0" y="0"/>
            <wp:positionH relativeFrom="page">
              <wp:posOffset>2118360</wp:posOffset>
            </wp:positionH>
            <wp:positionV relativeFrom="paragraph">
              <wp:posOffset>175890</wp:posOffset>
            </wp:positionV>
            <wp:extent cx="2943462" cy="459009"/>
            <wp:effectExtent l="0" t="0" r="0" b="0"/>
            <wp:wrapTopAndBottom/>
            <wp:docPr id="355" name="image191.png" descr="print('A void function') value=input('Enter a number:') "/>
            <wp:cNvGraphicFramePr>
              <a:graphicFrameLocks noChangeAspect="1"/>
            </wp:cNvGraphicFramePr>
            <a:graphic>
              <a:graphicData uri="http://schemas.openxmlformats.org/drawingml/2006/picture">
                <pic:pic>
                  <pic:nvPicPr>
                    <pic:cNvPr id="356" name="image191.png"/>
                    <pic:cNvPicPr/>
                  </pic:nvPicPr>
                  <pic:blipFill>
                    <a:blip r:embed="rId209" cstate="print"/>
                    <a:stretch>
                      <a:fillRect/>
                    </a:stretch>
                  </pic:blipFill>
                  <pic:spPr>
                    <a:xfrm>
                      <a:off x="0" y="0"/>
                      <a:ext cx="2943462" cy="459009"/>
                    </a:xfrm>
                    <a:prstGeom prst="rect">
                      <a:avLst/>
                    </a:prstGeom>
                  </pic:spPr>
                </pic:pic>
              </a:graphicData>
            </a:graphic>
          </wp:anchor>
        </w:drawing>
      </w:r>
    </w:p>
    <w:p>
      <w:pPr>
        <w:spacing w:after="0"/>
        <w:rPr>
          <w:sz w:val="18"/>
        </w:rPr>
        <w:sectPr>
          <w:headerReference w:type="default" r:id="rId207"/>
          <w:footerReference w:type="default" r:id="rId208"/>
          <w:pgSz w:w="12240" w:h="15840"/>
          <w:pgMar w:header="763" w:footer="971" w:top="980" w:bottom="1160" w:left="1340" w:right="1680"/>
        </w:sectPr>
      </w:pPr>
    </w:p>
    <w:p>
      <w:pPr>
        <w:pStyle w:val="BodyText"/>
        <w:rPr>
          <w:sz w:val="20"/>
        </w:rPr>
      </w:pPr>
    </w:p>
    <w:p>
      <w:pPr>
        <w:pStyle w:val="Heading7"/>
        <w:spacing w:before="186"/>
      </w:pPr>
      <w:r>
        <w:rPr>
          <w:color w:val="974706"/>
        </w:rPr>
        <w:t>Void</w:t>
      </w:r>
      <w:r>
        <w:rPr>
          <w:color w:val="974706"/>
          <w:spacing w:val="-2"/>
        </w:rPr>
        <w:t> Functions</w:t>
      </w:r>
    </w:p>
    <w:p>
      <w:pPr>
        <w:pStyle w:val="BodyText"/>
        <w:spacing w:before="4"/>
        <w:rPr>
          <w:b/>
          <w:sz w:val="18"/>
        </w:rPr>
      </w:pPr>
    </w:p>
    <w:p>
      <w:pPr>
        <w:pStyle w:val="BodyText"/>
        <w:spacing w:line="276" w:lineRule="auto" w:before="1"/>
        <w:ind w:left="459" w:right="835"/>
        <w:jc w:val="both"/>
      </w:pPr>
      <w:r>
        <w:rPr/>
        <w:t>The code for a function is called the </w:t>
      </w:r>
      <w:r>
        <w:rPr>
          <w:b/>
          <w:i/>
          <w:color w:val="974706"/>
          <w:sz w:val="24"/>
        </w:rPr>
        <w:t>function definition </w:t>
      </w:r>
      <w:r>
        <w:rPr/>
        <w:t>and it begins with the keyword </w:t>
      </w:r>
      <w:r>
        <w:rPr>
          <w:b/>
          <w:i/>
          <w:color w:val="974706"/>
          <w:sz w:val="24"/>
        </w:rPr>
        <w:t>def </w:t>
      </w:r>
      <w:r>
        <w:rPr/>
        <w:t>which is followed by a name for the function, a pair of parentheses, and a colon.</w:t>
      </w:r>
      <w:r>
        <w:rPr>
          <w:spacing w:val="40"/>
        </w:rPr>
        <w:t> </w:t>
      </w:r>
      <w:r>
        <w:rPr/>
        <w:t>This first line is of the definition is referred to as the </w:t>
      </w:r>
      <w:r>
        <w:rPr>
          <w:b/>
          <w:i/>
          <w:color w:val="974706"/>
          <w:sz w:val="24"/>
        </w:rPr>
        <w:t>function</w:t>
      </w:r>
      <w:r>
        <w:rPr>
          <w:b/>
          <w:i/>
          <w:color w:val="974706"/>
          <w:sz w:val="24"/>
        </w:rPr>
        <w:t> header</w:t>
      </w:r>
      <w:r>
        <w:rPr>
          <w:color w:val="974706"/>
        </w:rPr>
        <w:t>.</w:t>
      </w:r>
      <w:r>
        <w:rPr>
          <w:color w:val="974706"/>
          <w:spacing w:val="80"/>
        </w:rPr>
        <w:t> </w:t>
      </w:r>
      <w:r>
        <w:rPr/>
        <w:t>The statements that will execute when the function is called are indented and form a block of code and are referred to as the function body.</w:t>
      </w:r>
      <w:r>
        <w:rPr>
          <w:spacing w:val="40"/>
        </w:rPr>
        <w:t> </w:t>
      </w:r>
      <w:r>
        <w:rPr/>
        <w:t>The general format is:</w:t>
      </w:r>
    </w:p>
    <w:p>
      <w:pPr>
        <w:pStyle w:val="BodyText"/>
        <w:spacing w:before="8"/>
        <w:rPr>
          <w:sz w:val="12"/>
        </w:rPr>
      </w:pPr>
      <w:r>
        <w:rPr/>
        <w:drawing>
          <wp:anchor distT="0" distB="0" distL="0" distR="0" allowOverlap="1" layoutInCell="1" locked="0" behindDoc="0" simplePos="0" relativeHeight="319">
            <wp:simplePos x="0" y="0"/>
            <wp:positionH relativeFrom="page">
              <wp:posOffset>2710814</wp:posOffset>
            </wp:positionH>
            <wp:positionV relativeFrom="paragraph">
              <wp:posOffset>123182</wp:posOffset>
            </wp:positionV>
            <wp:extent cx="1800101" cy="601979"/>
            <wp:effectExtent l="0" t="0" r="0" b="0"/>
            <wp:wrapTopAndBottom/>
            <wp:docPr id="357" name="image192.png" descr="def function_name(): statement1 statement2 etc. "/>
            <wp:cNvGraphicFramePr>
              <a:graphicFrameLocks noChangeAspect="1"/>
            </wp:cNvGraphicFramePr>
            <a:graphic>
              <a:graphicData uri="http://schemas.openxmlformats.org/drawingml/2006/picture">
                <pic:pic>
                  <pic:nvPicPr>
                    <pic:cNvPr id="358" name="image192.png"/>
                    <pic:cNvPicPr/>
                  </pic:nvPicPr>
                  <pic:blipFill>
                    <a:blip r:embed="rId210" cstate="print"/>
                    <a:stretch>
                      <a:fillRect/>
                    </a:stretch>
                  </pic:blipFill>
                  <pic:spPr>
                    <a:xfrm>
                      <a:off x="0" y="0"/>
                      <a:ext cx="1800101" cy="601979"/>
                    </a:xfrm>
                    <a:prstGeom prst="rect">
                      <a:avLst/>
                    </a:prstGeom>
                  </pic:spPr>
                </pic:pic>
              </a:graphicData>
            </a:graphic>
          </wp:anchor>
        </w:drawing>
      </w:r>
    </w:p>
    <w:p>
      <w:pPr>
        <w:pStyle w:val="BodyText"/>
        <w:spacing w:before="2"/>
        <w:rPr>
          <w:sz w:val="32"/>
        </w:rPr>
      </w:pPr>
    </w:p>
    <w:p>
      <w:pPr>
        <w:pStyle w:val="BodyText"/>
        <w:spacing w:line="276" w:lineRule="auto"/>
        <w:ind w:left="459" w:right="834"/>
        <w:jc w:val="both"/>
      </w:pPr>
      <w:r>
        <w:rPr/>
        <w:t>The program below prints a statement, then calls a function, and then prints another statement.</w:t>
      </w:r>
      <w:r>
        <w:rPr>
          <w:spacing w:val="40"/>
        </w:rPr>
        <w:t> </w:t>
      </w:r>
      <w:r>
        <w:rPr/>
        <w:t>There are a few differences in this program.</w:t>
      </w:r>
      <w:r>
        <w:rPr>
          <w:spacing w:val="40"/>
        </w:rPr>
        <w:t> </w:t>
      </w:r>
      <w:r>
        <w:rPr/>
        <w:t>First, the </w:t>
      </w:r>
      <w:r>
        <w:rPr>
          <w:i/>
        </w:rPr>
        <w:t>main</w:t>
      </w:r>
      <w:r>
        <w:rPr>
          <w:i/>
        </w:rPr>
        <w:t> </w:t>
      </w:r>
      <w:r>
        <w:rPr/>
        <w:t>function is defined, and the general format for </w:t>
      </w:r>
      <w:r>
        <w:rPr>
          <w:i/>
        </w:rPr>
        <w:t>main </w:t>
      </w:r>
      <w:r>
        <w:rPr/>
        <w:t>is similar to the format for a void function.</w:t>
      </w:r>
      <w:r>
        <w:rPr>
          <w:spacing w:val="40"/>
        </w:rPr>
        <w:t> </w:t>
      </w:r>
      <w:r>
        <w:rPr/>
        <w:t>Every program has a main</w:t>
      </w:r>
      <w:r>
        <w:rPr>
          <w:spacing w:val="-1"/>
        </w:rPr>
        <w:t> </w:t>
      </w:r>
      <w:r>
        <w:rPr/>
        <w:t>function where execution begins when the program is launched.</w:t>
      </w:r>
      <w:r>
        <w:rPr>
          <w:spacing w:val="40"/>
        </w:rPr>
        <w:t> </w:t>
      </w:r>
      <w:r>
        <w:rPr/>
        <w:t>The programs covered previously were run by the IDLE interpreter without a main function, but now is a good time to include the main function.</w:t>
      </w:r>
      <w:r>
        <w:rPr>
          <w:spacing w:val="77"/>
        </w:rPr>
        <w:t> </w:t>
      </w:r>
      <w:r>
        <w:rPr/>
        <w:t>Second, after the definition for the </w:t>
      </w:r>
      <w:r>
        <w:rPr>
          <w:i/>
        </w:rPr>
        <w:t>show_output </w:t>
      </w:r>
      <w:r>
        <w:rPr/>
        <w:t>function, there is</w:t>
      </w:r>
      <w:r>
        <w:rPr>
          <w:spacing w:val="40"/>
        </w:rPr>
        <w:t> </w:t>
      </w:r>
      <w:r>
        <w:rPr/>
        <w:t>a call to </w:t>
      </w:r>
      <w:r>
        <w:rPr>
          <w:i/>
        </w:rPr>
        <w:t>main</w:t>
      </w:r>
      <w:r>
        <w:rPr/>
        <w:t>.</w:t>
      </w:r>
      <w:r>
        <w:rPr>
          <w:spacing w:val="40"/>
        </w:rPr>
        <w:t> </w:t>
      </w:r>
      <w:r>
        <w:rPr/>
        <w:t>This is what executes the program.</w:t>
      </w:r>
      <w:r>
        <w:rPr>
          <w:spacing w:val="40"/>
        </w:rPr>
        <w:t> </w:t>
      </w:r>
      <w:r>
        <w:rPr/>
        <w:t>The interpreter reads through the lines of code, and when it reaches the last line it executes the </w:t>
      </w:r>
      <w:r>
        <w:rPr>
          <w:i/>
        </w:rPr>
        <w:t>main </w:t>
      </w:r>
      <w:r>
        <w:rPr/>
        <w:t>function</w:t>
      </w:r>
    </w:p>
    <w:p>
      <w:pPr>
        <w:pStyle w:val="BodyText"/>
        <w:spacing w:before="9"/>
        <w:rPr>
          <w:sz w:val="15"/>
        </w:rPr>
      </w:pPr>
    </w:p>
    <w:p>
      <w:pPr>
        <w:pStyle w:val="BodyText"/>
        <w:spacing w:before="31"/>
        <w:ind w:left="460"/>
      </w:pPr>
      <w:r>
        <w:rPr>
          <w:color w:val="000000"/>
          <w:shd w:fill="F9BE8F" w:color="auto" w:val="clear"/>
        </w:rPr>
        <w:t>Ex.</w:t>
      </w:r>
      <w:r>
        <w:rPr>
          <w:color w:val="000000"/>
          <w:spacing w:val="-4"/>
          <w:shd w:fill="F9BE8F" w:color="auto" w:val="clear"/>
        </w:rPr>
        <w:t> </w:t>
      </w:r>
      <w:r>
        <w:rPr>
          <w:color w:val="000000"/>
          <w:shd w:fill="F9BE8F" w:color="auto" w:val="clear"/>
        </w:rPr>
        <w:t>6.1</w:t>
      </w:r>
      <w:r>
        <w:rPr>
          <w:color w:val="000000"/>
          <w:spacing w:val="-6"/>
        </w:rPr>
        <w:t> </w:t>
      </w:r>
      <w:r>
        <w:rPr>
          <w:color w:val="000000"/>
        </w:rPr>
        <w:t>–</w:t>
      </w:r>
      <w:r>
        <w:rPr>
          <w:color w:val="000000"/>
          <w:spacing w:val="-3"/>
        </w:rPr>
        <w:t> </w:t>
      </w:r>
      <w:r>
        <w:rPr>
          <w:color w:val="000000"/>
        </w:rPr>
        <w:t>Function</w:t>
      </w:r>
      <w:r>
        <w:rPr>
          <w:color w:val="000000"/>
          <w:spacing w:val="-3"/>
        </w:rPr>
        <w:t> </w:t>
      </w:r>
      <w:r>
        <w:rPr>
          <w:color w:val="000000"/>
        </w:rPr>
        <w:t>definition</w:t>
      </w:r>
      <w:r>
        <w:rPr>
          <w:color w:val="000000"/>
          <w:spacing w:val="-2"/>
        </w:rPr>
        <w:t> </w:t>
      </w:r>
      <w:r>
        <w:rPr>
          <w:color w:val="000000"/>
        </w:rPr>
        <w:t>including</w:t>
      </w:r>
      <w:r>
        <w:rPr>
          <w:color w:val="000000"/>
          <w:spacing w:val="-6"/>
        </w:rPr>
        <w:t> </w:t>
      </w:r>
      <w:r>
        <w:rPr>
          <w:color w:val="000000"/>
          <w:spacing w:val="-2"/>
        </w:rPr>
        <w:t>“main”</w:t>
      </w:r>
    </w:p>
    <w:p>
      <w:pPr>
        <w:pStyle w:val="BodyText"/>
        <w:spacing w:before="3"/>
        <w:rPr>
          <w:sz w:val="23"/>
        </w:rPr>
      </w:pPr>
      <w:r>
        <w:rPr/>
        <w:drawing>
          <wp:anchor distT="0" distB="0" distL="0" distR="0" allowOverlap="1" layoutInCell="1" locked="0" behindDoc="0" simplePos="0" relativeHeight="320">
            <wp:simplePos x="0" y="0"/>
            <wp:positionH relativeFrom="page">
              <wp:posOffset>1440217</wp:posOffset>
            </wp:positionH>
            <wp:positionV relativeFrom="paragraph">
              <wp:posOffset>214649</wp:posOffset>
            </wp:positionV>
            <wp:extent cx="4389119" cy="2308860"/>
            <wp:effectExtent l="0" t="0" r="0" b="0"/>
            <wp:wrapTopAndBottom/>
            <wp:docPr id="359" name="image193.png"/>
            <wp:cNvGraphicFramePr>
              <a:graphicFrameLocks noChangeAspect="1"/>
            </wp:cNvGraphicFramePr>
            <a:graphic>
              <a:graphicData uri="http://schemas.openxmlformats.org/drawingml/2006/picture">
                <pic:pic>
                  <pic:nvPicPr>
                    <pic:cNvPr id="360" name="image193.png"/>
                    <pic:cNvPicPr/>
                  </pic:nvPicPr>
                  <pic:blipFill>
                    <a:blip r:embed="rId211" cstate="print"/>
                    <a:stretch>
                      <a:fillRect/>
                    </a:stretch>
                  </pic:blipFill>
                  <pic:spPr>
                    <a:xfrm>
                      <a:off x="0" y="0"/>
                      <a:ext cx="4389119" cy="2308860"/>
                    </a:xfrm>
                    <a:prstGeom prst="rect">
                      <a:avLst/>
                    </a:prstGeom>
                  </pic:spPr>
                </pic:pic>
              </a:graphicData>
            </a:graphic>
          </wp:anchor>
        </w:drawing>
      </w:r>
    </w:p>
    <w:p>
      <w:pPr>
        <w:pStyle w:val="BodyText"/>
        <w:rPr>
          <w:sz w:val="20"/>
        </w:rPr>
      </w:pPr>
    </w:p>
    <w:p>
      <w:pPr>
        <w:pStyle w:val="BodyText"/>
        <w:spacing w:before="11"/>
        <w:rPr>
          <w:sz w:val="12"/>
        </w:rPr>
      </w:pPr>
      <w:r>
        <w:rPr/>
        <w:pict>
          <v:group style="position:absolute;margin-left:156.119995pt;margin-top:9.844727pt;width:264.25pt;height:23.05pt;mso-position-horizontal-relative:page;mso-position-vertical-relative:paragraph;z-index:-15564288;mso-wrap-distance-left:0;mso-wrap-distance-right:0" id="docshapegroup1081" coordorigin="3122,197" coordsize="5285,461">
            <v:rect style="position:absolute;left:3132;top:206;width:5256;height:432" id="docshape1082" filled="true" fillcolor="#fad3b4" stroked="false">
              <v:fill type="solid"/>
            </v:rect>
            <v:shape style="position:absolute;left:3122;top:196;width:5276;height:452" id="docshape1083" coordorigin="3122,197" coordsize="5276,452" path="m3132,639l3122,639,3122,648,3132,648,3132,639xm8398,197l8388,197,3132,197,3122,197,3122,207,3132,207,8388,207,8398,207,8398,197xe" filled="true" fillcolor="#e26c09" stroked="false">
              <v:path arrowok="t"/>
              <v:fill type="solid"/>
            </v:shape>
            <v:rect style="position:absolute;left:3132;top:648;width:5256;height:10" id="docshape1084" filled="true" fillcolor="#000000" stroked="false">
              <v:fill type="solid"/>
            </v:rect>
            <v:rect style="position:absolute;left:3132;top:638;width:5256;height:10" id="docshape1085" filled="true" fillcolor="#e26c09" stroked="false">
              <v:fill type="solid"/>
            </v:rect>
            <v:shape style="position:absolute;left:8388;top:638;width:20;height:20" id="docshape1086" coordorigin="8388,639" coordsize="20,20" path="m8407,639l8398,639,8398,648,8388,648,8388,658,8398,658,8407,658,8407,639xe" filled="true" fillcolor="#000000" stroked="false">
              <v:path arrowok="t"/>
              <v:fill type="solid"/>
            </v:shape>
            <v:shape style="position:absolute;left:3122;top:206;width:5276;height:442" id="docshape1087" coordorigin="3122,207" coordsize="5276,442" path="m3132,207l3122,207,3122,639,3132,639,3132,207xm8398,639l8388,639,8388,648,8398,648,8398,639xe" filled="true" fillcolor="#e26c09" stroked="false">
              <v:path arrowok="t"/>
              <v:fill type="solid"/>
            </v:shape>
            <v:rect style="position:absolute;left:8397;top:206;width:10;height:432" id="docshape1088" filled="true" fillcolor="#000000" stroked="false">
              <v:fill type="solid"/>
            </v:rect>
            <v:rect style="position:absolute;left:8388;top:206;width:10;height:432" id="docshape1089" filled="true" fillcolor="#e26c09" stroked="false">
              <v:fill type="solid"/>
            </v:rect>
            <v:shape style="position:absolute;left:3132;top:206;width:5256;height:432" type="#_x0000_t202" id="docshape1090" filled="false" stroked="false">
              <v:textbox inset="0,0,0,0">
                <w:txbxContent>
                  <w:p>
                    <w:pPr>
                      <w:spacing w:before="122"/>
                      <w:ind w:left="1221" w:right="0" w:firstLine="0"/>
                      <w:jc w:val="left"/>
                      <w:rPr>
                        <w:rFonts w:ascii="Arial"/>
                        <w:sz w:val="22"/>
                      </w:rPr>
                    </w:pPr>
                    <w:r>
                      <w:rPr>
                        <w:rFonts w:ascii="Arial"/>
                        <w:sz w:val="22"/>
                      </w:rPr>
                      <w:t>Function</w:t>
                    </w:r>
                    <w:r>
                      <w:rPr>
                        <w:rFonts w:ascii="Arial"/>
                        <w:spacing w:val="-9"/>
                        <w:sz w:val="22"/>
                      </w:rPr>
                      <w:t> </w:t>
                    </w:r>
                    <w:r>
                      <w:rPr>
                        <w:rFonts w:ascii="Arial"/>
                        <w:sz w:val="22"/>
                      </w:rPr>
                      <w:t>Definition</w:t>
                    </w:r>
                    <w:r>
                      <w:rPr>
                        <w:rFonts w:ascii="Arial"/>
                        <w:spacing w:val="-5"/>
                        <w:sz w:val="22"/>
                      </w:rPr>
                      <w:t> </w:t>
                    </w:r>
                    <w:r>
                      <w:rPr>
                        <w:rFonts w:ascii="Arial"/>
                        <w:sz w:val="22"/>
                      </w:rPr>
                      <w:t>with</w:t>
                    </w:r>
                    <w:r>
                      <w:rPr>
                        <w:rFonts w:ascii="Arial"/>
                        <w:spacing w:val="-10"/>
                        <w:sz w:val="22"/>
                      </w:rPr>
                      <w:t> </w:t>
                    </w:r>
                    <w:r>
                      <w:rPr>
                        <w:rFonts w:ascii="Arial"/>
                        <w:spacing w:val="-4"/>
                        <w:sz w:val="22"/>
                      </w:rPr>
                      <w:t>Main</w:t>
                    </w:r>
                  </w:p>
                </w:txbxContent>
              </v:textbox>
              <w10:wrap type="none"/>
            </v:shape>
            <w10:wrap type="topAndBottom"/>
          </v:group>
        </w:pict>
      </w:r>
    </w:p>
    <w:p>
      <w:pPr>
        <w:spacing w:after="0"/>
        <w:rPr>
          <w:sz w:val="12"/>
        </w:rPr>
        <w:sectPr>
          <w:pgSz w:w="12240" w:h="15840"/>
          <w:pgMar w:header="763" w:footer="971" w:top="980" w:bottom="1160" w:left="1340" w:right="1680"/>
        </w:sectPr>
      </w:pPr>
    </w:p>
    <w:p>
      <w:pPr>
        <w:pStyle w:val="BodyText"/>
        <w:rPr>
          <w:sz w:val="20"/>
        </w:rPr>
      </w:pPr>
    </w:p>
    <w:p>
      <w:pPr>
        <w:pStyle w:val="BodyText"/>
        <w:spacing w:line="276" w:lineRule="auto" w:before="185"/>
        <w:ind w:left="460" w:right="834"/>
        <w:jc w:val="both"/>
      </w:pPr>
      <w:r>
        <w:rPr/>
        <w:t>As shown in example 6.1, the function call is made at the point in the code when it is to be executed.</w:t>
      </w:r>
      <w:r>
        <w:rPr>
          <w:spacing w:val="40"/>
        </w:rPr>
        <w:t> </w:t>
      </w:r>
      <w:r>
        <w:rPr/>
        <w:t>The function definition that contains the lines that will be executed when the function is called, are located separately.</w:t>
      </w:r>
      <w:r>
        <w:rPr>
          <w:spacing w:val="80"/>
        </w:rPr>
        <w:t> </w:t>
      </w:r>
      <w:r>
        <w:rPr/>
        <w:t>When the function is called, control of the program moves to the function, it executes, and then control returns to the point where it was called.</w:t>
      </w:r>
      <w:r>
        <w:rPr>
          <w:spacing w:val="80"/>
        </w:rPr>
        <w:t> </w:t>
      </w:r>
      <w:r>
        <w:rPr/>
        <w:t>This is shown by the output from the example.</w:t>
      </w:r>
    </w:p>
    <w:p>
      <w:pPr>
        <w:pStyle w:val="BodyText"/>
        <w:spacing w:before="8"/>
        <w:rPr>
          <w:sz w:val="11"/>
        </w:rPr>
      </w:pPr>
      <w:r>
        <w:rPr/>
        <w:drawing>
          <wp:anchor distT="0" distB="0" distL="0" distR="0" allowOverlap="1" layoutInCell="1" locked="0" behindDoc="0" simplePos="0" relativeHeight="322">
            <wp:simplePos x="0" y="0"/>
            <wp:positionH relativeFrom="page">
              <wp:posOffset>2830829</wp:posOffset>
            </wp:positionH>
            <wp:positionV relativeFrom="paragraph">
              <wp:posOffset>115048</wp:posOffset>
            </wp:positionV>
            <wp:extent cx="1638300" cy="434340"/>
            <wp:effectExtent l="0" t="0" r="0" b="0"/>
            <wp:wrapTopAndBottom/>
            <wp:docPr id="361" name="image194.png" descr="In main Now in show_output Back in main "/>
            <wp:cNvGraphicFramePr>
              <a:graphicFrameLocks noChangeAspect="1"/>
            </wp:cNvGraphicFramePr>
            <a:graphic>
              <a:graphicData uri="http://schemas.openxmlformats.org/drawingml/2006/picture">
                <pic:pic>
                  <pic:nvPicPr>
                    <pic:cNvPr id="362" name="image194.png"/>
                    <pic:cNvPicPr/>
                  </pic:nvPicPr>
                  <pic:blipFill>
                    <a:blip r:embed="rId212" cstate="print"/>
                    <a:stretch>
                      <a:fillRect/>
                    </a:stretch>
                  </pic:blipFill>
                  <pic:spPr>
                    <a:xfrm>
                      <a:off x="0" y="0"/>
                      <a:ext cx="1638300" cy="434340"/>
                    </a:xfrm>
                    <a:prstGeom prst="rect">
                      <a:avLst/>
                    </a:prstGeom>
                  </pic:spPr>
                </pic:pic>
              </a:graphicData>
            </a:graphic>
          </wp:anchor>
        </w:drawing>
      </w:r>
    </w:p>
    <w:p>
      <w:pPr>
        <w:pStyle w:val="BodyText"/>
      </w:pPr>
    </w:p>
    <w:p>
      <w:pPr>
        <w:pStyle w:val="BodyText"/>
        <w:spacing w:before="171"/>
        <w:ind w:left="460"/>
        <w:jc w:val="both"/>
      </w:pPr>
      <w:r>
        <w:rPr/>
        <w:t>The</w:t>
      </w:r>
      <w:r>
        <w:rPr>
          <w:spacing w:val="-5"/>
        </w:rPr>
        <w:t> </w:t>
      </w:r>
      <w:r>
        <w:rPr/>
        <w:t>program</w:t>
      </w:r>
      <w:r>
        <w:rPr>
          <w:spacing w:val="-3"/>
        </w:rPr>
        <w:t> </w:t>
      </w:r>
      <w:r>
        <w:rPr/>
        <w:t>in</w:t>
      </w:r>
      <w:r>
        <w:rPr>
          <w:spacing w:val="-1"/>
        </w:rPr>
        <w:t> </w:t>
      </w:r>
      <w:r>
        <w:rPr/>
        <w:t>Example</w:t>
      </w:r>
      <w:r>
        <w:rPr>
          <w:spacing w:val="-5"/>
        </w:rPr>
        <w:t> </w:t>
      </w:r>
      <w:r>
        <w:rPr/>
        <w:t>6.1</w:t>
      </w:r>
      <w:r>
        <w:rPr>
          <w:spacing w:val="-2"/>
        </w:rPr>
        <w:t> </w:t>
      </w:r>
      <w:r>
        <w:rPr/>
        <w:t>is</w:t>
      </w:r>
      <w:r>
        <w:rPr>
          <w:spacing w:val="-2"/>
        </w:rPr>
        <w:t> </w:t>
      </w:r>
      <w:r>
        <w:rPr/>
        <w:t>repeated</w:t>
      </w:r>
      <w:r>
        <w:rPr>
          <w:spacing w:val="-5"/>
        </w:rPr>
        <w:t> </w:t>
      </w:r>
      <w:r>
        <w:rPr/>
        <w:t>here</w:t>
      </w:r>
      <w:r>
        <w:rPr>
          <w:spacing w:val="-5"/>
        </w:rPr>
        <w:t> </w:t>
      </w:r>
      <w:r>
        <w:rPr/>
        <w:t>with</w:t>
      </w:r>
      <w:r>
        <w:rPr>
          <w:spacing w:val="-4"/>
        </w:rPr>
        <w:t> </w:t>
      </w:r>
      <w:r>
        <w:rPr/>
        <w:t>line</w:t>
      </w:r>
      <w:r>
        <w:rPr>
          <w:spacing w:val="-5"/>
        </w:rPr>
        <w:t> </w:t>
      </w:r>
      <w:r>
        <w:rPr/>
        <w:t>numbers</w:t>
      </w:r>
      <w:r>
        <w:rPr>
          <w:spacing w:val="-5"/>
        </w:rPr>
        <w:t> </w:t>
      </w:r>
      <w:r>
        <w:rPr/>
        <w:t>for</w:t>
      </w:r>
      <w:r>
        <w:rPr>
          <w:spacing w:val="-3"/>
        </w:rPr>
        <w:t> </w:t>
      </w:r>
      <w:r>
        <w:rPr>
          <w:spacing w:val="-2"/>
        </w:rPr>
        <w:t>explanation.</w:t>
      </w:r>
    </w:p>
    <w:p>
      <w:pPr>
        <w:pStyle w:val="BodyText"/>
        <w:spacing w:before="7"/>
        <w:rPr>
          <w:sz w:val="19"/>
        </w:rPr>
      </w:pPr>
      <w:r>
        <w:rPr/>
        <w:drawing>
          <wp:anchor distT="0" distB="0" distL="0" distR="0" allowOverlap="1" layoutInCell="1" locked="0" behindDoc="0" simplePos="0" relativeHeight="323">
            <wp:simplePos x="0" y="0"/>
            <wp:positionH relativeFrom="page">
              <wp:posOffset>1335600</wp:posOffset>
            </wp:positionH>
            <wp:positionV relativeFrom="paragraph">
              <wp:posOffset>183018</wp:posOffset>
            </wp:positionV>
            <wp:extent cx="4711548" cy="2340292"/>
            <wp:effectExtent l="0" t="0" r="0" b="0"/>
            <wp:wrapTopAndBottom/>
            <wp:docPr id="363" name="image195.png"/>
            <wp:cNvGraphicFramePr>
              <a:graphicFrameLocks noChangeAspect="1"/>
            </wp:cNvGraphicFramePr>
            <a:graphic>
              <a:graphicData uri="http://schemas.openxmlformats.org/drawingml/2006/picture">
                <pic:pic>
                  <pic:nvPicPr>
                    <pic:cNvPr id="364" name="image195.png"/>
                    <pic:cNvPicPr/>
                  </pic:nvPicPr>
                  <pic:blipFill>
                    <a:blip r:embed="rId213" cstate="print"/>
                    <a:stretch>
                      <a:fillRect/>
                    </a:stretch>
                  </pic:blipFill>
                  <pic:spPr>
                    <a:xfrm>
                      <a:off x="0" y="0"/>
                      <a:ext cx="4711548" cy="2340292"/>
                    </a:xfrm>
                    <a:prstGeom prst="rect">
                      <a:avLst/>
                    </a:prstGeom>
                  </pic:spPr>
                </pic:pic>
              </a:graphicData>
            </a:graphic>
          </wp:anchor>
        </w:drawing>
      </w:r>
    </w:p>
    <w:p>
      <w:pPr>
        <w:pStyle w:val="BodyText"/>
        <w:spacing w:before="1"/>
        <w:rPr>
          <w:sz w:val="20"/>
        </w:rPr>
      </w:pPr>
    </w:p>
    <w:p>
      <w:pPr>
        <w:pStyle w:val="BodyText"/>
        <w:spacing w:line="276" w:lineRule="auto"/>
        <w:ind w:left="460" w:right="834"/>
        <w:jc w:val="both"/>
      </w:pPr>
      <w:r>
        <w:rPr/>
        <w:t>Notice that the function definition starting on line 10 seems to be inside main,</w:t>
      </w:r>
      <w:r>
        <w:rPr>
          <w:spacing w:val="80"/>
        </w:rPr>
        <w:t> </w:t>
      </w:r>
      <w:r>
        <w:rPr/>
        <w:t>but it is below main and out-dented the same as main. Line 14 is the call to main which begins execution of the program. On line 5, the output function is called and executes, and when it completes, control returns to main.</w:t>
      </w:r>
    </w:p>
    <w:p>
      <w:pPr>
        <w:pStyle w:val="BodyText"/>
        <w:spacing w:before="11"/>
        <w:rPr>
          <w:sz w:val="17"/>
        </w:rPr>
      </w:pPr>
    </w:p>
    <w:p>
      <w:pPr>
        <w:pStyle w:val="BodyText"/>
        <w:spacing w:line="388" w:lineRule="auto"/>
        <w:ind w:left="1900" w:right="2185"/>
        <w:rPr>
          <w:rFonts w:ascii="Arial"/>
        </w:rPr>
      </w:pPr>
      <w:r>
        <w:rPr>
          <w:rFonts w:ascii="Arial"/>
        </w:rPr>
        <w:t>Step</w:t>
      </w:r>
      <w:r>
        <w:rPr>
          <w:rFonts w:ascii="Arial"/>
          <w:spacing w:val="-4"/>
        </w:rPr>
        <w:t> </w:t>
      </w:r>
      <w:r>
        <w:rPr>
          <w:rFonts w:ascii="Arial"/>
        </w:rPr>
        <w:t>1 the</w:t>
      </w:r>
      <w:r>
        <w:rPr>
          <w:rFonts w:ascii="Arial"/>
          <w:spacing w:val="-4"/>
        </w:rPr>
        <w:t> </w:t>
      </w:r>
      <w:r>
        <w:rPr>
          <w:rFonts w:ascii="Arial"/>
        </w:rPr>
        <w:t>interpreter</w:t>
      </w:r>
      <w:r>
        <w:rPr>
          <w:rFonts w:ascii="Arial"/>
          <w:spacing w:val="-5"/>
        </w:rPr>
        <w:t> </w:t>
      </w:r>
      <w:r>
        <w:rPr>
          <w:rFonts w:ascii="Arial"/>
        </w:rPr>
        <w:t>reads</w:t>
      </w:r>
      <w:r>
        <w:rPr>
          <w:rFonts w:ascii="Arial"/>
          <w:spacing w:val="-8"/>
        </w:rPr>
        <w:t> </w:t>
      </w:r>
      <w:r>
        <w:rPr>
          <w:rFonts w:ascii="Arial"/>
        </w:rPr>
        <w:t>through</w:t>
      </w:r>
      <w:r>
        <w:rPr>
          <w:rFonts w:ascii="Arial"/>
          <w:spacing w:val="-4"/>
        </w:rPr>
        <w:t> </w:t>
      </w:r>
      <w:r>
        <w:rPr>
          <w:rFonts w:ascii="Arial"/>
        </w:rPr>
        <w:t>the</w:t>
      </w:r>
      <w:r>
        <w:rPr>
          <w:rFonts w:ascii="Arial"/>
          <w:spacing w:val="-6"/>
        </w:rPr>
        <w:t> </w:t>
      </w:r>
      <w:r>
        <w:rPr>
          <w:rFonts w:ascii="Arial"/>
        </w:rPr>
        <w:t>program Step 2 the main function is called (line 14)</w:t>
      </w:r>
    </w:p>
    <w:p>
      <w:pPr>
        <w:pStyle w:val="BodyText"/>
        <w:spacing w:line="391" w:lineRule="auto" w:before="1"/>
        <w:ind w:left="1899" w:right="2185"/>
        <w:rPr>
          <w:rFonts w:ascii="Arial"/>
        </w:rPr>
      </w:pPr>
      <w:r>
        <w:rPr>
          <w:rFonts w:ascii="Arial"/>
        </w:rPr>
        <w:t>Step</w:t>
      </w:r>
      <w:r>
        <w:rPr>
          <w:rFonts w:ascii="Arial"/>
          <w:spacing w:val="-4"/>
        </w:rPr>
        <w:t> </w:t>
      </w:r>
      <w:r>
        <w:rPr>
          <w:rFonts w:ascii="Arial"/>
        </w:rPr>
        <w:t>3 the</w:t>
      </w:r>
      <w:r>
        <w:rPr>
          <w:rFonts w:ascii="Arial"/>
          <w:spacing w:val="-4"/>
        </w:rPr>
        <w:t> </w:t>
      </w:r>
      <w:r>
        <w:rPr>
          <w:rFonts w:ascii="Arial"/>
        </w:rPr>
        <w:t>print</w:t>
      </w:r>
      <w:r>
        <w:rPr>
          <w:rFonts w:ascii="Arial"/>
          <w:spacing w:val="-2"/>
        </w:rPr>
        <w:t> </w:t>
      </w:r>
      <w:r>
        <w:rPr>
          <w:rFonts w:ascii="Arial"/>
        </w:rPr>
        <w:t>statement</w:t>
      </w:r>
      <w:r>
        <w:rPr>
          <w:rFonts w:ascii="Arial"/>
          <w:spacing w:val="-2"/>
        </w:rPr>
        <w:t> </w:t>
      </w:r>
      <w:r>
        <w:rPr>
          <w:rFonts w:ascii="Arial"/>
        </w:rPr>
        <w:t>in</w:t>
      </w:r>
      <w:r>
        <w:rPr>
          <w:rFonts w:ascii="Arial"/>
          <w:spacing w:val="-6"/>
        </w:rPr>
        <w:t> </w:t>
      </w:r>
      <w:r>
        <w:rPr>
          <w:rFonts w:ascii="Arial"/>
        </w:rPr>
        <w:t>main</w:t>
      </w:r>
      <w:r>
        <w:rPr>
          <w:rFonts w:ascii="Arial"/>
          <w:spacing w:val="-3"/>
        </w:rPr>
        <w:t> </w:t>
      </w:r>
      <w:r>
        <w:rPr>
          <w:rFonts w:ascii="Arial"/>
        </w:rPr>
        <w:t>executes</w:t>
      </w:r>
      <w:r>
        <w:rPr>
          <w:rFonts w:ascii="Arial"/>
          <w:spacing w:val="-5"/>
        </w:rPr>
        <w:t> </w:t>
      </w:r>
      <w:r>
        <w:rPr>
          <w:rFonts w:ascii="Arial"/>
        </w:rPr>
        <w:t>(line</w:t>
      </w:r>
      <w:r>
        <w:rPr>
          <w:rFonts w:ascii="Arial"/>
          <w:spacing w:val="-4"/>
        </w:rPr>
        <w:t> </w:t>
      </w:r>
      <w:r>
        <w:rPr>
          <w:rFonts w:ascii="Arial"/>
        </w:rPr>
        <w:t>3) Step 4 the show_output function is called (line 5) Step 5 the body of the function executes (line 10)</w:t>
      </w:r>
    </w:p>
    <w:p>
      <w:pPr>
        <w:pStyle w:val="BodyText"/>
        <w:spacing w:line="250" w:lineRule="exact"/>
        <w:ind w:left="1899"/>
        <w:rPr>
          <w:rFonts w:ascii="Arial"/>
        </w:rPr>
      </w:pPr>
      <w:r>
        <w:rPr>
          <w:rFonts w:ascii="Arial"/>
        </w:rPr>
        <w:t>Step</w:t>
      </w:r>
      <w:r>
        <w:rPr>
          <w:rFonts w:ascii="Arial"/>
          <w:spacing w:val="-4"/>
        </w:rPr>
        <w:t> </w:t>
      </w:r>
      <w:r>
        <w:rPr>
          <w:rFonts w:ascii="Arial"/>
        </w:rPr>
        <w:t>6</w:t>
      </w:r>
      <w:r>
        <w:rPr>
          <w:rFonts w:ascii="Arial"/>
          <w:spacing w:val="14"/>
        </w:rPr>
        <w:t> </w:t>
      </w:r>
      <w:r>
        <w:rPr>
          <w:rFonts w:ascii="Arial"/>
        </w:rPr>
        <w:t>the</w:t>
      </w:r>
      <w:r>
        <w:rPr>
          <w:rFonts w:ascii="Arial"/>
          <w:spacing w:val="-4"/>
        </w:rPr>
        <w:t> </w:t>
      </w:r>
      <w:r>
        <w:rPr>
          <w:rFonts w:ascii="Arial"/>
        </w:rPr>
        <w:t>print</w:t>
      </w:r>
      <w:r>
        <w:rPr>
          <w:rFonts w:ascii="Arial"/>
          <w:spacing w:val="-1"/>
        </w:rPr>
        <w:t> </w:t>
      </w:r>
      <w:r>
        <w:rPr>
          <w:rFonts w:ascii="Arial"/>
        </w:rPr>
        <w:t>statement</w:t>
      </w:r>
      <w:r>
        <w:rPr>
          <w:rFonts w:ascii="Arial"/>
          <w:spacing w:val="-2"/>
        </w:rPr>
        <w:t> </w:t>
      </w:r>
      <w:r>
        <w:rPr>
          <w:rFonts w:ascii="Arial"/>
        </w:rPr>
        <w:t>back</w:t>
      </w:r>
      <w:r>
        <w:rPr>
          <w:rFonts w:ascii="Arial"/>
          <w:spacing w:val="-6"/>
        </w:rPr>
        <w:t> </w:t>
      </w:r>
      <w:r>
        <w:rPr>
          <w:rFonts w:ascii="Arial"/>
        </w:rPr>
        <w:t>in</w:t>
      </w:r>
      <w:r>
        <w:rPr>
          <w:rFonts w:ascii="Arial"/>
          <w:spacing w:val="-3"/>
        </w:rPr>
        <w:t> </w:t>
      </w:r>
      <w:r>
        <w:rPr>
          <w:rFonts w:ascii="Arial"/>
        </w:rPr>
        <w:t>main</w:t>
      </w:r>
      <w:r>
        <w:rPr>
          <w:rFonts w:ascii="Arial"/>
          <w:spacing w:val="-4"/>
        </w:rPr>
        <w:t> </w:t>
      </w:r>
      <w:r>
        <w:rPr>
          <w:rFonts w:ascii="Arial"/>
        </w:rPr>
        <w:t>executes</w:t>
      </w:r>
      <w:r>
        <w:rPr>
          <w:rFonts w:ascii="Arial"/>
          <w:spacing w:val="-5"/>
        </w:rPr>
        <w:t> </w:t>
      </w:r>
      <w:r>
        <w:rPr>
          <w:rFonts w:ascii="Arial"/>
        </w:rPr>
        <w:t>(line</w:t>
      </w:r>
      <w:r>
        <w:rPr>
          <w:rFonts w:ascii="Arial"/>
          <w:spacing w:val="-2"/>
        </w:rPr>
        <w:t> </w:t>
      </w:r>
      <w:r>
        <w:rPr>
          <w:rFonts w:ascii="Arial"/>
          <w:spacing w:val="-5"/>
        </w:rPr>
        <w:t>7)</w:t>
      </w:r>
    </w:p>
    <w:p>
      <w:pPr>
        <w:pStyle w:val="BodyText"/>
        <w:rPr>
          <w:rFonts w:ascii="Arial"/>
          <w:sz w:val="20"/>
        </w:rPr>
      </w:pPr>
    </w:p>
    <w:p>
      <w:pPr>
        <w:pStyle w:val="BodyText"/>
        <w:spacing w:before="4"/>
        <w:rPr>
          <w:rFonts w:ascii="Arial"/>
          <w:sz w:val="13"/>
        </w:rPr>
      </w:pPr>
      <w:r>
        <w:rPr/>
        <w:pict>
          <v:group style="position:absolute;margin-left:156.119995pt;margin-top:8.874365pt;width:264.25pt;height:23.05pt;mso-position-horizontal-relative:page;mso-position-vertical-relative:paragraph;z-index:-15562752;mso-wrap-distance-left:0;mso-wrap-distance-right:0" id="docshapegroup1091" coordorigin="3122,177" coordsize="5285,461">
            <v:rect style="position:absolute;left:3132;top:187;width:5256;height:432" id="docshape1092" filled="true" fillcolor="#fad3b4" stroked="false">
              <v:fill type="solid"/>
            </v:rect>
            <v:shape style="position:absolute;left:3122;top:177;width:5276;height:452" id="docshape1093" coordorigin="3122,177" coordsize="5276,452" path="m3132,619l3122,619,3122,629,3132,629,3132,619xm8398,177l8388,177,3132,177,3122,177,3122,187,3132,187,8388,187,8398,187,8398,177xe" filled="true" fillcolor="#e26c09" stroked="false">
              <v:path arrowok="t"/>
              <v:fill type="solid"/>
            </v:shape>
            <v:rect style="position:absolute;left:3132;top:628;width:5256;height:10" id="docshape1094" filled="true" fillcolor="#000000" stroked="false">
              <v:fill type="solid"/>
            </v:rect>
            <v:rect style="position:absolute;left:3132;top:619;width:5256;height:10" id="docshape1095" filled="true" fillcolor="#e26c09" stroked="false">
              <v:fill type="solid"/>
            </v:rect>
            <v:shape style="position:absolute;left:8388;top:619;width:20;height:20" id="docshape1096" coordorigin="8388,619" coordsize="20,20" path="m8407,619l8398,619,8398,629,8388,629,8388,638,8398,638,8407,638,8407,619xe" filled="true" fillcolor="#000000" stroked="false">
              <v:path arrowok="t"/>
              <v:fill type="solid"/>
            </v:shape>
            <v:shape style="position:absolute;left:3122;top:187;width:5276;height:442" id="docshape1097" coordorigin="3122,187" coordsize="5276,442" path="m3132,187l3122,187,3122,619,3132,619,3132,187xm8398,619l8388,619,8388,629,8398,629,8398,619xe" filled="true" fillcolor="#e26c09" stroked="false">
              <v:path arrowok="t"/>
              <v:fill type="solid"/>
            </v:shape>
            <v:rect style="position:absolute;left:8397;top:187;width:10;height:432" id="docshape1098" filled="true" fillcolor="#000000" stroked="false">
              <v:fill type="solid"/>
            </v:rect>
            <v:rect style="position:absolute;left:8388;top:187;width:10;height:432" id="docshape1099" filled="true" fillcolor="#e26c09" stroked="false">
              <v:fill type="solid"/>
            </v:rect>
            <v:shape style="position:absolute;left:3132;top:187;width:5256;height:432" type="#_x0000_t202" id="docshape1100" filled="false" stroked="false">
              <v:textbox inset="0,0,0,0">
                <w:txbxContent>
                  <w:p>
                    <w:pPr>
                      <w:spacing w:before="122"/>
                      <w:ind w:left="751" w:right="0" w:firstLine="0"/>
                      <w:jc w:val="left"/>
                      <w:rPr>
                        <w:rFonts w:ascii="Arial"/>
                        <w:sz w:val="22"/>
                      </w:rPr>
                    </w:pPr>
                    <w:r>
                      <w:rPr>
                        <w:rFonts w:ascii="Arial"/>
                        <w:sz w:val="22"/>
                      </w:rPr>
                      <w:t>Function</w:t>
                    </w:r>
                    <w:r>
                      <w:rPr>
                        <w:rFonts w:ascii="Arial"/>
                        <w:spacing w:val="-4"/>
                        <w:sz w:val="22"/>
                      </w:rPr>
                      <w:t> </w:t>
                    </w:r>
                    <w:r>
                      <w:rPr>
                        <w:rFonts w:ascii="Arial"/>
                        <w:sz w:val="22"/>
                      </w:rPr>
                      <w:t>Program</w:t>
                    </w:r>
                    <w:r>
                      <w:rPr>
                        <w:rFonts w:ascii="Arial"/>
                        <w:spacing w:val="-7"/>
                        <w:sz w:val="22"/>
                      </w:rPr>
                      <w:t> </w:t>
                    </w:r>
                    <w:r>
                      <w:rPr>
                        <w:rFonts w:ascii="Arial"/>
                        <w:sz w:val="22"/>
                      </w:rPr>
                      <w:t>Order</w:t>
                    </w:r>
                    <w:r>
                      <w:rPr>
                        <w:rFonts w:ascii="Arial"/>
                        <w:spacing w:val="-5"/>
                        <w:sz w:val="22"/>
                      </w:rPr>
                      <w:t> </w:t>
                    </w:r>
                    <w:r>
                      <w:rPr>
                        <w:rFonts w:ascii="Arial"/>
                        <w:sz w:val="22"/>
                      </w:rPr>
                      <w:t>of</w:t>
                    </w:r>
                    <w:r>
                      <w:rPr>
                        <w:rFonts w:ascii="Arial"/>
                        <w:spacing w:val="-4"/>
                        <w:sz w:val="22"/>
                      </w:rPr>
                      <w:t> </w:t>
                    </w:r>
                    <w:r>
                      <w:rPr>
                        <w:rFonts w:ascii="Arial"/>
                        <w:spacing w:val="-2"/>
                        <w:sz w:val="22"/>
                      </w:rPr>
                      <w:t>Operations</w:t>
                    </w:r>
                  </w:p>
                </w:txbxContent>
              </v:textbox>
              <w10:wrap type="none"/>
            </v:shape>
            <w10:wrap type="topAndBottom"/>
          </v:group>
        </w:pict>
      </w:r>
    </w:p>
    <w:p>
      <w:pPr>
        <w:spacing w:after="0"/>
        <w:rPr>
          <w:rFonts w:ascii="Arial"/>
          <w:sz w:val="13"/>
        </w:rPr>
        <w:sectPr>
          <w:pgSz w:w="12240" w:h="15840"/>
          <w:pgMar w:header="763" w:footer="971" w:top="980" w:bottom="1160" w:left="1340" w:right="1680"/>
        </w:sectPr>
      </w:pPr>
    </w:p>
    <w:p>
      <w:pPr>
        <w:pStyle w:val="BodyText"/>
        <w:rPr>
          <w:rFonts w:ascii="Arial"/>
          <w:sz w:val="20"/>
        </w:rPr>
      </w:pPr>
    </w:p>
    <w:p>
      <w:pPr>
        <w:pStyle w:val="BodyText"/>
        <w:spacing w:before="6"/>
        <w:rPr>
          <w:rFonts w:ascii="Arial"/>
          <w:sz w:val="17"/>
        </w:rPr>
      </w:pPr>
    </w:p>
    <w:p>
      <w:pPr>
        <w:pStyle w:val="BodyText"/>
        <w:spacing w:line="276" w:lineRule="auto" w:before="24"/>
        <w:ind w:left="459" w:right="834"/>
        <w:jc w:val="both"/>
      </w:pPr>
      <w:r>
        <w:rPr/>
        <w:t>A reminder about </w:t>
      </w:r>
      <w:r>
        <w:rPr>
          <w:b/>
          <w:i/>
          <w:color w:val="974706"/>
          <w:sz w:val="24"/>
        </w:rPr>
        <w:t>indentation </w:t>
      </w:r>
      <w:r>
        <w:rPr/>
        <w:t>is warranted.</w:t>
      </w:r>
      <w:r>
        <w:rPr>
          <w:spacing w:val="40"/>
        </w:rPr>
        <w:t> </w:t>
      </w:r>
      <w:r>
        <w:rPr/>
        <w:t>Indentation forms a block of code in Python.</w:t>
      </w:r>
      <w:r>
        <w:rPr>
          <w:spacing w:val="40"/>
        </w:rPr>
        <w:t> </w:t>
      </w:r>
      <w:r>
        <w:rPr/>
        <w:t>The function names, including main begin at the margin, and the function bodies are indented forming a block of code for the function.</w:t>
      </w:r>
      <w:r>
        <w:rPr>
          <w:spacing w:val="40"/>
        </w:rPr>
        <w:t> </w:t>
      </w:r>
      <w:r>
        <w:rPr/>
        <w:t>The IDE highlights items by color-coding the text as shown below.</w:t>
      </w:r>
      <w:r>
        <w:rPr>
          <w:spacing w:val="40"/>
        </w:rPr>
        <w:t> </w:t>
      </w:r>
      <w:r>
        <w:rPr/>
        <w:t>Also note that it is much easier to use the tab key for indentation than to count spaces to be sure</w:t>
      </w:r>
      <w:r>
        <w:rPr>
          <w:spacing w:val="40"/>
        </w:rPr>
        <w:t> </w:t>
      </w:r>
      <w:r>
        <w:rPr/>
        <w:t>they are always the same.</w:t>
      </w:r>
    </w:p>
    <w:p>
      <w:pPr>
        <w:pStyle w:val="BodyText"/>
        <w:rPr>
          <w:sz w:val="20"/>
        </w:rPr>
      </w:pPr>
    </w:p>
    <w:p>
      <w:pPr>
        <w:pStyle w:val="BodyText"/>
        <w:spacing w:before="5"/>
        <w:rPr>
          <w:sz w:val="12"/>
        </w:rPr>
      </w:pPr>
      <w:r>
        <w:rPr/>
        <w:drawing>
          <wp:anchor distT="0" distB="0" distL="0" distR="0" allowOverlap="1" layoutInCell="1" locked="0" behindDoc="0" simplePos="0" relativeHeight="325">
            <wp:simplePos x="0" y="0"/>
            <wp:positionH relativeFrom="page">
              <wp:posOffset>2803161</wp:posOffset>
            </wp:positionH>
            <wp:positionV relativeFrom="paragraph">
              <wp:posOffset>121686</wp:posOffset>
            </wp:positionV>
            <wp:extent cx="1343022" cy="3729037"/>
            <wp:effectExtent l="0" t="0" r="0" b="0"/>
            <wp:wrapTopAndBottom/>
            <wp:docPr id="365" name="image196.png" descr="def main(): function1() function2() function3() def function(): print('F1') def function2(): print('F2') def function3(): print(F3') main() "/>
            <wp:cNvGraphicFramePr>
              <a:graphicFrameLocks noChangeAspect="1"/>
            </wp:cNvGraphicFramePr>
            <a:graphic>
              <a:graphicData uri="http://schemas.openxmlformats.org/drawingml/2006/picture">
                <pic:pic>
                  <pic:nvPicPr>
                    <pic:cNvPr id="366" name="image196.png"/>
                    <pic:cNvPicPr/>
                  </pic:nvPicPr>
                  <pic:blipFill>
                    <a:blip r:embed="rId214" cstate="print"/>
                    <a:stretch>
                      <a:fillRect/>
                    </a:stretch>
                  </pic:blipFill>
                  <pic:spPr>
                    <a:xfrm>
                      <a:off x="0" y="0"/>
                      <a:ext cx="1343022" cy="3729037"/>
                    </a:xfrm>
                    <a:prstGeom prst="rect">
                      <a:avLst/>
                    </a:prstGeom>
                  </pic:spPr>
                </pic:pic>
              </a:graphicData>
            </a:graphic>
          </wp:anchor>
        </w:drawing>
      </w:r>
    </w:p>
    <w:p>
      <w:pPr>
        <w:pStyle w:val="BodyText"/>
      </w:pPr>
    </w:p>
    <w:p>
      <w:pPr>
        <w:pStyle w:val="BodyText"/>
      </w:pPr>
    </w:p>
    <w:p>
      <w:pPr>
        <w:pStyle w:val="Heading7"/>
        <w:spacing w:before="150"/>
      </w:pPr>
      <w:r>
        <w:rPr>
          <w:color w:val="974706"/>
        </w:rPr>
        <w:t>Variables</w:t>
      </w:r>
      <w:r>
        <w:rPr>
          <w:color w:val="974706"/>
          <w:spacing w:val="-3"/>
        </w:rPr>
        <w:t> </w:t>
      </w:r>
      <w:r>
        <w:rPr>
          <w:color w:val="974706"/>
        </w:rPr>
        <w:t>and</w:t>
      </w:r>
      <w:r>
        <w:rPr>
          <w:color w:val="974706"/>
          <w:spacing w:val="-3"/>
        </w:rPr>
        <w:t> </w:t>
      </w:r>
      <w:r>
        <w:rPr>
          <w:color w:val="974706"/>
          <w:spacing w:val="-2"/>
        </w:rPr>
        <w:t>Scope</w:t>
      </w:r>
    </w:p>
    <w:p>
      <w:pPr>
        <w:pStyle w:val="BodyText"/>
        <w:spacing w:before="3"/>
        <w:rPr>
          <w:b/>
          <w:sz w:val="18"/>
        </w:rPr>
      </w:pPr>
    </w:p>
    <w:p>
      <w:pPr>
        <w:pStyle w:val="BodyText"/>
        <w:spacing w:line="276" w:lineRule="auto" w:before="1"/>
        <w:ind w:left="459" w:right="832"/>
        <w:jc w:val="both"/>
      </w:pPr>
      <w:r>
        <w:rPr/>
        <w:t>The part of a program where a variable is accessible is referred to as the</w:t>
      </w:r>
      <w:r>
        <w:rPr>
          <w:spacing w:val="40"/>
        </w:rPr>
        <w:t> </w:t>
      </w:r>
      <w:r>
        <w:rPr/>
        <w:t>variable’s</w:t>
      </w:r>
      <w:r>
        <w:rPr>
          <w:spacing w:val="-2"/>
        </w:rPr>
        <w:t> </w:t>
      </w:r>
      <w:r>
        <w:rPr>
          <w:b/>
          <w:i/>
          <w:color w:val="974706"/>
          <w:sz w:val="24"/>
        </w:rPr>
        <w:t>scope</w:t>
      </w:r>
      <w:r>
        <w:rPr>
          <w:color w:val="974706"/>
        </w:rPr>
        <w:t>.</w:t>
      </w:r>
      <w:r>
        <w:rPr>
          <w:color w:val="974706"/>
          <w:spacing w:val="40"/>
        </w:rPr>
        <w:t> </w:t>
      </w:r>
      <w:r>
        <w:rPr/>
        <w:t>When</w:t>
      </w:r>
      <w:r>
        <w:rPr>
          <w:spacing w:val="-4"/>
        </w:rPr>
        <w:t> </w:t>
      </w:r>
      <w:r>
        <w:rPr/>
        <w:t>a</w:t>
      </w:r>
      <w:r>
        <w:rPr>
          <w:spacing w:val="-2"/>
        </w:rPr>
        <w:t> </w:t>
      </w:r>
      <w:r>
        <w:rPr/>
        <w:t>variable</w:t>
      </w:r>
      <w:r>
        <w:rPr>
          <w:spacing w:val="-5"/>
        </w:rPr>
        <w:t> </w:t>
      </w:r>
      <w:r>
        <w:rPr/>
        <w:t>is</w:t>
      </w:r>
      <w:r>
        <w:rPr>
          <w:spacing w:val="-2"/>
        </w:rPr>
        <w:t> </w:t>
      </w:r>
      <w:r>
        <w:rPr/>
        <w:t>declared</w:t>
      </w:r>
      <w:r>
        <w:rPr>
          <w:spacing w:val="-5"/>
        </w:rPr>
        <w:t> </w:t>
      </w:r>
      <w:r>
        <w:rPr/>
        <w:t>within</w:t>
      </w:r>
      <w:r>
        <w:rPr>
          <w:spacing w:val="-1"/>
        </w:rPr>
        <w:t> </w:t>
      </w:r>
      <w:r>
        <w:rPr/>
        <w:t>a</w:t>
      </w:r>
      <w:r>
        <w:rPr>
          <w:spacing w:val="-2"/>
        </w:rPr>
        <w:t> </w:t>
      </w:r>
      <w:r>
        <w:rPr/>
        <w:t>function</w:t>
      </w:r>
      <w:r>
        <w:rPr>
          <w:spacing w:val="-1"/>
        </w:rPr>
        <w:t> </w:t>
      </w:r>
      <w:r>
        <w:rPr/>
        <w:t>(including</w:t>
      </w:r>
      <w:r>
        <w:rPr>
          <w:spacing w:val="-5"/>
        </w:rPr>
        <w:t> </w:t>
      </w:r>
      <w:r>
        <w:rPr/>
        <w:t>main), the scope of the variable is the function. It is referred to as a </w:t>
      </w:r>
      <w:r>
        <w:rPr>
          <w:b/>
          <w:i/>
          <w:color w:val="974706"/>
          <w:sz w:val="24"/>
        </w:rPr>
        <w:t>local variable</w:t>
      </w:r>
      <w:r>
        <w:rPr/>
        <w:t>.</w:t>
      </w:r>
      <w:r>
        <w:rPr>
          <w:spacing w:val="40"/>
        </w:rPr>
        <w:t> </w:t>
      </w:r>
      <w:r>
        <w:rPr/>
        <w:t>A variable defined inside a function is not accessible outside that function, so different functions could have variables with the same name without causing</w:t>
      </w:r>
      <w:r>
        <w:rPr>
          <w:spacing w:val="80"/>
        </w:rPr>
        <w:t> </w:t>
      </w:r>
      <w:r>
        <w:rPr/>
        <w:t>any conflict.</w:t>
      </w:r>
      <w:r>
        <w:rPr>
          <w:spacing w:val="40"/>
        </w:rPr>
        <w:t> </w:t>
      </w:r>
      <w:r>
        <w:rPr/>
        <w:t>Each of the variable’s scope would be their particular function, and would not be accessible by another</w:t>
      </w:r>
      <w:r>
        <w:rPr>
          <w:spacing w:val="-1"/>
        </w:rPr>
        <w:t> </w:t>
      </w:r>
      <w:r>
        <w:rPr/>
        <w:t>function.</w:t>
      </w:r>
      <w:r>
        <w:rPr>
          <w:spacing w:val="40"/>
        </w:rPr>
        <w:t> </w:t>
      </w:r>
      <w:r>
        <w:rPr/>
        <w:t>If several engineers are working on the same program, but they are working on different functions, they may name a local</w:t>
      </w:r>
      <w:r>
        <w:rPr>
          <w:spacing w:val="25"/>
        </w:rPr>
        <w:t> </w:t>
      </w:r>
      <w:r>
        <w:rPr/>
        <w:t>variable</w:t>
      </w:r>
      <w:r>
        <w:rPr>
          <w:spacing w:val="24"/>
        </w:rPr>
        <w:t> </w:t>
      </w:r>
      <w:r>
        <w:rPr/>
        <w:t>using</w:t>
      </w:r>
      <w:r>
        <w:rPr>
          <w:spacing w:val="27"/>
        </w:rPr>
        <w:t> </w:t>
      </w:r>
      <w:r>
        <w:rPr/>
        <w:t>the</w:t>
      </w:r>
      <w:r>
        <w:rPr>
          <w:spacing w:val="24"/>
        </w:rPr>
        <w:t> </w:t>
      </w:r>
      <w:r>
        <w:rPr/>
        <w:t>same</w:t>
      </w:r>
      <w:r>
        <w:rPr>
          <w:spacing w:val="27"/>
        </w:rPr>
        <w:t> </w:t>
      </w:r>
      <w:r>
        <w:rPr/>
        <w:t>name.</w:t>
      </w:r>
      <w:r>
        <w:rPr>
          <w:spacing w:val="26"/>
        </w:rPr>
        <w:t>  </w:t>
      </w:r>
      <w:r>
        <w:rPr/>
        <w:t>Again,</w:t>
      </w:r>
      <w:r>
        <w:rPr>
          <w:spacing w:val="28"/>
        </w:rPr>
        <w:t> </w:t>
      </w:r>
      <w:r>
        <w:rPr/>
        <w:t>there</w:t>
      </w:r>
      <w:r>
        <w:rPr>
          <w:spacing w:val="26"/>
        </w:rPr>
        <w:t> </w:t>
      </w:r>
      <w:r>
        <w:rPr/>
        <w:t>would</w:t>
      </w:r>
      <w:r>
        <w:rPr>
          <w:spacing w:val="27"/>
        </w:rPr>
        <w:t> </w:t>
      </w:r>
      <w:r>
        <w:rPr/>
        <w:t>not</w:t>
      </w:r>
      <w:r>
        <w:rPr>
          <w:spacing w:val="26"/>
        </w:rPr>
        <w:t> </w:t>
      </w:r>
      <w:r>
        <w:rPr/>
        <w:t>be</w:t>
      </w:r>
      <w:r>
        <w:rPr>
          <w:spacing w:val="26"/>
        </w:rPr>
        <w:t> </w:t>
      </w:r>
      <w:r>
        <w:rPr/>
        <w:t>a</w:t>
      </w:r>
      <w:r>
        <w:rPr>
          <w:spacing w:val="27"/>
        </w:rPr>
        <w:t> </w:t>
      </w:r>
      <w:r>
        <w:rPr/>
        <w:t>conflict.</w:t>
      </w:r>
      <w:r>
        <w:rPr>
          <w:spacing w:val="27"/>
        </w:rPr>
        <w:t>  </w:t>
      </w:r>
      <w:r>
        <w:rPr>
          <w:spacing w:val="-5"/>
        </w:rPr>
        <w:t>To</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6" w:lineRule="auto" w:before="185"/>
        <w:ind w:left="459" w:right="835"/>
        <w:jc w:val="both"/>
      </w:pPr>
      <w:r>
        <w:rPr/>
        <w:t>demonstrate</w:t>
      </w:r>
      <w:r>
        <w:rPr>
          <w:spacing w:val="-1"/>
        </w:rPr>
        <w:t> </w:t>
      </w:r>
      <w:r>
        <w:rPr/>
        <w:t>this, the</w:t>
      </w:r>
      <w:r>
        <w:rPr>
          <w:spacing w:val="-1"/>
        </w:rPr>
        <w:t> </w:t>
      </w:r>
      <w:r>
        <w:rPr/>
        <w:t>following</w:t>
      </w:r>
      <w:r>
        <w:rPr>
          <w:spacing w:val="-1"/>
        </w:rPr>
        <w:t> </w:t>
      </w:r>
      <w:r>
        <w:rPr/>
        <w:t>program has a</w:t>
      </w:r>
      <w:r>
        <w:rPr>
          <w:spacing w:val="-1"/>
        </w:rPr>
        <w:t> </w:t>
      </w:r>
      <w:r>
        <w:rPr/>
        <w:t>function and</w:t>
      </w:r>
      <w:r>
        <w:rPr>
          <w:spacing w:val="-1"/>
        </w:rPr>
        <w:t> </w:t>
      </w:r>
      <w:r>
        <w:rPr/>
        <w:t>a main function, and each one defines a variable called </w:t>
      </w:r>
      <w:r>
        <w:rPr>
          <w:i/>
        </w:rPr>
        <w:t>word</w:t>
      </w:r>
      <w:r>
        <w:rPr/>
        <w:t>.</w:t>
      </w:r>
      <w:r>
        <w:rPr>
          <w:spacing w:val="40"/>
        </w:rPr>
        <w:t> </w:t>
      </w:r>
      <w:r>
        <w:rPr/>
        <w:t>The print statements are used to highlight that they are different variables (with different memory locations) although they have the same name.</w:t>
      </w:r>
    </w:p>
    <w:p>
      <w:pPr>
        <w:pStyle w:val="BodyText"/>
        <w:rPr>
          <w:sz w:val="20"/>
        </w:rPr>
      </w:pPr>
    </w:p>
    <w:p>
      <w:pPr>
        <w:pStyle w:val="BodyText"/>
        <w:spacing w:before="3"/>
        <w:rPr>
          <w:sz w:val="11"/>
        </w:rPr>
      </w:pPr>
      <w:r>
        <w:rPr/>
        <w:drawing>
          <wp:anchor distT="0" distB="0" distL="0" distR="0" allowOverlap="1" layoutInCell="1" locked="0" behindDoc="0" simplePos="0" relativeHeight="326">
            <wp:simplePos x="0" y="0"/>
            <wp:positionH relativeFrom="page">
              <wp:posOffset>2819399</wp:posOffset>
            </wp:positionH>
            <wp:positionV relativeFrom="paragraph">
              <wp:posOffset>111527</wp:posOffset>
            </wp:positionV>
            <wp:extent cx="1524108" cy="2301240"/>
            <wp:effectExtent l="0" t="0" r="0" b="0"/>
            <wp:wrapTopAndBottom/>
            <wp:docPr id="367" name="image197.png" descr="def main(): word='main' function1() print(word) def function1(): word='one' print(word) main() "/>
            <wp:cNvGraphicFramePr>
              <a:graphicFrameLocks noChangeAspect="1"/>
            </wp:cNvGraphicFramePr>
            <a:graphic>
              <a:graphicData uri="http://schemas.openxmlformats.org/drawingml/2006/picture">
                <pic:pic>
                  <pic:nvPicPr>
                    <pic:cNvPr id="368" name="image197.png"/>
                    <pic:cNvPicPr/>
                  </pic:nvPicPr>
                  <pic:blipFill>
                    <a:blip r:embed="rId215" cstate="print"/>
                    <a:stretch>
                      <a:fillRect/>
                    </a:stretch>
                  </pic:blipFill>
                  <pic:spPr>
                    <a:xfrm>
                      <a:off x="0" y="0"/>
                      <a:ext cx="1524108" cy="2301240"/>
                    </a:xfrm>
                    <a:prstGeom prst="rect">
                      <a:avLst/>
                    </a:prstGeom>
                  </pic:spPr>
                </pic:pic>
              </a:graphicData>
            </a:graphic>
          </wp:anchor>
        </w:drawing>
      </w:r>
    </w:p>
    <w:p>
      <w:pPr>
        <w:pStyle w:val="BodyText"/>
        <w:rPr>
          <w:sz w:val="20"/>
        </w:rPr>
      </w:pPr>
    </w:p>
    <w:p>
      <w:pPr>
        <w:pStyle w:val="BodyText"/>
        <w:spacing w:before="13"/>
        <w:rPr>
          <w:sz w:val="17"/>
        </w:rPr>
      </w:pPr>
      <w:r>
        <w:rPr/>
        <w:drawing>
          <wp:anchor distT="0" distB="0" distL="0" distR="0" allowOverlap="1" layoutInCell="1" locked="0" behindDoc="0" simplePos="0" relativeHeight="327">
            <wp:simplePos x="0" y="0"/>
            <wp:positionH relativeFrom="page">
              <wp:posOffset>3448050</wp:posOffset>
            </wp:positionH>
            <wp:positionV relativeFrom="paragraph">
              <wp:posOffset>169174</wp:posOffset>
            </wp:positionV>
            <wp:extent cx="365760" cy="236220"/>
            <wp:effectExtent l="0" t="0" r="0" b="0"/>
            <wp:wrapTopAndBottom/>
            <wp:docPr id="369" name="image198.png" descr="one main "/>
            <wp:cNvGraphicFramePr>
              <a:graphicFrameLocks noChangeAspect="1"/>
            </wp:cNvGraphicFramePr>
            <a:graphic>
              <a:graphicData uri="http://schemas.openxmlformats.org/drawingml/2006/picture">
                <pic:pic>
                  <pic:nvPicPr>
                    <pic:cNvPr id="370" name="image198.png"/>
                    <pic:cNvPicPr/>
                  </pic:nvPicPr>
                  <pic:blipFill>
                    <a:blip r:embed="rId216" cstate="print"/>
                    <a:stretch>
                      <a:fillRect/>
                    </a:stretch>
                  </pic:blipFill>
                  <pic:spPr>
                    <a:xfrm>
                      <a:off x="0" y="0"/>
                      <a:ext cx="365760" cy="236220"/>
                    </a:xfrm>
                    <a:prstGeom prst="rect">
                      <a:avLst/>
                    </a:prstGeom>
                  </pic:spPr>
                </pic:pic>
              </a:graphicData>
            </a:graphic>
          </wp:anchor>
        </w:drawing>
      </w:r>
    </w:p>
    <w:p>
      <w:pPr>
        <w:pStyle w:val="BodyText"/>
        <w:spacing w:before="7"/>
        <w:rPr>
          <w:sz w:val="24"/>
        </w:rPr>
      </w:pPr>
    </w:p>
    <w:p>
      <w:pPr>
        <w:pStyle w:val="BodyText"/>
        <w:spacing w:line="276" w:lineRule="auto" w:before="1"/>
        <w:ind w:left="460" w:right="835"/>
        <w:jc w:val="both"/>
      </w:pPr>
      <w:r>
        <w:rPr/>
        <w:t>The output of the program highlights the scope of each of the variables.</w:t>
      </w:r>
      <w:r>
        <w:rPr>
          <w:spacing w:val="40"/>
        </w:rPr>
        <w:t> </w:t>
      </w:r>
      <w:r>
        <w:rPr/>
        <w:t>Even though they have the same name, because of scope, they are different variables with different values.</w:t>
      </w:r>
    </w:p>
    <w:p>
      <w:pPr>
        <w:pStyle w:val="BodyText"/>
        <w:spacing w:line="276" w:lineRule="auto" w:before="120"/>
        <w:ind w:left="460" w:right="834"/>
        <w:jc w:val="both"/>
      </w:pPr>
      <w:r>
        <w:rPr/>
        <w:t>If the program attempted to access a variable outside of its scope, an error would occur.</w:t>
      </w:r>
      <w:r>
        <w:rPr>
          <w:spacing w:val="40"/>
        </w:rPr>
        <w:t> </w:t>
      </w:r>
      <w:r>
        <w:rPr/>
        <w:t>In</w:t>
      </w:r>
      <w:r>
        <w:rPr>
          <w:spacing w:val="-1"/>
        </w:rPr>
        <w:t> </w:t>
      </w:r>
      <w:r>
        <w:rPr/>
        <w:t>addition,</w:t>
      </w:r>
      <w:r>
        <w:rPr>
          <w:spacing w:val="-2"/>
        </w:rPr>
        <w:t> </w:t>
      </w:r>
      <w:r>
        <w:rPr/>
        <w:t>attempting</w:t>
      </w:r>
      <w:r>
        <w:rPr>
          <w:spacing w:val="-3"/>
        </w:rPr>
        <w:t> </w:t>
      </w:r>
      <w:r>
        <w:rPr/>
        <w:t>to</w:t>
      </w:r>
      <w:r>
        <w:rPr>
          <w:spacing w:val="-3"/>
        </w:rPr>
        <w:t> </w:t>
      </w:r>
      <w:r>
        <w:rPr/>
        <w:t>access</w:t>
      </w:r>
      <w:r>
        <w:rPr>
          <w:spacing w:val="-2"/>
        </w:rPr>
        <w:t> </w:t>
      </w:r>
      <w:r>
        <w:rPr/>
        <w:t>a</w:t>
      </w:r>
      <w:r>
        <w:rPr>
          <w:spacing w:val="-2"/>
        </w:rPr>
        <w:t> </w:t>
      </w:r>
      <w:r>
        <w:rPr/>
        <w:t>variable</w:t>
      </w:r>
      <w:r>
        <w:rPr>
          <w:spacing w:val="-5"/>
        </w:rPr>
        <w:t> </w:t>
      </w:r>
      <w:r>
        <w:rPr/>
        <w:t>in</w:t>
      </w:r>
      <w:r>
        <w:rPr>
          <w:spacing w:val="-1"/>
        </w:rPr>
        <w:t> </w:t>
      </w:r>
      <w:r>
        <w:rPr/>
        <w:t>a</w:t>
      </w:r>
      <w:r>
        <w:rPr>
          <w:spacing w:val="-2"/>
        </w:rPr>
        <w:t> </w:t>
      </w:r>
      <w:r>
        <w:rPr/>
        <w:t>function</w:t>
      </w:r>
      <w:r>
        <w:rPr>
          <w:spacing w:val="-1"/>
        </w:rPr>
        <w:t> </w:t>
      </w:r>
      <w:r>
        <w:rPr/>
        <w:t>before</w:t>
      </w:r>
      <w:r>
        <w:rPr>
          <w:spacing w:val="-2"/>
        </w:rPr>
        <w:t> </w:t>
      </w:r>
      <w:r>
        <w:rPr/>
        <w:t>it</w:t>
      </w:r>
      <w:r>
        <w:rPr>
          <w:spacing w:val="-2"/>
        </w:rPr>
        <w:t> </w:t>
      </w:r>
      <w:r>
        <w:rPr/>
        <w:t>has</w:t>
      </w:r>
      <w:r>
        <w:rPr>
          <w:spacing w:val="-2"/>
        </w:rPr>
        <w:t> </w:t>
      </w:r>
      <w:r>
        <w:rPr/>
        <w:t>been defined will cause an error.</w:t>
      </w:r>
      <w:r>
        <w:rPr>
          <w:spacing w:val="40"/>
        </w:rPr>
        <w:t> </w:t>
      </w:r>
      <w:r>
        <w:rPr/>
        <w:t>It is always best to declare all variables needed by a function together and first within the function.</w:t>
      </w:r>
      <w:r>
        <w:rPr>
          <w:spacing w:val="40"/>
        </w:rPr>
        <w:t> </w:t>
      </w:r>
      <w:r>
        <w:rPr/>
        <w:t>This makes readability and maintenance much easier and eliminates the potential for errors.</w:t>
      </w:r>
    </w:p>
    <w:p>
      <w:pPr>
        <w:pStyle w:val="BodyText"/>
      </w:pPr>
    </w:p>
    <w:p>
      <w:pPr>
        <w:pStyle w:val="BodyText"/>
        <w:spacing w:before="2"/>
        <w:rPr>
          <w:sz w:val="21"/>
        </w:rPr>
      </w:pPr>
    </w:p>
    <w:p>
      <w:pPr>
        <w:pStyle w:val="Heading7"/>
      </w:pPr>
      <w:r>
        <w:rPr>
          <w:color w:val="974706"/>
        </w:rPr>
        <w:t>Global</w:t>
      </w:r>
      <w:r>
        <w:rPr>
          <w:color w:val="974706"/>
          <w:spacing w:val="-4"/>
        </w:rPr>
        <w:t> </w:t>
      </w:r>
      <w:r>
        <w:rPr>
          <w:color w:val="974706"/>
          <w:spacing w:val="-2"/>
        </w:rPr>
        <w:t>Variables</w:t>
      </w:r>
    </w:p>
    <w:p>
      <w:pPr>
        <w:pStyle w:val="BodyText"/>
        <w:spacing w:before="4"/>
        <w:rPr>
          <w:b/>
          <w:sz w:val="18"/>
        </w:rPr>
      </w:pPr>
    </w:p>
    <w:p>
      <w:pPr>
        <w:pStyle w:val="BodyText"/>
        <w:spacing w:line="276" w:lineRule="auto"/>
        <w:ind w:left="459" w:right="834"/>
        <w:jc w:val="both"/>
      </w:pPr>
      <w:r>
        <w:rPr/>
        <w:t>Defining a variable outside any function in Python makes it </w:t>
      </w:r>
      <w:r>
        <w:rPr>
          <w:b/>
          <w:i/>
          <w:color w:val="974706"/>
          <w:sz w:val="24"/>
        </w:rPr>
        <w:t>global </w:t>
      </w:r>
      <w:r>
        <w:rPr/>
        <w:t>and accessible to all areas of the program.</w:t>
      </w:r>
      <w:r>
        <w:rPr>
          <w:spacing w:val="40"/>
        </w:rPr>
        <w:t> </w:t>
      </w:r>
      <w:r>
        <w:rPr/>
        <w:t>A function that needs to change the variable precedes it with the keyword global.</w:t>
      </w:r>
      <w:r>
        <w:rPr>
          <w:spacing w:val="40"/>
        </w:rPr>
        <w:t> </w:t>
      </w:r>
      <w:r>
        <w:rPr/>
        <w:t>Other functions can just use it as needed.</w:t>
      </w:r>
      <w:r>
        <w:rPr>
          <w:spacing w:val="40"/>
        </w:rPr>
        <w:t> </w:t>
      </w:r>
      <w:r>
        <w:rPr/>
        <w:t>Global variables should be used sparingly if at all because their use makes</w:t>
      </w:r>
      <w:r>
        <w:rPr>
          <w:spacing w:val="48"/>
        </w:rPr>
        <w:t> </w:t>
      </w:r>
      <w:r>
        <w:rPr/>
        <w:t>debugging</w:t>
      </w:r>
      <w:r>
        <w:rPr>
          <w:spacing w:val="49"/>
        </w:rPr>
        <w:t> </w:t>
      </w:r>
      <w:r>
        <w:rPr/>
        <w:t>very</w:t>
      </w:r>
      <w:r>
        <w:rPr>
          <w:spacing w:val="47"/>
        </w:rPr>
        <w:t> </w:t>
      </w:r>
      <w:r>
        <w:rPr/>
        <w:t>difficult</w:t>
      </w:r>
      <w:r>
        <w:rPr>
          <w:spacing w:val="49"/>
        </w:rPr>
        <w:t> </w:t>
      </w:r>
      <w:r>
        <w:rPr/>
        <w:t>since</w:t>
      </w:r>
      <w:r>
        <w:rPr>
          <w:spacing w:val="49"/>
        </w:rPr>
        <w:t> </w:t>
      </w:r>
      <w:r>
        <w:rPr/>
        <w:t>any</w:t>
      </w:r>
      <w:r>
        <w:rPr>
          <w:spacing w:val="48"/>
        </w:rPr>
        <w:t> </w:t>
      </w:r>
      <w:r>
        <w:rPr/>
        <w:t>part</w:t>
      </w:r>
      <w:r>
        <w:rPr>
          <w:spacing w:val="47"/>
        </w:rPr>
        <w:t> </w:t>
      </w:r>
      <w:r>
        <w:rPr/>
        <w:t>of</w:t>
      </w:r>
      <w:r>
        <w:rPr>
          <w:spacing w:val="50"/>
        </w:rPr>
        <w:t> </w:t>
      </w:r>
      <w:r>
        <w:rPr/>
        <w:t>the</w:t>
      </w:r>
      <w:r>
        <w:rPr>
          <w:spacing w:val="47"/>
        </w:rPr>
        <w:t> </w:t>
      </w:r>
      <w:r>
        <w:rPr/>
        <w:t>program</w:t>
      </w:r>
      <w:r>
        <w:rPr>
          <w:spacing w:val="49"/>
        </w:rPr>
        <w:t> </w:t>
      </w:r>
      <w:r>
        <w:rPr/>
        <w:t>can</w:t>
      </w:r>
      <w:r>
        <w:rPr>
          <w:spacing w:val="51"/>
        </w:rPr>
        <w:t> </w:t>
      </w:r>
      <w:r>
        <w:rPr/>
        <w:t>change</w:t>
      </w:r>
      <w:r>
        <w:rPr>
          <w:spacing w:val="47"/>
        </w:rPr>
        <w:t> </w:t>
      </w:r>
      <w:r>
        <w:rPr>
          <w:spacing w:val="-10"/>
        </w:rPr>
        <w:t>a</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6" w:lineRule="auto" w:before="185"/>
        <w:ind w:left="460" w:right="834"/>
        <w:jc w:val="both"/>
      </w:pPr>
      <w:r>
        <w:rPr/>
        <w:t>global variable.</w:t>
      </w:r>
      <w:r>
        <w:rPr>
          <w:spacing w:val="40"/>
        </w:rPr>
        <w:t> </w:t>
      </w:r>
      <w:r>
        <w:rPr/>
        <w:t>In addition,</w:t>
      </w:r>
      <w:r>
        <w:rPr>
          <w:spacing w:val="-1"/>
        </w:rPr>
        <w:t> </w:t>
      </w:r>
      <w:r>
        <w:rPr/>
        <w:t>any</w:t>
      </w:r>
      <w:r>
        <w:rPr>
          <w:spacing w:val="-1"/>
        </w:rPr>
        <w:t> </w:t>
      </w:r>
      <w:r>
        <w:rPr/>
        <w:t>function that</w:t>
      </w:r>
      <w:r>
        <w:rPr>
          <w:spacing w:val="-1"/>
        </w:rPr>
        <w:t> </w:t>
      </w:r>
      <w:r>
        <w:rPr/>
        <w:t>accesses</w:t>
      </w:r>
      <w:r>
        <w:rPr>
          <w:spacing w:val="-1"/>
        </w:rPr>
        <w:t> </w:t>
      </w:r>
      <w:r>
        <w:rPr/>
        <w:t>and</w:t>
      </w:r>
      <w:r>
        <w:rPr>
          <w:spacing w:val="-1"/>
        </w:rPr>
        <w:t> </w:t>
      </w:r>
      <w:r>
        <w:rPr/>
        <w:t>uses</w:t>
      </w:r>
      <w:r>
        <w:rPr>
          <w:spacing w:val="-1"/>
        </w:rPr>
        <w:t> </w:t>
      </w:r>
      <w:r>
        <w:rPr/>
        <w:t>a</w:t>
      </w:r>
      <w:r>
        <w:rPr>
          <w:spacing w:val="-1"/>
        </w:rPr>
        <w:t> </w:t>
      </w:r>
      <w:r>
        <w:rPr/>
        <w:t>global</w:t>
      </w:r>
      <w:r>
        <w:rPr>
          <w:spacing w:val="-3"/>
        </w:rPr>
        <w:t> </w:t>
      </w:r>
      <w:r>
        <w:rPr/>
        <w:t>variable is dependent on that variable and cannot easily be used in another program.</w:t>
      </w:r>
    </w:p>
    <w:p>
      <w:pPr>
        <w:pStyle w:val="BodyText"/>
        <w:spacing w:line="276" w:lineRule="auto" w:before="119"/>
        <w:ind w:left="460" w:right="835"/>
        <w:jc w:val="both"/>
      </w:pPr>
      <w:r>
        <w:rPr/>
        <w:t>This example defines a global variable, assigns it the value 2, and main changes the</w:t>
      </w:r>
      <w:r>
        <w:rPr>
          <w:spacing w:val="-2"/>
        </w:rPr>
        <w:t> </w:t>
      </w:r>
      <w:r>
        <w:rPr/>
        <w:t>value</w:t>
      </w:r>
      <w:r>
        <w:rPr>
          <w:spacing w:val="-5"/>
        </w:rPr>
        <w:t> </w:t>
      </w:r>
      <w:r>
        <w:rPr/>
        <w:t>since</w:t>
      </w:r>
      <w:r>
        <w:rPr>
          <w:spacing w:val="-2"/>
        </w:rPr>
        <w:t> </w:t>
      </w:r>
      <w:r>
        <w:rPr/>
        <w:t>it</w:t>
      </w:r>
      <w:r>
        <w:rPr>
          <w:spacing w:val="-5"/>
        </w:rPr>
        <w:t> </w:t>
      </w:r>
      <w:r>
        <w:rPr/>
        <w:t>is</w:t>
      </w:r>
      <w:r>
        <w:rPr>
          <w:spacing w:val="-2"/>
        </w:rPr>
        <w:t> </w:t>
      </w:r>
      <w:r>
        <w:rPr/>
        <w:t>preceded</w:t>
      </w:r>
      <w:r>
        <w:rPr>
          <w:spacing w:val="-3"/>
        </w:rPr>
        <w:t> </w:t>
      </w:r>
      <w:r>
        <w:rPr/>
        <w:t>by</w:t>
      </w:r>
      <w:r>
        <w:rPr>
          <w:spacing w:val="-3"/>
        </w:rPr>
        <w:t> </w:t>
      </w:r>
      <w:r>
        <w:rPr/>
        <w:t>the</w:t>
      </w:r>
      <w:r>
        <w:rPr>
          <w:spacing w:val="-5"/>
        </w:rPr>
        <w:t> </w:t>
      </w:r>
      <w:r>
        <w:rPr/>
        <w:t>word</w:t>
      </w:r>
      <w:r>
        <w:rPr>
          <w:spacing w:val="-3"/>
        </w:rPr>
        <w:t> </w:t>
      </w:r>
      <w:r>
        <w:rPr/>
        <w:t>global.</w:t>
      </w:r>
      <w:r>
        <w:rPr>
          <w:spacing w:val="40"/>
        </w:rPr>
        <w:t> </w:t>
      </w:r>
      <w:r>
        <w:rPr/>
        <w:t>The</w:t>
      </w:r>
      <w:r>
        <w:rPr>
          <w:spacing w:val="-2"/>
        </w:rPr>
        <w:t> </w:t>
      </w:r>
      <w:r>
        <w:rPr/>
        <w:t>function</w:t>
      </w:r>
      <w:r>
        <w:rPr>
          <w:spacing w:val="-1"/>
        </w:rPr>
        <w:t> </w:t>
      </w:r>
      <w:r>
        <w:rPr/>
        <w:t>displays</w:t>
      </w:r>
      <w:r>
        <w:rPr>
          <w:spacing w:val="-2"/>
        </w:rPr>
        <w:t> </w:t>
      </w:r>
      <w:r>
        <w:rPr/>
        <w:t>the</w:t>
      </w:r>
      <w:r>
        <w:rPr>
          <w:spacing w:val="-2"/>
        </w:rPr>
        <w:t> </w:t>
      </w:r>
      <w:r>
        <w:rPr/>
        <w:t>value proving that it has access to the global variable and that it has been changed.</w:t>
      </w:r>
    </w:p>
    <w:p>
      <w:pPr>
        <w:pStyle w:val="BodyText"/>
        <w:spacing w:before="10"/>
        <w:rPr>
          <w:sz w:val="15"/>
        </w:rPr>
      </w:pPr>
    </w:p>
    <w:p>
      <w:pPr>
        <w:pStyle w:val="BodyText"/>
        <w:spacing w:before="31"/>
        <w:ind w:left="460"/>
        <w:jc w:val="both"/>
      </w:pPr>
      <w:r>
        <w:rPr>
          <w:color w:val="000000"/>
          <w:shd w:fill="F9BE8F" w:color="auto" w:val="clear"/>
        </w:rPr>
        <w:t>Ex.</w:t>
      </w:r>
      <w:r>
        <w:rPr>
          <w:color w:val="000000"/>
          <w:spacing w:val="-4"/>
          <w:shd w:fill="F9BE8F" w:color="auto" w:val="clear"/>
        </w:rPr>
        <w:t> </w:t>
      </w:r>
      <w:r>
        <w:rPr>
          <w:color w:val="000000"/>
          <w:shd w:fill="F9BE8F" w:color="auto" w:val="clear"/>
        </w:rPr>
        <w:t>6.2</w:t>
      </w:r>
      <w:r>
        <w:rPr>
          <w:color w:val="000000"/>
          <w:spacing w:val="-5"/>
        </w:rPr>
        <w:t> </w:t>
      </w:r>
      <w:r>
        <w:rPr>
          <w:color w:val="000000"/>
        </w:rPr>
        <w:t>–</w:t>
      </w:r>
      <w:r>
        <w:rPr>
          <w:color w:val="000000"/>
          <w:spacing w:val="-2"/>
        </w:rPr>
        <w:t> </w:t>
      </w:r>
      <w:r>
        <w:rPr>
          <w:color w:val="000000"/>
        </w:rPr>
        <w:t>Global</w:t>
      </w:r>
      <w:r>
        <w:rPr>
          <w:color w:val="000000"/>
          <w:spacing w:val="-2"/>
        </w:rPr>
        <w:t> </w:t>
      </w:r>
      <w:r>
        <w:rPr>
          <w:color w:val="000000"/>
        </w:rPr>
        <w:t>variable</w:t>
      </w:r>
      <w:r>
        <w:rPr>
          <w:color w:val="000000"/>
          <w:spacing w:val="-4"/>
        </w:rPr>
        <w:t> </w:t>
      </w:r>
      <w:r>
        <w:rPr>
          <w:color w:val="000000"/>
          <w:spacing w:val="-2"/>
        </w:rPr>
        <w:t>access</w:t>
      </w:r>
    </w:p>
    <w:p>
      <w:pPr>
        <w:pStyle w:val="BodyText"/>
        <w:spacing w:before="9"/>
        <w:rPr>
          <w:sz w:val="19"/>
        </w:rPr>
      </w:pPr>
      <w:r>
        <w:rPr/>
        <w:drawing>
          <wp:anchor distT="0" distB="0" distL="0" distR="0" allowOverlap="1" layoutInCell="1" locked="0" behindDoc="0" simplePos="0" relativeHeight="328">
            <wp:simplePos x="0" y="0"/>
            <wp:positionH relativeFrom="page">
              <wp:posOffset>1853186</wp:posOffset>
            </wp:positionH>
            <wp:positionV relativeFrom="paragraph">
              <wp:posOffset>184198</wp:posOffset>
            </wp:positionV>
            <wp:extent cx="3609183" cy="2537650"/>
            <wp:effectExtent l="0" t="0" r="0" b="0"/>
            <wp:wrapTopAndBottom/>
            <wp:docPr id="371" name="image199.png"/>
            <wp:cNvGraphicFramePr>
              <a:graphicFrameLocks noChangeAspect="1"/>
            </wp:cNvGraphicFramePr>
            <a:graphic>
              <a:graphicData uri="http://schemas.openxmlformats.org/drawingml/2006/picture">
                <pic:pic>
                  <pic:nvPicPr>
                    <pic:cNvPr id="372" name="image199.png"/>
                    <pic:cNvPicPr/>
                  </pic:nvPicPr>
                  <pic:blipFill>
                    <a:blip r:embed="rId217" cstate="print"/>
                    <a:stretch>
                      <a:fillRect/>
                    </a:stretch>
                  </pic:blipFill>
                  <pic:spPr>
                    <a:xfrm>
                      <a:off x="0" y="0"/>
                      <a:ext cx="3609183" cy="2537650"/>
                    </a:xfrm>
                    <a:prstGeom prst="rect">
                      <a:avLst/>
                    </a:prstGeom>
                  </pic:spPr>
                </pic:pic>
              </a:graphicData>
            </a:graphic>
          </wp:anchor>
        </w:drawing>
      </w:r>
      <w:r>
        <w:rPr/>
        <w:drawing>
          <wp:anchor distT="0" distB="0" distL="0" distR="0" allowOverlap="1" layoutInCell="1" locked="0" behindDoc="0" simplePos="0" relativeHeight="329">
            <wp:simplePos x="0" y="0"/>
            <wp:positionH relativeFrom="page">
              <wp:posOffset>3038475</wp:posOffset>
            </wp:positionH>
            <wp:positionV relativeFrom="paragraph">
              <wp:posOffset>2918366</wp:posOffset>
            </wp:positionV>
            <wp:extent cx="1539240" cy="266700"/>
            <wp:effectExtent l="0" t="0" r="0" b="0"/>
            <wp:wrapTopAndBottom/>
            <wp:docPr id="373" name="image200.png"/>
            <wp:cNvGraphicFramePr>
              <a:graphicFrameLocks noChangeAspect="1"/>
            </wp:cNvGraphicFramePr>
            <a:graphic>
              <a:graphicData uri="http://schemas.openxmlformats.org/drawingml/2006/picture">
                <pic:pic>
                  <pic:nvPicPr>
                    <pic:cNvPr id="374" name="image200.png"/>
                    <pic:cNvPicPr/>
                  </pic:nvPicPr>
                  <pic:blipFill>
                    <a:blip r:embed="rId218" cstate="print"/>
                    <a:stretch>
                      <a:fillRect/>
                    </a:stretch>
                  </pic:blipFill>
                  <pic:spPr>
                    <a:xfrm>
                      <a:off x="0" y="0"/>
                      <a:ext cx="1539240" cy="266700"/>
                    </a:xfrm>
                    <a:prstGeom prst="rect">
                      <a:avLst/>
                    </a:prstGeom>
                  </pic:spPr>
                </pic:pic>
              </a:graphicData>
            </a:graphic>
          </wp:anchor>
        </w:drawing>
      </w:r>
    </w:p>
    <w:p>
      <w:pPr>
        <w:pStyle w:val="BodyText"/>
        <w:spacing w:before="2"/>
        <w:rPr>
          <w:sz w:val="21"/>
        </w:rPr>
      </w:pPr>
    </w:p>
    <w:p>
      <w:pPr>
        <w:pStyle w:val="BodyText"/>
        <w:spacing w:before="7"/>
        <w:rPr>
          <w:sz w:val="28"/>
        </w:rPr>
      </w:pPr>
    </w:p>
    <w:p>
      <w:pPr>
        <w:pStyle w:val="BodyText"/>
        <w:spacing w:line="276" w:lineRule="auto"/>
        <w:ind w:left="460" w:right="836"/>
        <w:jc w:val="both"/>
      </w:pPr>
      <w:r>
        <w:rPr/>
        <w:t>There are two occasions when having global variables in a program is beneficial and improves efficiency.</w:t>
      </w:r>
    </w:p>
    <w:p>
      <w:pPr>
        <w:pStyle w:val="ListParagraph"/>
        <w:numPr>
          <w:ilvl w:val="0"/>
          <w:numId w:val="24"/>
        </w:numPr>
        <w:tabs>
          <w:tab w:pos="1180" w:val="left" w:leader="none"/>
        </w:tabs>
        <w:spacing w:line="276" w:lineRule="auto" w:before="122" w:after="0"/>
        <w:ind w:left="1179" w:right="832" w:hanging="360"/>
        <w:jc w:val="both"/>
        <w:rPr>
          <w:rFonts w:ascii="Palatino Linotype"/>
          <w:sz w:val="22"/>
        </w:rPr>
      </w:pPr>
      <w:r>
        <w:rPr>
          <w:rFonts w:ascii="Palatino Linotype"/>
          <w:sz w:val="22"/>
        </w:rPr>
        <w:t>In a collaborative programming environment when multiple engineers</w:t>
      </w:r>
      <w:r>
        <w:rPr>
          <w:rFonts w:ascii="Palatino Linotype"/>
          <w:spacing w:val="40"/>
          <w:sz w:val="22"/>
        </w:rPr>
        <w:t> </w:t>
      </w:r>
      <w:r>
        <w:rPr>
          <w:rFonts w:ascii="Palatino Linotype"/>
          <w:sz w:val="22"/>
        </w:rPr>
        <w:t>are working on the same project and a consistent value is required.</w:t>
      </w:r>
      <w:r>
        <w:rPr>
          <w:rFonts w:ascii="Palatino Linotype"/>
          <w:spacing w:val="40"/>
          <w:sz w:val="22"/>
        </w:rPr>
        <w:t> </w:t>
      </w:r>
      <w:r>
        <w:rPr>
          <w:rFonts w:ascii="Palatino Linotype"/>
          <w:sz w:val="22"/>
        </w:rPr>
        <w:t>For example,</w:t>
      </w:r>
      <w:r>
        <w:rPr>
          <w:rFonts w:ascii="Palatino Linotype"/>
          <w:spacing w:val="-3"/>
          <w:sz w:val="22"/>
        </w:rPr>
        <w:t> </w:t>
      </w:r>
      <w:r>
        <w:rPr>
          <w:rFonts w:ascii="Palatino Linotype"/>
          <w:sz w:val="22"/>
        </w:rPr>
        <w:t>if</w:t>
      </w:r>
      <w:r>
        <w:rPr>
          <w:rFonts w:ascii="Palatino Linotype"/>
          <w:spacing w:val="-2"/>
          <w:sz w:val="22"/>
        </w:rPr>
        <w:t> </w:t>
      </w:r>
      <w:r>
        <w:rPr>
          <w:rFonts w:ascii="Palatino Linotype"/>
          <w:sz w:val="22"/>
        </w:rPr>
        <w:t>a</w:t>
      </w:r>
      <w:r>
        <w:rPr>
          <w:rFonts w:ascii="Palatino Linotype"/>
          <w:spacing w:val="-1"/>
          <w:sz w:val="22"/>
        </w:rPr>
        <w:t> </w:t>
      </w:r>
      <w:r>
        <w:rPr>
          <w:rFonts w:ascii="Palatino Linotype"/>
          <w:sz w:val="22"/>
        </w:rPr>
        <w:t>project</w:t>
      </w:r>
      <w:r>
        <w:rPr>
          <w:rFonts w:ascii="Palatino Linotype"/>
          <w:spacing w:val="-1"/>
          <w:sz w:val="22"/>
        </w:rPr>
        <w:t> </w:t>
      </w:r>
      <w:r>
        <w:rPr>
          <w:rFonts w:ascii="Palatino Linotype"/>
          <w:sz w:val="22"/>
        </w:rPr>
        <w:t>involves</w:t>
      </w:r>
      <w:r>
        <w:rPr>
          <w:rFonts w:ascii="Palatino Linotype"/>
          <w:spacing w:val="-1"/>
          <w:sz w:val="22"/>
        </w:rPr>
        <w:t> </w:t>
      </w:r>
      <w:r>
        <w:rPr>
          <w:rFonts w:ascii="Palatino Linotype"/>
          <w:sz w:val="22"/>
        </w:rPr>
        <w:t>multiple</w:t>
      </w:r>
      <w:r>
        <w:rPr>
          <w:rFonts w:ascii="Palatino Linotype"/>
          <w:spacing w:val="-1"/>
          <w:sz w:val="22"/>
        </w:rPr>
        <w:t> </w:t>
      </w:r>
      <w:r>
        <w:rPr>
          <w:rFonts w:ascii="Palatino Linotype"/>
          <w:sz w:val="22"/>
        </w:rPr>
        <w:t>engineers</w:t>
      </w:r>
      <w:r>
        <w:rPr>
          <w:rFonts w:ascii="Palatino Linotype"/>
          <w:spacing w:val="-3"/>
          <w:sz w:val="22"/>
        </w:rPr>
        <w:t> </w:t>
      </w:r>
      <w:r>
        <w:rPr>
          <w:rFonts w:ascii="Palatino Linotype"/>
          <w:sz w:val="22"/>
        </w:rPr>
        <w:t>working</w:t>
      </w:r>
      <w:r>
        <w:rPr>
          <w:rFonts w:ascii="Palatino Linotype"/>
          <w:spacing w:val="-4"/>
          <w:sz w:val="22"/>
        </w:rPr>
        <w:t> </w:t>
      </w:r>
      <w:r>
        <w:rPr>
          <w:rFonts w:ascii="Palatino Linotype"/>
          <w:sz w:val="22"/>
        </w:rPr>
        <w:t>in multiple</w:t>
      </w:r>
      <w:r>
        <w:rPr>
          <w:rFonts w:ascii="Palatino Linotype"/>
          <w:spacing w:val="-1"/>
          <w:sz w:val="22"/>
        </w:rPr>
        <w:t> </w:t>
      </w:r>
      <w:r>
        <w:rPr>
          <w:rFonts w:ascii="Palatino Linotype"/>
          <w:sz w:val="22"/>
        </w:rPr>
        <w:t>files and</w:t>
      </w:r>
      <w:r>
        <w:rPr>
          <w:rFonts w:ascii="Palatino Linotype"/>
          <w:spacing w:val="-1"/>
          <w:sz w:val="22"/>
        </w:rPr>
        <w:t> </w:t>
      </w:r>
      <w:r>
        <w:rPr>
          <w:rFonts w:ascii="Palatino Linotype"/>
          <w:sz w:val="22"/>
        </w:rPr>
        <w:t>they</w:t>
      </w:r>
      <w:r>
        <w:rPr>
          <w:rFonts w:ascii="Palatino Linotype"/>
          <w:spacing w:val="-1"/>
          <w:sz w:val="22"/>
        </w:rPr>
        <w:t> </w:t>
      </w:r>
      <w:r>
        <w:rPr>
          <w:rFonts w:ascii="Palatino Linotype"/>
          <w:sz w:val="22"/>
        </w:rPr>
        <w:t>are</w:t>
      </w:r>
      <w:r>
        <w:rPr>
          <w:rFonts w:ascii="Palatino Linotype"/>
          <w:spacing w:val="-2"/>
          <w:sz w:val="22"/>
        </w:rPr>
        <w:t> </w:t>
      </w:r>
      <w:r>
        <w:rPr>
          <w:rFonts w:ascii="Palatino Linotype"/>
          <w:sz w:val="22"/>
        </w:rPr>
        <w:t>writing</w:t>
      </w:r>
      <w:r>
        <w:rPr>
          <w:rFonts w:ascii="Palatino Linotype"/>
          <w:spacing w:val="-1"/>
          <w:sz w:val="22"/>
        </w:rPr>
        <w:t> </w:t>
      </w:r>
      <w:r>
        <w:rPr>
          <w:rFonts w:ascii="Palatino Linotype"/>
          <w:sz w:val="22"/>
        </w:rPr>
        <w:t>equations</w:t>
      </w:r>
      <w:r>
        <w:rPr>
          <w:rFonts w:ascii="Palatino Linotype"/>
          <w:spacing w:val="-2"/>
          <w:sz w:val="22"/>
        </w:rPr>
        <w:t> </w:t>
      </w:r>
      <w:r>
        <w:rPr>
          <w:rFonts w:ascii="Palatino Linotype"/>
          <w:sz w:val="22"/>
        </w:rPr>
        <w:t>that</w:t>
      </w:r>
      <w:r>
        <w:rPr>
          <w:rFonts w:ascii="Palatino Linotype"/>
          <w:spacing w:val="-1"/>
          <w:sz w:val="22"/>
        </w:rPr>
        <w:t> </w:t>
      </w:r>
      <w:r>
        <w:rPr>
          <w:rFonts w:ascii="Palatino Linotype"/>
          <w:sz w:val="22"/>
        </w:rPr>
        <w:t>use</w:t>
      </w:r>
      <w:r>
        <w:rPr>
          <w:rFonts w:ascii="Palatino Linotype"/>
          <w:spacing w:val="-1"/>
          <w:sz w:val="22"/>
        </w:rPr>
        <w:t> </w:t>
      </w:r>
      <w:r>
        <w:rPr>
          <w:rFonts w:ascii="Palatino Linotype"/>
          <w:sz w:val="22"/>
        </w:rPr>
        <w:t>the</w:t>
      </w:r>
      <w:r>
        <w:rPr>
          <w:rFonts w:ascii="Palatino Linotype"/>
          <w:spacing w:val="-1"/>
          <w:sz w:val="22"/>
        </w:rPr>
        <w:t> </w:t>
      </w:r>
      <w:r>
        <w:rPr>
          <w:rFonts w:ascii="Palatino Linotype"/>
          <w:sz w:val="22"/>
        </w:rPr>
        <w:t>diameter</w:t>
      </w:r>
      <w:r>
        <w:rPr>
          <w:rFonts w:ascii="Palatino Linotype"/>
          <w:spacing w:val="-1"/>
          <w:sz w:val="22"/>
        </w:rPr>
        <w:t> </w:t>
      </w:r>
      <w:r>
        <w:rPr>
          <w:rFonts w:ascii="Palatino Linotype"/>
          <w:sz w:val="22"/>
        </w:rPr>
        <w:t>of the</w:t>
      </w:r>
      <w:r>
        <w:rPr>
          <w:rFonts w:ascii="Palatino Linotype"/>
          <w:spacing w:val="-1"/>
          <w:sz w:val="22"/>
        </w:rPr>
        <w:t> </w:t>
      </w:r>
      <w:r>
        <w:rPr>
          <w:rFonts w:ascii="Palatino Linotype"/>
          <w:sz w:val="22"/>
        </w:rPr>
        <w:t>Earth,</w:t>
      </w:r>
      <w:r>
        <w:rPr>
          <w:rFonts w:ascii="Palatino Linotype"/>
          <w:spacing w:val="-1"/>
          <w:sz w:val="22"/>
        </w:rPr>
        <w:t> </w:t>
      </w:r>
      <w:r>
        <w:rPr>
          <w:rFonts w:ascii="Palatino Linotype"/>
          <w:sz w:val="22"/>
        </w:rPr>
        <w:t>a</w:t>
      </w:r>
      <w:r>
        <w:rPr>
          <w:rFonts w:ascii="Palatino Linotype"/>
          <w:spacing w:val="-1"/>
          <w:sz w:val="22"/>
        </w:rPr>
        <w:t> </w:t>
      </w:r>
      <w:r>
        <w:rPr>
          <w:rFonts w:ascii="Palatino Linotype"/>
          <w:sz w:val="22"/>
        </w:rPr>
        <w:t>global variable for the diameter may be declared.</w:t>
      </w:r>
      <w:r>
        <w:rPr>
          <w:rFonts w:ascii="Palatino Linotype"/>
          <w:spacing w:val="40"/>
          <w:sz w:val="22"/>
        </w:rPr>
        <w:t> </w:t>
      </w:r>
      <w:r>
        <w:rPr>
          <w:rFonts w:ascii="Palatino Linotype"/>
          <w:sz w:val="22"/>
        </w:rPr>
        <w:t>The Earth is not a perfect sphere and there are variations in the diameter.</w:t>
      </w:r>
    </w:p>
    <w:p>
      <w:pPr>
        <w:pStyle w:val="ListParagraph"/>
        <w:numPr>
          <w:ilvl w:val="0"/>
          <w:numId w:val="24"/>
        </w:numPr>
        <w:tabs>
          <w:tab w:pos="1180" w:val="left" w:leader="none"/>
        </w:tabs>
        <w:spacing w:line="276" w:lineRule="auto" w:before="118" w:after="0"/>
        <w:ind w:left="1179" w:right="832" w:hanging="360"/>
        <w:jc w:val="both"/>
        <w:rPr>
          <w:rFonts w:ascii="Palatino Linotype"/>
          <w:sz w:val="22"/>
        </w:rPr>
      </w:pPr>
      <w:r>
        <w:rPr>
          <w:rFonts w:ascii="Palatino Linotype"/>
          <w:sz w:val="22"/>
        </w:rPr>
        <w:t>A project that uses a value or set of values in many places, and the values tend to change.</w:t>
      </w:r>
      <w:r>
        <w:rPr>
          <w:rFonts w:ascii="Palatino Linotype"/>
          <w:spacing w:val="40"/>
          <w:sz w:val="22"/>
        </w:rPr>
        <w:t> </w:t>
      </w:r>
      <w:r>
        <w:rPr>
          <w:rFonts w:ascii="Palatino Linotype"/>
          <w:sz w:val="22"/>
        </w:rPr>
        <w:t>For example, financial programs need to be changed frequently or at least annually since tax percentages and ranges change. Declaring them as global variables requires only changing them in one place, as opposed to searching through all of the code to ensure that everywhere they are used is updated with the new value.</w:t>
      </w:r>
    </w:p>
    <w:p>
      <w:pPr>
        <w:spacing w:after="0" w:line="276" w:lineRule="auto"/>
        <w:jc w:val="both"/>
        <w:rPr>
          <w:rFonts w:ascii="Palatino Linotype"/>
          <w:sz w:val="22"/>
        </w:rPr>
        <w:sectPr>
          <w:pgSz w:w="12240" w:h="15840"/>
          <w:pgMar w:header="763" w:footer="971" w:top="980" w:bottom="1160" w:left="1340" w:right="1680"/>
        </w:sectPr>
      </w:pPr>
    </w:p>
    <w:p>
      <w:pPr>
        <w:pStyle w:val="BodyText"/>
        <w:rPr>
          <w:sz w:val="20"/>
        </w:rPr>
      </w:pPr>
    </w:p>
    <w:p>
      <w:pPr>
        <w:pStyle w:val="BodyText"/>
        <w:spacing w:line="276" w:lineRule="auto" w:before="186"/>
        <w:ind w:left="459" w:right="835"/>
        <w:jc w:val="both"/>
      </w:pPr>
      <w:r>
        <w:rPr/>
        <w:t>In these instances, global variables are typically handled as </w:t>
      </w:r>
      <w:r>
        <w:rPr>
          <w:b/>
          <w:i/>
          <w:color w:val="974706"/>
          <w:sz w:val="24"/>
        </w:rPr>
        <w:t>global constants</w:t>
      </w:r>
      <w:r>
        <w:rPr/>
        <w:t>.</w:t>
      </w:r>
      <w:r>
        <w:rPr>
          <w:spacing w:val="40"/>
        </w:rPr>
        <w:t> </w:t>
      </w:r>
      <w:r>
        <w:rPr/>
        <w:t>As noted in Chapter 3, a constant is a value that cannot (should not) be changed by the program.</w:t>
      </w:r>
      <w:r>
        <w:rPr>
          <w:spacing w:val="40"/>
        </w:rPr>
        <w:t> </w:t>
      </w:r>
      <w:r>
        <w:rPr/>
        <w:t>Python does not formally have constants, but they can be implied by following the standard for naming constants with all uppercase</w:t>
      </w:r>
      <w:r>
        <w:rPr>
          <w:spacing w:val="40"/>
        </w:rPr>
        <w:t> </w:t>
      </w:r>
      <w:r>
        <w:rPr/>
        <w:t>letters and underscores as shown here.</w:t>
      </w:r>
    </w:p>
    <w:p>
      <w:pPr>
        <w:pStyle w:val="BodyText"/>
        <w:spacing w:before="1"/>
        <w:rPr>
          <w:sz w:val="18"/>
        </w:rPr>
      </w:pPr>
    </w:p>
    <w:p>
      <w:pPr>
        <w:pStyle w:val="BodyText"/>
        <w:ind w:left="570" w:right="946"/>
        <w:jc w:val="center"/>
        <w:rPr>
          <w:rFonts w:ascii="Gill Sans MT"/>
        </w:rPr>
      </w:pPr>
      <w:r>
        <w:rPr>
          <w:rFonts w:ascii="Gill Sans MT"/>
          <w:spacing w:val="-8"/>
        </w:rPr>
        <w:t>GLOBAL_CONSTANT</w:t>
      </w:r>
      <w:r>
        <w:rPr>
          <w:rFonts w:ascii="Gill Sans MT"/>
          <w:spacing w:val="3"/>
        </w:rPr>
        <w:t> </w:t>
      </w:r>
      <w:r>
        <w:rPr>
          <w:rFonts w:ascii="Gill Sans MT"/>
          <w:spacing w:val="-8"/>
        </w:rPr>
        <w:t>=</w:t>
      </w:r>
      <w:r>
        <w:rPr>
          <w:rFonts w:ascii="Gill Sans MT"/>
          <w:spacing w:val="5"/>
        </w:rPr>
        <w:t> </w:t>
      </w:r>
      <w:r>
        <w:rPr>
          <w:rFonts w:ascii="Gill Sans MT"/>
          <w:spacing w:val="-8"/>
        </w:rPr>
        <w:t>2.76</w:t>
      </w:r>
    </w:p>
    <w:p>
      <w:pPr>
        <w:pStyle w:val="BodyText"/>
        <w:spacing w:before="6"/>
        <w:rPr>
          <w:rFonts w:ascii="Gill Sans MT"/>
          <w:sz w:val="24"/>
        </w:rPr>
      </w:pPr>
    </w:p>
    <w:p>
      <w:pPr>
        <w:pStyle w:val="BodyText"/>
        <w:spacing w:line="276" w:lineRule="auto" w:before="1"/>
        <w:ind w:left="459" w:right="835"/>
        <w:jc w:val="both"/>
      </w:pPr>
      <w:r>
        <w:rPr/>
        <w:t>Without using the keyword global, the value cannot be changed by a function, but it will appear that it does even though a new variable has actually been declared.</w:t>
      </w:r>
      <w:r>
        <w:rPr>
          <w:spacing w:val="40"/>
        </w:rPr>
        <w:t> </w:t>
      </w:r>
      <w:r>
        <w:rPr/>
        <w:t>Note the output of the following example that attempts to change a global variable, but is really declaring a new variable with the same name.</w:t>
      </w:r>
      <w:r>
        <w:rPr>
          <w:spacing w:val="40"/>
        </w:rPr>
        <w:t> </w:t>
      </w:r>
      <w:r>
        <w:rPr/>
        <w:t>The global constant is not changed by the function.</w:t>
      </w:r>
      <w:r>
        <w:rPr>
          <w:spacing w:val="40"/>
        </w:rPr>
        <w:t> </w:t>
      </w:r>
      <w:r>
        <w:rPr/>
        <w:t>The function simply has a variable of the same name.</w:t>
      </w:r>
    </w:p>
    <w:p>
      <w:pPr>
        <w:pStyle w:val="BodyText"/>
        <w:spacing w:before="8"/>
        <w:rPr>
          <w:sz w:val="15"/>
        </w:rPr>
      </w:pPr>
    </w:p>
    <w:p>
      <w:pPr>
        <w:pStyle w:val="BodyText"/>
        <w:spacing w:before="31"/>
        <w:ind w:left="460"/>
        <w:jc w:val="both"/>
      </w:pPr>
      <w:r>
        <w:rPr>
          <w:color w:val="000000"/>
          <w:shd w:fill="F9BE8F" w:color="auto" w:val="clear"/>
        </w:rPr>
        <w:t>Ex.</w:t>
      </w:r>
      <w:r>
        <w:rPr>
          <w:color w:val="000000"/>
          <w:spacing w:val="-3"/>
          <w:shd w:fill="F9BE8F" w:color="auto" w:val="clear"/>
        </w:rPr>
        <w:t> </w:t>
      </w:r>
      <w:r>
        <w:rPr>
          <w:color w:val="000000"/>
          <w:shd w:fill="F9BE8F" w:color="auto" w:val="clear"/>
        </w:rPr>
        <w:t>6.2A</w:t>
      </w:r>
      <w:r>
        <w:rPr>
          <w:color w:val="000000"/>
        </w:rPr>
        <w:t> –</w:t>
      </w:r>
      <w:r>
        <w:rPr>
          <w:color w:val="000000"/>
          <w:spacing w:val="-3"/>
        </w:rPr>
        <w:t> </w:t>
      </w:r>
      <w:r>
        <w:rPr>
          <w:color w:val="000000"/>
        </w:rPr>
        <w:t>Global</w:t>
      </w:r>
      <w:r>
        <w:rPr>
          <w:color w:val="000000"/>
          <w:spacing w:val="-4"/>
        </w:rPr>
        <w:t> </w:t>
      </w:r>
      <w:r>
        <w:rPr>
          <w:color w:val="000000"/>
        </w:rPr>
        <w:t>variable</w:t>
      </w:r>
      <w:r>
        <w:rPr>
          <w:color w:val="000000"/>
          <w:spacing w:val="-3"/>
        </w:rPr>
        <w:t> </w:t>
      </w:r>
      <w:r>
        <w:rPr>
          <w:color w:val="000000"/>
        </w:rPr>
        <w:t>incorrect</w:t>
      </w:r>
      <w:r>
        <w:rPr>
          <w:color w:val="000000"/>
          <w:spacing w:val="-5"/>
        </w:rPr>
        <w:t> use</w:t>
      </w:r>
    </w:p>
    <w:p>
      <w:pPr>
        <w:pStyle w:val="BodyText"/>
        <w:spacing w:before="7"/>
        <w:rPr>
          <w:sz w:val="21"/>
        </w:rPr>
      </w:pPr>
      <w:r>
        <w:rPr/>
        <w:drawing>
          <wp:anchor distT="0" distB="0" distL="0" distR="0" allowOverlap="1" layoutInCell="1" locked="0" behindDoc="0" simplePos="0" relativeHeight="330">
            <wp:simplePos x="0" y="0"/>
            <wp:positionH relativeFrom="page">
              <wp:posOffset>2282189</wp:posOffset>
            </wp:positionH>
            <wp:positionV relativeFrom="paragraph">
              <wp:posOffset>199830</wp:posOffset>
            </wp:positionV>
            <wp:extent cx="2339340" cy="2468880"/>
            <wp:effectExtent l="0" t="0" r="0" b="0"/>
            <wp:wrapTopAndBottom/>
            <wp:docPr id="375" name="image201.png"/>
            <wp:cNvGraphicFramePr>
              <a:graphicFrameLocks noChangeAspect="1"/>
            </wp:cNvGraphicFramePr>
            <a:graphic>
              <a:graphicData uri="http://schemas.openxmlformats.org/drawingml/2006/picture">
                <pic:pic>
                  <pic:nvPicPr>
                    <pic:cNvPr id="376" name="image201.png"/>
                    <pic:cNvPicPr/>
                  </pic:nvPicPr>
                  <pic:blipFill>
                    <a:blip r:embed="rId219" cstate="print"/>
                    <a:stretch>
                      <a:fillRect/>
                    </a:stretch>
                  </pic:blipFill>
                  <pic:spPr>
                    <a:xfrm>
                      <a:off x="0" y="0"/>
                      <a:ext cx="2339340" cy="2468880"/>
                    </a:xfrm>
                    <a:prstGeom prst="rect">
                      <a:avLst/>
                    </a:prstGeom>
                  </pic:spPr>
                </pic:pic>
              </a:graphicData>
            </a:graphic>
          </wp:anchor>
        </w:drawing>
      </w:r>
      <w:r>
        <w:rPr/>
        <w:drawing>
          <wp:anchor distT="0" distB="0" distL="0" distR="0" allowOverlap="1" layoutInCell="1" locked="0" behindDoc="0" simplePos="0" relativeHeight="331">
            <wp:simplePos x="0" y="0"/>
            <wp:positionH relativeFrom="page">
              <wp:posOffset>3354704</wp:posOffset>
            </wp:positionH>
            <wp:positionV relativeFrom="paragraph">
              <wp:posOffset>2902757</wp:posOffset>
            </wp:positionV>
            <wp:extent cx="350546" cy="434339"/>
            <wp:effectExtent l="0" t="0" r="0" b="0"/>
            <wp:wrapTopAndBottom/>
            <wp:docPr id="377" name="image202.png" descr="2.76 27 2.76 "/>
            <wp:cNvGraphicFramePr>
              <a:graphicFrameLocks noChangeAspect="1"/>
            </wp:cNvGraphicFramePr>
            <a:graphic>
              <a:graphicData uri="http://schemas.openxmlformats.org/drawingml/2006/picture">
                <pic:pic>
                  <pic:nvPicPr>
                    <pic:cNvPr id="378" name="image202.png"/>
                    <pic:cNvPicPr/>
                  </pic:nvPicPr>
                  <pic:blipFill>
                    <a:blip r:embed="rId220" cstate="print"/>
                    <a:stretch>
                      <a:fillRect/>
                    </a:stretch>
                  </pic:blipFill>
                  <pic:spPr>
                    <a:xfrm>
                      <a:off x="0" y="0"/>
                      <a:ext cx="350546" cy="434339"/>
                    </a:xfrm>
                    <a:prstGeom prst="rect">
                      <a:avLst/>
                    </a:prstGeom>
                  </pic:spPr>
                </pic:pic>
              </a:graphicData>
            </a:graphic>
          </wp:anchor>
        </w:drawing>
      </w:r>
    </w:p>
    <w:p>
      <w:pPr>
        <w:pStyle w:val="BodyText"/>
        <w:spacing w:before="7"/>
        <w:rPr>
          <w:sz w:val="25"/>
        </w:rPr>
      </w:pPr>
    </w:p>
    <w:p>
      <w:pPr>
        <w:pStyle w:val="BodyText"/>
        <w:spacing w:before="7"/>
        <w:rPr>
          <w:sz w:val="17"/>
        </w:rPr>
      </w:pPr>
    </w:p>
    <w:p>
      <w:pPr>
        <w:pStyle w:val="BodyText"/>
        <w:spacing w:line="276" w:lineRule="auto"/>
        <w:ind w:left="460" w:right="835"/>
        <w:jc w:val="both"/>
      </w:pPr>
      <w:r>
        <w:rPr/>
        <w:t>Preceding the global variable with the keyword global allows it to be changed, but this cannot be done in a single step.</w:t>
      </w:r>
      <w:r>
        <w:rPr>
          <w:spacing w:val="40"/>
        </w:rPr>
        <w:t> </w:t>
      </w:r>
      <w:r>
        <w:rPr/>
        <w:t>The variable must be defined as global first and then an assignment can be executed as shown here.</w:t>
      </w:r>
    </w:p>
    <w:p>
      <w:pPr>
        <w:pStyle w:val="BodyText"/>
        <w:spacing w:before="1"/>
        <w:rPr>
          <w:sz w:val="15"/>
        </w:rPr>
      </w:pPr>
      <w:r>
        <w:rPr/>
        <w:drawing>
          <wp:anchor distT="0" distB="0" distL="0" distR="0" allowOverlap="1" layoutInCell="1" locked="0" behindDoc="0" simplePos="0" relativeHeight="332">
            <wp:simplePos x="0" y="0"/>
            <wp:positionH relativeFrom="page">
              <wp:posOffset>2632710</wp:posOffset>
            </wp:positionH>
            <wp:positionV relativeFrom="paragraph">
              <wp:posOffset>144378</wp:posOffset>
            </wp:positionV>
            <wp:extent cx="1979052" cy="300990"/>
            <wp:effectExtent l="0" t="0" r="0" b="0"/>
            <wp:wrapTopAndBottom/>
            <wp:docPr id="379" name="image203.png" descr="global GLOBAL_CONSTANT GLOBAL_CONSTANT=27 "/>
            <wp:cNvGraphicFramePr>
              <a:graphicFrameLocks noChangeAspect="1"/>
            </wp:cNvGraphicFramePr>
            <a:graphic>
              <a:graphicData uri="http://schemas.openxmlformats.org/drawingml/2006/picture">
                <pic:pic>
                  <pic:nvPicPr>
                    <pic:cNvPr id="380" name="image203.png"/>
                    <pic:cNvPicPr/>
                  </pic:nvPicPr>
                  <pic:blipFill>
                    <a:blip r:embed="rId221" cstate="print"/>
                    <a:stretch>
                      <a:fillRect/>
                    </a:stretch>
                  </pic:blipFill>
                  <pic:spPr>
                    <a:xfrm>
                      <a:off x="0" y="0"/>
                      <a:ext cx="1979052" cy="300990"/>
                    </a:xfrm>
                    <a:prstGeom prst="rect">
                      <a:avLst/>
                    </a:prstGeom>
                  </pic:spPr>
                </pic:pic>
              </a:graphicData>
            </a:graphic>
          </wp:anchor>
        </w:drawing>
      </w:r>
    </w:p>
    <w:p>
      <w:pPr>
        <w:spacing w:after="0"/>
        <w:rPr>
          <w:sz w:val="15"/>
        </w:rPr>
        <w:sectPr>
          <w:pgSz w:w="12240" w:h="15840"/>
          <w:pgMar w:header="763" w:footer="971" w:top="980" w:bottom="1160" w:left="1340" w:right="1680"/>
        </w:sectPr>
      </w:pPr>
    </w:p>
    <w:p>
      <w:pPr>
        <w:pStyle w:val="BodyText"/>
        <w:rPr>
          <w:sz w:val="20"/>
        </w:rPr>
      </w:pPr>
    </w:p>
    <w:p>
      <w:pPr>
        <w:pStyle w:val="BodyText"/>
        <w:spacing w:line="276" w:lineRule="auto" w:before="185"/>
        <w:ind w:left="459" w:right="835"/>
        <w:jc w:val="both"/>
      </w:pPr>
      <w:r>
        <w:rPr/>
        <w:t>The following example modifies the global variable in the function.</w:t>
      </w:r>
      <w:r>
        <w:rPr>
          <w:spacing w:val="40"/>
        </w:rPr>
        <w:t> </w:t>
      </w:r>
      <w:r>
        <w:rPr/>
        <w:t>Note that two lines of code are required.</w:t>
      </w:r>
      <w:r>
        <w:rPr>
          <w:spacing w:val="40"/>
        </w:rPr>
        <w:t> </w:t>
      </w:r>
      <w:r>
        <w:rPr/>
        <w:t>First, the variable is acknowledged as being global, and then the assignment changes the value.</w:t>
      </w:r>
    </w:p>
    <w:p>
      <w:pPr>
        <w:pStyle w:val="BodyText"/>
        <w:spacing w:before="10"/>
        <w:rPr>
          <w:sz w:val="15"/>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6.2B</w:t>
      </w:r>
      <w:r>
        <w:rPr>
          <w:color w:val="000000"/>
          <w:spacing w:val="-5"/>
        </w:rPr>
        <w:t> </w:t>
      </w:r>
      <w:r>
        <w:rPr>
          <w:color w:val="000000"/>
        </w:rPr>
        <w:t>–</w:t>
      </w:r>
      <w:r>
        <w:rPr>
          <w:color w:val="000000"/>
          <w:spacing w:val="-2"/>
        </w:rPr>
        <w:t> </w:t>
      </w:r>
      <w:r>
        <w:rPr>
          <w:color w:val="000000"/>
        </w:rPr>
        <w:t>Global</w:t>
      </w:r>
      <w:r>
        <w:rPr>
          <w:color w:val="000000"/>
          <w:spacing w:val="-2"/>
        </w:rPr>
        <w:t> </w:t>
      </w:r>
      <w:r>
        <w:rPr>
          <w:color w:val="000000"/>
        </w:rPr>
        <w:t>variable</w:t>
      </w:r>
      <w:r>
        <w:rPr>
          <w:color w:val="000000"/>
          <w:spacing w:val="-2"/>
        </w:rPr>
        <w:t> </w:t>
      </w:r>
      <w:r>
        <w:rPr>
          <w:color w:val="000000"/>
        </w:rPr>
        <w:t>modified</w:t>
      </w:r>
      <w:r>
        <w:rPr>
          <w:color w:val="000000"/>
          <w:spacing w:val="-5"/>
        </w:rPr>
        <w:t> </w:t>
      </w:r>
      <w:r>
        <w:rPr>
          <w:color w:val="000000"/>
        </w:rPr>
        <w:t>by</w:t>
      </w:r>
      <w:r>
        <w:rPr>
          <w:color w:val="000000"/>
          <w:spacing w:val="-3"/>
        </w:rPr>
        <w:t> </w:t>
      </w:r>
      <w:r>
        <w:rPr>
          <w:color w:val="000000"/>
        </w:rPr>
        <w:t>a</w:t>
      </w:r>
      <w:r>
        <w:rPr>
          <w:color w:val="000000"/>
          <w:spacing w:val="-4"/>
        </w:rPr>
        <w:t> </w:t>
      </w:r>
      <w:r>
        <w:rPr>
          <w:color w:val="000000"/>
          <w:spacing w:val="-2"/>
        </w:rPr>
        <w:t>function</w:t>
      </w:r>
    </w:p>
    <w:p>
      <w:pPr>
        <w:pStyle w:val="BodyText"/>
        <w:spacing w:before="2"/>
        <w:rPr>
          <w:sz w:val="24"/>
        </w:rPr>
      </w:pPr>
      <w:r>
        <w:rPr/>
        <w:drawing>
          <wp:anchor distT="0" distB="0" distL="0" distR="0" allowOverlap="1" layoutInCell="1" locked="0" behindDoc="0" simplePos="0" relativeHeight="333">
            <wp:simplePos x="0" y="0"/>
            <wp:positionH relativeFrom="page">
              <wp:posOffset>2423160</wp:posOffset>
            </wp:positionH>
            <wp:positionV relativeFrom="paragraph">
              <wp:posOffset>222459</wp:posOffset>
            </wp:positionV>
            <wp:extent cx="2369820" cy="2636520"/>
            <wp:effectExtent l="0" t="0" r="0" b="0"/>
            <wp:wrapTopAndBottom/>
            <wp:docPr id="381" name="image204.png"/>
            <wp:cNvGraphicFramePr>
              <a:graphicFrameLocks noChangeAspect="1"/>
            </wp:cNvGraphicFramePr>
            <a:graphic>
              <a:graphicData uri="http://schemas.openxmlformats.org/drawingml/2006/picture">
                <pic:pic>
                  <pic:nvPicPr>
                    <pic:cNvPr id="382" name="image204.png"/>
                    <pic:cNvPicPr/>
                  </pic:nvPicPr>
                  <pic:blipFill>
                    <a:blip r:embed="rId222" cstate="print"/>
                    <a:stretch>
                      <a:fillRect/>
                    </a:stretch>
                  </pic:blipFill>
                  <pic:spPr>
                    <a:xfrm>
                      <a:off x="0" y="0"/>
                      <a:ext cx="2369820" cy="2636520"/>
                    </a:xfrm>
                    <a:prstGeom prst="rect">
                      <a:avLst/>
                    </a:prstGeom>
                  </pic:spPr>
                </pic:pic>
              </a:graphicData>
            </a:graphic>
          </wp:anchor>
        </w:drawing>
      </w:r>
    </w:p>
    <w:p>
      <w:pPr>
        <w:pStyle w:val="BodyText"/>
        <w:rPr>
          <w:sz w:val="20"/>
        </w:rPr>
      </w:pPr>
    </w:p>
    <w:p>
      <w:pPr>
        <w:pStyle w:val="BodyText"/>
        <w:spacing w:before="10"/>
        <w:rPr>
          <w:sz w:val="11"/>
        </w:rPr>
      </w:pPr>
      <w:r>
        <w:rPr/>
        <w:drawing>
          <wp:anchor distT="0" distB="0" distL="0" distR="0" allowOverlap="1" layoutInCell="1" locked="0" behindDoc="0" simplePos="0" relativeHeight="334">
            <wp:simplePos x="0" y="0"/>
            <wp:positionH relativeFrom="page">
              <wp:posOffset>3316604</wp:posOffset>
            </wp:positionH>
            <wp:positionV relativeFrom="paragraph">
              <wp:posOffset>116333</wp:posOffset>
            </wp:positionV>
            <wp:extent cx="350739" cy="434339"/>
            <wp:effectExtent l="0" t="0" r="0" b="0"/>
            <wp:wrapTopAndBottom/>
            <wp:docPr id="383" name="image205.png"/>
            <wp:cNvGraphicFramePr>
              <a:graphicFrameLocks noChangeAspect="1"/>
            </wp:cNvGraphicFramePr>
            <a:graphic>
              <a:graphicData uri="http://schemas.openxmlformats.org/drawingml/2006/picture">
                <pic:pic>
                  <pic:nvPicPr>
                    <pic:cNvPr id="384" name="image205.png"/>
                    <pic:cNvPicPr/>
                  </pic:nvPicPr>
                  <pic:blipFill>
                    <a:blip r:embed="rId223" cstate="print"/>
                    <a:stretch>
                      <a:fillRect/>
                    </a:stretch>
                  </pic:blipFill>
                  <pic:spPr>
                    <a:xfrm>
                      <a:off x="0" y="0"/>
                      <a:ext cx="350739" cy="434339"/>
                    </a:xfrm>
                    <a:prstGeom prst="rect">
                      <a:avLst/>
                    </a:prstGeom>
                  </pic:spPr>
                </pic:pic>
              </a:graphicData>
            </a:graphic>
          </wp:anchor>
        </w:drawing>
      </w:r>
    </w:p>
    <w:p>
      <w:pPr>
        <w:pStyle w:val="BodyText"/>
      </w:pPr>
    </w:p>
    <w:p>
      <w:pPr>
        <w:pStyle w:val="BodyText"/>
      </w:pPr>
    </w:p>
    <w:p>
      <w:pPr>
        <w:pStyle w:val="Heading7"/>
        <w:spacing w:before="153"/>
        <w:jc w:val="left"/>
      </w:pPr>
      <w:r>
        <w:rPr>
          <w:color w:val="974706"/>
        </w:rPr>
        <w:t>Passing</w:t>
      </w:r>
      <w:r>
        <w:rPr>
          <w:color w:val="974706"/>
          <w:spacing w:val="-2"/>
        </w:rPr>
        <w:t> </w:t>
      </w:r>
      <w:r>
        <w:rPr>
          <w:color w:val="974706"/>
        </w:rPr>
        <w:t>Values</w:t>
      </w:r>
      <w:r>
        <w:rPr>
          <w:color w:val="974706"/>
          <w:spacing w:val="-2"/>
        </w:rPr>
        <w:t> </w:t>
      </w:r>
      <w:r>
        <w:rPr>
          <w:color w:val="974706"/>
        </w:rPr>
        <w:t>to</w:t>
      </w:r>
      <w:r>
        <w:rPr>
          <w:color w:val="974706"/>
          <w:spacing w:val="-2"/>
        </w:rPr>
        <w:t> Functions</w:t>
      </w:r>
    </w:p>
    <w:p>
      <w:pPr>
        <w:pStyle w:val="BodyText"/>
        <w:spacing w:before="3"/>
        <w:rPr>
          <w:b/>
          <w:sz w:val="18"/>
        </w:rPr>
      </w:pPr>
    </w:p>
    <w:p>
      <w:pPr>
        <w:pStyle w:val="BodyText"/>
        <w:spacing w:line="276" w:lineRule="auto" w:before="1"/>
        <w:ind w:left="460" w:right="832"/>
        <w:jc w:val="both"/>
      </w:pPr>
      <w:r>
        <w:rPr/>
        <w:t>Functions cannot access variables outside their scope, but often they need to use them.</w:t>
      </w:r>
      <w:r>
        <w:rPr>
          <w:spacing w:val="40"/>
        </w:rPr>
        <w:t> </w:t>
      </w:r>
      <w:r>
        <w:rPr/>
        <w:t>When a function needs to use a variable defined somewhere else in the program, the variable is passed to the function as an </w:t>
      </w:r>
      <w:r>
        <w:rPr>
          <w:b/>
          <w:i/>
          <w:color w:val="974706"/>
          <w:sz w:val="24"/>
        </w:rPr>
        <w:t>argument</w:t>
      </w:r>
      <w:r>
        <w:rPr/>
        <w:t>.</w:t>
      </w:r>
      <w:r>
        <w:rPr>
          <w:spacing w:val="40"/>
        </w:rPr>
        <w:t> </w:t>
      </w:r>
      <w:r>
        <w:rPr/>
        <w:t>To the function receiving the argument, it is referred to as a </w:t>
      </w:r>
      <w:r>
        <w:rPr>
          <w:b/>
          <w:i/>
          <w:color w:val="974706"/>
          <w:sz w:val="24"/>
        </w:rPr>
        <w:t>parameter</w:t>
      </w:r>
      <w:r>
        <w:rPr>
          <w:color w:val="974706"/>
        </w:rPr>
        <w:t>.</w:t>
      </w:r>
      <w:r>
        <w:rPr>
          <w:color w:val="974706"/>
          <w:spacing w:val="40"/>
        </w:rPr>
        <w:t> </w:t>
      </w:r>
      <w:r>
        <w:rPr/>
        <w:t>Technically speaking, arguments are passed to functions and parameters are received by them.</w:t>
      </w:r>
      <w:r>
        <w:rPr>
          <w:spacing w:val="40"/>
        </w:rPr>
        <w:t> </w:t>
      </w:r>
      <w:r>
        <w:rPr/>
        <w:t>In the following example, main calls a function and passes a variable (argument) to the function that receives it (parameter) into a local variable, and uses it in an equation and print statement.</w:t>
      </w:r>
      <w:r>
        <w:rPr>
          <w:spacing w:val="40"/>
        </w:rPr>
        <w:t> </w:t>
      </w:r>
      <w:r>
        <w:rPr/>
        <w:t>Notice that </w:t>
      </w:r>
      <w:r>
        <w:rPr>
          <w:i/>
        </w:rPr>
        <w:t>argument </w:t>
      </w:r>
      <w:r>
        <w:rPr/>
        <w:t>is the name of the variable passed as the argument, and </w:t>
      </w:r>
      <w:r>
        <w:rPr>
          <w:i/>
        </w:rPr>
        <w:t>parameter </w:t>
      </w:r>
      <w:r>
        <w:rPr/>
        <w:t>is the name of the variable receiving the parameter in the function header.</w:t>
      </w:r>
      <w:r>
        <w:rPr>
          <w:spacing w:val="40"/>
        </w:rPr>
        <w:t> </w:t>
      </w:r>
      <w:r>
        <w:rPr/>
        <w:t>This highlights that a value is passed.</w:t>
      </w:r>
      <w:r>
        <w:rPr>
          <w:spacing w:val="40"/>
        </w:rPr>
        <w:t> </w:t>
      </w:r>
      <w:r>
        <w:rPr/>
        <w:t>The computer goes to the memory location for the variable </w:t>
      </w:r>
      <w:r>
        <w:rPr>
          <w:i/>
        </w:rPr>
        <w:t>argument</w:t>
      </w:r>
      <w:r>
        <w:rPr/>
        <w:t>, finds out what</w:t>
      </w:r>
      <w:r>
        <w:rPr>
          <w:spacing w:val="40"/>
        </w:rPr>
        <w:t> </w:t>
      </w:r>
      <w:r>
        <w:rPr/>
        <w:t>is</w:t>
      </w:r>
      <w:r>
        <w:rPr>
          <w:spacing w:val="9"/>
        </w:rPr>
        <w:t> </w:t>
      </w:r>
      <w:r>
        <w:rPr/>
        <w:t>stored</w:t>
      </w:r>
      <w:r>
        <w:rPr>
          <w:spacing w:val="11"/>
        </w:rPr>
        <w:t> </w:t>
      </w:r>
      <w:r>
        <w:rPr/>
        <w:t>there</w:t>
      </w:r>
      <w:r>
        <w:rPr>
          <w:spacing w:val="12"/>
        </w:rPr>
        <w:t> </w:t>
      </w:r>
      <w:r>
        <w:rPr/>
        <w:t>and</w:t>
      </w:r>
      <w:r>
        <w:rPr>
          <w:spacing w:val="11"/>
        </w:rPr>
        <w:t> </w:t>
      </w:r>
      <w:r>
        <w:rPr/>
        <w:t>passes</w:t>
      </w:r>
      <w:r>
        <w:rPr>
          <w:spacing w:val="12"/>
        </w:rPr>
        <w:t> </w:t>
      </w:r>
      <w:r>
        <w:rPr/>
        <w:t>a</w:t>
      </w:r>
      <w:r>
        <w:rPr>
          <w:spacing w:val="11"/>
        </w:rPr>
        <w:t> </w:t>
      </w:r>
      <w:r>
        <w:rPr/>
        <w:t>copy</w:t>
      </w:r>
      <w:r>
        <w:rPr>
          <w:spacing w:val="11"/>
        </w:rPr>
        <w:t> </w:t>
      </w:r>
      <w:r>
        <w:rPr/>
        <w:t>of</w:t>
      </w:r>
      <w:r>
        <w:rPr>
          <w:spacing w:val="13"/>
        </w:rPr>
        <w:t> </w:t>
      </w:r>
      <w:r>
        <w:rPr/>
        <w:t>it</w:t>
      </w:r>
      <w:r>
        <w:rPr>
          <w:spacing w:val="9"/>
        </w:rPr>
        <w:t> </w:t>
      </w:r>
      <w:r>
        <w:rPr/>
        <w:t>to</w:t>
      </w:r>
      <w:r>
        <w:rPr>
          <w:spacing w:val="11"/>
        </w:rPr>
        <w:t> </w:t>
      </w:r>
      <w:r>
        <w:rPr/>
        <w:t>the</w:t>
      </w:r>
      <w:r>
        <w:rPr>
          <w:spacing w:val="9"/>
        </w:rPr>
        <w:t> </w:t>
      </w:r>
      <w:r>
        <w:rPr/>
        <w:t>function.</w:t>
      </w:r>
      <w:r>
        <w:rPr>
          <w:spacing w:val="76"/>
        </w:rPr>
        <w:t> </w:t>
      </w:r>
      <w:r>
        <w:rPr/>
        <w:t>The</w:t>
      </w:r>
      <w:r>
        <w:rPr>
          <w:spacing w:val="10"/>
        </w:rPr>
        <w:t> </w:t>
      </w:r>
      <w:r>
        <w:rPr/>
        <w:t>function</w:t>
      </w:r>
      <w:r>
        <w:rPr>
          <w:spacing w:val="12"/>
        </w:rPr>
        <w:t> </w:t>
      </w:r>
      <w:r>
        <w:rPr/>
        <w:t>receives</w:t>
      </w:r>
      <w:r>
        <w:rPr>
          <w:spacing w:val="12"/>
        </w:rPr>
        <w:t> </w:t>
      </w:r>
      <w:r>
        <w:rPr>
          <w:spacing w:val="-5"/>
        </w:rPr>
        <w:t>the</w:t>
      </w:r>
    </w:p>
    <w:p>
      <w:pPr>
        <w:spacing w:after="0" w:line="276" w:lineRule="auto"/>
        <w:jc w:val="both"/>
        <w:sectPr>
          <w:pgSz w:w="12240" w:h="15840"/>
          <w:pgMar w:header="763" w:footer="971" w:top="980" w:bottom="1160" w:left="1340" w:right="1680"/>
        </w:sectPr>
      </w:pPr>
    </w:p>
    <w:p>
      <w:pPr>
        <w:pStyle w:val="BodyText"/>
        <w:rPr>
          <w:sz w:val="20"/>
        </w:rPr>
      </w:pPr>
    </w:p>
    <w:p>
      <w:pPr>
        <w:pStyle w:val="BodyText"/>
        <w:tabs>
          <w:tab w:pos="6318" w:val="left" w:leader="none"/>
        </w:tabs>
        <w:spacing w:before="185"/>
        <w:ind w:left="460"/>
      </w:pPr>
      <w:r>
        <w:rPr/>
        <w:t>value</w:t>
      </w:r>
      <w:r>
        <w:rPr>
          <w:spacing w:val="19"/>
        </w:rPr>
        <w:t> </w:t>
      </w:r>
      <w:r>
        <w:rPr/>
        <w:t>and</w:t>
      </w:r>
      <w:r>
        <w:rPr>
          <w:spacing w:val="16"/>
        </w:rPr>
        <w:t> </w:t>
      </w:r>
      <w:r>
        <w:rPr/>
        <w:t>stores</w:t>
      </w:r>
      <w:r>
        <w:rPr>
          <w:spacing w:val="19"/>
        </w:rPr>
        <w:t> </w:t>
      </w:r>
      <w:r>
        <w:rPr/>
        <w:t>it</w:t>
      </w:r>
      <w:r>
        <w:rPr>
          <w:spacing w:val="17"/>
        </w:rPr>
        <w:t> </w:t>
      </w:r>
      <w:r>
        <w:rPr/>
        <w:t>in</w:t>
      </w:r>
      <w:r>
        <w:rPr>
          <w:spacing w:val="18"/>
        </w:rPr>
        <w:t> </w:t>
      </w:r>
      <w:r>
        <w:rPr/>
        <w:t>the</w:t>
      </w:r>
      <w:r>
        <w:rPr>
          <w:spacing w:val="19"/>
        </w:rPr>
        <w:t> </w:t>
      </w:r>
      <w:r>
        <w:rPr/>
        <w:t>memory</w:t>
      </w:r>
      <w:r>
        <w:rPr>
          <w:spacing w:val="19"/>
        </w:rPr>
        <w:t> </w:t>
      </w:r>
      <w:r>
        <w:rPr/>
        <w:t>location</w:t>
      </w:r>
      <w:r>
        <w:rPr>
          <w:spacing w:val="18"/>
        </w:rPr>
        <w:t> </w:t>
      </w:r>
      <w:r>
        <w:rPr/>
        <w:t>for</w:t>
      </w:r>
      <w:r>
        <w:rPr>
          <w:spacing w:val="20"/>
        </w:rPr>
        <w:t> </w:t>
      </w:r>
      <w:r>
        <w:rPr>
          <w:i/>
          <w:spacing w:val="-2"/>
        </w:rPr>
        <w:t>parameter</w:t>
      </w:r>
      <w:r>
        <w:rPr>
          <w:spacing w:val="-2"/>
        </w:rPr>
        <w:t>.</w:t>
      </w:r>
      <w:r>
        <w:rPr/>
        <w:tab/>
        <w:t>This</w:t>
      </w:r>
      <w:r>
        <w:rPr>
          <w:spacing w:val="14"/>
        </w:rPr>
        <w:t> </w:t>
      </w:r>
      <w:r>
        <w:rPr/>
        <w:t>is</w:t>
      </w:r>
      <w:r>
        <w:rPr>
          <w:spacing w:val="19"/>
        </w:rPr>
        <w:t> </w:t>
      </w:r>
      <w:r>
        <w:rPr/>
        <w:t>referred</w:t>
      </w:r>
      <w:r>
        <w:rPr>
          <w:spacing w:val="19"/>
        </w:rPr>
        <w:t> </w:t>
      </w:r>
      <w:r>
        <w:rPr/>
        <w:t>to</w:t>
      </w:r>
      <w:r>
        <w:rPr>
          <w:spacing w:val="19"/>
        </w:rPr>
        <w:t> </w:t>
      </w:r>
      <w:r>
        <w:rPr>
          <w:spacing w:val="-5"/>
        </w:rPr>
        <w:t>as</w:t>
      </w:r>
    </w:p>
    <w:p>
      <w:pPr>
        <w:spacing w:before="45"/>
        <w:ind w:left="460" w:right="0" w:firstLine="0"/>
        <w:jc w:val="left"/>
        <w:rPr>
          <w:sz w:val="22"/>
        </w:rPr>
      </w:pPr>
      <w:r>
        <w:rPr>
          <w:b/>
          <w:i/>
          <w:color w:val="974706"/>
          <w:spacing w:val="-2"/>
          <w:sz w:val="24"/>
        </w:rPr>
        <w:t>pass-by-value</w:t>
      </w:r>
      <w:r>
        <w:rPr>
          <w:spacing w:val="-2"/>
          <w:sz w:val="22"/>
        </w:rPr>
        <w:t>.</w:t>
      </w:r>
    </w:p>
    <w:p>
      <w:pPr>
        <w:pStyle w:val="BodyText"/>
        <w:spacing w:before="4"/>
        <w:rPr>
          <w:sz w:val="21"/>
        </w:rPr>
      </w:pPr>
    </w:p>
    <w:p>
      <w:pPr>
        <w:pStyle w:val="BodyText"/>
        <w:spacing w:line="276" w:lineRule="auto"/>
        <w:ind w:left="459" w:right="835"/>
        <w:jc w:val="both"/>
      </w:pPr>
      <w:r>
        <w:rPr/>
        <w:t>It doesn’t matter what the receiving function calls the value that it receives, except that it must use that name internally.</w:t>
      </w:r>
      <w:r>
        <w:rPr>
          <w:spacing w:val="40"/>
        </w:rPr>
        <w:t> </w:t>
      </w:r>
      <w:r>
        <w:rPr/>
        <w:t>The parameter variable is actually a local variable to the function and has the function as its scope.</w:t>
      </w:r>
    </w:p>
    <w:p>
      <w:pPr>
        <w:pStyle w:val="BodyText"/>
        <w:spacing w:before="9"/>
        <w:rPr>
          <w:sz w:val="24"/>
        </w:rPr>
      </w:pPr>
    </w:p>
    <w:p>
      <w:pPr>
        <w:pStyle w:val="BodyText"/>
        <w:spacing w:before="31"/>
        <w:ind w:left="460"/>
        <w:jc w:val="both"/>
      </w:pPr>
      <w:r>
        <w:rPr>
          <w:color w:val="000000"/>
          <w:shd w:fill="F9BE8F" w:color="auto" w:val="clear"/>
        </w:rPr>
        <w:t>Ex.</w:t>
      </w:r>
      <w:r>
        <w:rPr>
          <w:color w:val="000000"/>
          <w:spacing w:val="-2"/>
          <w:shd w:fill="F9BE8F" w:color="auto" w:val="clear"/>
        </w:rPr>
        <w:t> </w:t>
      </w:r>
      <w:r>
        <w:rPr>
          <w:color w:val="000000"/>
          <w:shd w:fill="F9BE8F" w:color="auto" w:val="clear"/>
        </w:rPr>
        <w:t>6.3</w:t>
      </w:r>
      <w:r>
        <w:rPr>
          <w:color w:val="000000"/>
          <w:spacing w:val="-5"/>
        </w:rPr>
        <w:t> </w:t>
      </w:r>
      <w:r>
        <w:rPr>
          <w:color w:val="000000"/>
        </w:rPr>
        <w:t>–</w:t>
      </w:r>
      <w:r>
        <w:rPr>
          <w:color w:val="000000"/>
          <w:spacing w:val="-1"/>
        </w:rPr>
        <w:t> </w:t>
      </w:r>
      <w:r>
        <w:rPr>
          <w:color w:val="000000"/>
        </w:rPr>
        <w:t>Passing</w:t>
      </w:r>
      <w:r>
        <w:rPr>
          <w:color w:val="000000"/>
          <w:spacing w:val="-3"/>
        </w:rPr>
        <w:t> </w:t>
      </w:r>
      <w:r>
        <w:rPr>
          <w:color w:val="000000"/>
        </w:rPr>
        <w:t>an</w:t>
      </w:r>
      <w:r>
        <w:rPr>
          <w:color w:val="000000"/>
          <w:spacing w:val="-1"/>
        </w:rPr>
        <w:t> </w:t>
      </w:r>
      <w:r>
        <w:rPr>
          <w:color w:val="000000"/>
        </w:rPr>
        <w:t>Argument</w:t>
      </w:r>
      <w:r>
        <w:rPr>
          <w:color w:val="000000"/>
          <w:spacing w:val="-1"/>
        </w:rPr>
        <w:t> </w:t>
      </w:r>
      <w:r>
        <w:rPr>
          <w:color w:val="000000"/>
        </w:rPr>
        <w:t>to</w:t>
      </w:r>
      <w:r>
        <w:rPr>
          <w:color w:val="000000"/>
          <w:spacing w:val="-3"/>
        </w:rPr>
        <w:t> </w:t>
      </w:r>
      <w:r>
        <w:rPr>
          <w:color w:val="000000"/>
        </w:rPr>
        <w:t>a</w:t>
      </w:r>
      <w:r>
        <w:rPr>
          <w:color w:val="000000"/>
          <w:spacing w:val="-1"/>
        </w:rPr>
        <w:t> </w:t>
      </w:r>
      <w:r>
        <w:rPr>
          <w:color w:val="000000"/>
          <w:spacing w:val="-2"/>
        </w:rPr>
        <w:t>Function</w:t>
      </w:r>
    </w:p>
    <w:p>
      <w:pPr>
        <w:pStyle w:val="BodyText"/>
        <w:spacing w:before="5"/>
        <w:rPr>
          <w:sz w:val="23"/>
        </w:rPr>
      </w:pPr>
      <w:r>
        <w:rPr/>
        <w:drawing>
          <wp:anchor distT="0" distB="0" distL="0" distR="0" allowOverlap="1" layoutInCell="1" locked="0" behindDoc="0" simplePos="0" relativeHeight="335">
            <wp:simplePos x="0" y="0"/>
            <wp:positionH relativeFrom="page">
              <wp:posOffset>2190749</wp:posOffset>
            </wp:positionH>
            <wp:positionV relativeFrom="paragraph">
              <wp:posOffset>215682</wp:posOffset>
            </wp:positionV>
            <wp:extent cx="2926956" cy="1965960"/>
            <wp:effectExtent l="0" t="0" r="0" b="0"/>
            <wp:wrapTopAndBottom/>
            <wp:docPr id="385" name="image206.png"/>
            <wp:cNvGraphicFramePr>
              <a:graphicFrameLocks noChangeAspect="1"/>
            </wp:cNvGraphicFramePr>
            <a:graphic>
              <a:graphicData uri="http://schemas.openxmlformats.org/drawingml/2006/picture">
                <pic:pic>
                  <pic:nvPicPr>
                    <pic:cNvPr id="386" name="image206.png"/>
                    <pic:cNvPicPr/>
                  </pic:nvPicPr>
                  <pic:blipFill>
                    <a:blip r:embed="rId224" cstate="print"/>
                    <a:stretch>
                      <a:fillRect/>
                    </a:stretch>
                  </pic:blipFill>
                  <pic:spPr>
                    <a:xfrm>
                      <a:off x="0" y="0"/>
                      <a:ext cx="2926956" cy="1965960"/>
                    </a:xfrm>
                    <a:prstGeom prst="rect">
                      <a:avLst/>
                    </a:prstGeom>
                  </pic:spPr>
                </pic:pic>
              </a:graphicData>
            </a:graphic>
          </wp:anchor>
        </w:drawing>
      </w:r>
      <w:r>
        <w:rPr/>
        <w:pict>
          <v:group style="position:absolute;margin-left:156.119995pt;margin-top:189.783295pt;width:264.25pt;height:23.2pt;mso-position-horizontal-relative:page;mso-position-vertical-relative:paragraph;z-index:-15556608;mso-wrap-distance-left:0;mso-wrap-distance-right:0" id="docshapegroup1101" coordorigin="3122,3796" coordsize="5285,464">
            <v:rect style="position:absolute;left:3132;top:3805;width:5256;height:435" id="docshape1102" filled="true" fillcolor="#fad3b4" stroked="false">
              <v:fill type="solid"/>
            </v:rect>
            <v:shape style="position:absolute;left:3122;top:3795;width:5276;height:454" id="docshape1103" coordorigin="3122,3796" coordsize="5276,454" path="m3132,4240l3122,4240,3122,4249,3132,4249,3132,4240xm8398,3796l8388,3796,3132,3796,3122,3796,3122,3805,3132,3805,8388,3805,8398,3805,8398,3796xe" filled="true" fillcolor="#e26c09" stroked="false">
              <v:path arrowok="t"/>
              <v:fill type="solid"/>
            </v:shape>
            <v:rect style="position:absolute;left:3132;top:4249;width:5256;height:10" id="docshape1104" filled="true" fillcolor="#000000" stroked="false">
              <v:fill type="solid"/>
            </v:rect>
            <v:rect style="position:absolute;left:3132;top:4239;width:5256;height:10" id="docshape1105" filled="true" fillcolor="#e26c09" stroked="false">
              <v:fill type="solid"/>
            </v:rect>
            <v:shape style="position:absolute;left:8388;top:4239;width:20;height:20" id="docshape1106" coordorigin="8388,4240" coordsize="20,20" path="m8407,4240l8398,4240,8398,4249,8388,4249,8388,4259,8398,4259,8407,4259,8407,4240xe" filled="true" fillcolor="#000000" stroked="false">
              <v:path arrowok="t"/>
              <v:fill type="solid"/>
            </v:shape>
            <v:shape style="position:absolute;left:3122;top:3805;width:5276;height:444" id="docshape1107" coordorigin="3122,3805" coordsize="5276,444" path="m3132,3805l3122,3805,3122,4240,3132,4240,3132,3805xm8398,4240l8388,4240,8388,4249,8398,4249,8398,4240xe" filled="true" fillcolor="#e26c09" stroked="false">
              <v:path arrowok="t"/>
              <v:fill type="solid"/>
            </v:shape>
            <v:rect style="position:absolute;left:8397;top:3805;width:10;height:435" id="docshape1108" filled="true" fillcolor="#000000" stroked="false">
              <v:fill type="solid"/>
            </v:rect>
            <v:rect style="position:absolute;left:8388;top:3805;width:10;height:435" id="docshape1109" filled="true" fillcolor="#e26c09" stroked="false">
              <v:fill type="solid"/>
            </v:rect>
            <v:shape style="position:absolute;left:3132;top:3805;width:5256;height:435" type="#_x0000_t202" id="docshape1110" filled="false" stroked="false">
              <v:textbox inset="0,0,0,0">
                <w:txbxContent>
                  <w:p>
                    <w:pPr>
                      <w:spacing w:before="122"/>
                      <w:ind w:left="909" w:right="0" w:firstLine="0"/>
                      <w:jc w:val="left"/>
                      <w:rPr>
                        <w:rFonts w:ascii="Arial"/>
                        <w:sz w:val="22"/>
                      </w:rPr>
                    </w:pPr>
                    <w:r>
                      <w:rPr>
                        <w:rFonts w:ascii="Arial"/>
                        <w:sz w:val="22"/>
                      </w:rPr>
                      <w:t>Passing</w:t>
                    </w:r>
                    <w:r>
                      <w:rPr>
                        <w:rFonts w:ascii="Arial"/>
                        <w:spacing w:val="-3"/>
                        <w:sz w:val="22"/>
                      </w:rPr>
                      <w:t> </w:t>
                    </w:r>
                    <w:r>
                      <w:rPr>
                        <w:rFonts w:ascii="Arial"/>
                        <w:sz w:val="22"/>
                      </w:rPr>
                      <w:t>an</w:t>
                    </w:r>
                    <w:r>
                      <w:rPr>
                        <w:rFonts w:ascii="Arial"/>
                        <w:spacing w:val="-3"/>
                        <w:sz w:val="22"/>
                      </w:rPr>
                      <w:t> </w:t>
                    </w:r>
                    <w:r>
                      <w:rPr>
                        <w:rFonts w:ascii="Arial"/>
                        <w:sz w:val="22"/>
                      </w:rPr>
                      <w:t>Argument</w:t>
                    </w:r>
                    <w:r>
                      <w:rPr>
                        <w:rFonts w:ascii="Arial"/>
                        <w:spacing w:val="-3"/>
                        <w:sz w:val="22"/>
                      </w:rPr>
                      <w:t> </w:t>
                    </w:r>
                    <w:r>
                      <w:rPr>
                        <w:rFonts w:ascii="Arial"/>
                        <w:sz w:val="22"/>
                      </w:rPr>
                      <w:t>to</w:t>
                    </w:r>
                    <w:r>
                      <w:rPr>
                        <w:rFonts w:ascii="Arial"/>
                        <w:spacing w:val="-4"/>
                        <w:sz w:val="22"/>
                      </w:rPr>
                      <w:t> </w:t>
                    </w:r>
                    <w:r>
                      <w:rPr>
                        <w:rFonts w:ascii="Arial"/>
                        <w:sz w:val="22"/>
                      </w:rPr>
                      <w:t>a</w:t>
                    </w:r>
                    <w:r>
                      <w:rPr>
                        <w:rFonts w:ascii="Arial"/>
                        <w:spacing w:val="-3"/>
                        <w:sz w:val="22"/>
                      </w:rPr>
                      <w:t> </w:t>
                    </w:r>
                    <w:r>
                      <w:rPr>
                        <w:rFonts w:ascii="Arial"/>
                        <w:spacing w:val="-2"/>
                        <w:sz w:val="22"/>
                      </w:rPr>
                      <w:t>Function</w:t>
                    </w:r>
                  </w:p>
                </w:txbxContent>
              </v:textbox>
              <w10:wrap type="none"/>
            </v:shape>
            <w10:wrap type="topAndBottom"/>
          </v:group>
        </w:pict>
      </w:r>
    </w:p>
    <w:p>
      <w:pPr>
        <w:pStyle w:val="BodyText"/>
        <w:spacing w:before="12"/>
        <w:rPr>
          <w:sz w:val="24"/>
        </w:rPr>
      </w:pPr>
    </w:p>
    <w:p>
      <w:pPr>
        <w:pStyle w:val="BodyText"/>
      </w:pPr>
    </w:p>
    <w:p>
      <w:pPr>
        <w:pStyle w:val="BodyText"/>
        <w:rPr>
          <w:sz w:val="21"/>
        </w:rPr>
      </w:pPr>
    </w:p>
    <w:p>
      <w:pPr>
        <w:pStyle w:val="BodyText"/>
        <w:spacing w:line="278" w:lineRule="auto"/>
        <w:ind w:left="459" w:right="837"/>
        <w:jc w:val="both"/>
      </w:pPr>
      <w:r>
        <w:rPr/>
        <w:t>The argument passed to a function does not need to be a variable.</w:t>
      </w:r>
      <w:r>
        <w:rPr>
          <w:spacing w:val="80"/>
        </w:rPr>
        <w:t> </w:t>
      </w:r>
      <w:r>
        <w:rPr/>
        <w:t>A literal can be passed as well.</w:t>
      </w:r>
      <w:r>
        <w:rPr>
          <w:spacing w:val="40"/>
        </w:rPr>
        <w:t> </w:t>
      </w:r>
      <w:r>
        <w:rPr/>
        <w:t>The function in the example could be called as shown here.</w:t>
      </w:r>
    </w:p>
    <w:p>
      <w:pPr>
        <w:pStyle w:val="BodyText"/>
        <w:spacing w:before="1"/>
        <w:rPr>
          <w:sz w:val="17"/>
        </w:rPr>
      </w:pPr>
      <w:r>
        <w:rPr/>
        <w:drawing>
          <wp:anchor distT="0" distB="0" distL="0" distR="0" allowOverlap="1" layoutInCell="1" locked="0" behindDoc="0" simplePos="0" relativeHeight="337">
            <wp:simplePos x="0" y="0"/>
            <wp:positionH relativeFrom="page">
              <wp:posOffset>3116579</wp:posOffset>
            </wp:positionH>
            <wp:positionV relativeFrom="paragraph">
              <wp:posOffset>162022</wp:posOffset>
            </wp:positionV>
            <wp:extent cx="1053882" cy="137160"/>
            <wp:effectExtent l="0" t="0" r="0" b="0"/>
            <wp:wrapTopAndBottom/>
            <wp:docPr id="387" name="image207.png"/>
            <wp:cNvGraphicFramePr>
              <a:graphicFrameLocks noChangeAspect="1"/>
            </wp:cNvGraphicFramePr>
            <a:graphic>
              <a:graphicData uri="http://schemas.openxmlformats.org/drawingml/2006/picture">
                <pic:pic>
                  <pic:nvPicPr>
                    <pic:cNvPr id="388" name="image207.png"/>
                    <pic:cNvPicPr/>
                  </pic:nvPicPr>
                  <pic:blipFill>
                    <a:blip r:embed="rId225" cstate="print"/>
                    <a:stretch>
                      <a:fillRect/>
                    </a:stretch>
                  </pic:blipFill>
                  <pic:spPr>
                    <a:xfrm>
                      <a:off x="0" y="0"/>
                      <a:ext cx="1053882" cy="137160"/>
                    </a:xfrm>
                    <a:prstGeom prst="rect">
                      <a:avLst/>
                    </a:prstGeom>
                  </pic:spPr>
                </pic:pic>
              </a:graphicData>
            </a:graphic>
          </wp:anchor>
        </w:drawing>
      </w:r>
    </w:p>
    <w:p>
      <w:pPr>
        <w:pStyle w:val="BodyText"/>
      </w:pPr>
    </w:p>
    <w:p>
      <w:pPr>
        <w:pStyle w:val="BodyText"/>
        <w:spacing w:before="6"/>
        <w:rPr>
          <w:sz w:val="30"/>
        </w:rPr>
      </w:pPr>
    </w:p>
    <w:p>
      <w:pPr>
        <w:pStyle w:val="Heading7"/>
      </w:pPr>
      <w:r>
        <w:rPr>
          <w:color w:val="974706"/>
        </w:rPr>
        <w:t>Passing</w:t>
      </w:r>
      <w:r>
        <w:rPr>
          <w:color w:val="974706"/>
          <w:spacing w:val="-2"/>
        </w:rPr>
        <w:t> </w:t>
      </w:r>
      <w:r>
        <w:rPr>
          <w:color w:val="974706"/>
        </w:rPr>
        <w:t>Multiple</w:t>
      </w:r>
      <w:r>
        <w:rPr>
          <w:color w:val="974706"/>
          <w:spacing w:val="-3"/>
        </w:rPr>
        <w:t> </w:t>
      </w:r>
      <w:r>
        <w:rPr>
          <w:color w:val="974706"/>
        </w:rPr>
        <w:t>Values</w:t>
      </w:r>
      <w:r>
        <w:rPr>
          <w:color w:val="974706"/>
          <w:spacing w:val="-3"/>
        </w:rPr>
        <w:t> </w:t>
      </w:r>
      <w:r>
        <w:rPr>
          <w:color w:val="974706"/>
        </w:rPr>
        <w:t>to</w:t>
      </w:r>
      <w:r>
        <w:rPr>
          <w:color w:val="974706"/>
          <w:spacing w:val="-2"/>
        </w:rPr>
        <w:t> Functions</w:t>
      </w:r>
    </w:p>
    <w:p>
      <w:pPr>
        <w:pStyle w:val="BodyText"/>
        <w:spacing w:before="7"/>
        <w:rPr>
          <w:b/>
          <w:sz w:val="18"/>
        </w:rPr>
      </w:pPr>
    </w:p>
    <w:p>
      <w:pPr>
        <w:pStyle w:val="BodyText"/>
        <w:spacing w:line="276" w:lineRule="auto"/>
        <w:ind w:left="459" w:right="834"/>
        <w:jc w:val="both"/>
      </w:pPr>
      <w:r>
        <w:rPr/>
        <w:t>When</w:t>
      </w:r>
      <w:r>
        <w:rPr>
          <w:spacing w:val="-1"/>
        </w:rPr>
        <w:t> </w:t>
      </w:r>
      <w:r>
        <w:rPr/>
        <w:t>needed,</w:t>
      </w:r>
      <w:r>
        <w:rPr>
          <w:spacing w:val="-2"/>
        </w:rPr>
        <w:t> </w:t>
      </w:r>
      <w:r>
        <w:rPr/>
        <w:t>multiple</w:t>
      </w:r>
      <w:r>
        <w:rPr>
          <w:spacing w:val="-2"/>
        </w:rPr>
        <w:t> </w:t>
      </w:r>
      <w:r>
        <w:rPr/>
        <w:t>arguments</w:t>
      </w:r>
      <w:r>
        <w:rPr>
          <w:spacing w:val="-2"/>
        </w:rPr>
        <w:t> </w:t>
      </w:r>
      <w:r>
        <w:rPr/>
        <w:t>can</w:t>
      </w:r>
      <w:r>
        <w:rPr>
          <w:spacing w:val="-1"/>
        </w:rPr>
        <w:t> </w:t>
      </w:r>
      <w:r>
        <w:rPr/>
        <w:t>be</w:t>
      </w:r>
      <w:r>
        <w:rPr>
          <w:spacing w:val="-2"/>
        </w:rPr>
        <w:t> </w:t>
      </w:r>
      <w:r>
        <w:rPr/>
        <w:t>passed</w:t>
      </w:r>
      <w:r>
        <w:rPr>
          <w:spacing w:val="-5"/>
        </w:rPr>
        <w:t> </w:t>
      </w:r>
      <w:r>
        <w:rPr/>
        <w:t>to</w:t>
      </w:r>
      <w:r>
        <w:rPr>
          <w:spacing w:val="-3"/>
        </w:rPr>
        <w:t> </w:t>
      </w:r>
      <w:r>
        <w:rPr/>
        <w:t>functions</w:t>
      </w:r>
      <w:r>
        <w:rPr>
          <w:spacing w:val="-2"/>
        </w:rPr>
        <w:t> </w:t>
      </w:r>
      <w:r>
        <w:rPr/>
        <w:t>as</w:t>
      </w:r>
      <w:r>
        <w:rPr>
          <w:spacing w:val="-2"/>
        </w:rPr>
        <w:t> </w:t>
      </w:r>
      <w:r>
        <w:rPr/>
        <w:t>long</w:t>
      </w:r>
      <w:r>
        <w:rPr>
          <w:spacing w:val="-3"/>
        </w:rPr>
        <w:t> </w:t>
      </w:r>
      <w:r>
        <w:rPr/>
        <w:t>as</w:t>
      </w:r>
      <w:r>
        <w:rPr>
          <w:spacing w:val="-2"/>
        </w:rPr>
        <w:t> </w:t>
      </w:r>
      <w:r>
        <w:rPr/>
        <w:t>there</w:t>
      </w:r>
      <w:r>
        <w:rPr>
          <w:spacing w:val="-2"/>
        </w:rPr>
        <w:t> </w:t>
      </w:r>
      <w:r>
        <w:rPr/>
        <w:t>are parameters to receive</w:t>
      </w:r>
      <w:r>
        <w:rPr>
          <w:spacing w:val="-1"/>
        </w:rPr>
        <w:t> </w:t>
      </w:r>
      <w:r>
        <w:rPr/>
        <w:t>them.</w:t>
      </w:r>
      <w:r>
        <w:rPr>
          <w:spacing w:val="40"/>
        </w:rPr>
        <w:t> </w:t>
      </w:r>
      <w:r>
        <w:rPr/>
        <w:t>The arguments</w:t>
      </w:r>
      <w:r>
        <w:rPr>
          <w:spacing w:val="-1"/>
        </w:rPr>
        <w:t> </w:t>
      </w:r>
      <w:r>
        <w:rPr/>
        <w:t>can be different data types, and they will be received by the function in the order that they are passed </w:t>
      </w:r>
      <w:r>
        <w:rPr>
          <w:b/>
          <w:i/>
          <w:color w:val="974706"/>
        </w:rPr>
        <w:t>(see the</w:t>
      </w:r>
      <w:r>
        <w:rPr>
          <w:b/>
          <w:i/>
          <w:color w:val="974706"/>
        </w:rPr>
        <w:t> Technical note below)</w:t>
      </w:r>
      <w:r>
        <w:rPr>
          <w:color w:val="974706"/>
        </w:rPr>
        <w:t>.</w:t>
      </w:r>
      <w:r>
        <w:rPr>
          <w:color w:val="974706"/>
          <w:spacing w:val="40"/>
        </w:rPr>
        <w:t> </w:t>
      </w:r>
      <w:r>
        <w:rPr/>
        <w:t>Example 6.4 demonstrates passing three arguments to a function.</w:t>
      </w:r>
      <w:r>
        <w:rPr>
          <w:spacing w:val="40"/>
        </w:rPr>
        <w:t> </w:t>
      </w:r>
      <w:r>
        <w:rPr/>
        <w:t>The first argument is a number, the second is a string, and the third is another number.</w:t>
      </w:r>
      <w:r>
        <w:rPr>
          <w:spacing w:val="40"/>
        </w:rPr>
        <w:t> </w:t>
      </w:r>
      <w:r>
        <w:rPr/>
        <w:t>They are received into p1, p2, and p3 and are used appropriately.</w:t>
      </w:r>
      <w:r>
        <w:rPr>
          <w:spacing w:val="40"/>
        </w:rPr>
        <w:t> </w:t>
      </w:r>
      <w:r>
        <w:rPr/>
        <w:t>If the code tried to multiply p1 and p2, the output would be quite different since p2 is a string.</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before="188"/>
        <w:ind w:left="460"/>
      </w:pPr>
      <w:r>
        <w:rPr>
          <w:color w:val="000000"/>
          <w:shd w:fill="F9BE8F" w:color="auto" w:val="clear"/>
        </w:rPr>
        <w:t>Ex.</w:t>
      </w:r>
      <w:r>
        <w:rPr>
          <w:color w:val="000000"/>
          <w:spacing w:val="-2"/>
          <w:shd w:fill="F9BE8F" w:color="auto" w:val="clear"/>
        </w:rPr>
        <w:t> </w:t>
      </w:r>
      <w:r>
        <w:rPr>
          <w:color w:val="000000"/>
          <w:shd w:fill="F9BE8F" w:color="auto" w:val="clear"/>
        </w:rPr>
        <w:t>6.4</w:t>
      </w:r>
      <w:r>
        <w:rPr>
          <w:color w:val="000000"/>
          <w:spacing w:val="-5"/>
        </w:rPr>
        <w:t> </w:t>
      </w:r>
      <w:r>
        <w:rPr>
          <w:color w:val="000000"/>
        </w:rPr>
        <w:t>–</w:t>
      </w:r>
      <w:r>
        <w:rPr>
          <w:color w:val="000000"/>
          <w:spacing w:val="-2"/>
        </w:rPr>
        <w:t> </w:t>
      </w:r>
      <w:r>
        <w:rPr>
          <w:color w:val="000000"/>
        </w:rPr>
        <w:t>Passing</w:t>
      </w:r>
      <w:r>
        <w:rPr>
          <w:color w:val="000000"/>
          <w:spacing w:val="-2"/>
        </w:rPr>
        <w:t> </w:t>
      </w:r>
      <w:r>
        <w:rPr>
          <w:color w:val="000000"/>
        </w:rPr>
        <w:t>multiple</w:t>
      </w:r>
      <w:r>
        <w:rPr>
          <w:color w:val="000000"/>
          <w:spacing w:val="-2"/>
        </w:rPr>
        <w:t> </w:t>
      </w:r>
      <w:r>
        <w:rPr>
          <w:color w:val="000000"/>
        </w:rPr>
        <w:t>Arguments</w:t>
      </w:r>
      <w:r>
        <w:rPr>
          <w:color w:val="000000"/>
          <w:spacing w:val="-5"/>
        </w:rPr>
        <w:t> </w:t>
      </w:r>
      <w:r>
        <w:rPr>
          <w:color w:val="000000"/>
        </w:rPr>
        <w:t>to</w:t>
      </w:r>
      <w:r>
        <w:rPr>
          <w:color w:val="000000"/>
          <w:spacing w:val="-3"/>
        </w:rPr>
        <w:t> </w:t>
      </w:r>
      <w:r>
        <w:rPr>
          <w:color w:val="000000"/>
        </w:rPr>
        <w:t>a</w:t>
      </w:r>
      <w:r>
        <w:rPr>
          <w:color w:val="000000"/>
          <w:spacing w:val="-1"/>
        </w:rPr>
        <w:t> </w:t>
      </w:r>
      <w:r>
        <w:rPr>
          <w:color w:val="000000"/>
          <w:spacing w:val="-2"/>
        </w:rPr>
        <w:t>Function</w:t>
      </w:r>
    </w:p>
    <w:p>
      <w:pPr>
        <w:pStyle w:val="BodyText"/>
        <w:spacing w:before="1"/>
      </w:pPr>
      <w:r>
        <w:rPr/>
        <w:drawing>
          <wp:anchor distT="0" distB="0" distL="0" distR="0" allowOverlap="1" layoutInCell="1" locked="0" behindDoc="0" simplePos="0" relativeHeight="338">
            <wp:simplePos x="0" y="0"/>
            <wp:positionH relativeFrom="page">
              <wp:posOffset>2353218</wp:posOffset>
            </wp:positionH>
            <wp:positionV relativeFrom="paragraph">
              <wp:posOffset>204926</wp:posOffset>
            </wp:positionV>
            <wp:extent cx="2536784" cy="2157412"/>
            <wp:effectExtent l="0" t="0" r="0" b="0"/>
            <wp:wrapTopAndBottom/>
            <wp:docPr id="389" name="image208.png" descr="def main(): arg1=10 arg2='Product' arg3=27 priduct(arg1, arg2, arg3) def product(p1, p2, p3): value=p1*p3 print(p2+'is:', value) main() "/>
            <wp:cNvGraphicFramePr>
              <a:graphicFrameLocks noChangeAspect="1"/>
            </wp:cNvGraphicFramePr>
            <a:graphic>
              <a:graphicData uri="http://schemas.openxmlformats.org/drawingml/2006/picture">
                <pic:pic>
                  <pic:nvPicPr>
                    <pic:cNvPr id="390" name="image208.png"/>
                    <pic:cNvPicPr/>
                  </pic:nvPicPr>
                  <pic:blipFill>
                    <a:blip r:embed="rId226" cstate="print"/>
                    <a:stretch>
                      <a:fillRect/>
                    </a:stretch>
                  </pic:blipFill>
                  <pic:spPr>
                    <a:xfrm>
                      <a:off x="0" y="0"/>
                      <a:ext cx="2536784" cy="2157412"/>
                    </a:xfrm>
                    <a:prstGeom prst="rect">
                      <a:avLst/>
                    </a:prstGeom>
                  </pic:spPr>
                </pic:pic>
              </a:graphicData>
            </a:graphic>
          </wp:anchor>
        </w:drawing>
      </w:r>
    </w:p>
    <w:p>
      <w:pPr>
        <w:pStyle w:val="BodyText"/>
        <w:rPr>
          <w:sz w:val="20"/>
        </w:rPr>
      </w:pPr>
    </w:p>
    <w:p>
      <w:pPr>
        <w:pStyle w:val="BodyText"/>
        <w:spacing w:before="4"/>
        <w:rPr>
          <w:sz w:val="13"/>
        </w:rPr>
      </w:pPr>
      <w:r>
        <w:rPr/>
        <w:drawing>
          <wp:anchor distT="0" distB="0" distL="0" distR="0" allowOverlap="1" layoutInCell="1" locked="0" behindDoc="0" simplePos="0" relativeHeight="339">
            <wp:simplePos x="0" y="0"/>
            <wp:positionH relativeFrom="page">
              <wp:posOffset>2929889</wp:posOffset>
            </wp:positionH>
            <wp:positionV relativeFrom="paragraph">
              <wp:posOffset>129467</wp:posOffset>
            </wp:positionV>
            <wp:extent cx="1451427" cy="99060"/>
            <wp:effectExtent l="0" t="0" r="0" b="0"/>
            <wp:wrapTopAndBottom/>
            <wp:docPr id="391" name="image209.png" descr="Product is: 270 "/>
            <wp:cNvGraphicFramePr>
              <a:graphicFrameLocks noChangeAspect="1"/>
            </wp:cNvGraphicFramePr>
            <a:graphic>
              <a:graphicData uri="http://schemas.openxmlformats.org/drawingml/2006/picture">
                <pic:pic>
                  <pic:nvPicPr>
                    <pic:cNvPr id="392" name="image209.png"/>
                    <pic:cNvPicPr/>
                  </pic:nvPicPr>
                  <pic:blipFill>
                    <a:blip r:embed="rId227" cstate="print"/>
                    <a:stretch>
                      <a:fillRect/>
                    </a:stretch>
                  </pic:blipFill>
                  <pic:spPr>
                    <a:xfrm>
                      <a:off x="0" y="0"/>
                      <a:ext cx="1451427" cy="99060"/>
                    </a:xfrm>
                    <a:prstGeom prst="rect">
                      <a:avLst/>
                    </a:prstGeom>
                  </pic:spPr>
                </pic:pic>
              </a:graphicData>
            </a:graphic>
          </wp:anchor>
        </w:drawing>
      </w:r>
    </w:p>
    <w:p>
      <w:pPr>
        <w:pStyle w:val="BodyText"/>
        <w:rPr>
          <w:sz w:val="20"/>
        </w:rPr>
      </w:pPr>
    </w:p>
    <w:p>
      <w:pPr>
        <w:pStyle w:val="BodyText"/>
        <w:spacing w:before="3"/>
        <w:rPr>
          <w:sz w:val="10"/>
        </w:rPr>
      </w:pPr>
      <w:r>
        <w:rPr/>
        <w:pict>
          <v:group style="position:absolute;margin-left:156.119995pt;margin-top:8.12079pt;width:264.25pt;height:23.05pt;mso-position-horizontal-relative:page;mso-position-vertical-relative:paragraph;z-index:-15554560;mso-wrap-distance-left:0;mso-wrap-distance-right:0" id="docshapegroup1111" coordorigin="3122,162" coordsize="5285,461">
            <v:rect style="position:absolute;left:3132;top:172;width:5256;height:432" id="docshape1112" filled="true" fillcolor="#fad3b4" stroked="false">
              <v:fill type="solid"/>
            </v:rect>
            <v:shape style="position:absolute;left:3122;top:162;width:5276;height:452" id="docshape1113" coordorigin="3122,162" coordsize="5276,452" path="m3132,604l3122,604,3122,614,3132,614,3132,604xm8398,162l8388,162,3132,162,3122,162,3122,172,3132,172,8388,172,8398,172,8398,162xe" filled="true" fillcolor="#e26c09" stroked="false">
              <v:path arrowok="t"/>
              <v:fill type="solid"/>
            </v:shape>
            <v:rect style="position:absolute;left:3132;top:613;width:5256;height:10" id="docshape1114" filled="true" fillcolor="#000000" stroked="false">
              <v:fill type="solid"/>
            </v:rect>
            <v:rect style="position:absolute;left:3132;top:604;width:5256;height:10" id="docshape1115" filled="true" fillcolor="#e26c09" stroked="false">
              <v:fill type="solid"/>
            </v:rect>
            <v:shape style="position:absolute;left:8388;top:604;width:20;height:20" id="docshape1116" coordorigin="8388,604" coordsize="20,20" path="m8407,604l8398,604,8398,614,8388,614,8388,623,8398,623,8407,623,8407,604xe" filled="true" fillcolor="#000000" stroked="false">
              <v:path arrowok="t"/>
              <v:fill type="solid"/>
            </v:shape>
            <v:shape style="position:absolute;left:3122;top:172;width:5276;height:442" id="docshape1117" coordorigin="3122,172" coordsize="5276,442" path="m3132,172l3122,172,3122,604,3132,604,3132,172xm8398,604l8388,604,8388,614,8398,614,8398,604xe" filled="true" fillcolor="#e26c09" stroked="false">
              <v:path arrowok="t"/>
              <v:fill type="solid"/>
            </v:shape>
            <v:rect style="position:absolute;left:8397;top:172;width:10;height:432" id="docshape1118" filled="true" fillcolor="#000000" stroked="false">
              <v:fill type="solid"/>
            </v:rect>
            <v:rect style="position:absolute;left:8388;top:172;width:10;height:432" id="docshape1119" filled="true" fillcolor="#e26c09" stroked="false">
              <v:fill type="solid"/>
            </v:rect>
            <v:shape style="position:absolute;left:3132;top:172;width:5256;height:432" type="#_x0000_t202" id="docshape1120" filled="false" stroked="false">
              <v:textbox inset="0,0,0,0">
                <w:txbxContent>
                  <w:p>
                    <w:pPr>
                      <w:spacing w:before="122"/>
                      <w:ind w:left="597" w:right="0" w:firstLine="0"/>
                      <w:jc w:val="left"/>
                      <w:rPr>
                        <w:rFonts w:ascii="Arial"/>
                        <w:sz w:val="22"/>
                      </w:rPr>
                    </w:pPr>
                    <w:r>
                      <w:rPr>
                        <w:rFonts w:ascii="Arial"/>
                        <w:sz w:val="22"/>
                      </w:rPr>
                      <w:t>Passing</w:t>
                    </w:r>
                    <w:r>
                      <w:rPr>
                        <w:rFonts w:ascii="Arial"/>
                        <w:spacing w:val="-5"/>
                        <w:sz w:val="22"/>
                      </w:rPr>
                      <w:t> </w:t>
                    </w:r>
                    <w:r>
                      <w:rPr>
                        <w:rFonts w:ascii="Arial"/>
                        <w:sz w:val="22"/>
                      </w:rPr>
                      <w:t>Multiple</w:t>
                    </w:r>
                    <w:r>
                      <w:rPr>
                        <w:rFonts w:ascii="Arial"/>
                        <w:spacing w:val="-4"/>
                        <w:sz w:val="22"/>
                      </w:rPr>
                      <w:t> </w:t>
                    </w:r>
                    <w:r>
                      <w:rPr>
                        <w:rFonts w:ascii="Arial"/>
                        <w:sz w:val="22"/>
                      </w:rPr>
                      <w:t>Arguments</w:t>
                    </w:r>
                    <w:r>
                      <w:rPr>
                        <w:rFonts w:ascii="Arial"/>
                        <w:spacing w:val="-6"/>
                        <w:sz w:val="22"/>
                      </w:rPr>
                      <w:t> </w:t>
                    </w:r>
                    <w:r>
                      <w:rPr>
                        <w:rFonts w:ascii="Arial"/>
                        <w:sz w:val="22"/>
                      </w:rPr>
                      <w:t>to</w:t>
                    </w:r>
                    <w:r>
                      <w:rPr>
                        <w:rFonts w:ascii="Arial"/>
                        <w:spacing w:val="-4"/>
                        <w:sz w:val="22"/>
                      </w:rPr>
                      <w:t> </w:t>
                    </w:r>
                    <w:r>
                      <w:rPr>
                        <w:rFonts w:ascii="Arial"/>
                        <w:sz w:val="22"/>
                      </w:rPr>
                      <w:t>a</w:t>
                    </w:r>
                    <w:r>
                      <w:rPr>
                        <w:rFonts w:ascii="Arial"/>
                        <w:spacing w:val="-6"/>
                        <w:sz w:val="22"/>
                      </w:rPr>
                      <w:t> </w:t>
                    </w:r>
                    <w:r>
                      <w:rPr>
                        <w:rFonts w:ascii="Arial"/>
                        <w:spacing w:val="-2"/>
                        <w:sz w:val="22"/>
                      </w:rPr>
                      <w:t>Function</w:t>
                    </w:r>
                  </w:p>
                </w:txbxContent>
              </v:textbox>
              <w10:wrap type="none"/>
            </v:shape>
            <w10:wrap type="topAndBottom"/>
          </v:group>
        </w:pict>
      </w:r>
    </w:p>
    <w:p>
      <w:pPr>
        <w:pStyle w:val="BodyText"/>
        <w:rPr>
          <w:sz w:val="20"/>
        </w:rPr>
      </w:pPr>
    </w:p>
    <w:p>
      <w:pPr>
        <w:pStyle w:val="BodyText"/>
        <w:spacing w:before="5"/>
        <w:rPr>
          <w:sz w:val="21"/>
        </w:rPr>
      </w:pPr>
      <w:r>
        <w:rPr/>
        <w:pict>
          <v:group style="position:absolute;margin-left:84.120003pt;margin-top:15.625772pt;width:407.8pt;height:319.6pt;mso-position-horizontal-relative:page;mso-position-vertical-relative:paragraph;z-index:-15554048;mso-wrap-distance-left:0;mso-wrap-distance-right:0" id="docshapegroup1121" coordorigin="1682,313" coordsize="8156,6392">
            <v:shape style="position:absolute;left:3715;top:2741;width:4012;height:2579" type="#_x0000_t75" id="docshape1122" alt="def main(): display(num2=3, num1=4 def display(num1, num2): print(num1) print(num2) main() " stroked="false">
              <v:imagedata r:id="rId228" o:title=""/>
            </v:shape>
            <v:shape style="position:absolute;left:5531;top:5508;width:390;height:635" type="#_x0000_t75" id="docshape1123" alt="4 3 &gt;&gt;&gt; " stroked="false">
              <v:imagedata r:id="rId229" o:title=""/>
            </v:shape>
            <v:shape style="position:absolute;left:1687;top:317;width:8146;height:6382" type="#_x0000_t202" id="docshape1124" filled="false" stroked="true" strokeweight=".48pt" strokecolor="#e26c09">
              <v:textbox inset="0,0,0,0">
                <w:txbxContent>
                  <w:p>
                    <w:pPr>
                      <w:spacing w:line="276" w:lineRule="auto" w:before="18"/>
                      <w:ind w:left="107" w:right="106" w:firstLine="0"/>
                      <w:jc w:val="both"/>
                      <w:rPr>
                        <w:sz w:val="20"/>
                      </w:rPr>
                    </w:pPr>
                    <w:r>
                      <w:rPr>
                        <w:b/>
                        <w:i/>
                        <w:color w:val="974706"/>
                        <w:sz w:val="22"/>
                      </w:rPr>
                      <w:t>Technical note: </w:t>
                    </w:r>
                    <w:r>
                      <w:rPr>
                        <w:sz w:val="20"/>
                      </w:rPr>
                      <w:t>Python allows keyword arguments which specify the parameter that an argument is assigned to by the receiving function.</w:t>
                    </w:r>
                    <w:r>
                      <w:rPr>
                        <w:spacing w:val="40"/>
                        <w:sz w:val="20"/>
                      </w:rPr>
                      <w:t> </w:t>
                    </w:r>
                    <w:r>
                      <w:rPr>
                        <w:sz w:val="20"/>
                      </w:rPr>
                      <w:t>The item to be received by the parameter is assigned to it in the function call argument list.</w:t>
                    </w:r>
                    <w:r>
                      <w:rPr>
                        <w:spacing w:val="40"/>
                        <w:sz w:val="20"/>
                      </w:rPr>
                      <w:t> </w:t>
                    </w:r>
                    <w:r>
                      <w:rPr>
                        <w:sz w:val="20"/>
                      </w:rPr>
                      <w:t>The function</w:t>
                    </w:r>
                    <w:r>
                      <w:rPr>
                        <w:spacing w:val="-1"/>
                        <w:sz w:val="20"/>
                      </w:rPr>
                      <w:t> </w:t>
                    </w:r>
                    <w:r>
                      <w:rPr>
                        <w:sz w:val="20"/>
                      </w:rPr>
                      <w:t>below has two parameters, and when the function is called the arguments are assigned to the receiving parameters in a different order than they are passed.</w:t>
                    </w:r>
                    <w:r>
                      <w:rPr>
                        <w:spacing w:val="40"/>
                        <w:sz w:val="20"/>
                      </w:rPr>
                      <w:t> </w:t>
                    </w:r>
                    <w:r>
                      <w:rPr>
                        <w:sz w:val="20"/>
                      </w:rPr>
                      <w:t>They are assigned correctly.</w:t>
                    </w:r>
                    <w:r>
                      <w:rPr>
                        <w:spacing w:val="40"/>
                        <w:sz w:val="20"/>
                      </w:rPr>
                      <w:t> </w:t>
                    </w:r>
                    <w:r>
                      <w:rPr>
                        <w:sz w:val="20"/>
                      </w:rPr>
                      <w:t>The use of keyword arguments requires specific knowledge of the function’s parameter list, and can negatively affect readability and reuse.</w:t>
                    </w:r>
                  </w:p>
                </w:txbxContent>
              </v:textbox>
              <v:stroke dashstyle="dot"/>
              <w10:wrap type="none"/>
            </v:shape>
            <w10:wrap type="topAndBottom"/>
          </v:group>
        </w:pict>
      </w:r>
    </w:p>
    <w:p>
      <w:pPr>
        <w:spacing w:after="0"/>
        <w:rPr>
          <w:sz w:val="21"/>
        </w:rPr>
        <w:sectPr>
          <w:pgSz w:w="12240" w:h="15840"/>
          <w:pgMar w:header="763" w:footer="971" w:top="980" w:bottom="1160" w:left="1340" w:right="1680"/>
        </w:sectPr>
      </w:pPr>
    </w:p>
    <w:p>
      <w:pPr>
        <w:pStyle w:val="BodyText"/>
        <w:rPr>
          <w:sz w:val="20"/>
        </w:rPr>
      </w:pPr>
    </w:p>
    <w:p>
      <w:pPr>
        <w:pStyle w:val="Heading7"/>
        <w:spacing w:before="186"/>
      </w:pPr>
      <w:r>
        <w:rPr>
          <w:color w:val="974706"/>
        </w:rPr>
        <w:t>Value</w:t>
      </w:r>
      <w:r>
        <w:rPr>
          <w:color w:val="974706"/>
          <w:spacing w:val="-4"/>
        </w:rPr>
        <w:t> </w:t>
      </w:r>
      <w:r>
        <w:rPr>
          <w:color w:val="974706"/>
        </w:rPr>
        <w:t>Returning</w:t>
      </w:r>
      <w:r>
        <w:rPr>
          <w:color w:val="974706"/>
          <w:spacing w:val="-3"/>
        </w:rPr>
        <w:t> </w:t>
      </w:r>
      <w:r>
        <w:rPr>
          <w:color w:val="974706"/>
          <w:spacing w:val="-2"/>
        </w:rPr>
        <w:t>Functions</w:t>
      </w:r>
    </w:p>
    <w:p>
      <w:pPr>
        <w:pStyle w:val="BodyText"/>
        <w:spacing w:before="4"/>
        <w:rPr>
          <w:b/>
          <w:sz w:val="18"/>
        </w:rPr>
      </w:pPr>
    </w:p>
    <w:p>
      <w:pPr>
        <w:pStyle w:val="BodyText"/>
        <w:spacing w:line="276" w:lineRule="auto"/>
        <w:ind w:left="459" w:right="836"/>
        <w:jc w:val="both"/>
      </w:pPr>
      <w:r>
        <w:rPr/>
        <w:t>Value returning functions are different from the void functions covered so far in two ways.</w:t>
      </w:r>
      <w:r>
        <w:rPr>
          <w:spacing w:val="67"/>
        </w:rPr>
        <w:t> </w:t>
      </w:r>
      <w:r>
        <w:rPr/>
        <w:t>They return a value to the calling part of the program, and they have a return statement.</w:t>
      </w:r>
      <w:r>
        <w:rPr>
          <w:spacing w:val="40"/>
        </w:rPr>
        <w:t> </w:t>
      </w:r>
      <w:r>
        <w:rPr/>
        <w:t>The general format is shown below.</w:t>
      </w:r>
    </w:p>
    <w:p>
      <w:pPr>
        <w:pStyle w:val="BodyText"/>
        <w:spacing w:before="9"/>
        <w:rPr>
          <w:sz w:val="19"/>
        </w:rPr>
      </w:pPr>
      <w:r>
        <w:rPr/>
        <w:drawing>
          <wp:anchor distT="0" distB="0" distL="0" distR="0" allowOverlap="1" layoutInCell="1" locked="0" behindDoc="0" simplePos="0" relativeHeight="342">
            <wp:simplePos x="0" y="0"/>
            <wp:positionH relativeFrom="page">
              <wp:posOffset>2693668</wp:posOffset>
            </wp:positionH>
            <wp:positionV relativeFrom="paragraph">
              <wp:posOffset>184089</wp:posOffset>
            </wp:positionV>
            <wp:extent cx="1828799" cy="800100"/>
            <wp:effectExtent l="0" t="0" r="0" b="0"/>
            <wp:wrapTopAndBottom/>
            <wp:docPr id="393" name="image212.png"/>
            <wp:cNvGraphicFramePr>
              <a:graphicFrameLocks noChangeAspect="1"/>
            </wp:cNvGraphicFramePr>
            <a:graphic>
              <a:graphicData uri="http://schemas.openxmlformats.org/drawingml/2006/picture">
                <pic:pic>
                  <pic:nvPicPr>
                    <pic:cNvPr id="394" name="image212.png"/>
                    <pic:cNvPicPr/>
                  </pic:nvPicPr>
                  <pic:blipFill>
                    <a:blip r:embed="rId230" cstate="print"/>
                    <a:stretch>
                      <a:fillRect/>
                    </a:stretch>
                  </pic:blipFill>
                  <pic:spPr>
                    <a:xfrm>
                      <a:off x="0" y="0"/>
                      <a:ext cx="1828799" cy="800100"/>
                    </a:xfrm>
                    <a:prstGeom prst="rect">
                      <a:avLst/>
                    </a:prstGeom>
                  </pic:spPr>
                </pic:pic>
              </a:graphicData>
            </a:graphic>
          </wp:anchor>
        </w:drawing>
      </w:r>
    </w:p>
    <w:p>
      <w:pPr>
        <w:pStyle w:val="BodyText"/>
        <w:spacing w:before="10"/>
        <w:rPr>
          <w:sz w:val="31"/>
        </w:rPr>
      </w:pPr>
    </w:p>
    <w:p>
      <w:pPr>
        <w:pStyle w:val="BodyText"/>
        <w:spacing w:line="276" w:lineRule="auto"/>
        <w:ind w:left="459" w:right="835"/>
        <w:jc w:val="both"/>
      </w:pPr>
      <w:r>
        <w:rPr/>
        <w:t>Notice that the last line of the function is the return statement.</w:t>
      </w:r>
      <w:r>
        <w:rPr>
          <w:spacing w:val="40"/>
        </w:rPr>
        <w:t> </w:t>
      </w:r>
      <w:r>
        <w:rPr/>
        <w:t>This follows the practice of logical programming: input, processing, and output.</w:t>
      </w:r>
      <w:r>
        <w:rPr>
          <w:spacing w:val="40"/>
        </w:rPr>
        <w:t> </w:t>
      </w:r>
      <w:r>
        <w:rPr/>
        <w:t>The variable </w:t>
      </w:r>
      <w:r>
        <w:rPr>
          <w:rFonts w:ascii="Gill Sans MT" w:hAnsi="Gill Sans MT"/>
        </w:rPr>
        <w:t>something </w:t>
      </w:r>
      <w:r>
        <w:rPr/>
        <w:t>would be defined in the function, assigned a value, and its’ value would be returned by the function.</w:t>
      </w:r>
    </w:p>
    <w:p>
      <w:pPr>
        <w:pStyle w:val="BodyText"/>
        <w:spacing w:before="8"/>
        <w:rPr>
          <w:sz w:val="24"/>
        </w:rPr>
      </w:pPr>
    </w:p>
    <w:p>
      <w:pPr>
        <w:pStyle w:val="BodyText"/>
        <w:spacing w:before="31"/>
        <w:ind w:left="460"/>
        <w:jc w:val="both"/>
      </w:pPr>
      <w:r>
        <w:rPr>
          <w:color w:val="000000"/>
          <w:shd w:fill="F9BE8F" w:color="auto" w:val="clear"/>
        </w:rPr>
        <w:t>Ex.</w:t>
      </w:r>
      <w:r>
        <w:rPr>
          <w:color w:val="000000"/>
          <w:spacing w:val="-3"/>
          <w:shd w:fill="F9BE8F" w:color="auto" w:val="clear"/>
        </w:rPr>
        <w:t> </w:t>
      </w:r>
      <w:r>
        <w:rPr>
          <w:color w:val="000000"/>
          <w:shd w:fill="F9BE8F" w:color="auto" w:val="clear"/>
        </w:rPr>
        <w:t>6.5</w:t>
      </w:r>
      <w:r>
        <w:rPr>
          <w:color w:val="000000"/>
          <w:spacing w:val="-5"/>
        </w:rPr>
        <w:t> </w:t>
      </w:r>
      <w:r>
        <w:rPr>
          <w:color w:val="000000"/>
        </w:rPr>
        <w:t>–</w:t>
      </w:r>
      <w:r>
        <w:rPr>
          <w:color w:val="000000"/>
          <w:spacing w:val="-3"/>
        </w:rPr>
        <w:t> </w:t>
      </w:r>
      <w:r>
        <w:rPr>
          <w:color w:val="000000"/>
        </w:rPr>
        <w:t>Value-returning</w:t>
      </w:r>
      <w:r>
        <w:rPr>
          <w:color w:val="000000"/>
          <w:spacing w:val="-5"/>
        </w:rPr>
        <w:t> </w:t>
      </w:r>
      <w:r>
        <w:rPr>
          <w:color w:val="000000"/>
          <w:spacing w:val="-2"/>
        </w:rPr>
        <w:t>function</w:t>
      </w:r>
    </w:p>
    <w:p>
      <w:pPr>
        <w:pStyle w:val="BodyText"/>
        <w:spacing w:before="11"/>
        <w:rPr>
          <w:sz w:val="17"/>
        </w:rPr>
      </w:pPr>
    </w:p>
    <w:p>
      <w:pPr>
        <w:pStyle w:val="BodyText"/>
        <w:spacing w:line="276" w:lineRule="auto" w:before="1"/>
        <w:ind w:left="459" w:right="835"/>
        <w:jc w:val="both"/>
      </w:pPr>
      <w:r>
        <w:rPr/>
        <w:t>The</w:t>
      </w:r>
      <w:r>
        <w:rPr>
          <w:spacing w:val="-1"/>
        </w:rPr>
        <w:t> </w:t>
      </w:r>
      <w:r>
        <w:rPr/>
        <w:t>function</w:t>
      </w:r>
      <w:r>
        <w:rPr>
          <w:spacing w:val="-2"/>
        </w:rPr>
        <w:t> </w:t>
      </w:r>
      <w:r>
        <w:rPr>
          <w:i/>
        </w:rPr>
        <w:t>get_input()</w:t>
      </w:r>
      <w:r>
        <w:rPr>
          <w:i/>
          <w:spacing w:val="-2"/>
        </w:rPr>
        <w:t> </w:t>
      </w:r>
      <w:r>
        <w:rPr/>
        <w:t>is</w:t>
      </w:r>
      <w:r>
        <w:rPr>
          <w:spacing w:val="-1"/>
        </w:rPr>
        <w:t> </w:t>
      </w:r>
      <w:r>
        <w:rPr/>
        <w:t>called</w:t>
      </w:r>
      <w:r>
        <w:rPr>
          <w:spacing w:val="-4"/>
        </w:rPr>
        <w:t> </w:t>
      </w:r>
      <w:r>
        <w:rPr/>
        <w:t>from</w:t>
      </w:r>
      <w:r>
        <w:rPr>
          <w:spacing w:val="-1"/>
        </w:rPr>
        <w:t> </w:t>
      </w:r>
      <w:r>
        <w:rPr/>
        <w:t>main</w:t>
      </w:r>
      <w:r>
        <w:rPr>
          <w:spacing w:val="-2"/>
        </w:rPr>
        <w:t> </w:t>
      </w:r>
      <w:r>
        <w:rPr/>
        <w:t>first.</w:t>
      </w:r>
      <w:r>
        <w:rPr>
          <w:spacing w:val="40"/>
        </w:rPr>
        <w:t> </w:t>
      </w:r>
      <w:r>
        <w:rPr/>
        <w:t>The</w:t>
      </w:r>
      <w:r>
        <w:rPr>
          <w:spacing w:val="-1"/>
        </w:rPr>
        <w:t> </w:t>
      </w:r>
      <w:r>
        <w:rPr/>
        <w:t>function</w:t>
      </w:r>
      <w:r>
        <w:rPr>
          <w:spacing w:val="-2"/>
        </w:rPr>
        <w:t> </w:t>
      </w:r>
      <w:r>
        <w:rPr/>
        <w:t>obtains</w:t>
      </w:r>
      <w:r>
        <w:rPr>
          <w:spacing w:val="-3"/>
        </w:rPr>
        <w:t> </w:t>
      </w:r>
      <w:r>
        <w:rPr/>
        <w:t>user</w:t>
      </w:r>
      <w:r>
        <w:rPr>
          <w:spacing w:val="-2"/>
        </w:rPr>
        <w:t> </w:t>
      </w:r>
      <w:r>
        <w:rPr/>
        <w:t>input and assigns it to </w:t>
      </w:r>
      <w:r>
        <w:rPr>
          <w:rFonts w:ascii="Gill Sans MT"/>
        </w:rPr>
        <w:t>num</w:t>
      </w:r>
      <w:r>
        <w:rPr/>
        <w:t>.</w:t>
      </w:r>
      <w:r>
        <w:rPr>
          <w:spacing w:val="40"/>
        </w:rPr>
        <w:t> </w:t>
      </w:r>
      <w:r>
        <w:rPr/>
        <w:t>The function returns the value stored in </w:t>
      </w:r>
      <w:r>
        <w:rPr>
          <w:rFonts w:ascii="Gill Sans MT"/>
        </w:rPr>
        <w:t>num </w:t>
      </w:r>
      <w:r>
        <w:rPr/>
        <w:t>and it is received back in main and is assigned to the variable </w:t>
      </w:r>
      <w:r>
        <w:rPr>
          <w:rFonts w:ascii="Gill Sans MT"/>
        </w:rPr>
        <w:t>usernum</w:t>
      </w:r>
      <w:r>
        <w:rPr/>
        <w:t>.</w:t>
      </w:r>
      <w:r>
        <w:rPr>
          <w:spacing w:val="40"/>
        </w:rPr>
        <w:t> </w:t>
      </w:r>
      <w:r>
        <w:rPr/>
        <w:t>Then the print statement executes.</w:t>
      </w:r>
    </w:p>
    <w:p>
      <w:pPr>
        <w:pStyle w:val="BodyText"/>
        <w:spacing w:before="8"/>
        <w:rPr>
          <w:sz w:val="25"/>
        </w:rPr>
      </w:pPr>
      <w:r>
        <w:rPr/>
        <w:drawing>
          <wp:anchor distT="0" distB="0" distL="0" distR="0" allowOverlap="1" layoutInCell="1" locked="0" behindDoc="0" simplePos="0" relativeHeight="343">
            <wp:simplePos x="0" y="0"/>
            <wp:positionH relativeFrom="page">
              <wp:posOffset>1896806</wp:posOffset>
            </wp:positionH>
            <wp:positionV relativeFrom="paragraph">
              <wp:posOffset>234546</wp:posOffset>
            </wp:positionV>
            <wp:extent cx="3439850" cy="2080260"/>
            <wp:effectExtent l="0" t="0" r="0" b="0"/>
            <wp:wrapTopAndBottom/>
            <wp:docPr id="395" name="image213.png"/>
            <wp:cNvGraphicFramePr>
              <a:graphicFrameLocks noChangeAspect="1"/>
            </wp:cNvGraphicFramePr>
            <a:graphic>
              <a:graphicData uri="http://schemas.openxmlformats.org/drawingml/2006/picture">
                <pic:pic>
                  <pic:nvPicPr>
                    <pic:cNvPr id="396" name="image213.png"/>
                    <pic:cNvPicPr/>
                  </pic:nvPicPr>
                  <pic:blipFill>
                    <a:blip r:embed="rId231" cstate="print"/>
                    <a:stretch>
                      <a:fillRect/>
                    </a:stretch>
                  </pic:blipFill>
                  <pic:spPr>
                    <a:xfrm>
                      <a:off x="0" y="0"/>
                      <a:ext cx="3439850" cy="2080260"/>
                    </a:xfrm>
                    <a:prstGeom prst="rect">
                      <a:avLst/>
                    </a:prstGeom>
                  </pic:spPr>
                </pic:pic>
              </a:graphicData>
            </a:graphic>
          </wp:anchor>
        </w:drawing>
      </w:r>
    </w:p>
    <w:p>
      <w:pPr>
        <w:pStyle w:val="BodyText"/>
        <w:rPr>
          <w:sz w:val="20"/>
        </w:rPr>
      </w:pPr>
    </w:p>
    <w:p>
      <w:pPr>
        <w:pStyle w:val="BodyText"/>
        <w:spacing w:before="11"/>
        <w:rPr>
          <w:sz w:val="14"/>
        </w:rPr>
      </w:pPr>
      <w:r>
        <w:rPr/>
        <w:drawing>
          <wp:anchor distT="0" distB="0" distL="0" distR="0" allowOverlap="1" layoutInCell="1" locked="0" behindDoc="0" simplePos="0" relativeHeight="344">
            <wp:simplePos x="0" y="0"/>
            <wp:positionH relativeFrom="page">
              <wp:posOffset>2842259</wp:posOffset>
            </wp:positionH>
            <wp:positionV relativeFrom="paragraph">
              <wp:posOffset>142248</wp:posOffset>
            </wp:positionV>
            <wp:extent cx="1546849" cy="266700"/>
            <wp:effectExtent l="0" t="0" r="0" b="0"/>
            <wp:wrapTopAndBottom/>
            <wp:docPr id="397" name="image214.png"/>
            <wp:cNvGraphicFramePr>
              <a:graphicFrameLocks noChangeAspect="1"/>
            </wp:cNvGraphicFramePr>
            <a:graphic>
              <a:graphicData uri="http://schemas.openxmlformats.org/drawingml/2006/picture">
                <pic:pic>
                  <pic:nvPicPr>
                    <pic:cNvPr id="398" name="image214.png"/>
                    <pic:cNvPicPr/>
                  </pic:nvPicPr>
                  <pic:blipFill>
                    <a:blip r:embed="rId232" cstate="print"/>
                    <a:stretch>
                      <a:fillRect/>
                    </a:stretch>
                  </pic:blipFill>
                  <pic:spPr>
                    <a:xfrm>
                      <a:off x="0" y="0"/>
                      <a:ext cx="1546849" cy="266700"/>
                    </a:xfrm>
                    <a:prstGeom prst="rect">
                      <a:avLst/>
                    </a:prstGeom>
                  </pic:spPr>
                </pic:pic>
              </a:graphicData>
            </a:graphic>
          </wp:anchor>
        </w:drawing>
      </w:r>
    </w:p>
    <w:p>
      <w:pPr>
        <w:pStyle w:val="BodyText"/>
        <w:rPr>
          <w:sz w:val="20"/>
        </w:rPr>
      </w:pPr>
    </w:p>
    <w:p>
      <w:pPr>
        <w:pStyle w:val="BodyText"/>
        <w:rPr>
          <w:sz w:val="16"/>
        </w:rPr>
      </w:pPr>
      <w:r>
        <w:rPr/>
        <w:pict>
          <v:group style="position:absolute;margin-left:156.119995pt;margin-top:11.992969pt;width:264.25pt;height:23.05pt;mso-position-horizontal-relative:page;mso-position-vertical-relative:paragraph;z-index:-15552000;mso-wrap-distance-left:0;mso-wrap-distance-right:0" id="docshapegroup1125" coordorigin="3122,240" coordsize="5285,461">
            <v:rect style="position:absolute;left:3132;top:249;width:5256;height:432" id="docshape1126" filled="true" fillcolor="#fad3b4" stroked="false">
              <v:fill type="solid"/>
            </v:rect>
            <v:shape style="position:absolute;left:3122;top:239;width:5276;height:452" id="docshape1127" coordorigin="3122,240" coordsize="5276,452" path="m3132,681l3122,681,3122,691,3132,691,3132,681xm8398,240l8388,240,3132,240,3122,240,3122,249,3132,249,8388,249,8398,249,8398,240xe" filled="true" fillcolor="#e26c09" stroked="false">
              <v:path arrowok="t"/>
              <v:fill type="solid"/>
            </v:shape>
            <v:rect style="position:absolute;left:3132;top:691;width:5256;height:10" id="docshape1128" filled="true" fillcolor="#000000" stroked="false">
              <v:fill type="solid"/>
            </v:rect>
            <v:rect style="position:absolute;left:3132;top:681;width:5256;height:10" id="docshape1129" filled="true" fillcolor="#e26c09" stroked="false">
              <v:fill type="solid"/>
            </v:rect>
            <v:shape style="position:absolute;left:8388;top:681;width:20;height:20" id="docshape1130" coordorigin="8388,681" coordsize="20,20" path="m8407,681l8398,681,8398,691,8388,691,8388,701,8398,701,8407,701,8407,681xe" filled="true" fillcolor="#000000" stroked="false">
              <v:path arrowok="t"/>
              <v:fill type="solid"/>
            </v:shape>
            <v:shape style="position:absolute;left:3122;top:249;width:5276;height:442" id="docshape1131" coordorigin="3122,249" coordsize="5276,442" path="m3132,249l3122,249,3122,681,3132,681,3132,249xm8398,681l8388,681,8388,691,8398,691,8398,681xe" filled="true" fillcolor="#e26c09" stroked="false">
              <v:path arrowok="t"/>
              <v:fill type="solid"/>
            </v:shape>
            <v:rect style="position:absolute;left:8397;top:249;width:10;height:432" id="docshape1132" filled="true" fillcolor="#000000" stroked="false">
              <v:fill type="solid"/>
            </v:rect>
            <v:rect style="position:absolute;left:8388;top:249;width:10;height:432" id="docshape1133" filled="true" fillcolor="#e26c09" stroked="false">
              <v:fill type="solid"/>
            </v:rect>
            <v:shape style="position:absolute;left:3132;top:249;width:5256;height:432" type="#_x0000_t202" id="docshape1134" filled="false" stroked="false">
              <v:textbox inset="0,0,0,0">
                <w:txbxContent>
                  <w:p>
                    <w:pPr>
                      <w:spacing w:before="122"/>
                      <w:ind w:left="1423" w:right="0" w:firstLine="0"/>
                      <w:jc w:val="left"/>
                      <w:rPr>
                        <w:rFonts w:ascii="Arial"/>
                        <w:sz w:val="22"/>
                      </w:rPr>
                    </w:pPr>
                    <w:r>
                      <w:rPr>
                        <w:rFonts w:ascii="Arial"/>
                        <w:sz w:val="22"/>
                      </w:rPr>
                      <w:t>Value-returning</w:t>
                    </w:r>
                    <w:r>
                      <w:rPr>
                        <w:rFonts w:ascii="Arial"/>
                        <w:spacing w:val="-12"/>
                        <w:sz w:val="22"/>
                      </w:rPr>
                      <w:t> </w:t>
                    </w:r>
                    <w:r>
                      <w:rPr>
                        <w:rFonts w:ascii="Arial"/>
                        <w:spacing w:val="-2"/>
                        <w:sz w:val="22"/>
                      </w:rPr>
                      <w:t>Function</w:t>
                    </w:r>
                  </w:p>
                </w:txbxContent>
              </v:textbox>
              <w10:wrap type="none"/>
            </v:shape>
            <w10:wrap type="topAndBottom"/>
          </v:group>
        </w:pict>
      </w:r>
    </w:p>
    <w:p>
      <w:pPr>
        <w:spacing w:after="0"/>
        <w:rPr>
          <w:sz w:val="16"/>
        </w:rPr>
        <w:sectPr>
          <w:pgSz w:w="12240" w:h="15840"/>
          <w:pgMar w:header="763" w:footer="971" w:top="980" w:bottom="1160" w:left="1340" w:right="1680"/>
        </w:sectPr>
      </w:pPr>
    </w:p>
    <w:p>
      <w:pPr>
        <w:pStyle w:val="BodyText"/>
        <w:rPr>
          <w:sz w:val="20"/>
        </w:rPr>
      </w:pPr>
    </w:p>
    <w:p>
      <w:pPr>
        <w:pStyle w:val="BodyText"/>
        <w:spacing w:before="185"/>
        <w:ind w:left="460"/>
      </w:pPr>
      <w:r>
        <w:rPr/>
        <w:t>Functions</w:t>
      </w:r>
      <w:r>
        <w:rPr>
          <w:spacing w:val="-6"/>
        </w:rPr>
        <w:t> </w:t>
      </w:r>
      <w:r>
        <w:rPr/>
        <w:t>can</w:t>
      </w:r>
      <w:r>
        <w:rPr>
          <w:spacing w:val="-3"/>
        </w:rPr>
        <w:t> </w:t>
      </w:r>
      <w:r>
        <w:rPr/>
        <w:t>return</w:t>
      </w:r>
      <w:r>
        <w:rPr>
          <w:spacing w:val="-3"/>
        </w:rPr>
        <w:t> </w:t>
      </w:r>
      <w:r>
        <w:rPr/>
        <w:t>Boolean</w:t>
      </w:r>
      <w:r>
        <w:rPr>
          <w:spacing w:val="-5"/>
        </w:rPr>
        <w:t> </w:t>
      </w:r>
      <w:r>
        <w:rPr/>
        <w:t>values</w:t>
      </w:r>
      <w:r>
        <w:rPr>
          <w:spacing w:val="-4"/>
        </w:rPr>
        <w:t> </w:t>
      </w:r>
      <w:r>
        <w:rPr/>
        <w:t>(True/False)</w:t>
      </w:r>
      <w:r>
        <w:rPr>
          <w:spacing w:val="-6"/>
        </w:rPr>
        <w:t> </w:t>
      </w:r>
      <w:r>
        <w:rPr/>
        <w:t>and</w:t>
      </w:r>
      <w:r>
        <w:rPr>
          <w:spacing w:val="-4"/>
        </w:rPr>
        <w:t> </w:t>
      </w:r>
      <w:r>
        <w:rPr/>
        <w:t>strings</w:t>
      </w:r>
      <w:r>
        <w:rPr>
          <w:spacing w:val="-4"/>
        </w:rPr>
        <w:t> </w:t>
      </w:r>
      <w:r>
        <w:rPr/>
        <w:t>as</w:t>
      </w:r>
      <w:r>
        <w:rPr>
          <w:spacing w:val="-6"/>
        </w:rPr>
        <w:t> </w:t>
      </w:r>
      <w:r>
        <w:rPr>
          <w:spacing w:val="-2"/>
        </w:rPr>
        <w:t>well.</w:t>
      </w:r>
    </w:p>
    <w:p>
      <w:pPr>
        <w:pStyle w:val="BodyText"/>
        <w:spacing w:before="12"/>
        <w:rPr>
          <w:sz w:val="27"/>
        </w:rPr>
      </w:pPr>
    </w:p>
    <w:p>
      <w:pPr>
        <w:pStyle w:val="BodyText"/>
        <w:spacing w:before="30"/>
        <w:ind w:left="460"/>
        <w:jc w:val="both"/>
      </w:pPr>
      <w:r>
        <w:rPr>
          <w:color w:val="000000"/>
          <w:shd w:fill="F9BE8F" w:color="auto" w:val="clear"/>
        </w:rPr>
        <w:t>Ex.</w:t>
      </w:r>
      <w:r>
        <w:rPr>
          <w:color w:val="000000"/>
          <w:spacing w:val="-6"/>
          <w:shd w:fill="F9BE8F" w:color="auto" w:val="clear"/>
        </w:rPr>
        <w:t> </w:t>
      </w:r>
      <w:r>
        <w:rPr>
          <w:color w:val="000000"/>
          <w:shd w:fill="F9BE8F" w:color="auto" w:val="clear"/>
        </w:rPr>
        <w:t>6.6</w:t>
      </w:r>
      <w:r>
        <w:rPr>
          <w:color w:val="000000"/>
          <w:spacing w:val="-6"/>
        </w:rPr>
        <w:t> </w:t>
      </w:r>
      <w:r>
        <w:rPr>
          <w:color w:val="000000"/>
        </w:rPr>
        <w:t>–</w:t>
      </w:r>
      <w:r>
        <w:rPr>
          <w:color w:val="000000"/>
          <w:spacing w:val="-3"/>
        </w:rPr>
        <w:t> </w:t>
      </w:r>
      <w:r>
        <w:rPr>
          <w:color w:val="000000"/>
        </w:rPr>
        <w:t>Value-returning</w:t>
      </w:r>
      <w:r>
        <w:rPr>
          <w:color w:val="000000"/>
          <w:spacing w:val="-7"/>
        </w:rPr>
        <w:t> </w:t>
      </w:r>
      <w:r>
        <w:rPr>
          <w:color w:val="000000"/>
        </w:rPr>
        <w:t>function</w:t>
      </w:r>
      <w:r>
        <w:rPr>
          <w:color w:val="000000"/>
          <w:spacing w:val="-2"/>
        </w:rPr>
        <w:t> </w:t>
      </w:r>
      <w:r>
        <w:rPr>
          <w:color w:val="000000"/>
        </w:rPr>
        <w:t>data</w:t>
      </w:r>
      <w:r>
        <w:rPr>
          <w:color w:val="000000"/>
          <w:spacing w:val="-3"/>
        </w:rPr>
        <w:t> </w:t>
      </w:r>
      <w:r>
        <w:rPr>
          <w:color w:val="000000"/>
          <w:spacing w:val="-2"/>
        </w:rPr>
        <w:t>types</w:t>
      </w:r>
    </w:p>
    <w:p>
      <w:pPr>
        <w:pStyle w:val="BodyText"/>
        <w:spacing w:before="1"/>
        <w:rPr>
          <w:sz w:val="18"/>
        </w:rPr>
      </w:pPr>
    </w:p>
    <w:p>
      <w:pPr>
        <w:pStyle w:val="BodyText"/>
        <w:spacing w:line="276" w:lineRule="auto"/>
        <w:ind w:left="459" w:right="835"/>
        <w:jc w:val="both"/>
      </w:pPr>
      <w:r>
        <w:rPr/>
        <w:t>The</w:t>
      </w:r>
      <w:r>
        <w:rPr>
          <w:spacing w:val="-2"/>
        </w:rPr>
        <w:t> </w:t>
      </w:r>
      <w:r>
        <w:rPr/>
        <w:t>function</w:t>
      </w:r>
      <w:r>
        <w:rPr>
          <w:spacing w:val="-1"/>
        </w:rPr>
        <w:t> </w:t>
      </w:r>
      <w:r>
        <w:rPr>
          <w:i/>
        </w:rPr>
        <w:t>get_password()</w:t>
      </w:r>
      <w:r>
        <w:rPr>
          <w:i/>
          <w:spacing w:val="-1"/>
        </w:rPr>
        <w:t> </w:t>
      </w:r>
      <w:r>
        <w:rPr/>
        <w:t>is</w:t>
      </w:r>
      <w:r>
        <w:rPr>
          <w:spacing w:val="-5"/>
        </w:rPr>
        <w:t> </w:t>
      </w:r>
      <w:r>
        <w:rPr/>
        <w:t>called</w:t>
      </w:r>
      <w:r>
        <w:rPr>
          <w:spacing w:val="-3"/>
        </w:rPr>
        <w:t> </w:t>
      </w:r>
      <w:r>
        <w:rPr/>
        <w:t>from</w:t>
      </w:r>
      <w:r>
        <w:rPr>
          <w:spacing w:val="-3"/>
        </w:rPr>
        <w:t> </w:t>
      </w:r>
      <w:r>
        <w:rPr/>
        <w:t>main</w:t>
      </w:r>
      <w:r>
        <w:rPr>
          <w:spacing w:val="-1"/>
        </w:rPr>
        <w:t> </w:t>
      </w:r>
      <w:r>
        <w:rPr/>
        <w:t>and</w:t>
      </w:r>
      <w:r>
        <w:rPr>
          <w:spacing w:val="-3"/>
        </w:rPr>
        <w:t> </w:t>
      </w:r>
      <w:r>
        <w:rPr/>
        <w:t>returns</w:t>
      </w:r>
      <w:r>
        <w:rPr>
          <w:spacing w:val="-2"/>
        </w:rPr>
        <w:t> </w:t>
      </w:r>
      <w:r>
        <w:rPr/>
        <w:t>a</w:t>
      </w:r>
      <w:r>
        <w:rPr>
          <w:spacing w:val="-2"/>
        </w:rPr>
        <w:t> </w:t>
      </w:r>
      <w:r>
        <w:rPr/>
        <w:t>string.</w:t>
      </w:r>
      <w:r>
        <w:rPr>
          <w:spacing w:val="40"/>
        </w:rPr>
        <w:t> </w:t>
      </w:r>
      <w:r>
        <w:rPr/>
        <w:t>The</w:t>
      </w:r>
      <w:r>
        <w:rPr>
          <w:spacing w:val="-5"/>
        </w:rPr>
        <w:t> </w:t>
      </w:r>
      <w:r>
        <w:rPr/>
        <w:t>string</w:t>
      </w:r>
      <w:r>
        <w:rPr>
          <w:spacing w:val="-3"/>
        </w:rPr>
        <w:t> </w:t>
      </w:r>
      <w:r>
        <w:rPr/>
        <w:t>is assigned to </w:t>
      </w:r>
      <w:r>
        <w:rPr>
          <w:rFonts w:ascii="Gill Sans MT"/>
        </w:rPr>
        <w:t>pw </w:t>
      </w:r>
      <w:r>
        <w:rPr/>
        <w:t>and is then passed to the function </w:t>
      </w:r>
      <w:r>
        <w:rPr>
          <w:i/>
        </w:rPr>
        <w:t>long_enough() </w:t>
      </w:r>
      <w:r>
        <w:rPr/>
        <w:t>which returns a Boolean</w:t>
      </w:r>
      <w:r>
        <w:rPr>
          <w:spacing w:val="-1"/>
        </w:rPr>
        <w:t> </w:t>
      </w:r>
      <w:r>
        <w:rPr/>
        <w:t>value</w:t>
      </w:r>
      <w:r>
        <w:rPr>
          <w:spacing w:val="-5"/>
        </w:rPr>
        <w:t> </w:t>
      </w:r>
      <w:r>
        <w:rPr/>
        <w:t>(true</w:t>
      </w:r>
      <w:r>
        <w:rPr>
          <w:spacing w:val="-2"/>
        </w:rPr>
        <w:t> </w:t>
      </w:r>
      <w:r>
        <w:rPr/>
        <w:t>or</w:t>
      </w:r>
      <w:r>
        <w:rPr>
          <w:spacing w:val="-3"/>
        </w:rPr>
        <w:t> </w:t>
      </w:r>
      <w:r>
        <w:rPr/>
        <w:t>false).</w:t>
      </w:r>
      <w:r>
        <w:rPr>
          <w:spacing w:val="40"/>
        </w:rPr>
        <w:t> </w:t>
      </w:r>
      <w:r>
        <w:rPr/>
        <w:t>The</w:t>
      </w:r>
      <w:r>
        <w:rPr>
          <w:spacing w:val="-2"/>
        </w:rPr>
        <w:t> </w:t>
      </w:r>
      <w:r>
        <w:rPr/>
        <w:t>Boolean</w:t>
      </w:r>
      <w:r>
        <w:rPr>
          <w:spacing w:val="-1"/>
        </w:rPr>
        <w:t> </w:t>
      </w:r>
      <w:r>
        <w:rPr/>
        <w:t>value</w:t>
      </w:r>
      <w:r>
        <w:rPr>
          <w:spacing w:val="-5"/>
        </w:rPr>
        <w:t> </w:t>
      </w:r>
      <w:r>
        <w:rPr/>
        <w:t>is</w:t>
      </w:r>
      <w:r>
        <w:rPr>
          <w:spacing w:val="-2"/>
        </w:rPr>
        <w:t> </w:t>
      </w:r>
      <w:r>
        <w:rPr/>
        <w:t>passed</w:t>
      </w:r>
      <w:r>
        <w:rPr>
          <w:spacing w:val="-3"/>
        </w:rPr>
        <w:t> </w:t>
      </w:r>
      <w:r>
        <w:rPr/>
        <w:t>to</w:t>
      </w:r>
      <w:r>
        <w:rPr>
          <w:spacing w:val="-3"/>
        </w:rPr>
        <w:t> </w:t>
      </w:r>
      <w:r>
        <w:rPr/>
        <w:t>the</w:t>
      </w:r>
      <w:r>
        <w:rPr>
          <w:spacing w:val="-2"/>
        </w:rPr>
        <w:t> </w:t>
      </w:r>
      <w:r>
        <w:rPr/>
        <w:t>function</w:t>
      </w:r>
      <w:r>
        <w:rPr>
          <w:spacing w:val="-1"/>
        </w:rPr>
        <w:t> </w:t>
      </w:r>
      <w:r>
        <w:rPr>
          <w:i/>
        </w:rPr>
        <w:t>output()</w:t>
      </w:r>
      <w:r>
        <w:rPr>
          <w:i/>
        </w:rPr>
        <w:t> </w:t>
      </w:r>
      <w:r>
        <w:rPr/>
        <w:t>which determines the print statement.</w:t>
      </w:r>
      <w:r>
        <w:rPr>
          <w:spacing w:val="40"/>
        </w:rPr>
        <w:t> </w:t>
      </w:r>
      <w:r>
        <w:rPr/>
        <w:t>Notice that main simply consists of three function calls, and that the function definitions are in the same order that the functions are called.</w:t>
      </w:r>
      <w:r>
        <w:rPr>
          <w:spacing w:val="40"/>
        </w:rPr>
        <w:t> </w:t>
      </w:r>
      <w:r>
        <w:rPr/>
        <w:t>This is a programming practice that enhances readability.</w:t>
      </w:r>
    </w:p>
    <w:p>
      <w:pPr>
        <w:pStyle w:val="BodyText"/>
        <w:spacing w:before="2"/>
        <w:rPr>
          <w:sz w:val="21"/>
        </w:rPr>
      </w:pPr>
      <w:r>
        <w:rPr/>
        <w:drawing>
          <wp:anchor distT="0" distB="0" distL="0" distR="0" allowOverlap="1" layoutInCell="1" locked="0" behindDoc="0" simplePos="0" relativeHeight="346">
            <wp:simplePos x="0" y="0"/>
            <wp:positionH relativeFrom="page">
              <wp:posOffset>1770402</wp:posOffset>
            </wp:positionH>
            <wp:positionV relativeFrom="paragraph">
              <wp:posOffset>196707</wp:posOffset>
            </wp:positionV>
            <wp:extent cx="3659799" cy="4151185"/>
            <wp:effectExtent l="0" t="0" r="0" b="0"/>
            <wp:wrapTopAndBottom/>
            <wp:docPr id="399" name="image215.png"/>
            <wp:cNvGraphicFramePr>
              <a:graphicFrameLocks noChangeAspect="1"/>
            </wp:cNvGraphicFramePr>
            <a:graphic>
              <a:graphicData uri="http://schemas.openxmlformats.org/drawingml/2006/picture">
                <pic:pic>
                  <pic:nvPicPr>
                    <pic:cNvPr id="400" name="image215.png"/>
                    <pic:cNvPicPr/>
                  </pic:nvPicPr>
                  <pic:blipFill>
                    <a:blip r:embed="rId233" cstate="print"/>
                    <a:stretch>
                      <a:fillRect/>
                    </a:stretch>
                  </pic:blipFill>
                  <pic:spPr>
                    <a:xfrm>
                      <a:off x="0" y="0"/>
                      <a:ext cx="3659799" cy="4151185"/>
                    </a:xfrm>
                    <a:prstGeom prst="rect">
                      <a:avLst/>
                    </a:prstGeom>
                  </pic:spPr>
                </pic:pic>
              </a:graphicData>
            </a:graphic>
          </wp:anchor>
        </w:drawing>
      </w:r>
    </w:p>
    <w:p>
      <w:pPr>
        <w:pStyle w:val="BodyText"/>
      </w:pPr>
    </w:p>
    <w:p>
      <w:pPr>
        <w:pStyle w:val="BodyText"/>
        <w:spacing w:line="276" w:lineRule="auto" w:before="160"/>
        <w:ind w:left="460" w:right="834"/>
        <w:jc w:val="both"/>
      </w:pPr>
      <w:r>
        <w:rPr/>
        <w:t>The example demonstrates modular programming with most of the code being executed in functions.</w:t>
      </w:r>
      <w:r>
        <w:rPr>
          <w:spacing w:val="40"/>
        </w:rPr>
        <w:t> </w:t>
      </w:r>
      <w:r>
        <w:rPr/>
        <w:t>The main function becomes a series of function calls to execute the program.</w:t>
      </w:r>
      <w:r>
        <w:rPr>
          <w:spacing w:val="40"/>
        </w:rPr>
        <w:t> </w:t>
      </w:r>
      <w:r>
        <w:rPr/>
        <w:t>Most of the functionality that a program executes can be placed in a function.</w:t>
      </w:r>
      <w:r>
        <w:rPr>
          <w:spacing w:val="40"/>
        </w:rPr>
        <w:t> </w:t>
      </w:r>
      <w:r>
        <w:rPr/>
        <w:t>As the requirements are decomposed and the Design Phase begins, areas of the program that lend</w:t>
      </w:r>
      <w:r>
        <w:rPr>
          <w:spacing w:val="-1"/>
        </w:rPr>
        <w:t> </w:t>
      </w:r>
      <w:r>
        <w:rPr/>
        <w:t>themselves to</w:t>
      </w:r>
      <w:r>
        <w:rPr>
          <w:spacing w:val="-1"/>
        </w:rPr>
        <w:t> </w:t>
      </w:r>
      <w:r>
        <w:rPr/>
        <w:t>being</w:t>
      </w:r>
      <w:r>
        <w:rPr>
          <w:spacing w:val="-1"/>
        </w:rPr>
        <w:t> </w:t>
      </w:r>
      <w:r>
        <w:rPr/>
        <w:t>functions</w:t>
      </w:r>
      <w:r>
        <w:rPr>
          <w:spacing w:val="-1"/>
        </w:rPr>
        <w:t> </w:t>
      </w:r>
      <w:r>
        <w:rPr/>
        <w:t>will surface. Once, the functionality is determined, the function can be defined.</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before="13"/>
        <w:rPr>
          <w:sz w:val="13"/>
        </w:rPr>
      </w:pPr>
    </w:p>
    <w:p>
      <w:pPr>
        <w:pStyle w:val="BodyText"/>
        <w:ind w:left="342"/>
        <w:rPr>
          <w:sz w:val="20"/>
        </w:rPr>
      </w:pPr>
      <w:r>
        <w:rPr>
          <w:sz w:val="20"/>
        </w:rPr>
        <w:pict>
          <v:shape style="width:407.3pt;height:182.65pt;mso-position-horizontal-relative:char;mso-position-vertical-relative:line" type="#_x0000_t202" id="docshape1135" filled="false" stroked="true" strokeweight=".48pt" strokecolor="#e26c09">
            <w10:anchorlock/>
            <v:textbox inset="0,0,0,0">
              <w:txbxContent>
                <w:p>
                  <w:pPr>
                    <w:spacing w:line="276" w:lineRule="auto" w:before="18"/>
                    <w:ind w:left="107" w:right="108" w:firstLine="0"/>
                    <w:jc w:val="both"/>
                    <w:rPr>
                      <w:sz w:val="20"/>
                    </w:rPr>
                  </w:pPr>
                  <w:r>
                    <w:rPr>
                      <w:b/>
                      <w:i/>
                      <w:color w:val="974706"/>
                      <w:sz w:val="22"/>
                    </w:rPr>
                    <w:t>Technical note: </w:t>
                  </w:r>
                  <w:r>
                    <w:rPr>
                      <w:sz w:val="20"/>
                    </w:rPr>
                    <w:t>Python allows returning multiple values from functions.</w:t>
                  </w:r>
                  <w:r>
                    <w:rPr>
                      <w:spacing w:val="40"/>
                      <w:sz w:val="20"/>
                    </w:rPr>
                    <w:t> </w:t>
                  </w:r>
                  <w:r>
                    <w:rPr>
                      <w:sz w:val="20"/>
                    </w:rPr>
                    <w:t>The general format is:</w:t>
                  </w:r>
                </w:p>
                <w:p>
                  <w:pPr>
                    <w:spacing w:before="3"/>
                    <w:ind w:left="2642" w:right="2642" w:firstLine="0"/>
                    <w:jc w:val="center"/>
                    <w:rPr>
                      <w:rFonts w:ascii="Gill Sans MT"/>
                      <w:sz w:val="20"/>
                    </w:rPr>
                  </w:pPr>
                  <w:r>
                    <w:rPr>
                      <w:rFonts w:ascii="Gill Sans MT"/>
                      <w:sz w:val="20"/>
                    </w:rPr>
                    <w:t>return</w:t>
                  </w:r>
                  <w:r>
                    <w:rPr>
                      <w:rFonts w:ascii="Gill Sans MT"/>
                      <w:spacing w:val="35"/>
                      <w:sz w:val="20"/>
                    </w:rPr>
                    <w:t> </w:t>
                  </w:r>
                  <w:r>
                    <w:rPr>
                      <w:rFonts w:ascii="Gill Sans MT"/>
                      <w:sz w:val="20"/>
                    </w:rPr>
                    <w:t>value1,</w:t>
                  </w:r>
                  <w:r>
                    <w:rPr>
                      <w:rFonts w:ascii="Gill Sans MT"/>
                      <w:spacing w:val="33"/>
                      <w:sz w:val="20"/>
                    </w:rPr>
                    <w:t> </w:t>
                  </w:r>
                  <w:r>
                    <w:rPr>
                      <w:rFonts w:ascii="Gill Sans MT"/>
                      <w:sz w:val="20"/>
                    </w:rPr>
                    <w:t>value2,</w:t>
                  </w:r>
                  <w:r>
                    <w:rPr>
                      <w:rFonts w:ascii="Gill Sans MT"/>
                      <w:spacing w:val="33"/>
                      <w:sz w:val="20"/>
                    </w:rPr>
                    <w:t> </w:t>
                  </w:r>
                  <w:r>
                    <w:rPr>
                      <w:rFonts w:ascii="Gill Sans MT"/>
                      <w:spacing w:val="-4"/>
                      <w:sz w:val="20"/>
                    </w:rPr>
                    <w:t>etc.</w:t>
                  </w:r>
                </w:p>
                <w:p>
                  <w:pPr>
                    <w:pStyle w:val="BodyText"/>
                    <w:spacing w:before="1"/>
                    <w:rPr>
                      <w:rFonts w:ascii="Gill Sans MT"/>
                      <w:sz w:val="24"/>
                    </w:rPr>
                  </w:pPr>
                </w:p>
                <w:p>
                  <w:pPr>
                    <w:spacing w:line="276" w:lineRule="auto" w:before="0"/>
                    <w:ind w:left="107" w:right="103" w:firstLine="0"/>
                    <w:jc w:val="both"/>
                    <w:rPr>
                      <w:sz w:val="20"/>
                    </w:rPr>
                  </w:pPr>
                  <w:r>
                    <w:rPr>
                      <w:sz w:val="20"/>
                    </w:rPr>
                    <w:t>The return values must be received in the order that they are returned and are separated by a comma.</w:t>
                  </w:r>
                </w:p>
                <w:p>
                  <w:pPr>
                    <w:spacing w:before="6"/>
                    <w:ind w:left="2642" w:right="2645" w:firstLine="0"/>
                    <w:jc w:val="center"/>
                    <w:rPr>
                      <w:rFonts w:ascii="Gill Sans MT"/>
                      <w:sz w:val="20"/>
                    </w:rPr>
                  </w:pPr>
                  <w:r>
                    <w:rPr>
                      <w:rFonts w:ascii="Gill Sans MT"/>
                      <w:w w:val="110"/>
                      <w:sz w:val="20"/>
                    </w:rPr>
                    <w:t>first,</w:t>
                  </w:r>
                  <w:r>
                    <w:rPr>
                      <w:rFonts w:ascii="Gill Sans MT"/>
                      <w:spacing w:val="-16"/>
                      <w:w w:val="110"/>
                      <w:sz w:val="20"/>
                    </w:rPr>
                    <w:t> </w:t>
                  </w:r>
                  <w:r>
                    <w:rPr>
                      <w:rFonts w:ascii="Gill Sans MT"/>
                      <w:w w:val="110"/>
                      <w:sz w:val="20"/>
                    </w:rPr>
                    <w:t>second</w:t>
                  </w:r>
                  <w:r>
                    <w:rPr>
                      <w:rFonts w:ascii="Gill Sans MT"/>
                      <w:spacing w:val="-15"/>
                      <w:w w:val="110"/>
                      <w:sz w:val="20"/>
                    </w:rPr>
                    <w:t> </w:t>
                  </w:r>
                  <w:r>
                    <w:rPr>
                      <w:rFonts w:ascii="Gill Sans MT"/>
                      <w:w w:val="110"/>
                      <w:sz w:val="20"/>
                    </w:rPr>
                    <w:t>=</w:t>
                  </w:r>
                  <w:r>
                    <w:rPr>
                      <w:rFonts w:ascii="Gill Sans MT"/>
                      <w:spacing w:val="-15"/>
                      <w:w w:val="110"/>
                      <w:sz w:val="20"/>
                    </w:rPr>
                    <w:t> </w:t>
                  </w:r>
                  <w:r>
                    <w:rPr>
                      <w:rFonts w:ascii="Gill Sans MT"/>
                      <w:spacing w:val="-2"/>
                      <w:w w:val="110"/>
                      <w:sz w:val="20"/>
                    </w:rPr>
                    <w:t>get_two_values()</w:t>
                  </w:r>
                </w:p>
                <w:p>
                  <w:pPr>
                    <w:pStyle w:val="BodyText"/>
                    <w:spacing w:before="1"/>
                    <w:rPr>
                      <w:rFonts w:ascii="Gill Sans MT"/>
                      <w:sz w:val="24"/>
                    </w:rPr>
                  </w:pPr>
                </w:p>
                <w:p>
                  <w:pPr>
                    <w:spacing w:line="276" w:lineRule="auto" w:before="0"/>
                    <w:ind w:left="107" w:right="106" w:firstLine="0"/>
                    <w:jc w:val="both"/>
                    <w:rPr>
                      <w:sz w:val="20"/>
                    </w:rPr>
                  </w:pPr>
                  <w:r>
                    <w:rPr>
                      <w:sz w:val="20"/>
                    </w:rPr>
                    <w:t>Writing a function that returns multiple values could be considered too specific to a particular use or program since the function could not easily be reused elsewhere.</w:t>
                  </w:r>
                  <w:r>
                    <w:rPr>
                      <w:spacing w:val="40"/>
                      <w:sz w:val="20"/>
                    </w:rPr>
                    <w:t> </w:t>
                  </w:r>
                  <w:r>
                    <w:rPr>
                      <w:sz w:val="20"/>
                    </w:rPr>
                    <w:t>Their use can also negatively affect the readability of the program.</w:t>
                  </w:r>
                </w:p>
              </w:txbxContent>
            </v:textbox>
            <v:stroke dashstyle="dot"/>
          </v:shape>
        </w:pict>
      </w:r>
      <w:r>
        <w:rPr>
          <w:sz w:val="20"/>
        </w:rPr>
      </w:r>
    </w:p>
    <w:p>
      <w:pPr>
        <w:pStyle w:val="BodyText"/>
        <w:rPr>
          <w:sz w:val="20"/>
        </w:rPr>
      </w:pPr>
    </w:p>
    <w:p>
      <w:pPr>
        <w:pStyle w:val="BodyText"/>
        <w:spacing w:before="1"/>
        <w:rPr>
          <w:sz w:val="20"/>
        </w:rPr>
      </w:pPr>
    </w:p>
    <w:p>
      <w:pPr>
        <w:pStyle w:val="Heading7"/>
        <w:spacing w:before="24"/>
      </w:pPr>
      <w:r>
        <w:rPr>
          <w:color w:val="974706"/>
        </w:rPr>
        <w:t>Defining</w:t>
      </w:r>
      <w:r>
        <w:rPr>
          <w:color w:val="974706"/>
          <w:spacing w:val="-3"/>
        </w:rPr>
        <w:t> </w:t>
      </w:r>
      <w:r>
        <w:rPr>
          <w:color w:val="974706"/>
        </w:rPr>
        <w:t>and</w:t>
      </w:r>
      <w:r>
        <w:rPr>
          <w:color w:val="974706"/>
          <w:spacing w:val="-4"/>
        </w:rPr>
        <w:t> </w:t>
      </w:r>
      <w:r>
        <w:rPr>
          <w:color w:val="974706"/>
        </w:rPr>
        <w:t>Naming </w:t>
      </w:r>
      <w:r>
        <w:rPr>
          <w:color w:val="974706"/>
          <w:spacing w:val="-2"/>
        </w:rPr>
        <w:t>Functions</w:t>
      </w:r>
    </w:p>
    <w:p>
      <w:pPr>
        <w:pStyle w:val="BodyText"/>
        <w:spacing w:before="3"/>
        <w:rPr>
          <w:b/>
          <w:sz w:val="18"/>
        </w:rPr>
      </w:pPr>
    </w:p>
    <w:p>
      <w:pPr>
        <w:pStyle w:val="BodyText"/>
        <w:spacing w:line="276" w:lineRule="auto" w:before="1"/>
        <w:ind w:left="459" w:right="834"/>
        <w:jc w:val="both"/>
      </w:pPr>
      <w:r>
        <w:rPr/>
        <w:t>When creating a function, there are several things to consider and steps that can help in the process.</w:t>
      </w:r>
      <w:r>
        <w:rPr>
          <w:spacing w:val="40"/>
        </w:rPr>
        <w:t> </w:t>
      </w:r>
      <w:r>
        <w:rPr/>
        <w:t>First, determine what the function will do.</w:t>
      </w:r>
      <w:r>
        <w:rPr>
          <w:spacing w:val="40"/>
        </w:rPr>
        <w:t> </w:t>
      </w:r>
      <w:r>
        <w:rPr/>
        <w:t>Each function should accomplish one task, and the name of the function should describe what</w:t>
      </w:r>
      <w:r>
        <w:rPr>
          <w:spacing w:val="40"/>
        </w:rPr>
        <w:t> </w:t>
      </w:r>
      <w:r>
        <w:rPr/>
        <w:t>it does.</w:t>
      </w:r>
      <w:r>
        <w:rPr>
          <w:spacing w:val="80"/>
        </w:rPr>
        <w:t> </w:t>
      </w:r>
      <w:r>
        <w:rPr/>
        <w:t>Function names follow the same rules and conventions for variables</w:t>
      </w:r>
      <w:r>
        <w:rPr>
          <w:spacing w:val="40"/>
        </w:rPr>
        <w:t> </w:t>
      </w:r>
      <w:r>
        <w:rPr/>
        <w:t>with all lowercase letter and words separated by underscores.</w:t>
      </w:r>
      <w:r>
        <w:rPr>
          <w:spacing w:val="40"/>
        </w:rPr>
        <w:t> </w:t>
      </w:r>
      <w:r>
        <w:rPr/>
        <w:t>Since functions perform an action, verbs are usually used to name functions like get_tax_rate, or compute_gross_pay.</w:t>
      </w:r>
      <w:r>
        <w:rPr>
          <w:spacing w:val="40"/>
        </w:rPr>
        <w:t> </w:t>
      </w:r>
      <w:r>
        <w:rPr/>
        <w:t>Once the function task and name have been decided, determine what parameters the function needs in order to accomplish the task. Then, determine if the function will return a value and if so, what data type will</w:t>
      </w:r>
      <w:r>
        <w:rPr>
          <w:spacing w:val="40"/>
        </w:rPr>
        <w:t> </w:t>
      </w:r>
      <w:r>
        <w:rPr/>
        <w:t>it return.</w:t>
      </w:r>
    </w:p>
    <w:p>
      <w:pPr>
        <w:pStyle w:val="BodyText"/>
        <w:spacing w:before="12"/>
        <w:rPr>
          <w:sz w:val="17"/>
        </w:rPr>
      </w:pPr>
    </w:p>
    <w:p>
      <w:pPr>
        <w:pStyle w:val="BodyText"/>
        <w:ind w:left="1899"/>
        <w:rPr>
          <w:rFonts w:ascii="Arial"/>
        </w:rPr>
      </w:pPr>
      <w:r>
        <w:rPr>
          <w:rFonts w:ascii="Arial"/>
        </w:rPr>
        <w:t>Step</w:t>
      </w:r>
      <w:r>
        <w:rPr>
          <w:rFonts w:ascii="Arial"/>
          <w:spacing w:val="-3"/>
        </w:rPr>
        <w:t> </w:t>
      </w:r>
      <w:r>
        <w:rPr>
          <w:rFonts w:ascii="Arial"/>
        </w:rPr>
        <w:t>1</w:t>
      </w:r>
      <w:r>
        <w:rPr>
          <w:rFonts w:ascii="Arial"/>
          <w:spacing w:val="18"/>
        </w:rPr>
        <w:t> </w:t>
      </w:r>
      <w:r>
        <w:rPr>
          <w:rFonts w:ascii="Arial"/>
        </w:rPr>
        <w:t>name</w:t>
      </w:r>
      <w:r>
        <w:rPr>
          <w:rFonts w:ascii="Arial"/>
          <w:spacing w:val="-4"/>
        </w:rPr>
        <w:t> </w:t>
      </w:r>
      <w:r>
        <w:rPr>
          <w:rFonts w:ascii="Arial"/>
        </w:rPr>
        <w:t>the</w:t>
      </w:r>
      <w:r>
        <w:rPr>
          <w:rFonts w:ascii="Arial"/>
          <w:spacing w:val="-4"/>
        </w:rPr>
        <w:t> </w:t>
      </w:r>
      <w:r>
        <w:rPr>
          <w:rFonts w:ascii="Arial"/>
        </w:rPr>
        <w:t>function</w:t>
      </w:r>
      <w:r>
        <w:rPr>
          <w:rFonts w:ascii="Arial"/>
          <w:spacing w:val="-1"/>
        </w:rPr>
        <w:t> </w:t>
      </w:r>
      <w:r>
        <w:rPr>
          <w:rFonts w:ascii="Arial"/>
        </w:rPr>
        <w:t>what</w:t>
      </w:r>
      <w:r>
        <w:rPr>
          <w:rFonts w:ascii="Arial"/>
          <w:spacing w:val="-3"/>
        </w:rPr>
        <w:t> </w:t>
      </w:r>
      <w:r>
        <w:rPr>
          <w:rFonts w:ascii="Arial"/>
        </w:rPr>
        <w:t>it</w:t>
      </w:r>
      <w:r>
        <w:rPr>
          <w:rFonts w:ascii="Arial"/>
          <w:spacing w:val="-2"/>
        </w:rPr>
        <w:t> </w:t>
      </w:r>
      <w:r>
        <w:rPr>
          <w:rFonts w:ascii="Arial"/>
          <w:spacing w:val="-4"/>
        </w:rPr>
        <w:t>does</w:t>
      </w:r>
    </w:p>
    <w:p>
      <w:pPr>
        <w:pStyle w:val="BodyText"/>
        <w:spacing w:line="388" w:lineRule="auto" w:before="157"/>
        <w:ind w:left="1899" w:right="2412"/>
        <w:rPr>
          <w:rFonts w:ascii="Arial"/>
        </w:rPr>
      </w:pPr>
      <w:r>
        <w:rPr>
          <w:rFonts w:ascii="Arial"/>
        </w:rPr>
        <w:t>Step 2 determine the parameters that it needs Step</w:t>
      </w:r>
      <w:r>
        <w:rPr>
          <w:rFonts w:ascii="Arial"/>
          <w:spacing w:val="-3"/>
        </w:rPr>
        <w:t> </w:t>
      </w:r>
      <w:r>
        <w:rPr>
          <w:rFonts w:ascii="Arial"/>
        </w:rPr>
        <w:t>3 determine</w:t>
      </w:r>
      <w:r>
        <w:rPr>
          <w:rFonts w:ascii="Arial"/>
          <w:spacing w:val="-3"/>
        </w:rPr>
        <w:t> </w:t>
      </w:r>
      <w:r>
        <w:rPr>
          <w:rFonts w:ascii="Arial"/>
        </w:rPr>
        <w:t>if</w:t>
      </w:r>
      <w:r>
        <w:rPr>
          <w:rFonts w:ascii="Arial"/>
          <w:spacing w:val="-3"/>
        </w:rPr>
        <w:t> </w:t>
      </w:r>
      <w:r>
        <w:rPr>
          <w:rFonts w:ascii="Arial"/>
        </w:rPr>
        <w:t>the</w:t>
      </w:r>
      <w:r>
        <w:rPr>
          <w:rFonts w:ascii="Arial"/>
          <w:spacing w:val="-5"/>
        </w:rPr>
        <w:t> </w:t>
      </w:r>
      <w:r>
        <w:rPr>
          <w:rFonts w:ascii="Arial"/>
        </w:rPr>
        <w:t>function</w:t>
      </w:r>
      <w:r>
        <w:rPr>
          <w:rFonts w:ascii="Arial"/>
          <w:spacing w:val="-5"/>
        </w:rPr>
        <w:t> </w:t>
      </w:r>
      <w:r>
        <w:rPr>
          <w:rFonts w:ascii="Arial"/>
        </w:rPr>
        <w:t>will</w:t>
      </w:r>
      <w:r>
        <w:rPr>
          <w:rFonts w:ascii="Arial"/>
          <w:spacing w:val="-3"/>
        </w:rPr>
        <w:t> </w:t>
      </w:r>
      <w:r>
        <w:rPr>
          <w:rFonts w:ascii="Arial"/>
        </w:rPr>
        <w:t>return</w:t>
      </w:r>
      <w:r>
        <w:rPr>
          <w:rFonts w:ascii="Arial"/>
          <w:spacing w:val="-3"/>
        </w:rPr>
        <w:t> </w:t>
      </w:r>
      <w:r>
        <w:rPr>
          <w:rFonts w:ascii="Arial"/>
        </w:rPr>
        <w:t>a</w:t>
      </w:r>
      <w:r>
        <w:rPr>
          <w:rFonts w:ascii="Arial"/>
          <w:spacing w:val="-5"/>
        </w:rPr>
        <w:t> </w:t>
      </w:r>
      <w:r>
        <w:rPr>
          <w:rFonts w:ascii="Arial"/>
        </w:rPr>
        <w:t>value</w:t>
      </w:r>
    </w:p>
    <w:p>
      <w:pPr>
        <w:pStyle w:val="BodyText"/>
        <w:tabs>
          <w:tab w:pos="2979" w:val="left" w:leader="none"/>
        </w:tabs>
        <w:spacing w:before="1"/>
        <w:ind w:left="2619"/>
        <w:rPr>
          <w:rFonts w:ascii="Arial"/>
        </w:rPr>
      </w:pPr>
      <w:r>
        <w:rPr>
          <w:rFonts w:ascii="Verdana"/>
          <w:spacing w:val="-10"/>
        </w:rPr>
        <w:t>-</w:t>
      </w:r>
      <w:r>
        <w:rPr>
          <w:rFonts w:ascii="Verdana"/>
        </w:rPr>
        <w:tab/>
      </w:r>
      <w:r>
        <w:rPr>
          <w:rFonts w:ascii="Arial"/>
        </w:rPr>
        <w:t>If</w:t>
      </w:r>
      <w:r>
        <w:rPr>
          <w:rFonts w:ascii="Arial"/>
          <w:spacing w:val="-4"/>
        </w:rPr>
        <w:t> </w:t>
      </w:r>
      <w:r>
        <w:rPr>
          <w:rFonts w:ascii="Arial"/>
        </w:rPr>
        <w:t>yes,</w:t>
      </w:r>
      <w:r>
        <w:rPr>
          <w:rFonts w:ascii="Arial"/>
          <w:spacing w:val="-3"/>
        </w:rPr>
        <w:t> </w:t>
      </w:r>
      <w:r>
        <w:rPr>
          <w:rFonts w:ascii="Arial"/>
        </w:rPr>
        <w:t>determine</w:t>
      </w:r>
      <w:r>
        <w:rPr>
          <w:rFonts w:ascii="Arial"/>
          <w:spacing w:val="-3"/>
        </w:rPr>
        <w:t> </w:t>
      </w:r>
      <w:r>
        <w:rPr>
          <w:rFonts w:ascii="Arial"/>
        </w:rPr>
        <w:t>the</w:t>
      </w:r>
      <w:r>
        <w:rPr>
          <w:rFonts w:ascii="Arial"/>
          <w:spacing w:val="-5"/>
        </w:rPr>
        <w:t> </w:t>
      </w:r>
      <w:r>
        <w:rPr>
          <w:rFonts w:ascii="Arial"/>
        </w:rPr>
        <w:t>return</w:t>
      </w:r>
      <w:r>
        <w:rPr>
          <w:rFonts w:ascii="Arial"/>
          <w:spacing w:val="-5"/>
        </w:rPr>
        <w:t> </w:t>
      </w:r>
      <w:r>
        <w:rPr>
          <w:rFonts w:ascii="Arial"/>
          <w:spacing w:val="-4"/>
        </w:rPr>
        <w:t>type</w:t>
      </w:r>
    </w:p>
    <w:p>
      <w:pPr>
        <w:pStyle w:val="BodyText"/>
        <w:spacing w:before="8"/>
        <w:rPr>
          <w:rFonts w:ascii="Arial"/>
          <w:sz w:val="34"/>
        </w:rPr>
      </w:pPr>
    </w:p>
    <w:p>
      <w:pPr>
        <w:pStyle w:val="BodyText"/>
        <w:spacing w:line="276" w:lineRule="auto"/>
        <w:ind w:left="459" w:right="835"/>
        <w:jc w:val="both"/>
      </w:pPr>
      <w:r>
        <w:rPr/>
        <w:t>A tool that is helpful with function design as well program design is an Input, Processing, Output document or </w:t>
      </w:r>
      <w:r>
        <w:rPr>
          <w:b/>
          <w:i/>
          <w:color w:val="974706"/>
          <w:sz w:val="24"/>
        </w:rPr>
        <w:t>IPO</w:t>
      </w:r>
      <w:r>
        <w:rPr/>
        <w:t>.</w:t>
      </w:r>
      <w:r>
        <w:rPr>
          <w:spacing w:val="40"/>
        </w:rPr>
        <w:t> </w:t>
      </w:r>
      <w:r>
        <w:rPr/>
        <w:t>An IPO may be in the form of a chart or document, and includes the name of the function, a brief description of what it does, the input needed, the processing it will accomplish, and the output or return value.</w:t>
      </w:r>
      <w:r>
        <w:rPr>
          <w:spacing w:val="80"/>
        </w:rPr>
        <w:t> </w:t>
      </w:r>
      <w:r>
        <w:rPr/>
        <w:t>An IPO can also be used for the overall program.</w:t>
      </w:r>
      <w:r>
        <w:rPr>
          <w:spacing w:val="80"/>
        </w:rPr>
        <w:t> </w:t>
      </w:r>
      <w:r>
        <w:rPr/>
        <w:t>The next example uses functions to obtain a number from the user, compute the square of the number, and display the result.</w:t>
      </w:r>
      <w:r>
        <w:rPr>
          <w:spacing w:val="40"/>
        </w:rPr>
        <w:t> </w:t>
      </w:r>
      <w:r>
        <w:rPr/>
        <w:t>An IPO for the program follows the code.</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before="188"/>
        <w:ind w:left="460"/>
      </w:pPr>
      <w:r>
        <w:rPr>
          <w:color w:val="000000"/>
          <w:shd w:fill="F9BE8F" w:color="auto" w:val="clear"/>
        </w:rPr>
        <w:t>Ex.</w:t>
      </w:r>
      <w:r>
        <w:rPr>
          <w:color w:val="000000"/>
          <w:spacing w:val="-2"/>
          <w:shd w:fill="F9BE8F" w:color="auto" w:val="clear"/>
        </w:rPr>
        <w:t> </w:t>
      </w:r>
      <w:r>
        <w:rPr>
          <w:color w:val="000000"/>
          <w:shd w:fill="F9BE8F" w:color="auto" w:val="clear"/>
        </w:rPr>
        <w:t>6.7</w:t>
      </w:r>
      <w:r>
        <w:rPr>
          <w:color w:val="000000"/>
          <w:spacing w:val="-5"/>
        </w:rPr>
        <w:t> </w:t>
      </w:r>
      <w:r>
        <w:rPr>
          <w:color w:val="000000"/>
        </w:rPr>
        <w:t>–</w:t>
      </w:r>
      <w:r>
        <w:rPr>
          <w:color w:val="000000"/>
          <w:spacing w:val="-1"/>
        </w:rPr>
        <w:t> </w:t>
      </w:r>
      <w:r>
        <w:rPr>
          <w:color w:val="000000"/>
        </w:rPr>
        <w:t>IPO</w:t>
      </w:r>
      <w:r>
        <w:rPr>
          <w:color w:val="000000"/>
          <w:spacing w:val="-5"/>
        </w:rPr>
        <w:t> </w:t>
      </w:r>
      <w:r>
        <w:rPr>
          <w:color w:val="000000"/>
        </w:rPr>
        <w:t>(Input,</w:t>
      </w:r>
      <w:r>
        <w:rPr>
          <w:color w:val="000000"/>
          <w:spacing w:val="-4"/>
        </w:rPr>
        <w:t> </w:t>
      </w:r>
      <w:r>
        <w:rPr>
          <w:color w:val="000000"/>
        </w:rPr>
        <w:t>Processing,</w:t>
      </w:r>
      <w:r>
        <w:rPr>
          <w:color w:val="000000"/>
          <w:spacing w:val="-5"/>
        </w:rPr>
        <w:t> </w:t>
      </w:r>
      <w:r>
        <w:rPr>
          <w:color w:val="000000"/>
        </w:rPr>
        <w:t>Output)</w:t>
      </w:r>
      <w:r>
        <w:rPr>
          <w:color w:val="000000"/>
          <w:spacing w:val="-3"/>
        </w:rPr>
        <w:t> </w:t>
      </w:r>
      <w:r>
        <w:rPr>
          <w:color w:val="000000"/>
          <w:spacing w:val="-2"/>
        </w:rPr>
        <w:t>Documentation</w:t>
      </w:r>
    </w:p>
    <w:p>
      <w:pPr>
        <w:pStyle w:val="BodyText"/>
        <w:spacing w:before="3"/>
        <w:rPr>
          <w:sz w:val="23"/>
        </w:rPr>
      </w:pPr>
      <w:r>
        <w:rPr/>
        <w:drawing>
          <wp:anchor distT="0" distB="0" distL="0" distR="0" allowOverlap="1" layoutInCell="1" locked="0" behindDoc="0" simplePos="0" relativeHeight="348">
            <wp:simplePos x="0" y="0"/>
            <wp:positionH relativeFrom="page">
              <wp:posOffset>1698303</wp:posOffset>
            </wp:positionH>
            <wp:positionV relativeFrom="paragraph">
              <wp:posOffset>214755</wp:posOffset>
            </wp:positionV>
            <wp:extent cx="3888036" cy="2893695"/>
            <wp:effectExtent l="0" t="0" r="0" b="0"/>
            <wp:wrapTopAndBottom/>
            <wp:docPr id="401" name="image216.png" descr="def main(): usernum=get_input() square=computer_square(usernum) output(square) "/>
            <wp:cNvGraphicFramePr>
              <a:graphicFrameLocks noChangeAspect="1"/>
            </wp:cNvGraphicFramePr>
            <a:graphic>
              <a:graphicData uri="http://schemas.openxmlformats.org/drawingml/2006/picture">
                <pic:pic>
                  <pic:nvPicPr>
                    <pic:cNvPr id="402" name="image216.png"/>
                    <pic:cNvPicPr/>
                  </pic:nvPicPr>
                  <pic:blipFill>
                    <a:blip r:embed="rId234" cstate="print"/>
                    <a:stretch>
                      <a:fillRect/>
                    </a:stretch>
                  </pic:blipFill>
                  <pic:spPr>
                    <a:xfrm>
                      <a:off x="0" y="0"/>
                      <a:ext cx="3888036" cy="2893695"/>
                    </a:xfrm>
                    <a:prstGeom prst="rect">
                      <a:avLst/>
                    </a:prstGeom>
                  </pic:spPr>
                </pic:pic>
              </a:graphicData>
            </a:graphic>
          </wp:anchor>
        </w:drawing>
      </w:r>
    </w:p>
    <w:p>
      <w:pPr>
        <w:pStyle w:val="BodyText"/>
        <w:spacing w:before="11"/>
        <w:rPr>
          <w:sz w:val="32"/>
        </w:rPr>
      </w:pPr>
    </w:p>
    <w:p>
      <w:pPr>
        <w:pStyle w:val="BodyText"/>
        <w:ind w:left="460"/>
      </w:pPr>
      <w:r>
        <w:rPr>
          <w:u w:val="single"/>
        </w:rPr>
        <w:t>Program</w:t>
      </w:r>
      <w:r>
        <w:rPr>
          <w:spacing w:val="-4"/>
          <w:u w:val="single"/>
        </w:rPr>
        <w:t> IPO:</w:t>
      </w:r>
    </w:p>
    <w:p>
      <w:pPr>
        <w:pStyle w:val="BodyText"/>
        <w:spacing w:line="278" w:lineRule="auto" w:before="104"/>
        <w:ind w:left="1180" w:right="835"/>
      </w:pPr>
      <w:r>
        <w:rPr/>
        <w:t>Description:</w:t>
      </w:r>
      <w:r>
        <w:rPr>
          <w:spacing w:val="29"/>
        </w:rPr>
        <w:t> </w:t>
      </w:r>
      <w:r>
        <w:rPr/>
        <w:t>the</w:t>
      </w:r>
      <w:r>
        <w:rPr>
          <w:spacing w:val="29"/>
        </w:rPr>
        <w:t> </w:t>
      </w:r>
      <w:r>
        <w:rPr/>
        <w:t>program</w:t>
      </w:r>
      <w:r>
        <w:rPr>
          <w:spacing w:val="28"/>
        </w:rPr>
        <w:t> </w:t>
      </w:r>
      <w:r>
        <w:rPr/>
        <w:t>calls</w:t>
      </w:r>
      <w:r>
        <w:rPr>
          <w:spacing w:val="29"/>
        </w:rPr>
        <w:t> </w:t>
      </w:r>
      <w:r>
        <w:rPr/>
        <w:t>three</w:t>
      </w:r>
      <w:r>
        <w:rPr>
          <w:spacing w:val="29"/>
        </w:rPr>
        <w:t> </w:t>
      </w:r>
      <w:r>
        <w:rPr/>
        <w:t>functions</w:t>
      </w:r>
      <w:r>
        <w:rPr>
          <w:spacing w:val="29"/>
        </w:rPr>
        <w:t> </w:t>
      </w:r>
      <w:r>
        <w:rPr/>
        <w:t>to</w:t>
      </w:r>
      <w:r>
        <w:rPr>
          <w:spacing w:val="28"/>
        </w:rPr>
        <w:t> </w:t>
      </w:r>
      <w:r>
        <w:rPr/>
        <w:t>obtain</w:t>
      </w:r>
      <w:r>
        <w:rPr>
          <w:spacing w:val="30"/>
        </w:rPr>
        <w:t> </w:t>
      </w:r>
      <w:r>
        <w:rPr/>
        <w:t>user</w:t>
      </w:r>
      <w:r>
        <w:rPr>
          <w:spacing w:val="28"/>
        </w:rPr>
        <w:t> </w:t>
      </w:r>
      <w:r>
        <w:rPr/>
        <w:t>input</w:t>
      </w:r>
      <w:r>
        <w:rPr>
          <w:spacing w:val="29"/>
        </w:rPr>
        <w:t> </w:t>
      </w:r>
      <w:r>
        <w:rPr/>
        <w:t>of</w:t>
      </w:r>
      <w:r>
        <w:rPr>
          <w:spacing w:val="30"/>
        </w:rPr>
        <w:t> </w:t>
      </w:r>
      <w:r>
        <w:rPr/>
        <w:t>a number, square the number, and display the square of the number.</w:t>
      </w:r>
    </w:p>
    <w:p>
      <w:pPr>
        <w:pStyle w:val="BodyText"/>
        <w:spacing w:line="290" w:lineRule="auto" w:before="36"/>
        <w:ind w:left="1900" w:right="4081"/>
      </w:pPr>
      <w:r>
        <w:rPr/>
        <w:t>Input: number from user Processing:</w:t>
      </w:r>
      <w:r>
        <w:rPr>
          <w:spacing w:val="-11"/>
        </w:rPr>
        <w:t> </w:t>
      </w:r>
      <w:r>
        <w:rPr/>
        <w:t>square</w:t>
      </w:r>
      <w:r>
        <w:rPr>
          <w:spacing w:val="-12"/>
        </w:rPr>
        <w:t> </w:t>
      </w:r>
      <w:r>
        <w:rPr/>
        <w:t>the</w:t>
      </w:r>
      <w:r>
        <w:rPr>
          <w:spacing w:val="-12"/>
        </w:rPr>
        <w:t> </w:t>
      </w:r>
      <w:r>
        <w:rPr/>
        <w:t>number Output: display the result</w:t>
      </w:r>
    </w:p>
    <w:p>
      <w:pPr>
        <w:pStyle w:val="BodyText"/>
      </w:pPr>
    </w:p>
    <w:p>
      <w:pPr>
        <w:pStyle w:val="BodyText"/>
        <w:spacing w:before="150"/>
        <w:ind w:left="460"/>
      </w:pPr>
      <w:r>
        <w:rPr>
          <w:u w:val="single"/>
        </w:rPr>
        <w:t>Function</w:t>
      </w:r>
      <w:r>
        <w:rPr>
          <w:spacing w:val="-7"/>
          <w:u w:val="single"/>
        </w:rPr>
        <w:t> </w:t>
      </w:r>
      <w:r>
        <w:rPr>
          <w:spacing w:val="-4"/>
          <w:u w:val="single"/>
        </w:rPr>
        <w:t>IPOs:</w:t>
      </w:r>
    </w:p>
    <w:p>
      <w:pPr>
        <w:pStyle w:val="BodyText"/>
        <w:spacing w:before="107"/>
        <w:ind w:left="1180"/>
      </w:pPr>
      <w:r>
        <w:rPr>
          <w:spacing w:val="-2"/>
        </w:rPr>
        <w:t>get_input()</w:t>
      </w:r>
    </w:p>
    <w:p>
      <w:pPr>
        <w:pStyle w:val="BodyText"/>
        <w:spacing w:line="292" w:lineRule="auto" w:before="63"/>
        <w:ind w:left="1900" w:right="4081"/>
      </w:pPr>
      <w:r>
        <w:rPr/>
        <w:t>Description:</w:t>
      </w:r>
      <w:r>
        <w:rPr>
          <w:spacing w:val="-11"/>
        </w:rPr>
        <w:t> </w:t>
      </w:r>
      <w:r>
        <w:rPr/>
        <w:t>Obtains</w:t>
      </w:r>
      <w:r>
        <w:rPr>
          <w:spacing w:val="-14"/>
        </w:rPr>
        <w:t> </w:t>
      </w:r>
      <w:r>
        <w:rPr/>
        <w:t>user</w:t>
      </w:r>
      <w:r>
        <w:rPr>
          <w:spacing w:val="-12"/>
        </w:rPr>
        <w:t> </w:t>
      </w:r>
      <w:r>
        <w:rPr/>
        <w:t>input Input: number from user Processing: none</w:t>
      </w:r>
    </w:p>
    <w:p>
      <w:pPr>
        <w:pStyle w:val="BodyText"/>
        <w:spacing w:line="293" w:lineRule="exact"/>
        <w:ind w:left="1900"/>
      </w:pPr>
      <w:r>
        <w:rPr/>
        <w:t>Output:</w:t>
      </w:r>
      <w:r>
        <w:rPr>
          <w:spacing w:val="-4"/>
        </w:rPr>
        <w:t> </w:t>
      </w:r>
      <w:r>
        <w:rPr/>
        <w:t>returns</w:t>
      </w:r>
      <w:r>
        <w:rPr>
          <w:spacing w:val="-4"/>
        </w:rPr>
        <w:t> </w:t>
      </w:r>
      <w:r>
        <w:rPr/>
        <w:t>the</w:t>
      </w:r>
      <w:r>
        <w:rPr>
          <w:spacing w:val="-6"/>
        </w:rPr>
        <w:t> </w:t>
      </w:r>
      <w:r>
        <w:rPr>
          <w:spacing w:val="-2"/>
        </w:rPr>
        <w:t>number</w:t>
      </w:r>
    </w:p>
    <w:p>
      <w:pPr>
        <w:pStyle w:val="BodyText"/>
      </w:pPr>
    </w:p>
    <w:p>
      <w:pPr>
        <w:pStyle w:val="BodyText"/>
        <w:spacing w:before="7"/>
        <w:rPr>
          <w:sz w:val="15"/>
        </w:rPr>
      </w:pPr>
    </w:p>
    <w:p>
      <w:pPr>
        <w:pStyle w:val="BodyText"/>
        <w:spacing w:before="1"/>
        <w:ind w:left="1180"/>
      </w:pPr>
      <w:r>
        <w:rPr>
          <w:spacing w:val="-2"/>
        </w:rPr>
        <w:t>compute_square(number)</w:t>
      </w:r>
    </w:p>
    <w:p>
      <w:pPr>
        <w:pStyle w:val="BodyText"/>
        <w:spacing w:line="292" w:lineRule="auto" w:before="65"/>
        <w:ind w:left="1899" w:right="2118"/>
      </w:pPr>
      <w:r>
        <w:rPr/>
        <w:t>Description:</w:t>
      </w:r>
      <w:r>
        <w:rPr>
          <w:spacing w:val="-6"/>
        </w:rPr>
        <w:t> </w:t>
      </w:r>
      <w:r>
        <w:rPr/>
        <w:t>Computes</w:t>
      </w:r>
      <w:r>
        <w:rPr>
          <w:spacing w:val="-6"/>
        </w:rPr>
        <w:t> </w:t>
      </w:r>
      <w:r>
        <w:rPr/>
        <w:t>the</w:t>
      </w:r>
      <w:r>
        <w:rPr>
          <w:spacing w:val="-7"/>
        </w:rPr>
        <w:t> </w:t>
      </w:r>
      <w:r>
        <w:rPr/>
        <w:t>square</w:t>
      </w:r>
      <w:r>
        <w:rPr>
          <w:spacing w:val="-7"/>
        </w:rPr>
        <w:t> </w:t>
      </w:r>
      <w:r>
        <w:rPr/>
        <w:t>of</w:t>
      </w:r>
      <w:r>
        <w:rPr>
          <w:spacing w:val="-5"/>
        </w:rPr>
        <w:t> </w:t>
      </w:r>
      <w:r>
        <w:rPr/>
        <w:t>the</w:t>
      </w:r>
      <w:r>
        <w:rPr>
          <w:spacing w:val="-9"/>
        </w:rPr>
        <w:t> </w:t>
      </w:r>
      <w:r>
        <w:rPr/>
        <w:t>number Input: a number</w:t>
      </w:r>
    </w:p>
    <w:p>
      <w:pPr>
        <w:pStyle w:val="BodyText"/>
        <w:spacing w:line="290" w:lineRule="auto"/>
        <w:ind w:left="1899" w:right="4081"/>
      </w:pPr>
      <w:r>
        <w:rPr/>
        <w:t>Processing:</w:t>
      </w:r>
      <w:r>
        <w:rPr>
          <w:spacing w:val="-11"/>
        </w:rPr>
        <w:t> </w:t>
      </w:r>
      <w:r>
        <w:rPr/>
        <w:t>square</w:t>
      </w:r>
      <w:r>
        <w:rPr>
          <w:spacing w:val="-12"/>
        </w:rPr>
        <w:t> </w:t>
      </w:r>
      <w:r>
        <w:rPr/>
        <w:t>the</w:t>
      </w:r>
      <w:r>
        <w:rPr>
          <w:spacing w:val="-12"/>
        </w:rPr>
        <w:t> </w:t>
      </w:r>
      <w:r>
        <w:rPr/>
        <w:t>number Output: return the value</w:t>
      </w:r>
    </w:p>
    <w:p>
      <w:pPr>
        <w:spacing w:after="0" w:line="290" w:lineRule="auto"/>
        <w:sectPr>
          <w:pgSz w:w="12240" w:h="15840"/>
          <w:pgMar w:header="763" w:footer="971" w:top="980" w:bottom="1160" w:left="1340" w:right="1680"/>
        </w:sectPr>
      </w:pPr>
    </w:p>
    <w:p>
      <w:pPr>
        <w:pStyle w:val="BodyText"/>
        <w:rPr>
          <w:sz w:val="20"/>
        </w:rPr>
      </w:pPr>
    </w:p>
    <w:p>
      <w:pPr>
        <w:pStyle w:val="BodyText"/>
        <w:spacing w:before="188"/>
        <w:ind w:left="1180"/>
      </w:pPr>
      <w:r>
        <w:rPr>
          <w:spacing w:val="-2"/>
        </w:rPr>
        <w:t>output(number)</w:t>
      </w:r>
    </w:p>
    <w:p>
      <w:pPr>
        <w:pStyle w:val="BodyText"/>
        <w:spacing w:line="309" w:lineRule="auto" w:before="84"/>
        <w:ind w:left="1900" w:right="4081"/>
      </w:pPr>
      <w:r>
        <w:rPr/>
        <w:t>Description:</w:t>
      </w:r>
      <w:r>
        <w:rPr>
          <w:spacing w:val="-14"/>
        </w:rPr>
        <w:t> </w:t>
      </w:r>
      <w:r>
        <w:rPr/>
        <w:t>Produces</w:t>
      </w:r>
      <w:r>
        <w:rPr>
          <w:spacing w:val="-14"/>
        </w:rPr>
        <w:t> </w:t>
      </w:r>
      <w:r>
        <w:rPr/>
        <w:t>output Input: the value to display Processing: none</w:t>
      </w:r>
    </w:p>
    <w:p>
      <w:pPr>
        <w:pStyle w:val="BodyText"/>
        <w:spacing w:line="290" w:lineRule="exact"/>
        <w:ind w:left="1900"/>
      </w:pPr>
      <w:r>
        <w:rPr/>
        <w:t>Output:</w:t>
      </w:r>
      <w:r>
        <w:rPr>
          <w:spacing w:val="-3"/>
        </w:rPr>
        <w:t> </w:t>
      </w:r>
      <w:r>
        <w:rPr/>
        <w:t>display</w:t>
      </w:r>
      <w:r>
        <w:rPr>
          <w:spacing w:val="-4"/>
        </w:rPr>
        <w:t> </w:t>
      </w:r>
      <w:r>
        <w:rPr/>
        <w:t>the</w:t>
      </w:r>
      <w:r>
        <w:rPr>
          <w:spacing w:val="-2"/>
        </w:rPr>
        <w:t> result</w:t>
      </w:r>
    </w:p>
    <w:p>
      <w:pPr>
        <w:pStyle w:val="BodyText"/>
        <w:spacing w:before="13"/>
        <w:rPr>
          <w:sz w:val="28"/>
        </w:rPr>
      </w:pPr>
      <w:r>
        <w:rPr/>
        <w:pict>
          <v:group style="position:absolute;margin-left:156.119995pt;margin-top:20.758202pt;width:264.25pt;height:23.05pt;mso-position-horizontal-relative:page;mso-position-vertical-relative:paragraph;z-index:-15549952;mso-wrap-distance-left:0;mso-wrap-distance-right:0" id="docshapegroup1136" coordorigin="3122,415" coordsize="5285,461">
            <v:rect style="position:absolute;left:3132;top:424;width:5256;height:432" id="docshape1137" filled="true" fillcolor="#fad3b4" stroked="false">
              <v:fill type="solid"/>
            </v:rect>
            <v:shape style="position:absolute;left:3122;top:415;width:5276;height:452" id="docshape1138" coordorigin="3122,415" coordsize="5276,452" path="m3132,857l3122,857,3122,866,3132,866,3132,857xm8398,415l8388,415,3132,415,3122,415,3122,425,3132,425,8388,425,8398,425,8398,415xe" filled="true" fillcolor="#e26c09" stroked="false">
              <v:path arrowok="t"/>
              <v:fill type="solid"/>
            </v:shape>
            <v:rect style="position:absolute;left:3132;top:866;width:5256;height:10" id="docshape1139" filled="true" fillcolor="#000000" stroked="false">
              <v:fill type="solid"/>
            </v:rect>
            <v:rect style="position:absolute;left:3132;top:856;width:5256;height:10" id="docshape1140" filled="true" fillcolor="#e26c09" stroked="false">
              <v:fill type="solid"/>
            </v:rect>
            <v:shape style="position:absolute;left:8388;top:856;width:20;height:20" id="docshape1141" coordorigin="8388,857" coordsize="20,20" path="m8407,857l8398,857,8398,866,8388,866,8388,876,8398,876,8407,876,8407,857xe" filled="true" fillcolor="#000000" stroked="false">
              <v:path arrowok="t"/>
              <v:fill type="solid"/>
            </v:shape>
            <v:shape style="position:absolute;left:3122;top:424;width:5276;height:442" id="docshape1142" coordorigin="3122,425" coordsize="5276,442" path="m3132,425l3122,425,3122,857,3132,857,3132,425xm8398,857l8388,857,8388,866,8398,866,8398,857xe" filled="true" fillcolor="#e26c09" stroked="false">
              <v:path arrowok="t"/>
              <v:fill type="solid"/>
            </v:shape>
            <v:rect style="position:absolute;left:8397;top:424;width:10;height:432" id="docshape1143" filled="true" fillcolor="#000000" stroked="false">
              <v:fill type="solid"/>
            </v:rect>
            <v:rect style="position:absolute;left:8388;top:424;width:10;height:432" id="docshape1144" filled="true" fillcolor="#e26c09" stroked="false">
              <v:fill type="solid"/>
            </v:rect>
            <v:shape style="position:absolute;left:3132;top:424;width:5256;height:432" type="#_x0000_t202" id="docshape1145" filled="false" stroked="false">
              <v:textbox inset="0,0,0,0">
                <w:txbxContent>
                  <w:p>
                    <w:pPr>
                      <w:spacing w:before="122"/>
                      <w:ind w:left="1667" w:right="0" w:firstLine="0"/>
                      <w:jc w:val="left"/>
                      <w:rPr>
                        <w:rFonts w:ascii="Arial"/>
                        <w:sz w:val="22"/>
                      </w:rPr>
                    </w:pPr>
                    <w:r>
                      <w:rPr>
                        <w:rFonts w:ascii="Arial"/>
                        <w:sz w:val="22"/>
                      </w:rPr>
                      <w:t>IPO </w:t>
                    </w:r>
                    <w:r>
                      <w:rPr>
                        <w:rFonts w:ascii="Arial"/>
                        <w:spacing w:val="-2"/>
                        <w:sz w:val="22"/>
                      </w:rPr>
                      <w:t>Documentation</w:t>
                    </w:r>
                  </w:p>
                </w:txbxContent>
              </v:textbox>
              <w10:wrap type="none"/>
            </v:shape>
            <w10:wrap type="topAndBottom"/>
          </v:group>
        </w:pict>
      </w:r>
    </w:p>
    <w:p>
      <w:pPr>
        <w:pStyle w:val="BodyText"/>
        <w:rPr>
          <w:sz w:val="20"/>
        </w:rPr>
      </w:pPr>
    </w:p>
    <w:p>
      <w:pPr>
        <w:pStyle w:val="BodyText"/>
        <w:spacing w:before="9"/>
        <w:rPr>
          <w:sz w:val="20"/>
        </w:rPr>
      </w:pPr>
    </w:p>
    <w:p>
      <w:pPr>
        <w:pStyle w:val="BodyText"/>
        <w:spacing w:line="276" w:lineRule="auto" w:before="31"/>
        <w:ind w:left="460" w:right="834"/>
        <w:jc w:val="both"/>
      </w:pPr>
      <w:r>
        <w:rPr/>
        <w:t>The IPO content is subjective and differs among organizations that use them, but the overall concept is consistent with its name.</w:t>
      </w:r>
      <w:r>
        <w:rPr>
          <w:spacing w:val="40"/>
        </w:rPr>
        <w:t> </w:t>
      </w:r>
      <w:r>
        <w:rPr/>
        <w:t>They are another tool that can be used in the design process to save time and produce modularized programs.</w:t>
      </w:r>
    </w:p>
    <w:p>
      <w:pPr>
        <w:pStyle w:val="BodyText"/>
        <w:spacing w:line="276" w:lineRule="auto" w:before="121"/>
        <w:ind w:left="460" w:right="834"/>
        <w:jc w:val="both"/>
      </w:pPr>
      <w:r>
        <w:rPr/>
        <w:t>Flowcharts</w:t>
      </w:r>
      <w:r>
        <w:rPr>
          <w:spacing w:val="-1"/>
        </w:rPr>
        <w:t> </w:t>
      </w:r>
      <w:r>
        <w:rPr/>
        <w:t>which were</w:t>
      </w:r>
      <w:r>
        <w:rPr>
          <w:spacing w:val="-1"/>
        </w:rPr>
        <w:t> </w:t>
      </w:r>
      <w:r>
        <w:rPr/>
        <w:t>covered previously can help with modularization as well and to visualize the order of operations.</w:t>
      </w:r>
      <w:r>
        <w:rPr>
          <w:spacing w:val="40"/>
        </w:rPr>
        <w:t> </w:t>
      </w:r>
      <w:r>
        <w:rPr/>
        <w:t>The flowchart symbol typically used to depict</w:t>
      </w:r>
      <w:r>
        <w:rPr>
          <w:spacing w:val="-2"/>
        </w:rPr>
        <w:t> </w:t>
      </w:r>
      <w:r>
        <w:rPr/>
        <w:t>a</w:t>
      </w:r>
      <w:r>
        <w:rPr>
          <w:spacing w:val="-2"/>
        </w:rPr>
        <w:t> </w:t>
      </w:r>
      <w:r>
        <w:rPr/>
        <w:t>function</w:t>
      </w:r>
      <w:r>
        <w:rPr>
          <w:spacing w:val="-1"/>
        </w:rPr>
        <w:t> </w:t>
      </w:r>
      <w:r>
        <w:rPr/>
        <w:t>is</w:t>
      </w:r>
      <w:r>
        <w:rPr>
          <w:spacing w:val="-2"/>
        </w:rPr>
        <w:t> </w:t>
      </w:r>
      <w:r>
        <w:rPr/>
        <w:t>a</w:t>
      </w:r>
      <w:r>
        <w:rPr>
          <w:spacing w:val="-2"/>
        </w:rPr>
        <w:t> </w:t>
      </w:r>
      <w:r>
        <w:rPr/>
        <w:t>rectangle</w:t>
      </w:r>
      <w:r>
        <w:rPr>
          <w:spacing w:val="-5"/>
        </w:rPr>
        <w:t> </w:t>
      </w:r>
      <w:r>
        <w:rPr/>
        <w:t>with</w:t>
      </w:r>
      <w:r>
        <w:rPr>
          <w:spacing w:val="-1"/>
        </w:rPr>
        <w:t> </w:t>
      </w:r>
      <w:r>
        <w:rPr/>
        <w:t>side-bars.</w:t>
      </w:r>
      <w:r>
        <w:rPr>
          <w:spacing w:val="40"/>
        </w:rPr>
        <w:t> </w:t>
      </w:r>
      <w:r>
        <w:rPr/>
        <w:t>A</w:t>
      </w:r>
      <w:r>
        <w:rPr>
          <w:spacing w:val="-4"/>
        </w:rPr>
        <w:t> </w:t>
      </w:r>
      <w:r>
        <w:rPr/>
        <w:t>partial</w:t>
      </w:r>
      <w:r>
        <w:rPr>
          <w:spacing w:val="-2"/>
        </w:rPr>
        <w:t> </w:t>
      </w:r>
      <w:r>
        <w:rPr/>
        <w:t>flowchart</w:t>
      </w:r>
      <w:r>
        <w:rPr>
          <w:spacing w:val="-2"/>
        </w:rPr>
        <w:t> </w:t>
      </w:r>
      <w:r>
        <w:rPr/>
        <w:t>of</w:t>
      </w:r>
      <w:r>
        <w:rPr>
          <w:spacing w:val="-1"/>
        </w:rPr>
        <w:t> </w:t>
      </w:r>
      <w:r>
        <w:rPr/>
        <w:t>the</w:t>
      </w:r>
      <w:r>
        <w:rPr>
          <w:spacing w:val="-2"/>
        </w:rPr>
        <w:t> </w:t>
      </w:r>
      <w:r>
        <w:rPr/>
        <w:t>example program is shown below.</w:t>
      </w:r>
    </w:p>
    <w:p>
      <w:pPr>
        <w:pStyle w:val="BodyText"/>
        <w:spacing w:before="2"/>
        <w:rPr>
          <w:sz w:val="7"/>
        </w:rPr>
      </w:pPr>
      <w:r>
        <w:rPr/>
        <w:drawing>
          <wp:anchor distT="0" distB="0" distL="0" distR="0" allowOverlap="1" layoutInCell="1" locked="0" behindDoc="0" simplePos="0" relativeHeight="350">
            <wp:simplePos x="0" y="0"/>
            <wp:positionH relativeFrom="page">
              <wp:posOffset>3152775</wp:posOffset>
            </wp:positionH>
            <wp:positionV relativeFrom="paragraph">
              <wp:posOffset>76998</wp:posOffset>
            </wp:positionV>
            <wp:extent cx="1010889" cy="2303145"/>
            <wp:effectExtent l="0" t="0" r="0" b="0"/>
            <wp:wrapTopAndBottom/>
            <wp:docPr id="403" name="image217.png" descr="a partial flow chart shows: get input, compute_square, output (all vertical) "/>
            <wp:cNvGraphicFramePr>
              <a:graphicFrameLocks noChangeAspect="1"/>
            </wp:cNvGraphicFramePr>
            <a:graphic>
              <a:graphicData uri="http://schemas.openxmlformats.org/drawingml/2006/picture">
                <pic:pic>
                  <pic:nvPicPr>
                    <pic:cNvPr id="404" name="image217.png"/>
                    <pic:cNvPicPr/>
                  </pic:nvPicPr>
                  <pic:blipFill>
                    <a:blip r:embed="rId235" cstate="print"/>
                    <a:stretch>
                      <a:fillRect/>
                    </a:stretch>
                  </pic:blipFill>
                  <pic:spPr>
                    <a:xfrm>
                      <a:off x="0" y="0"/>
                      <a:ext cx="1010889" cy="2303145"/>
                    </a:xfrm>
                    <a:prstGeom prst="rect">
                      <a:avLst/>
                    </a:prstGeom>
                  </pic:spPr>
                </pic:pic>
              </a:graphicData>
            </a:graphic>
          </wp:anchor>
        </w:drawing>
      </w:r>
      <w:r>
        <w:rPr/>
        <w:pict>
          <v:group style="position:absolute;margin-left:156.119995pt;margin-top:207.18190pt;width:264.25pt;height:23.05pt;mso-position-horizontal-relative:page;mso-position-vertical-relative:paragraph;z-index:-15548928;mso-wrap-distance-left:0;mso-wrap-distance-right:0" id="docshapegroup1146" coordorigin="3122,4144" coordsize="5285,461">
            <v:rect style="position:absolute;left:3132;top:4153;width:5256;height:432" id="docshape1147" filled="true" fillcolor="#fad3b4" stroked="false">
              <v:fill type="solid"/>
            </v:rect>
            <v:shape style="position:absolute;left:3122;top:4143;width:5276;height:452" id="docshape1148" coordorigin="3122,4144" coordsize="5276,452" path="m3132,4585l3122,4585,3122,4595,3132,4595,3132,4585xm8398,4144l8388,4144,3132,4144,3122,4144,3122,4153,3132,4153,8388,4153,8398,4153,8398,4144xe" filled="true" fillcolor="#e26c09" stroked="false">
              <v:path arrowok="t"/>
              <v:fill type="solid"/>
            </v:shape>
            <v:rect style="position:absolute;left:3132;top:4594;width:5256;height:10" id="docshape1149" filled="true" fillcolor="#000000" stroked="false">
              <v:fill type="solid"/>
            </v:rect>
            <v:rect style="position:absolute;left:3132;top:4585;width:5256;height:10" id="docshape1150" filled="true" fillcolor="#e26c09" stroked="false">
              <v:fill type="solid"/>
            </v:rect>
            <v:shape style="position:absolute;left:8388;top:4585;width:20;height:20" id="docshape1151" coordorigin="8388,4585" coordsize="20,20" path="m8407,4585l8398,4585,8398,4595,8388,4595,8388,4604,8398,4604,8407,4604,8407,4585xe" filled="true" fillcolor="#000000" stroked="false">
              <v:path arrowok="t"/>
              <v:fill type="solid"/>
            </v:shape>
            <v:shape style="position:absolute;left:3122;top:4153;width:5276;height:442" id="docshape1152" coordorigin="3122,4153" coordsize="5276,442" path="m3132,4153l3122,4153,3122,4585,3132,4585,3132,4153xm8398,4585l8388,4585,8388,4595,8398,4595,8398,4585xe" filled="true" fillcolor="#e26c09" stroked="false">
              <v:path arrowok="t"/>
              <v:fill type="solid"/>
            </v:shape>
            <v:rect style="position:absolute;left:8397;top:4153;width:10;height:432" id="docshape1153" filled="true" fillcolor="#000000" stroked="false">
              <v:fill type="solid"/>
            </v:rect>
            <v:rect style="position:absolute;left:8388;top:4153;width:10;height:432" id="docshape1154" filled="true" fillcolor="#e26c09" stroked="false">
              <v:fill type="solid"/>
            </v:rect>
            <v:shape style="position:absolute;left:3132;top:4153;width:5256;height:432" type="#_x0000_t202" id="docshape1155" filled="false" stroked="false">
              <v:textbox inset="0,0,0,0">
                <w:txbxContent>
                  <w:p>
                    <w:pPr>
                      <w:spacing w:before="122"/>
                      <w:ind w:left="1300" w:right="0" w:firstLine="0"/>
                      <w:jc w:val="left"/>
                      <w:rPr>
                        <w:rFonts w:ascii="Arial"/>
                        <w:sz w:val="22"/>
                      </w:rPr>
                    </w:pPr>
                    <w:r>
                      <w:rPr>
                        <w:rFonts w:ascii="Arial"/>
                        <w:sz w:val="22"/>
                      </w:rPr>
                      <w:t>Function</w:t>
                    </w:r>
                    <w:r>
                      <w:rPr>
                        <w:rFonts w:ascii="Arial"/>
                        <w:spacing w:val="-7"/>
                        <w:sz w:val="22"/>
                      </w:rPr>
                      <w:t> </w:t>
                    </w:r>
                    <w:r>
                      <w:rPr>
                        <w:rFonts w:ascii="Arial"/>
                        <w:sz w:val="22"/>
                      </w:rPr>
                      <w:t>Flowchart</w:t>
                    </w:r>
                    <w:r>
                      <w:rPr>
                        <w:rFonts w:ascii="Arial"/>
                        <w:spacing w:val="-5"/>
                        <w:sz w:val="22"/>
                      </w:rPr>
                      <w:t> </w:t>
                    </w:r>
                    <w:r>
                      <w:rPr>
                        <w:rFonts w:ascii="Arial"/>
                        <w:spacing w:val="-2"/>
                        <w:sz w:val="22"/>
                      </w:rPr>
                      <w:t>Symbol</w:t>
                    </w:r>
                  </w:p>
                </w:txbxContent>
              </v:textbox>
              <w10:wrap type="none"/>
            </v:shape>
            <w10:wrap type="topAndBottom"/>
          </v:group>
        </w:pict>
      </w:r>
    </w:p>
    <w:p>
      <w:pPr>
        <w:pStyle w:val="BodyText"/>
        <w:spacing w:before="7"/>
        <w:rPr>
          <w:sz w:val="27"/>
        </w:rPr>
      </w:pPr>
    </w:p>
    <w:p>
      <w:pPr>
        <w:pStyle w:val="BodyText"/>
      </w:pPr>
    </w:p>
    <w:p>
      <w:pPr>
        <w:pStyle w:val="BodyText"/>
        <w:spacing w:before="4"/>
        <w:rPr>
          <w:sz w:val="23"/>
        </w:rPr>
      </w:pPr>
    </w:p>
    <w:p>
      <w:pPr>
        <w:pStyle w:val="Heading7"/>
        <w:spacing w:before="1"/>
      </w:pPr>
      <w:r>
        <w:rPr>
          <w:color w:val="974706"/>
        </w:rPr>
        <w:t>Functions</w:t>
      </w:r>
      <w:r>
        <w:rPr>
          <w:color w:val="974706"/>
          <w:spacing w:val="-3"/>
        </w:rPr>
        <w:t> </w:t>
      </w:r>
      <w:r>
        <w:rPr>
          <w:color w:val="974706"/>
        </w:rPr>
        <w:t>and</w:t>
      </w:r>
      <w:r>
        <w:rPr>
          <w:color w:val="974706"/>
          <w:spacing w:val="-3"/>
        </w:rPr>
        <w:t> </w:t>
      </w:r>
      <w:r>
        <w:rPr>
          <w:color w:val="974706"/>
        </w:rPr>
        <w:t>Methods</w:t>
      </w:r>
      <w:r>
        <w:rPr>
          <w:color w:val="974706"/>
          <w:spacing w:val="-3"/>
        </w:rPr>
        <w:t> </w:t>
      </w:r>
      <w:r>
        <w:rPr>
          <w:color w:val="974706"/>
        </w:rPr>
        <w:t>-</w:t>
      </w:r>
      <w:r>
        <w:rPr>
          <w:color w:val="974706"/>
          <w:spacing w:val="-2"/>
        </w:rPr>
        <w:t> Terminology</w:t>
      </w:r>
    </w:p>
    <w:p>
      <w:pPr>
        <w:pStyle w:val="BodyText"/>
        <w:spacing w:before="6"/>
        <w:rPr>
          <w:b/>
          <w:sz w:val="18"/>
        </w:rPr>
      </w:pPr>
    </w:p>
    <w:p>
      <w:pPr>
        <w:pStyle w:val="BodyText"/>
        <w:spacing w:line="276" w:lineRule="auto"/>
        <w:ind w:left="460" w:right="834"/>
        <w:jc w:val="both"/>
      </w:pPr>
      <w:r>
        <w:rPr/>
        <w:t>Some confusion may arise as a result of different languages using different terminology</w:t>
      </w:r>
      <w:r>
        <w:rPr>
          <w:spacing w:val="5"/>
        </w:rPr>
        <w:t> </w:t>
      </w:r>
      <w:r>
        <w:rPr/>
        <w:t>with</w:t>
      </w:r>
      <w:r>
        <w:rPr>
          <w:spacing w:val="9"/>
        </w:rPr>
        <w:t> </w:t>
      </w:r>
      <w:r>
        <w:rPr/>
        <w:t>respect</w:t>
      </w:r>
      <w:r>
        <w:rPr>
          <w:spacing w:val="9"/>
        </w:rPr>
        <w:t> </w:t>
      </w:r>
      <w:r>
        <w:rPr/>
        <w:t>to</w:t>
      </w:r>
      <w:r>
        <w:rPr>
          <w:spacing w:val="7"/>
        </w:rPr>
        <w:t> </w:t>
      </w:r>
      <w:r>
        <w:rPr/>
        <w:t>functions.</w:t>
      </w:r>
      <w:r>
        <w:rPr>
          <w:spacing w:val="71"/>
        </w:rPr>
        <w:t> </w:t>
      </w:r>
      <w:r>
        <w:rPr/>
        <w:t>For</w:t>
      </w:r>
      <w:r>
        <w:rPr>
          <w:spacing w:val="8"/>
        </w:rPr>
        <w:t> </w:t>
      </w:r>
      <w:r>
        <w:rPr/>
        <w:t>example,</w:t>
      </w:r>
      <w:r>
        <w:rPr>
          <w:spacing w:val="8"/>
        </w:rPr>
        <w:t> </w:t>
      </w:r>
      <w:r>
        <w:rPr/>
        <w:t>Java</w:t>
      </w:r>
      <w:r>
        <w:rPr>
          <w:spacing w:val="8"/>
        </w:rPr>
        <w:t> </w:t>
      </w:r>
      <w:r>
        <w:rPr/>
        <w:t>uses</w:t>
      </w:r>
      <w:r>
        <w:rPr>
          <w:spacing w:val="9"/>
        </w:rPr>
        <w:t> </w:t>
      </w:r>
      <w:r>
        <w:rPr/>
        <w:t>the</w:t>
      </w:r>
      <w:r>
        <w:rPr>
          <w:spacing w:val="7"/>
        </w:rPr>
        <w:t> </w:t>
      </w:r>
      <w:r>
        <w:rPr/>
        <w:t>term</w:t>
      </w:r>
      <w:r>
        <w:rPr>
          <w:spacing w:val="6"/>
        </w:rPr>
        <w:t> </w:t>
      </w:r>
      <w:r>
        <w:rPr>
          <w:spacing w:val="-2"/>
        </w:rPr>
        <w:t>method,</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6" w:lineRule="auto" w:before="185"/>
        <w:ind w:left="460" w:right="837"/>
        <w:jc w:val="both"/>
      </w:pPr>
      <w:r>
        <w:rPr/>
        <w:t>C/C++ uses the term function, and Python uses both function and method.</w:t>
      </w:r>
      <w:r>
        <w:rPr>
          <w:spacing w:val="40"/>
        </w:rPr>
        <w:t> </w:t>
      </w:r>
      <w:r>
        <w:rPr/>
        <w:t>For clarification, the Python definitions follow.</w:t>
      </w:r>
    </w:p>
    <w:p>
      <w:pPr>
        <w:pStyle w:val="BodyText"/>
        <w:spacing w:line="374" w:lineRule="auto" w:before="119"/>
        <w:ind w:left="1180" w:right="3090"/>
      </w:pPr>
      <w:r>
        <w:rPr/>
        <w:t>Function</w:t>
      </w:r>
      <w:r>
        <w:rPr>
          <w:spacing w:val="-4"/>
        </w:rPr>
        <w:t> </w:t>
      </w:r>
      <w:r>
        <w:rPr/>
        <w:t>–</w:t>
      </w:r>
      <w:r>
        <w:rPr>
          <w:spacing w:val="-5"/>
        </w:rPr>
        <w:t> </w:t>
      </w:r>
      <w:r>
        <w:rPr/>
        <w:t>a</w:t>
      </w:r>
      <w:r>
        <w:rPr>
          <w:spacing w:val="-7"/>
        </w:rPr>
        <w:t> </w:t>
      </w:r>
      <w:r>
        <w:rPr/>
        <w:t>named</w:t>
      </w:r>
      <w:r>
        <w:rPr>
          <w:spacing w:val="-7"/>
        </w:rPr>
        <w:t> </w:t>
      </w:r>
      <w:r>
        <w:rPr/>
        <w:t>block</w:t>
      </w:r>
      <w:r>
        <w:rPr>
          <w:spacing w:val="-6"/>
        </w:rPr>
        <w:t> </w:t>
      </w:r>
      <w:r>
        <w:rPr/>
        <w:t>of</w:t>
      </w:r>
      <w:r>
        <w:rPr>
          <w:spacing w:val="-4"/>
        </w:rPr>
        <w:t> </w:t>
      </w:r>
      <w:r>
        <w:rPr/>
        <w:t>executable</w:t>
      </w:r>
      <w:r>
        <w:rPr>
          <w:spacing w:val="-7"/>
        </w:rPr>
        <w:t> </w:t>
      </w:r>
      <w:r>
        <w:rPr/>
        <w:t>statements Method - a function that exists inside of an object</w:t>
      </w:r>
    </w:p>
    <w:p>
      <w:pPr>
        <w:pStyle w:val="BodyText"/>
      </w:pPr>
    </w:p>
    <w:p>
      <w:pPr>
        <w:pStyle w:val="Heading7"/>
        <w:spacing w:before="163"/>
      </w:pPr>
      <w:r>
        <w:rPr>
          <w:color w:val="974706"/>
        </w:rPr>
        <w:t>Modular</w:t>
      </w:r>
      <w:r>
        <w:rPr>
          <w:color w:val="974706"/>
          <w:spacing w:val="-4"/>
        </w:rPr>
        <w:t> </w:t>
      </w:r>
      <w:r>
        <w:rPr>
          <w:color w:val="974706"/>
        </w:rPr>
        <w:t>Programming</w:t>
      </w:r>
      <w:r>
        <w:rPr>
          <w:color w:val="974706"/>
          <w:spacing w:val="-2"/>
        </w:rPr>
        <w:t> </w:t>
      </w:r>
      <w:r>
        <w:rPr>
          <w:color w:val="974706"/>
        </w:rPr>
        <w:t>with</w:t>
      </w:r>
      <w:r>
        <w:rPr>
          <w:color w:val="974706"/>
          <w:spacing w:val="-4"/>
        </w:rPr>
        <w:t> Files</w:t>
      </w:r>
    </w:p>
    <w:p>
      <w:pPr>
        <w:pStyle w:val="BodyText"/>
        <w:spacing w:before="6"/>
        <w:rPr>
          <w:b/>
          <w:sz w:val="18"/>
        </w:rPr>
      </w:pPr>
    </w:p>
    <w:p>
      <w:pPr>
        <w:pStyle w:val="BodyText"/>
        <w:spacing w:line="276" w:lineRule="auto"/>
        <w:ind w:left="459" w:right="834"/>
        <w:jc w:val="both"/>
      </w:pPr>
      <w:r>
        <w:rPr/>
        <w:t>Modularizing programs using functions separates operations into manageable chunks and enhances maintenance, but multiple engineers cannot easily work on the same program because it is in a single program file.</w:t>
      </w:r>
      <w:r>
        <w:rPr>
          <w:spacing w:val="40"/>
        </w:rPr>
        <w:t> </w:t>
      </w:r>
      <w:r>
        <w:rPr/>
        <w:t>Separating the program into files (modules) allows multiple engineers to work on the same program at the same time, permitting </w:t>
      </w:r>
      <w:r>
        <w:rPr>
          <w:b/>
          <w:i/>
          <w:color w:val="974706"/>
          <w:sz w:val="24"/>
        </w:rPr>
        <w:t>collaborative development</w:t>
      </w:r>
      <w:r>
        <w:rPr/>
        <w:t>.</w:t>
      </w:r>
      <w:r>
        <w:rPr>
          <w:spacing w:val="40"/>
        </w:rPr>
        <w:t> </w:t>
      </w:r>
      <w:r>
        <w:rPr/>
        <w:t>Collaborative environments like CMS covered in Chapter 1 facilitate the development and control of multi-file programs.</w:t>
      </w:r>
      <w:r>
        <w:rPr>
          <w:spacing w:val="40"/>
        </w:rPr>
        <w:t> </w:t>
      </w:r>
      <w:r>
        <w:rPr/>
        <w:t>As discussed previously, large and complex program requirements are decomposed during design into manageable sections, and are then further refined into functions.</w:t>
      </w:r>
      <w:r>
        <w:rPr>
          <w:spacing w:val="40"/>
        </w:rPr>
        <w:t> </w:t>
      </w:r>
      <w:r>
        <w:rPr/>
        <w:t>Functions that are related are developed in their own files, and the files are then imported into the main program.</w:t>
      </w:r>
      <w:r>
        <w:rPr>
          <w:spacing w:val="40"/>
        </w:rPr>
        <w:t> </w:t>
      </w:r>
      <w:r>
        <w:rPr/>
        <w:t>Example 6.8 is a payroll program that computes gross pay from the number of hours worked and hourly rate of pay for a user.</w:t>
      </w:r>
      <w:r>
        <w:rPr>
          <w:spacing w:val="40"/>
        </w:rPr>
        <w:t> </w:t>
      </w:r>
      <w:r>
        <w:rPr/>
        <w:t>The functions will be developed in a separate file which will be imported into the main file.</w:t>
      </w:r>
    </w:p>
    <w:p>
      <w:pPr>
        <w:pStyle w:val="BodyText"/>
        <w:spacing w:before="6"/>
        <w:rPr>
          <w:sz w:val="24"/>
        </w:rPr>
      </w:pPr>
    </w:p>
    <w:p>
      <w:pPr>
        <w:pStyle w:val="BodyText"/>
        <w:spacing w:before="31"/>
        <w:ind w:left="460"/>
      </w:pPr>
      <w:r>
        <w:rPr>
          <w:color w:val="000000"/>
          <w:shd w:fill="F9BE8F" w:color="auto" w:val="clear"/>
        </w:rPr>
        <w:t>Ex.</w:t>
      </w:r>
      <w:r>
        <w:rPr>
          <w:color w:val="000000"/>
          <w:spacing w:val="-4"/>
          <w:shd w:fill="F9BE8F" w:color="auto" w:val="clear"/>
        </w:rPr>
        <w:t> </w:t>
      </w:r>
      <w:r>
        <w:rPr>
          <w:color w:val="000000"/>
          <w:shd w:fill="F9BE8F" w:color="auto" w:val="clear"/>
        </w:rPr>
        <w:t>6.8</w:t>
      </w:r>
      <w:r>
        <w:rPr>
          <w:color w:val="000000"/>
          <w:spacing w:val="-5"/>
        </w:rPr>
        <w:t> </w:t>
      </w:r>
      <w:r>
        <w:rPr>
          <w:color w:val="000000"/>
        </w:rPr>
        <w:t>–</w:t>
      </w:r>
      <w:r>
        <w:rPr>
          <w:color w:val="000000"/>
          <w:spacing w:val="-1"/>
        </w:rPr>
        <w:t> </w:t>
      </w:r>
      <w:r>
        <w:rPr>
          <w:color w:val="000000"/>
        </w:rPr>
        <w:t>placing</w:t>
      </w:r>
      <w:r>
        <w:rPr>
          <w:color w:val="000000"/>
          <w:spacing w:val="-5"/>
        </w:rPr>
        <w:t> </w:t>
      </w:r>
      <w:r>
        <w:rPr>
          <w:color w:val="000000"/>
        </w:rPr>
        <w:t>functions</w:t>
      </w:r>
      <w:r>
        <w:rPr>
          <w:color w:val="000000"/>
          <w:spacing w:val="-2"/>
        </w:rPr>
        <w:t> </w:t>
      </w:r>
      <w:r>
        <w:rPr>
          <w:color w:val="000000"/>
        </w:rPr>
        <w:t>in a</w:t>
      </w:r>
      <w:r>
        <w:rPr>
          <w:color w:val="000000"/>
          <w:spacing w:val="-5"/>
        </w:rPr>
        <w:t> </w:t>
      </w:r>
      <w:r>
        <w:rPr>
          <w:color w:val="000000"/>
        </w:rPr>
        <w:t>separate</w:t>
      </w:r>
      <w:r>
        <w:rPr>
          <w:color w:val="000000"/>
          <w:spacing w:val="-4"/>
        </w:rPr>
        <w:t> file</w:t>
      </w:r>
    </w:p>
    <w:p>
      <w:pPr>
        <w:pStyle w:val="BodyText"/>
        <w:spacing w:before="4"/>
        <w:rPr>
          <w:sz w:val="16"/>
        </w:rPr>
      </w:pPr>
      <w:r>
        <w:rPr/>
        <w:drawing>
          <wp:anchor distT="0" distB="0" distL="0" distR="0" allowOverlap="1" layoutInCell="1" locked="0" behindDoc="0" simplePos="0" relativeHeight="352">
            <wp:simplePos x="0" y="0"/>
            <wp:positionH relativeFrom="page">
              <wp:posOffset>1962150</wp:posOffset>
            </wp:positionH>
            <wp:positionV relativeFrom="paragraph">
              <wp:posOffset>154915</wp:posOffset>
            </wp:positionV>
            <wp:extent cx="3388300" cy="2299335"/>
            <wp:effectExtent l="0" t="0" r="0" b="0"/>
            <wp:wrapTopAndBottom/>
            <wp:docPr id="405" name="image218.png"/>
            <wp:cNvGraphicFramePr>
              <a:graphicFrameLocks noChangeAspect="1"/>
            </wp:cNvGraphicFramePr>
            <a:graphic>
              <a:graphicData uri="http://schemas.openxmlformats.org/drawingml/2006/picture">
                <pic:pic>
                  <pic:nvPicPr>
                    <pic:cNvPr id="406" name="image218.png"/>
                    <pic:cNvPicPr/>
                  </pic:nvPicPr>
                  <pic:blipFill>
                    <a:blip r:embed="rId236" cstate="print"/>
                    <a:stretch>
                      <a:fillRect/>
                    </a:stretch>
                  </pic:blipFill>
                  <pic:spPr>
                    <a:xfrm>
                      <a:off x="0" y="0"/>
                      <a:ext cx="3388300" cy="2299335"/>
                    </a:xfrm>
                    <a:prstGeom prst="rect">
                      <a:avLst/>
                    </a:prstGeom>
                  </pic:spPr>
                </pic:pic>
              </a:graphicData>
            </a:graphic>
          </wp:anchor>
        </w:drawing>
      </w:r>
    </w:p>
    <w:p>
      <w:pPr>
        <w:pStyle w:val="BodyText"/>
        <w:spacing w:before="8"/>
        <w:rPr>
          <w:sz w:val="30"/>
        </w:rPr>
      </w:pPr>
    </w:p>
    <w:p>
      <w:pPr>
        <w:pStyle w:val="BodyText"/>
        <w:spacing w:line="276" w:lineRule="auto"/>
        <w:ind w:left="459" w:right="852"/>
      </w:pPr>
      <w:r>
        <w:rPr/>
        <w:t>The</w:t>
      </w:r>
      <w:r>
        <w:rPr>
          <w:spacing w:val="65"/>
        </w:rPr>
        <w:t> </w:t>
      </w:r>
      <w:r>
        <w:rPr/>
        <w:t>main</w:t>
      </w:r>
      <w:r>
        <w:rPr>
          <w:spacing w:val="66"/>
        </w:rPr>
        <w:t> </w:t>
      </w:r>
      <w:r>
        <w:rPr/>
        <w:t>file</w:t>
      </w:r>
      <w:r>
        <w:rPr>
          <w:spacing w:val="65"/>
        </w:rPr>
        <w:t> </w:t>
      </w:r>
      <w:r>
        <w:rPr/>
        <w:t>is</w:t>
      </w:r>
      <w:r>
        <w:rPr>
          <w:spacing w:val="65"/>
        </w:rPr>
        <w:t> </w:t>
      </w:r>
      <w:r>
        <w:rPr/>
        <w:t>shown</w:t>
      </w:r>
      <w:r>
        <w:rPr>
          <w:spacing w:val="66"/>
        </w:rPr>
        <w:t> </w:t>
      </w:r>
      <w:r>
        <w:rPr/>
        <w:t>above</w:t>
      </w:r>
      <w:r>
        <w:rPr>
          <w:spacing w:val="40"/>
        </w:rPr>
        <w:t> </w:t>
      </w:r>
      <w:r>
        <w:rPr/>
        <w:t>with</w:t>
      </w:r>
      <w:r>
        <w:rPr>
          <w:spacing w:val="66"/>
        </w:rPr>
        <w:t> </w:t>
      </w:r>
      <w:r>
        <w:rPr/>
        <w:t>pseudocode</w:t>
      </w:r>
      <w:r>
        <w:rPr>
          <w:spacing w:val="65"/>
        </w:rPr>
        <w:t> </w:t>
      </w:r>
      <w:r>
        <w:rPr/>
        <w:t>comments</w:t>
      </w:r>
      <w:r>
        <w:rPr>
          <w:spacing w:val="65"/>
        </w:rPr>
        <w:t> </w:t>
      </w:r>
      <w:r>
        <w:rPr/>
        <w:t>to</w:t>
      </w:r>
      <w:r>
        <w:rPr>
          <w:spacing w:val="40"/>
        </w:rPr>
        <w:t> </w:t>
      </w:r>
      <w:r>
        <w:rPr/>
        <w:t>map</w:t>
      </w:r>
      <w:r>
        <w:rPr>
          <w:spacing w:val="40"/>
        </w:rPr>
        <w:t> </w:t>
      </w:r>
      <w:r>
        <w:rPr/>
        <w:t>out</w:t>
      </w:r>
      <w:r>
        <w:rPr>
          <w:spacing w:val="65"/>
        </w:rPr>
        <w:t> </w:t>
      </w:r>
      <w:r>
        <w:rPr/>
        <w:t>the program.</w:t>
      </w:r>
      <w:r>
        <w:rPr>
          <w:spacing w:val="40"/>
        </w:rPr>
        <w:t> </w:t>
      </w:r>
      <w:r>
        <w:rPr/>
        <w:t>Note that main is defined and the last line in the file calls main.</w:t>
      </w:r>
    </w:p>
    <w:p>
      <w:pPr>
        <w:spacing w:after="0" w:line="276" w:lineRule="auto"/>
        <w:sectPr>
          <w:pgSz w:w="12240" w:h="15840"/>
          <w:pgMar w:header="763" w:footer="971" w:top="980" w:bottom="1160" w:left="1340" w:right="1680"/>
        </w:sectPr>
      </w:pPr>
    </w:p>
    <w:p>
      <w:pPr>
        <w:pStyle w:val="BodyText"/>
        <w:rPr>
          <w:sz w:val="20"/>
        </w:rPr>
      </w:pPr>
    </w:p>
    <w:p>
      <w:pPr>
        <w:pStyle w:val="BodyText"/>
        <w:spacing w:before="188"/>
        <w:ind w:left="460"/>
      </w:pPr>
      <w:r>
        <w:rPr>
          <w:color w:val="000000"/>
          <w:shd w:fill="F9BE8F" w:color="auto" w:val="clear"/>
        </w:rPr>
        <w:t>Ex.</w:t>
      </w:r>
      <w:r>
        <w:rPr>
          <w:color w:val="000000"/>
          <w:spacing w:val="-3"/>
          <w:shd w:fill="F9BE8F" w:color="auto" w:val="clear"/>
        </w:rPr>
        <w:t> </w:t>
      </w:r>
      <w:r>
        <w:rPr>
          <w:color w:val="000000"/>
          <w:shd w:fill="F9BE8F" w:color="auto" w:val="clear"/>
        </w:rPr>
        <w:t>6.8A</w:t>
      </w:r>
      <w:r>
        <w:rPr>
          <w:color w:val="000000"/>
          <w:spacing w:val="1"/>
        </w:rPr>
        <w:t> </w:t>
      </w:r>
      <w:r>
        <w:rPr>
          <w:color w:val="000000"/>
        </w:rPr>
        <w:t>–</w:t>
      </w:r>
      <w:r>
        <w:rPr>
          <w:color w:val="000000"/>
          <w:spacing w:val="-5"/>
        </w:rPr>
        <w:t> </w:t>
      </w:r>
      <w:r>
        <w:rPr>
          <w:color w:val="000000"/>
        </w:rPr>
        <w:t>creating</w:t>
      </w:r>
      <w:r>
        <w:rPr>
          <w:color w:val="000000"/>
          <w:spacing w:val="-4"/>
        </w:rPr>
        <w:t> </w:t>
      </w:r>
      <w:r>
        <w:rPr>
          <w:color w:val="000000"/>
        </w:rPr>
        <w:t>the</w:t>
      </w:r>
      <w:r>
        <w:rPr>
          <w:color w:val="000000"/>
          <w:spacing w:val="-2"/>
        </w:rPr>
        <w:t> </w:t>
      </w:r>
      <w:r>
        <w:rPr>
          <w:color w:val="000000"/>
        </w:rPr>
        <w:t>accompanying</w:t>
      </w:r>
      <w:r>
        <w:rPr>
          <w:color w:val="000000"/>
          <w:spacing w:val="-5"/>
        </w:rPr>
        <w:t> </w:t>
      </w:r>
      <w:r>
        <w:rPr>
          <w:color w:val="000000"/>
        </w:rPr>
        <w:t>file</w:t>
      </w:r>
      <w:r>
        <w:rPr>
          <w:color w:val="000000"/>
          <w:spacing w:val="-5"/>
        </w:rPr>
        <w:t> </w:t>
      </w:r>
      <w:r>
        <w:rPr>
          <w:color w:val="000000"/>
        </w:rPr>
        <w:t>for</w:t>
      </w:r>
      <w:r>
        <w:rPr>
          <w:color w:val="000000"/>
          <w:spacing w:val="-3"/>
        </w:rPr>
        <w:t> </w:t>
      </w:r>
      <w:r>
        <w:rPr>
          <w:color w:val="000000"/>
        </w:rPr>
        <w:t>the</w:t>
      </w:r>
      <w:r>
        <w:rPr>
          <w:color w:val="000000"/>
          <w:spacing w:val="-5"/>
        </w:rPr>
        <w:t> </w:t>
      </w:r>
      <w:r>
        <w:rPr>
          <w:color w:val="000000"/>
          <w:spacing w:val="-2"/>
        </w:rPr>
        <w:t>program</w:t>
      </w:r>
    </w:p>
    <w:p>
      <w:pPr>
        <w:pStyle w:val="BodyText"/>
        <w:rPr>
          <w:sz w:val="18"/>
        </w:rPr>
      </w:pPr>
    </w:p>
    <w:p>
      <w:pPr>
        <w:pStyle w:val="BodyText"/>
        <w:spacing w:line="276" w:lineRule="auto"/>
        <w:ind w:left="459" w:right="834"/>
        <w:jc w:val="both"/>
      </w:pPr>
      <w:r>
        <w:rPr/>
        <w:t>The file that will contain the function is created using </w:t>
      </w:r>
      <w:r>
        <w:rPr>
          <w:rFonts w:ascii="Arial"/>
        </w:rPr>
        <w:t>File | New File </w:t>
      </w:r>
      <w:r>
        <w:rPr/>
        <w:t>from the menu</w:t>
      </w:r>
      <w:r>
        <w:rPr>
          <w:spacing w:val="-1"/>
        </w:rPr>
        <w:t> </w:t>
      </w:r>
      <w:r>
        <w:rPr/>
        <w:t>of</w:t>
      </w:r>
      <w:r>
        <w:rPr>
          <w:spacing w:val="-1"/>
        </w:rPr>
        <w:t> </w:t>
      </w:r>
      <w:r>
        <w:rPr/>
        <w:t>the</w:t>
      </w:r>
      <w:r>
        <w:rPr>
          <w:spacing w:val="-2"/>
        </w:rPr>
        <w:t> </w:t>
      </w:r>
      <w:r>
        <w:rPr/>
        <w:t>main</w:t>
      </w:r>
      <w:r>
        <w:rPr>
          <w:spacing w:val="-1"/>
        </w:rPr>
        <w:t> </w:t>
      </w:r>
      <w:r>
        <w:rPr/>
        <w:t>program</w:t>
      </w:r>
      <w:r>
        <w:rPr>
          <w:spacing w:val="-3"/>
        </w:rPr>
        <w:t> </w:t>
      </w:r>
      <w:r>
        <w:rPr/>
        <w:t>file.</w:t>
      </w:r>
      <w:r>
        <w:rPr>
          <w:spacing w:val="40"/>
        </w:rPr>
        <w:t> </w:t>
      </w:r>
      <w:r>
        <w:rPr/>
        <w:t>The</w:t>
      </w:r>
      <w:r>
        <w:rPr>
          <w:spacing w:val="-2"/>
        </w:rPr>
        <w:t> </w:t>
      </w:r>
      <w:r>
        <w:rPr/>
        <w:t>directory</w:t>
      </w:r>
      <w:r>
        <w:rPr>
          <w:spacing w:val="-3"/>
        </w:rPr>
        <w:t> </w:t>
      </w:r>
      <w:r>
        <w:rPr/>
        <w:t>location</w:t>
      </w:r>
      <w:r>
        <w:rPr>
          <w:spacing w:val="-4"/>
        </w:rPr>
        <w:t> </w:t>
      </w:r>
      <w:r>
        <w:rPr/>
        <w:t>for</w:t>
      </w:r>
      <w:r>
        <w:rPr>
          <w:spacing w:val="-3"/>
        </w:rPr>
        <w:t> </w:t>
      </w:r>
      <w:r>
        <w:rPr/>
        <w:t>the</w:t>
      </w:r>
      <w:r>
        <w:rPr>
          <w:spacing w:val="-5"/>
        </w:rPr>
        <w:t> </w:t>
      </w:r>
      <w:r>
        <w:rPr/>
        <w:t>new</w:t>
      </w:r>
      <w:r>
        <w:rPr>
          <w:spacing w:val="-4"/>
        </w:rPr>
        <w:t> </w:t>
      </w:r>
      <w:r>
        <w:rPr/>
        <w:t>file</w:t>
      </w:r>
      <w:r>
        <w:rPr>
          <w:spacing w:val="-2"/>
        </w:rPr>
        <w:t> </w:t>
      </w:r>
      <w:r>
        <w:rPr/>
        <w:t>defaults</w:t>
      </w:r>
      <w:r>
        <w:rPr>
          <w:spacing w:val="-2"/>
        </w:rPr>
        <w:t> </w:t>
      </w:r>
      <w:r>
        <w:rPr/>
        <w:t>to the current directory keeping the files together.</w:t>
      </w:r>
    </w:p>
    <w:p>
      <w:pPr>
        <w:pStyle w:val="BodyText"/>
        <w:rPr>
          <w:sz w:val="16"/>
        </w:rPr>
      </w:pPr>
      <w:r>
        <w:rPr/>
        <w:drawing>
          <wp:anchor distT="0" distB="0" distL="0" distR="0" allowOverlap="1" layoutInCell="1" locked="0" behindDoc="0" simplePos="0" relativeHeight="353">
            <wp:simplePos x="0" y="0"/>
            <wp:positionH relativeFrom="page">
              <wp:posOffset>1874520</wp:posOffset>
            </wp:positionH>
            <wp:positionV relativeFrom="paragraph">
              <wp:posOffset>152313</wp:posOffset>
            </wp:positionV>
            <wp:extent cx="3579023" cy="2428875"/>
            <wp:effectExtent l="0" t="0" r="0" b="0"/>
            <wp:wrapTopAndBottom/>
            <wp:docPr id="407" name="image219.png" descr="opening the window &quot;new file&quot; "/>
            <wp:cNvGraphicFramePr>
              <a:graphicFrameLocks noChangeAspect="1"/>
            </wp:cNvGraphicFramePr>
            <a:graphic>
              <a:graphicData uri="http://schemas.openxmlformats.org/drawingml/2006/picture">
                <pic:pic>
                  <pic:nvPicPr>
                    <pic:cNvPr id="408" name="image219.png"/>
                    <pic:cNvPicPr/>
                  </pic:nvPicPr>
                  <pic:blipFill>
                    <a:blip r:embed="rId237" cstate="print"/>
                    <a:stretch>
                      <a:fillRect/>
                    </a:stretch>
                  </pic:blipFill>
                  <pic:spPr>
                    <a:xfrm>
                      <a:off x="0" y="0"/>
                      <a:ext cx="3579023" cy="2428875"/>
                    </a:xfrm>
                    <a:prstGeom prst="rect">
                      <a:avLst/>
                    </a:prstGeom>
                  </pic:spPr>
                </pic:pic>
              </a:graphicData>
            </a:graphic>
          </wp:anchor>
        </w:drawing>
      </w:r>
    </w:p>
    <w:p>
      <w:pPr>
        <w:pStyle w:val="BodyText"/>
        <w:spacing w:before="1"/>
        <w:rPr>
          <w:sz w:val="29"/>
        </w:rPr>
      </w:pPr>
    </w:p>
    <w:p>
      <w:pPr>
        <w:pStyle w:val="BodyText"/>
        <w:ind w:left="459"/>
      </w:pPr>
      <w:r>
        <w:rPr/>
        <w:t>An</w:t>
      </w:r>
      <w:r>
        <w:rPr>
          <w:spacing w:val="-5"/>
        </w:rPr>
        <w:t> </w:t>
      </w:r>
      <w:r>
        <w:rPr/>
        <w:t>unnamed</w:t>
      </w:r>
      <w:r>
        <w:rPr>
          <w:spacing w:val="-4"/>
        </w:rPr>
        <w:t> </w:t>
      </w:r>
      <w:r>
        <w:rPr/>
        <w:t>(untitled)</w:t>
      </w:r>
      <w:r>
        <w:rPr>
          <w:spacing w:val="-5"/>
        </w:rPr>
        <w:t> </w:t>
      </w:r>
      <w:r>
        <w:rPr/>
        <w:t>file</w:t>
      </w:r>
      <w:r>
        <w:rPr>
          <w:spacing w:val="-4"/>
        </w:rPr>
        <w:t> </w:t>
      </w:r>
      <w:r>
        <w:rPr/>
        <w:t>is</w:t>
      </w:r>
      <w:r>
        <w:rPr>
          <w:spacing w:val="-3"/>
        </w:rPr>
        <w:t> </w:t>
      </w:r>
      <w:r>
        <w:rPr>
          <w:spacing w:val="-2"/>
        </w:rPr>
        <w:t>created.</w:t>
      </w:r>
    </w:p>
    <w:p>
      <w:pPr>
        <w:pStyle w:val="BodyText"/>
        <w:spacing w:before="2"/>
        <w:rPr>
          <w:sz w:val="16"/>
        </w:rPr>
      </w:pPr>
      <w:r>
        <w:rPr/>
        <w:drawing>
          <wp:anchor distT="0" distB="0" distL="0" distR="0" allowOverlap="1" layoutInCell="1" locked="0" behindDoc="0" simplePos="0" relativeHeight="354">
            <wp:simplePos x="0" y="0"/>
            <wp:positionH relativeFrom="page">
              <wp:posOffset>1847850</wp:posOffset>
            </wp:positionH>
            <wp:positionV relativeFrom="paragraph">
              <wp:posOffset>154172</wp:posOffset>
            </wp:positionV>
            <wp:extent cx="3611879" cy="1821180"/>
            <wp:effectExtent l="0" t="0" r="0" b="0"/>
            <wp:wrapTopAndBottom/>
            <wp:docPr id="409" name="image220.png" descr="a new unnamed file is shown "/>
            <wp:cNvGraphicFramePr>
              <a:graphicFrameLocks noChangeAspect="1"/>
            </wp:cNvGraphicFramePr>
            <a:graphic>
              <a:graphicData uri="http://schemas.openxmlformats.org/drawingml/2006/picture">
                <pic:pic>
                  <pic:nvPicPr>
                    <pic:cNvPr id="410" name="image220.png"/>
                    <pic:cNvPicPr/>
                  </pic:nvPicPr>
                  <pic:blipFill>
                    <a:blip r:embed="rId238" cstate="print"/>
                    <a:stretch>
                      <a:fillRect/>
                    </a:stretch>
                  </pic:blipFill>
                  <pic:spPr>
                    <a:xfrm>
                      <a:off x="0" y="0"/>
                      <a:ext cx="3611879" cy="1821180"/>
                    </a:xfrm>
                    <a:prstGeom prst="rect">
                      <a:avLst/>
                    </a:prstGeom>
                  </pic:spPr>
                </pic:pic>
              </a:graphicData>
            </a:graphic>
          </wp:anchor>
        </w:drawing>
      </w:r>
    </w:p>
    <w:p>
      <w:pPr>
        <w:pStyle w:val="BodyText"/>
        <w:rPr>
          <w:sz w:val="31"/>
        </w:rPr>
      </w:pPr>
    </w:p>
    <w:p>
      <w:pPr>
        <w:pStyle w:val="BodyText"/>
        <w:ind w:left="460"/>
      </w:pPr>
      <w:r>
        <w:rPr>
          <w:color w:val="000000"/>
          <w:shd w:fill="F9BE8F" w:color="auto" w:val="clear"/>
        </w:rPr>
        <w:t>Ex.</w:t>
      </w:r>
      <w:r>
        <w:rPr>
          <w:color w:val="000000"/>
          <w:spacing w:val="-3"/>
          <w:shd w:fill="F9BE8F" w:color="auto" w:val="clear"/>
        </w:rPr>
        <w:t> </w:t>
      </w:r>
      <w:r>
        <w:rPr>
          <w:color w:val="000000"/>
          <w:shd w:fill="F9BE8F" w:color="auto" w:val="clear"/>
        </w:rPr>
        <w:t>6.8B</w:t>
      </w:r>
      <w:r>
        <w:rPr>
          <w:color w:val="000000"/>
          <w:spacing w:val="-5"/>
        </w:rPr>
        <w:t> </w:t>
      </w:r>
      <w:r>
        <w:rPr>
          <w:color w:val="000000"/>
        </w:rPr>
        <w:t>–</w:t>
      </w:r>
      <w:r>
        <w:rPr>
          <w:color w:val="000000"/>
          <w:spacing w:val="-3"/>
        </w:rPr>
        <w:t> </w:t>
      </w:r>
      <w:r>
        <w:rPr>
          <w:color w:val="000000"/>
        </w:rPr>
        <w:t>developing</w:t>
      </w:r>
      <w:r>
        <w:rPr>
          <w:color w:val="000000"/>
          <w:spacing w:val="-4"/>
        </w:rPr>
        <w:t> </w:t>
      </w:r>
      <w:r>
        <w:rPr>
          <w:color w:val="000000"/>
        </w:rPr>
        <w:t>an</w:t>
      </w:r>
      <w:r>
        <w:rPr>
          <w:color w:val="000000"/>
          <w:spacing w:val="-4"/>
        </w:rPr>
        <w:t> </w:t>
      </w:r>
      <w:r>
        <w:rPr>
          <w:color w:val="000000"/>
        </w:rPr>
        <w:t>imported</w:t>
      </w:r>
      <w:r>
        <w:rPr>
          <w:color w:val="000000"/>
          <w:spacing w:val="-3"/>
        </w:rPr>
        <w:t> </w:t>
      </w:r>
      <w:r>
        <w:rPr>
          <w:color w:val="000000"/>
          <w:spacing w:val="-2"/>
        </w:rPr>
        <w:t>function</w:t>
      </w:r>
    </w:p>
    <w:p>
      <w:pPr>
        <w:pStyle w:val="BodyText"/>
        <w:spacing w:before="12"/>
        <w:rPr>
          <w:sz w:val="17"/>
        </w:rPr>
      </w:pPr>
    </w:p>
    <w:p>
      <w:pPr>
        <w:pStyle w:val="BodyText"/>
        <w:spacing w:line="276" w:lineRule="auto"/>
        <w:ind w:left="459" w:right="834"/>
        <w:jc w:val="both"/>
      </w:pPr>
      <w:r>
        <w:rPr/>
        <w:t>It is always best to use the “</w:t>
      </w:r>
      <w:r>
        <w:rPr>
          <w:b/>
          <w:i/>
          <w:color w:val="974706"/>
          <w:sz w:val="24"/>
        </w:rPr>
        <w:t>build-a-little, test-a-little</w:t>
      </w:r>
      <w:r>
        <w:rPr/>
        <w:t>” process when developing programs.</w:t>
      </w:r>
      <w:r>
        <w:rPr>
          <w:spacing w:val="40"/>
        </w:rPr>
        <w:t> </w:t>
      </w:r>
      <w:r>
        <w:rPr/>
        <w:t>In other words, develop a small part of the program and test and debug that part until it is working correctly.</w:t>
      </w:r>
      <w:r>
        <w:rPr>
          <w:spacing w:val="40"/>
        </w:rPr>
        <w:t> </w:t>
      </w:r>
      <w:r>
        <w:rPr/>
        <w:t>Then, develop another small</w:t>
      </w:r>
      <w:r>
        <w:rPr>
          <w:spacing w:val="-2"/>
        </w:rPr>
        <w:t> </w:t>
      </w:r>
      <w:r>
        <w:rPr/>
        <w:t>part</w:t>
      </w:r>
      <w:r>
        <w:rPr>
          <w:spacing w:val="-2"/>
        </w:rPr>
        <w:t> </w:t>
      </w:r>
      <w:r>
        <w:rPr/>
        <w:t>and</w:t>
      </w:r>
      <w:r>
        <w:rPr>
          <w:spacing w:val="-3"/>
        </w:rPr>
        <w:t> </w:t>
      </w:r>
      <w:r>
        <w:rPr/>
        <w:t>test</w:t>
      </w:r>
      <w:r>
        <w:rPr>
          <w:spacing w:val="-2"/>
        </w:rPr>
        <w:t> </w:t>
      </w:r>
      <w:r>
        <w:rPr/>
        <w:t>and</w:t>
      </w:r>
      <w:r>
        <w:rPr>
          <w:spacing w:val="-3"/>
        </w:rPr>
        <w:t> </w:t>
      </w:r>
      <w:r>
        <w:rPr/>
        <w:t>debug</w:t>
      </w:r>
      <w:r>
        <w:rPr>
          <w:spacing w:val="-3"/>
        </w:rPr>
        <w:t> </w:t>
      </w:r>
      <w:r>
        <w:rPr/>
        <w:t>the</w:t>
      </w:r>
      <w:r>
        <w:rPr>
          <w:spacing w:val="-2"/>
        </w:rPr>
        <w:t> </w:t>
      </w:r>
      <w:r>
        <w:rPr/>
        <w:t>program</w:t>
      </w:r>
      <w:r>
        <w:rPr>
          <w:spacing w:val="-3"/>
        </w:rPr>
        <w:t> </w:t>
      </w:r>
      <w:r>
        <w:rPr/>
        <w:t>with</w:t>
      </w:r>
      <w:r>
        <w:rPr>
          <w:spacing w:val="-1"/>
        </w:rPr>
        <w:t> </w:t>
      </w:r>
      <w:r>
        <w:rPr/>
        <w:t>the</w:t>
      </w:r>
      <w:r>
        <w:rPr>
          <w:spacing w:val="-2"/>
        </w:rPr>
        <w:t> </w:t>
      </w:r>
      <w:r>
        <w:rPr/>
        <w:t>additional</w:t>
      </w:r>
      <w:r>
        <w:rPr>
          <w:spacing w:val="-2"/>
        </w:rPr>
        <w:t> </w:t>
      </w:r>
      <w:r>
        <w:rPr/>
        <w:t>part.</w:t>
      </w:r>
      <w:r>
        <w:rPr>
          <w:spacing w:val="40"/>
        </w:rPr>
        <w:t> </w:t>
      </w:r>
      <w:r>
        <w:rPr/>
        <w:t>This</w:t>
      </w:r>
      <w:r>
        <w:rPr>
          <w:spacing w:val="-2"/>
        </w:rPr>
        <w:t> </w:t>
      </w:r>
      <w:r>
        <w:rPr/>
        <w:t>process is</w:t>
      </w:r>
      <w:r>
        <w:rPr>
          <w:spacing w:val="-1"/>
        </w:rPr>
        <w:t> </w:t>
      </w:r>
      <w:r>
        <w:rPr/>
        <w:t>often referred</w:t>
      </w:r>
      <w:r>
        <w:rPr>
          <w:spacing w:val="-1"/>
        </w:rPr>
        <w:t> </w:t>
      </w:r>
      <w:r>
        <w:rPr/>
        <w:t>to</w:t>
      </w:r>
      <w:r>
        <w:rPr>
          <w:spacing w:val="-1"/>
        </w:rPr>
        <w:t> </w:t>
      </w:r>
      <w:r>
        <w:rPr/>
        <w:t>as</w:t>
      </w:r>
      <w:r>
        <w:rPr>
          <w:spacing w:val="-3"/>
        </w:rPr>
        <w:t> </w:t>
      </w:r>
      <w:r>
        <w:rPr/>
        <w:t>incremental</w:t>
      </w:r>
      <w:r>
        <w:rPr>
          <w:spacing w:val="-3"/>
        </w:rPr>
        <w:t> </w:t>
      </w:r>
      <w:r>
        <w:rPr/>
        <w:t>programming</w:t>
      </w:r>
      <w:r>
        <w:rPr>
          <w:spacing w:val="-6"/>
        </w:rPr>
        <w:t> </w:t>
      </w:r>
      <w:r>
        <w:rPr/>
        <w:t>or</w:t>
      </w:r>
      <w:r>
        <w:rPr>
          <w:spacing w:val="-2"/>
        </w:rPr>
        <w:t> </w:t>
      </w:r>
      <w:r>
        <w:rPr>
          <w:b/>
          <w:i/>
          <w:color w:val="974706"/>
          <w:sz w:val="24"/>
        </w:rPr>
        <w:t>iterative</w:t>
      </w:r>
      <w:r>
        <w:rPr>
          <w:b/>
          <w:i/>
          <w:color w:val="974706"/>
          <w:spacing w:val="-2"/>
          <w:sz w:val="24"/>
        </w:rPr>
        <w:t> </w:t>
      </w:r>
      <w:r>
        <w:rPr>
          <w:b/>
          <w:i/>
          <w:color w:val="974706"/>
          <w:sz w:val="24"/>
        </w:rPr>
        <w:t>enhancement</w:t>
      </w:r>
      <w:r>
        <w:rPr/>
        <w:t>.</w:t>
      </w:r>
      <w:r>
        <w:rPr>
          <w:spacing w:val="40"/>
        </w:rPr>
        <w:t> </w:t>
      </w:r>
      <w:r>
        <w:rPr/>
        <w:t>The first</w:t>
      </w:r>
      <w:r>
        <w:rPr>
          <w:spacing w:val="1"/>
        </w:rPr>
        <w:t> </w:t>
      </w:r>
      <w:r>
        <w:rPr/>
        <w:t>function</w:t>
      </w:r>
      <w:r>
        <w:rPr>
          <w:spacing w:val="2"/>
        </w:rPr>
        <w:t> </w:t>
      </w:r>
      <w:r>
        <w:rPr/>
        <w:t>for</w:t>
      </w:r>
      <w:r>
        <w:rPr>
          <w:spacing w:val="1"/>
        </w:rPr>
        <w:t> </w:t>
      </w:r>
      <w:r>
        <w:rPr/>
        <w:t>the example</w:t>
      </w:r>
      <w:r>
        <w:rPr>
          <w:spacing w:val="3"/>
        </w:rPr>
        <w:t> </w:t>
      </w:r>
      <w:r>
        <w:rPr/>
        <w:t>program</w:t>
      </w:r>
      <w:r>
        <w:rPr>
          <w:spacing w:val="2"/>
        </w:rPr>
        <w:t> </w:t>
      </w:r>
      <w:r>
        <w:rPr/>
        <w:t>obtains</w:t>
      </w:r>
      <w:r>
        <w:rPr>
          <w:spacing w:val="3"/>
        </w:rPr>
        <w:t> </w:t>
      </w:r>
      <w:r>
        <w:rPr/>
        <w:t>the</w:t>
      </w:r>
      <w:r>
        <w:rPr>
          <w:spacing w:val="4"/>
        </w:rPr>
        <w:t> </w:t>
      </w:r>
      <w:r>
        <w:rPr/>
        <w:t>number of</w:t>
      </w:r>
      <w:r>
        <w:rPr>
          <w:spacing w:val="2"/>
        </w:rPr>
        <w:t> </w:t>
      </w:r>
      <w:r>
        <w:rPr/>
        <w:t>hours</w:t>
      </w:r>
      <w:r>
        <w:rPr>
          <w:spacing w:val="1"/>
        </w:rPr>
        <w:t> </w:t>
      </w:r>
      <w:r>
        <w:rPr/>
        <w:t>worked,</w:t>
      </w:r>
      <w:r>
        <w:rPr>
          <w:spacing w:val="4"/>
        </w:rPr>
        <w:t> </w:t>
      </w:r>
      <w:r>
        <w:rPr>
          <w:spacing w:val="-5"/>
        </w:rPr>
        <w:t>and</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6" w:lineRule="auto" w:before="185"/>
        <w:ind w:left="460" w:right="835" w:hanging="1"/>
        <w:jc w:val="both"/>
      </w:pPr>
      <w:r>
        <w:rPr/>
        <w:t>the function definition is written in the new file.</w:t>
      </w:r>
      <w:r>
        <w:rPr>
          <w:spacing w:val="40"/>
        </w:rPr>
        <w:t> </w:t>
      </w:r>
      <w:r>
        <w:rPr/>
        <w:t>The file is saved and given a name that identifies what it contains.</w:t>
      </w:r>
    </w:p>
    <w:p>
      <w:pPr>
        <w:pStyle w:val="BodyText"/>
        <w:spacing w:before="13"/>
        <w:rPr>
          <w:sz w:val="24"/>
        </w:rPr>
      </w:pPr>
      <w:r>
        <w:rPr/>
        <w:drawing>
          <wp:anchor distT="0" distB="0" distL="0" distR="0" allowOverlap="1" layoutInCell="1" locked="0" behindDoc="0" simplePos="0" relativeHeight="355">
            <wp:simplePos x="0" y="0"/>
            <wp:positionH relativeFrom="page">
              <wp:posOffset>1733550</wp:posOffset>
            </wp:positionH>
            <wp:positionV relativeFrom="paragraph">
              <wp:posOffset>229349</wp:posOffset>
            </wp:positionV>
            <wp:extent cx="3860482" cy="2320290"/>
            <wp:effectExtent l="0" t="0" r="0" b="0"/>
            <wp:wrapTopAndBottom/>
            <wp:docPr id="411" name="image221.png"/>
            <wp:cNvGraphicFramePr>
              <a:graphicFrameLocks noChangeAspect="1"/>
            </wp:cNvGraphicFramePr>
            <a:graphic>
              <a:graphicData uri="http://schemas.openxmlformats.org/drawingml/2006/picture">
                <pic:pic>
                  <pic:nvPicPr>
                    <pic:cNvPr id="412" name="image221.png"/>
                    <pic:cNvPicPr/>
                  </pic:nvPicPr>
                  <pic:blipFill>
                    <a:blip r:embed="rId239" cstate="print"/>
                    <a:stretch>
                      <a:fillRect/>
                    </a:stretch>
                  </pic:blipFill>
                  <pic:spPr>
                    <a:xfrm>
                      <a:off x="0" y="0"/>
                      <a:ext cx="3860482" cy="2320290"/>
                    </a:xfrm>
                    <a:prstGeom prst="rect">
                      <a:avLst/>
                    </a:prstGeom>
                  </pic:spPr>
                </pic:pic>
              </a:graphicData>
            </a:graphic>
          </wp:anchor>
        </w:drawing>
      </w:r>
    </w:p>
    <w:p>
      <w:pPr>
        <w:pStyle w:val="BodyText"/>
        <w:spacing w:before="8"/>
        <w:rPr>
          <w:sz w:val="28"/>
        </w:rPr>
      </w:pPr>
    </w:p>
    <w:p>
      <w:pPr>
        <w:pStyle w:val="BodyText"/>
        <w:spacing w:line="276" w:lineRule="auto"/>
        <w:ind w:left="460" w:right="834"/>
        <w:jc w:val="both"/>
      </w:pPr>
      <w:r>
        <w:rPr/>
        <w:t>In order to use this function, the file must be imported into the main file and the function is called using the name of the file (omitting the .py file extension), the dot operator, and the name of the function as shown below.</w:t>
      </w:r>
    </w:p>
    <w:p>
      <w:pPr>
        <w:pStyle w:val="BodyText"/>
        <w:spacing w:before="11"/>
        <w:rPr>
          <w:sz w:val="24"/>
        </w:rPr>
      </w:pPr>
      <w:r>
        <w:rPr/>
        <w:drawing>
          <wp:anchor distT="0" distB="0" distL="0" distR="0" allowOverlap="1" layoutInCell="1" locked="0" behindDoc="0" simplePos="0" relativeHeight="356">
            <wp:simplePos x="0" y="0"/>
            <wp:positionH relativeFrom="page">
              <wp:posOffset>1634172</wp:posOffset>
            </wp:positionH>
            <wp:positionV relativeFrom="paragraph">
              <wp:posOffset>228450</wp:posOffset>
            </wp:positionV>
            <wp:extent cx="4020503" cy="2340292"/>
            <wp:effectExtent l="0" t="0" r="0" b="0"/>
            <wp:wrapTopAndBottom/>
            <wp:docPr id="413" name="image222.png"/>
            <wp:cNvGraphicFramePr>
              <a:graphicFrameLocks noChangeAspect="1"/>
            </wp:cNvGraphicFramePr>
            <a:graphic>
              <a:graphicData uri="http://schemas.openxmlformats.org/drawingml/2006/picture">
                <pic:pic>
                  <pic:nvPicPr>
                    <pic:cNvPr id="414" name="image222.png"/>
                    <pic:cNvPicPr/>
                  </pic:nvPicPr>
                  <pic:blipFill>
                    <a:blip r:embed="rId240" cstate="print"/>
                    <a:stretch>
                      <a:fillRect/>
                    </a:stretch>
                  </pic:blipFill>
                  <pic:spPr>
                    <a:xfrm>
                      <a:off x="0" y="0"/>
                      <a:ext cx="4020503" cy="2340292"/>
                    </a:xfrm>
                    <a:prstGeom prst="rect">
                      <a:avLst/>
                    </a:prstGeom>
                  </pic:spPr>
                </pic:pic>
              </a:graphicData>
            </a:graphic>
          </wp:anchor>
        </w:drawing>
      </w:r>
    </w:p>
    <w:p>
      <w:pPr>
        <w:pStyle w:val="BodyText"/>
        <w:spacing w:before="6"/>
        <w:rPr>
          <w:sz w:val="32"/>
        </w:rPr>
      </w:pPr>
    </w:p>
    <w:p>
      <w:pPr>
        <w:pStyle w:val="BodyText"/>
        <w:spacing w:line="276" w:lineRule="auto"/>
        <w:ind w:left="460" w:right="834"/>
        <w:jc w:val="both"/>
      </w:pPr>
      <w:r>
        <w:rPr/>
        <w:t>The other functions are added and their calls from main are handled the same way.</w:t>
      </w:r>
      <w:r>
        <w:rPr>
          <w:spacing w:val="40"/>
        </w:rPr>
        <w:t> </w:t>
      </w:r>
      <w:r>
        <w:rPr/>
        <w:t>Notice that because of variable scope it does not matter if the variables in the main function and another function have the same name.</w:t>
      </w:r>
      <w:r>
        <w:rPr>
          <w:spacing w:val="40"/>
        </w:rPr>
        <w:t> </w:t>
      </w:r>
      <w:r>
        <w:rPr/>
        <w:t>They are local to their functions and there is no conflict.</w:t>
      </w:r>
      <w:r>
        <w:rPr>
          <w:spacing w:val="40"/>
        </w:rPr>
        <w:t> </w:t>
      </w:r>
      <w:r>
        <w:rPr/>
        <w:t>The completed definition for the main function is shown below.</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before="10"/>
        <w:rPr>
          <w:sz w:val="13"/>
        </w:rPr>
      </w:pPr>
    </w:p>
    <w:p>
      <w:pPr>
        <w:pStyle w:val="BodyText"/>
        <w:ind w:left="1135"/>
        <w:rPr>
          <w:sz w:val="20"/>
        </w:rPr>
      </w:pPr>
      <w:r>
        <w:rPr>
          <w:sz w:val="20"/>
        </w:rPr>
        <w:drawing>
          <wp:inline distT="0" distB="0" distL="0" distR="0">
            <wp:extent cx="4163097" cy="2691193"/>
            <wp:effectExtent l="0" t="0" r="0" b="0"/>
            <wp:docPr id="415" name="image223.png" descr=".  The completed definition for the main function is shown  "/>
            <wp:cNvGraphicFramePr>
              <a:graphicFrameLocks noChangeAspect="1"/>
            </wp:cNvGraphicFramePr>
            <a:graphic>
              <a:graphicData uri="http://schemas.openxmlformats.org/drawingml/2006/picture">
                <pic:pic>
                  <pic:nvPicPr>
                    <pic:cNvPr id="416" name="image223.png"/>
                    <pic:cNvPicPr/>
                  </pic:nvPicPr>
                  <pic:blipFill>
                    <a:blip r:embed="rId241" cstate="print"/>
                    <a:stretch>
                      <a:fillRect/>
                    </a:stretch>
                  </pic:blipFill>
                  <pic:spPr>
                    <a:xfrm>
                      <a:off x="0" y="0"/>
                      <a:ext cx="4163097" cy="2691193"/>
                    </a:xfrm>
                    <a:prstGeom prst="rect">
                      <a:avLst/>
                    </a:prstGeom>
                  </pic:spPr>
                </pic:pic>
              </a:graphicData>
            </a:graphic>
          </wp:inline>
        </w:drawing>
      </w:r>
      <w:r>
        <w:rPr>
          <w:sz w:val="20"/>
        </w:rPr>
      </w:r>
    </w:p>
    <w:p>
      <w:pPr>
        <w:pStyle w:val="BodyText"/>
        <w:spacing w:before="9"/>
        <w:rPr>
          <w:sz w:val="27"/>
        </w:rPr>
      </w:pPr>
    </w:p>
    <w:p>
      <w:pPr>
        <w:pStyle w:val="BodyText"/>
        <w:spacing w:before="31"/>
        <w:ind w:left="460"/>
      </w:pPr>
      <w:r>
        <w:rPr/>
        <w:t>The</w:t>
      </w:r>
      <w:r>
        <w:rPr>
          <w:spacing w:val="-7"/>
        </w:rPr>
        <w:t> </w:t>
      </w:r>
      <w:r>
        <w:rPr/>
        <w:t>completed</w:t>
      </w:r>
      <w:r>
        <w:rPr>
          <w:spacing w:val="-6"/>
        </w:rPr>
        <w:t> </w:t>
      </w:r>
      <w:r>
        <w:rPr/>
        <w:t>file</w:t>
      </w:r>
      <w:r>
        <w:rPr>
          <w:spacing w:val="-4"/>
        </w:rPr>
        <w:t> </w:t>
      </w:r>
      <w:r>
        <w:rPr/>
        <w:t>containing</w:t>
      </w:r>
      <w:r>
        <w:rPr>
          <w:spacing w:val="-4"/>
        </w:rPr>
        <w:t> </w:t>
      </w:r>
      <w:r>
        <w:rPr/>
        <w:t>the</w:t>
      </w:r>
      <w:r>
        <w:rPr>
          <w:spacing w:val="-3"/>
        </w:rPr>
        <w:t> </w:t>
      </w:r>
      <w:r>
        <w:rPr/>
        <w:t>functions</w:t>
      </w:r>
      <w:r>
        <w:rPr>
          <w:spacing w:val="-6"/>
        </w:rPr>
        <w:t> </w:t>
      </w:r>
      <w:r>
        <w:rPr/>
        <w:t>is</w:t>
      </w:r>
      <w:r>
        <w:rPr>
          <w:spacing w:val="-3"/>
        </w:rPr>
        <w:t> </w:t>
      </w:r>
      <w:r>
        <w:rPr/>
        <w:t>shown</w:t>
      </w:r>
      <w:r>
        <w:rPr>
          <w:spacing w:val="-5"/>
        </w:rPr>
        <w:t> </w:t>
      </w:r>
      <w:r>
        <w:rPr>
          <w:spacing w:val="-2"/>
        </w:rPr>
        <w:t>here.</w:t>
      </w:r>
    </w:p>
    <w:p>
      <w:pPr>
        <w:pStyle w:val="BodyText"/>
        <w:spacing w:before="3"/>
        <w:rPr>
          <w:sz w:val="28"/>
        </w:rPr>
      </w:pPr>
      <w:r>
        <w:rPr/>
        <w:drawing>
          <wp:anchor distT="0" distB="0" distL="0" distR="0" allowOverlap="1" layoutInCell="1" locked="0" behindDoc="0" simplePos="0" relativeHeight="357">
            <wp:simplePos x="0" y="0"/>
            <wp:positionH relativeFrom="page">
              <wp:posOffset>1464946</wp:posOffset>
            </wp:positionH>
            <wp:positionV relativeFrom="paragraph">
              <wp:posOffset>257034</wp:posOffset>
            </wp:positionV>
            <wp:extent cx="4383390" cy="2760345"/>
            <wp:effectExtent l="0" t="0" r="0" b="0"/>
            <wp:wrapTopAndBottom/>
            <wp:docPr id="417" name="image224.png" descr="The completed file example is shown "/>
            <wp:cNvGraphicFramePr>
              <a:graphicFrameLocks noChangeAspect="1"/>
            </wp:cNvGraphicFramePr>
            <a:graphic>
              <a:graphicData uri="http://schemas.openxmlformats.org/drawingml/2006/picture">
                <pic:pic>
                  <pic:nvPicPr>
                    <pic:cNvPr id="418" name="image224.png"/>
                    <pic:cNvPicPr/>
                  </pic:nvPicPr>
                  <pic:blipFill>
                    <a:blip r:embed="rId242" cstate="print"/>
                    <a:stretch>
                      <a:fillRect/>
                    </a:stretch>
                  </pic:blipFill>
                  <pic:spPr>
                    <a:xfrm>
                      <a:off x="0" y="0"/>
                      <a:ext cx="4383390" cy="2760345"/>
                    </a:xfrm>
                    <a:prstGeom prst="rect">
                      <a:avLst/>
                    </a:prstGeom>
                  </pic:spPr>
                </pic:pic>
              </a:graphicData>
            </a:graphic>
          </wp:anchor>
        </w:drawing>
      </w:r>
      <w:r>
        <w:rPr/>
        <w:pict>
          <v:group style="position:absolute;margin-left:156.119995pt;margin-top:258.436523pt;width:264.25pt;height:23.05pt;mso-position-horizontal-relative:page;mso-position-vertical-relative:paragraph;z-index:-15545344;mso-wrap-distance-left:0;mso-wrap-distance-right:0" id="docshapegroup1156" coordorigin="3122,5169" coordsize="5285,461">
            <v:rect style="position:absolute;left:3132;top:5178;width:5256;height:432" id="docshape1157" filled="true" fillcolor="#fad3b4" stroked="false">
              <v:fill type="solid"/>
            </v:rect>
            <v:shape style="position:absolute;left:3122;top:5168;width:5276;height:452" id="docshape1158" coordorigin="3122,5169" coordsize="5276,452" path="m3132,5610l3122,5610,3122,5620,3132,5620,3132,5610xm8398,5169l8388,5169,3132,5169,3122,5169,3122,5178,3132,5178,8388,5178,8398,5178,8398,5169xe" filled="true" fillcolor="#e26c09" stroked="false">
              <v:path arrowok="t"/>
              <v:fill type="solid"/>
            </v:shape>
            <v:rect style="position:absolute;left:3132;top:5619;width:5256;height:10" id="docshape1159" filled="true" fillcolor="#000000" stroked="false">
              <v:fill type="solid"/>
            </v:rect>
            <v:rect style="position:absolute;left:3132;top:5610;width:5256;height:10" id="docshape1160" filled="true" fillcolor="#e26c09" stroked="false">
              <v:fill type="solid"/>
            </v:rect>
            <v:shape style="position:absolute;left:8388;top:5610;width:20;height:20" id="docshape1161" coordorigin="8388,5610" coordsize="20,20" path="m8407,5610l8398,5610,8398,5620,8388,5620,8388,5630,8398,5630,8407,5630,8407,5610xe" filled="true" fillcolor="#000000" stroked="false">
              <v:path arrowok="t"/>
              <v:fill type="solid"/>
            </v:shape>
            <v:shape style="position:absolute;left:3122;top:5178;width:5276;height:442" id="docshape1162" coordorigin="3122,5178" coordsize="5276,442" path="m3132,5178l3122,5178,3122,5610,3132,5610,3132,5178xm8398,5610l8388,5610,8388,5620,8398,5620,8398,5610xe" filled="true" fillcolor="#e26c09" stroked="false">
              <v:path arrowok="t"/>
              <v:fill type="solid"/>
            </v:shape>
            <v:rect style="position:absolute;left:8397;top:5178;width:10;height:432" id="docshape1163" filled="true" fillcolor="#000000" stroked="false">
              <v:fill type="solid"/>
            </v:rect>
            <v:rect style="position:absolute;left:8388;top:5178;width:10;height:432" id="docshape1164" filled="true" fillcolor="#e26c09" stroked="false">
              <v:fill type="solid"/>
            </v:rect>
            <v:shape style="position:absolute;left:3132;top:5178;width:5256;height:432" type="#_x0000_t202" id="docshape1165" filled="false" stroked="false">
              <v:textbox inset="0,0,0,0">
                <w:txbxContent>
                  <w:p>
                    <w:pPr>
                      <w:spacing w:before="122"/>
                      <w:ind w:left="1753" w:right="1753" w:firstLine="0"/>
                      <w:jc w:val="center"/>
                      <w:rPr>
                        <w:rFonts w:ascii="Arial"/>
                        <w:sz w:val="22"/>
                      </w:rPr>
                    </w:pPr>
                    <w:r>
                      <w:rPr>
                        <w:rFonts w:ascii="Arial"/>
                        <w:sz w:val="22"/>
                      </w:rPr>
                      <w:t>Function</w:t>
                    </w:r>
                    <w:r>
                      <w:rPr>
                        <w:rFonts w:ascii="Arial"/>
                        <w:spacing w:val="-7"/>
                        <w:sz w:val="22"/>
                      </w:rPr>
                      <w:t> </w:t>
                    </w:r>
                    <w:r>
                      <w:rPr>
                        <w:rFonts w:ascii="Arial"/>
                        <w:spacing w:val="-2"/>
                        <w:sz w:val="22"/>
                      </w:rPr>
                      <w:t>Module</w:t>
                    </w:r>
                  </w:p>
                </w:txbxContent>
              </v:textbox>
              <w10:wrap type="none"/>
            </v:shape>
            <w10:wrap type="topAndBottom"/>
          </v:group>
        </w:pict>
      </w:r>
    </w:p>
    <w:p>
      <w:pPr>
        <w:pStyle w:val="BodyText"/>
        <w:spacing w:before="1"/>
        <w:rPr>
          <w:sz w:val="29"/>
        </w:rPr>
      </w:pPr>
    </w:p>
    <w:p>
      <w:pPr>
        <w:pStyle w:val="BodyText"/>
        <w:rPr>
          <w:sz w:val="20"/>
        </w:rPr>
      </w:pPr>
    </w:p>
    <w:p>
      <w:pPr>
        <w:pStyle w:val="BodyText"/>
        <w:spacing w:before="12"/>
        <w:rPr>
          <w:sz w:val="20"/>
        </w:rPr>
      </w:pPr>
    </w:p>
    <w:p>
      <w:pPr>
        <w:pStyle w:val="BodyText"/>
        <w:spacing w:line="276" w:lineRule="auto" w:before="31"/>
        <w:ind w:left="459" w:right="836"/>
        <w:jc w:val="both"/>
      </w:pPr>
      <w:r>
        <w:rPr/>
        <w:t>Modular programming supports the reuse of code that has already been written and a lot of code has been written over the years.</w:t>
      </w:r>
      <w:r>
        <w:rPr>
          <w:spacing w:val="40"/>
        </w:rPr>
        <w:t> </w:t>
      </w:r>
      <w:r>
        <w:rPr/>
        <w:t>To take advantage of this, Python has an extensive set of modules that provide functions for use in programs.</w:t>
      </w:r>
      <w:r>
        <w:rPr>
          <w:spacing w:val="71"/>
        </w:rPr>
        <w:t> </w:t>
      </w:r>
      <w:r>
        <w:rPr/>
        <w:t>They</w:t>
      </w:r>
      <w:r>
        <w:rPr>
          <w:spacing w:val="6"/>
        </w:rPr>
        <w:t> </w:t>
      </w:r>
      <w:r>
        <w:rPr/>
        <w:t>are</w:t>
      </w:r>
      <w:r>
        <w:rPr>
          <w:spacing w:val="5"/>
        </w:rPr>
        <w:t> </w:t>
      </w:r>
      <w:r>
        <w:rPr/>
        <w:t>often</w:t>
      </w:r>
      <w:r>
        <w:rPr>
          <w:spacing w:val="9"/>
        </w:rPr>
        <w:t> </w:t>
      </w:r>
      <w:r>
        <w:rPr/>
        <w:t>referred</w:t>
      </w:r>
      <w:r>
        <w:rPr>
          <w:spacing w:val="8"/>
        </w:rPr>
        <w:t> </w:t>
      </w:r>
      <w:r>
        <w:rPr/>
        <w:t>to</w:t>
      </w:r>
      <w:r>
        <w:rPr>
          <w:spacing w:val="7"/>
        </w:rPr>
        <w:t> </w:t>
      </w:r>
      <w:r>
        <w:rPr/>
        <w:t>as</w:t>
      </w:r>
      <w:r>
        <w:rPr>
          <w:spacing w:val="8"/>
        </w:rPr>
        <w:t> </w:t>
      </w:r>
      <w:r>
        <w:rPr/>
        <w:t>libraries</w:t>
      </w:r>
      <w:r>
        <w:rPr>
          <w:spacing w:val="4"/>
        </w:rPr>
        <w:t> </w:t>
      </w:r>
      <w:r>
        <w:rPr/>
        <w:t>because</w:t>
      </w:r>
      <w:r>
        <w:rPr>
          <w:spacing w:val="8"/>
        </w:rPr>
        <w:t> </w:t>
      </w:r>
      <w:r>
        <w:rPr/>
        <w:t>they</w:t>
      </w:r>
      <w:r>
        <w:rPr>
          <w:spacing w:val="6"/>
        </w:rPr>
        <w:t> </w:t>
      </w:r>
      <w:r>
        <w:rPr/>
        <w:t>contain</w:t>
      </w:r>
      <w:r>
        <w:rPr>
          <w:spacing w:val="9"/>
        </w:rPr>
        <w:t> </w:t>
      </w:r>
      <w:r>
        <w:rPr/>
        <w:t>groups</w:t>
      </w:r>
      <w:r>
        <w:rPr>
          <w:spacing w:val="9"/>
        </w:rPr>
        <w:t> </w:t>
      </w:r>
      <w:r>
        <w:rPr>
          <w:spacing w:val="-5"/>
        </w:rPr>
        <w:t>of</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6" w:lineRule="auto" w:before="185"/>
        <w:ind w:left="460" w:right="838"/>
        <w:jc w:val="both"/>
      </w:pPr>
      <w:r>
        <w:rPr/>
        <w:t>related</w:t>
      </w:r>
      <w:r>
        <w:rPr>
          <w:spacing w:val="-1"/>
        </w:rPr>
        <w:t> </w:t>
      </w:r>
      <w:r>
        <w:rPr/>
        <w:t>functions.</w:t>
      </w:r>
      <w:r>
        <w:rPr>
          <w:spacing w:val="40"/>
        </w:rPr>
        <w:t> </w:t>
      </w:r>
      <w:r>
        <w:rPr/>
        <w:t>There</w:t>
      </w:r>
      <w:r>
        <w:rPr>
          <w:spacing w:val="-3"/>
        </w:rPr>
        <w:t> </w:t>
      </w:r>
      <w:r>
        <w:rPr/>
        <w:t>are</w:t>
      </w:r>
      <w:r>
        <w:rPr>
          <w:spacing w:val="-1"/>
        </w:rPr>
        <w:t> </w:t>
      </w:r>
      <w:r>
        <w:rPr/>
        <w:t>currently</w:t>
      </w:r>
      <w:r>
        <w:rPr>
          <w:spacing w:val="-1"/>
        </w:rPr>
        <w:t> </w:t>
      </w:r>
      <w:r>
        <w:rPr/>
        <w:t>thousands</w:t>
      </w:r>
      <w:r>
        <w:rPr>
          <w:spacing w:val="-3"/>
        </w:rPr>
        <w:t> </w:t>
      </w:r>
      <w:r>
        <w:rPr/>
        <w:t>of Python libraries.</w:t>
      </w:r>
      <w:r>
        <w:rPr>
          <w:spacing w:val="40"/>
        </w:rPr>
        <w:t> </w:t>
      </w:r>
      <w:r>
        <w:rPr/>
        <w:t>A couple</w:t>
      </w:r>
      <w:r>
        <w:rPr>
          <w:spacing w:val="-1"/>
        </w:rPr>
        <w:t> </w:t>
      </w:r>
      <w:r>
        <w:rPr/>
        <w:t>of them are used extensively and will be covered next.</w:t>
      </w:r>
    </w:p>
    <w:p>
      <w:pPr>
        <w:pStyle w:val="BodyText"/>
      </w:pPr>
    </w:p>
    <w:p>
      <w:pPr>
        <w:pStyle w:val="BodyText"/>
        <w:spacing w:before="3"/>
        <w:rPr>
          <w:sz w:val="21"/>
        </w:rPr>
      </w:pPr>
    </w:p>
    <w:p>
      <w:pPr>
        <w:pStyle w:val="Heading7"/>
      </w:pPr>
      <w:r>
        <w:rPr>
          <w:color w:val="974706"/>
        </w:rPr>
        <w:t>The</w:t>
      </w:r>
      <w:r>
        <w:rPr>
          <w:color w:val="974706"/>
          <w:spacing w:val="-2"/>
        </w:rPr>
        <w:t> </w:t>
      </w:r>
      <w:r>
        <w:rPr>
          <w:color w:val="974706"/>
        </w:rPr>
        <w:t>Python</w:t>
      </w:r>
      <w:r>
        <w:rPr>
          <w:color w:val="974706"/>
          <w:spacing w:val="-2"/>
        </w:rPr>
        <w:t> </w:t>
      </w:r>
      <w:r>
        <w:rPr>
          <w:color w:val="974706"/>
        </w:rPr>
        <w:t>Math</w:t>
      </w:r>
      <w:r>
        <w:rPr>
          <w:color w:val="974706"/>
          <w:spacing w:val="-2"/>
        </w:rPr>
        <w:t> Module</w:t>
      </w:r>
    </w:p>
    <w:p>
      <w:pPr>
        <w:pStyle w:val="BodyText"/>
        <w:spacing w:before="4"/>
        <w:rPr>
          <w:b/>
          <w:sz w:val="18"/>
        </w:rPr>
      </w:pPr>
    </w:p>
    <w:p>
      <w:pPr>
        <w:pStyle w:val="BodyText"/>
        <w:spacing w:line="276" w:lineRule="auto"/>
        <w:ind w:left="460" w:right="834"/>
        <w:jc w:val="both"/>
      </w:pPr>
      <w:r>
        <w:rPr/>
        <w:t>The Python mathematical functions are contained in the math module.</w:t>
      </w:r>
      <w:r>
        <w:rPr>
          <w:spacing w:val="40"/>
        </w:rPr>
        <w:t> </w:t>
      </w:r>
      <w:r>
        <w:rPr/>
        <w:t>This module is readily available in the Python shell, but must be imported when used in program files.</w:t>
      </w:r>
      <w:r>
        <w:rPr>
          <w:spacing w:val="40"/>
        </w:rPr>
        <w:t> </w:t>
      </w:r>
      <w:r>
        <w:rPr/>
        <w:t>The list of math functions includes: </w:t>
      </w:r>
      <w:r>
        <w:rPr>
          <w:i/>
        </w:rPr>
        <w:t>acos(x), asin(x), atan(x),</w:t>
      </w:r>
      <w:r>
        <w:rPr>
          <w:i/>
        </w:rPr>
        <w:t> cos(x), hypot(), log(x), sin(x), sqrt(x), </w:t>
      </w:r>
      <w:r>
        <w:rPr/>
        <w:t>and </w:t>
      </w:r>
      <w:r>
        <w:rPr>
          <w:i/>
        </w:rPr>
        <w:t>tan(x)</w:t>
      </w:r>
      <w:r>
        <w:rPr/>
        <w:t>.</w:t>
      </w:r>
      <w:r>
        <w:rPr>
          <w:spacing w:val="40"/>
        </w:rPr>
        <w:t> </w:t>
      </w:r>
      <w:r>
        <w:rPr/>
        <w:t>The module also defines a value for </w:t>
      </w:r>
      <w:r>
        <w:rPr>
          <w:i/>
        </w:rPr>
        <w:t>pi </w:t>
      </w:r>
      <w:r>
        <w:rPr/>
        <w:t>and </w:t>
      </w:r>
      <w:r>
        <w:rPr>
          <w:i/>
        </w:rPr>
        <w:t>e</w:t>
      </w:r>
      <w:r>
        <w:rPr/>
        <w:t>, and provides conversions for degrees to radians, </w:t>
      </w:r>
      <w:r>
        <w:rPr>
          <w:i/>
        </w:rPr>
        <w:t>radians(x)</w:t>
      </w:r>
      <w:r>
        <w:rPr/>
        <w:t>, and radians to degrees, </w:t>
      </w:r>
      <w:r>
        <w:rPr>
          <w:i/>
        </w:rPr>
        <w:t>degrees(x)</w:t>
      </w:r>
      <w:r>
        <w:rPr/>
        <w:t>.</w:t>
      </w:r>
      <w:r>
        <w:rPr>
          <w:spacing w:val="40"/>
        </w:rPr>
        <w:t> </w:t>
      </w:r>
      <w:r>
        <w:rPr/>
        <w:t>All of these functions return float values.</w:t>
      </w:r>
      <w:r>
        <w:rPr>
          <w:spacing w:val="40"/>
        </w:rPr>
        <w:t> </w:t>
      </w:r>
      <w:r>
        <w:rPr/>
        <w:t>A complete listing of math functions is available at Python.org.</w:t>
      </w:r>
      <w:r>
        <w:rPr>
          <w:spacing w:val="40"/>
        </w:rPr>
        <w:t> </w:t>
      </w:r>
      <w:r>
        <w:rPr/>
        <w:t>When using the math functions, the word math and the dot operator precede the functions.</w:t>
      </w:r>
    </w:p>
    <w:p>
      <w:pPr>
        <w:pStyle w:val="BodyText"/>
        <w:spacing w:before="10"/>
        <w:rPr>
          <w:sz w:val="15"/>
        </w:rPr>
      </w:pPr>
    </w:p>
    <w:p>
      <w:pPr>
        <w:pStyle w:val="BodyText"/>
        <w:spacing w:before="31"/>
        <w:ind w:left="460"/>
        <w:jc w:val="both"/>
      </w:pPr>
      <w:r>
        <w:rPr>
          <w:color w:val="000000"/>
          <w:shd w:fill="F9BE8F" w:color="auto" w:val="clear"/>
        </w:rPr>
        <w:t>Ex.</w:t>
      </w:r>
      <w:r>
        <w:rPr>
          <w:color w:val="000000"/>
          <w:spacing w:val="-2"/>
          <w:shd w:fill="F9BE8F" w:color="auto" w:val="clear"/>
        </w:rPr>
        <w:t> </w:t>
      </w:r>
      <w:r>
        <w:rPr>
          <w:color w:val="000000"/>
          <w:shd w:fill="F9BE8F" w:color="auto" w:val="clear"/>
        </w:rPr>
        <w:t>6.9</w:t>
      </w:r>
      <w:r>
        <w:rPr>
          <w:color w:val="000000"/>
          <w:spacing w:val="-5"/>
        </w:rPr>
        <w:t> </w:t>
      </w:r>
      <w:r>
        <w:rPr>
          <w:color w:val="000000"/>
        </w:rPr>
        <w:t>–</w:t>
      </w:r>
      <w:r>
        <w:rPr>
          <w:color w:val="000000"/>
          <w:spacing w:val="-2"/>
        </w:rPr>
        <w:t> </w:t>
      </w:r>
      <w:r>
        <w:rPr>
          <w:color w:val="000000"/>
        </w:rPr>
        <w:t>math</w:t>
      </w:r>
      <w:r>
        <w:rPr>
          <w:color w:val="000000"/>
          <w:spacing w:val="-1"/>
        </w:rPr>
        <w:t> </w:t>
      </w:r>
      <w:r>
        <w:rPr>
          <w:color w:val="000000"/>
        </w:rPr>
        <w:t>library</w:t>
      </w:r>
      <w:r>
        <w:rPr>
          <w:color w:val="000000"/>
          <w:spacing w:val="-3"/>
        </w:rPr>
        <w:t> </w:t>
      </w:r>
      <w:r>
        <w:rPr>
          <w:color w:val="000000"/>
        </w:rPr>
        <w:t>square</w:t>
      </w:r>
      <w:r>
        <w:rPr>
          <w:color w:val="000000"/>
          <w:spacing w:val="-2"/>
        </w:rPr>
        <w:t> </w:t>
      </w:r>
      <w:r>
        <w:rPr>
          <w:color w:val="000000"/>
        </w:rPr>
        <w:t>root</w:t>
      </w:r>
      <w:r>
        <w:rPr>
          <w:color w:val="000000"/>
          <w:spacing w:val="-1"/>
        </w:rPr>
        <w:t> </w:t>
      </w:r>
      <w:r>
        <w:rPr>
          <w:color w:val="000000"/>
          <w:spacing w:val="-2"/>
        </w:rPr>
        <w:t>function</w:t>
      </w:r>
    </w:p>
    <w:p>
      <w:pPr>
        <w:pStyle w:val="BodyText"/>
        <w:spacing w:before="9"/>
        <w:rPr>
          <w:sz w:val="24"/>
        </w:rPr>
      </w:pPr>
      <w:r>
        <w:rPr/>
        <w:drawing>
          <wp:anchor distT="0" distB="0" distL="0" distR="0" allowOverlap="1" layoutInCell="1" locked="0" behindDoc="0" simplePos="0" relativeHeight="359">
            <wp:simplePos x="0" y="0"/>
            <wp:positionH relativeFrom="page">
              <wp:posOffset>1803141</wp:posOffset>
            </wp:positionH>
            <wp:positionV relativeFrom="paragraph">
              <wp:posOffset>227064</wp:posOffset>
            </wp:positionV>
            <wp:extent cx="3659793" cy="2214943"/>
            <wp:effectExtent l="0" t="0" r="0" b="0"/>
            <wp:wrapTopAndBottom/>
            <wp:docPr id="419" name="image225.png"/>
            <wp:cNvGraphicFramePr>
              <a:graphicFrameLocks noChangeAspect="1"/>
            </wp:cNvGraphicFramePr>
            <a:graphic>
              <a:graphicData uri="http://schemas.openxmlformats.org/drawingml/2006/picture">
                <pic:pic>
                  <pic:nvPicPr>
                    <pic:cNvPr id="420" name="image225.png"/>
                    <pic:cNvPicPr/>
                  </pic:nvPicPr>
                  <pic:blipFill>
                    <a:blip r:embed="rId243" cstate="print"/>
                    <a:stretch>
                      <a:fillRect/>
                    </a:stretch>
                  </pic:blipFill>
                  <pic:spPr>
                    <a:xfrm>
                      <a:off x="0" y="0"/>
                      <a:ext cx="3659793" cy="2214943"/>
                    </a:xfrm>
                    <a:prstGeom prst="rect">
                      <a:avLst/>
                    </a:prstGeom>
                  </pic:spPr>
                </pic:pic>
              </a:graphicData>
            </a:graphic>
          </wp:anchor>
        </w:drawing>
      </w:r>
    </w:p>
    <w:p>
      <w:pPr>
        <w:pStyle w:val="BodyText"/>
        <w:rPr>
          <w:sz w:val="20"/>
        </w:rPr>
      </w:pPr>
    </w:p>
    <w:p>
      <w:pPr>
        <w:pStyle w:val="BodyText"/>
        <w:spacing w:before="6"/>
        <w:rPr>
          <w:sz w:val="11"/>
        </w:rPr>
      </w:pPr>
      <w:r>
        <w:rPr/>
        <w:drawing>
          <wp:anchor distT="0" distB="0" distL="0" distR="0" allowOverlap="1" layoutInCell="1" locked="0" behindDoc="0" simplePos="0" relativeHeight="360">
            <wp:simplePos x="0" y="0"/>
            <wp:positionH relativeFrom="page">
              <wp:posOffset>2718191</wp:posOffset>
            </wp:positionH>
            <wp:positionV relativeFrom="paragraph">
              <wp:posOffset>113521</wp:posOffset>
            </wp:positionV>
            <wp:extent cx="2249905" cy="293465"/>
            <wp:effectExtent l="0" t="0" r="0" b="0"/>
            <wp:wrapTopAndBottom/>
            <wp:docPr id="421" name="image226.png"/>
            <wp:cNvGraphicFramePr>
              <a:graphicFrameLocks noChangeAspect="1"/>
            </wp:cNvGraphicFramePr>
            <a:graphic>
              <a:graphicData uri="http://schemas.openxmlformats.org/drawingml/2006/picture">
                <pic:pic>
                  <pic:nvPicPr>
                    <pic:cNvPr id="422" name="image226.png"/>
                    <pic:cNvPicPr/>
                  </pic:nvPicPr>
                  <pic:blipFill>
                    <a:blip r:embed="rId244" cstate="print"/>
                    <a:stretch>
                      <a:fillRect/>
                    </a:stretch>
                  </pic:blipFill>
                  <pic:spPr>
                    <a:xfrm>
                      <a:off x="0" y="0"/>
                      <a:ext cx="2249905" cy="293465"/>
                    </a:xfrm>
                    <a:prstGeom prst="rect">
                      <a:avLst/>
                    </a:prstGeom>
                  </pic:spPr>
                </pic:pic>
              </a:graphicData>
            </a:graphic>
          </wp:anchor>
        </w:drawing>
      </w:r>
      <w:r>
        <w:rPr/>
        <w:pict>
          <v:group style="position:absolute;margin-left:156.119995pt;margin-top:49.403267pt;width:264.25pt;height:23.2pt;mso-position-horizontal-relative:page;mso-position-vertical-relative:paragraph;z-index:-15543808;mso-wrap-distance-left:0;mso-wrap-distance-right:0" id="docshapegroup1166" coordorigin="3122,988" coordsize="5285,464">
            <v:rect style="position:absolute;left:3132;top:997;width:5256;height:435" id="docshape1167" filled="true" fillcolor="#fad3b4" stroked="false">
              <v:fill type="solid"/>
            </v:rect>
            <v:shape style="position:absolute;left:3122;top:988;width:5276;height:454" id="docshape1168" coordorigin="3122,988" coordsize="5276,454" path="m3132,1432l3122,1432,3122,1442,3132,1442,3132,1432xm8398,988l8388,988,3132,988,3122,988,3122,998,3132,998,8388,998,8398,998,8398,988xe" filled="true" fillcolor="#e26c09" stroked="false">
              <v:path arrowok="t"/>
              <v:fill type="solid"/>
            </v:shape>
            <v:rect style="position:absolute;left:3132;top:1441;width:5256;height:10" id="docshape1169" filled="true" fillcolor="#000000" stroked="false">
              <v:fill type="solid"/>
            </v:rect>
            <v:rect style="position:absolute;left:3132;top:1432;width:5256;height:10" id="docshape1170" filled="true" fillcolor="#e26c09" stroked="false">
              <v:fill type="solid"/>
            </v:rect>
            <v:shape style="position:absolute;left:8388;top:1432;width:20;height:20" id="docshape1171" coordorigin="8388,1432" coordsize="20,20" path="m8407,1432l8398,1432,8398,1442,8388,1442,8388,1451,8398,1451,8407,1451,8407,1432xe" filled="true" fillcolor="#000000" stroked="false">
              <v:path arrowok="t"/>
              <v:fill type="solid"/>
            </v:shape>
            <v:shape style="position:absolute;left:3122;top:997;width:5276;height:445" id="docshape1172" coordorigin="3122,998" coordsize="5276,445" path="m3132,998l3122,998,3122,1432,3132,1432,3132,998xm8398,1432l8388,1432,8388,1442,8398,1442,8398,1432xe" filled="true" fillcolor="#e26c09" stroked="false">
              <v:path arrowok="t"/>
              <v:fill type="solid"/>
            </v:shape>
            <v:rect style="position:absolute;left:8397;top:997;width:10;height:435" id="docshape1173" filled="true" fillcolor="#000000" stroked="false">
              <v:fill type="solid"/>
            </v:rect>
            <v:rect style="position:absolute;left:8388;top:997;width:10;height:435" id="docshape1174" filled="true" fillcolor="#e26c09" stroked="false">
              <v:fill type="solid"/>
            </v:rect>
            <v:shape style="position:absolute;left:3132;top:997;width:5256;height:435" type="#_x0000_t202" id="docshape1175" filled="false" stroked="false">
              <v:textbox inset="0,0,0,0">
                <w:txbxContent>
                  <w:p>
                    <w:pPr>
                      <w:spacing w:before="122"/>
                      <w:ind w:left="914" w:right="0" w:firstLine="0"/>
                      <w:jc w:val="left"/>
                      <w:rPr>
                        <w:rFonts w:ascii="Arial"/>
                        <w:sz w:val="22"/>
                      </w:rPr>
                    </w:pPr>
                    <w:r>
                      <w:rPr>
                        <w:rFonts w:ascii="Arial"/>
                        <w:sz w:val="22"/>
                      </w:rPr>
                      <w:t>Math</w:t>
                    </w:r>
                    <w:r>
                      <w:rPr>
                        <w:rFonts w:ascii="Arial"/>
                        <w:spacing w:val="-7"/>
                        <w:sz w:val="22"/>
                      </w:rPr>
                      <w:t> </w:t>
                    </w:r>
                    <w:r>
                      <w:rPr>
                        <w:rFonts w:ascii="Arial"/>
                        <w:sz w:val="22"/>
                      </w:rPr>
                      <w:t>Library</w:t>
                    </w:r>
                    <w:r>
                      <w:rPr>
                        <w:rFonts w:ascii="Arial"/>
                        <w:spacing w:val="-3"/>
                        <w:sz w:val="22"/>
                      </w:rPr>
                      <w:t> </w:t>
                    </w:r>
                    <w:r>
                      <w:rPr>
                        <w:rFonts w:ascii="Arial"/>
                        <w:sz w:val="22"/>
                      </w:rPr>
                      <w:t>Square</w:t>
                    </w:r>
                    <w:r>
                      <w:rPr>
                        <w:rFonts w:ascii="Arial"/>
                        <w:spacing w:val="-7"/>
                        <w:sz w:val="22"/>
                      </w:rPr>
                      <w:t> </w:t>
                    </w:r>
                    <w:r>
                      <w:rPr>
                        <w:rFonts w:ascii="Arial"/>
                        <w:sz w:val="22"/>
                      </w:rPr>
                      <w:t>Root</w:t>
                    </w:r>
                    <w:r>
                      <w:rPr>
                        <w:rFonts w:ascii="Arial"/>
                        <w:spacing w:val="-2"/>
                        <w:sz w:val="22"/>
                      </w:rPr>
                      <w:t> Function</w:t>
                    </w:r>
                  </w:p>
                </w:txbxContent>
              </v:textbox>
              <w10:wrap type="none"/>
            </v:shape>
            <w10:wrap type="topAndBottom"/>
          </v:group>
        </w:pict>
      </w:r>
    </w:p>
    <w:p>
      <w:pPr>
        <w:pStyle w:val="BodyText"/>
        <w:spacing w:before="12"/>
        <w:rPr>
          <w:sz w:val="23"/>
        </w:rPr>
      </w:pPr>
    </w:p>
    <w:p>
      <w:pPr>
        <w:pStyle w:val="BodyText"/>
      </w:pPr>
    </w:p>
    <w:p>
      <w:pPr>
        <w:pStyle w:val="BodyText"/>
        <w:spacing w:before="3"/>
        <w:rPr>
          <w:sz w:val="17"/>
        </w:rPr>
      </w:pPr>
    </w:p>
    <w:p>
      <w:pPr>
        <w:pStyle w:val="BodyText"/>
        <w:spacing w:line="276" w:lineRule="auto"/>
        <w:ind w:left="459" w:right="836"/>
        <w:jc w:val="both"/>
      </w:pPr>
      <w:r>
        <w:rPr/>
        <w:t>The</w:t>
      </w:r>
      <w:r>
        <w:rPr>
          <w:spacing w:val="-1"/>
        </w:rPr>
        <w:t> </w:t>
      </w:r>
      <w:r>
        <w:rPr/>
        <w:t>values</w:t>
      </w:r>
      <w:r>
        <w:rPr>
          <w:spacing w:val="-1"/>
        </w:rPr>
        <w:t> </w:t>
      </w:r>
      <w:r>
        <w:rPr/>
        <w:t>for</w:t>
      </w:r>
      <w:r>
        <w:rPr>
          <w:spacing w:val="-2"/>
        </w:rPr>
        <w:t> </w:t>
      </w:r>
      <w:r>
        <w:rPr>
          <w:i/>
        </w:rPr>
        <w:t>pi </w:t>
      </w:r>
      <w:r>
        <w:rPr/>
        <w:t>and</w:t>
      </w:r>
      <w:r>
        <w:rPr>
          <w:spacing w:val="-2"/>
        </w:rPr>
        <w:t> </w:t>
      </w:r>
      <w:r>
        <w:rPr>
          <w:i/>
        </w:rPr>
        <w:t>e</w:t>
      </w:r>
      <w:r>
        <w:rPr>
          <w:i/>
          <w:spacing w:val="-1"/>
        </w:rPr>
        <w:t> </w:t>
      </w:r>
      <w:r>
        <w:rPr/>
        <w:t>are</w:t>
      </w:r>
      <w:r>
        <w:rPr>
          <w:spacing w:val="-1"/>
        </w:rPr>
        <w:t> </w:t>
      </w:r>
      <w:r>
        <w:rPr/>
        <w:t>used</w:t>
      </w:r>
      <w:r>
        <w:rPr>
          <w:spacing w:val="-2"/>
        </w:rPr>
        <w:t> </w:t>
      </w:r>
      <w:r>
        <w:rPr/>
        <w:t>in the</w:t>
      </w:r>
      <w:r>
        <w:rPr>
          <w:spacing w:val="-1"/>
        </w:rPr>
        <w:t> </w:t>
      </w:r>
      <w:r>
        <w:rPr/>
        <w:t>same</w:t>
      </w:r>
      <w:r>
        <w:rPr>
          <w:spacing w:val="-4"/>
        </w:rPr>
        <w:t> </w:t>
      </w:r>
      <w:r>
        <w:rPr/>
        <w:t>way.</w:t>
      </w:r>
      <w:r>
        <w:rPr>
          <w:spacing w:val="40"/>
        </w:rPr>
        <w:t> </w:t>
      </w:r>
      <w:r>
        <w:rPr/>
        <w:t>They</w:t>
      </w:r>
      <w:r>
        <w:rPr>
          <w:spacing w:val="-2"/>
        </w:rPr>
        <w:t> </w:t>
      </w:r>
      <w:r>
        <w:rPr/>
        <w:t>are</w:t>
      </w:r>
      <w:r>
        <w:rPr>
          <w:spacing w:val="-1"/>
        </w:rPr>
        <w:t> </w:t>
      </w:r>
      <w:r>
        <w:rPr/>
        <w:t>preceded</w:t>
      </w:r>
      <w:r>
        <w:rPr>
          <w:spacing w:val="-2"/>
        </w:rPr>
        <w:t> </w:t>
      </w:r>
      <w:r>
        <w:rPr/>
        <w:t>by</w:t>
      </w:r>
      <w:r>
        <w:rPr>
          <w:spacing w:val="-2"/>
        </w:rPr>
        <w:t> </w:t>
      </w:r>
      <w:r>
        <w:rPr/>
        <w:t>the</w:t>
      </w:r>
      <w:r>
        <w:rPr>
          <w:spacing w:val="-1"/>
        </w:rPr>
        <w:t> </w:t>
      </w:r>
      <w:r>
        <w:rPr/>
        <w:t>word math and the dot operator.</w:t>
      </w:r>
      <w:r>
        <w:rPr>
          <w:spacing w:val="75"/>
        </w:rPr>
        <w:t> </w:t>
      </w:r>
      <w:r>
        <w:rPr/>
        <w:t>The next example uses the math library value for pi to compute the surface area for a sphere.</w:t>
      </w:r>
      <w:r>
        <w:rPr>
          <w:spacing w:val="40"/>
        </w:rPr>
        <w:t> </w:t>
      </w:r>
      <w:r>
        <w:rPr/>
        <w:t>The equation is:</w:t>
      </w:r>
    </w:p>
    <w:p>
      <w:pPr>
        <w:spacing w:before="110"/>
        <w:ind w:left="71" w:right="93" w:firstLine="0"/>
        <w:jc w:val="center"/>
        <w:rPr>
          <w:rFonts w:ascii="Cambria Math" w:hAnsi="Cambria Math"/>
          <w:sz w:val="16"/>
        </w:rPr>
      </w:pPr>
      <w:r>
        <w:rPr>
          <w:rFonts w:ascii="Cambria Math" w:hAnsi="Cambria Math"/>
          <w:i/>
          <w:sz w:val="25"/>
        </w:rPr>
        <w:t>Surface</w:t>
      </w:r>
      <w:r>
        <w:rPr>
          <w:rFonts w:ascii="Cambria Math" w:hAnsi="Cambria Math"/>
          <w:i/>
          <w:spacing w:val="-14"/>
          <w:sz w:val="25"/>
        </w:rPr>
        <w:t> </w:t>
      </w:r>
      <w:r>
        <w:rPr>
          <w:rFonts w:ascii="Cambria Math" w:hAnsi="Cambria Math"/>
          <w:i/>
          <w:sz w:val="25"/>
        </w:rPr>
        <w:t>area</w:t>
      </w:r>
      <w:r>
        <w:rPr>
          <w:rFonts w:ascii="Cambria Math" w:hAnsi="Cambria Math"/>
          <w:i/>
          <w:spacing w:val="-13"/>
          <w:sz w:val="25"/>
        </w:rPr>
        <w:t> </w:t>
      </w:r>
      <w:r>
        <w:rPr>
          <w:rFonts w:ascii="Cambria Math" w:hAnsi="Cambria Math"/>
          <w:sz w:val="24"/>
        </w:rPr>
        <w:t>=</w:t>
      </w:r>
      <w:r>
        <w:rPr>
          <w:rFonts w:ascii="Cambria Math" w:hAnsi="Cambria Math"/>
          <w:spacing w:val="-12"/>
          <w:sz w:val="24"/>
        </w:rPr>
        <w:t> </w:t>
      </w:r>
      <w:r>
        <w:rPr>
          <w:rFonts w:ascii="Cambria Math" w:hAnsi="Cambria Math"/>
          <w:sz w:val="24"/>
        </w:rPr>
        <w:t>4</w:t>
      </w:r>
      <w:r>
        <w:rPr>
          <w:rFonts w:ascii="Cambria Math" w:hAnsi="Cambria Math"/>
          <w:spacing w:val="-12"/>
          <w:sz w:val="24"/>
        </w:rPr>
        <w:t> </w:t>
      </w:r>
      <w:r>
        <w:rPr>
          <w:rFonts w:ascii="Cambria Math" w:hAnsi="Cambria Math"/>
          <w:sz w:val="24"/>
        </w:rPr>
        <w:t>π</w:t>
      </w:r>
      <w:r>
        <w:rPr>
          <w:rFonts w:ascii="Cambria Math" w:hAnsi="Cambria Math"/>
          <w:spacing w:val="-12"/>
          <w:sz w:val="24"/>
        </w:rPr>
        <w:t> </w:t>
      </w:r>
      <w:r>
        <w:rPr>
          <w:rFonts w:ascii="Cambria Math" w:hAnsi="Cambria Math"/>
          <w:spacing w:val="-5"/>
          <w:sz w:val="24"/>
        </w:rPr>
        <w:t>r</w:t>
      </w:r>
      <w:r>
        <w:rPr>
          <w:rFonts w:ascii="Cambria Math" w:hAnsi="Cambria Math"/>
          <w:spacing w:val="-5"/>
          <w:position w:val="6"/>
          <w:sz w:val="16"/>
        </w:rPr>
        <w:t>2</w:t>
      </w:r>
    </w:p>
    <w:p>
      <w:pPr>
        <w:spacing w:after="0"/>
        <w:jc w:val="center"/>
        <w:rPr>
          <w:rFonts w:ascii="Cambria Math" w:hAnsi="Cambria Math"/>
          <w:sz w:val="16"/>
        </w:rPr>
        <w:sectPr>
          <w:pgSz w:w="12240" w:h="15840"/>
          <w:pgMar w:header="763" w:footer="971" w:top="980" w:bottom="1160" w:left="1340" w:right="1680"/>
        </w:sectPr>
      </w:pPr>
    </w:p>
    <w:p>
      <w:pPr>
        <w:pStyle w:val="BodyText"/>
        <w:rPr>
          <w:rFonts w:ascii="Cambria Math"/>
          <w:sz w:val="20"/>
        </w:rPr>
      </w:pPr>
    </w:p>
    <w:p>
      <w:pPr>
        <w:pStyle w:val="BodyText"/>
        <w:spacing w:before="5"/>
        <w:rPr>
          <w:rFonts w:ascii="Cambria Math"/>
          <w:sz w:val="16"/>
        </w:rPr>
      </w:pPr>
    </w:p>
    <w:p>
      <w:pPr>
        <w:pStyle w:val="BodyText"/>
        <w:spacing w:before="30"/>
        <w:ind w:left="460"/>
      </w:pPr>
      <w:r>
        <w:rPr>
          <w:color w:val="000000"/>
          <w:shd w:fill="F9BE8F" w:color="auto" w:val="clear"/>
        </w:rPr>
        <w:t>Ex.</w:t>
      </w:r>
      <w:r>
        <w:rPr>
          <w:color w:val="000000"/>
          <w:spacing w:val="-4"/>
          <w:shd w:fill="F9BE8F" w:color="auto" w:val="clear"/>
        </w:rPr>
        <w:t> </w:t>
      </w:r>
      <w:r>
        <w:rPr>
          <w:color w:val="000000"/>
          <w:shd w:fill="F9BE8F" w:color="auto" w:val="clear"/>
        </w:rPr>
        <w:t>6.10</w:t>
      </w:r>
      <w:r>
        <w:rPr>
          <w:color w:val="000000"/>
          <w:spacing w:val="-5"/>
        </w:rPr>
        <w:t> </w:t>
      </w:r>
      <w:r>
        <w:rPr>
          <w:color w:val="000000"/>
        </w:rPr>
        <w:t>–</w:t>
      </w:r>
      <w:r>
        <w:rPr>
          <w:color w:val="000000"/>
          <w:spacing w:val="-2"/>
        </w:rPr>
        <w:t> </w:t>
      </w:r>
      <w:r>
        <w:rPr>
          <w:color w:val="000000"/>
        </w:rPr>
        <w:t>math</w:t>
      </w:r>
      <w:r>
        <w:rPr>
          <w:color w:val="000000"/>
          <w:spacing w:val="-1"/>
        </w:rPr>
        <w:t> </w:t>
      </w:r>
      <w:r>
        <w:rPr>
          <w:color w:val="000000"/>
        </w:rPr>
        <w:t>library</w:t>
      </w:r>
      <w:r>
        <w:rPr>
          <w:color w:val="000000"/>
          <w:spacing w:val="-3"/>
        </w:rPr>
        <w:t> </w:t>
      </w:r>
      <w:r>
        <w:rPr>
          <w:color w:val="000000"/>
        </w:rPr>
        <w:t>constant</w:t>
      </w:r>
      <w:r>
        <w:rPr>
          <w:color w:val="000000"/>
          <w:spacing w:val="-2"/>
        </w:rPr>
        <w:t> </w:t>
      </w:r>
      <w:r>
        <w:rPr>
          <w:color w:val="000000"/>
        </w:rPr>
        <w:t>value</w:t>
      </w:r>
      <w:r>
        <w:rPr>
          <w:color w:val="000000"/>
          <w:spacing w:val="-5"/>
        </w:rPr>
        <w:t> </w:t>
      </w:r>
      <w:r>
        <w:rPr>
          <w:color w:val="000000"/>
        </w:rPr>
        <w:t>for</w:t>
      </w:r>
      <w:r>
        <w:rPr>
          <w:color w:val="000000"/>
          <w:spacing w:val="-2"/>
        </w:rPr>
        <w:t> </w:t>
      </w:r>
      <w:r>
        <w:rPr>
          <w:color w:val="000000"/>
          <w:spacing w:val="-5"/>
        </w:rPr>
        <w:t>pi</w:t>
      </w:r>
    </w:p>
    <w:p>
      <w:pPr>
        <w:pStyle w:val="BodyText"/>
      </w:pPr>
      <w:r>
        <w:rPr/>
        <w:drawing>
          <wp:anchor distT="0" distB="0" distL="0" distR="0" allowOverlap="1" layoutInCell="1" locked="0" behindDoc="0" simplePos="0" relativeHeight="362">
            <wp:simplePos x="0" y="0"/>
            <wp:positionH relativeFrom="page">
              <wp:posOffset>1866634</wp:posOffset>
            </wp:positionH>
            <wp:positionV relativeFrom="paragraph">
              <wp:posOffset>204340</wp:posOffset>
            </wp:positionV>
            <wp:extent cx="4026111" cy="1818513"/>
            <wp:effectExtent l="0" t="0" r="0" b="0"/>
            <wp:wrapTopAndBottom/>
            <wp:docPr id="423" name="image227.png" descr="import math def main(): radius=6 sa=4*math.pi*radius**2 print('Surface is', format(sa,'.2f')) "/>
            <wp:cNvGraphicFramePr>
              <a:graphicFrameLocks noChangeAspect="1"/>
            </wp:cNvGraphicFramePr>
            <a:graphic>
              <a:graphicData uri="http://schemas.openxmlformats.org/drawingml/2006/picture">
                <pic:pic>
                  <pic:nvPicPr>
                    <pic:cNvPr id="424" name="image227.png"/>
                    <pic:cNvPicPr/>
                  </pic:nvPicPr>
                  <pic:blipFill>
                    <a:blip r:embed="rId245" cstate="print"/>
                    <a:stretch>
                      <a:fillRect/>
                    </a:stretch>
                  </pic:blipFill>
                  <pic:spPr>
                    <a:xfrm>
                      <a:off x="0" y="0"/>
                      <a:ext cx="4026111" cy="1818513"/>
                    </a:xfrm>
                    <a:prstGeom prst="rect">
                      <a:avLst/>
                    </a:prstGeom>
                  </pic:spPr>
                </pic:pic>
              </a:graphicData>
            </a:graphic>
          </wp:anchor>
        </w:drawing>
      </w:r>
      <w:r>
        <w:rPr/>
        <w:drawing>
          <wp:anchor distT="0" distB="0" distL="0" distR="0" allowOverlap="1" layoutInCell="1" locked="0" behindDoc="0" simplePos="0" relativeHeight="363">
            <wp:simplePos x="0" y="0"/>
            <wp:positionH relativeFrom="page">
              <wp:posOffset>2822448</wp:posOffset>
            </wp:positionH>
            <wp:positionV relativeFrom="paragraph">
              <wp:posOffset>2223770</wp:posOffset>
            </wp:positionV>
            <wp:extent cx="2009649" cy="95345"/>
            <wp:effectExtent l="0" t="0" r="0" b="0"/>
            <wp:wrapTopAndBottom/>
            <wp:docPr id="425" name="image228.png" descr="Surface area is 314.16 "/>
            <wp:cNvGraphicFramePr>
              <a:graphicFrameLocks noChangeAspect="1"/>
            </wp:cNvGraphicFramePr>
            <a:graphic>
              <a:graphicData uri="http://schemas.openxmlformats.org/drawingml/2006/picture">
                <pic:pic>
                  <pic:nvPicPr>
                    <pic:cNvPr id="426" name="image228.png"/>
                    <pic:cNvPicPr/>
                  </pic:nvPicPr>
                  <pic:blipFill>
                    <a:blip r:embed="rId246" cstate="print"/>
                    <a:stretch>
                      <a:fillRect/>
                    </a:stretch>
                  </pic:blipFill>
                  <pic:spPr>
                    <a:xfrm>
                      <a:off x="0" y="0"/>
                      <a:ext cx="2009649" cy="95345"/>
                    </a:xfrm>
                    <a:prstGeom prst="rect">
                      <a:avLst/>
                    </a:prstGeom>
                  </pic:spPr>
                </pic:pic>
              </a:graphicData>
            </a:graphic>
          </wp:anchor>
        </w:drawing>
      </w:r>
      <w:r>
        <w:rPr/>
        <w:pict>
          <v:group style="position:absolute;margin-left:156.119995pt;margin-top:201.946136pt;width:264.25pt;height:23.05pt;mso-position-horizontal-relative:page;mso-position-vertical-relative:paragraph;z-index:-15542272;mso-wrap-distance-left:0;mso-wrap-distance-right:0" id="docshapegroup1176" coordorigin="3122,4039" coordsize="5285,461">
            <v:rect style="position:absolute;left:3132;top:4048;width:5256;height:432" id="docshape1177" filled="true" fillcolor="#fad3b4" stroked="false">
              <v:fill type="solid"/>
            </v:rect>
            <v:shape style="position:absolute;left:3122;top:4038;width:5276;height:452" id="docshape1178" coordorigin="3122,4039" coordsize="5276,452" path="m3132,4481l3122,4481,3122,4490,3132,4490,3132,4481xm8398,4039l8388,4039,3132,4039,3122,4039,3122,4049,3132,4049,8388,4049,8398,4049,8398,4039xe" filled="true" fillcolor="#e26c09" stroked="false">
              <v:path arrowok="t"/>
              <v:fill type="solid"/>
            </v:shape>
            <v:rect style="position:absolute;left:3132;top:4490;width:5256;height:10" id="docshape1179" filled="true" fillcolor="#000000" stroked="false">
              <v:fill type="solid"/>
            </v:rect>
            <v:rect style="position:absolute;left:3132;top:4480;width:5256;height:10" id="docshape1180" filled="true" fillcolor="#e26c09" stroked="false">
              <v:fill type="solid"/>
            </v:rect>
            <v:shape style="position:absolute;left:8388;top:4480;width:20;height:20" id="docshape1181" coordorigin="8388,4481" coordsize="20,20" path="m8407,4481l8398,4481,8398,4490,8388,4490,8388,4500,8398,4500,8407,4500,8407,4481xe" filled="true" fillcolor="#000000" stroked="false">
              <v:path arrowok="t"/>
              <v:fill type="solid"/>
            </v:shape>
            <v:shape style="position:absolute;left:3122;top:4048;width:5276;height:442" id="docshape1182" coordorigin="3122,4049" coordsize="5276,442" path="m3132,4049l3122,4049,3122,4481,3132,4481,3132,4049xm8398,4481l8388,4481,8388,4490,8398,4490,8398,4481xe" filled="true" fillcolor="#e26c09" stroked="false">
              <v:path arrowok="t"/>
              <v:fill type="solid"/>
            </v:shape>
            <v:rect style="position:absolute;left:8397;top:4048;width:10;height:432" id="docshape1183" filled="true" fillcolor="#000000" stroked="false">
              <v:fill type="solid"/>
            </v:rect>
            <v:rect style="position:absolute;left:8388;top:4048;width:10;height:432" id="docshape1184" filled="true" fillcolor="#e26c09" stroked="false">
              <v:fill type="solid"/>
            </v:rect>
            <v:shape style="position:absolute;left:3132;top:4048;width:5256;height:432" type="#_x0000_t202" id="docshape1185" filled="false" stroked="false">
              <v:textbox inset="0,0,0,0">
                <w:txbxContent>
                  <w:p>
                    <w:pPr>
                      <w:spacing w:before="122"/>
                      <w:ind w:left="1427" w:right="0" w:firstLine="0"/>
                      <w:jc w:val="left"/>
                      <w:rPr>
                        <w:rFonts w:ascii="Arial"/>
                        <w:sz w:val="22"/>
                      </w:rPr>
                    </w:pPr>
                    <w:r>
                      <w:rPr>
                        <w:rFonts w:ascii="Arial"/>
                        <w:sz w:val="22"/>
                      </w:rPr>
                      <w:t>Math</w:t>
                    </w:r>
                    <w:r>
                      <w:rPr>
                        <w:rFonts w:ascii="Arial"/>
                        <w:spacing w:val="-8"/>
                        <w:sz w:val="22"/>
                      </w:rPr>
                      <w:t> </w:t>
                    </w:r>
                    <w:r>
                      <w:rPr>
                        <w:rFonts w:ascii="Arial"/>
                        <w:sz w:val="22"/>
                      </w:rPr>
                      <w:t>Library</w:t>
                    </w:r>
                    <w:r>
                      <w:rPr>
                        <w:rFonts w:ascii="Arial"/>
                        <w:spacing w:val="-4"/>
                        <w:sz w:val="22"/>
                      </w:rPr>
                      <w:t> </w:t>
                    </w:r>
                    <w:r>
                      <w:rPr>
                        <w:rFonts w:ascii="Arial"/>
                        <w:sz w:val="22"/>
                      </w:rPr>
                      <w:t>Constant</w:t>
                    </w:r>
                    <w:r>
                      <w:rPr>
                        <w:rFonts w:ascii="Arial"/>
                        <w:spacing w:val="-6"/>
                        <w:sz w:val="22"/>
                      </w:rPr>
                      <w:t> </w:t>
                    </w:r>
                    <w:r>
                      <w:rPr>
                        <w:rFonts w:ascii="Arial"/>
                        <w:spacing w:val="-5"/>
                        <w:sz w:val="22"/>
                      </w:rPr>
                      <w:t>pi</w:t>
                    </w:r>
                  </w:p>
                </w:txbxContent>
              </v:textbox>
              <w10:wrap type="none"/>
            </v:shape>
            <w10:wrap type="topAndBottom"/>
          </v:group>
        </w:pict>
      </w:r>
    </w:p>
    <w:p>
      <w:pPr>
        <w:pStyle w:val="BodyText"/>
        <w:spacing w:before="9"/>
        <w:rPr>
          <w:sz w:val="21"/>
        </w:rPr>
      </w:pPr>
    </w:p>
    <w:p>
      <w:pPr>
        <w:pStyle w:val="BodyText"/>
        <w:spacing w:before="12"/>
        <w:rPr>
          <w:sz w:val="26"/>
        </w:rPr>
      </w:pPr>
    </w:p>
    <w:p>
      <w:pPr>
        <w:pStyle w:val="BodyText"/>
      </w:pPr>
    </w:p>
    <w:p>
      <w:pPr>
        <w:pStyle w:val="BodyText"/>
        <w:spacing w:before="4"/>
        <w:rPr>
          <w:sz w:val="17"/>
        </w:rPr>
      </w:pPr>
    </w:p>
    <w:p>
      <w:pPr>
        <w:pStyle w:val="Heading7"/>
        <w:jc w:val="left"/>
      </w:pPr>
      <w:r>
        <w:rPr>
          <w:color w:val="974706"/>
        </w:rPr>
        <w:t>The</w:t>
      </w:r>
      <w:r>
        <w:rPr>
          <w:color w:val="974706"/>
          <w:spacing w:val="-2"/>
        </w:rPr>
        <w:t> </w:t>
      </w:r>
      <w:r>
        <w:rPr>
          <w:color w:val="974706"/>
        </w:rPr>
        <w:t>Random</w:t>
      </w:r>
      <w:r>
        <w:rPr>
          <w:color w:val="974706"/>
          <w:spacing w:val="-1"/>
        </w:rPr>
        <w:t> </w:t>
      </w:r>
      <w:r>
        <w:rPr>
          <w:color w:val="974706"/>
          <w:spacing w:val="-2"/>
        </w:rPr>
        <w:t>Module</w:t>
      </w:r>
    </w:p>
    <w:p>
      <w:pPr>
        <w:pStyle w:val="BodyText"/>
        <w:spacing w:before="6"/>
        <w:rPr>
          <w:b/>
          <w:sz w:val="18"/>
        </w:rPr>
      </w:pPr>
    </w:p>
    <w:p>
      <w:pPr>
        <w:pStyle w:val="BodyText"/>
        <w:spacing w:line="276" w:lineRule="auto"/>
        <w:ind w:left="459" w:right="835"/>
        <w:jc w:val="both"/>
      </w:pPr>
      <w:r>
        <w:rPr/>
        <w:t>Many programs generate random numbers including simulations and games. They are used to determine random event occurrences, and often for encryption. Python includes random number generation with library functions that require importing the </w:t>
      </w:r>
      <w:r>
        <w:rPr>
          <w:b/>
          <w:i/>
          <w:color w:val="974706"/>
          <w:sz w:val="24"/>
        </w:rPr>
        <w:t>random </w:t>
      </w:r>
      <w:r>
        <w:rPr/>
        <w:t>module.</w:t>
      </w:r>
      <w:r>
        <w:rPr>
          <w:spacing w:val="40"/>
        </w:rPr>
        <w:t> </w:t>
      </w:r>
      <w:r>
        <w:rPr/>
        <w:t>Arguments are passed to the functions that are used to determine the range of random numbers that could be generated.</w:t>
      </w:r>
      <w:r>
        <w:rPr>
          <w:spacing w:val="40"/>
        </w:rPr>
        <w:t> </w:t>
      </w:r>
      <w:r>
        <w:rPr/>
        <w:t>The functions are preceded by the module name random and the dot operator.</w:t>
      </w:r>
      <w:r>
        <w:rPr>
          <w:spacing w:val="40"/>
        </w:rPr>
        <w:t> </w:t>
      </w:r>
      <w:r>
        <w:rPr/>
        <w:t>The random number functions accept arguments that determine the selection</w:t>
      </w:r>
      <w:r>
        <w:rPr>
          <w:spacing w:val="40"/>
        </w:rPr>
        <w:t> </w:t>
      </w:r>
      <w:r>
        <w:rPr/>
        <w:t>specifics for the random numbers they generate.</w:t>
      </w:r>
    </w:p>
    <w:p>
      <w:pPr>
        <w:pStyle w:val="BodyText"/>
        <w:spacing w:before="12"/>
        <w:rPr>
          <w:sz w:val="14"/>
        </w:rPr>
      </w:pPr>
    </w:p>
    <w:p>
      <w:pPr>
        <w:pStyle w:val="BodyText"/>
        <w:spacing w:line="276" w:lineRule="auto"/>
        <w:ind w:left="460" w:right="835" w:hanging="1"/>
        <w:jc w:val="both"/>
      </w:pPr>
      <w:r>
        <w:rPr/>
        <w:t>The first line below imports the random library and the second line uses </w:t>
      </w:r>
      <w:r>
        <w:rPr>
          <w:b/>
          <w:i/>
          <w:color w:val="974706"/>
          <w:sz w:val="24"/>
        </w:rPr>
        <w:t>randint</w:t>
      </w:r>
      <w:r>
        <w:rPr>
          <w:b/>
          <w:i/>
          <w:color w:val="974706"/>
          <w:sz w:val="24"/>
        </w:rPr>
        <w:t> </w:t>
      </w:r>
      <w:r>
        <w:rPr/>
        <w:t>to assign </w:t>
      </w:r>
      <w:r>
        <w:rPr>
          <w:rFonts w:ascii="Gill Sans MT"/>
          <w:sz w:val="24"/>
        </w:rPr>
        <w:t>num</w:t>
      </w:r>
      <w:r>
        <w:rPr>
          <w:rFonts w:ascii="Gill Sans MT"/>
          <w:spacing w:val="-1"/>
          <w:sz w:val="24"/>
        </w:rPr>
        <w:t> </w:t>
      </w:r>
      <w:r>
        <w:rPr/>
        <w:t>a random integer within the range of 1 to 100 inclusive.</w:t>
      </w:r>
      <w:r>
        <w:rPr>
          <w:spacing w:val="40"/>
        </w:rPr>
        <w:t> </w:t>
      </w:r>
      <w:r>
        <w:rPr/>
        <w:t>Note that the range includes 1 and 100.</w:t>
      </w:r>
    </w:p>
    <w:p>
      <w:pPr>
        <w:pStyle w:val="BodyText"/>
        <w:spacing w:before="4"/>
        <w:rPr>
          <w:sz w:val="17"/>
        </w:rPr>
      </w:pPr>
      <w:r>
        <w:rPr/>
        <w:drawing>
          <wp:anchor distT="0" distB="0" distL="0" distR="0" allowOverlap="1" layoutInCell="1" locked="0" behindDoc="0" simplePos="0" relativeHeight="365">
            <wp:simplePos x="0" y="0"/>
            <wp:positionH relativeFrom="page">
              <wp:posOffset>2393768</wp:posOffset>
            </wp:positionH>
            <wp:positionV relativeFrom="paragraph">
              <wp:posOffset>163991</wp:posOffset>
            </wp:positionV>
            <wp:extent cx="2430755" cy="440055"/>
            <wp:effectExtent l="0" t="0" r="0" b="0"/>
            <wp:wrapTopAndBottom/>
            <wp:docPr id="427" name="image229.png" descr="import random num=random.randint(1, 100) "/>
            <wp:cNvGraphicFramePr>
              <a:graphicFrameLocks noChangeAspect="1"/>
            </wp:cNvGraphicFramePr>
            <a:graphic>
              <a:graphicData uri="http://schemas.openxmlformats.org/drawingml/2006/picture">
                <pic:pic>
                  <pic:nvPicPr>
                    <pic:cNvPr id="428" name="image229.png"/>
                    <pic:cNvPicPr/>
                  </pic:nvPicPr>
                  <pic:blipFill>
                    <a:blip r:embed="rId247" cstate="print"/>
                    <a:stretch>
                      <a:fillRect/>
                    </a:stretch>
                  </pic:blipFill>
                  <pic:spPr>
                    <a:xfrm>
                      <a:off x="0" y="0"/>
                      <a:ext cx="2430755" cy="440055"/>
                    </a:xfrm>
                    <a:prstGeom prst="rect">
                      <a:avLst/>
                    </a:prstGeom>
                  </pic:spPr>
                </pic:pic>
              </a:graphicData>
            </a:graphic>
          </wp:anchor>
        </w:drawing>
      </w:r>
    </w:p>
    <w:p>
      <w:pPr>
        <w:pStyle w:val="BodyText"/>
      </w:pPr>
    </w:p>
    <w:p>
      <w:pPr>
        <w:pStyle w:val="BodyText"/>
        <w:spacing w:before="12"/>
        <w:rPr>
          <w:sz w:val="18"/>
        </w:rPr>
      </w:pPr>
    </w:p>
    <w:p>
      <w:pPr>
        <w:pStyle w:val="BodyText"/>
        <w:spacing w:line="276" w:lineRule="auto" w:before="1"/>
        <w:ind w:left="460" w:right="837"/>
        <w:jc w:val="both"/>
      </w:pPr>
      <w:r>
        <w:rPr/>
        <w:t>Similar to the range function covered previously, this line uses </w:t>
      </w:r>
      <w:r>
        <w:rPr>
          <w:b/>
          <w:i/>
          <w:color w:val="974706"/>
          <w:sz w:val="24"/>
        </w:rPr>
        <w:t>randrange</w:t>
      </w:r>
      <w:r>
        <w:rPr>
          <w:b/>
          <w:i/>
          <w:color w:val="974706"/>
          <w:spacing w:val="40"/>
          <w:sz w:val="24"/>
        </w:rPr>
        <w:t> </w:t>
      </w:r>
      <w:r>
        <w:rPr/>
        <w:t>to assign a random integer from 0 thru 9 to </w:t>
      </w:r>
      <w:r>
        <w:rPr>
          <w:rFonts w:ascii="Gill Sans MT"/>
          <w:sz w:val="24"/>
        </w:rPr>
        <w:t>num</w:t>
      </w:r>
      <w:r>
        <w:rPr/>
        <w:t>. Note that 10 is excluded.</w:t>
      </w:r>
    </w:p>
    <w:p>
      <w:pPr>
        <w:pStyle w:val="BodyText"/>
        <w:spacing w:before="9"/>
        <w:rPr>
          <w:sz w:val="18"/>
        </w:rPr>
      </w:pPr>
      <w:r>
        <w:rPr/>
        <w:drawing>
          <wp:anchor distT="0" distB="0" distL="0" distR="0" allowOverlap="1" layoutInCell="1" locked="0" behindDoc="0" simplePos="0" relativeHeight="366">
            <wp:simplePos x="0" y="0"/>
            <wp:positionH relativeFrom="page">
              <wp:posOffset>2476500</wp:posOffset>
            </wp:positionH>
            <wp:positionV relativeFrom="paragraph">
              <wp:posOffset>175235</wp:posOffset>
            </wp:positionV>
            <wp:extent cx="2310221" cy="127920"/>
            <wp:effectExtent l="0" t="0" r="0" b="0"/>
            <wp:wrapTopAndBottom/>
            <wp:docPr id="429" name="image230.png" descr="num=random.randrange(10) "/>
            <wp:cNvGraphicFramePr>
              <a:graphicFrameLocks noChangeAspect="1"/>
            </wp:cNvGraphicFramePr>
            <a:graphic>
              <a:graphicData uri="http://schemas.openxmlformats.org/drawingml/2006/picture">
                <pic:pic>
                  <pic:nvPicPr>
                    <pic:cNvPr id="430" name="image230.png"/>
                    <pic:cNvPicPr/>
                  </pic:nvPicPr>
                  <pic:blipFill>
                    <a:blip r:embed="rId248" cstate="print"/>
                    <a:stretch>
                      <a:fillRect/>
                    </a:stretch>
                  </pic:blipFill>
                  <pic:spPr>
                    <a:xfrm>
                      <a:off x="0" y="0"/>
                      <a:ext cx="2310221" cy="127920"/>
                    </a:xfrm>
                    <a:prstGeom prst="rect">
                      <a:avLst/>
                    </a:prstGeom>
                  </pic:spPr>
                </pic:pic>
              </a:graphicData>
            </a:graphic>
          </wp:anchor>
        </w:drawing>
      </w:r>
    </w:p>
    <w:p>
      <w:pPr>
        <w:spacing w:after="0"/>
        <w:rPr>
          <w:sz w:val="18"/>
        </w:rPr>
        <w:sectPr>
          <w:pgSz w:w="12240" w:h="15840"/>
          <w:pgMar w:header="763" w:footer="971" w:top="980" w:bottom="1160" w:left="1340" w:right="1680"/>
        </w:sectPr>
      </w:pPr>
    </w:p>
    <w:p>
      <w:pPr>
        <w:pStyle w:val="BodyText"/>
        <w:spacing w:before="11"/>
        <w:rPr>
          <w:sz w:val="29"/>
        </w:rPr>
      </w:pPr>
    </w:p>
    <w:p>
      <w:pPr>
        <w:pStyle w:val="BodyText"/>
        <w:spacing w:line="276" w:lineRule="auto" w:before="54"/>
        <w:ind w:left="460" w:right="832" w:hanging="1"/>
        <w:jc w:val="both"/>
      </w:pPr>
      <w:r>
        <w:rPr/>
        <w:t>This line of code assigns a random integer to </w:t>
      </w:r>
      <w:r>
        <w:rPr>
          <w:rFonts w:ascii="Gill Sans MT"/>
        </w:rPr>
        <w:t>num</w:t>
      </w:r>
      <w:r>
        <w:rPr>
          <w:rFonts w:ascii="Gill Sans MT"/>
          <w:spacing w:val="-1"/>
        </w:rPr>
        <w:t> </w:t>
      </w:r>
      <w:r>
        <w:rPr>
          <w:sz w:val="24"/>
        </w:rPr>
        <w:t>between </w:t>
      </w:r>
      <w:r>
        <w:rPr/>
        <w:t>0 and 100 by passing 101 as the limit for the range.</w:t>
      </w:r>
    </w:p>
    <w:p>
      <w:pPr>
        <w:pStyle w:val="BodyText"/>
        <w:spacing w:before="8"/>
        <w:rPr>
          <w:sz w:val="18"/>
        </w:rPr>
      </w:pPr>
      <w:r>
        <w:rPr/>
        <w:drawing>
          <wp:anchor distT="0" distB="0" distL="0" distR="0" allowOverlap="1" layoutInCell="1" locked="0" behindDoc="0" simplePos="0" relativeHeight="367">
            <wp:simplePos x="0" y="0"/>
            <wp:positionH relativeFrom="page">
              <wp:posOffset>2280285</wp:posOffset>
            </wp:positionH>
            <wp:positionV relativeFrom="paragraph">
              <wp:posOffset>175112</wp:posOffset>
            </wp:positionV>
            <wp:extent cx="2705226" cy="129540"/>
            <wp:effectExtent l="0" t="0" r="0" b="0"/>
            <wp:wrapTopAndBottom/>
            <wp:docPr id="431" name="image231.png" descr="num=random.randrange(0, 101) "/>
            <wp:cNvGraphicFramePr>
              <a:graphicFrameLocks noChangeAspect="1"/>
            </wp:cNvGraphicFramePr>
            <a:graphic>
              <a:graphicData uri="http://schemas.openxmlformats.org/drawingml/2006/picture">
                <pic:pic>
                  <pic:nvPicPr>
                    <pic:cNvPr id="432" name="image231.png"/>
                    <pic:cNvPicPr/>
                  </pic:nvPicPr>
                  <pic:blipFill>
                    <a:blip r:embed="rId249" cstate="print"/>
                    <a:stretch>
                      <a:fillRect/>
                    </a:stretch>
                  </pic:blipFill>
                  <pic:spPr>
                    <a:xfrm>
                      <a:off x="0" y="0"/>
                      <a:ext cx="2705226" cy="129540"/>
                    </a:xfrm>
                    <a:prstGeom prst="rect">
                      <a:avLst/>
                    </a:prstGeom>
                  </pic:spPr>
                </pic:pic>
              </a:graphicData>
            </a:graphic>
          </wp:anchor>
        </w:drawing>
      </w:r>
    </w:p>
    <w:p>
      <w:pPr>
        <w:pStyle w:val="BodyText"/>
      </w:pPr>
    </w:p>
    <w:p>
      <w:pPr>
        <w:pStyle w:val="BodyText"/>
        <w:spacing w:line="276" w:lineRule="auto" w:before="167"/>
        <w:ind w:left="460" w:right="837"/>
        <w:jc w:val="both"/>
      </w:pPr>
      <w:r>
        <w:rPr/>
        <w:t>This line of code assigns a random integer between 0 and 100 to </w:t>
      </w:r>
      <w:r>
        <w:rPr>
          <w:rFonts w:ascii="Gill Sans MT"/>
        </w:rPr>
        <w:t>num</w:t>
      </w:r>
      <w:r>
        <w:rPr/>
        <w:t>, stepping</w:t>
      </w:r>
      <w:r>
        <w:rPr>
          <w:spacing w:val="80"/>
        </w:rPr>
        <w:t> </w:t>
      </w:r>
      <w:r>
        <w:rPr/>
        <w:t>by 10s (0, 10, 20, 30, etc.).</w:t>
      </w:r>
      <w:r>
        <w:rPr>
          <w:spacing w:val="40"/>
        </w:rPr>
        <w:t> </w:t>
      </w:r>
      <w:r>
        <w:rPr/>
        <w:t>Note again that 101 is used as the limit.</w:t>
      </w:r>
    </w:p>
    <w:p>
      <w:pPr>
        <w:pStyle w:val="BodyText"/>
        <w:spacing w:before="3"/>
        <w:rPr>
          <w:sz w:val="20"/>
        </w:rPr>
      </w:pPr>
      <w:r>
        <w:rPr/>
        <w:drawing>
          <wp:anchor distT="0" distB="0" distL="0" distR="0" allowOverlap="1" layoutInCell="1" locked="0" behindDoc="0" simplePos="0" relativeHeight="368">
            <wp:simplePos x="0" y="0"/>
            <wp:positionH relativeFrom="page">
              <wp:posOffset>2087880</wp:posOffset>
            </wp:positionH>
            <wp:positionV relativeFrom="paragraph">
              <wp:posOffset>188918</wp:posOffset>
            </wp:positionV>
            <wp:extent cx="3070847" cy="129540"/>
            <wp:effectExtent l="0" t="0" r="0" b="0"/>
            <wp:wrapTopAndBottom/>
            <wp:docPr id="433" name="image232.png" descr="num=random.randrange(0, 101, 10) "/>
            <wp:cNvGraphicFramePr>
              <a:graphicFrameLocks noChangeAspect="1"/>
            </wp:cNvGraphicFramePr>
            <a:graphic>
              <a:graphicData uri="http://schemas.openxmlformats.org/drawingml/2006/picture">
                <pic:pic>
                  <pic:nvPicPr>
                    <pic:cNvPr id="434" name="image232.png"/>
                    <pic:cNvPicPr/>
                  </pic:nvPicPr>
                  <pic:blipFill>
                    <a:blip r:embed="rId250" cstate="print"/>
                    <a:stretch>
                      <a:fillRect/>
                    </a:stretch>
                  </pic:blipFill>
                  <pic:spPr>
                    <a:xfrm>
                      <a:off x="0" y="0"/>
                      <a:ext cx="3070847" cy="129540"/>
                    </a:xfrm>
                    <a:prstGeom prst="rect">
                      <a:avLst/>
                    </a:prstGeom>
                  </pic:spPr>
                </pic:pic>
              </a:graphicData>
            </a:graphic>
          </wp:anchor>
        </w:drawing>
      </w:r>
    </w:p>
    <w:p>
      <w:pPr>
        <w:pStyle w:val="BodyText"/>
        <w:spacing w:before="9"/>
        <w:rPr>
          <w:sz w:val="32"/>
        </w:rPr>
      </w:pPr>
    </w:p>
    <w:p>
      <w:pPr>
        <w:pStyle w:val="BodyText"/>
        <w:spacing w:line="276" w:lineRule="auto"/>
        <w:ind w:left="460" w:right="834"/>
        <w:jc w:val="both"/>
      </w:pPr>
      <w:r>
        <w:rPr/>
        <w:t>Most random number generators in other programming languages generate a number between 0.0 and 1.0.</w:t>
      </w:r>
      <w:r>
        <w:rPr>
          <w:spacing w:val="80"/>
        </w:rPr>
        <w:t> </w:t>
      </w:r>
      <w:r>
        <w:rPr/>
        <w:t>Consider that there are actually many values in</w:t>
      </w:r>
      <w:r>
        <w:rPr>
          <w:spacing w:val="40"/>
        </w:rPr>
        <w:t> </w:t>
      </w:r>
      <w:r>
        <w:rPr/>
        <w:t>that range and the returned value can be modified for any purpose.</w:t>
      </w:r>
      <w:r>
        <w:rPr>
          <w:spacing w:val="40"/>
        </w:rPr>
        <w:t> </w:t>
      </w:r>
      <w:r>
        <w:rPr/>
        <w:t>Python provides for floating point random numbers between 0.0 and 1.0 as well. The random function is used as shown here and an example follows.</w:t>
      </w:r>
    </w:p>
    <w:p>
      <w:pPr>
        <w:pStyle w:val="BodyText"/>
        <w:spacing w:before="11"/>
        <w:rPr>
          <w:sz w:val="17"/>
        </w:rPr>
      </w:pPr>
      <w:r>
        <w:rPr/>
        <w:drawing>
          <wp:anchor distT="0" distB="0" distL="0" distR="0" allowOverlap="1" layoutInCell="1" locked="0" behindDoc="0" simplePos="0" relativeHeight="369">
            <wp:simplePos x="0" y="0"/>
            <wp:positionH relativeFrom="page">
              <wp:posOffset>2659379</wp:posOffset>
            </wp:positionH>
            <wp:positionV relativeFrom="paragraph">
              <wp:posOffset>167956</wp:posOffset>
            </wp:positionV>
            <wp:extent cx="1886406" cy="121920"/>
            <wp:effectExtent l="0" t="0" r="0" b="0"/>
            <wp:wrapTopAndBottom/>
            <wp:docPr id="435" name="image233.png" descr="num=random.random() "/>
            <wp:cNvGraphicFramePr>
              <a:graphicFrameLocks noChangeAspect="1"/>
            </wp:cNvGraphicFramePr>
            <a:graphic>
              <a:graphicData uri="http://schemas.openxmlformats.org/drawingml/2006/picture">
                <pic:pic>
                  <pic:nvPicPr>
                    <pic:cNvPr id="436" name="image233.png"/>
                    <pic:cNvPicPr/>
                  </pic:nvPicPr>
                  <pic:blipFill>
                    <a:blip r:embed="rId251" cstate="print"/>
                    <a:stretch>
                      <a:fillRect/>
                    </a:stretch>
                  </pic:blipFill>
                  <pic:spPr>
                    <a:xfrm>
                      <a:off x="0" y="0"/>
                      <a:ext cx="1886406" cy="121920"/>
                    </a:xfrm>
                    <a:prstGeom prst="rect">
                      <a:avLst/>
                    </a:prstGeom>
                  </pic:spPr>
                </pic:pic>
              </a:graphicData>
            </a:graphic>
          </wp:anchor>
        </w:drawing>
      </w:r>
    </w:p>
    <w:p>
      <w:pPr>
        <w:pStyle w:val="BodyText"/>
      </w:pPr>
    </w:p>
    <w:p>
      <w:pPr>
        <w:pStyle w:val="BodyText"/>
        <w:spacing w:before="9"/>
        <w:rPr>
          <w:sz w:val="16"/>
        </w:rPr>
      </w:pPr>
    </w:p>
    <w:p>
      <w:pPr>
        <w:pStyle w:val="BodyText"/>
        <w:ind w:left="460"/>
        <w:jc w:val="both"/>
      </w:pPr>
      <w:r>
        <w:rPr/>
        <w:t>The</w:t>
      </w:r>
      <w:r>
        <w:rPr>
          <w:spacing w:val="8"/>
        </w:rPr>
        <w:t> </w:t>
      </w:r>
      <w:r>
        <w:rPr/>
        <w:t>following</w:t>
      </w:r>
      <w:r>
        <w:rPr>
          <w:spacing w:val="9"/>
        </w:rPr>
        <w:t> </w:t>
      </w:r>
      <w:r>
        <w:rPr/>
        <w:t>code</w:t>
      </w:r>
      <w:r>
        <w:rPr>
          <w:spacing w:val="7"/>
        </w:rPr>
        <w:t> </w:t>
      </w:r>
      <w:r>
        <w:rPr/>
        <w:t>uses</w:t>
      </w:r>
      <w:r>
        <w:rPr>
          <w:spacing w:val="7"/>
        </w:rPr>
        <w:t> </w:t>
      </w:r>
      <w:r>
        <w:rPr/>
        <w:t>random</w:t>
      </w:r>
      <w:r>
        <w:rPr>
          <w:spacing w:val="9"/>
        </w:rPr>
        <w:t> </w:t>
      </w:r>
      <w:r>
        <w:rPr/>
        <w:t>to</w:t>
      </w:r>
      <w:r>
        <w:rPr>
          <w:spacing w:val="9"/>
        </w:rPr>
        <w:t> </w:t>
      </w:r>
      <w:r>
        <w:rPr/>
        <w:t>generate</w:t>
      </w:r>
      <w:r>
        <w:rPr>
          <w:spacing w:val="6"/>
        </w:rPr>
        <w:t> </w:t>
      </w:r>
      <w:r>
        <w:rPr/>
        <w:t>a</w:t>
      </w:r>
      <w:r>
        <w:rPr>
          <w:spacing w:val="10"/>
        </w:rPr>
        <w:t> </w:t>
      </w:r>
      <w:r>
        <w:rPr/>
        <w:t>random</w:t>
      </w:r>
      <w:r>
        <w:rPr>
          <w:spacing w:val="9"/>
        </w:rPr>
        <w:t> </w:t>
      </w:r>
      <w:r>
        <w:rPr/>
        <w:t>number</w:t>
      </w:r>
      <w:r>
        <w:rPr>
          <w:spacing w:val="9"/>
        </w:rPr>
        <w:t> </w:t>
      </w:r>
      <w:r>
        <w:rPr/>
        <w:t>between</w:t>
      </w:r>
      <w:r>
        <w:rPr>
          <w:spacing w:val="9"/>
        </w:rPr>
        <w:t> </w:t>
      </w:r>
      <w:r>
        <w:rPr/>
        <w:t>0.0</w:t>
      </w:r>
      <w:r>
        <w:rPr>
          <w:spacing w:val="10"/>
        </w:rPr>
        <w:t> </w:t>
      </w:r>
      <w:r>
        <w:rPr>
          <w:spacing w:val="-5"/>
        </w:rPr>
        <w:t>and</w:t>
      </w:r>
    </w:p>
    <w:p>
      <w:pPr>
        <w:pStyle w:val="BodyText"/>
        <w:spacing w:line="278" w:lineRule="auto" w:before="44"/>
        <w:ind w:left="460" w:right="852"/>
      </w:pPr>
      <w:r>
        <w:rPr/>
        <w:t>1.0 and modifies the number to generate an integer between 1 and 6 inclusive to simulate rolling a die.</w:t>
      </w:r>
      <w:r>
        <w:rPr>
          <w:spacing w:val="40"/>
        </w:rPr>
        <w:t> </w:t>
      </w:r>
      <w:r>
        <w:rPr/>
        <w:t>This process can be used for any range of values.</w:t>
      </w:r>
    </w:p>
    <w:p>
      <w:pPr>
        <w:pStyle w:val="BodyText"/>
        <w:spacing w:before="5"/>
        <w:rPr>
          <w:sz w:val="19"/>
        </w:rPr>
      </w:pPr>
      <w:r>
        <w:rPr/>
        <w:drawing>
          <wp:anchor distT="0" distB="0" distL="0" distR="0" allowOverlap="1" layoutInCell="1" locked="0" behindDoc="0" simplePos="0" relativeHeight="370">
            <wp:simplePos x="0" y="0"/>
            <wp:positionH relativeFrom="page">
              <wp:posOffset>1621380</wp:posOffset>
            </wp:positionH>
            <wp:positionV relativeFrom="paragraph">
              <wp:posOffset>181685</wp:posOffset>
            </wp:positionV>
            <wp:extent cx="4017640" cy="585025"/>
            <wp:effectExtent l="0" t="0" r="0" b="0"/>
            <wp:wrapTopAndBottom/>
            <wp:docPr id="437" name="image234.png" descr="import random for line in range(10): print(int(random.random()*6+1), end=' ') "/>
            <wp:cNvGraphicFramePr>
              <a:graphicFrameLocks noChangeAspect="1"/>
            </wp:cNvGraphicFramePr>
            <a:graphic>
              <a:graphicData uri="http://schemas.openxmlformats.org/drawingml/2006/picture">
                <pic:pic>
                  <pic:nvPicPr>
                    <pic:cNvPr id="438" name="image234.png"/>
                    <pic:cNvPicPr/>
                  </pic:nvPicPr>
                  <pic:blipFill>
                    <a:blip r:embed="rId252" cstate="print"/>
                    <a:stretch>
                      <a:fillRect/>
                    </a:stretch>
                  </pic:blipFill>
                  <pic:spPr>
                    <a:xfrm>
                      <a:off x="0" y="0"/>
                      <a:ext cx="4017640" cy="585025"/>
                    </a:xfrm>
                    <a:prstGeom prst="rect">
                      <a:avLst/>
                    </a:prstGeom>
                  </pic:spPr>
                </pic:pic>
              </a:graphicData>
            </a:graphic>
          </wp:anchor>
        </w:drawing>
      </w:r>
    </w:p>
    <w:p>
      <w:pPr>
        <w:pStyle w:val="BodyText"/>
        <w:rPr>
          <w:sz w:val="20"/>
        </w:rPr>
      </w:pPr>
    </w:p>
    <w:p>
      <w:pPr>
        <w:pStyle w:val="BodyText"/>
        <w:spacing w:before="5"/>
        <w:rPr>
          <w:sz w:val="21"/>
        </w:rPr>
      </w:pPr>
      <w:r>
        <w:rPr/>
        <w:drawing>
          <wp:anchor distT="0" distB="0" distL="0" distR="0" allowOverlap="1" layoutInCell="1" locked="0" behindDoc="0" simplePos="0" relativeHeight="371">
            <wp:simplePos x="0" y="0"/>
            <wp:positionH relativeFrom="page">
              <wp:posOffset>2735580</wp:posOffset>
            </wp:positionH>
            <wp:positionV relativeFrom="paragraph">
              <wp:posOffset>198381</wp:posOffset>
            </wp:positionV>
            <wp:extent cx="1785671" cy="121920"/>
            <wp:effectExtent l="0" t="0" r="0" b="0"/>
            <wp:wrapTopAndBottom/>
            <wp:docPr id="439" name="image235.png" descr="6, 2, 4, 5, 2, 1, 2, 2, 6, 4 "/>
            <wp:cNvGraphicFramePr>
              <a:graphicFrameLocks noChangeAspect="1"/>
            </wp:cNvGraphicFramePr>
            <a:graphic>
              <a:graphicData uri="http://schemas.openxmlformats.org/drawingml/2006/picture">
                <pic:pic>
                  <pic:nvPicPr>
                    <pic:cNvPr id="440" name="image235.png"/>
                    <pic:cNvPicPr/>
                  </pic:nvPicPr>
                  <pic:blipFill>
                    <a:blip r:embed="rId253" cstate="print"/>
                    <a:stretch>
                      <a:fillRect/>
                    </a:stretch>
                  </pic:blipFill>
                  <pic:spPr>
                    <a:xfrm>
                      <a:off x="0" y="0"/>
                      <a:ext cx="1785671" cy="121920"/>
                    </a:xfrm>
                    <a:prstGeom prst="rect">
                      <a:avLst/>
                    </a:prstGeom>
                  </pic:spPr>
                </pic:pic>
              </a:graphicData>
            </a:graphic>
          </wp:anchor>
        </w:drawing>
      </w:r>
    </w:p>
    <w:p>
      <w:pPr>
        <w:pStyle w:val="BodyText"/>
      </w:pPr>
    </w:p>
    <w:p>
      <w:pPr>
        <w:pStyle w:val="BodyText"/>
        <w:spacing w:line="278" w:lineRule="auto" w:before="177"/>
        <w:ind w:left="460" w:right="835"/>
        <w:jc w:val="both"/>
      </w:pPr>
      <w:r>
        <w:rPr/>
        <w:t>The randint function simplifies simulation of rolling a die as shown here.</w:t>
      </w:r>
      <w:r>
        <w:rPr>
          <w:spacing w:val="40"/>
        </w:rPr>
        <w:t> </w:t>
      </w:r>
      <w:r>
        <w:rPr/>
        <w:t>Recall that the second argument is the limit and is not included.</w:t>
      </w:r>
    </w:p>
    <w:p>
      <w:pPr>
        <w:pStyle w:val="BodyText"/>
        <w:spacing w:before="7"/>
        <w:rPr>
          <w:sz w:val="17"/>
        </w:rPr>
      </w:pPr>
      <w:r>
        <w:rPr/>
        <w:drawing>
          <wp:anchor distT="0" distB="0" distL="0" distR="0" allowOverlap="1" layoutInCell="1" locked="0" behindDoc="0" simplePos="0" relativeHeight="372">
            <wp:simplePos x="0" y="0"/>
            <wp:positionH relativeFrom="page">
              <wp:posOffset>2468880</wp:posOffset>
            </wp:positionH>
            <wp:positionV relativeFrom="paragraph">
              <wp:posOffset>165679</wp:posOffset>
            </wp:positionV>
            <wp:extent cx="2343896" cy="121919"/>
            <wp:effectExtent l="0" t="0" r="0" b="0"/>
            <wp:wrapTopAndBottom/>
            <wp:docPr id="441" name="image236.png"/>
            <wp:cNvGraphicFramePr>
              <a:graphicFrameLocks noChangeAspect="1"/>
            </wp:cNvGraphicFramePr>
            <a:graphic>
              <a:graphicData uri="http://schemas.openxmlformats.org/drawingml/2006/picture">
                <pic:pic>
                  <pic:nvPicPr>
                    <pic:cNvPr id="442" name="image236.png"/>
                    <pic:cNvPicPr/>
                  </pic:nvPicPr>
                  <pic:blipFill>
                    <a:blip r:embed="rId254" cstate="print"/>
                    <a:stretch>
                      <a:fillRect/>
                    </a:stretch>
                  </pic:blipFill>
                  <pic:spPr>
                    <a:xfrm>
                      <a:off x="0" y="0"/>
                      <a:ext cx="2343896" cy="121919"/>
                    </a:xfrm>
                    <a:prstGeom prst="rect">
                      <a:avLst/>
                    </a:prstGeom>
                  </pic:spPr>
                </pic:pic>
              </a:graphicData>
            </a:graphic>
          </wp:anchor>
        </w:drawing>
      </w:r>
    </w:p>
    <w:p>
      <w:pPr>
        <w:pStyle w:val="BodyText"/>
      </w:pPr>
    </w:p>
    <w:p>
      <w:pPr>
        <w:pStyle w:val="BodyText"/>
        <w:spacing w:line="276" w:lineRule="auto" w:before="190"/>
        <w:ind w:left="459" w:right="836"/>
        <w:jc w:val="both"/>
      </w:pPr>
      <w:r>
        <w:rPr/>
        <w:t>The </w:t>
      </w:r>
      <w:r>
        <w:rPr>
          <w:b/>
          <w:i/>
          <w:color w:val="974706"/>
          <w:sz w:val="24"/>
        </w:rPr>
        <w:t>uniform </w:t>
      </w:r>
      <w:r>
        <w:rPr/>
        <w:t>function allows setting a range for random floating point numbers as shown here.</w:t>
      </w:r>
    </w:p>
    <w:p>
      <w:pPr>
        <w:pStyle w:val="BodyText"/>
        <w:spacing w:before="6"/>
        <w:rPr>
          <w:sz w:val="18"/>
        </w:rPr>
      </w:pPr>
      <w:r>
        <w:rPr/>
        <w:drawing>
          <wp:anchor distT="0" distB="0" distL="0" distR="0" allowOverlap="1" layoutInCell="1" locked="0" behindDoc="0" simplePos="0" relativeHeight="373">
            <wp:simplePos x="0" y="0"/>
            <wp:positionH relativeFrom="page">
              <wp:posOffset>2276475</wp:posOffset>
            </wp:positionH>
            <wp:positionV relativeFrom="paragraph">
              <wp:posOffset>173254</wp:posOffset>
            </wp:positionV>
            <wp:extent cx="2671286" cy="120396"/>
            <wp:effectExtent l="0" t="0" r="0" b="0"/>
            <wp:wrapTopAndBottom/>
            <wp:docPr id="443" name="image237.png"/>
            <wp:cNvGraphicFramePr>
              <a:graphicFrameLocks noChangeAspect="1"/>
            </wp:cNvGraphicFramePr>
            <a:graphic>
              <a:graphicData uri="http://schemas.openxmlformats.org/drawingml/2006/picture">
                <pic:pic>
                  <pic:nvPicPr>
                    <pic:cNvPr id="444" name="image237.png"/>
                    <pic:cNvPicPr/>
                  </pic:nvPicPr>
                  <pic:blipFill>
                    <a:blip r:embed="rId255" cstate="print"/>
                    <a:stretch>
                      <a:fillRect/>
                    </a:stretch>
                  </pic:blipFill>
                  <pic:spPr>
                    <a:xfrm>
                      <a:off x="0" y="0"/>
                      <a:ext cx="2671286" cy="120396"/>
                    </a:xfrm>
                    <a:prstGeom prst="rect">
                      <a:avLst/>
                    </a:prstGeom>
                  </pic:spPr>
                </pic:pic>
              </a:graphicData>
            </a:graphic>
          </wp:anchor>
        </w:drawing>
      </w:r>
    </w:p>
    <w:p>
      <w:pPr>
        <w:spacing w:after="0"/>
        <w:rPr>
          <w:sz w:val="18"/>
        </w:rPr>
        <w:sectPr>
          <w:pgSz w:w="12240" w:h="15840"/>
          <w:pgMar w:header="763" w:footer="971" w:top="980" w:bottom="1160" w:left="1340" w:right="1680"/>
        </w:sectPr>
      </w:pPr>
    </w:p>
    <w:p>
      <w:pPr>
        <w:pStyle w:val="BodyText"/>
        <w:rPr>
          <w:sz w:val="20"/>
        </w:rPr>
      </w:pPr>
    </w:p>
    <w:p>
      <w:pPr>
        <w:pStyle w:val="BodyText"/>
        <w:spacing w:before="12" w:after="1"/>
        <w:rPr>
          <w:sz w:val="13"/>
        </w:rPr>
      </w:pPr>
    </w:p>
    <w:p>
      <w:pPr>
        <w:pStyle w:val="BodyText"/>
        <w:ind w:left="342"/>
        <w:rPr>
          <w:sz w:val="20"/>
        </w:rPr>
      </w:pPr>
      <w:r>
        <w:rPr>
          <w:sz w:val="20"/>
        </w:rPr>
        <w:pict>
          <v:shape style="width:407.3pt;height:22pt;mso-position-horizontal-relative:char;mso-position-vertical-relative:line" type="#_x0000_t202" id="docshape1186" filled="true" fillcolor="#fad3b4" stroked="true" strokeweight=".48pt" strokecolor="#e26c09">
            <w10:anchorlock/>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3"/>
                      <w:sz w:val="28"/>
                    </w:rPr>
                    <w:t> </w:t>
                  </w:r>
                  <w:r>
                    <w:rPr>
                      <w:rFonts w:ascii="Calibri"/>
                      <w:color w:val="000000"/>
                      <w:sz w:val="28"/>
                    </w:rPr>
                    <w:t>6</w:t>
                  </w:r>
                  <w:r>
                    <w:rPr>
                      <w:rFonts w:ascii="Calibri"/>
                      <w:color w:val="000000"/>
                      <w:spacing w:val="-4"/>
                      <w:sz w:val="28"/>
                    </w:rPr>
                    <w:t> </w:t>
                  </w:r>
                  <w:r>
                    <w:rPr>
                      <w:rFonts w:ascii="Calibri"/>
                      <w:color w:val="000000"/>
                      <w:sz w:val="28"/>
                    </w:rPr>
                    <w:t>Review</w:t>
                  </w:r>
                  <w:r>
                    <w:rPr>
                      <w:rFonts w:ascii="Calibri"/>
                      <w:color w:val="000000"/>
                      <w:spacing w:val="-2"/>
                      <w:sz w:val="28"/>
                    </w:rPr>
                    <w:t> Questions</w:t>
                  </w:r>
                </w:p>
              </w:txbxContent>
            </v:textbox>
            <v:fill type="solid"/>
            <v:stroke dashstyle="solid"/>
          </v:shape>
        </w:pict>
      </w:r>
      <w:r>
        <w:rPr>
          <w:sz w:val="20"/>
        </w:rPr>
      </w:r>
    </w:p>
    <w:p>
      <w:pPr>
        <w:pStyle w:val="BodyText"/>
        <w:spacing w:before="9"/>
        <w:rPr>
          <w:sz w:val="20"/>
        </w:rPr>
      </w:pPr>
    </w:p>
    <w:p>
      <w:pPr>
        <w:pStyle w:val="ListParagraph"/>
        <w:numPr>
          <w:ilvl w:val="0"/>
          <w:numId w:val="25"/>
        </w:numPr>
        <w:tabs>
          <w:tab w:pos="1181" w:val="left" w:leader="none"/>
          <w:tab w:pos="8162" w:val="left" w:leader="none"/>
        </w:tabs>
        <w:spacing w:line="240" w:lineRule="auto" w:before="56" w:after="0"/>
        <w:ind w:left="1180" w:right="0" w:hanging="361"/>
        <w:jc w:val="left"/>
        <w:rPr>
          <w:sz w:val="22"/>
        </w:rPr>
      </w:pPr>
      <w:r>
        <w:rPr>
          <w:sz w:val="22"/>
        </w:rPr>
        <w:t>Separating</w:t>
      </w:r>
      <w:r>
        <w:rPr>
          <w:spacing w:val="-4"/>
          <w:sz w:val="22"/>
        </w:rPr>
        <w:t> </w:t>
      </w:r>
      <w:r>
        <w:rPr>
          <w:sz w:val="22"/>
        </w:rPr>
        <w:t>a</w:t>
      </w:r>
      <w:r>
        <w:rPr>
          <w:spacing w:val="-3"/>
          <w:sz w:val="22"/>
        </w:rPr>
        <w:t> </w:t>
      </w:r>
      <w:r>
        <w:rPr>
          <w:sz w:val="22"/>
        </w:rPr>
        <w:t>program</w:t>
      </w:r>
      <w:r>
        <w:rPr>
          <w:spacing w:val="-2"/>
          <w:sz w:val="22"/>
        </w:rPr>
        <w:t> </w:t>
      </w:r>
      <w:r>
        <w:rPr>
          <w:sz w:val="22"/>
        </w:rPr>
        <w:t>into</w:t>
      </w:r>
      <w:r>
        <w:rPr>
          <w:spacing w:val="-4"/>
          <w:sz w:val="22"/>
        </w:rPr>
        <w:t> </w:t>
      </w:r>
      <w:r>
        <w:rPr>
          <w:sz w:val="22"/>
        </w:rPr>
        <w:t>distinct</w:t>
      </w:r>
      <w:r>
        <w:rPr>
          <w:spacing w:val="-2"/>
          <w:sz w:val="22"/>
        </w:rPr>
        <w:t> </w:t>
      </w:r>
      <w:r>
        <w:rPr>
          <w:sz w:val="22"/>
        </w:rPr>
        <w:t>sections</w:t>
      </w:r>
      <w:r>
        <w:rPr>
          <w:spacing w:val="-3"/>
          <w:sz w:val="22"/>
        </w:rPr>
        <w:t> </w:t>
      </w:r>
      <w:r>
        <w:rPr>
          <w:sz w:val="22"/>
        </w:rPr>
        <w:t>is</w:t>
      </w:r>
      <w:r>
        <w:rPr>
          <w:spacing w:val="-3"/>
          <w:sz w:val="22"/>
        </w:rPr>
        <w:t> </w:t>
      </w:r>
      <w:r>
        <w:rPr>
          <w:sz w:val="22"/>
        </w:rPr>
        <w:t>referred</w:t>
      </w:r>
      <w:r>
        <w:rPr>
          <w:spacing w:val="-6"/>
          <w:sz w:val="22"/>
        </w:rPr>
        <w:t> </w:t>
      </w:r>
      <w:r>
        <w:rPr>
          <w:sz w:val="22"/>
        </w:rPr>
        <w:t>to</w:t>
      </w:r>
      <w:r>
        <w:rPr>
          <w:spacing w:val="-4"/>
          <w:sz w:val="22"/>
        </w:rPr>
        <w:t> </w:t>
      </w:r>
      <w:r>
        <w:rPr>
          <w:sz w:val="22"/>
        </w:rPr>
        <w:t>as</w:t>
      </w:r>
      <w:r>
        <w:rPr>
          <w:spacing w:val="-3"/>
          <w:sz w:val="22"/>
        </w:rPr>
        <w:t> </w:t>
      </w:r>
      <w:r>
        <w:rPr>
          <w:sz w:val="22"/>
          <w:u w:val="single"/>
        </w:rPr>
        <w:tab/>
      </w:r>
      <w:r>
        <w:rPr>
          <w:spacing w:val="-10"/>
          <w:sz w:val="22"/>
        </w:rPr>
        <w:t>.</w:t>
      </w:r>
    </w:p>
    <w:p>
      <w:pPr>
        <w:pStyle w:val="ListParagraph"/>
        <w:numPr>
          <w:ilvl w:val="0"/>
          <w:numId w:val="25"/>
        </w:numPr>
        <w:tabs>
          <w:tab w:pos="1181" w:val="left" w:leader="none"/>
          <w:tab w:pos="4800" w:val="left" w:leader="none"/>
        </w:tabs>
        <w:spacing w:line="276" w:lineRule="auto" w:before="39" w:after="0"/>
        <w:ind w:left="1180" w:right="898" w:hanging="361"/>
        <w:jc w:val="left"/>
        <w:rPr>
          <w:sz w:val="22"/>
        </w:rPr>
      </w:pPr>
      <w:r>
        <w:rPr>
          <w:sz w:val="22"/>
        </w:rPr>
        <w:t>A</w:t>
      </w:r>
      <w:r>
        <w:rPr>
          <w:spacing w:val="-2"/>
          <w:sz w:val="22"/>
        </w:rPr>
        <w:t> </w:t>
      </w:r>
      <w:r>
        <w:rPr>
          <w:sz w:val="22"/>
        </w:rPr>
        <w:t>section</w:t>
      </w:r>
      <w:r>
        <w:rPr>
          <w:spacing w:val="-5"/>
          <w:sz w:val="22"/>
        </w:rPr>
        <w:t> </w:t>
      </w:r>
      <w:r>
        <w:rPr>
          <w:sz w:val="22"/>
        </w:rPr>
        <w:t>of</w:t>
      </w:r>
      <w:r>
        <w:rPr>
          <w:spacing w:val="-2"/>
          <w:sz w:val="22"/>
        </w:rPr>
        <w:t> </w:t>
      </w:r>
      <w:r>
        <w:rPr>
          <w:sz w:val="22"/>
        </w:rPr>
        <w:t>code</w:t>
      </w:r>
      <w:r>
        <w:rPr>
          <w:spacing w:val="-4"/>
          <w:sz w:val="22"/>
        </w:rPr>
        <w:t> </w:t>
      </w:r>
      <w:r>
        <w:rPr>
          <w:sz w:val="22"/>
        </w:rPr>
        <w:t>that</w:t>
      </w:r>
      <w:r>
        <w:rPr>
          <w:spacing w:val="-1"/>
          <w:sz w:val="22"/>
        </w:rPr>
        <w:t> </w:t>
      </w:r>
      <w:r>
        <w:rPr>
          <w:sz w:val="22"/>
        </w:rPr>
        <w:t>contains</w:t>
      </w:r>
      <w:r>
        <w:rPr>
          <w:spacing w:val="-2"/>
          <w:sz w:val="22"/>
        </w:rPr>
        <w:t> </w:t>
      </w:r>
      <w:r>
        <w:rPr>
          <w:sz w:val="22"/>
        </w:rPr>
        <w:t>a</w:t>
      </w:r>
      <w:r>
        <w:rPr>
          <w:spacing w:val="-2"/>
          <w:sz w:val="22"/>
        </w:rPr>
        <w:t> </w:t>
      </w:r>
      <w:r>
        <w:rPr>
          <w:sz w:val="22"/>
        </w:rPr>
        <w:t>group</w:t>
      </w:r>
      <w:r>
        <w:rPr>
          <w:spacing w:val="-5"/>
          <w:sz w:val="22"/>
        </w:rPr>
        <w:t> </w:t>
      </w:r>
      <w:r>
        <w:rPr>
          <w:sz w:val="22"/>
        </w:rPr>
        <w:t>of</w:t>
      </w:r>
      <w:r>
        <w:rPr>
          <w:spacing w:val="-2"/>
          <w:sz w:val="22"/>
        </w:rPr>
        <w:t> </w:t>
      </w:r>
      <w:r>
        <w:rPr>
          <w:sz w:val="22"/>
        </w:rPr>
        <w:t>associated</w:t>
      </w:r>
      <w:r>
        <w:rPr>
          <w:spacing w:val="-3"/>
          <w:sz w:val="22"/>
        </w:rPr>
        <w:t> </w:t>
      </w:r>
      <w:r>
        <w:rPr>
          <w:sz w:val="22"/>
        </w:rPr>
        <w:t>statements</w:t>
      </w:r>
      <w:r>
        <w:rPr>
          <w:spacing w:val="-4"/>
          <w:sz w:val="22"/>
        </w:rPr>
        <w:t> </w:t>
      </w:r>
      <w:r>
        <w:rPr>
          <w:sz w:val="22"/>
        </w:rPr>
        <w:t>that</w:t>
      </w:r>
      <w:r>
        <w:rPr>
          <w:spacing w:val="-4"/>
          <w:sz w:val="22"/>
        </w:rPr>
        <w:t> </w:t>
      </w:r>
      <w:r>
        <w:rPr>
          <w:sz w:val="22"/>
        </w:rPr>
        <w:t>perform</w:t>
      </w:r>
      <w:r>
        <w:rPr>
          <w:spacing w:val="-3"/>
          <w:sz w:val="22"/>
        </w:rPr>
        <w:t> </w:t>
      </w:r>
      <w:r>
        <w:rPr>
          <w:sz w:val="22"/>
        </w:rPr>
        <w:t>a specific task is referred to as a </w:t>
      </w:r>
      <w:r>
        <w:rPr>
          <w:sz w:val="22"/>
          <w:u w:val="single"/>
        </w:rPr>
        <w:tab/>
      </w:r>
      <w:r>
        <w:rPr>
          <w:spacing w:val="-10"/>
          <w:sz w:val="22"/>
        </w:rPr>
        <w:t>.</w:t>
      </w:r>
    </w:p>
    <w:p>
      <w:pPr>
        <w:pStyle w:val="ListParagraph"/>
        <w:numPr>
          <w:ilvl w:val="0"/>
          <w:numId w:val="25"/>
        </w:numPr>
        <w:tabs>
          <w:tab w:pos="1181" w:val="left" w:leader="none"/>
          <w:tab w:pos="5483" w:val="left" w:leader="none"/>
        </w:tabs>
        <w:spacing w:line="240" w:lineRule="auto" w:before="1" w:after="0"/>
        <w:ind w:left="1180" w:right="0" w:hanging="361"/>
        <w:jc w:val="left"/>
        <w:rPr>
          <w:sz w:val="22"/>
        </w:rPr>
      </w:pPr>
      <w:r>
        <w:rPr>
          <w:sz w:val="22"/>
        </w:rPr>
        <w:t>To</w:t>
      </w:r>
      <w:r>
        <w:rPr>
          <w:spacing w:val="-2"/>
          <w:sz w:val="22"/>
        </w:rPr>
        <w:t> </w:t>
      </w:r>
      <w:r>
        <w:rPr>
          <w:sz w:val="22"/>
        </w:rPr>
        <w:t>execute a</w:t>
      </w:r>
      <w:r>
        <w:rPr>
          <w:spacing w:val="-3"/>
          <w:sz w:val="22"/>
        </w:rPr>
        <w:t> </w:t>
      </w:r>
      <w:r>
        <w:rPr>
          <w:sz w:val="22"/>
        </w:rPr>
        <w:t>function,</w:t>
      </w:r>
      <w:r>
        <w:rPr>
          <w:spacing w:val="-1"/>
          <w:sz w:val="22"/>
        </w:rPr>
        <w:t> </w:t>
      </w:r>
      <w:r>
        <w:rPr>
          <w:sz w:val="22"/>
        </w:rPr>
        <w:t>it</w:t>
      </w:r>
      <w:r>
        <w:rPr>
          <w:spacing w:val="-3"/>
          <w:sz w:val="22"/>
        </w:rPr>
        <w:t> </w:t>
      </w:r>
      <w:r>
        <w:rPr>
          <w:sz w:val="22"/>
        </w:rPr>
        <w:t>must be </w:t>
      </w:r>
      <w:r>
        <w:rPr>
          <w:sz w:val="22"/>
          <w:u w:val="single"/>
        </w:rPr>
        <w:tab/>
      </w:r>
      <w:r>
        <w:rPr>
          <w:spacing w:val="-10"/>
          <w:sz w:val="22"/>
        </w:rPr>
        <w:t>.</w:t>
      </w:r>
    </w:p>
    <w:p>
      <w:pPr>
        <w:pStyle w:val="ListParagraph"/>
        <w:numPr>
          <w:ilvl w:val="0"/>
          <w:numId w:val="25"/>
        </w:numPr>
        <w:tabs>
          <w:tab w:pos="1181" w:val="left" w:leader="none"/>
          <w:tab w:pos="4938" w:val="left" w:leader="none"/>
          <w:tab w:pos="7684" w:val="left" w:leader="none"/>
        </w:tabs>
        <w:spacing w:line="273" w:lineRule="auto" w:before="161" w:after="0"/>
        <w:ind w:left="1180" w:right="1533" w:hanging="361"/>
        <w:jc w:val="left"/>
        <w:rPr>
          <w:sz w:val="22"/>
        </w:rPr>
      </w:pPr>
      <w:r>
        <w:rPr>
          <w:sz w:val="22"/>
        </w:rPr>
        <w:t>The two types of functions are </w:t>
      </w:r>
      <w:r>
        <w:rPr>
          <w:sz w:val="22"/>
          <w:u w:val="single"/>
        </w:rPr>
        <w:tab/>
      </w:r>
      <w:r>
        <w:rPr>
          <w:sz w:val="22"/>
        </w:rPr>
        <w:t> functions and </w:t>
      </w:r>
      <w:r>
        <w:rPr>
          <w:sz w:val="22"/>
          <w:u w:val="single"/>
        </w:rPr>
        <w:tab/>
      </w:r>
      <w:r>
        <w:rPr>
          <w:sz w:val="22"/>
        </w:rPr>
        <w:t> </w:t>
      </w:r>
      <w:r>
        <w:rPr>
          <w:spacing w:val="-2"/>
          <w:sz w:val="22"/>
        </w:rPr>
        <w:t>functions.</w:t>
      </w:r>
    </w:p>
    <w:p>
      <w:pPr>
        <w:pStyle w:val="ListParagraph"/>
        <w:numPr>
          <w:ilvl w:val="0"/>
          <w:numId w:val="25"/>
        </w:numPr>
        <w:tabs>
          <w:tab w:pos="1181" w:val="left" w:leader="none"/>
          <w:tab w:pos="6724" w:val="left" w:leader="none"/>
        </w:tabs>
        <w:spacing w:line="240" w:lineRule="auto" w:before="125" w:after="0"/>
        <w:ind w:left="1180" w:right="0" w:hanging="361"/>
        <w:jc w:val="left"/>
        <w:rPr>
          <w:sz w:val="22"/>
        </w:rPr>
      </w:pPr>
      <w:r>
        <w:rPr>
          <w:sz w:val="22"/>
        </w:rPr>
        <w:t>The</w:t>
      </w:r>
      <w:r>
        <w:rPr>
          <w:spacing w:val="-1"/>
          <w:sz w:val="22"/>
        </w:rPr>
        <w:t> </w:t>
      </w:r>
      <w:r>
        <w:rPr>
          <w:sz w:val="22"/>
        </w:rPr>
        <w:t>code</w:t>
      </w:r>
      <w:r>
        <w:rPr>
          <w:spacing w:val="-4"/>
          <w:sz w:val="22"/>
        </w:rPr>
        <w:t> </w:t>
      </w:r>
      <w:r>
        <w:rPr>
          <w:sz w:val="22"/>
        </w:rPr>
        <w:t>within</w:t>
      </w:r>
      <w:r>
        <w:rPr>
          <w:spacing w:val="-3"/>
          <w:sz w:val="22"/>
        </w:rPr>
        <w:t> </w:t>
      </w:r>
      <w:r>
        <w:rPr>
          <w:sz w:val="22"/>
        </w:rPr>
        <w:t>a</w:t>
      </w:r>
      <w:r>
        <w:rPr>
          <w:spacing w:val="-2"/>
          <w:sz w:val="22"/>
        </w:rPr>
        <w:t> </w:t>
      </w:r>
      <w:r>
        <w:rPr>
          <w:sz w:val="22"/>
        </w:rPr>
        <w:t>function</w:t>
      </w:r>
      <w:r>
        <w:rPr>
          <w:spacing w:val="-5"/>
          <w:sz w:val="22"/>
        </w:rPr>
        <w:t> </w:t>
      </w:r>
      <w:r>
        <w:rPr>
          <w:sz w:val="22"/>
        </w:rPr>
        <w:t>is</w:t>
      </w:r>
      <w:r>
        <w:rPr>
          <w:spacing w:val="-2"/>
          <w:sz w:val="22"/>
        </w:rPr>
        <w:t> </w:t>
      </w:r>
      <w:r>
        <w:rPr>
          <w:sz w:val="22"/>
        </w:rPr>
        <w:t>called</w:t>
      </w:r>
      <w:r>
        <w:rPr>
          <w:spacing w:val="-3"/>
          <w:sz w:val="22"/>
        </w:rPr>
        <w:t> </w:t>
      </w:r>
      <w:r>
        <w:rPr>
          <w:sz w:val="22"/>
        </w:rPr>
        <w:t>the</w:t>
      </w:r>
      <w:r>
        <w:rPr>
          <w:spacing w:val="-1"/>
          <w:sz w:val="22"/>
        </w:rPr>
        <w:t> </w:t>
      </w:r>
      <w:r>
        <w:rPr>
          <w:sz w:val="22"/>
        </w:rPr>
        <w:t>function</w:t>
      </w:r>
      <w:r>
        <w:rPr>
          <w:spacing w:val="-3"/>
          <w:sz w:val="22"/>
        </w:rPr>
        <w:t> </w:t>
      </w:r>
      <w:r>
        <w:rPr>
          <w:sz w:val="22"/>
          <w:u w:val="single"/>
        </w:rPr>
        <w:tab/>
      </w:r>
      <w:r>
        <w:rPr>
          <w:spacing w:val="-10"/>
          <w:sz w:val="22"/>
        </w:rPr>
        <w:t>.</w:t>
      </w:r>
    </w:p>
    <w:p>
      <w:pPr>
        <w:pStyle w:val="ListParagraph"/>
        <w:numPr>
          <w:ilvl w:val="0"/>
          <w:numId w:val="25"/>
        </w:numPr>
        <w:tabs>
          <w:tab w:pos="1181" w:val="left" w:leader="none"/>
          <w:tab w:pos="4982" w:val="left" w:leader="none"/>
        </w:tabs>
        <w:spacing w:line="273" w:lineRule="auto" w:before="161" w:after="0"/>
        <w:ind w:left="1180" w:right="1259" w:hanging="361"/>
        <w:jc w:val="left"/>
        <w:rPr>
          <w:sz w:val="22"/>
        </w:rPr>
      </w:pPr>
      <w:r>
        <w:rPr>
          <w:sz w:val="22"/>
        </w:rPr>
        <w:t>The</w:t>
      </w:r>
      <w:r>
        <w:rPr>
          <w:spacing w:val="-2"/>
          <w:sz w:val="22"/>
        </w:rPr>
        <w:t> </w:t>
      </w:r>
      <w:r>
        <w:rPr>
          <w:sz w:val="22"/>
        </w:rPr>
        <w:t>first</w:t>
      </w:r>
      <w:r>
        <w:rPr>
          <w:spacing w:val="-4"/>
          <w:sz w:val="22"/>
        </w:rPr>
        <w:t> </w:t>
      </w:r>
      <w:r>
        <w:rPr>
          <w:sz w:val="22"/>
        </w:rPr>
        <w:t>line</w:t>
      </w:r>
      <w:r>
        <w:rPr>
          <w:spacing w:val="-4"/>
          <w:sz w:val="22"/>
        </w:rPr>
        <w:t> </w:t>
      </w:r>
      <w:r>
        <w:rPr>
          <w:sz w:val="22"/>
        </w:rPr>
        <w:t>of</w:t>
      </w:r>
      <w:r>
        <w:rPr>
          <w:spacing w:val="-3"/>
          <w:sz w:val="22"/>
        </w:rPr>
        <w:t> </w:t>
      </w:r>
      <w:r>
        <w:rPr>
          <w:sz w:val="22"/>
        </w:rPr>
        <w:t>a</w:t>
      </w:r>
      <w:r>
        <w:rPr>
          <w:spacing w:val="-3"/>
          <w:sz w:val="22"/>
        </w:rPr>
        <w:t> </w:t>
      </w:r>
      <w:r>
        <w:rPr>
          <w:sz w:val="22"/>
        </w:rPr>
        <w:t>function</w:t>
      </w:r>
      <w:r>
        <w:rPr>
          <w:spacing w:val="-5"/>
          <w:sz w:val="22"/>
        </w:rPr>
        <w:t> </w:t>
      </w:r>
      <w:r>
        <w:rPr>
          <w:sz w:val="22"/>
        </w:rPr>
        <w:t>that</w:t>
      </w:r>
      <w:r>
        <w:rPr>
          <w:spacing w:val="-2"/>
          <w:sz w:val="22"/>
        </w:rPr>
        <w:t> </w:t>
      </w:r>
      <w:r>
        <w:rPr>
          <w:sz w:val="22"/>
        </w:rPr>
        <w:t>contains</w:t>
      </w:r>
      <w:r>
        <w:rPr>
          <w:spacing w:val="-3"/>
          <w:sz w:val="22"/>
        </w:rPr>
        <w:t> </w:t>
      </w:r>
      <w:r>
        <w:rPr>
          <w:sz w:val="22"/>
        </w:rPr>
        <w:t>the</w:t>
      </w:r>
      <w:r>
        <w:rPr>
          <w:spacing w:val="-4"/>
          <w:sz w:val="22"/>
        </w:rPr>
        <w:t> </w:t>
      </w:r>
      <w:r>
        <w:rPr>
          <w:sz w:val="22"/>
        </w:rPr>
        <w:t>name</w:t>
      </w:r>
      <w:r>
        <w:rPr>
          <w:spacing w:val="-2"/>
          <w:sz w:val="22"/>
        </w:rPr>
        <w:t> </w:t>
      </w:r>
      <w:r>
        <w:rPr>
          <w:sz w:val="22"/>
        </w:rPr>
        <w:t>and</w:t>
      </w:r>
      <w:r>
        <w:rPr>
          <w:spacing w:val="-5"/>
          <w:sz w:val="22"/>
        </w:rPr>
        <w:t> </w:t>
      </w:r>
      <w:r>
        <w:rPr>
          <w:sz w:val="22"/>
        </w:rPr>
        <w:t>parameter</w:t>
      </w:r>
      <w:r>
        <w:rPr>
          <w:spacing w:val="-3"/>
          <w:sz w:val="22"/>
        </w:rPr>
        <w:t> </w:t>
      </w:r>
      <w:r>
        <w:rPr>
          <w:sz w:val="22"/>
        </w:rPr>
        <w:t>list</w:t>
      </w:r>
      <w:r>
        <w:rPr>
          <w:spacing w:val="-2"/>
          <w:sz w:val="22"/>
        </w:rPr>
        <w:t> </w:t>
      </w:r>
      <w:r>
        <w:rPr>
          <w:sz w:val="22"/>
        </w:rPr>
        <w:t>for</w:t>
      </w:r>
      <w:r>
        <w:rPr>
          <w:spacing w:val="-3"/>
          <w:sz w:val="22"/>
        </w:rPr>
        <w:t> </w:t>
      </w:r>
      <w:r>
        <w:rPr>
          <w:sz w:val="22"/>
        </w:rPr>
        <w:t>the function is called the function </w:t>
      </w:r>
      <w:r>
        <w:rPr>
          <w:sz w:val="22"/>
          <w:u w:val="single"/>
        </w:rPr>
        <w:tab/>
      </w:r>
      <w:r>
        <w:rPr>
          <w:spacing w:val="-10"/>
          <w:sz w:val="22"/>
        </w:rPr>
        <w:t>.</w:t>
      </w:r>
    </w:p>
    <w:p>
      <w:pPr>
        <w:pStyle w:val="ListParagraph"/>
        <w:numPr>
          <w:ilvl w:val="0"/>
          <w:numId w:val="25"/>
        </w:numPr>
        <w:tabs>
          <w:tab w:pos="1181" w:val="left" w:leader="none"/>
          <w:tab w:pos="5222" w:val="left" w:leader="none"/>
        </w:tabs>
        <w:spacing w:line="240" w:lineRule="auto" w:before="124" w:after="0"/>
        <w:ind w:left="1180" w:right="0" w:hanging="361"/>
        <w:jc w:val="left"/>
        <w:rPr>
          <w:sz w:val="22"/>
        </w:rPr>
      </w:pPr>
      <w:r>
        <w:rPr>
          <w:sz w:val="22"/>
        </w:rPr>
        <w:t>Indentation</w:t>
      </w:r>
      <w:r>
        <w:rPr>
          <w:spacing w:val="-3"/>
          <w:sz w:val="22"/>
        </w:rPr>
        <w:t> </w:t>
      </w:r>
      <w:r>
        <w:rPr>
          <w:sz w:val="22"/>
        </w:rPr>
        <w:t>in</w:t>
      </w:r>
      <w:r>
        <w:rPr>
          <w:spacing w:val="-5"/>
          <w:sz w:val="22"/>
        </w:rPr>
        <w:t> </w:t>
      </w:r>
      <w:r>
        <w:rPr>
          <w:sz w:val="22"/>
        </w:rPr>
        <w:t>the</w:t>
      </w:r>
      <w:r>
        <w:rPr>
          <w:spacing w:val="-1"/>
          <w:sz w:val="22"/>
        </w:rPr>
        <w:t> </w:t>
      </w:r>
      <w:r>
        <w:rPr>
          <w:sz w:val="22"/>
        </w:rPr>
        <w:t>program</w:t>
      </w:r>
      <w:r>
        <w:rPr>
          <w:spacing w:val="-3"/>
          <w:sz w:val="22"/>
        </w:rPr>
        <w:t> </w:t>
      </w:r>
      <w:r>
        <w:rPr>
          <w:sz w:val="22"/>
        </w:rPr>
        <w:t>forms</w:t>
      </w:r>
      <w:r>
        <w:rPr>
          <w:spacing w:val="-4"/>
          <w:sz w:val="22"/>
        </w:rPr>
        <w:t> </w:t>
      </w:r>
      <w:r>
        <w:rPr>
          <w:sz w:val="22"/>
          <w:u w:val="single"/>
        </w:rPr>
        <w:tab/>
      </w:r>
      <w:r>
        <w:rPr>
          <w:sz w:val="22"/>
        </w:rPr>
        <w:t> of code.</w:t>
      </w:r>
    </w:p>
    <w:p>
      <w:pPr>
        <w:pStyle w:val="ListParagraph"/>
        <w:numPr>
          <w:ilvl w:val="0"/>
          <w:numId w:val="25"/>
        </w:numPr>
        <w:tabs>
          <w:tab w:pos="1181" w:val="left" w:leader="none"/>
          <w:tab w:pos="3071" w:val="left" w:leader="none"/>
        </w:tabs>
        <w:spacing w:line="273" w:lineRule="auto" w:before="162" w:after="0"/>
        <w:ind w:left="1180" w:right="1571" w:hanging="361"/>
        <w:jc w:val="left"/>
        <w:rPr>
          <w:sz w:val="22"/>
        </w:rPr>
      </w:pPr>
      <w:r>
        <w:rPr>
          <w:sz w:val="22"/>
        </w:rPr>
        <w:t>The</w:t>
      </w:r>
      <w:r>
        <w:rPr>
          <w:spacing w:val="-1"/>
          <w:sz w:val="22"/>
        </w:rPr>
        <w:t> </w:t>
      </w:r>
      <w:r>
        <w:rPr>
          <w:sz w:val="22"/>
        </w:rPr>
        <w:t>area</w:t>
      </w:r>
      <w:r>
        <w:rPr>
          <w:spacing w:val="-4"/>
          <w:sz w:val="22"/>
        </w:rPr>
        <w:t> </w:t>
      </w:r>
      <w:r>
        <w:rPr>
          <w:sz w:val="22"/>
        </w:rPr>
        <w:t>of</w:t>
      </w:r>
      <w:r>
        <w:rPr>
          <w:spacing w:val="-4"/>
          <w:sz w:val="22"/>
        </w:rPr>
        <w:t> </w:t>
      </w:r>
      <w:r>
        <w:rPr>
          <w:sz w:val="22"/>
        </w:rPr>
        <w:t>a</w:t>
      </w:r>
      <w:r>
        <w:rPr>
          <w:spacing w:val="-2"/>
          <w:sz w:val="22"/>
        </w:rPr>
        <w:t> </w:t>
      </w:r>
      <w:r>
        <w:rPr>
          <w:sz w:val="22"/>
        </w:rPr>
        <w:t>program</w:t>
      </w:r>
      <w:r>
        <w:rPr>
          <w:spacing w:val="-3"/>
          <w:sz w:val="22"/>
        </w:rPr>
        <w:t> </w:t>
      </w:r>
      <w:r>
        <w:rPr>
          <w:sz w:val="22"/>
        </w:rPr>
        <w:t>where</w:t>
      </w:r>
      <w:r>
        <w:rPr>
          <w:spacing w:val="-1"/>
          <w:sz w:val="22"/>
        </w:rPr>
        <w:t> </w:t>
      </w:r>
      <w:r>
        <w:rPr>
          <w:sz w:val="22"/>
        </w:rPr>
        <w:t>a</w:t>
      </w:r>
      <w:r>
        <w:rPr>
          <w:spacing w:val="-4"/>
          <w:sz w:val="22"/>
        </w:rPr>
        <w:t> </w:t>
      </w:r>
      <w:r>
        <w:rPr>
          <w:sz w:val="22"/>
        </w:rPr>
        <w:t>variable</w:t>
      </w:r>
      <w:r>
        <w:rPr>
          <w:spacing w:val="-2"/>
          <w:sz w:val="22"/>
        </w:rPr>
        <w:t> </w:t>
      </w:r>
      <w:r>
        <w:rPr>
          <w:sz w:val="22"/>
        </w:rPr>
        <w:t>is</w:t>
      </w:r>
      <w:r>
        <w:rPr>
          <w:spacing w:val="-4"/>
          <w:sz w:val="22"/>
        </w:rPr>
        <w:t> </w:t>
      </w:r>
      <w:r>
        <w:rPr>
          <w:sz w:val="22"/>
        </w:rPr>
        <w:t>accessible</w:t>
      </w:r>
      <w:r>
        <w:rPr>
          <w:spacing w:val="-2"/>
          <w:sz w:val="22"/>
        </w:rPr>
        <w:t> </w:t>
      </w:r>
      <w:r>
        <w:rPr>
          <w:sz w:val="22"/>
        </w:rPr>
        <w:t>is</w:t>
      </w:r>
      <w:r>
        <w:rPr>
          <w:spacing w:val="-4"/>
          <w:sz w:val="22"/>
        </w:rPr>
        <w:t> </w:t>
      </w:r>
      <w:r>
        <w:rPr>
          <w:sz w:val="22"/>
        </w:rPr>
        <w:t>referred</w:t>
      </w:r>
      <w:r>
        <w:rPr>
          <w:spacing w:val="-3"/>
          <w:sz w:val="22"/>
        </w:rPr>
        <w:t> </w:t>
      </w:r>
      <w:r>
        <w:rPr>
          <w:sz w:val="22"/>
        </w:rPr>
        <w:t>to</w:t>
      </w:r>
      <w:r>
        <w:rPr>
          <w:spacing w:val="-1"/>
          <w:sz w:val="22"/>
        </w:rPr>
        <w:t> </w:t>
      </w:r>
      <w:r>
        <w:rPr>
          <w:sz w:val="22"/>
        </w:rPr>
        <w:t>as</w:t>
      </w:r>
      <w:r>
        <w:rPr>
          <w:spacing w:val="-4"/>
          <w:sz w:val="22"/>
        </w:rPr>
        <w:t> </w:t>
      </w:r>
      <w:r>
        <w:rPr>
          <w:sz w:val="22"/>
        </w:rPr>
        <w:t>the variable’s </w:t>
      </w:r>
      <w:r>
        <w:rPr>
          <w:sz w:val="22"/>
          <w:u w:val="single"/>
        </w:rPr>
        <w:tab/>
      </w:r>
      <w:r>
        <w:rPr>
          <w:spacing w:val="-10"/>
          <w:sz w:val="22"/>
        </w:rPr>
        <w:t>.</w:t>
      </w:r>
    </w:p>
    <w:p>
      <w:pPr>
        <w:pStyle w:val="ListParagraph"/>
        <w:numPr>
          <w:ilvl w:val="0"/>
          <w:numId w:val="25"/>
        </w:numPr>
        <w:tabs>
          <w:tab w:pos="1181" w:val="left" w:leader="none"/>
          <w:tab w:pos="6854" w:val="left" w:leader="none"/>
        </w:tabs>
        <w:spacing w:line="240" w:lineRule="auto" w:before="124" w:after="0"/>
        <w:ind w:left="1180" w:right="0" w:hanging="361"/>
        <w:jc w:val="left"/>
        <w:rPr>
          <w:sz w:val="22"/>
        </w:rPr>
      </w:pPr>
      <w:r>
        <w:rPr>
          <w:sz w:val="22"/>
        </w:rPr>
        <w:t>A</w:t>
      </w:r>
      <w:r>
        <w:rPr>
          <w:spacing w:val="-2"/>
          <w:sz w:val="22"/>
        </w:rPr>
        <w:t> </w:t>
      </w:r>
      <w:r>
        <w:rPr>
          <w:sz w:val="22"/>
        </w:rPr>
        <w:t>variable</w:t>
      </w:r>
      <w:r>
        <w:rPr>
          <w:spacing w:val="-2"/>
          <w:sz w:val="22"/>
        </w:rPr>
        <w:t> </w:t>
      </w:r>
      <w:r>
        <w:rPr>
          <w:sz w:val="22"/>
        </w:rPr>
        <w:t>declared</w:t>
      </w:r>
      <w:r>
        <w:rPr>
          <w:spacing w:val="-5"/>
          <w:sz w:val="22"/>
        </w:rPr>
        <w:t> </w:t>
      </w:r>
      <w:r>
        <w:rPr>
          <w:sz w:val="22"/>
        </w:rPr>
        <w:t>inside</w:t>
      </w:r>
      <w:r>
        <w:rPr>
          <w:spacing w:val="-2"/>
          <w:sz w:val="22"/>
        </w:rPr>
        <w:t> </w:t>
      </w:r>
      <w:r>
        <w:rPr>
          <w:sz w:val="22"/>
        </w:rPr>
        <w:t>a</w:t>
      </w:r>
      <w:r>
        <w:rPr>
          <w:spacing w:val="-4"/>
          <w:sz w:val="22"/>
        </w:rPr>
        <w:t> </w:t>
      </w:r>
      <w:r>
        <w:rPr>
          <w:sz w:val="22"/>
        </w:rPr>
        <w:t>function</w:t>
      </w:r>
      <w:r>
        <w:rPr>
          <w:spacing w:val="-3"/>
          <w:sz w:val="22"/>
        </w:rPr>
        <w:t> </w:t>
      </w:r>
      <w:r>
        <w:rPr>
          <w:sz w:val="22"/>
        </w:rPr>
        <w:t>is</w:t>
      </w:r>
      <w:r>
        <w:rPr>
          <w:spacing w:val="-4"/>
          <w:sz w:val="22"/>
        </w:rPr>
        <w:t> </w:t>
      </w:r>
      <w:r>
        <w:rPr>
          <w:sz w:val="22"/>
        </w:rPr>
        <w:t>referred</w:t>
      </w:r>
      <w:r>
        <w:rPr>
          <w:spacing w:val="-3"/>
          <w:sz w:val="22"/>
        </w:rPr>
        <w:t> </w:t>
      </w:r>
      <w:r>
        <w:rPr>
          <w:sz w:val="22"/>
        </w:rPr>
        <w:t>to</w:t>
      </w:r>
      <w:r>
        <w:rPr>
          <w:spacing w:val="-2"/>
          <w:sz w:val="22"/>
        </w:rPr>
        <w:t> </w:t>
      </w:r>
      <w:r>
        <w:rPr>
          <w:sz w:val="22"/>
        </w:rPr>
        <w:t>as</w:t>
      </w:r>
      <w:r>
        <w:rPr>
          <w:spacing w:val="-4"/>
          <w:sz w:val="22"/>
        </w:rPr>
        <w:t> </w:t>
      </w:r>
      <w:r>
        <w:rPr>
          <w:sz w:val="22"/>
        </w:rPr>
        <w:t>a</w:t>
      </w:r>
      <w:r>
        <w:rPr>
          <w:spacing w:val="-4"/>
          <w:sz w:val="22"/>
        </w:rPr>
        <w:t> </w:t>
      </w:r>
      <w:r>
        <w:rPr>
          <w:sz w:val="22"/>
          <w:u w:val="single"/>
        </w:rPr>
        <w:tab/>
      </w:r>
      <w:r>
        <w:rPr>
          <w:sz w:val="22"/>
        </w:rPr>
        <w:t> variable.</w:t>
      </w:r>
    </w:p>
    <w:p>
      <w:pPr>
        <w:pStyle w:val="ListParagraph"/>
        <w:numPr>
          <w:ilvl w:val="0"/>
          <w:numId w:val="25"/>
        </w:numPr>
        <w:tabs>
          <w:tab w:pos="1181" w:val="left" w:leader="none"/>
          <w:tab w:pos="7788" w:val="left" w:leader="none"/>
        </w:tabs>
        <w:spacing w:line="273" w:lineRule="auto" w:before="161" w:after="0"/>
        <w:ind w:left="1180" w:right="1429" w:hanging="449"/>
        <w:jc w:val="left"/>
        <w:rPr>
          <w:sz w:val="22"/>
        </w:rPr>
      </w:pPr>
      <w:r>
        <w:rPr>
          <w:sz w:val="22"/>
        </w:rPr>
        <w:t>A variable that is declared outside all functions is referred to as a </w:t>
      </w:r>
      <w:r>
        <w:rPr>
          <w:sz w:val="22"/>
          <w:u w:val="single"/>
        </w:rPr>
        <w:tab/>
      </w:r>
      <w:r>
        <w:rPr>
          <w:sz w:val="22"/>
        </w:rPr>
        <w:t> </w:t>
      </w:r>
      <w:r>
        <w:rPr>
          <w:spacing w:val="-2"/>
          <w:sz w:val="22"/>
        </w:rPr>
        <w:t>variable.</w:t>
      </w:r>
    </w:p>
    <w:p>
      <w:pPr>
        <w:pStyle w:val="ListParagraph"/>
        <w:numPr>
          <w:ilvl w:val="0"/>
          <w:numId w:val="25"/>
        </w:numPr>
        <w:tabs>
          <w:tab w:pos="1181" w:val="left" w:leader="none"/>
        </w:tabs>
        <w:spacing w:line="276" w:lineRule="auto" w:before="125" w:after="0"/>
        <w:ind w:left="1180" w:right="1262" w:hanging="449"/>
        <w:jc w:val="left"/>
        <w:rPr>
          <w:sz w:val="22"/>
        </w:rPr>
      </w:pPr>
      <w:r>
        <w:rPr>
          <w:sz w:val="22"/>
        </w:rPr>
        <w:t>A</w:t>
      </w:r>
      <w:r>
        <w:rPr>
          <w:spacing w:val="-3"/>
          <w:sz w:val="22"/>
        </w:rPr>
        <w:t> </w:t>
      </w:r>
      <w:r>
        <w:rPr>
          <w:sz w:val="22"/>
        </w:rPr>
        <w:t>variable</w:t>
      </w:r>
      <w:r>
        <w:rPr>
          <w:spacing w:val="-4"/>
          <w:sz w:val="22"/>
        </w:rPr>
        <w:t> </w:t>
      </w:r>
      <w:r>
        <w:rPr>
          <w:sz w:val="22"/>
        </w:rPr>
        <w:t>that</w:t>
      </w:r>
      <w:r>
        <w:rPr>
          <w:spacing w:val="-2"/>
          <w:sz w:val="22"/>
        </w:rPr>
        <w:t> </w:t>
      </w:r>
      <w:r>
        <w:rPr>
          <w:sz w:val="22"/>
        </w:rPr>
        <w:t>should</w:t>
      </w:r>
      <w:r>
        <w:rPr>
          <w:spacing w:val="-4"/>
          <w:sz w:val="22"/>
        </w:rPr>
        <w:t> </w:t>
      </w:r>
      <w:r>
        <w:rPr>
          <w:sz w:val="22"/>
        </w:rPr>
        <w:t>not</w:t>
      </w:r>
      <w:r>
        <w:rPr>
          <w:spacing w:val="-4"/>
          <w:sz w:val="22"/>
        </w:rPr>
        <w:t> </w:t>
      </w:r>
      <w:r>
        <w:rPr>
          <w:sz w:val="22"/>
        </w:rPr>
        <w:t>be</w:t>
      </w:r>
      <w:r>
        <w:rPr>
          <w:spacing w:val="-2"/>
          <w:sz w:val="22"/>
        </w:rPr>
        <w:t> </w:t>
      </w:r>
      <w:r>
        <w:rPr>
          <w:sz w:val="22"/>
        </w:rPr>
        <w:t>changed</w:t>
      </w:r>
      <w:r>
        <w:rPr>
          <w:spacing w:val="-4"/>
          <w:sz w:val="22"/>
        </w:rPr>
        <w:t> </w:t>
      </w:r>
      <w:r>
        <w:rPr>
          <w:sz w:val="22"/>
        </w:rPr>
        <w:t>by</w:t>
      </w:r>
      <w:r>
        <w:rPr>
          <w:spacing w:val="-4"/>
          <w:sz w:val="22"/>
        </w:rPr>
        <w:t> </w:t>
      </w:r>
      <w:r>
        <w:rPr>
          <w:sz w:val="22"/>
        </w:rPr>
        <w:t>the</w:t>
      </w:r>
      <w:r>
        <w:rPr>
          <w:spacing w:val="-2"/>
          <w:sz w:val="22"/>
        </w:rPr>
        <w:t> </w:t>
      </w:r>
      <w:r>
        <w:rPr>
          <w:sz w:val="22"/>
        </w:rPr>
        <w:t>program</w:t>
      </w:r>
      <w:r>
        <w:rPr>
          <w:spacing w:val="-2"/>
          <w:sz w:val="22"/>
        </w:rPr>
        <w:t> </w:t>
      </w:r>
      <w:r>
        <w:rPr>
          <w:sz w:val="22"/>
        </w:rPr>
        <w:t>and</w:t>
      </w:r>
      <w:r>
        <w:rPr>
          <w:spacing w:val="-4"/>
          <w:sz w:val="22"/>
        </w:rPr>
        <w:t> </w:t>
      </w:r>
      <w:r>
        <w:rPr>
          <w:sz w:val="22"/>
        </w:rPr>
        <w:t>is</w:t>
      </w:r>
      <w:r>
        <w:rPr>
          <w:spacing w:val="-3"/>
          <w:sz w:val="22"/>
        </w:rPr>
        <w:t> </w:t>
      </w:r>
      <w:r>
        <w:rPr>
          <w:sz w:val="22"/>
        </w:rPr>
        <w:t>named</w:t>
      </w:r>
      <w:r>
        <w:rPr>
          <w:spacing w:val="-4"/>
          <w:sz w:val="22"/>
        </w:rPr>
        <w:t> </w:t>
      </w:r>
      <w:r>
        <w:rPr>
          <w:sz w:val="22"/>
        </w:rPr>
        <w:t>with</w:t>
      </w:r>
      <w:r>
        <w:rPr>
          <w:spacing w:val="-5"/>
          <w:sz w:val="22"/>
        </w:rPr>
        <w:t> </w:t>
      </w:r>
      <w:r>
        <w:rPr>
          <w:sz w:val="22"/>
        </w:rPr>
        <w:t>all uppercase letters with words separated by underscores is referred to as a</w:t>
      </w:r>
    </w:p>
    <w:p>
      <w:pPr>
        <w:tabs>
          <w:tab w:pos="2716" w:val="left" w:leader="none"/>
        </w:tabs>
        <w:spacing w:line="268" w:lineRule="exact" w:before="0"/>
        <w:ind w:left="1180" w:right="0" w:firstLine="0"/>
        <w:jc w:val="left"/>
        <w:rPr>
          <w:rFonts w:ascii="Calibri"/>
          <w:sz w:val="22"/>
        </w:rPr>
      </w:pPr>
      <w:r>
        <w:rPr>
          <w:rFonts w:ascii="Calibri"/>
          <w:sz w:val="22"/>
          <w:u w:val="single"/>
        </w:rPr>
        <w:tab/>
      </w:r>
      <w:r>
        <w:rPr>
          <w:rFonts w:ascii="Calibri"/>
          <w:spacing w:val="-10"/>
          <w:sz w:val="22"/>
        </w:rPr>
        <w:t>.</w:t>
      </w:r>
    </w:p>
    <w:p>
      <w:pPr>
        <w:pStyle w:val="ListParagraph"/>
        <w:numPr>
          <w:ilvl w:val="0"/>
          <w:numId w:val="25"/>
        </w:numPr>
        <w:tabs>
          <w:tab w:pos="1181" w:val="left" w:leader="none"/>
          <w:tab w:pos="7898" w:val="left" w:leader="none"/>
        </w:tabs>
        <w:spacing w:line="240" w:lineRule="auto" w:before="161" w:after="0"/>
        <w:ind w:left="1180" w:right="0" w:hanging="450"/>
        <w:jc w:val="left"/>
        <w:rPr>
          <w:sz w:val="22"/>
        </w:rPr>
      </w:pPr>
      <w:r>
        <w:rPr>
          <w:sz w:val="22"/>
        </w:rPr>
        <w:t>Technically</w:t>
      </w:r>
      <w:r>
        <w:rPr>
          <w:spacing w:val="-3"/>
          <w:sz w:val="22"/>
        </w:rPr>
        <w:t> </w:t>
      </w:r>
      <w:r>
        <w:rPr>
          <w:sz w:val="22"/>
        </w:rPr>
        <w:t>speaking,</w:t>
      </w:r>
      <w:r>
        <w:rPr>
          <w:spacing w:val="-4"/>
          <w:sz w:val="22"/>
        </w:rPr>
        <w:t> </w:t>
      </w:r>
      <w:r>
        <w:rPr>
          <w:sz w:val="22"/>
        </w:rPr>
        <w:t>a</w:t>
      </w:r>
      <w:r>
        <w:rPr>
          <w:spacing w:val="-2"/>
          <w:sz w:val="22"/>
        </w:rPr>
        <w:t> </w:t>
      </w:r>
      <w:r>
        <w:rPr>
          <w:sz w:val="22"/>
        </w:rPr>
        <w:t>value</w:t>
      </w:r>
      <w:r>
        <w:rPr>
          <w:spacing w:val="-1"/>
          <w:sz w:val="22"/>
        </w:rPr>
        <w:t> </w:t>
      </w:r>
      <w:r>
        <w:rPr>
          <w:sz w:val="22"/>
        </w:rPr>
        <w:t>passed</w:t>
      </w:r>
      <w:r>
        <w:rPr>
          <w:spacing w:val="-5"/>
          <w:sz w:val="22"/>
        </w:rPr>
        <w:t> </w:t>
      </w:r>
      <w:r>
        <w:rPr>
          <w:sz w:val="22"/>
        </w:rPr>
        <w:t>to</w:t>
      </w:r>
      <w:r>
        <w:rPr>
          <w:spacing w:val="-3"/>
          <w:sz w:val="22"/>
        </w:rPr>
        <w:t> </w:t>
      </w:r>
      <w:r>
        <w:rPr>
          <w:sz w:val="22"/>
        </w:rPr>
        <w:t>a</w:t>
      </w:r>
      <w:r>
        <w:rPr>
          <w:spacing w:val="-2"/>
          <w:sz w:val="22"/>
        </w:rPr>
        <w:t> </w:t>
      </w:r>
      <w:r>
        <w:rPr>
          <w:sz w:val="22"/>
        </w:rPr>
        <w:t>function</w:t>
      </w:r>
      <w:r>
        <w:rPr>
          <w:spacing w:val="-3"/>
          <w:sz w:val="22"/>
        </w:rPr>
        <w:t> </w:t>
      </w:r>
      <w:r>
        <w:rPr>
          <w:sz w:val="22"/>
        </w:rPr>
        <w:t>is</w:t>
      </w:r>
      <w:r>
        <w:rPr>
          <w:spacing w:val="-2"/>
          <w:sz w:val="22"/>
        </w:rPr>
        <w:t> </w:t>
      </w:r>
      <w:r>
        <w:rPr>
          <w:sz w:val="22"/>
        </w:rPr>
        <w:t>called</w:t>
      </w:r>
      <w:r>
        <w:rPr>
          <w:spacing w:val="-3"/>
          <w:sz w:val="22"/>
        </w:rPr>
        <w:t> </w:t>
      </w:r>
      <w:r>
        <w:rPr>
          <w:sz w:val="22"/>
        </w:rPr>
        <w:t>an</w:t>
      </w:r>
      <w:r>
        <w:rPr>
          <w:spacing w:val="-3"/>
          <w:sz w:val="22"/>
        </w:rPr>
        <w:t> </w:t>
      </w:r>
      <w:r>
        <w:rPr>
          <w:sz w:val="22"/>
          <w:u w:val="single"/>
        </w:rPr>
        <w:tab/>
      </w:r>
      <w:r>
        <w:rPr>
          <w:spacing w:val="-10"/>
          <w:sz w:val="22"/>
        </w:rPr>
        <w:t>.</w:t>
      </w:r>
    </w:p>
    <w:p>
      <w:pPr>
        <w:pStyle w:val="ListParagraph"/>
        <w:numPr>
          <w:ilvl w:val="0"/>
          <w:numId w:val="25"/>
        </w:numPr>
        <w:tabs>
          <w:tab w:pos="1181" w:val="left" w:leader="none"/>
          <w:tab w:pos="7840" w:val="left" w:leader="none"/>
        </w:tabs>
        <w:spacing w:line="240" w:lineRule="auto" w:before="161" w:after="0"/>
        <w:ind w:left="1180" w:right="0" w:hanging="450"/>
        <w:jc w:val="left"/>
        <w:rPr>
          <w:sz w:val="22"/>
        </w:rPr>
      </w:pPr>
      <w:r>
        <w:rPr>
          <w:sz w:val="22"/>
        </w:rPr>
        <w:t>Technically</w:t>
      </w:r>
      <w:r>
        <w:rPr>
          <w:spacing w:val="-3"/>
          <w:sz w:val="22"/>
        </w:rPr>
        <w:t> </w:t>
      </w:r>
      <w:r>
        <w:rPr>
          <w:sz w:val="22"/>
        </w:rPr>
        <w:t>speaking,</w:t>
      </w:r>
      <w:r>
        <w:rPr>
          <w:spacing w:val="-4"/>
          <w:sz w:val="22"/>
        </w:rPr>
        <w:t> </w:t>
      </w:r>
      <w:r>
        <w:rPr>
          <w:sz w:val="22"/>
        </w:rPr>
        <w:t>a</w:t>
      </w:r>
      <w:r>
        <w:rPr>
          <w:spacing w:val="-1"/>
          <w:sz w:val="22"/>
        </w:rPr>
        <w:t> </w:t>
      </w:r>
      <w:r>
        <w:rPr>
          <w:sz w:val="22"/>
        </w:rPr>
        <w:t>value</w:t>
      </w:r>
      <w:r>
        <w:rPr>
          <w:spacing w:val="-1"/>
          <w:sz w:val="22"/>
        </w:rPr>
        <w:t> </w:t>
      </w:r>
      <w:r>
        <w:rPr>
          <w:sz w:val="22"/>
        </w:rPr>
        <w:t>received</w:t>
      </w:r>
      <w:r>
        <w:rPr>
          <w:spacing w:val="-5"/>
          <w:sz w:val="22"/>
        </w:rPr>
        <w:t> </w:t>
      </w:r>
      <w:r>
        <w:rPr>
          <w:sz w:val="22"/>
        </w:rPr>
        <w:t>by</w:t>
      </w:r>
      <w:r>
        <w:rPr>
          <w:spacing w:val="-1"/>
          <w:sz w:val="22"/>
        </w:rPr>
        <w:t> </w:t>
      </w:r>
      <w:r>
        <w:rPr>
          <w:sz w:val="22"/>
        </w:rPr>
        <w:t>a</w:t>
      </w:r>
      <w:r>
        <w:rPr>
          <w:spacing w:val="-4"/>
          <w:sz w:val="22"/>
        </w:rPr>
        <w:t> </w:t>
      </w:r>
      <w:r>
        <w:rPr>
          <w:sz w:val="22"/>
        </w:rPr>
        <w:t>function</w:t>
      </w:r>
      <w:r>
        <w:rPr>
          <w:spacing w:val="-5"/>
          <w:sz w:val="22"/>
        </w:rPr>
        <w:t> </w:t>
      </w:r>
      <w:r>
        <w:rPr>
          <w:sz w:val="22"/>
        </w:rPr>
        <w:t>is</w:t>
      </w:r>
      <w:r>
        <w:rPr>
          <w:spacing w:val="-4"/>
          <w:sz w:val="22"/>
        </w:rPr>
        <w:t> </w:t>
      </w:r>
      <w:r>
        <w:rPr>
          <w:sz w:val="22"/>
        </w:rPr>
        <w:t>called</w:t>
      </w:r>
      <w:r>
        <w:rPr>
          <w:spacing w:val="-2"/>
          <w:sz w:val="22"/>
        </w:rPr>
        <w:t> </w:t>
      </w:r>
      <w:r>
        <w:rPr>
          <w:sz w:val="22"/>
        </w:rPr>
        <w:t>a</w:t>
      </w:r>
      <w:r>
        <w:rPr>
          <w:spacing w:val="-4"/>
          <w:sz w:val="22"/>
        </w:rPr>
        <w:t> </w:t>
      </w:r>
      <w:r>
        <w:rPr>
          <w:sz w:val="22"/>
          <w:u w:val="single"/>
        </w:rPr>
        <w:tab/>
      </w:r>
      <w:r>
        <w:rPr>
          <w:spacing w:val="-10"/>
          <w:sz w:val="22"/>
        </w:rPr>
        <w:t>.</w:t>
      </w:r>
    </w:p>
    <w:p>
      <w:pPr>
        <w:pStyle w:val="ListParagraph"/>
        <w:numPr>
          <w:ilvl w:val="0"/>
          <w:numId w:val="25"/>
        </w:numPr>
        <w:tabs>
          <w:tab w:pos="1181" w:val="left" w:leader="none"/>
          <w:tab w:pos="5825" w:val="left" w:leader="none"/>
        </w:tabs>
        <w:spacing w:line="240" w:lineRule="auto" w:before="159" w:after="0"/>
        <w:ind w:left="1181" w:right="0" w:hanging="449"/>
        <w:jc w:val="left"/>
        <w:rPr>
          <w:sz w:val="22"/>
        </w:rPr>
      </w:pPr>
      <w:r>
        <w:rPr>
          <w:sz w:val="22"/>
        </w:rPr>
        <w:t>A</w:t>
      </w:r>
      <w:r>
        <w:rPr>
          <w:spacing w:val="-2"/>
          <w:sz w:val="22"/>
        </w:rPr>
        <w:t> </w:t>
      </w:r>
      <w:r>
        <w:rPr>
          <w:sz w:val="22"/>
        </w:rPr>
        <w:t>value-returning</w:t>
      </w:r>
      <w:r>
        <w:rPr>
          <w:spacing w:val="-3"/>
          <w:sz w:val="22"/>
        </w:rPr>
        <w:t> </w:t>
      </w:r>
      <w:r>
        <w:rPr>
          <w:sz w:val="22"/>
        </w:rPr>
        <w:t>function</w:t>
      </w:r>
      <w:r>
        <w:rPr>
          <w:spacing w:val="-5"/>
          <w:sz w:val="22"/>
        </w:rPr>
        <w:t> </w:t>
      </w:r>
      <w:r>
        <w:rPr>
          <w:sz w:val="22"/>
        </w:rPr>
        <w:t>must</w:t>
      </w:r>
      <w:r>
        <w:rPr>
          <w:spacing w:val="-1"/>
          <w:sz w:val="22"/>
        </w:rPr>
        <w:t> </w:t>
      </w:r>
      <w:r>
        <w:rPr>
          <w:sz w:val="22"/>
        </w:rPr>
        <w:t>have</w:t>
      </w:r>
      <w:r>
        <w:rPr>
          <w:spacing w:val="-4"/>
          <w:sz w:val="22"/>
        </w:rPr>
        <w:t> </w:t>
      </w:r>
      <w:r>
        <w:rPr>
          <w:sz w:val="22"/>
        </w:rPr>
        <w:t>a</w:t>
      </w:r>
      <w:r>
        <w:rPr>
          <w:spacing w:val="-2"/>
          <w:sz w:val="22"/>
        </w:rPr>
        <w:t> </w:t>
      </w:r>
      <w:r>
        <w:rPr>
          <w:sz w:val="22"/>
          <w:u w:val="single"/>
        </w:rPr>
        <w:tab/>
      </w:r>
      <w:r>
        <w:rPr>
          <w:sz w:val="22"/>
        </w:rPr>
        <w:t> statement.</w:t>
      </w:r>
    </w:p>
    <w:p>
      <w:pPr>
        <w:pStyle w:val="ListParagraph"/>
        <w:numPr>
          <w:ilvl w:val="0"/>
          <w:numId w:val="25"/>
        </w:numPr>
        <w:tabs>
          <w:tab w:pos="1181" w:val="left" w:leader="none"/>
          <w:tab w:pos="3722" w:val="left" w:leader="none"/>
        </w:tabs>
        <w:spacing w:line="276" w:lineRule="auto" w:before="161" w:after="0"/>
        <w:ind w:left="1180" w:right="1089" w:hanging="449"/>
        <w:jc w:val="left"/>
        <w:rPr>
          <w:sz w:val="22"/>
        </w:rPr>
      </w:pPr>
      <w:r>
        <w:rPr>
          <w:sz w:val="22"/>
        </w:rPr>
        <w:t>A</w:t>
      </w:r>
      <w:r>
        <w:rPr>
          <w:spacing w:val="-3"/>
          <w:sz w:val="22"/>
        </w:rPr>
        <w:t> </w:t>
      </w:r>
      <w:r>
        <w:rPr>
          <w:sz w:val="22"/>
        </w:rPr>
        <w:t>term</w:t>
      </w:r>
      <w:r>
        <w:rPr>
          <w:spacing w:val="-2"/>
          <w:sz w:val="22"/>
        </w:rPr>
        <w:t> </w:t>
      </w:r>
      <w:r>
        <w:rPr>
          <w:sz w:val="22"/>
        </w:rPr>
        <w:t>used</w:t>
      </w:r>
      <w:r>
        <w:rPr>
          <w:spacing w:val="-6"/>
          <w:sz w:val="22"/>
        </w:rPr>
        <w:t> </w:t>
      </w:r>
      <w:r>
        <w:rPr>
          <w:sz w:val="22"/>
        </w:rPr>
        <w:t>to</w:t>
      </w:r>
      <w:r>
        <w:rPr>
          <w:spacing w:val="-4"/>
          <w:sz w:val="22"/>
        </w:rPr>
        <w:t> </w:t>
      </w:r>
      <w:r>
        <w:rPr>
          <w:sz w:val="22"/>
        </w:rPr>
        <w:t>describe</w:t>
      </w:r>
      <w:r>
        <w:rPr>
          <w:spacing w:val="-5"/>
          <w:sz w:val="22"/>
        </w:rPr>
        <w:t> </w:t>
      </w:r>
      <w:r>
        <w:rPr>
          <w:sz w:val="22"/>
        </w:rPr>
        <w:t>multiple</w:t>
      </w:r>
      <w:r>
        <w:rPr>
          <w:spacing w:val="-2"/>
          <w:sz w:val="22"/>
        </w:rPr>
        <w:t> </w:t>
      </w:r>
      <w:r>
        <w:rPr>
          <w:sz w:val="22"/>
        </w:rPr>
        <w:t>programmers</w:t>
      </w:r>
      <w:r>
        <w:rPr>
          <w:spacing w:val="-5"/>
          <w:sz w:val="22"/>
        </w:rPr>
        <w:t> </w:t>
      </w:r>
      <w:r>
        <w:rPr>
          <w:sz w:val="22"/>
        </w:rPr>
        <w:t>working</w:t>
      </w:r>
      <w:r>
        <w:rPr>
          <w:spacing w:val="-4"/>
          <w:sz w:val="22"/>
        </w:rPr>
        <w:t> </w:t>
      </w:r>
      <w:r>
        <w:rPr>
          <w:sz w:val="22"/>
        </w:rPr>
        <w:t>together</w:t>
      </w:r>
      <w:r>
        <w:rPr>
          <w:spacing w:val="-5"/>
          <w:sz w:val="22"/>
        </w:rPr>
        <w:t> </w:t>
      </w:r>
      <w:r>
        <w:rPr>
          <w:sz w:val="22"/>
        </w:rPr>
        <w:t>on</w:t>
      </w:r>
      <w:r>
        <w:rPr>
          <w:spacing w:val="-4"/>
          <w:sz w:val="22"/>
        </w:rPr>
        <w:t> </w:t>
      </w:r>
      <w:r>
        <w:rPr>
          <w:sz w:val="22"/>
        </w:rPr>
        <w:t>the</w:t>
      </w:r>
      <w:r>
        <w:rPr>
          <w:spacing w:val="-5"/>
          <w:sz w:val="22"/>
        </w:rPr>
        <w:t> </w:t>
      </w:r>
      <w:r>
        <w:rPr>
          <w:sz w:val="22"/>
        </w:rPr>
        <w:t>same program is </w:t>
      </w:r>
      <w:r>
        <w:rPr>
          <w:sz w:val="22"/>
          <w:u w:val="single"/>
        </w:rPr>
        <w:tab/>
      </w:r>
      <w:r>
        <w:rPr>
          <w:spacing w:val="-10"/>
          <w:sz w:val="22"/>
        </w:rPr>
        <w:t>.</w:t>
      </w:r>
    </w:p>
    <w:p>
      <w:pPr>
        <w:pStyle w:val="ListParagraph"/>
        <w:numPr>
          <w:ilvl w:val="0"/>
          <w:numId w:val="25"/>
        </w:numPr>
        <w:tabs>
          <w:tab w:pos="1181" w:val="left" w:leader="none"/>
          <w:tab w:pos="7222" w:val="left" w:leader="none"/>
        </w:tabs>
        <w:spacing w:line="240" w:lineRule="auto" w:before="119" w:after="0"/>
        <w:ind w:left="1181" w:right="0" w:hanging="449"/>
        <w:jc w:val="left"/>
        <w:rPr>
          <w:sz w:val="22"/>
        </w:rPr>
      </w:pPr>
      <w:r>
        <w:rPr>
          <w:sz w:val="22"/>
        </w:rPr>
        <w:t>An</w:t>
      </w:r>
      <w:r>
        <w:rPr>
          <w:spacing w:val="-3"/>
          <w:sz w:val="22"/>
        </w:rPr>
        <w:t> </w:t>
      </w:r>
      <w:r>
        <w:rPr>
          <w:sz w:val="22"/>
        </w:rPr>
        <w:t>IPO</w:t>
      </w:r>
      <w:r>
        <w:rPr>
          <w:spacing w:val="-2"/>
          <w:sz w:val="22"/>
        </w:rPr>
        <w:t> </w:t>
      </w:r>
      <w:r>
        <w:rPr>
          <w:sz w:val="22"/>
        </w:rPr>
        <w:t>document</w:t>
      </w:r>
      <w:r>
        <w:rPr>
          <w:spacing w:val="-4"/>
          <w:sz w:val="22"/>
        </w:rPr>
        <w:t> </w:t>
      </w:r>
      <w:r>
        <w:rPr>
          <w:sz w:val="22"/>
        </w:rPr>
        <w:t>contains</w:t>
      </w:r>
      <w:r>
        <w:rPr>
          <w:spacing w:val="-7"/>
          <w:sz w:val="22"/>
        </w:rPr>
        <w:t> </w:t>
      </w:r>
      <w:r>
        <w:rPr>
          <w:sz w:val="22"/>
        </w:rPr>
        <w:t>brief</w:t>
      </w:r>
      <w:r>
        <w:rPr>
          <w:spacing w:val="-2"/>
          <w:sz w:val="22"/>
        </w:rPr>
        <w:t> </w:t>
      </w:r>
      <w:r>
        <w:rPr>
          <w:sz w:val="22"/>
        </w:rPr>
        <w:t>descriptions</w:t>
      </w:r>
      <w:r>
        <w:rPr>
          <w:spacing w:val="-4"/>
          <w:sz w:val="22"/>
        </w:rPr>
        <w:t> </w:t>
      </w:r>
      <w:r>
        <w:rPr>
          <w:sz w:val="22"/>
        </w:rPr>
        <w:t>of</w:t>
      </w:r>
      <w:r>
        <w:rPr>
          <w:spacing w:val="-2"/>
          <w:sz w:val="22"/>
        </w:rPr>
        <w:t> </w:t>
      </w:r>
      <w:r>
        <w:rPr>
          <w:sz w:val="22"/>
        </w:rPr>
        <w:t>the</w:t>
      </w:r>
      <w:r>
        <w:rPr>
          <w:spacing w:val="-1"/>
          <w:sz w:val="22"/>
        </w:rPr>
        <w:t> </w:t>
      </w:r>
      <w:r>
        <w:rPr>
          <w:sz w:val="22"/>
          <w:u w:val="single"/>
        </w:rPr>
        <w:tab/>
      </w:r>
      <w:r>
        <w:rPr>
          <w:spacing w:val="-10"/>
          <w:sz w:val="22"/>
        </w:rPr>
        <w:t>,</w:t>
      </w:r>
    </w:p>
    <w:p>
      <w:pPr>
        <w:pStyle w:val="BodyText"/>
        <w:tabs>
          <w:tab w:pos="2716" w:val="left" w:leader="none"/>
          <w:tab w:pos="4741" w:val="left" w:leader="none"/>
        </w:tabs>
        <w:spacing w:before="41"/>
        <w:ind w:left="1181"/>
        <w:rPr>
          <w:rFonts w:ascii="Calibri"/>
        </w:rPr>
      </w:pPr>
      <w:r>
        <w:rPr>
          <w:rFonts w:ascii="Calibri"/>
          <w:u w:val="single"/>
        </w:rPr>
        <w:tab/>
      </w:r>
      <w:r>
        <w:rPr>
          <w:rFonts w:ascii="Calibri"/>
        </w:rPr>
        <w:t>, and </w:t>
      </w:r>
      <w:r>
        <w:rPr>
          <w:rFonts w:ascii="Calibri"/>
          <w:u w:val="single"/>
        </w:rPr>
        <w:tab/>
      </w:r>
      <w:r>
        <w:rPr>
          <w:rFonts w:ascii="Calibri"/>
          <w:spacing w:val="-2"/>
        </w:rPr>
        <w:t> </w:t>
      </w:r>
      <w:r>
        <w:rPr>
          <w:rFonts w:ascii="Calibri"/>
        </w:rPr>
        <w:t>of a program</w:t>
      </w:r>
      <w:r>
        <w:rPr>
          <w:rFonts w:ascii="Calibri"/>
          <w:spacing w:val="-1"/>
        </w:rPr>
        <w:t> </w:t>
      </w:r>
      <w:r>
        <w:rPr>
          <w:rFonts w:ascii="Calibri"/>
        </w:rPr>
        <w:t>or function.</w:t>
      </w:r>
    </w:p>
    <w:p>
      <w:pPr>
        <w:pStyle w:val="ListParagraph"/>
        <w:numPr>
          <w:ilvl w:val="0"/>
          <w:numId w:val="25"/>
        </w:numPr>
        <w:tabs>
          <w:tab w:pos="1181" w:val="left" w:leader="none"/>
          <w:tab w:pos="7895" w:val="left" w:leader="none"/>
        </w:tabs>
        <w:spacing w:line="276" w:lineRule="auto" w:before="161" w:after="0"/>
        <w:ind w:left="1181" w:right="1322" w:hanging="449"/>
        <w:jc w:val="left"/>
        <w:rPr>
          <w:sz w:val="22"/>
        </w:rPr>
      </w:pPr>
      <w:r>
        <w:rPr>
          <w:sz w:val="22"/>
        </w:rPr>
        <w:t>The statement used to access the functions in a module, is the </w:t>
      </w:r>
      <w:r>
        <w:rPr>
          <w:sz w:val="22"/>
          <w:u w:val="single"/>
        </w:rPr>
        <w:tab/>
      </w:r>
      <w:r>
        <w:rPr>
          <w:sz w:val="22"/>
        </w:rPr>
        <w:t> </w:t>
      </w:r>
      <w:r>
        <w:rPr>
          <w:spacing w:val="-2"/>
          <w:sz w:val="22"/>
        </w:rPr>
        <w:t>statement.</w:t>
      </w:r>
    </w:p>
    <w:p>
      <w:pPr>
        <w:pStyle w:val="ListParagraph"/>
        <w:numPr>
          <w:ilvl w:val="0"/>
          <w:numId w:val="25"/>
        </w:numPr>
        <w:tabs>
          <w:tab w:pos="1182" w:val="left" w:leader="none"/>
          <w:tab w:pos="3113" w:val="left" w:leader="none"/>
        </w:tabs>
        <w:spacing w:line="276" w:lineRule="auto" w:before="119" w:after="0"/>
        <w:ind w:left="1181" w:right="1335" w:hanging="449"/>
        <w:jc w:val="left"/>
        <w:rPr>
          <w:sz w:val="22"/>
        </w:rPr>
      </w:pPr>
      <w:r>
        <w:rPr>
          <w:sz w:val="22"/>
        </w:rPr>
        <w:t>The</w:t>
      </w:r>
      <w:r>
        <w:rPr>
          <w:spacing w:val="-5"/>
          <w:sz w:val="22"/>
        </w:rPr>
        <w:t> </w:t>
      </w:r>
      <w:r>
        <w:rPr>
          <w:sz w:val="22"/>
        </w:rPr>
        <w:t>module</w:t>
      </w:r>
      <w:r>
        <w:rPr>
          <w:spacing w:val="-5"/>
          <w:sz w:val="22"/>
        </w:rPr>
        <w:t> </w:t>
      </w:r>
      <w:r>
        <w:rPr>
          <w:sz w:val="22"/>
        </w:rPr>
        <w:t>available</w:t>
      </w:r>
      <w:r>
        <w:rPr>
          <w:spacing w:val="-2"/>
          <w:sz w:val="22"/>
        </w:rPr>
        <w:t> </w:t>
      </w:r>
      <w:r>
        <w:rPr>
          <w:sz w:val="22"/>
        </w:rPr>
        <w:t>in</w:t>
      </w:r>
      <w:r>
        <w:rPr>
          <w:spacing w:val="-4"/>
          <w:sz w:val="22"/>
        </w:rPr>
        <w:t> </w:t>
      </w:r>
      <w:r>
        <w:rPr>
          <w:sz w:val="22"/>
        </w:rPr>
        <w:t>Python</w:t>
      </w:r>
      <w:r>
        <w:rPr>
          <w:spacing w:val="-4"/>
          <w:sz w:val="22"/>
        </w:rPr>
        <w:t> </w:t>
      </w:r>
      <w:r>
        <w:rPr>
          <w:sz w:val="22"/>
        </w:rPr>
        <w:t>that</w:t>
      </w:r>
      <w:r>
        <w:rPr>
          <w:spacing w:val="-5"/>
          <w:sz w:val="22"/>
        </w:rPr>
        <w:t> </w:t>
      </w:r>
      <w:r>
        <w:rPr>
          <w:sz w:val="22"/>
        </w:rPr>
        <w:t>contains</w:t>
      </w:r>
      <w:r>
        <w:rPr>
          <w:spacing w:val="-3"/>
          <w:sz w:val="22"/>
        </w:rPr>
        <w:t> </w:t>
      </w:r>
      <w:r>
        <w:rPr>
          <w:sz w:val="22"/>
        </w:rPr>
        <w:t>functions</w:t>
      </w:r>
      <w:r>
        <w:rPr>
          <w:spacing w:val="-3"/>
          <w:sz w:val="22"/>
        </w:rPr>
        <w:t> </w:t>
      </w:r>
      <w:r>
        <w:rPr>
          <w:sz w:val="22"/>
        </w:rPr>
        <w:t>for</w:t>
      </w:r>
      <w:r>
        <w:rPr>
          <w:spacing w:val="-5"/>
          <w:sz w:val="22"/>
        </w:rPr>
        <w:t> </w:t>
      </w:r>
      <w:r>
        <w:rPr>
          <w:sz w:val="22"/>
        </w:rPr>
        <w:t>square</w:t>
      </w:r>
      <w:r>
        <w:rPr>
          <w:spacing w:val="-2"/>
          <w:sz w:val="22"/>
        </w:rPr>
        <w:t> </w:t>
      </w:r>
      <w:r>
        <w:rPr>
          <w:sz w:val="22"/>
        </w:rPr>
        <w:t>root</w:t>
      </w:r>
      <w:r>
        <w:rPr>
          <w:spacing w:val="-2"/>
          <w:sz w:val="22"/>
        </w:rPr>
        <w:t> </w:t>
      </w:r>
      <w:r>
        <w:rPr>
          <w:sz w:val="22"/>
        </w:rPr>
        <w:t>and others is the </w:t>
      </w:r>
      <w:r>
        <w:rPr>
          <w:sz w:val="22"/>
          <w:u w:val="single"/>
        </w:rPr>
        <w:tab/>
      </w:r>
      <w:r>
        <w:rPr>
          <w:sz w:val="22"/>
        </w:rPr>
        <w:t> module.</w:t>
      </w:r>
    </w:p>
    <w:p>
      <w:pPr>
        <w:pStyle w:val="ListParagraph"/>
        <w:numPr>
          <w:ilvl w:val="0"/>
          <w:numId w:val="25"/>
        </w:numPr>
        <w:tabs>
          <w:tab w:pos="1182" w:val="left" w:leader="none"/>
        </w:tabs>
        <w:spacing w:line="240" w:lineRule="auto" w:before="122" w:after="0"/>
        <w:ind w:left="1181" w:right="0" w:hanging="450"/>
        <w:jc w:val="left"/>
        <w:rPr>
          <w:sz w:val="22"/>
        </w:rPr>
      </w:pPr>
      <w:r>
        <w:rPr>
          <w:sz w:val="22"/>
        </w:rPr>
        <w:t>The</w:t>
      </w:r>
      <w:r>
        <w:rPr>
          <w:spacing w:val="-7"/>
          <w:sz w:val="22"/>
        </w:rPr>
        <w:t> </w:t>
      </w:r>
      <w:r>
        <w:rPr>
          <w:sz w:val="22"/>
        </w:rPr>
        <w:t>module</w:t>
      </w:r>
      <w:r>
        <w:rPr>
          <w:spacing w:val="-5"/>
          <w:sz w:val="22"/>
        </w:rPr>
        <w:t> </w:t>
      </w:r>
      <w:r>
        <w:rPr>
          <w:sz w:val="22"/>
        </w:rPr>
        <w:t>in</w:t>
      </w:r>
      <w:r>
        <w:rPr>
          <w:spacing w:val="-4"/>
          <w:sz w:val="22"/>
        </w:rPr>
        <w:t> </w:t>
      </w:r>
      <w:r>
        <w:rPr>
          <w:sz w:val="22"/>
        </w:rPr>
        <w:t>Python</w:t>
      </w:r>
      <w:r>
        <w:rPr>
          <w:spacing w:val="-4"/>
          <w:sz w:val="22"/>
        </w:rPr>
        <w:t> </w:t>
      </w:r>
      <w:r>
        <w:rPr>
          <w:sz w:val="22"/>
        </w:rPr>
        <w:t>that</w:t>
      </w:r>
      <w:r>
        <w:rPr>
          <w:spacing w:val="-5"/>
          <w:sz w:val="22"/>
        </w:rPr>
        <w:t> </w:t>
      </w:r>
      <w:r>
        <w:rPr>
          <w:sz w:val="22"/>
        </w:rPr>
        <w:t>provides</w:t>
      </w:r>
      <w:r>
        <w:rPr>
          <w:spacing w:val="-5"/>
          <w:sz w:val="22"/>
        </w:rPr>
        <w:t> </w:t>
      </w:r>
      <w:r>
        <w:rPr>
          <w:sz w:val="22"/>
        </w:rPr>
        <w:t>random</w:t>
      </w:r>
      <w:r>
        <w:rPr>
          <w:spacing w:val="-2"/>
          <w:sz w:val="22"/>
        </w:rPr>
        <w:t> </w:t>
      </w:r>
      <w:r>
        <w:rPr>
          <w:sz w:val="22"/>
        </w:rPr>
        <w:t>number</w:t>
      </w:r>
      <w:r>
        <w:rPr>
          <w:spacing w:val="-3"/>
          <w:sz w:val="22"/>
        </w:rPr>
        <w:t> </w:t>
      </w:r>
      <w:r>
        <w:rPr>
          <w:sz w:val="22"/>
        </w:rPr>
        <w:t>functions</w:t>
      </w:r>
      <w:r>
        <w:rPr>
          <w:spacing w:val="-4"/>
          <w:sz w:val="22"/>
        </w:rPr>
        <w:t> </w:t>
      </w:r>
      <w:r>
        <w:rPr>
          <w:sz w:val="22"/>
        </w:rPr>
        <w:t>is</w:t>
      </w:r>
      <w:r>
        <w:rPr>
          <w:spacing w:val="-4"/>
          <w:sz w:val="22"/>
        </w:rPr>
        <w:t> </w:t>
      </w:r>
      <w:r>
        <w:rPr>
          <w:sz w:val="22"/>
        </w:rPr>
        <w:t>called</w:t>
      </w:r>
      <w:r>
        <w:rPr>
          <w:spacing w:val="-4"/>
          <w:sz w:val="22"/>
        </w:rPr>
        <w:t> </w:t>
      </w:r>
      <w:r>
        <w:rPr>
          <w:spacing w:val="-5"/>
          <w:sz w:val="22"/>
        </w:rPr>
        <w:t>the</w:t>
      </w:r>
    </w:p>
    <w:p>
      <w:pPr>
        <w:pStyle w:val="BodyText"/>
        <w:tabs>
          <w:tab w:pos="2387" w:val="left" w:leader="none"/>
        </w:tabs>
        <w:spacing w:before="38"/>
        <w:ind w:left="1181"/>
        <w:rPr>
          <w:rFonts w:ascii="Calibri"/>
        </w:rPr>
      </w:pPr>
      <w:r>
        <w:rPr>
          <w:rFonts w:ascii="Calibri"/>
          <w:u w:val="single"/>
        </w:rPr>
        <w:tab/>
      </w:r>
      <w:r>
        <w:rPr>
          <w:rFonts w:ascii="Calibri"/>
        </w:rPr>
        <w:t> module.</w:t>
      </w:r>
    </w:p>
    <w:p>
      <w:pPr>
        <w:spacing w:after="0"/>
        <w:rPr>
          <w:rFonts w:ascii="Calibri"/>
        </w:rPr>
        <w:sectPr>
          <w:pgSz w:w="12240" w:h="15840"/>
          <w:pgMar w:header="763" w:footer="971" w:top="980" w:bottom="1160" w:left="1340" w:right="1680"/>
        </w:sectPr>
      </w:pPr>
    </w:p>
    <w:p>
      <w:pPr>
        <w:pStyle w:val="BodyText"/>
        <w:rPr>
          <w:rFonts w:ascii="Calibri"/>
          <w:sz w:val="20"/>
        </w:rPr>
      </w:pPr>
    </w:p>
    <w:p>
      <w:pPr>
        <w:pStyle w:val="BodyText"/>
        <w:spacing w:before="6"/>
        <w:rPr>
          <w:rFonts w:ascii="Calibri"/>
          <w:sz w:val="17"/>
        </w:rPr>
      </w:pPr>
    </w:p>
    <w:p>
      <w:pPr>
        <w:pStyle w:val="BodyText"/>
        <w:ind w:left="342"/>
        <w:rPr>
          <w:rFonts w:ascii="Calibri"/>
          <w:sz w:val="20"/>
        </w:rPr>
      </w:pPr>
      <w:r>
        <w:rPr>
          <w:rFonts w:ascii="Calibri"/>
          <w:sz w:val="20"/>
        </w:rPr>
        <w:pict>
          <v:shape style="width:407.3pt;height:22pt;mso-position-horizontal-relative:char;mso-position-vertical-relative:line" type="#_x0000_t202" id="docshape1187" filled="true" fillcolor="#fad3b4" stroked="true" strokeweight=".48pt" strokecolor="#e26c09">
            <w10:anchorlock/>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4"/>
                      <w:sz w:val="28"/>
                    </w:rPr>
                    <w:t> </w:t>
                  </w:r>
                  <w:r>
                    <w:rPr>
                      <w:rFonts w:ascii="Calibri"/>
                      <w:color w:val="000000"/>
                      <w:sz w:val="28"/>
                    </w:rPr>
                    <w:t>6</w:t>
                  </w:r>
                  <w:r>
                    <w:rPr>
                      <w:rFonts w:ascii="Calibri"/>
                      <w:color w:val="000000"/>
                      <w:spacing w:val="-4"/>
                      <w:sz w:val="28"/>
                    </w:rPr>
                    <w:t> </w:t>
                  </w:r>
                  <w:r>
                    <w:rPr>
                      <w:rFonts w:ascii="Calibri"/>
                      <w:color w:val="000000"/>
                      <w:sz w:val="28"/>
                    </w:rPr>
                    <w:t>Short</w:t>
                  </w:r>
                  <w:r>
                    <w:rPr>
                      <w:rFonts w:ascii="Calibri"/>
                      <w:color w:val="000000"/>
                      <w:spacing w:val="-5"/>
                      <w:sz w:val="28"/>
                    </w:rPr>
                    <w:t> </w:t>
                  </w:r>
                  <w:r>
                    <w:rPr>
                      <w:rFonts w:ascii="Calibri"/>
                      <w:color w:val="000000"/>
                      <w:sz w:val="28"/>
                    </w:rPr>
                    <w:t>Answer</w:t>
                  </w:r>
                  <w:r>
                    <w:rPr>
                      <w:rFonts w:ascii="Calibri"/>
                      <w:color w:val="000000"/>
                      <w:spacing w:val="-3"/>
                      <w:sz w:val="28"/>
                    </w:rPr>
                    <w:t> </w:t>
                  </w:r>
                  <w:r>
                    <w:rPr>
                      <w:rFonts w:ascii="Calibri"/>
                      <w:color w:val="000000"/>
                      <w:spacing w:val="-2"/>
                      <w:sz w:val="28"/>
                    </w:rPr>
                    <w:t>Exercises</w:t>
                  </w:r>
                </w:p>
              </w:txbxContent>
            </v:textbox>
            <v:fill type="solid"/>
            <v:stroke dashstyle="solid"/>
          </v:shape>
        </w:pict>
      </w:r>
      <w:r>
        <w:rPr>
          <w:rFonts w:ascii="Calibri"/>
          <w:sz w:val="20"/>
        </w:rPr>
      </w:r>
    </w:p>
    <w:p>
      <w:pPr>
        <w:pStyle w:val="BodyText"/>
        <w:spacing w:before="10"/>
        <w:rPr>
          <w:rFonts w:ascii="Calibri"/>
        </w:rPr>
      </w:pPr>
    </w:p>
    <w:p>
      <w:pPr>
        <w:pStyle w:val="ListParagraph"/>
        <w:numPr>
          <w:ilvl w:val="0"/>
          <w:numId w:val="26"/>
        </w:numPr>
        <w:tabs>
          <w:tab w:pos="1181" w:val="left" w:leader="none"/>
        </w:tabs>
        <w:spacing w:line="240" w:lineRule="auto" w:before="56" w:after="0"/>
        <w:ind w:left="1180" w:right="0" w:hanging="361"/>
        <w:jc w:val="left"/>
        <w:rPr>
          <w:sz w:val="22"/>
        </w:rPr>
      </w:pPr>
      <w:r>
        <w:rPr>
          <w:sz w:val="22"/>
        </w:rPr>
        <w:t>Write</w:t>
      </w:r>
      <w:r>
        <w:rPr>
          <w:spacing w:val="-3"/>
          <w:sz w:val="22"/>
        </w:rPr>
        <w:t> </w:t>
      </w:r>
      <w:r>
        <w:rPr>
          <w:sz w:val="22"/>
        </w:rPr>
        <w:t>a</w:t>
      </w:r>
      <w:r>
        <w:rPr>
          <w:spacing w:val="-5"/>
          <w:sz w:val="22"/>
        </w:rPr>
        <w:t> </w:t>
      </w:r>
      <w:r>
        <w:rPr>
          <w:sz w:val="22"/>
        </w:rPr>
        <w:t>statement</w:t>
      </w:r>
      <w:r>
        <w:rPr>
          <w:spacing w:val="-5"/>
          <w:sz w:val="22"/>
        </w:rPr>
        <w:t> </w:t>
      </w:r>
      <w:r>
        <w:rPr>
          <w:sz w:val="22"/>
        </w:rPr>
        <w:t>that</w:t>
      </w:r>
      <w:r>
        <w:rPr>
          <w:spacing w:val="-5"/>
          <w:sz w:val="22"/>
        </w:rPr>
        <w:t> </w:t>
      </w:r>
      <w:r>
        <w:rPr>
          <w:sz w:val="22"/>
        </w:rPr>
        <w:t>calls</w:t>
      </w:r>
      <w:r>
        <w:rPr>
          <w:spacing w:val="-4"/>
          <w:sz w:val="22"/>
        </w:rPr>
        <w:t> </w:t>
      </w:r>
      <w:r>
        <w:rPr>
          <w:sz w:val="22"/>
        </w:rPr>
        <w:t>the</w:t>
      </w:r>
      <w:r>
        <w:rPr>
          <w:spacing w:val="-2"/>
          <w:sz w:val="22"/>
        </w:rPr>
        <w:t> </w:t>
      </w:r>
      <w:r>
        <w:rPr>
          <w:sz w:val="22"/>
        </w:rPr>
        <w:t>following</w:t>
      </w:r>
      <w:r>
        <w:rPr>
          <w:spacing w:val="-4"/>
          <w:sz w:val="22"/>
        </w:rPr>
        <w:t> </w:t>
      </w:r>
      <w:r>
        <w:rPr>
          <w:spacing w:val="-2"/>
          <w:sz w:val="22"/>
        </w:rPr>
        <w:t>function.</w:t>
      </w:r>
    </w:p>
    <w:p>
      <w:pPr>
        <w:pStyle w:val="BodyText"/>
        <w:spacing w:before="1"/>
        <w:rPr>
          <w:rFonts w:ascii="Calibri"/>
          <w:sz w:val="20"/>
        </w:rPr>
      </w:pPr>
    </w:p>
    <w:p>
      <w:pPr>
        <w:pStyle w:val="BodyText"/>
        <w:spacing w:before="1"/>
        <w:ind w:left="1900"/>
        <w:rPr>
          <w:rFonts w:ascii="Gill Sans MT"/>
        </w:rPr>
      </w:pPr>
      <w:r>
        <w:rPr>
          <w:rFonts w:ascii="Gill Sans MT"/>
        </w:rPr>
        <w:t>def</w:t>
      </w:r>
      <w:r>
        <w:rPr>
          <w:rFonts w:ascii="Gill Sans MT"/>
          <w:spacing w:val="41"/>
        </w:rPr>
        <w:t> </w:t>
      </w:r>
      <w:r>
        <w:rPr>
          <w:rFonts w:ascii="Gill Sans MT"/>
        </w:rPr>
        <w:t>show_output(</w:t>
      </w:r>
      <w:r>
        <w:rPr>
          <w:rFonts w:ascii="Gill Sans MT"/>
          <w:spacing w:val="49"/>
        </w:rPr>
        <w:t> </w:t>
      </w:r>
      <w:r>
        <w:rPr>
          <w:rFonts w:ascii="Gill Sans MT"/>
          <w:spacing w:val="-5"/>
        </w:rPr>
        <w:t>):</w:t>
      </w:r>
    </w:p>
    <w:p>
      <w:pPr>
        <w:pStyle w:val="BodyText"/>
        <w:spacing w:before="88"/>
        <w:ind w:left="2620"/>
        <w:rPr>
          <w:rFonts w:ascii="Gill Sans MT" w:hAnsi="Gill Sans MT"/>
        </w:rPr>
      </w:pPr>
      <w:r>
        <w:rPr>
          <w:rFonts w:ascii="Gill Sans MT" w:hAnsi="Gill Sans MT"/>
        </w:rPr>
        <w:t>print(‘Hello</w:t>
      </w:r>
      <w:r>
        <w:rPr>
          <w:rFonts w:ascii="Gill Sans MT" w:hAnsi="Gill Sans MT"/>
          <w:spacing w:val="25"/>
        </w:rPr>
        <w:t> </w:t>
      </w:r>
      <w:r>
        <w:rPr>
          <w:rFonts w:ascii="Gill Sans MT" w:hAnsi="Gill Sans MT"/>
        </w:rPr>
        <w:t>from</w:t>
      </w:r>
      <w:r>
        <w:rPr>
          <w:rFonts w:ascii="Gill Sans MT" w:hAnsi="Gill Sans MT"/>
          <w:spacing w:val="24"/>
        </w:rPr>
        <w:t> </w:t>
      </w:r>
      <w:r>
        <w:rPr>
          <w:rFonts w:ascii="Gill Sans MT" w:hAnsi="Gill Sans MT"/>
        </w:rPr>
        <w:t>my</w:t>
      </w:r>
      <w:r>
        <w:rPr>
          <w:rFonts w:ascii="Gill Sans MT" w:hAnsi="Gill Sans MT"/>
          <w:spacing w:val="25"/>
        </w:rPr>
        <w:t> </w:t>
      </w:r>
      <w:r>
        <w:rPr>
          <w:rFonts w:ascii="Gill Sans MT" w:hAnsi="Gill Sans MT"/>
          <w:spacing w:val="-2"/>
        </w:rPr>
        <w:t>function’)</w:t>
      </w:r>
    </w:p>
    <w:p>
      <w:pPr>
        <w:pStyle w:val="BodyText"/>
        <w:spacing w:before="7"/>
        <w:rPr>
          <w:rFonts w:ascii="Gill Sans MT"/>
          <w:sz w:val="34"/>
        </w:rPr>
      </w:pPr>
    </w:p>
    <w:p>
      <w:pPr>
        <w:pStyle w:val="ListParagraph"/>
        <w:numPr>
          <w:ilvl w:val="0"/>
          <w:numId w:val="26"/>
        </w:numPr>
        <w:tabs>
          <w:tab w:pos="1181" w:val="left" w:leader="none"/>
        </w:tabs>
        <w:spacing w:line="240" w:lineRule="auto" w:before="0" w:after="0"/>
        <w:ind w:left="1180" w:right="0" w:hanging="361"/>
        <w:jc w:val="left"/>
        <w:rPr>
          <w:sz w:val="22"/>
        </w:rPr>
      </w:pPr>
      <w:r>
        <w:rPr>
          <w:sz w:val="22"/>
        </w:rPr>
        <w:t>What</w:t>
      </w:r>
      <w:r>
        <w:rPr>
          <w:spacing w:val="-3"/>
          <w:sz w:val="22"/>
        </w:rPr>
        <w:t> </w:t>
      </w:r>
      <w:r>
        <w:rPr>
          <w:sz w:val="22"/>
        </w:rPr>
        <w:t>does</w:t>
      </w:r>
      <w:r>
        <w:rPr>
          <w:spacing w:val="-6"/>
          <w:sz w:val="22"/>
        </w:rPr>
        <w:t> </w:t>
      </w:r>
      <w:r>
        <w:rPr>
          <w:sz w:val="22"/>
        </w:rPr>
        <w:t>the</w:t>
      </w:r>
      <w:r>
        <w:rPr>
          <w:spacing w:val="-3"/>
          <w:sz w:val="22"/>
        </w:rPr>
        <w:t> </w:t>
      </w:r>
      <w:r>
        <w:rPr>
          <w:sz w:val="22"/>
        </w:rPr>
        <w:t>following</w:t>
      </w:r>
      <w:r>
        <w:rPr>
          <w:spacing w:val="-5"/>
          <w:sz w:val="22"/>
        </w:rPr>
        <w:t> </w:t>
      </w:r>
      <w:r>
        <w:rPr>
          <w:sz w:val="22"/>
        </w:rPr>
        <w:t>statement</w:t>
      </w:r>
      <w:r>
        <w:rPr>
          <w:spacing w:val="-2"/>
          <w:sz w:val="22"/>
        </w:rPr>
        <w:t> declare?</w:t>
      </w:r>
    </w:p>
    <w:p>
      <w:pPr>
        <w:pStyle w:val="BodyText"/>
        <w:spacing w:before="4"/>
        <w:rPr>
          <w:rFonts w:ascii="Calibri"/>
          <w:sz w:val="20"/>
        </w:rPr>
      </w:pPr>
    </w:p>
    <w:p>
      <w:pPr>
        <w:pStyle w:val="BodyText"/>
        <w:ind w:left="1900"/>
        <w:rPr>
          <w:rFonts w:ascii="Gill Sans MT"/>
        </w:rPr>
      </w:pPr>
      <w:r>
        <w:rPr>
          <w:rFonts w:ascii="Gill Sans MT"/>
        </w:rPr>
        <w:t>EARTH_DIAMETER</w:t>
      </w:r>
      <w:r>
        <w:rPr>
          <w:rFonts w:ascii="Gill Sans MT"/>
          <w:spacing w:val="-8"/>
        </w:rPr>
        <w:t> </w:t>
      </w:r>
      <w:r>
        <w:rPr>
          <w:rFonts w:ascii="Gill Sans MT"/>
        </w:rPr>
        <w:t>=</w:t>
      </w:r>
      <w:r>
        <w:rPr>
          <w:rFonts w:ascii="Gill Sans MT"/>
          <w:spacing w:val="-8"/>
        </w:rPr>
        <w:t> </w:t>
      </w:r>
      <w:r>
        <w:rPr>
          <w:rFonts w:ascii="Gill Sans MT"/>
          <w:spacing w:val="-4"/>
        </w:rPr>
        <w:t>3963</w:t>
      </w:r>
    </w:p>
    <w:p>
      <w:pPr>
        <w:pStyle w:val="BodyText"/>
        <w:spacing w:before="8"/>
        <w:rPr>
          <w:rFonts w:ascii="Gill Sans MT"/>
          <w:sz w:val="34"/>
        </w:rPr>
      </w:pPr>
    </w:p>
    <w:p>
      <w:pPr>
        <w:pStyle w:val="ListParagraph"/>
        <w:numPr>
          <w:ilvl w:val="0"/>
          <w:numId w:val="26"/>
        </w:numPr>
        <w:tabs>
          <w:tab w:pos="1181" w:val="left" w:leader="none"/>
        </w:tabs>
        <w:spacing w:line="276" w:lineRule="auto" w:before="0" w:after="0"/>
        <w:ind w:left="1180" w:right="1323" w:hanging="361"/>
        <w:jc w:val="left"/>
        <w:rPr>
          <w:sz w:val="22"/>
        </w:rPr>
      </w:pPr>
      <w:r>
        <w:rPr>
          <w:sz w:val="22"/>
        </w:rPr>
        <w:t>Write</w:t>
      </w:r>
      <w:r>
        <w:rPr>
          <w:spacing w:val="-2"/>
          <w:sz w:val="22"/>
        </w:rPr>
        <w:t> </w:t>
      </w:r>
      <w:r>
        <w:rPr>
          <w:sz w:val="22"/>
        </w:rPr>
        <w:t>a</w:t>
      </w:r>
      <w:r>
        <w:rPr>
          <w:spacing w:val="-5"/>
          <w:sz w:val="22"/>
        </w:rPr>
        <w:t> </w:t>
      </w:r>
      <w:r>
        <w:rPr>
          <w:sz w:val="22"/>
        </w:rPr>
        <w:t>statement</w:t>
      </w:r>
      <w:r>
        <w:rPr>
          <w:spacing w:val="-5"/>
          <w:sz w:val="22"/>
        </w:rPr>
        <w:t> </w:t>
      </w:r>
      <w:r>
        <w:rPr>
          <w:sz w:val="22"/>
        </w:rPr>
        <w:t>that</w:t>
      </w:r>
      <w:r>
        <w:rPr>
          <w:spacing w:val="-5"/>
          <w:sz w:val="22"/>
        </w:rPr>
        <w:t> </w:t>
      </w:r>
      <w:r>
        <w:rPr>
          <w:sz w:val="22"/>
        </w:rPr>
        <w:t>calls</w:t>
      </w:r>
      <w:r>
        <w:rPr>
          <w:spacing w:val="-3"/>
          <w:sz w:val="22"/>
        </w:rPr>
        <w:t> </w:t>
      </w:r>
      <w:r>
        <w:rPr>
          <w:sz w:val="22"/>
        </w:rPr>
        <w:t>the</w:t>
      </w:r>
      <w:r>
        <w:rPr>
          <w:spacing w:val="-2"/>
          <w:sz w:val="22"/>
        </w:rPr>
        <w:t> </w:t>
      </w:r>
      <w:r>
        <w:rPr>
          <w:sz w:val="22"/>
        </w:rPr>
        <w:t>following</w:t>
      </w:r>
      <w:r>
        <w:rPr>
          <w:spacing w:val="-4"/>
          <w:sz w:val="22"/>
        </w:rPr>
        <w:t> </w:t>
      </w:r>
      <w:r>
        <w:rPr>
          <w:sz w:val="22"/>
        </w:rPr>
        <w:t>function</w:t>
      </w:r>
      <w:r>
        <w:rPr>
          <w:spacing w:val="-4"/>
          <w:sz w:val="22"/>
        </w:rPr>
        <w:t> </w:t>
      </w:r>
      <w:r>
        <w:rPr>
          <w:sz w:val="22"/>
        </w:rPr>
        <w:t>and</w:t>
      </w:r>
      <w:r>
        <w:rPr>
          <w:spacing w:val="-4"/>
          <w:sz w:val="22"/>
        </w:rPr>
        <w:t> </w:t>
      </w:r>
      <w:r>
        <w:rPr>
          <w:sz w:val="22"/>
        </w:rPr>
        <w:t>passes</w:t>
      </w:r>
      <w:r>
        <w:rPr>
          <w:spacing w:val="-3"/>
          <w:sz w:val="22"/>
        </w:rPr>
        <w:t> </w:t>
      </w:r>
      <w:r>
        <w:rPr>
          <w:sz w:val="22"/>
        </w:rPr>
        <w:t>it</w:t>
      </w:r>
      <w:r>
        <w:rPr>
          <w:spacing w:val="-5"/>
          <w:sz w:val="22"/>
        </w:rPr>
        <w:t> </w:t>
      </w:r>
      <w:r>
        <w:rPr>
          <w:sz w:val="22"/>
        </w:rPr>
        <w:t>the</w:t>
      </w:r>
      <w:r>
        <w:rPr>
          <w:spacing w:val="-2"/>
          <w:sz w:val="22"/>
        </w:rPr>
        <w:t> </w:t>
      </w:r>
      <w:r>
        <w:rPr>
          <w:sz w:val="22"/>
        </w:rPr>
        <w:t>phrase ‘Hello World’.</w:t>
      </w:r>
    </w:p>
    <w:p>
      <w:pPr>
        <w:pStyle w:val="BodyText"/>
        <w:spacing w:line="324" w:lineRule="auto" w:before="124"/>
        <w:ind w:left="2620" w:right="4081" w:hanging="721"/>
        <w:rPr>
          <w:rFonts w:ascii="Gill Sans MT"/>
        </w:rPr>
      </w:pPr>
      <w:r>
        <w:rPr>
          <w:rFonts w:ascii="Gill Sans MT"/>
          <w:spacing w:val="-2"/>
          <w:w w:val="110"/>
        </w:rPr>
        <w:t>def</w:t>
      </w:r>
      <w:r>
        <w:rPr>
          <w:rFonts w:ascii="Gill Sans MT"/>
          <w:spacing w:val="-16"/>
          <w:w w:val="110"/>
        </w:rPr>
        <w:t> </w:t>
      </w:r>
      <w:r>
        <w:rPr>
          <w:rFonts w:ascii="Gill Sans MT"/>
          <w:spacing w:val="-2"/>
          <w:w w:val="110"/>
        </w:rPr>
        <w:t>show_output(phrase</w:t>
      </w:r>
      <w:r>
        <w:rPr>
          <w:rFonts w:ascii="Gill Sans MT"/>
          <w:spacing w:val="-14"/>
          <w:w w:val="110"/>
        </w:rPr>
        <w:t> </w:t>
      </w:r>
      <w:r>
        <w:rPr>
          <w:rFonts w:ascii="Gill Sans MT"/>
          <w:spacing w:val="-2"/>
          <w:w w:val="110"/>
        </w:rPr>
        <w:t>): print(phrase)</w:t>
      </w:r>
    </w:p>
    <w:p>
      <w:pPr>
        <w:pStyle w:val="BodyText"/>
        <w:spacing w:before="1"/>
        <w:rPr>
          <w:rFonts w:ascii="Gill Sans MT"/>
          <w:sz w:val="27"/>
        </w:rPr>
      </w:pPr>
    </w:p>
    <w:p>
      <w:pPr>
        <w:pStyle w:val="ListParagraph"/>
        <w:numPr>
          <w:ilvl w:val="0"/>
          <w:numId w:val="26"/>
        </w:numPr>
        <w:tabs>
          <w:tab w:pos="1181" w:val="left" w:leader="none"/>
        </w:tabs>
        <w:spacing w:line="240" w:lineRule="auto" w:before="0" w:after="0"/>
        <w:ind w:left="1180" w:right="0" w:hanging="361"/>
        <w:jc w:val="left"/>
        <w:rPr>
          <w:sz w:val="22"/>
        </w:rPr>
      </w:pPr>
      <w:r>
        <w:rPr>
          <w:sz w:val="22"/>
        </w:rPr>
        <w:t>What</w:t>
      </w:r>
      <w:r>
        <w:rPr>
          <w:spacing w:val="-4"/>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4"/>
          <w:sz w:val="22"/>
        </w:rPr>
        <w:t> </w:t>
      </w:r>
      <w:r>
        <w:rPr>
          <w:sz w:val="22"/>
        </w:rPr>
        <w:t>output</w:t>
      </w:r>
      <w:r>
        <w:rPr>
          <w:spacing w:val="-1"/>
          <w:sz w:val="22"/>
        </w:rPr>
        <w:t> </w:t>
      </w:r>
      <w:r>
        <w:rPr>
          <w:sz w:val="22"/>
        </w:rPr>
        <w:t>when</w:t>
      </w:r>
      <w:r>
        <w:rPr>
          <w:spacing w:val="-5"/>
          <w:sz w:val="22"/>
        </w:rPr>
        <w:t> </w:t>
      </w:r>
      <w:r>
        <w:rPr>
          <w:sz w:val="22"/>
        </w:rPr>
        <w:t>the</w:t>
      </w:r>
      <w:r>
        <w:rPr>
          <w:spacing w:val="-4"/>
          <w:sz w:val="22"/>
        </w:rPr>
        <w:t> </w:t>
      </w:r>
      <w:r>
        <w:rPr>
          <w:sz w:val="22"/>
        </w:rPr>
        <w:t>program</w:t>
      </w:r>
      <w:r>
        <w:rPr>
          <w:spacing w:val="-3"/>
          <w:sz w:val="22"/>
        </w:rPr>
        <w:t> </w:t>
      </w:r>
      <w:r>
        <w:rPr>
          <w:sz w:val="22"/>
        </w:rPr>
        <w:t>is</w:t>
      </w:r>
      <w:r>
        <w:rPr>
          <w:spacing w:val="-2"/>
          <w:sz w:val="22"/>
        </w:rPr>
        <w:t> executed?</w:t>
      </w:r>
    </w:p>
    <w:p>
      <w:pPr>
        <w:pStyle w:val="BodyText"/>
        <w:spacing w:before="1"/>
        <w:rPr>
          <w:rFonts w:ascii="Calibri"/>
          <w:sz w:val="20"/>
        </w:rPr>
      </w:pPr>
    </w:p>
    <w:p>
      <w:pPr>
        <w:pStyle w:val="BodyText"/>
        <w:ind w:left="1900"/>
        <w:rPr>
          <w:rFonts w:ascii="Gill Sans MT"/>
        </w:rPr>
      </w:pPr>
      <w:r>
        <w:rPr>
          <w:rFonts w:ascii="Gill Sans MT"/>
          <w:spacing w:val="-2"/>
          <w:w w:val="115"/>
        </w:rPr>
        <w:t>def</w:t>
      </w:r>
      <w:r>
        <w:rPr>
          <w:rFonts w:ascii="Gill Sans MT"/>
          <w:spacing w:val="-13"/>
          <w:w w:val="115"/>
        </w:rPr>
        <w:t> </w:t>
      </w:r>
      <w:r>
        <w:rPr>
          <w:rFonts w:ascii="Gill Sans MT"/>
          <w:spacing w:val="-2"/>
          <w:w w:val="115"/>
        </w:rPr>
        <w:t>main(</w:t>
      </w:r>
      <w:r>
        <w:rPr>
          <w:rFonts w:ascii="Gill Sans MT"/>
          <w:spacing w:val="-8"/>
          <w:w w:val="115"/>
        </w:rPr>
        <w:t> </w:t>
      </w:r>
      <w:r>
        <w:rPr>
          <w:rFonts w:ascii="Gill Sans MT"/>
          <w:spacing w:val="-5"/>
          <w:w w:val="115"/>
        </w:rPr>
        <w:t>):</w:t>
      </w:r>
    </w:p>
    <w:p>
      <w:pPr>
        <w:pStyle w:val="BodyText"/>
        <w:spacing w:before="88"/>
        <w:ind w:left="2620"/>
        <w:rPr>
          <w:rFonts w:ascii="Gill Sans MT"/>
        </w:rPr>
      </w:pPr>
      <w:r>
        <w:rPr>
          <w:rFonts w:ascii="Gill Sans MT"/>
          <w:w w:val="110"/>
        </w:rPr>
        <w:t>smallest(6,</w:t>
      </w:r>
      <w:r>
        <w:rPr>
          <w:rFonts w:ascii="Gill Sans MT"/>
          <w:spacing w:val="24"/>
          <w:w w:val="110"/>
        </w:rPr>
        <w:t> </w:t>
      </w:r>
      <w:r>
        <w:rPr>
          <w:rFonts w:ascii="Gill Sans MT"/>
          <w:spacing w:val="-5"/>
          <w:w w:val="110"/>
        </w:rPr>
        <w:t>3)</w:t>
      </w:r>
    </w:p>
    <w:p>
      <w:pPr>
        <w:pStyle w:val="BodyText"/>
        <w:rPr>
          <w:rFonts w:ascii="Gill Sans MT"/>
          <w:sz w:val="26"/>
        </w:rPr>
      </w:pPr>
    </w:p>
    <w:p>
      <w:pPr>
        <w:pStyle w:val="BodyText"/>
        <w:rPr>
          <w:rFonts w:ascii="Gill Sans MT"/>
          <w:sz w:val="26"/>
        </w:rPr>
      </w:pPr>
    </w:p>
    <w:p>
      <w:pPr>
        <w:pStyle w:val="BodyText"/>
        <w:spacing w:line="321" w:lineRule="auto" w:before="174"/>
        <w:ind w:left="2621" w:right="4674" w:hanging="721"/>
        <w:rPr>
          <w:rFonts w:ascii="Gill Sans MT"/>
        </w:rPr>
      </w:pPr>
      <w:r>
        <w:rPr>
          <w:rFonts w:ascii="Gill Sans MT"/>
          <w:w w:val="110"/>
        </w:rPr>
        <w:t>def smallest(first, second): if first &lt; second:</w:t>
      </w:r>
    </w:p>
    <w:p>
      <w:pPr>
        <w:pStyle w:val="BodyText"/>
        <w:spacing w:before="2"/>
        <w:ind w:left="3341"/>
        <w:rPr>
          <w:rFonts w:ascii="Gill Sans MT" w:hAnsi="Gill Sans MT"/>
        </w:rPr>
      </w:pPr>
      <w:r>
        <w:rPr>
          <w:rFonts w:ascii="Gill Sans MT" w:hAnsi="Gill Sans MT"/>
        </w:rPr>
        <w:t>print(‘first</w:t>
      </w:r>
      <w:r>
        <w:rPr>
          <w:rFonts w:ascii="Gill Sans MT" w:hAnsi="Gill Sans MT"/>
          <w:spacing w:val="32"/>
        </w:rPr>
        <w:t> </w:t>
      </w:r>
      <w:r>
        <w:rPr>
          <w:rFonts w:ascii="Gill Sans MT" w:hAnsi="Gill Sans MT"/>
        </w:rPr>
        <w:t>is</w:t>
      </w:r>
      <w:r>
        <w:rPr>
          <w:rFonts w:ascii="Gill Sans MT" w:hAnsi="Gill Sans MT"/>
          <w:spacing w:val="35"/>
        </w:rPr>
        <w:t> </w:t>
      </w:r>
      <w:r>
        <w:rPr>
          <w:rFonts w:ascii="Gill Sans MT" w:hAnsi="Gill Sans MT"/>
          <w:spacing w:val="-2"/>
        </w:rPr>
        <w:t>smaller)</w:t>
      </w:r>
    </w:p>
    <w:p>
      <w:pPr>
        <w:pStyle w:val="BodyText"/>
        <w:spacing w:before="88"/>
        <w:ind w:left="570" w:right="4088"/>
        <w:jc w:val="center"/>
        <w:rPr>
          <w:rFonts w:ascii="Gill Sans MT"/>
        </w:rPr>
      </w:pPr>
      <w:r>
        <w:rPr>
          <w:rFonts w:ascii="Gill Sans MT"/>
          <w:spacing w:val="-4"/>
          <w:w w:val="115"/>
        </w:rPr>
        <w:t>else:</w:t>
      </w:r>
    </w:p>
    <w:p>
      <w:pPr>
        <w:pStyle w:val="BodyText"/>
        <w:spacing w:before="91"/>
        <w:ind w:left="570" w:right="703"/>
        <w:jc w:val="center"/>
        <w:rPr>
          <w:rFonts w:ascii="Gill Sans MT" w:hAnsi="Gill Sans MT"/>
        </w:rPr>
      </w:pPr>
      <w:r>
        <w:rPr>
          <w:rFonts w:ascii="Gill Sans MT" w:hAnsi="Gill Sans MT"/>
          <w:spacing w:val="-2"/>
          <w:w w:val="110"/>
        </w:rPr>
        <w:t>print(‘second</w:t>
      </w:r>
      <w:r>
        <w:rPr>
          <w:rFonts w:ascii="Gill Sans MT" w:hAnsi="Gill Sans MT"/>
          <w:spacing w:val="-3"/>
          <w:w w:val="110"/>
        </w:rPr>
        <w:t> </w:t>
      </w:r>
      <w:r>
        <w:rPr>
          <w:rFonts w:ascii="Gill Sans MT" w:hAnsi="Gill Sans MT"/>
          <w:spacing w:val="-2"/>
          <w:w w:val="110"/>
        </w:rPr>
        <w:t>is</w:t>
      </w:r>
      <w:r>
        <w:rPr>
          <w:rFonts w:ascii="Gill Sans MT" w:hAnsi="Gill Sans MT"/>
          <w:spacing w:val="-1"/>
          <w:w w:val="110"/>
        </w:rPr>
        <w:t> </w:t>
      </w:r>
      <w:r>
        <w:rPr>
          <w:rFonts w:ascii="Gill Sans MT" w:hAnsi="Gill Sans MT"/>
          <w:spacing w:val="-2"/>
          <w:w w:val="110"/>
        </w:rPr>
        <w:t>smaller’)</w:t>
      </w:r>
    </w:p>
    <w:p>
      <w:pPr>
        <w:pStyle w:val="BodyText"/>
        <w:spacing w:before="5"/>
        <w:rPr>
          <w:rFonts w:ascii="Gill Sans MT"/>
          <w:sz w:val="26"/>
        </w:rPr>
      </w:pPr>
    </w:p>
    <w:p>
      <w:pPr>
        <w:pStyle w:val="BodyText"/>
        <w:spacing w:before="100"/>
        <w:ind w:left="1901"/>
        <w:rPr>
          <w:rFonts w:ascii="Gill Sans MT"/>
        </w:rPr>
      </w:pPr>
      <w:r>
        <w:rPr>
          <w:rFonts w:ascii="Gill Sans MT"/>
          <w:w w:val="110"/>
        </w:rPr>
        <w:t>main(</w:t>
      </w:r>
      <w:r>
        <w:rPr>
          <w:rFonts w:ascii="Gill Sans MT"/>
          <w:spacing w:val="4"/>
          <w:w w:val="110"/>
        </w:rPr>
        <w:t> </w:t>
      </w:r>
      <w:r>
        <w:rPr>
          <w:rFonts w:ascii="Gill Sans MT"/>
          <w:spacing w:val="-10"/>
          <w:w w:val="110"/>
        </w:rPr>
        <w:t>)</w:t>
      </w:r>
    </w:p>
    <w:p>
      <w:pPr>
        <w:pStyle w:val="BodyText"/>
        <w:spacing w:before="11"/>
        <w:rPr>
          <w:rFonts w:ascii="Gill Sans MT"/>
          <w:sz w:val="34"/>
        </w:rPr>
      </w:pPr>
    </w:p>
    <w:p>
      <w:pPr>
        <w:pStyle w:val="ListParagraph"/>
        <w:numPr>
          <w:ilvl w:val="0"/>
          <w:numId w:val="26"/>
        </w:numPr>
        <w:tabs>
          <w:tab w:pos="1182" w:val="left" w:leader="none"/>
        </w:tabs>
        <w:spacing w:line="273" w:lineRule="auto" w:before="0" w:after="0"/>
        <w:ind w:left="1181" w:right="1045" w:hanging="361"/>
        <w:jc w:val="left"/>
        <w:rPr>
          <w:sz w:val="22"/>
        </w:rPr>
      </w:pPr>
      <w:r>
        <w:rPr>
          <w:sz w:val="22"/>
        </w:rPr>
        <w:t>Write</w:t>
      </w:r>
      <w:r>
        <w:rPr>
          <w:spacing w:val="-2"/>
          <w:sz w:val="22"/>
        </w:rPr>
        <w:t> </w:t>
      </w:r>
      <w:r>
        <w:rPr>
          <w:sz w:val="22"/>
        </w:rPr>
        <w:t>a</w:t>
      </w:r>
      <w:r>
        <w:rPr>
          <w:spacing w:val="-5"/>
          <w:sz w:val="22"/>
        </w:rPr>
        <w:t> </w:t>
      </w:r>
      <w:r>
        <w:rPr>
          <w:sz w:val="22"/>
        </w:rPr>
        <w:t>statement</w:t>
      </w:r>
      <w:r>
        <w:rPr>
          <w:spacing w:val="-5"/>
          <w:sz w:val="22"/>
        </w:rPr>
        <w:t> </w:t>
      </w:r>
      <w:r>
        <w:rPr>
          <w:sz w:val="22"/>
        </w:rPr>
        <w:t>that</w:t>
      </w:r>
      <w:r>
        <w:rPr>
          <w:spacing w:val="-5"/>
          <w:sz w:val="22"/>
        </w:rPr>
        <w:t> </w:t>
      </w:r>
      <w:r>
        <w:rPr>
          <w:sz w:val="22"/>
        </w:rPr>
        <w:t>calls</w:t>
      </w:r>
      <w:r>
        <w:rPr>
          <w:spacing w:val="-3"/>
          <w:sz w:val="22"/>
        </w:rPr>
        <w:t> </w:t>
      </w:r>
      <w:r>
        <w:rPr>
          <w:sz w:val="22"/>
        </w:rPr>
        <w:t>the</w:t>
      </w:r>
      <w:r>
        <w:rPr>
          <w:spacing w:val="-2"/>
          <w:sz w:val="22"/>
        </w:rPr>
        <w:t> </w:t>
      </w:r>
      <w:r>
        <w:rPr>
          <w:sz w:val="22"/>
        </w:rPr>
        <w:t>following</w:t>
      </w:r>
      <w:r>
        <w:rPr>
          <w:spacing w:val="-4"/>
          <w:sz w:val="22"/>
        </w:rPr>
        <w:t> </w:t>
      </w:r>
      <w:r>
        <w:rPr>
          <w:sz w:val="22"/>
        </w:rPr>
        <w:t>function</w:t>
      </w:r>
      <w:r>
        <w:rPr>
          <w:spacing w:val="-4"/>
          <w:sz w:val="22"/>
        </w:rPr>
        <w:t> </w:t>
      </w:r>
      <w:r>
        <w:rPr>
          <w:sz w:val="22"/>
        </w:rPr>
        <w:t>and</w:t>
      </w:r>
      <w:r>
        <w:rPr>
          <w:spacing w:val="-4"/>
          <w:sz w:val="22"/>
        </w:rPr>
        <w:t> </w:t>
      </w:r>
      <w:r>
        <w:rPr>
          <w:sz w:val="22"/>
        </w:rPr>
        <w:t>stores</w:t>
      </w:r>
      <w:r>
        <w:rPr>
          <w:spacing w:val="-3"/>
          <w:sz w:val="22"/>
        </w:rPr>
        <w:t> </w:t>
      </w:r>
      <w:r>
        <w:rPr>
          <w:sz w:val="22"/>
        </w:rPr>
        <w:t>the</w:t>
      </w:r>
      <w:r>
        <w:rPr>
          <w:spacing w:val="-2"/>
          <w:sz w:val="22"/>
        </w:rPr>
        <w:t> </w:t>
      </w:r>
      <w:r>
        <w:rPr>
          <w:sz w:val="22"/>
        </w:rPr>
        <w:t>return</w:t>
      </w:r>
      <w:r>
        <w:rPr>
          <w:spacing w:val="-4"/>
          <w:sz w:val="22"/>
        </w:rPr>
        <w:t> </w:t>
      </w:r>
      <w:r>
        <w:rPr>
          <w:sz w:val="22"/>
        </w:rPr>
        <w:t>value in a variable named num.</w:t>
      </w:r>
    </w:p>
    <w:p>
      <w:pPr>
        <w:pStyle w:val="BodyText"/>
        <w:spacing w:before="1"/>
        <w:rPr>
          <w:rFonts w:ascii="Calibri"/>
          <w:sz w:val="17"/>
        </w:rPr>
      </w:pPr>
    </w:p>
    <w:p>
      <w:pPr>
        <w:pStyle w:val="BodyText"/>
        <w:ind w:left="1901"/>
        <w:rPr>
          <w:rFonts w:ascii="Gill Sans MT"/>
        </w:rPr>
      </w:pPr>
      <w:r>
        <w:rPr>
          <w:rFonts w:ascii="Gill Sans MT"/>
          <w:w w:val="110"/>
        </w:rPr>
        <w:t>def</w:t>
      </w:r>
      <w:r>
        <w:rPr>
          <w:rFonts w:ascii="Gill Sans MT"/>
          <w:spacing w:val="-14"/>
          <w:w w:val="110"/>
        </w:rPr>
        <w:t> </w:t>
      </w:r>
      <w:r>
        <w:rPr>
          <w:rFonts w:ascii="Gill Sans MT"/>
          <w:w w:val="110"/>
        </w:rPr>
        <w:t>get_value(</w:t>
      </w:r>
      <w:r>
        <w:rPr>
          <w:rFonts w:ascii="Gill Sans MT"/>
          <w:spacing w:val="-9"/>
          <w:w w:val="110"/>
        </w:rPr>
        <w:t> </w:t>
      </w:r>
      <w:r>
        <w:rPr>
          <w:rFonts w:ascii="Gill Sans MT"/>
          <w:spacing w:val="-5"/>
          <w:w w:val="110"/>
        </w:rPr>
        <w:t>):</w:t>
      </w:r>
    </w:p>
    <w:p>
      <w:pPr>
        <w:pStyle w:val="BodyText"/>
        <w:spacing w:line="321" w:lineRule="auto" w:before="90"/>
        <w:ind w:left="2621" w:right="3090"/>
        <w:rPr>
          <w:rFonts w:ascii="Gill Sans MT" w:hAnsi="Gill Sans MT"/>
        </w:rPr>
      </w:pPr>
      <w:r>
        <w:rPr>
          <w:rFonts w:ascii="Gill Sans MT" w:hAnsi="Gill Sans MT"/>
          <w:w w:val="105"/>
        </w:rPr>
        <w:t>val</w:t>
      </w:r>
      <w:r>
        <w:rPr>
          <w:rFonts w:ascii="Gill Sans MT" w:hAnsi="Gill Sans MT"/>
          <w:spacing w:val="-1"/>
          <w:w w:val="105"/>
        </w:rPr>
        <w:t> </w:t>
      </w:r>
      <w:r>
        <w:rPr>
          <w:rFonts w:ascii="Gill Sans MT" w:hAnsi="Gill Sans MT"/>
          <w:w w:val="105"/>
        </w:rPr>
        <w:t>=</w:t>
      </w:r>
      <w:r>
        <w:rPr>
          <w:rFonts w:ascii="Gill Sans MT" w:hAnsi="Gill Sans MT"/>
          <w:spacing w:val="-2"/>
          <w:w w:val="105"/>
        </w:rPr>
        <w:t> </w:t>
      </w:r>
      <w:r>
        <w:rPr>
          <w:rFonts w:ascii="Gill Sans MT" w:hAnsi="Gill Sans MT"/>
          <w:w w:val="105"/>
        </w:rPr>
        <w:t>int(input(‘Enter</w:t>
      </w:r>
      <w:r>
        <w:rPr>
          <w:rFonts w:ascii="Gill Sans MT" w:hAnsi="Gill Sans MT"/>
          <w:spacing w:val="-3"/>
          <w:w w:val="105"/>
        </w:rPr>
        <w:t> </w:t>
      </w:r>
      <w:r>
        <w:rPr>
          <w:rFonts w:ascii="Gill Sans MT" w:hAnsi="Gill Sans MT"/>
          <w:w w:val="105"/>
        </w:rPr>
        <w:t>an integer</w:t>
      </w:r>
      <w:r>
        <w:rPr>
          <w:rFonts w:ascii="Gill Sans MT" w:hAnsi="Gill Sans MT"/>
          <w:spacing w:val="-1"/>
          <w:w w:val="105"/>
        </w:rPr>
        <w:t> </w:t>
      </w:r>
      <w:r>
        <w:rPr>
          <w:rFonts w:ascii="Gill Sans MT" w:hAnsi="Gill Sans MT"/>
          <w:w w:val="105"/>
        </w:rPr>
        <w:t>‘)) return val</w:t>
      </w:r>
    </w:p>
    <w:p>
      <w:pPr>
        <w:pStyle w:val="BodyText"/>
        <w:spacing w:before="4"/>
        <w:rPr>
          <w:rFonts w:ascii="Gill Sans MT"/>
          <w:sz w:val="27"/>
        </w:rPr>
      </w:pPr>
    </w:p>
    <w:p>
      <w:pPr>
        <w:pStyle w:val="ListParagraph"/>
        <w:numPr>
          <w:ilvl w:val="0"/>
          <w:numId w:val="26"/>
        </w:numPr>
        <w:tabs>
          <w:tab w:pos="1182" w:val="left" w:leader="none"/>
        </w:tabs>
        <w:spacing w:line="276" w:lineRule="auto" w:before="0" w:after="0"/>
        <w:ind w:left="1181" w:right="964" w:hanging="361"/>
        <w:jc w:val="left"/>
        <w:rPr>
          <w:sz w:val="22"/>
        </w:rPr>
      </w:pPr>
      <w:r>
        <w:rPr>
          <w:sz w:val="22"/>
        </w:rPr>
        <w:t>What</w:t>
      </w:r>
      <w:r>
        <w:rPr>
          <w:spacing w:val="-2"/>
          <w:sz w:val="22"/>
        </w:rPr>
        <w:t> </w:t>
      </w:r>
      <w:r>
        <w:rPr>
          <w:sz w:val="22"/>
        </w:rPr>
        <w:t>data</w:t>
      </w:r>
      <w:r>
        <w:rPr>
          <w:spacing w:val="-4"/>
          <w:sz w:val="22"/>
        </w:rPr>
        <w:t> </w:t>
      </w:r>
      <w:r>
        <w:rPr>
          <w:sz w:val="22"/>
        </w:rPr>
        <w:t>type</w:t>
      </w:r>
      <w:r>
        <w:rPr>
          <w:spacing w:val="-2"/>
          <w:sz w:val="22"/>
        </w:rPr>
        <w:t> </w:t>
      </w:r>
      <w:r>
        <w:rPr>
          <w:sz w:val="22"/>
        </w:rPr>
        <w:t>does</w:t>
      </w:r>
      <w:r>
        <w:rPr>
          <w:spacing w:val="-3"/>
          <w:sz w:val="22"/>
        </w:rPr>
        <w:t> </w:t>
      </w:r>
      <w:r>
        <w:rPr>
          <w:sz w:val="22"/>
        </w:rPr>
        <w:t>the</w:t>
      </w:r>
      <w:r>
        <w:rPr>
          <w:spacing w:val="-2"/>
          <w:sz w:val="22"/>
        </w:rPr>
        <w:t> </w:t>
      </w:r>
      <w:r>
        <w:rPr>
          <w:sz w:val="22"/>
        </w:rPr>
        <w:t>following</w:t>
      </w:r>
      <w:r>
        <w:rPr>
          <w:spacing w:val="-3"/>
          <w:sz w:val="22"/>
        </w:rPr>
        <w:t> </w:t>
      </w:r>
      <w:r>
        <w:rPr>
          <w:sz w:val="22"/>
        </w:rPr>
        <w:t>function</w:t>
      </w:r>
      <w:r>
        <w:rPr>
          <w:spacing w:val="-3"/>
          <w:sz w:val="22"/>
        </w:rPr>
        <w:t> </w:t>
      </w:r>
      <w:r>
        <w:rPr>
          <w:sz w:val="22"/>
        </w:rPr>
        <w:t>return</w:t>
      </w:r>
      <w:r>
        <w:rPr>
          <w:spacing w:val="-3"/>
          <w:sz w:val="22"/>
        </w:rPr>
        <w:t> </w:t>
      </w:r>
      <w:r>
        <w:rPr>
          <w:sz w:val="22"/>
        </w:rPr>
        <w:t>and</w:t>
      </w:r>
      <w:r>
        <w:rPr>
          <w:spacing w:val="-3"/>
          <w:sz w:val="22"/>
        </w:rPr>
        <w:t> </w:t>
      </w:r>
      <w:r>
        <w:rPr>
          <w:sz w:val="22"/>
        </w:rPr>
        <w:t>what</w:t>
      </w:r>
      <w:r>
        <w:rPr>
          <w:spacing w:val="-4"/>
          <w:sz w:val="22"/>
        </w:rPr>
        <w:t> </w:t>
      </w:r>
      <w:r>
        <w:rPr>
          <w:sz w:val="22"/>
        </w:rPr>
        <w:t>will</w:t>
      </w:r>
      <w:r>
        <w:rPr>
          <w:spacing w:val="-3"/>
          <w:sz w:val="22"/>
        </w:rPr>
        <w:t> </w:t>
      </w:r>
      <w:r>
        <w:rPr>
          <w:sz w:val="22"/>
        </w:rPr>
        <w:t>it</w:t>
      </w:r>
      <w:r>
        <w:rPr>
          <w:spacing w:val="-3"/>
          <w:sz w:val="22"/>
        </w:rPr>
        <w:t> </w:t>
      </w:r>
      <w:r>
        <w:rPr>
          <w:sz w:val="22"/>
        </w:rPr>
        <w:t>return</w:t>
      </w:r>
      <w:r>
        <w:rPr>
          <w:spacing w:val="-3"/>
          <w:sz w:val="22"/>
        </w:rPr>
        <w:t> </w:t>
      </w:r>
      <w:r>
        <w:rPr>
          <w:sz w:val="22"/>
        </w:rPr>
        <w:t>if</w:t>
      </w:r>
      <w:r>
        <w:rPr>
          <w:spacing w:val="-3"/>
          <w:sz w:val="22"/>
        </w:rPr>
        <w:t> </w:t>
      </w:r>
      <w:r>
        <w:rPr>
          <w:sz w:val="22"/>
        </w:rPr>
        <w:t>it</w:t>
      </w:r>
      <w:r>
        <w:rPr>
          <w:spacing w:val="-2"/>
          <w:sz w:val="22"/>
        </w:rPr>
        <w:t> </w:t>
      </w:r>
      <w:r>
        <w:rPr>
          <w:sz w:val="22"/>
        </w:rPr>
        <w:t>is called and the number 5 is passed to it?</w:t>
      </w:r>
    </w:p>
    <w:p>
      <w:pPr>
        <w:spacing w:after="0" w:line="276" w:lineRule="auto"/>
        <w:jc w:val="left"/>
        <w:rPr>
          <w:sz w:val="22"/>
        </w:rPr>
        <w:sectPr>
          <w:pgSz w:w="12240" w:h="15840"/>
          <w:pgMar w:header="763" w:footer="971" w:top="980" w:bottom="1160" w:left="1340" w:right="1680"/>
        </w:sectPr>
      </w:pPr>
    </w:p>
    <w:p>
      <w:pPr>
        <w:pStyle w:val="BodyText"/>
        <w:spacing w:before="5"/>
        <w:rPr>
          <w:rFonts w:ascii="Calibri"/>
          <w:sz w:val="29"/>
        </w:rPr>
      </w:pPr>
    </w:p>
    <w:p>
      <w:pPr>
        <w:pStyle w:val="BodyText"/>
        <w:spacing w:before="101"/>
        <w:ind w:left="1900"/>
        <w:rPr>
          <w:rFonts w:ascii="Gill Sans MT"/>
        </w:rPr>
      </w:pPr>
      <w:r>
        <w:rPr>
          <w:rFonts w:ascii="Gill Sans MT"/>
          <w:w w:val="115"/>
        </w:rPr>
        <w:t>def</w:t>
      </w:r>
      <w:r>
        <w:rPr>
          <w:rFonts w:ascii="Gill Sans MT"/>
          <w:spacing w:val="-11"/>
          <w:w w:val="115"/>
        </w:rPr>
        <w:t> </w:t>
      </w:r>
      <w:r>
        <w:rPr>
          <w:rFonts w:ascii="Gill Sans MT"/>
          <w:spacing w:val="-2"/>
          <w:w w:val="115"/>
        </w:rPr>
        <w:t>is_even(num):</w:t>
      </w:r>
    </w:p>
    <w:p>
      <w:pPr>
        <w:pStyle w:val="BodyText"/>
        <w:spacing w:before="88"/>
        <w:ind w:left="2620"/>
        <w:rPr>
          <w:rFonts w:ascii="Gill Sans MT"/>
        </w:rPr>
      </w:pPr>
      <w:r>
        <w:rPr>
          <w:rFonts w:ascii="Gill Sans MT"/>
        </w:rPr>
        <w:t>even</w:t>
      </w:r>
      <w:r>
        <w:rPr>
          <w:rFonts w:ascii="Gill Sans MT"/>
          <w:spacing w:val="7"/>
        </w:rPr>
        <w:t> </w:t>
      </w:r>
      <w:r>
        <w:rPr>
          <w:rFonts w:ascii="Gill Sans MT"/>
        </w:rPr>
        <w:t>=</w:t>
      </w:r>
      <w:r>
        <w:rPr>
          <w:rFonts w:ascii="Gill Sans MT"/>
          <w:spacing w:val="14"/>
        </w:rPr>
        <w:t> </w:t>
      </w:r>
      <w:r>
        <w:rPr>
          <w:rFonts w:ascii="Gill Sans MT"/>
          <w:spacing w:val="-2"/>
        </w:rPr>
        <w:t>False</w:t>
      </w:r>
    </w:p>
    <w:p>
      <w:pPr>
        <w:pStyle w:val="BodyText"/>
        <w:spacing w:before="88"/>
        <w:ind w:left="2620"/>
        <w:rPr>
          <w:rFonts w:ascii="Gill Sans MT"/>
        </w:rPr>
      </w:pPr>
      <w:r>
        <w:rPr>
          <w:rFonts w:ascii="Gill Sans MT"/>
        </w:rPr>
        <w:t>if</w:t>
      </w:r>
      <w:r>
        <w:rPr>
          <w:rFonts w:ascii="Gill Sans MT"/>
          <w:spacing w:val="9"/>
        </w:rPr>
        <w:t> </w:t>
      </w:r>
      <w:r>
        <w:rPr>
          <w:rFonts w:ascii="Gill Sans MT"/>
        </w:rPr>
        <w:t>num</w:t>
      </w:r>
      <w:r>
        <w:rPr>
          <w:rFonts w:ascii="Gill Sans MT"/>
          <w:spacing w:val="9"/>
        </w:rPr>
        <w:t> </w:t>
      </w:r>
      <w:r>
        <w:rPr>
          <w:rFonts w:ascii="Gill Sans MT"/>
        </w:rPr>
        <w:t>%</w:t>
      </w:r>
      <w:r>
        <w:rPr>
          <w:rFonts w:ascii="Gill Sans MT"/>
          <w:spacing w:val="9"/>
        </w:rPr>
        <w:t> </w:t>
      </w:r>
      <w:r>
        <w:rPr>
          <w:rFonts w:ascii="Gill Sans MT"/>
        </w:rPr>
        <w:t>2</w:t>
      </w:r>
      <w:r>
        <w:rPr>
          <w:rFonts w:ascii="Gill Sans MT"/>
          <w:spacing w:val="7"/>
        </w:rPr>
        <w:t> </w:t>
      </w:r>
      <w:r>
        <w:rPr>
          <w:rFonts w:ascii="Gill Sans MT"/>
        </w:rPr>
        <w:t>==</w:t>
      </w:r>
      <w:r>
        <w:rPr>
          <w:rFonts w:ascii="Gill Sans MT"/>
          <w:spacing w:val="6"/>
        </w:rPr>
        <w:t> </w:t>
      </w:r>
      <w:r>
        <w:rPr>
          <w:rFonts w:ascii="Gill Sans MT"/>
          <w:spacing w:val="-5"/>
        </w:rPr>
        <w:t>0:</w:t>
      </w:r>
    </w:p>
    <w:p>
      <w:pPr>
        <w:pStyle w:val="BodyText"/>
        <w:spacing w:line="321" w:lineRule="auto" w:before="90"/>
        <w:ind w:left="2620" w:right="4565" w:firstLine="720"/>
        <w:rPr>
          <w:rFonts w:ascii="Gill Sans MT"/>
        </w:rPr>
      </w:pPr>
      <w:r>
        <w:rPr>
          <w:rFonts w:ascii="Gill Sans MT"/>
        </w:rPr>
        <w:t>even</w:t>
      </w:r>
      <w:r>
        <w:rPr>
          <w:rFonts w:ascii="Gill Sans MT"/>
          <w:spacing w:val="-4"/>
        </w:rPr>
        <w:t> </w:t>
      </w:r>
      <w:r>
        <w:rPr>
          <w:rFonts w:ascii="Gill Sans MT"/>
        </w:rPr>
        <w:t>= </w:t>
      </w:r>
      <w:r>
        <w:rPr>
          <w:rFonts w:ascii="Gill Sans MT"/>
        </w:rPr>
        <w:t>True return even</w:t>
      </w:r>
    </w:p>
    <w:p>
      <w:pPr>
        <w:pStyle w:val="BodyText"/>
        <w:spacing w:before="4"/>
        <w:rPr>
          <w:rFonts w:ascii="Gill Sans MT"/>
          <w:sz w:val="27"/>
        </w:rPr>
      </w:pPr>
    </w:p>
    <w:p>
      <w:pPr>
        <w:pStyle w:val="ListParagraph"/>
        <w:numPr>
          <w:ilvl w:val="0"/>
          <w:numId w:val="26"/>
        </w:numPr>
        <w:tabs>
          <w:tab w:pos="1181" w:val="left" w:leader="none"/>
        </w:tabs>
        <w:spacing w:line="240" w:lineRule="auto" w:before="0" w:after="0"/>
        <w:ind w:left="1180" w:right="0" w:hanging="361"/>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3"/>
          <w:sz w:val="22"/>
        </w:rPr>
        <w:t> </w:t>
      </w:r>
      <w:r>
        <w:rPr>
          <w:spacing w:val="-2"/>
          <w:sz w:val="22"/>
        </w:rPr>
        <w:t>output?</w:t>
      </w:r>
    </w:p>
    <w:p>
      <w:pPr>
        <w:pStyle w:val="BodyText"/>
        <w:spacing w:line="321" w:lineRule="auto" w:before="166"/>
        <w:ind w:left="2620" w:right="3090"/>
        <w:rPr>
          <w:rFonts w:ascii="Gill Sans MT"/>
        </w:rPr>
      </w:pPr>
      <w:r>
        <w:rPr>
          <w:rFonts w:ascii="Gill Sans MT"/>
          <w:w w:val="110"/>
        </w:rPr>
        <w:t>num</w:t>
      </w:r>
      <w:r>
        <w:rPr>
          <w:rFonts w:ascii="Gill Sans MT"/>
          <w:spacing w:val="-17"/>
          <w:w w:val="110"/>
        </w:rPr>
        <w:t> </w:t>
      </w:r>
      <w:r>
        <w:rPr>
          <w:rFonts w:ascii="Gill Sans MT"/>
          <w:w w:val="110"/>
        </w:rPr>
        <w:t>=</w:t>
      </w:r>
      <w:r>
        <w:rPr>
          <w:rFonts w:ascii="Gill Sans MT"/>
          <w:spacing w:val="-17"/>
          <w:w w:val="110"/>
        </w:rPr>
        <w:t> </w:t>
      </w:r>
      <w:r>
        <w:rPr>
          <w:rFonts w:ascii="Gill Sans MT"/>
          <w:w w:val="110"/>
        </w:rPr>
        <w:t>math.sqrt(math.sqrt(16)) </w:t>
      </w:r>
      <w:r>
        <w:rPr>
          <w:rFonts w:ascii="Gill Sans MT"/>
          <w:spacing w:val="-2"/>
          <w:w w:val="110"/>
        </w:rPr>
        <w:t>print(num)</w:t>
      </w:r>
    </w:p>
    <w:p>
      <w:pPr>
        <w:pStyle w:val="BodyText"/>
        <w:spacing w:before="6"/>
        <w:rPr>
          <w:rFonts w:ascii="Gill Sans MT"/>
          <w:sz w:val="27"/>
        </w:rPr>
      </w:pPr>
    </w:p>
    <w:p>
      <w:pPr>
        <w:pStyle w:val="ListParagraph"/>
        <w:numPr>
          <w:ilvl w:val="0"/>
          <w:numId w:val="26"/>
        </w:numPr>
        <w:tabs>
          <w:tab w:pos="1181" w:val="left" w:leader="none"/>
        </w:tabs>
        <w:spacing w:line="273" w:lineRule="auto" w:before="0" w:after="0"/>
        <w:ind w:left="1180" w:right="992" w:hanging="361"/>
        <w:jc w:val="left"/>
        <w:rPr>
          <w:sz w:val="22"/>
        </w:rPr>
      </w:pPr>
      <w:r>
        <w:rPr>
          <w:sz w:val="22"/>
        </w:rPr>
        <w:t>Write a statement that will</w:t>
      </w:r>
      <w:r>
        <w:rPr>
          <w:spacing w:val="-1"/>
          <w:sz w:val="22"/>
        </w:rPr>
        <w:t> </w:t>
      </w:r>
      <w:r>
        <w:rPr>
          <w:sz w:val="22"/>
        </w:rPr>
        <w:t>assign the variable </w:t>
      </w:r>
      <w:r>
        <w:rPr>
          <w:rFonts w:ascii="Gill Sans MT"/>
          <w:sz w:val="22"/>
        </w:rPr>
        <w:t>num</w:t>
      </w:r>
      <w:r>
        <w:rPr>
          <w:rFonts w:ascii="Gill Sans MT"/>
          <w:spacing w:val="-8"/>
          <w:sz w:val="22"/>
        </w:rPr>
        <w:t> </w:t>
      </w:r>
      <w:r>
        <w:rPr>
          <w:sz w:val="22"/>
        </w:rPr>
        <w:t>a</w:t>
      </w:r>
      <w:r>
        <w:rPr>
          <w:spacing w:val="-3"/>
          <w:sz w:val="22"/>
        </w:rPr>
        <w:t> </w:t>
      </w:r>
      <w:r>
        <w:rPr>
          <w:sz w:val="22"/>
        </w:rPr>
        <w:t>random integer between 1 and 100.</w:t>
      </w:r>
    </w:p>
    <w:p>
      <w:pPr>
        <w:pStyle w:val="BodyText"/>
        <w:spacing w:before="11"/>
        <w:rPr>
          <w:rFonts w:ascii="Calibri"/>
          <w:sz w:val="29"/>
        </w:rPr>
      </w:pPr>
    </w:p>
    <w:p>
      <w:pPr>
        <w:pStyle w:val="ListParagraph"/>
        <w:numPr>
          <w:ilvl w:val="0"/>
          <w:numId w:val="26"/>
        </w:numPr>
        <w:tabs>
          <w:tab w:pos="1181" w:val="left" w:leader="none"/>
        </w:tabs>
        <w:spacing w:line="276" w:lineRule="auto" w:before="0" w:after="0"/>
        <w:ind w:left="1180" w:right="1028" w:hanging="361"/>
        <w:jc w:val="left"/>
        <w:rPr>
          <w:sz w:val="22"/>
        </w:rPr>
      </w:pPr>
      <w:r>
        <w:rPr>
          <w:sz w:val="22"/>
        </w:rPr>
        <w:t>Write a</w:t>
      </w:r>
      <w:r>
        <w:rPr>
          <w:spacing w:val="-1"/>
          <w:sz w:val="22"/>
        </w:rPr>
        <w:t> </w:t>
      </w:r>
      <w:r>
        <w:rPr>
          <w:sz w:val="22"/>
        </w:rPr>
        <w:t>statement</w:t>
      </w:r>
      <w:r>
        <w:rPr>
          <w:spacing w:val="-1"/>
          <w:sz w:val="22"/>
        </w:rPr>
        <w:t> </w:t>
      </w:r>
      <w:r>
        <w:rPr>
          <w:sz w:val="22"/>
        </w:rPr>
        <w:t>using randrange that will</w:t>
      </w:r>
      <w:r>
        <w:rPr>
          <w:spacing w:val="-2"/>
          <w:sz w:val="22"/>
        </w:rPr>
        <w:t> </w:t>
      </w:r>
      <w:r>
        <w:rPr>
          <w:sz w:val="22"/>
        </w:rPr>
        <w:t>assign the variable </w:t>
      </w:r>
      <w:r>
        <w:rPr>
          <w:rFonts w:ascii="Gill Sans MT"/>
          <w:sz w:val="22"/>
        </w:rPr>
        <w:t>num</w:t>
      </w:r>
      <w:r>
        <w:rPr>
          <w:rFonts w:ascii="Gill Sans MT"/>
          <w:spacing w:val="-11"/>
          <w:sz w:val="22"/>
        </w:rPr>
        <w:t> </w:t>
      </w:r>
      <w:r>
        <w:rPr>
          <w:sz w:val="22"/>
        </w:rPr>
        <w:t>a random number between 1 and 100 inclusive.</w:t>
      </w:r>
    </w:p>
    <w:p>
      <w:pPr>
        <w:pStyle w:val="BodyText"/>
        <w:spacing w:before="5"/>
        <w:rPr>
          <w:rFonts w:ascii="Calibri"/>
          <w:sz w:val="29"/>
        </w:rPr>
      </w:pPr>
    </w:p>
    <w:p>
      <w:pPr>
        <w:pStyle w:val="ListParagraph"/>
        <w:numPr>
          <w:ilvl w:val="0"/>
          <w:numId w:val="26"/>
        </w:numPr>
        <w:tabs>
          <w:tab w:pos="1181" w:val="left" w:leader="none"/>
        </w:tabs>
        <w:spacing w:line="276" w:lineRule="auto" w:before="0" w:after="0"/>
        <w:ind w:left="1181" w:right="1131" w:hanging="361"/>
        <w:jc w:val="left"/>
        <w:rPr>
          <w:sz w:val="22"/>
        </w:rPr>
      </w:pPr>
      <w:r>
        <w:rPr>
          <w:sz w:val="22"/>
        </w:rPr>
        <w:t>Write a statement that will</w:t>
      </w:r>
      <w:r>
        <w:rPr>
          <w:spacing w:val="-1"/>
          <w:sz w:val="22"/>
        </w:rPr>
        <w:t> </w:t>
      </w:r>
      <w:r>
        <w:rPr>
          <w:sz w:val="22"/>
        </w:rPr>
        <w:t>assign the variable </w:t>
      </w:r>
      <w:r>
        <w:rPr>
          <w:rFonts w:ascii="Gill Sans MT"/>
          <w:sz w:val="22"/>
        </w:rPr>
        <w:t>num</w:t>
      </w:r>
      <w:r>
        <w:rPr>
          <w:rFonts w:ascii="Gill Sans MT"/>
          <w:spacing w:val="-8"/>
          <w:sz w:val="22"/>
        </w:rPr>
        <w:t> </w:t>
      </w:r>
      <w:r>
        <w:rPr>
          <w:sz w:val="22"/>
        </w:rPr>
        <w:t>a</w:t>
      </w:r>
      <w:r>
        <w:rPr>
          <w:spacing w:val="-4"/>
          <w:sz w:val="22"/>
        </w:rPr>
        <w:t> </w:t>
      </w:r>
      <w:r>
        <w:rPr>
          <w:sz w:val="22"/>
        </w:rPr>
        <w:t>number between 1 and 100 that is a multiple of 5 (5, 10, 15, 20, etc.).</w:t>
      </w:r>
    </w:p>
    <w:p>
      <w:pPr>
        <w:pStyle w:val="BodyText"/>
        <w:spacing w:before="7"/>
        <w:rPr>
          <w:rFonts w:ascii="Calibri"/>
          <w:sz w:val="29"/>
        </w:rPr>
      </w:pPr>
    </w:p>
    <w:p>
      <w:pPr>
        <w:pStyle w:val="ListParagraph"/>
        <w:numPr>
          <w:ilvl w:val="0"/>
          <w:numId w:val="26"/>
        </w:numPr>
        <w:tabs>
          <w:tab w:pos="1182" w:val="left" w:leader="none"/>
        </w:tabs>
        <w:spacing w:line="273" w:lineRule="auto" w:before="1" w:after="0"/>
        <w:ind w:left="1181" w:right="1316" w:hanging="361"/>
        <w:jc w:val="left"/>
        <w:rPr>
          <w:sz w:val="22"/>
        </w:rPr>
      </w:pPr>
      <w:r>
        <w:rPr>
          <w:sz w:val="22"/>
        </w:rPr>
        <w:t>Write a</w:t>
      </w:r>
      <w:r>
        <w:rPr>
          <w:spacing w:val="-1"/>
          <w:sz w:val="22"/>
        </w:rPr>
        <w:t> </w:t>
      </w:r>
      <w:r>
        <w:rPr>
          <w:sz w:val="22"/>
        </w:rPr>
        <w:t>statement</w:t>
      </w:r>
      <w:r>
        <w:rPr>
          <w:spacing w:val="-1"/>
          <w:sz w:val="22"/>
        </w:rPr>
        <w:t> </w:t>
      </w:r>
      <w:r>
        <w:rPr>
          <w:sz w:val="22"/>
        </w:rPr>
        <w:t>that</w:t>
      </w:r>
      <w:r>
        <w:rPr>
          <w:spacing w:val="-1"/>
          <w:sz w:val="22"/>
        </w:rPr>
        <w:t> </w:t>
      </w:r>
      <w:r>
        <w:rPr>
          <w:sz w:val="22"/>
        </w:rPr>
        <w:t>will</w:t>
      </w:r>
      <w:r>
        <w:rPr>
          <w:spacing w:val="-2"/>
          <w:sz w:val="22"/>
        </w:rPr>
        <w:t> </w:t>
      </w:r>
      <w:r>
        <w:rPr>
          <w:sz w:val="22"/>
        </w:rPr>
        <w:t>assign the</w:t>
      </w:r>
      <w:r>
        <w:rPr>
          <w:spacing w:val="-1"/>
          <w:sz w:val="22"/>
        </w:rPr>
        <w:t> </w:t>
      </w:r>
      <w:r>
        <w:rPr>
          <w:sz w:val="22"/>
        </w:rPr>
        <w:t>variable</w:t>
      </w:r>
      <w:r>
        <w:rPr>
          <w:spacing w:val="-1"/>
          <w:sz w:val="22"/>
        </w:rPr>
        <w:t> </w:t>
      </w:r>
      <w:r>
        <w:rPr>
          <w:rFonts w:ascii="Gill Sans MT"/>
          <w:sz w:val="22"/>
        </w:rPr>
        <w:t>num</w:t>
      </w:r>
      <w:r>
        <w:rPr>
          <w:rFonts w:ascii="Gill Sans MT"/>
          <w:spacing w:val="-10"/>
          <w:sz w:val="22"/>
        </w:rPr>
        <w:t> </w:t>
      </w:r>
      <w:r>
        <w:rPr>
          <w:sz w:val="22"/>
        </w:rPr>
        <w:t>with a random number between 0.0 and 1.0.</w:t>
      </w:r>
    </w:p>
    <w:p>
      <w:pPr>
        <w:pStyle w:val="BodyText"/>
        <w:spacing w:before="10"/>
        <w:rPr>
          <w:rFonts w:ascii="Calibri"/>
          <w:sz w:val="29"/>
        </w:rPr>
      </w:pPr>
    </w:p>
    <w:p>
      <w:pPr>
        <w:pStyle w:val="ListParagraph"/>
        <w:numPr>
          <w:ilvl w:val="0"/>
          <w:numId w:val="26"/>
        </w:numPr>
        <w:tabs>
          <w:tab w:pos="1182" w:val="left" w:leader="none"/>
        </w:tabs>
        <w:spacing w:line="240" w:lineRule="auto" w:before="0" w:after="0"/>
        <w:ind w:left="1181" w:right="0" w:hanging="361"/>
        <w:jc w:val="left"/>
        <w:rPr>
          <w:sz w:val="22"/>
        </w:rPr>
      </w:pPr>
      <w:r>
        <w:rPr>
          <w:sz w:val="22"/>
        </w:rPr>
        <w:t>What</w:t>
      </w:r>
      <w:r>
        <w:rPr>
          <w:spacing w:val="-3"/>
          <w:sz w:val="22"/>
        </w:rPr>
        <w:t> </w:t>
      </w:r>
      <w:r>
        <w:rPr>
          <w:sz w:val="22"/>
        </w:rPr>
        <w:t>does</w:t>
      </w:r>
      <w:r>
        <w:rPr>
          <w:spacing w:val="-5"/>
          <w:sz w:val="22"/>
        </w:rPr>
        <w:t> </w:t>
      </w:r>
      <w:r>
        <w:rPr>
          <w:sz w:val="22"/>
        </w:rPr>
        <w:t>the</w:t>
      </w:r>
      <w:r>
        <w:rPr>
          <w:spacing w:val="-2"/>
          <w:sz w:val="22"/>
        </w:rPr>
        <w:t> </w:t>
      </w:r>
      <w:r>
        <w:rPr>
          <w:sz w:val="22"/>
        </w:rPr>
        <w:t>following</w:t>
      </w:r>
      <w:r>
        <w:rPr>
          <w:spacing w:val="-4"/>
          <w:sz w:val="22"/>
        </w:rPr>
        <w:t> </w:t>
      </w:r>
      <w:r>
        <w:rPr>
          <w:sz w:val="22"/>
        </w:rPr>
        <w:t>loop</w:t>
      </w:r>
      <w:r>
        <w:rPr>
          <w:spacing w:val="-4"/>
          <w:sz w:val="22"/>
        </w:rPr>
        <w:t> </w:t>
      </w:r>
      <w:r>
        <w:rPr>
          <w:spacing w:val="-2"/>
          <w:sz w:val="22"/>
        </w:rPr>
        <w:t>produce?</w:t>
      </w:r>
    </w:p>
    <w:p>
      <w:pPr>
        <w:pStyle w:val="BodyText"/>
        <w:spacing w:before="166"/>
        <w:ind w:left="1901"/>
        <w:rPr>
          <w:rFonts w:ascii="Gill Sans MT"/>
        </w:rPr>
      </w:pPr>
      <w:r>
        <w:rPr>
          <w:rFonts w:ascii="Gill Sans MT"/>
        </w:rPr>
        <w:t>for</w:t>
      </w:r>
      <w:r>
        <w:rPr>
          <w:rFonts w:ascii="Gill Sans MT"/>
          <w:spacing w:val="-1"/>
        </w:rPr>
        <w:t> </w:t>
      </w:r>
      <w:r>
        <w:rPr>
          <w:rFonts w:ascii="Gill Sans MT"/>
        </w:rPr>
        <w:t>x</w:t>
      </w:r>
      <w:r>
        <w:rPr>
          <w:rFonts w:ascii="Gill Sans MT"/>
          <w:spacing w:val="3"/>
        </w:rPr>
        <w:t> </w:t>
      </w:r>
      <w:r>
        <w:rPr>
          <w:rFonts w:ascii="Gill Sans MT"/>
        </w:rPr>
        <w:t>in</w:t>
      </w:r>
      <w:r>
        <w:rPr>
          <w:rFonts w:ascii="Gill Sans MT"/>
          <w:spacing w:val="4"/>
        </w:rPr>
        <w:t> </w:t>
      </w:r>
      <w:r>
        <w:rPr>
          <w:rFonts w:ascii="Gill Sans MT"/>
          <w:spacing w:val="-2"/>
        </w:rPr>
        <w:t>range(10):</w:t>
      </w:r>
    </w:p>
    <w:p>
      <w:pPr>
        <w:pStyle w:val="BodyText"/>
        <w:spacing w:before="88"/>
        <w:ind w:left="2621"/>
        <w:rPr>
          <w:rFonts w:ascii="Gill Sans MT" w:hAnsi="Gill Sans MT"/>
        </w:rPr>
      </w:pPr>
      <w:r>
        <w:rPr>
          <w:rFonts w:ascii="Gill Sans MT" w:hAnsi="Gill Sans MT"/>
          <w:w w:val="105"/>
        </w:rPr>
        <w:t>print(int(random.random( )</w:t>
      </w:r>
      <w:r>
        <w:rPr>
          <w:rFonts w:ascii="Gill Sans MT" w:hAnsi="Gill Sans MT"/>
          <w:spacing w:val="-4"/>
          <w:w w:val="105"/>
        </w:rPr>
        <w:t> </w:t>
      </w:r>
      <w:r>
        <w:rPr>
          <w:rFonts w:ascii="Gill Sans MT" w:hAnsi="Gill Sans MT"/>
          <w:w w:val="105"/>
        </w:rPr>
        <w:t>* 10</w:t>
      </w:r>
      <w:r>
        <w:rPr>
          <w:rFonts w:ascii="Gill Sans MT" w:hAnsi="Gill Sans MT"/>
          <w:spacing w:val="-1"/>
          <w:w w:val="105"/>
        </w:rPr>
        <w:t> </w:t>
      </w:r>
      <w:r>
        <w:rPr>
          <w:rFonts w:ascii="Gill Sans MT" w:hAnsi="Gill Sans MT"/>
          <w:w w:val="105"/>
        </w:rPr>
        <w:t>+</w:t>
      </w:r>
      <w:r>
        <w:rPr>
          <w:rFonts w:ascii="Gill Sans MT" w:hAnsi="Gill Sans MT"/>
          <w:spacing w:val="-4"/>
          <w:w w:val="105"/>
        </w:rPr>
        <w:t> </w:t>
      </w:r>
      <w:r>
        <w:rPr>
          <w:rFonts w:ascii="Gill Sans MT" w:hAnsi="Gill Sans MT"/>
          <w:w w:val="105"/>
        </w:rPr>
        <w:t>1),</w:t>
      </w:r>
      <w:r>
        <w:rPr>
          <w:rFonts w:ascii="Gill Sans MT" w:hAnsi="Gill Sans MT"/>
          <w:spacing w:val="-5"/>
          <w:w w:val="105"/>
        </w:rPr>
        <w:t> </w:t>
      </w:r>
      <w:r>
        <w:rPr>
          <w:rFonts w:ascii="Gill Sans MT" w:hAnsi="Gill Sans MT"/>
          <w:spacing w:val="-2"/>
          <w:w w:val="105"/>
        </w:rPr>
        <w:t>end=’,’)</w:t>
      </w:r>
    </w:p>
    <w:p>
      <w:pPr>
        <w:pStyle w:val="BodyText"/>
        <w:rPr>
          <w:rFonts w:ascii="Gill Sans MT"/>
          <w:sz w:val="20"/>
        </w:rPr>
      </w:pPr>
    </w:p>
    <w:p>
      <w:pPr>
        <w:pStyle w:val="BodyText"/>
        <w:spacing w:before="5"/>
        <w:rPr>
          <w:rFonts w:ascii="Gill Sans MT"/>
          <w:sz w:val="23"/>
        </w:rPr>
      </w:pPr>
      <w:r>
        <w:rPr/>
        <w:pict>
          <v:shape style="position:absolute;margin-left:84.360001pt;margin-top:15.061531pt;width:407.3pt;height:21.85pt;mso-position-horizontal-relative:page;mso-position-vertical-relative:paragraph;z-index:-15536128;mso-wrap-distance-left:0;mso-wrap-distance-right:0" type="#_x0000_t202" id="docshape1188"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5"/>
                      <w:sz w:val="28"/>
                    </w:rPr>
                    <w:t> </w:t>
                  </w:r>
                  <w:r>
                    <w:rPr>
                      <w:rFonts w:ascii="Calibri"/>
                      <w:color w:val="000000"/>
                      <w:sz w:val="28"/>
                    </w:rPr>
                    <w:t>6</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Exercises</w:t>
                  </w:r>
                </w:p>
              </w:txbxContent>
            </v:textbox>
            <v:fill type="solid"/>
            <v:stroke dashstyle="solid"/>
            <w10:wrap type="topAndBottom"/>
          </v:shape>
        </w:pict>
      </w:r>
    </w:p>
    <w:p>
      <w:pPr>
        <w:pStyle w:val="BodyText"/>
        <w:spacing w:before="8"/>
        <w:rPr>
          <w:rFonts w:ascii="Gill Sans MT"/>
          <w:sz w:val="26"/>
        </w:rPr>
      </w:pPr>
    </w:p>
    <w:p>
      <w:pPr>
        <w:pStyle w:val="ListParagraph"/>
        <w:numPr>
          <w:ilvl w:val="0"/>
          <w:numId w:val="27"/>
        </w:numPr>
        <w:tabs>
          <w:tab w:pos="1181" w:val="left" w:leader="none"/>
        </w:tabs>
        <w:spacing w:line="276" w:lineRule="auto" w:before="57" w:after="0"/>
        <w:ind w:left="1180" w:right="1113" w:hanging="361"/>
        <w:jc w:val="left"/>
        <w:rPr>
          <w:sz w:val="22"/>
        </w:rPr>
      </w:pPr>
      <w:r>
        <w:rPr>
          <w:sz w:val="22"/>
        </w:rPr>
        <w:t>Write</w:t>
      </w:r>
      <w:r>
        <w:rPr>
          <w:spacing w:val="-2"/>
          <w:sz w:val="22"/>
        </w:rPr>
        <w:t> </w:t>
      </w:r>
      <w:r>
        <w:rPr>
          <w:sz w:val="22"/>
        </w:rPr>
        <w:t>a</w:t>
      </w:r>
      <w:r>
        <w:rPr>
          <w:spacing w:val="-5"/>
          <w:sz w:val="22"/>
        </w:rPr>
        <w:t> </w:t>
      </w:r>
      <w:r>
        <w:rPr>
          <w:sz w:val="22"/>
        </w:rPr>
        <w:t>function</w:t>
      </w:r>
      <w:r>
        <w:rPr>
          <w:spacing w:val="-4"/>
          <w:sz w:val="22"/>
        </w:rPr>
        <w:t> </w:t>
      </w:r>
      <w:r>
        <w:rPr>
          <w:sz w:val="22"/>
        </w:rPr>
        <w:t>called</w:t>
      </w:r>
      <w:r>
        <w:rPr>
          <w:spacing w:val="-4"/>
          <w:sz w:val="22"/>
        </w:rPr>
        <w:t> </w:t>
      </w:r>
      <w:r>
        <w:rPr>
          <w:sz w:val="22"/>
        </w:rPr>
        <w:t>display_num</w:t>
      </w:r>
      <w:r>
        <w:rPr>
          <w:spacing w:val="-4"/>
          <w:sz w:val="22"/>
        </w:rPr>
        <w:t> </w:t>
      </w:r>
      <w:r>
        <w:rPr>
          <w:sz w:val="22"/>
        </w:rPr>
        <w:t>that</w:t>
      </w:r>
      <w:r>
        <w:rPr>
          <w:spacing w:val="-5"/>
          <w:sz w:val="22"/>
        </w:rPr>
        <w:t> </w:t>
      </w:r>
      <w:r>
        <w:rPr>
          <w:sz w:val="22"/>
        </w:rPr>
        <w:t>obtains</w:t>
      </w:r>
      <w:r>
        <w:rPr>
          <w:spacing w:val="-5"/>
          <w:sz w:val="22"/>
        </w:rPr>
        <w:t> </w:t>
      </w:r>
      <w:r>
        <w:rPr>
          <w:sz w:val="22"/>
        </w:rPr>
        <w:t>a</w:t>
      </w:r>
      <w:r>
        <w:rPr>
          <w:spacing w:val="-3"/>
          <w:sz w:val="22"/>
        </w:rPr>
        <w:t> </w:t>
      </w:r>
      <w:r>
        <w:rPr>
          <w:sz w:val="22"/>
        </w:rPr>
        <w:t>number</w:t>
      </w:r>
      <w:r>
        <w:rPr>
          <w:spacing w:val="-3"/>
          <w:sz w:val="22"/>
        </w:rPr>
        <w:t> </w:t>
      </w:r>
      <w:r>
        <w:rPr>
          <w:sz w:val="22"/>
        </w:rPr>
        <w:t>from</w:t>
      </w:r>
      <w:r>
        <w:rPr>
          <w:spacing w:val="-2"/>
          <w:sz w:val="22"/>
        </w:rPr>
        <w:t> </w:t>
      </w:r>
      <w:r>
        <w:rPr>
          <w:sz w:val="22"/>
        </w:rPr>
        <w:t>the</w:t>
      </w:r>
      <w:r>
        <w:rPr>
          <w:spacing w:val="-2"/>
          <w:sz w:val="22"/>
        </w:rPr>
        <w:t> </w:t>
      </w:r>
      <w:r>
        <w:rPr>
          <w:sz w:val="22"/>
        </w:rPr>
        <w:t>user</w:t>
      </w:r>
      <w:r>
        <w:rPr>
          <w:spacing w:val="-5"/>
          <w:sz w:val="22"/>
        </w:rPr>
        <w:t> </w:t>
      </w:r>
      <w:r>
        <w:rPr>
          <w:sz w:val="22"/>
        </w:rPr>
        <w:t>and prints ‘You entered‘, and the number that was entered.</w:t>
      </w:r>
    </w:p>
    <w:p>
      <w:pPr>
        <w:pStyle w:val="BodyText"/>
        <w:spacing w:before="7"/>
        <w:rPr>
          <w:rFonts w:ascii="Calibri"/>
          <w:sz w:val="29"/>
        </w:rPr>
      </w:pPr>
    </w:p>
    <w:p>
      <w:pPr>
        <w:pStyle w:val="ListParagraph"/>
        <w:numPr>
          <w:ilvl w:val="0"/>
          <w:numId w:val="27"/>
        </w:numPr>
        <w:tabs>
          <w:tab w:pos="1181" w:val="left" w:leader="none"/>
        </w:tabs>
        <w:spacing w:line="273" w:lineRule="auto" w:before="0" w:after="0"/>
        <w:ind w:left="1180" w:right="1384" w:hanging="361"/>
        <w:jc w:val="left"/>
        <w:rPr>
          <w:sz w:val="22"/>
        </w:rPr>
      </w:pPr>
      <w:r>
        <w:rPr>
          <w:sz w:val="22"/>
        </w:rPr>
        <w:t>Write</w:t>
      </w:r>
      <w:r>
        <w:rPr>
          <w:spacing w:val="-2"/>
          <w:sz w:val="22"/>
        </w:rPr>
        <w:t> </w:t>
      </w:r>
      <w:r>
        <w:rPr>
          <w:sz w:val="22"/>
        </w:rPr>
        <w:t>a</w:t>
      </w:r>
      <w:r>
        <w:rPr>
          <w:spacing w:val="-5"/>
          <w:sz w:val="22"/>
        </w:rPr>
        <w:t> </w:t>
      </w:r>
      <w:r>
        <w:rPr>
          <w:sz w:val="22"/>
        </w:rPr>
        <w:t>function</w:t>
      </w:r>
      <w:r>
        <w:rPr>
          <w:spacing w:val="-3"/>
          <w:sz w:val="22"/>
        </w:rPr>
        <w:t> </w:t>
      </w:r>
      <w:r>
        <w:rPr>
          <w:sz w:val="22"/>
        </w:rPr>
        <w:t>called</w:t>
      </w:r>
      <w:r>
        <w:rPr>
          <w:spacing w:val="-4"/>
          <w:sz w:val="22"/>
        </w:rPr>
        <w:t> </w:t>
      </w:r>
      <w:r>
        <w:rPr>
          <w:sz w:val="22"/>
        </w:rPr>
        <w:t>get_input</w:t>
      </w:r>
      <w:r>
        <w:rPr>
          <w:spacing w:val="-2"/>
          <w:sz w:val="22"/>
        </w:rPr>
        <w:t> </w:t>
      </w:r>
      <w:r>
        <w:rPr>
          <w:sz w:val="22"/>
        </w:rPr>
        <w:t>that</w:t>
      </w:r>
      <w:r>
        <w:rPr>
          <w:spacing w:val="-5"/>
          <w:sz w:val="22"/>
        </w:rPr>
        <w:t> </w:t>
      </w:r>
      <w:r>
        <w:rPr>
          <w:sz w:val="22"/>
        </w:rPr>
        <w:t>obtains</w:t>
      </w:r>
      <w:r>
        <w:rPr>
          <w:spacing w:val="-3"/>
          <w:sz w:val="22"/>
        </w:rPr>
        <w:t> </w:t>
      </w:r>
      <w:r>
        <w:rPr>
          <w:sz w:val="22"/>
        </w:rPr>
        <w:t>a</w:t>
      </w:r>
      <w:r>
        <w:rPr>
          <w:spacing w:val="-5"/>
          <w:sz w:val="22"/>
        </w:rPr>
        <w:t> </w:t>
      </w:r>
      <w:r>
        <w:rPr>
          <w:sz w:val="22"/>
        </w:rPr>
        <w:t>number</w:t>
      </w:r>
      <w:r>
        <w:rPr>
          <w:spacing w:val="-3"/>
          <w:sz w:val="22"/>
        </w:rPr>
        <w:t> </w:t>
      </w:r>
      <w:r>
        <w:rPr>
          <w:sz w:val="22"/>
        </w:rPr>
        <w:t>from</w:t>
      </w:r>
      <w:r>
        <w:rPr>
          <w:spacing w:val="-4"/>
          <w:sz w:val="22"/>
        </w:rPr>
        <w:t> </w:t>
      </w:r>
      <w:r>
        <w:rPr>
          <w:sz w:val="22"/>
        </w:rPr>
        <w:t>the</w:t>
      </w:r>
      <w:r>
        <w:rPr>
          <w:spacing w:val="-2"/>
          <w:sz w:val="22"/>
        </w:rPr>
        <w:t> </w:t>
      </w:r>
      <w:r>
        <w:rPr>
          <w:sz w:val="22"/>
        </w:rPr>
        <w:t>user</w:t>
      </w:r>
      <w:r>
        <w:rPr>
          <w:spacing w:val="-3"/>
          <w:sz w:val="22"/>
        </w:rPr>
        <w:t> </w:t>
      </w:r>
      <w:r>
        <w:rPr>
          <w:sz w:val="22"/>
        </w:rPr>
        <w:t>and returns the number that was entered.</w:t>
      </w:r>
    </w:p>
    <w:p>
      <w:pPr>
        <w:pStyle w:val="BodyText"/>
        <w:spacing w:before="11"/>
        <w:rPr>
          <w:rFonts w:ascii="Calibri"/>
          <w:sz w:val="29"/>
        </w:rPr>
      </w:pPr>
    </w:p>
    <w:p>
      <w:pPr>
        <w:pStyle w:val="ListParagraph"/>
        <w:numPr>
          <w:ilvl w:val="0"/>
          <w:numId w:val="27"/>
        </w:numPr>
        <w:tabs>
          <w:tab w:pos="1181" w:val="left" w:leader="none"/>
        </w:tabs>
        <w:spacing w:line="276" w:lineRule="auto" w:before="0" w:after="0"/>
        <w:ind w:left="1180" w:right="1137" w:hanging="361"/>
        <w:jc w:val="left"/>
        <w:rPr>
          <w:sz w:val="22"/>
        </w:rPr>
      </w:pPr>
      <w:r>
        <w:rPr>
          <w:sz w:val="22"/>
        </w:rPr>
        <w:t>Write</w:t>
      </w:r>
      <w:r>
        <w:rPr>
          <w:spacing w:val="-2"/>
          <w:sz w:val="22"/>
        </w:rPr>
        <w:t> </w:t>
      </w:r>
      <w:r>
        <w:rPr>
          <w:sz w:val="22"/>
        </w:rPr>
        <w:t>a</w:t>
      </w:r>
      <w:r>
        <w:rPr>
          <w:spacing w:val="-5"/>
          <w:sz w:val="22"/>
        </w:rPr>
        <w:t> </w:t>
      </w:r>
      <w:r>
        <w:rPr>
          <w:sz w:val="22"/>
        </w:rPr>
        <w:t>program</w:t>
      </w:r>
      <w:r>
        <w:rPr>
          <w:spacing w:val="-4"/>
          <w:sz w:val="22"/>
        </w:rPr>
        <w:t> </w:t>
      </w:r>
      <w:r>
        <w:rPr>
          <w:sz w:val="22"/>
        </w:rPr>
        <w:t>that</w:t>
      </w:r>
      <w:r>
        <w:rPr>
          <w:spacing w:val="-2"/>
          <w:sz w:val="22"/>
        </w:rPr>
        <w:t> </w:t>
      </w:r>
      <w:r>
        <w:rPr>
          <w:sz w:val="22"/>
        </w:rPr>
        <w:t>calls</w:t>
      </w:r>
      <w:r>
        <w:rPr>
          <w:spacing w:val="-8"/>
          <w:sz w:val="22"/>
        </w:rPr>
        <w:t> </w:t>
      </w:r>
      <w:r>
        <w:rPr>
          <w:sz w:val="22"/>
        </w:rPr>
        <w:t>a</w:t>
      </w:r>
      <w:r>
        <w:rPr>
          <w:spacing w:val="-3"/>
          <w:sz w:val="22"/>
        </w:rPr>
        <w:t> </w:t>
      </w:r>
      <w:r>
        <w:rPr>
          <w:sz w:val="22"/>
        </w:rPr>
        <w:t>function</w:t>
      </w:r>
      <w:r>
        <w:rPr>
          <w:spacing w:val="-4"/>
          <w:sz w:val="22"/>
        </w:rPr>
        <w:t> </w:t>
      </w:r>
      <w:r>
        <w:rPr>
          <w:sz w:val="22"/>
        </w:rPr>
        <w:t>average,</w:t>
      </w:r>
      <w:r>
        <w:rPr>
          <w:spacing w:val="-3"/>
          <w:sz w:val="22"/>
        </w:rPr>
        <w:t> </w:t>
      </w:r>
      <w:r>
        <w:rPr>
          <w:sz w:val="22"/>
        </w:rPr>
        <w:t>passes</w:t>
      </w:r>
      <w:r>
        <w:rPr>
          <w:spacing w:val="-3"/>
          <w:sz w:val="22"/>
        </w:rPr>
        <w:t> </w:t>
      </w:r>
      <w:r>
        <w:rPr>
          <w:sz w:val="22"/>
        </w:rPr>
        <w:t>it</w:t>
      </w:r>
      <w:r>
        <w:rPr>
          <w:spacing w:val="-2"/>
          <w:sz w:val="22"/>
        </w:rPr>
        <w:t> </w:t>
      </w:r>
      <w:r>
        <w:rPr>
          <w:sz w:val="22"/>
        </w:rPr>
        <w:t>three</w:t>
      </w:r>
      <w:r>
        <w:rPr>
          <w:spacing w:val="-2"/>
          <w:sz w:val="22"/>
        </w:rPr>
        <w:t> </w:t>
      </w:r>
      <w:r>
        <w:rPr>
          <w:sz w:val="22"/>
        </w:rPr>
        <w:t>arguments,</w:t>
      </w:r>
      <w:r>
        <w:rPr>
          <w:spacing w:val="-5"/>
          <w:sz w:val="22"/>
        </w:rPr>
        <w:t> </w:t>
      </w:r>
      <w:r>
        <w:rPr>
          <w:sz w:val="22"/>
        </w:rPr>
        <w:t>and the function returns the average of the numbers. Print the average that is returned from the function from main.</w:t>
      </w:r>
      <w:r>
        <w:rPr>
          <w:spacing w:val="40"/>
          <w:sz w:val="22"/>
        </w:rPr>
        <w:t> </w:t>
      </w:r>
      <w:r>
        <w:rPr>
          <w:sz w:val="22"/>
        </w:rPr>
        <w:t>Write an IPO for the function.</w:t>
      </w:r>
    </w:p>
    <w:p>
      <w:pPr>
        <w:spacing w:after="0" w:line="276" w:lineRule="auto"/>
        <w:jc w:val="left"/>
        <w:rPr>
          <w:sz w:val="22"/>
        </w:rPr>
        <w:sectPr>
          <w:pgSz w:w="12240" w:h="15840"/>
          <w:pgMar w:header="763" w:footer="971" w:top="980" w:bottom="1160" w:left="1340" w:right="1680"/>
        </w:sectPr>
      </w:pPr>
    </w:p>
    <w:p>
      <w:pPr>
        <w:pStyle w:val="BodyText"/>
        <w:rPr>
          <w:rFonts w:ascii="Calibri"/>
          <w:sz w:val="20"/>
        </w:rPr>
      </w:pPr>
    </w:p>
    <w:p>
      <w:pPr>
        <w:pStyle w:val="BodyText"/>
        <w:spacing w:before="3"/>
        <w:rPr>
          <w:rFonts w:ascii="Calibri"/>
          <w:sz w:val="17"/>
        </w:rPr>
      </w:pPr>
    </w:p>
    <w:p>
      <w:pPr>
        <w:pStyle w:val="ListParagraph"/>
        <w:numPr>
          <w:ilvl w:val="0"/>
          <w:numId w:val="27"/>
        </w:numPr>
        <w:tabs>
          <w:tab w:pos="1181" w:val="left" w:leader="none"/>
        </w:tabs>
        <w:spacing w:line="276" w:lineRule="auto" w:before="0" w:after="0"/>
        <w:ind w:left="1180" w:right="861" w:hanging="361"/>
        <w:jc w:val="left"/>
        <w:rPr>
          <w:sz w:val="22"/>
        </w:rPr>
      </w:pPr>
      <w:r>
        <w:rPr>
          <w:sz w:val="22"/>
        </w:rPr>
        <w:t>Write a program with three (3) functions. The first function will obtain the</w:t>
      </w:r>
      <w:r>
        <w:rPr>
          <w:spacing w:val="40"/>
          <w:sz w:val="22"/>
        </w:rPr>
        <w:t> </w:t>
      </w:r>
      <w:r>
        <w:rPr>
          <w:sz w:val="22"/>
        </w:rPr>
        <w:t>radius</w:t>
      </w:r>
      <w:r>
        <w:rPr>
          <w:spacing w:val="-2"/>
          <w:sz w:val="22"/>
        </w:rPr>
        <w:t> </w:t>
      </w:r>
      <w:r>
        <w:rPr>
          <w:sz w:val="22"/>
        </w:rPr>
        <w:t>of</w:t>
      </w:r>
      <w:r>
        <w:rPr>
          <w:spacing w:val="-2"/>
          <w:sz w:val="22"/>
        </w:rPr>
        <w:t> </w:t>
      </w:r>
      <w:r>
        <w:rPr>
          <w:sz w:val="22"/>
        </w:rPr>
        <w:t>a</w:t>
      </w:r>
      <w:r>
        <w:rPr>
          <w:spacing w:val="-4"/>
          <w:sz w:val="22"/>
        </w:rPr>
        <w:t> </w:t>
      </w:r>
      <w:r>
        <w:rPr>
          <w:sz w:val="22"/>
        </w:rPr>
        <w:t>circle</w:t>
      </w:r>
      <w:r>
        <w:rPr>
          <w:spacing w:val="-4"/>
          <w:sz w:val="22"/>
        </w:rPr>
        <w:t> </w:t>
      </w:r>
      <w:r>
        <w:rPr>
          <w:sz w:val="22"/>
        </w:rPr>
        <w:t>from</w:t>
      </w:r>
      <w:r>
        <w:rPr>
          <w:spacing w:val="-3"/>
          <w:sz w:val="22"/>
        </w:rPr>
        <w:t> </w:t>
      </w:r>
      <w:r>
        <w:rPr>
          <w:sz w:val="22"/>
        </w:rPr>
        <w:t>the</w:t>
      </w:r>
      <w:r>
        <w:rPr>
          <w:spacing w:val="-4"/>
          <w:sz w:val="22"/>
        </w:rPr>
        <w:t> </w:t>
      </w:r>
      <w:r>
        <w:rPr>
          <w:sz w:val="22"/>
        </w:rPr>
        <w:t>user,</w:t>
      </w:r>
      <w:r>
        <w:rPr>
          <w:spacing w:val="-2"/>
          <w:sz w:val="22"/>
        </w:rPr>
        <w:t> </w:t>
      </w:r>
      <w:r>
        <w:rPr>
          <w:sz w:val="22"/>
        </w:rPr>
        <w:t>the</w:t>
      </w:r>
      <w:r>
        <w:rPr>
          <w:spacing w:val="-4"/>
          <w:sz w:val="22"/>
        </w:rPr>
        <w:t> </w:t>
      </w:r>
      <w:r>
        <w:rPr>
          <w:sz w:val="22"/>
        </w:rPr>
        <w:t>second</w:t>
      </w:r>
      <w:r>
        <w:rPr>
          <w:spacing w:val="-3"/>
          <w:sz w:val="22"/>
        </w:rPr>
        <w:t> </w:t>
      </w:r>
      <w:r>
        <w:rPr>
          <w:sz w:val="22"/>
        </w:rPr>
        <w:t>function</w:t>
      </w:r>
      <w:r>
        <w:rPr>
          <w:spacing w:val="-5"/>
          <w:sz w:val="22"/>
        </w:rPr>
        <w:t> </w:t>
      </w:r>
      <w:r>
        <w:rPr>
          <w:sz w:val="22"/>
        </w:rPr>
        <w:t>will</w:t>
      </w:r>
      <w:r>
        <w:rPr>
          <w:spacing w:val="-2"/>
          <w:sz w:val="22"/>
        </w:rPr>
        <w:t> </w:t>
      </w:r>
      <w:r>
        <w:rPr>
          <w:sz w:val="22"/>
        </w:rPr>
        <w:t>compute</w:t>
      </w:r>
      <w:r>
        <w:rPr>
          <w:spacing w:val="-1"/>
          <w:sz w:val="22"/>
        </w:rPr>
        <w:t> </w:t>
      </w:r>
      <w:r>
        <w:rPr>
          <w:sz w:val="22"/>
        </w:rPr>
        <w:t>and</w:t>
      </w:r>
      <w:r>
        <w:rPr>
          <w:spacing w:val="-3"/>
          <w:sz w:val="22"/>
        </w:rPr>
        <w:t> </w:t>
      </w:r>
      <w:r>
        <w:rPr>
          <w:sz w:val="22"/>
        </w:rPr>
        <w:t>return</w:t>
      </w:r>
      <w:r>
        <w:rPr>
          <w:spacing w:val="-3"/>
          <w:sz w:val="22"/>
        </w:rPr>
        <w:t> </w:t>
      </w:r>
      <w:r>
        <w:rPr>
          <w:sz w:val="22"/>
        </w:rPr>
        <w:t>the circumference of the circle, and the third function will display ‘The circumference of the circle is ‘ with the result.</w:t>
      </w:r>
      <w:r>
        <w:rPr>
          <w:spacing w:val="40"/>
          <w:sz w:val="22"/>
        </w:rPr>
        <w:t> </w:t>
      </w:r>
      <w:r>
        <w:rPr>
          <w:sz w:val="22"/>
        </w:rPr>
        <w:t>The equation for circumference</w:t>
      </w:r>
      <w:r>
        <w:rPr>
          <w:spacing w:val="40"/>
          <w:sz w:val="22"/>
        </w:rPr>
        <w:t> </w:t>
      </w:r>
      <w:r>
        <w:rPr>
          <w:sz w:val="22"/>
        </w:rPr>
        <w:t>is shown here.</w:t>
      </w:r>
    </w:p>
    <w:p>
      <w:pPr>
        <w:pStyle w:val="Heading6"/>
        <w:spacing w:before="0"/>
        <w:ind w:left="264" w:right="93"/>
        <w:jc w:val="center"/>
        <w:rPr>
          <w:rFonts w:ascii="Cambria Math" w:eastAsia="Cambria Math"/>
        </w:rPr>
      </w:pPr>
      <w:r>
        <w:rPr>
          <w:rFonts w:ascii="Cambria Math" w:eastAsia="Cambria Math"/>
          <w:w w:val="75"/>
        </w:rPr>
        <w:t>𝐶𝐶</w:t>
      </w:r>
      <w:r>
        <w:rPr>
          <w:rFonts w:ascii="Cambria Math" w:eastAsia="Cambria Math"/>
          <w:spacing w:val="4"/>
        </w:rPr>
        <w:t> </w:t>
      </w:r>
      <w:r>
        <w:rPr>
          <w:rFonts w:ascii="Cambria Math" w:eastAsia="Cambria Math"/>
          <w:w w:val="80"/>
        </w:rPr>
        <w:t>=</w:t>
      </w:r>
      <w:r>
        <w:rPr>
          <w:rFonts w:ascii="Cambria Math" w:eastAsia="Cambria Math"/>
          <w:spacing w:val="-5"/>
        </w:rPr>
        <w:t> </w:t>
      </w:r>
      <w:r>
        <w:rPr>
          <w:rFonts w:ascii="Cambria Math" w:eastAsia="Cambria Math"/>
          <w:spacing w:val="-2"/>
          <w:w w:val="118"/>
        </w:rPr>
        <w:t>2</w:t>
      </w:r>
      <w:r>
        <w:rPr>
          <w:rFonts w:ascii="Cambria Math" w:eastAsia="Cambria Math"/>
          <w:spacing w:val="-2"/>
          <w:w w:val="68"/>
        </w:rPr>
        <w:t>𝜋𝜋</w:t>
      </w:r>
      <w:r>
        <w:rPr>
          <w:rFonts w:ascii="Cambria Math" w:eastAsia="Cambria Math"/>
          <w:spacing w:val="-2"/>
          <w:w w:val="60"/>
        </w:rPr>
        <w:t>𝑎𝑎</w:t>
      </w:r>
    </w:p>
    <w:p>
      <w:pPr>
        <w:pStyle w:val="BodyText"/>
        <w:rPr>
          <w:rFonts w:ascii="Cambria Math"/>
          <w:sz w:val="35"/>
        </w:rPr>
      </w:pPr>
    </w:p>
    <w:p>
      <w:pPr>
        <w:pStyle w:val="ListParagraph"/>
        <w:numPr>
          <w:ilvl w:val="0"/>
          <w:numId w:val="27"/>
        </w:numPr>
        <w:tabs>
          <w:tab w:pos="1181" w:val="left" w:leader="none"/>
        </w:tabs>
        <w:spacing w:line="273" w:lineRule="auto" w:before="0" w:after="0"/>
        <w:ind w:left="1180" w:right="1162" w:hanging="361"/>
        <w:jc w:val="left"/>
        <w:rPr>
          <w:sz w:val="22"/>
        </w:rPr>
      </w:pPr>
      <w:r>
        <w:rPr>
          <w:sz w:val="22"/>
        </w:rPr>
        <w:t>Modify</w:t>
      </w:r>
      <w:r>
        <w:rPr>
          <w:spacing w:val="-2"/>
          <w:sz w:val="22"/>
        </w:rPr>
        <w:t> </w:t>
      </w:r>
      <w:r>
        <w:rPr>
          <w:sz w:val="22"/>
        </w:rPr>
        <w:t>the</w:t>
      </w:r>
      <w:r>
        <w:rPr>
          <w:spacing w:val="-4"/>
          <w:sz w:val="22"/>
        </w:rPr>
        <w:t> </w:t>
      </w:r>
      <w:r>
        <w:rPr>
          <w:sz w:val="22"/>
        </w:rPr>
        <w:t>circle</w:t>
      </w:r>
      <w:r>
        <w:rPr>
          <w:spacing w:val="-4"/>
          <w:sz w:val="22"/>
        </w:rPr>
        <w:t> </w:t>
      </w:r>
      <w:r>
        <w:rPr>
          <w:sz w:val="22"/>
        </w:rPr>
        <w:t>program</w:t>
      </w:r>
      <w:r>
        <w:rPr>
          <w:spacing w:val="-2"/>
          <w:sz w:val="22"/>
        </w:rPr>
        <w:t> </w:t>
      </w:r>
      <w:r>
        <w:rPr>
          <w:sz w:val="22"/>
        </w:rPr>
        <w:t>in</w:t>
      </w:r>
      <w:r>
        <w:rPr>
          <w:spacing w:val="-3"/>
          <w:sz w:val="22"/>
        </w:rPr>
        <w:t> </w:t>
      </w:r>
      <w:r>
        <w:rPr>
          <w:sz w:val="22"/>
        </w:rPr>
        <w:t>#4</w:t>
      </w:r>
      <w:r>
        <w:rPr>
          <w:spacing w:val="-3"/>
          <w:sz w:val="22"/>
        </w:rPr>
        <w:t> </w:t>
      </w:r>
      <w:r>
        <w:rPr>
          <w:sz w:val="22"/>
        </w:rPr>
        <w:t>to</w:t>
      </w:r>
      <w:r>
        <w:rPr>
          <w:spacing w:val="-2"/>
          <w:sz w:val="22"/>
        </w:rPr>
        <w:t> </w:t>
      </w:r>
      <w:r>
        <w:rPr>
          <w:sz w:val="22"/>
        </w:rPr>
        <w:t>locate</w:t>
      </w:r>
      <w:r>
        <w:rPr>
          <w:spacing w:val="-4"/>
          <w:sz w:val="22"/>
        </w:rPr>
        <w:t> </w:t>
      </w:r>
      <w:r>
        <w:rPr>
          <w:sz w:val="22"/>
        </w:rPr>
        <w:t>the</w:t>
      </w:r>
      <w:r>
        <w:rPr>
          <w:spacing w:val="-2"/>
          <w:sz w:val="22"/>
        </w:rPr>
        <w:t> </w:t>
      </w:r>
      <w:r>
        <w:rPr>
          <w:sz w:val="22"/>
        </w:rPr>
        <w:t>functions</w:t>
      </w:r>
      <w:r>
        <w:rPr>
          <w:spacing w:val="-4"/>
          <w:sz w:val="22"/>
        </w:rPr>
        <w:t> </w:t>
      </w:r>
      <w:r>
        <w:rPr>
          <w:sz w:val="22"/>
        </w:rPr>
        <w:t>in</w:t>
      </w:r>
      <w:r>
        <w:rPr>
          <w:spacing w:val="-3"/>
          <w:sz w:val="22"/>
        </w:rPr>
        <w:t> </w:t>
      </w:r>
      <w:r>
        <w:rPr>
          <w:sz w:val="22"/>
        </w:rPr>
        <w:t>a</w:t>
      </w:r>
      <w:r>
        <w:rPr>
          <w:spacing w:val="-3"/>
          <w:sz w:val="22"/>
        </w:rPr>
        <w:t> </w:t>
      </w:r>
      <w:r>
        <w:rPr>
          <w:sz w:val="22"/>
        </w:rPr>
        <w:t>separate</w:t>
      </w:r>
      <w:r>
        <w:rPr>
          <w:spacing w:val="-4"/>
          <w:sz w:val="22"/>
        </w:rPr>
        <w:t> </w:t>
      </w:r>
      <w:r>
        <w:rPr>
          <w:sz w:val="22"/>
        </w:rPr>
        <w:t>module, and import the module into the main file.</w:t>
      </w:r>
    </w:p>
    <w:p>
      <w:pPr>
        <w:pStyle w:val="BodyText"/>
        <w:spacing w:before="10"/>
        <w:rPr>
          <w:rFonts w:ascii="Calibri"/>
          <w:sz w:val="29"/>
        </w:rPr>
      </w:pPr>
    </w:p>
    <w:p>
      <w:pPr>
        <w:pStyle w:val="ListParagraph"/>
        <w:numPr>
          <w:ilvl w:val="0"/>
          <w:numId w:val="27"/>
        </w:numPr>
        <w:tabs>
          <w:tab w:pos="1181" w:val="left" w:leader="none"/>
        </w:tabs>
        <w:spacing w:line="276" w:lineRule="auto" w:before="0" w:after="0"/>
        <w:ind w:left="1180" w:right="875" w:hanging="361"/>
        <w:jc w:val="left"/>
        <w:rPr>
          <w:sz w:val="22"/>
        </w:rPr>
      </w:pPr>
      <w:r>
        <w:rPr>
          <w:sz w:val="22"/>
        </w:rPr>
        <w:t>Write a program with four (4) functions located in a separate module.</w:t>
      </w:r>
      <w:r>
        <w:rPr>
          <w:spacing w:val="40"/>
          <w:sz w:val="22"/>
        </w:rPr>
        <w:t> </w:t>
      </w:r>
      <w:r>
        <w:rPr>
          <w:sz w:val="22"/>
        </w:rPr>
        <w:t>The program will prompt the user for the two side lengths of a rectangle and validate the input (must be &gt; 0).</w:t>
      </w:r>
      <w:r>
        <w:rPr>
          <w:spacing w:val="40"/>
          <w:sz w:val="22"/>
        </w:rPr>
        <w:t> </w:t>
      </w:r>
      <w:r>
        <w:rPr>
          <w:sz w:val="22"/>
        </w:rPr>
        <w:t>The first function called will compute and return</w:t>
      </w:r>
      <w:r>
        <w:rPr>
          <w:spacing w:val="-3"/>
          <w:sz w:val="22"/>
        </w:rPr>
        <w:t> </w:t>
      </w:r>
      <w:r>
        <w:rPr>
          <w:sz w:val="22"/>
        </w:rPr>
        <w:t>the</w:t>
      </w:r>
      <w:r>
        <w:rPr>
          <w:spacing w:val="-4"/>
          <w:sz w:val="22"/>
        </w:rPr>
        <w:t> </w:t>
      </w:r>
      <w:r>
        <w:rPr>
          <w:sz w:val="22"/>
        </w:rPr>
        <w:t>area,</w:t>
      </w:r>
      <w:r>
        <w:rPr>
          <w:spacing w:val="-4"/>
          <w:sz w:val="22"/>
        </w:rPr>
        <w:t> </w:t>
      </w:r>
      <w:r>
        <w:rPr>
          <w:sz w:val="22"/>
        </w:rPr>
        <w:t>the</w:t>
      </w:r>
      <w:r>
        <w:rPr>
          <w:spacing w:val="-2"/>
          <w:sz w:val="22"/>
        </w:rPr>
        <w:t> </w:t>
      </w:r>
      <w:r>
        <w:rPr>
          <w:sz w:val="22"/>
        </w:rPr>
        <w:t>second</w:t>
      </w:r>
      <w:r>
        <w:rPr>
          <w:spacing w:val="-3"/>
          <w:sz w:val="22"/>
        </w:rPr>
        <w:t> </w:t>
      </w:r>
      <w:r>
        <w:rPr>
          <w:sz w:val="22"/>
        </w:rPr>
        <w:t>function</w:t>
      </w:r>
      <w:r>
        <w:rPr>
          <w:spacing w:val="-5"/>
          <w:sz w:val="22"/>
        </w:rPr>
        <w:t> </w:t>
      </w:r>
      <w:r>
        <w:rPr>
          <w:sz w:val="22"/>
        </w:rPr>
        <w:t>will</w:t>
      </w:r>
      <w:r>
        <w:rPr>
          <w:spacing w:val="-2"/>
          <w:sz w:val="22"/>
        </w:rPr>
        <w:t> </w:t>
      </w:r>
      <w:r>
        <w:rPr>
          <w:sz w:val="22"/>
        </w:rPr>
        <w:t>compute</w:t>
      </w:r>
      <w:r>
        <w:rPr>
          <w:spacing w:val="-2"/>
          <w:sz w:val="22"/>
        </w:rPr>
        <w:t> </w:t>
      </w:r>
      <w:r>
        <w:rPr>
          <w:sz w:val="22"/>
        </w:rPr>
        <w:t>and</w:t>
      </w:r>
      <w:r>
        <w:rPr>
          <w:spacing w:val="-5"/>
          <w:sz w:val="22"/>
        </w:rPr>
        <w:t> </w:t>
      </w:r>
      <w:r>
        <w:rPr>
          <w:sz w:val="22"/>
        </w:rPr>
        <w:t>return</w:t>
      </w:r>
      <w:r>
        <w:rPr>
          <w:spacing w:val="-3"/>
          <w:sz w:val="22"/>
        </w:rPr>
        <w:t> </w:t>
      </w:r>
      <w:r>
        <w:rPr>
          <w:sz w:val="22"/>
        </w:rPr>
        <w:t>the</w:t>
      </w:r>
      <w:r>
        <w:rPr>
          <w:spacing w:val="-2"/>
          <w:sz w:val="22"/>
        </w:rPr>
        <w:t> </w:t>
      </w:r>
      <w:r>
        <w:rPr>
          <w:sz w:val="22"/>
        </w:rPr>
        <w:t>perimeter,</w:t>
      </w:r>
      <w:r>
        <w:rPr>
          <w:spacing w:val="-2"/>
          <w:sz w:val="22"/>
        </w:rPr>
        <w:t> </w:t>
      </w:r>
      <w:r>
        <w:rPr>
          <w:sz w:val="22"/>
        </w:rPr>
        <w:t>the third</w:t>
      </w:r>
      <w:r>
        <w:rPr>
          <w:spacing w:val="-4"/>
          <w:sz w:val="22"/>
        </w:rPr>
        <w:t> </w:t>
      </w:r>
      <w:r>
        <w:rPr>
          <w:sz w:val="22"/>
        </w:rPr>
        <w:t>function</w:t>
      </w:r>
      <w:r>
        <w:rPr>
          <w:spacing w:val="-5"/>
          <w:sz w:val="22"/>
        </w:rPr>
        <w:t> </w:t>
      </w:r>
      <w:r>
        <w:rPr>
          <w:sz w:val="22"/>
        </w:rPr>
        <w:t>will</w:t>
      </w:r>
      <w:r>
        <w:rPr>
          <w:spacing w:val="-3"/>
          <w:sz w:val="22"/>
        </w:rPr>
        <w:t> </w:t>
      </w:r>
      <w:r>
        <w:rPr>
          <w:sz w:val="22"/>
        </w:rPr>
        <w:t>compute</w:t>
      </w:r>
      <w:r>
        <w:rPr>
          <w:spacing w:val="-4"/>
          <w:sz w:val="22"/>
        </w:rPr>
        <w:t> </w:t>
      </w:r>
      <w:r>
        <w:rPr>
          <w:sz w:val="22"/>
        </w:rPr>
        <w:t>and</w:t>
      </w:r>
      <w:r>
        <w:rPr>
          <w:spacing w:val="-4"/>
          <w:sz w:val="22"/>
        </w:rPr>
        <w:t> </w:t>
      </w:r>
      <w:r>
        <w:rPr>
          <w:sz w:val="22"/>
        </w:rPr>
        <w:t>return</w:t>
      </w:r>
      <w:r>
        <w:rPr>
          <w:spacing w:val="-4"/>
          <w:sz w:val="22"/>
        </w:rPr>
        <w:t> </w:t>
      </w:r>
      <w:r>
        <w:rPr>
          <w:sz w:val="22"/>
        </w:rPr>
        <w:t>the</w:t>
      </w:r>
      <w:r>
        <w:rPr>
          <w:spacing w:val="-2"/>
          <w:sz w:val="22"/>
        </w:rPr>
        <w:t> </w:t>
      </w:r>
      <w:r>
        <w:rPr>
          <w:sz w:val="22"/>
        </w:rPr>
        <w:t>diagonal,</w:t>
      </w:r>
      <w:r>
        <w:rPr>
          <w:spacing w:val="-4"/>
          <w:sz w:val="22"/>
        </w:rPr>
        <w:t> </w:t>
      </w:r>
      <w:r>
        <w:rPr>
          <w:sz w:val="22"/>
        </w:rPr>
        <w:t>and</w:t>
      </w:r>
      <w:r>
        <w:rPr>
          <w:spacing w:val="-4"/>
          <w:sz w:val="22"/>
        </w:rPr>
        <w:t> </w:t>
      </w:r>
      <w:r>
        <w:rPr>
          <w:sz w:val="22"/>
        </w:rPr>
        <w:t>the</w:t>
      </w:r>
      <w:r>
        <w:rPr>
          <w:spacing w:val="-2"/>
          <w:sz w:val="22"/>
        </w:rPr>
        <w:t> </w:t>
      </w:r>
      <w:r>
        <w:rPr>
          <w:sz w:val="22"/>
        </w:rPr>
        <w:t>fourth</w:t>
      </w:r>
      <w:r>
        <w:rPr>
          <w:spacing w:val="-4"/>
          <w:sz w:val="22"/>
        </w:rPr>
        <w:t> </w:t>
      </w:r>
      <w:r>
        <w:rPr>
          <w:sz w:val="22"/>
        </w:rPr>
        <w:t>function</w:t>
      </w:r>
      <w:r>
        <w:rPr>
          <w:spacing w:val="-4"/>
          <w:sz w:val="22"/>
        </w:rPr>
        <w:t> </w:t>
      </w:r>
      <w:r>
        <w:rPr>
          <w:sz w:val="22"/>
        </w:rPr>
        <w:t>will display the output as shown in the sample below. Use the Pythagorean</w:t>
      </w:r>
      <w:r>
        <w:rPr>
          <w:spacing w:val="40"/>
          <w:sz w:val="22"/>
        </w:rPr>
        <w:t> </w:t>
      </w:r>
      <w:r>
        <w:rPr>
          <w:sz w:val="22"/>
        </w:rPr>
        <w:t>Theorem for the diagonal and import math in the module.</w:t>
      </w:r>
    </w:p>
    <w:p>
      <w:pPr>
        <w:pStyle w:val="BodyText"/>
        <w:spacing w:before="8"/>
        <w:rPr>
          <w:rFonts w:ascii="Calibri"/>
          <w:sz w:val="20"/>
        </w:rPr>
      </w:pPr>
      <w:r>
        <w:rPr/>
        <w:drawing>
          <wp:anchor distT="0" distB="0" distL="0" distR="0" allowOverlap="1" layoutInCell="1" locked="0" behindDoc="0" simplePos="0" relativeHeight="377">
            <wp:simplePos x="0" y="0"/>
            <wp:positionH relativeFrom="page">
              <wp:posOffset>2513672</wp:posOffset>
            </wp:positionH>
            <wp:positionV relativeFrom="paragraph">
              <wp:posOffset>175588</wp:posOffset>
            </wp:positionV>
            <wp:extent cx="2457680" cy="770096"/>
            <wp:effectExtent l="0" t="0" r="0" b="0"/>
            <wp:wrapTopAndBottom/>
            <wp:docPr id="445" name="image238.png" descr="Enter the length of side 1 3 Enter the length of side 2 4 The area is: 12.0 The perimeter is: 14.0 The diagonal is: 5.0 "/>
            <wp:cNvGraphicFramePr>
              <a:graphicFrameLocks noChangeAspect="1"/>
            </wp:cNvGraphicFramePr>
            <a:graphic>
              <a:graphicData uri="http://schemas.openxmlformats.org/drawingml/2006/picture">
                <pic:pic>
                  <pic:nvPicPr>
                    <pic:cNvPr id="446" name="image238.png"/>
                    <pic:cNvPicPr/>
                  </pic:nvPicPr>
                  <pic:blipFill>
                    <a:blip r:embed="rId256" cstate="print"/>
                    <a:stretch>
                      <a:fillRect/>
                    </a:stretch>
                  </pic:blipFill>
                  <pic:spPr>
                    <a:xfrm>
                      <a:off x="0" y="0"/>
                      <a:ext cx="2457680" cy="770096"/>
                    </a:xfrm>
                    <a:prstGeom prst="rect">
                      <a:avLst/>
                    </a:prstGeom>
                  </pic:spPr>
                </pic:pic>
              </a:graphicData>
            </a:graphic>
          </wp:anchor>
        </w:drawing>
      </w:r>
    </w:p>
    <w:p>
      <w:pPr>
        <w:pStyle w:val="BodyText"/>
        <w:rPr>
          <w:rFonts w:ascii="Calibri"/>
        </w:rPr>
      </w:pPr>
    </w:p>
    <w:p>
      <w:pPr>
        <w:pStyle w:val="BodyText"/>
        <w:spacing w:before="11"/>
        <w:rPr>
          <w:rFonts w:ascii="Calibri"/>
          <w:sz w:val="16"/>
        </w:rPr>
      </w:pPr>
    </w:p>
    <w:p>
      <w:pPr>
        <w:pStyle w:val="ListParagraph"/>
        <w:numPr>
          <w:ilvl w:val="0"/>
          <w:numId w:val="27"/>
        </w:numPr>
        <w:tabs>
          <w:tab w:pos="1181" w:val="left" w:leader="none"/>
        </w:tabs>
        <w:spacing w:line="276" w:lineRule="auto" w:before="0" w:after="0"/>
        <w:ind w:left="1180" w:right="932" w:hanging="361"/>
        <w:jc w:val="left"/>
        <w:rPr>
          <w:sz w:val="22"/>
        </w:rPr>
      </w:pPr>
      <w:r>
        <w:rPr>
          <w:sz w:val="22"/>
        </w:rPr>
        <w:t>Write</w:t>
      </w:r>
      <w:r>
        <w:rPr>
          <w:spacing w:val="-1"/>
          <w:sz w:val="22"/>
        </w:rPr>
        <w:t> </w:t>
      </w:r>
      <w:r>
        <w:rPr>
          <w:sz w:val="22"/>
        </w:rPr>
        <w:t>a</w:t>
      </w:r>
      <w:r>
        <w:rPr>
          <w:spacing w:val="-4"/>
          <w:sz w:val="22"/>
        </w:rPr>
        <w:t> </w:t>
      </w:r>
      <w:r>
        <w:rPr>
          <w:sz w:val="22"/>
        </w:rPr>
        <w:t>sales</w:t>
      </w:r>
      <w:r>
        <w:rPr>
          <w:spacing w:val="-4"/>
          <w:sz w:val="22"/>
        </w:rPr>
        <w:t> </w:t>
      </w:r>
      <w:r>
        <w:rPr>
          <w:sz w:val="22"/>
        </w:rPr>
        <w:t>program</w:t>
      </w:r>
      <w:r>
        <w:rPr>
          <w:spacing w:val="-3"/>
          <w:sz w:val="22"/>
        </w:rPr>
        <w:t> </w:t>
      </w:r>
      <w:r>
        <w:rPr>
          <w:sz w:val="22"/>
        </w:rPr>
        <w:t>with</w:t>
      </w:r>
      <w:r>
        <w:rPr>
          <w:spacing w:val="-5"/>
          <w:sz w:val="22"/>
        </w:rPr>
        <w:t> </w:t>
      </w:r>
      <w:r>
        <w:rPr>
          <w:sz w:val="22"/>
        </w:rPr>
        <w:t>five</w:t>
      </w:r>
      <w:r>
        <w:rPr>
          <w:spacing w:val="-4"/>
          <w:sz w:val="22"/>
        </w:rPr>
        <w:t> </w:t>
      </w:r>
      <w:r>
        <w:rPr>
          <w:sz w:val="22"/>
        </w:rPr>
        <w:t>(5)</w:t>
      </w:r>
      <w:r>
        <w:rPr>
          <w:spacing w:val="-4"/>
          <w:sz w:val="22"/>
        </w:rPr>
        <w:t> </w:t>
      </w:r>
      <w:r>
        <w:rPr>
          <w:sz w:val="22"/>
        </w:rPr>
        <w:t>functions</w:t>
      </w:r>
      <w:r>
        <w:rPr>
          <w:spacing w:val="-2"/>
          <w:sz w:val="22"/>
        </w:rPr>
        <w:t> </w:t>
      </w:r>
      <w:r>
        <w:rPr>
          <w:sz w:val="22"/>
        </w:rPr>
        <w:t>located</w:t>
      </w:r>
      <w:r>
        <w:rPr>
          <w:spacing w:val="-5"/>
          <w:sz w:val="22"/>
        </w:rPr>
        <w:t> </w:t>
      </w:r>
      <w:r>
        <w:rPr>
          <w:sz w:val="22"/>
        </w:rPr>
        <w:t>in</w:t>
      </w:r>
      <w:r>
        <w:rPr>
          <w:spacing w:val="-3"/>
          <w:sz w:val="22"/>
        </w:rPr>
        <w:t> </w:t>
      </w:r>
      <w:r>
        <w:rPr>
          <w:sz w:val="22"/>
        </w:rPr>
        <w:t>a</w:t>
      </w:r>
      <w:r>
        <w:rPr>
          <w:spacing w:val="-2"/>
          <w:sz w:val="22"/>
        </w:rPr>
        <w:t> </w:t>
      </w:r>
      <w:r>
        <w:rPr>
          <w:sz w:val="22"/>
        </w:rPr>
        <w:t>separate</w:t>
      </w:r>
      <w:r>
        <w:rPr>
          <w:spacing w:val="-4"/>
          <w:sz w:val="22"/>
        </w:rPr>
        <w:t> </w:t>
      </w:r>
      <w:r>
        <w:rPr>
          <w:sz w:val="22"/>
        </w:rPr>
        <w:t>module.</w:t>
      </w:r>
      <w:r>
        <w:rPr>
          <w:spacing w:val="40"/>
          <w:sz w:val="22"/>
        </w:rPr>
        <w:t> </w:t>
      </w:r>
      <w:r>
        <w:rPr>
          <w:sz w:val="22"/>
        </w:rPr>
        <w:t>The first function will obtain and return the price of an item being purchased, the second function will obtain and return the quantity of the items being purchased, the third function will compute and return the total price for the items, the</w:t>
      </w:r>
      <w:r>
        <w:rPr>
          <w:spacing w:val="-2"/>
          <w:sz w:val="22"/>
        </w:rPr>
        <w:t> </w:t>
      </w:r>
      <w:r>
        <w:rPr>
          <w:sz w:val="22"/>
        </w:rPr>
        <w:t>fourth</w:t>
      </w:r>
      <w:r>
        <w:rPr>
          <w:spacing w:val="-1"/>
          <w:sz w:val="22"/>
        </w:rPr>
        <w:t> </w:t>
      </w:r>
      <w:r>
        <w:rPr>
          <w:sz w:val="22"/>
        </w:rPr>
        <w:t>function</w:t>
      </w:r>
      <w:r>
        <w:rPr>
          <w:spacing w:val="-3"/>
          <w:sz w:val="22"/>
        </w:rPr>
        <w:t> </w:t>
      </w:r>
      <w:r>
        <w:rPr>
          <w:sz w:val="22"/>
        </w:rPr>
        <w:t>will compute and</w:t>
      </w:r>
      <w:r>
        <w:rPr>
          <w:spacing w:val="-1"/>
          <w:sz w:val="22"/>
        </w:rPr>
        <w:t> </w:t>
      </w:r>
      <w:r>
        <w:rPr>
          <w:sz w:val="22"/>
        </w:rPr>
        <w:t>return</w:t>
      </w:r>
      <w:r>
        <w:rPr>
          <w:spacing w:val="-1"/>
          <w:sz w:val="22"/>
        </w:rPr>
        <w:t> </w:t>
      </w:r>
      <w:r>
        <w:rPr>
          <w:sz w:val="22"/>
        </w:rPr>
        <w:t>the tax</w:t>
      </w:r>
      <w:r>
        <w:rPr>
          <w:spacing w:val="-2"/>
          <w:sz w:val="22"/>
        </w:rPr>
        <w:t> </w:t>
      </w:r>
      <w:r>
        <w:rPr>
          <w:sz w:val="22"/>
        </w:rPr>
        <w:t>amount at</w:t>
      </w:r>
      <w:r>
        <w:rPr>
          <w:spacing w:val="-2"/>
          <w:sz w:val="22"/>
        </w:rPr>
        <w:t> </w:t>
      </w:r>
      <w:r>
        <w:rPr>
          <w:sz w:val="22"/>
        </w:rPr>
        <w:t>7%</w:t>
      </w:r>
      <w:r>
        <w:rPr>
          <w:spacing w:val="-2"/>
          <w:sz w:val="22"/>
        </w:rPr>
        <w:t> </w:t>
      </w:r>
      <w:r>
        <w:rPr>
          <w:sz w:val="22"/>
        </w:rPr>
        <w:t>(0.07) for the purchase, and the fifth function will display all of the information as shown (output alignment is not critical).</w:t>
      </w:r>
    </w:p>
    <w:p>
      <w:pPr>
        <w:pStyle w:val="BodyText"/>
        <w:spacing w:before="6"/>
        <w:rPr>
          <w:rFonts w:ascii="Calibri"/>
          <w:sz w:val="21"/>
        </w:rPr>
      </w:pPr>
      <w:r>
        <w:rPr/>
        <w:drawing>
          <wp:anchor distT="0" distB="0" distL="0" distR="0" allowOverlap="1" layoutInCell="1" locked="0" behindDoc="0" simplePos="0" relativeHeight="378">
            <wp:simplePos x="0" y="0"/>
            <wp:positionH relativeFrom="page">
              <wp:posOffset>2231713</wp:posOffset>
            </wp:positionH>
            <wp:positionV relativeFrom="paragraph">
              <wp:posOffset>181830</wp:posOffset>
            </wp:positionV>
            <wp:extent cx="2900360" cy="1364456"/>
            <wp:effectExtent l="0" t="0" r="0" b="0"/>
            <wp:wrapTopAndBottom/>
            <wp:docPr id="447" name="image239.png" descr="Enter the price of the item: 12.34 Enter the number of items: 2 Price $12.34 Quantity 2 Subtotal $24.68 Sales Tax $1.73 Total sale $26.41 "/>
            <wp:cNvGraphicFramePr>
              <a:graphicFrameLocks noChangeAspect="1"/>
            </wp:cNvGraphicFramePr>
            <a:graphic>
              <a:graphicData uri="http://schemas.openxmlformats.org/drawingml/2006/picture">
                <pic:pic>
                  <pic:nvPicPr>
                    <pic:cNvPr id="448" name="image239.png"/>
                    <pic:cNvPicPr/>
                  </pic:nvPicPr>
                  <pic:blipFill>
                    <a:blip r:embed="rId257" cstate="print"/>
                    <a:stretch>
                      <a:fillRect/>
                    </a:stretch>
                  </pic:blipFill>
                  <pic:spPr>
                    <a:xfrm>
                      <a:off x="0" y="0"/>
                      <a:ext cx="2900360" cy="1364456"/>
                    </a:xfrm>
                    <a:prstGeom prst="rect">
                      <a:avLst/>
                    </a:prstGeom>
                  </pic:spPr>
                </pic:pic>
              </a:graphicData>
            </a:graphic>
          </wp:anchor>
        </w:drawing>
      </w:r>
    </w:p>
    <w:p>
      <w:pPr>
        <w:spacing w:after="0"/>
        <w:rPr>
          <w:rFonts w:ascii="Calibri"/>
          <w:sz w:val="21"/>
        </w:rPr>
        <w:sectPr>
          <w:pgSz w:w="12240" w:h="15840"/>
          <w:pgMar w:header="763" w:footer="971" w:top="980" w:bottom="1160" w:left="1340" w:right="1680"/>
        </w:sectPr>
      </w:pPr>
    </w:p>
    <w:p>
      <w:pPr>
        <w:pStyle w:val="BodyText"/>
        <w:rPr>
          <w:rFonts w:ascii="Calibri"/>
          <w:sz w:val="20"/>
        </w:rPr>
      </w:pPr>
    </w:p>
    <w:p>
      <w:pPr>
        <w:pStyle w:val="BodyText"/>
        <w:spacing w:before="3"/>
        <w:rPr>
          <w:rFonts w:ascii="Calibri"/>
          <w:sz w:val="17"/>
        </w:rPr>
      </w:pPr>
    </w:p>
    <w:p>
      <w:pPr>
        <w:pStyle w:val="ListParagraph"/>
        <w:numPr>
          <w:ilvl w:val="0"/>
          <w:numId w:val="27"/>
        </w:numPr>
        <w:tabs>
          <w:tab w:pos="1181" w:val="left" w:leader="none"/>
        </w:tabs>
        <w:spacing w:line="276" w:lineRule="auto" w:before="0" w:after="0"/>
        <w:ind w:left="1180" w:right="969" w:hanging="361"/>
        <w:jc w:val="left"/>
        <w:rPr>
          <w:sz w:val="22"/>
        </w:rPr>
      </w:pPr>
      <w:r>
        <w:rPr>
          <w:sz w:val="22"/>
        </w:rPr>
        <w:t>Write</w:t>
      </w:r>
      <w:r>
        <w:rPr>
          <w:spacing w:val="-2"/>
          <w:sz w:val="22"/>
        </w:rPr>
        <w:t> </w:t>
      </w:r>
      <w:r>
        <w:rPr>
          <w:sz w:val="22"/>
        </w:rPr>
        <w:t>a</w:t>
      </w:r>
      <w:r>
        <w:rPr>
          <w:spacing w:val="-5"/>
          <w:sz w:val="22"/>
        </w:rPr>
        <w:t> </w:t>
      </w:r>
      <w:r>
        <w:rPr>
          <w:sz w:val="22"/>
        </w:rPr>
        <w:t>program</w:t>
      </w:r>
      <w:r>
        <w:rPr>
          <w:spacing w:val="-4"/>
          <w:sz w:val="22"/>
        </w:rPr>
        <w:t> </w:t>
      </w:r>
      <w:r>
        <w:rPr>
          <w:sz w:val="22"/>
        </w:rPr>
        <w:t>that</w:t>
      </w:r>
      <w:r>
        <w:rPr>
          <w:spacing w:val="-2"/>
          <w:sz w:val="22"/>
        </w:rPr>
        <w:t> </w:t>
      </w:r>
      <w:r>
        <w:rPr>
          <w:sz w:val="22"/>
        </w:rPr>
        <w:t>displays</w:t>
      </w:r>
      <w:r>
        <w:rPr>
          <w:spacing w:val="-5"/>
          <w:sz w:val="22"/>
        </w:rPr>
        <w:t> </w:t>
      </w:r>
      <w:r>
        <w:rPr>
          <w:sz w:val="22"/>
        </w:rPr>
        <w:t>10</w:t>
      </w:r>
      <w:r>
        <w:rPr>
          <w:spacing w:val="-2"/>
          <w:sz w:val="22"/>
        </w:rPr>
        <w:t> </w:t>
      </w:r>
      <w:r>
        <w:rPr>
          <w:sz w:val="22"/>
        </w:rPr>
        <w:t>random</w:t>
      </w:r>
      <w:r>
        <w:rPr>
          <w:spacing w:val="-2"/>
          <w:sz w:val="22"/>
        </w:rPr>
        <w:t> </w:t>
      </w:r>
      <w:r>
        <w:rPr>
          <w:sz w:val="22"/>
        </w:rPr>
        <w:t>numbers</w:t>
      </w:r>
      <w:r>
        <w:rPr>
          <w:spacing w:val="-3"/>
          <w:sz w:val="22"/>
        </w:rPr>
        <w:t> </w:t>
      </w:r>
      <w:r>
        <w:rPr>
          <w:sz w:val="22"/>
        </w:rPr>
        <w:t>between</w:t>
      </w:r>
      <w:r>
        <w:rPr>
          <w:spacing w:val="-4"/>
          <w:sz w:val="22"/>
        </w:rPr>
        <w:t> </w:t>
      </w:r>
      <w:r>
        <w:rPr>
          <w:sz w:val="22"/>
        </w:rPr>
        <w:t>1</w:t>
      </w:r>
      <w:r>
        <w:rPr>
          <w:spacing w:val="-4"/>
          <w:sz w:val="22"/>
        </w:rPr>
        <w:t> </w:t>
      </w:r>
      <w:r>
        <w:rPr>
          <w:sz w:val="22"/>
        </w:rPr>
        <w:t>and</w:t>
      </w:r>
      <w:r>
        <w:rPr>
          <w:spacing w:val="-4"/>
          <w:sz w:val="22"/>
        </w:rPr>
        <w:t> </w:t>
      </w:r>
      <w:r>
        <w:rPr>
          <w:sz w:val="22"/>
        </w:rPr>
        <w:t>20</w:t>
      </w:r>
      <w:r>
        <w:rPr>
          <w:spacing w:val="-2"/>
          <w:sz w:val="22"/>
        </w:rPr>
        <w:t> </w:t>
      </w:r>
      <w:r>
        <w:rPr>
          <w:sz w:val="22"/>
        </w:rPr>
        <w:t>inclusive. No functions are required.</w:t>
      </w:r>
    </w:p>
    <w:p>
      <w:pPr>
        <w:pStyle w:val="BodyText"/>
        <w:spacing w:before="5"/>
        <w:rPr>
          <w:rFonts w:ascii="Calibri"/>
          <w:sz w:val="29"/>
        </w:rPr>
      </w:pPr>
    </w:p>
    <w:p>
      <w:pPr>
        <w:pStyle w:val="ListParagraph"/>
        <w:numPr>
          <w:ilvl w:val="0"/>
          <w:numId w:val="27"/>
        </w:numPr>
        <w:tabs>
          <w:tab w:pos="1181" w:val="left" w:leader="none"/>
        </w:tabs>
        <w:spacing w:line="276" w:lineRule="auto" w:before="1" w:after="0"/>
        <w:ind w:left="1180" w:right="1278" w:hanging="361"/>
        <w:jc w:val="left"/>
        <w:rPr>
          <w:sz w:val="22"/>
        </w:rPr>
      </w:pPr>
      <w:r>
        <w:rPr>
          <w:sz w:val="22"/>
        </w:rPr>
        <w:t>Write a program that displays 10 odd random integers between 1 and 100 inclusive</w:t>
      </w:r>
      <w:r>
        <w:rPr>
          <w:spacing w:val="-2"/>
          <w:sz w:val="22"/>
        </w:rPr>
        <w:t> </w:t>
      </w:r>
      <w:r>
        <w:rPr>
          <w:sz w:val="22"/>
        </w:rPr>
        <w:t>separated</w:t>
      </w:r>
      <w:r>
        <w:rPr>
          <w:spacing w:val="-6"/>
          <w:sz w:val="22"/>
        </w:rPr>
        <w:t> </w:t>
      </w:r>
      <w:r>
        <w:rPr>
          <w:sz w:val="22"/>
        </w:rPr>
        <w:t>by</w:t>
      </w:r>
      <w:r>
        <w:rPr>
          <w:spacing w:val="-2"/>
          <w:sz w:val="22"/>
        </w:rPr>
        <w:t> </w:t>
      </w:r>
      <w:r>
        <w:rPr>
          <w:sz w:val="22"/>
        </w:rPr>
        <w:t>colons.</w:t>
      </w:r>
      <w:r>
        <w:rPr>
          <w:spacing w:val="40"/>
          <w:sz w:val="22"/>
        </w:rPr>
        <w:t> </w:t>
      </w:r>
      <w:r>
        <w:rPr>
          <w:sz w:val="22"/>
        </w:rPr>
        <w:t>Consider</w:t>
      </w:r>
      <w:r>
        <w:rPr>
          <w:spacing w:val="-5"/>
          <w:sz w:val="22"/>
        </w:rPr>
        <w:t> </w:t>
      </w:r>
      <w:r>
        <w:rPr>
          <w:sz w:val="22"/>
        </w:rPr>
        <w:t>how</w:t>
      </w:r>
      <w:r>
        <w:rPr>
          <w:spacing w:val="-2"/>
          <w:sz w:val="22"/>
        </w:rPr>
        <w:t> </w:t>
      </w:r>
      <w:r>
        <w:rPr>
          <w:sz w:val="22"/>
        </w:rPr>
        <w:t>to</w:t>
      </w:r>
      <w:r>
        <w:rPr>
          <w:spacing w:val="-2"/>
          <w:sz w:val="22"/>
        </w:rPr>
        <w:t> </w:t>
      </w:r>
      <w:r>
        <w:rPr>
          <w:sz w:val="22"/>
        </w:rPr>
        <w:t>display</w:t>
      </w:r>
      <w:r>
        <w:rPr>
          <w:spacing w:val="-2"/>
          <w:sz w:val="22"/>
        </w:rPr>
        <w:t> </w:t>
      </w:r>
      <w:r>
        <w:rPr>
          <w:sz w:val="22"/>
        </w:rPr>
        <w:t>only</w:t>
      </w:r>
      <w:r>
        <w:rPr>
          <w:spacing w:val="-4"/>
          <w:sz w:val="22"/>
        </w:rPr>
        <w:t> </w:t>
      </w:r>
      <w:r>
        <w:rPr>
          <w:sz w:val="22"/>
        </w:rPr>
        <w:t>odd</w:t>
      </w:r>
      <w:r>
        <w:rPr>
          <w:spacing w:val="-4"/>
          <w:sz w:val="22"/>
        </w:rPr>
        <w:t> </w:t>
      </w:r>
      <w:r>
        <w:rPr>
          <w:sz w:val="22"/>
        </w:rPr>
        <w:t>values.</w:t>
      </w:r>
      <w:r>
        <w:rPr>
          <w:spacing w:val="40"/>
          <w:sz w:val="22"/>
        </w:rPr>
        <w:t> </w:t>
      </w:r>
      <w:r>
        <w:rPr>
          <w:sz w:val="22"/>
        </w:rPr>
        <w:t>No functions are required.</w:t>
      </w:r>
    </w:p>
    <w:p>
      <w:pPr>
        <w:pStyle w:val="BodyText"/>
        <w:spacing w:before="5"/>
        <w:rPr>
          <w:rFonts w:ascii="Calibri"/>
          <w:sz w:val="29"/>
        </w:rPr>
      </w:pPr>
    </w:p>
    <w:p>
      <w:pPr>
        <w:pStyle w:val="ListParagraph"/>
        <w:numPr>
          <w:ilvl w:val="0"/>
          <w:numId w:val="27"/>
        </w:numPr>
        <w:tabs>
          <w:tab w:pos="1181" w:val="left" w:leader="none"/>
        </w:tabs>
        <w:spacing w:line="276" w:lineRule="auto" w:before="0" w:after="0"/>
        <w:ind w:left="1180" w:right="1084" w:hanging="360"/>
        <w:jc w:val="left"/>
        <w:rPr>
          <w:sz w:val="22"/>
        </w:rPr>
      </w:pPr>
      <w:r>
        <w:rPr>
          <w:sz w:val="22"/>
        </w:rPr>
        <w:t>Write a program that displays random number variation graphically using asterisks.</w:t>
      </w:r>
      <w:r>
        <w:rPr>
          <w:spacing w:val="40"/>
          <w:sz w:val="22"/>
        </w:rPr>
        <w:t> </w:t>
      </w:r>
      <w:r>
        <w:rPr>
          <w:sz w:val="22"/>
        </w:rPr>
        <w:t>The program will generate 20 random integers between 1 and 20 inclusive,</w:t>
      </w:r>
      <w:r>
        <w:rPr>
          <w:spacing w:val="-2"/>
          <w:sz w:val="22"/>
        </w:rPr>
        <w:t> </w:t>
      </w:r>
      <w:r>
        <w:rPr>
          <w:sz w:val="22"/>
        </w:rPr>
        <w:t>and</w:t>
      </w:r>
      <w:r>
        <w:rPr>
          <w:spacing w:val="-3"/>
          <w:sz w:val="22"/>
        </w:rPr>
        <w:t> </w:t>
      </w:r>
      <w:r>
        <w:rPr>
          <w:sz w:val="22"/>
        </w:rPr>
        <w:t>display</w:t>
      </w:r>
      <w:r>
        <w:rPr>
          <w:spacing w:val="-1"/>
          <w:sz w:val="22"/>
        </w:rPr>
        <w:t> </w:t>
      </w:r>
      <w:r>
        <w:rPr>
          <w:sz w:val="22"/>
        </w:rPr>
        <w:t>that</w:t>
      </w:r>
      <w:r>
        <w:rPr>
          <w:spacing w:val="-6"/>
          <w:sz w:val="22"/>
        </w:rPr>
        <w:t> </w:t>
      </w:r>
      <w:r>
        <w:rPr>
          <w:sz w:val="22"/>
        </w:rPr>
        <w:t>many</w:t>
      </w:r>
      <w:r>
        <w:rPr>
          <w:spacing w:val="-3"/>
          <w:sz w:val="22"/>
        </w:rPr>
        <w:t> </w:t>
      </w:r>
      <w:r>
        <w:rPr>
          <w:sz w:val="22"/>
        </w:rPr>
        <w:t>asterisks</w:t>
      </w:r>
      <w:r>
        <w:rPr>
          <w:spacing w:val="-2"/>
          <w:sz w:val="22"/>
        </w:rPr>
        <w:t> </w:t>
      </w:r>
      <w:r>
        <w:rPr>
          <w:sz w:val="22"/>
        </w:rPr>
        <w:t>as</w:t>
      </w:r>
      <w:r>
        <w:rPr>
          <w:spacing w:val="-1"/>
          <w:sz w:val="22"/>
        </w:rPr>
        <w:t> </w:t>
      </w:r>
      <w:r>
        <w:rPr>
          <w:sz w:val="22"/>
        </w:rPr>
        <w:t>a</w:t>
      </w:r>
      <w:r>
        <w:rPr>
          <w:spacing w:val="-2"/>
          <w:sz w:val="22"/>
        </w:rPr>
        <w:t> </w:t>
      </w:r>
      <w:r>
        <w:rPr>
          <w:sz w:val="22"/>
        </w:rPr>
        <w:t>row.</w:t>
      </w:r>
      <w:r>
        <w:rPr>
          <w:spacing w:val="40"/>
          <w:sz w:val="22"/>
        </w:rPr>
        <w:t> </w:t>
      </w:r>
      <w:r>
        <w:rPr>
          <w:sz w:val="22"/>
        </w:rPr>
        <w:t>A</w:t>
      </w:r>
      <w:r>
        <w:rPr>
          <w:spacing w:val="-5"/>
          <w:sz w:val="22"/>
        </w:rPr>
        <w:t> </w:t>
      </w:r>
      <w:r>
        <w:rPr>
          <w:sz w:val="22"/>
        </w:rPr>
        <w:t>six</w:t>
      </w:r>
      <w:r>
        <w:rPr>
          <w:spacing w:val="-2"/>
          <w:sz w:val="22"/>
        </w:rPr>
        <w:t> </w:t>
      </w:r>
      <w:r>
        <w:rPr>
          <w:sz w:val="22"/>
        </w:rPr>
        <w:t>row</w:t>
      </w:r>
      <w:r>
        <w:rPr>
          <w:spacing w:val="-1"/>
          <w:sz w:val="22"/>
        </w:rPr>
        <w:t> </w:t>
      </w:r>
      <w:r>
        <w:rPr>
          <w:sz w:val="22"/>
        </w:rPr>
        <w:t>sample</w:t>
      </w:r>
      <w:r>
        <w:rPr>
          <w:spacing w:val="-4"/>
          <w:sz w:val="22"/>
        </w:rPr>
        <w:t> </w:t>
      </w:r>
      <w:r>
        <w:rPr>
          <w:sz w:val="22"/>
        </w:rPr>
        <w:t>is</w:t>
      </w:r>
      <w:r>
        <w:rPr>
          <w:spacing w:val="-2"/>
          <w:sz w:val="22"/>
        </w:rPr>
        <w:t> </w:t>
      </w:r>
      <w:r>
        <w:rPr>
          <w:sz w:val="22"/>
        </w:rPr>
        <w:t>shown </w:t>
      </w:r>
      <w:r>
        <w:rPr>
          <w:spacing w:val="-2"/>
          <w:sz w:val="22"/>
        </w:rPr>
        <w:t>below.</w:t>
      </w:r>
    </w:p>
    <w:p>
      <w:pPr>
        <w:pStyle w:val="BodyText"/>
        <w:rPr>
          <w:rFonts w:ascii="Calibri"/>
          <w:sz w:val="11"/>
        </w:rPr>
      </w:pPr>
      <w:r>
        <w:rPr/>
        <w:drawing>
          <wp:anchor distT="0" distB="0" distL="0" distR="0" allowOverlap="1" layoutInCell="1" locked="0" behindDoc="0" simplePos="0" relativeHeight="379">
            <wp:simplePos x="0" y="0"/>
            <wp:positionH relativeFrom="page">
              <wp:posOffset>2884169</wp:posOffset>
            </wp:positionH>
            <wp:positionV relativeFrom="paragraph">
              <wp:posOffset>100540</wp:posOffset>
            </wp:positionV>
            <wp:extent cx="1706869" cy="899160"/>
            <wp:effectExtent l="0" t="0" r="0" b="0"/>
            <wp:wrapTopAndBottom/>
            <wp:docPr id="449" name="image240.png"/>
            <wp:cNvGraphicFramePr>
              <a:graphicFrameLocks noChangeAspect="1"/>
            </wp:cNvGraphicFramePr>
            <a:graphic>
              <a:graphicData uri="http://schemas.openxmlformats.org/drawingml/2006/picture">
                <pic:pic>
                  <pic:nvPicPr>
                    <pic:cNvPr id="450" name="image240.png"/>
                    <pic:cNvPicPr/>
                  </pic:nvPicPr>
                  <pic:blipFill>
                    <a:blip r:embed="rId258" cstate="print"/>
                    <a:stretch>
                      <a:fillRect/>
                    </a:stretch>
                  </pic:blipFill>
                  <pic:spPr>
                    <a:xfrm>
                      <a:off x="0" y="0"/>
                      <a:ext cx="1706869" cy="899160"/>
                    </a:xfrm>
                    <a:prstGeom prst="rect">
                      <a:avLst/>
                    </a:prstGeom>
                  </pic:spPr>
                </pic:pic>
              </a:graphicData>
            </a:graphic>
          </wp:anchor>
        </w:drawing>
      </w:r>
    </w:p>
    <w:p>
      <w:pPr>
        <w:pStyle w:val="BodyText"/>
        <w:rPr>
          <w:rFonts w:ascii="Calibri"/>
        </w:rPr>
      </w:pPr>
    </w:p>
    <w:p>
      <w:pPr>
        <w:pStyle w:val="ListParagraph"/>
        <w:numPr>
          <w:ilvl w:val="0"/>
          <w:numId w:val="27"/>
        </w:numPr>
        <w:tabs>
          <w:tab w:pos="1181" w:val="left" w:leader="none"/>
        </w:tabs>
        <w:spacing w:line="276" w:lineRule="auto" w:before="179" w:after="0"/>
        <w:ind w:left="1180" w:right="963" w:hanging="361"/>
        <w:jc w:val="left"/>
        <w:rPr>
          <w:sz w:val="22"/>
        </w:rPr>
      </w:pPr>
      <w:r>
        <w:rPr>
          <w:sz w:val="22"/>
        </w:rPr>
        <w:t>When four random numbers are generated between 1 and 6 inclusive, the probability is high that at least one 6 will be produced.</w:t>
      </w:r>
      <w:r>
        <w:rPr>
          <w:spacing w:val="40"/>
          <w:sz w:val="22"/>
        </w:rPr>
        <w:t> </w:t>
      </w:r>
      <w:r>
        <w:rPr>
          <w:sz w:val="22"/>
        </w:rPr>
        <w:t>Write a program that calls</w:t>
      </w:r>
      <w:r>
        <w:rPr>
          <w:spacing w:val="-2"/>
          <w:sz w:val="22"/>
        </w:rPr>
        <w:t> </w:t>
      </w:r>
      <w:r>
        <w:rPr>
          <w:sz w:val="22"/>
        </w:rPr>
        <w:t>a</w:t>
      </w:r>
      <w:r>
        <w:rPr>
          <w:spacing w:val="-2"/>
          <w:sz w:val="22"/>
        </w:rPr>
        <w:t> </w:t>
      </w:r>
      <w:r>
        <w:rPr>
          <w:sz w:val="22"/>
        </w:rPr>
        <w:t>function</w:t>
      </w:r>
      <w:r>
        <w:rPr>
          <w:spacing w:val="-3"/>
          <w:sz w:val="22"/>
        </w:rPr>
        <w:t> </w:t>
      </w:r>
      <w:r>
        <w:rPr>
          <w:sz w:val="22"/>
        </w:rPr>
        <w:t>that</w:t>
      </w:r>
      <w:r>
        <w:rPr>
          <w:spacing w:val="-4"/>
          <w:sz w:val="22"/>
        </w:rPr>
        <w:t> </w:t>
      </w:r>
      <w:r>
        <w:rPr>
          <w:sz w:val="22"/>
        </w:rPr>
        <w:t>produces</w:t>
      </w:r>
      <w:r>
        <w:rPr>
          <w:spacing w:val="-2"/>
          <w:sz w:val="22"/>
        </w:rPr>
        <w:t> </w:t>
      </w:r>
      <w:r>
        <w:rPr>
          <w:sz w:val="22"/>
        </w:rPr>
        <w:t>four</w:t>
      </w:r>
      <w:r>
        <w:rPr>
          <w:spacing w:val="-4"/>
          <w:sz w:val="22"/>
        </w:rPr>
        <w:t> </w:t>
      </w:r>
      <w:r>
        <w:rPr>
          <w:sz w:val="22"/>
        </w:rPr>
        <w:t>(4)</w:t>
      </w:r>
      <w:r>
        <w:rPr>
          <w:spacing w:val="-2"/>
          <w:sz w:val="22"/>
        </w:rPr>
        <w:t> </w:t>
      </w:r>
      <w:r>
        <w:rPr>
          <w:sz w:val="22"/>
        </w:rPr>
        <w:t>random</w:t>
      </w:r>
      <w:r>
        <w:rPr>
          <w:spacing w:val="-1"/>
          <w:sz w:val="22"/>
        </w:rPr>
        <w:t> </w:t>
      </w:r>
      <w:r>
        <w:rPr>
          <w:sz w:val="22"/>
        </w:rPr>
        <w:t>numbers</w:t>
      </w:r>
      <w:r>
        <w:rPr>
          <w:spacing w:val="-2"/>
          <w:sz w:val="22"/>
        </w:rPr>
        <w:t> </w:t>
      </w:r>
      <w:r>
        <w:rPr>
          <w:sz w:val="22"/>
        </w:rPr>
        <w:t>and</w:t>
      </w:r>
      <w:r>
        <w:rPr>
          <w:spacing w:val="-3"/>
          <w:sz w:val="22"/>
        </w:rPr>
        <w:t> </w:t>
      </w:r>
      <w:r>
        <w:rPr>
          <w:sz w:val="22"/>
        </w:rPr>
        <w:t>returns</w:t>
      </w:r>
      <w:r>
        <w:rPr>
          <w:spacing w:val="-4"/>
          <w:sz w:val="22"/>
        </w:rPr>
        <w:t> </w:t>
      </w:r>
      <w:r>
        <w:rPr>
          <w:sz w:val="22"/>
        </w:rPr>
        <w:t>true</w:t>
      </w:r>
      <w:r>
        <w:rPr>
          <w:spacing w:val="-1"/>
          <w:sz w:val="22"/>
        </w:rPr>
        <w:t> </w:t>
      </w:r>
      <w:r>
        <w:rPr>
          <w:sz w:val="22"/>
        </w:rPr>
        <w:t>if</w:t>
      </w:r>
      <w:r>
        <w:rPr>
          <w:spacing w:val="-2"/>
          <w:sz w:val="22"/>
        </w:rPr>
        <w:t> </w:t>
      </w:r>
      <w:r>
        <w:rPr>
          <w:sz w:val="22"/>
        </w:rPr>
        <w:t>a</w:t>
      </w:r>
      <w:r>
        <w:rPr>
          <w:spacing w:val="-4"/>
          <w:sz w:val="22"/>
        </w:rPr>
        <w:t> </w:t>
      </w:r>
      <w:r>
        <w:rPr>
          <w:sz w:val="22"/>
        </w:rPr>
        <w:t>six was produced and false if not.</w:t>
      </w:r>
      <w:r>
        <w:rPr>
          <w:spacing w:val="40"/>
          <w:sz w:val="22"/>
        </w:rPr>
        <w:t> </w:t>
      </w:r>
      <w:r>
        <w:rPr>
          <w:sz w:val="22"/>
        </w:rPr>
        <w:t>If true is returned output “A six” otherwise output “No six”.</w:t>
      </w:r>
      <w:r>
        <w:rPr>
          <w:spacing w:val="40"/>
          <w:sz w:val="22"/>
        </w:rPr>
        <w:t> </w:t>
      </w:r>
      <w:r>
        <w:rPr>
          <w:sz w:val="22"/>
        </w:rPr>
        <w:t>Call the function 20 times in the program.</w:t>
      </w:r>
      <w:r>
        <w:rPr>
          <w:spacing w:val="40"/>
          <w:sz w:val="22"/>
        </w:rPr>
        <w:t> </w:t>
      </w:r>
      <w:r>
        <w:rPr>
          <w:sz w:val="22"/>
        </w:rPr>
        <w:t>Are there more sixes than expected?</w:t>
      </w:r>
    </w:p>
    <w:p>
      <w:pPr>
        <w:pStyle w:val="BodyText"/>
        <w:spacing w:before="5"/>
        <w:rPr>
          <w:rFonts w:ascii="Calibri"/>
          <w:sz w:val="29"/>
        </w:rPr>
      </w:pPr>
    </w:p>
    <w:p>
      <w:pPr>
        <w:pStyle w:val="ListParagraph"/>
        <w:numPr>
          <w:ilvl w:val="0"/>
          <w:numId w:val="27"/>
        </w:numPr>
        <w:tabs>
          <w:tab w:pos="1181" w:val="left" w:leader="none"/>
        </w:tabs>
        <w:spacing w:line="276" w:lineRule="auto" w:before="0" w:after="0"/>
        <w:ind w:left="1180" w:right="948" w:hanging="361"/>
        <w:jc w:val="left"/>
        <w:rPr>
          <w:sz w:val="22"/>
        </w:rPr>
      </w:pPr>
      <w:r>
        <w:rPr>
          <w:sz w:val="22"/>
        </w:rPr>
        <w:t>Write a</w:t>
      </w:r>
      <w:r>
        <w:rPr>
          <w:spacing w:val="-3"/>
          <w:sz w:val="22"/>
        </w:rPr>
        <w:t> </w:t>
      </w:r>
      <w:r>
        <w:rPr>
          <w:sz w:val="22"/>
        </w:rPr>
        <w:t>program uses</w:t>
      </w:r>
      <w:r>
        <w:rPr>
          <w:spacing w:val="-1"/>
          <w:sz w:val="22"/>
        </w:rPr>
        <w:t> </w:t>
      </w:r>
      <w:r>
        <w:rPr>
          <w:sz w:val="22"/>
        </w:rPr>
        <w:t>the last random number</w:t>
      </w:r>
      <w:r>
        <w:rPr>
          <w:spacing w:val="-1"/>
          <w:sz w:val="22"/>
        </w:rPr>
        <w:t> </w:t>
      </w:r>
      <w:r>
        <w:rPr>
          <w:sz w:val="22"/>
        </w:rPr>
        <w:t>generated</w:t>
      </w:r>
      <w:r>
        <w:rPr>
          <w:spacing w:val="-2"/>
          <w:sz w:val="22"/>
        </w:rPr>
        <w:t> </w:t>
      </w:r>
      <w:r>
        <w:rPr>
          <w:sz w:val="22"/>
        </w:rPr>
        <w:t>as</w:t>
      </w:r>
      <w:r>
        <w:rPr>
          <w:spacing w:val="-3"/>
          <w:sz w:val="22"/>
        </w:rPr>
        <w:t> </w:t>
      </w:r>
      <w:r>
        <w:rPr>
          <w:sz w:val="22"/>
        </w:rPr>
        <w:t>the upper</w:t>
      </w:r>
      <w:r>
        <w:rPr>
          <w:spacing w:val="-1"/>
          <w:sz w:val="22"/>
        </w:rPr>
        <w:t> </w:t>
      </w:r>
      <w:r>
        <w:rPr>
          <w:sz w:val="22"/>
        </w:rPr>
        <w:t>limit</w:t>
      </w:r>
      <w:r>
        <w:rPr>
          <w:spacing w:val="-3"/>
          <w:sz w:val="22"/>
        </w:rPr>
        <w:t> </w:t>
      </w:r>
      <w:r>
        <w:rPr>
          <w:sz w:val="22"/>
        </w:rPr>
        <w:t>for the next random number.</w:t>
      </w:r>
      <w:r>
        <w:rPr>
          <w:spacing w:val="40"/>
          <w:sz w:val="22"/>
        </w:rPr>
        <w:t> </w:t>
      </w:r>
      <w:r>
        <w:rPr>
          <w:sz w:val="22"/>
        </w:rPr>
        <w:t>The program will generate a random number between</w:t>
      </w:r>
      <w:r>
        <w:rPr>
          <w:spacing w:val="-2"/>
          <w:sz w:val="22"/>
        </w:rPr>
        <w:t> </w:t>
      </w:r>
      <w:r>
        <w:rPr>
          <w:sz w:val="22"/>
        </w:rPr>
        <w:t>0</w:t>
      </w:r>
      <w:r>
        <w:rPr>
          <w:spacing w:val="-2"/>
          <w:sz w:val="22"/>
        </w:rPr>
        <w:t> </w:t>
      </w:r>
      <w:r>
        <w:rPr>
          <w:sz w:val="22"/>
        </w:rPr>
        <w:t>and</w:t>
      </w:r>
      <w:r>
        <w:rPr>
          <w:spacing w:val="-2"/>
          <w:sz w:val="22"/>
        </w:rPr>
        <w:t> </w:t>
      </w:r>
      <w:r>
        <w:rPr>
          <w:sz w:val="22"/>
        </w:rPr>
        <w:t>100</w:t>
      </w:r>
      <w:r>
        <w:rPr>
          <w:spacing w:val="-2"/>
          <w:sz w:val="22"/>
        </w:rPr>
        <w:t> </w:t>
      </w:r>
      <w:r>
        <w:rPr>
          <w:sz w:val="22"/>
        </w:rPr>
        <w:t>inclusive,</w:t>
      </w:r>
      <w:r>
        <w:rPr>
          <w:spacing w:val="-1"/>
          <w:sz w:val="22"/>
        </w:rPr>
        <w:t> </w:t>
      </w:r>
      <w:r>
        <w:rPr>
          <w:sz w:val="22"/>
        </w:rPr>
        <w:t>then</w:t>
      </w:r>
      <w:r>
        <w:rPr>
          <w:spacing w:val="-2"/>
          <w:sz w:val="22"/>
        </w:rPr>
        <w:t> </w:t>
      </w:r>
      <w:r>
        <w:rPr>
          <w:sz w:val="22"/>
        </w:rPr>
        <w:t>it will</w:t>
      </w:r>
      <w:r>
        <w:rPr>
          <w:spacing w:val="-4"/>
          <w:sz w:val="22"/>
        </w:rPr>
        <w:t> </w:t>
      </w:r>
      <w:r>
        <w:rPr>
          <w:sz w:val="22"/>
        </w:rPr>
        <w:t>use</w:t>
      </w:r>
      <w:r>
        <w:rPr>
          <w:spacing w:val="-3"/>
          <w:sz w:val="22"/>
        </w:rPr>
        <w:t> </w:t>
      </w:r>
      <w:r>
        <w:rPr>
          <w:sz w:val="22"/>
        </w:rPr>
        <w:t>that number</w:t>
      </w:r>
      <w:r>
        <w:rPr>
          <w:spacing w:val="-1"/>
          <w:sz w:val="22"/>
        </w:rPr>
        <w:t> </w:t>
      </w:r>
      <w:r>
        <w:rPr>
          <w:sz w:val="22"/>
        </w:rPr>
        <w:t>as</w:t>
      </w:r>
      <w:r>
        <w:rPr>
          <w:spacing w:val="-1"/>
          <w:sz w:val="22"/>
        </w:rPr>
        <w:t> </w:t>
      </w:r>
      <w:r>
        <w:rPr>
          <w:sz w:val="22"/>
        </w:rPr>
        <w:t>the upper</w:t>
      </w:r>
      <w:r>
        <w:rPr>
          <w:spacing w:val="-1"/>
          <w:sz w:val="22"/>
        </w:rPr>
        <w:t> </w:t>
      </w:r>
      <w:r>
        <w:rPr>
          <w:sz w:val="22"/>
        </w:rPr>
        <w:t>limit for another</w:t>
      </w:r>
      <w:r>
        <w:rPr>
          <w:spacing w:val="-3"/>
          <w:sz w:val="22"/>
        </w:rPr>
        <w:t> </w:t>
      </w:r>
      <w:r>
        <w:rPr>
          <w:sz w:val="22"/>
        </w:rPr>
        <w:t>random</w:t>
      </w:r>
      <w:r>
        <w:rPr>
          <w:spacing w:val="-2"/>
          <w:sz w:val="22"/>
        </w:rPr>
        <w:t> </w:t>
      </w:r>
      <w:r>
        <w:rPr>
          <w:sz w:val="22"/>
        </w:rPr>
        <w:t>number</w:t>
      </w:r>
      <w:r>
        <w:rPr>
          <w:spacing w:val="-3"/>
          <w:sz w:val="22"/>
        </w:rPr>
        <w:t> </w:t>
      </w:r>
      <w:r>
        <w:rPr>
          <w:sz w:val="22"/>
        </w:rPr>
        <w:t>between</w:t>
      </w:r>
      <w:r>
        <w:rPr>
          <w:spacing w:val="-6"/>
          <w:sz w:val="22"/>
        </w:rPr>
        <w:t> </w:t>
      </w:r>
      <w:r>
        <w:rPr>
          <w:sz w:val="22"/>
        </w:rPr>
        <w:t>0</w:t>
      </w:r>
      <w:r>
        <w:rPr>
          <w:spacing w:val="-2"/>
          <w:sz w:val="22"/>
        </w:rPr>
        <w:t> </w:t>
      </w:r>
      <w:r>
        <w:rPr>
          <w:sz w:val="22"/>
        </w:rPr>
        <w:t>and</w:t>
      </w:r>
      <w:r>
        <w:rPr>
          <w:spacing w:val="-4"/>
          <w:sz w:val="22"/>
        </w:rPr>
        <w:t> </w:t>
      </w:r>
      <w:r>
        <w:rPr>
          <w:sz w:val="22"/>
        </w:rPr>
        <w:t>that</w:t>
      </w:r>
      <w:r>
        <w:rPr>
          <w:spacing w:val="-5"/>
          <w:sz w:val="22"/>
        </w:rPr>
        <w:t> </w:t>
      </w:r>
      <w:r>
        <w:rPr>
          <w:sz w:val="22"/>
        </w:rPr>
        <w:t>number,</w:t>
      </w:r>
      <w:r>
        <w:rPr>
          <w:spacing w:val="-5"/>
          <w:sz w:val="22"/>
        </w:rPr>
        <w:t> </w:t>
      </w:r>
      <w:r>
        <w:rPr>
          <w:sz w:val="22"/>
        </w:rPr>
        <w:t>then</w:t>
      </w:r>
      <w:r>
        <w:rPr>
          <w:spacing w:val="-4"/>
          <w:sz w:val="22"/>
        </w:rPr>
        <w:t> </w:t>
      </w:r>
      <w:r>
        <w:rPr>
          <w:sz w:val="22"/>
        </w:rPr>
        <w:t>use</w:t>
      </w:r>
      <w:r>
        <w:rPr>
          <w:spacing w:val="-5"/>
          <w:sz w:val="22"/>
        </w:rPr>
        <w:t> </w:t>
      </w:r>
      <w:r>
        <w:rPr>
          <w:sz w:val="22"/>
        </w:rPr>
        <w:t>that</w:t>
      </w:r>
      <w:r>
        <w:rPr>
          <w:spacing w:val="-2"/>
          <w:sz w:val="22"/>
        </w:rPr>
        <w:t> </w:t>
      </w:r>
      <w:r>
        <w:rPr>
          <w:sz w:val="22"/>
        </w:rPr>
        <w:t>number</w:t>
      </w:r>
      <w:r>
        <w:rPr>
          <w:spacing w:val="-3"/>
          <w:sz w:val="22"/>
        </w:rPr>
        <w:t> </w:t>
      </w:r>
      <w:r>
        <w:rPr>
          <w:sz w:val="22"/>
        </w:rPr>
        <w:t>as the upper limit , and so on...</w:t>
      </w:r>
      <w:r>
        <w:rPr>
          <w:spacing w:val="80"/>
          <w:sz w:val="22"/>
        </w:rPr>
        <w:t> </w:t>
      </w:r>
      <w:r>
        <w:rPr>
          <w:sz w:val="22"/>
        </w:rPr>
        <w:t>Output the random number each time and end the program when the number generated is zero.</w:t>
      </w:r>
      <w:r>
        <w:rPr>
          <w:spacing w:val="40"/>
          <w:sz w:val="22"/>
        </w:rPr>
        <w:t> </w:t>
      </w:r>
      <w:r>
        <w:rPr>
          <w:sz w:val="22"/>
        </w:rPr>
        <w:t>Run the program 10 times. On average, how many numbers are displayed?</w:t>
      </w:r>
    </w:p>
    <w:p>
      <w:pPr>
        <w:pStyle w:val="BodyText"/>
        <w:rPr>
          <w:rFonts w:ascii="Calibri"/>
          <w:sz w:val="20"/>
        </w:rPr>
      </w:pPr>
    </w:p>
    <w:p>
      <w:pPr>
        <w:pStyle w:val="BodyText"/>
        <w:spacing w:before="6"/>
        <w:rPr>
          <w:rFonts w:ascii="Calibri"/>
          <w:sz w:val="28"/>
        </w:rPr>
      </w:pPr>
      <w:r>
        <w:rPr/>
        <w:pict>
          <v:shape style="position:absolute;margin-left:84.360001pt;margin-top:18.863361pt;width:407.3pt;height:22pt;mso-position-horizontal-relative:page;mso-position-vertical-relative:paragraph;z-index:-15534080;mso-wrap-distance-left:0;mso-wrap-distance-right:0" type="#_x0000_t202" id="docshape1189"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5"/>
                      <w:sz w:val="28"/>
                    </w:rPr>
                    <w:t> </w:t>
                  </w:r>
                  <w:r>
                    <w:rPr>
                      <w:rFonts w:ascii="Calibri"/>
                      <w:color w:val="000000"/>
                      <w:sz w:val="28"/>
                    </w:rPr>
                    <w:t>6</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Challenge</w:t>
                  </w:r>
                </w:p>
              </w:txbxContent>
            </v:textbox>
            <v:fill type="solid"/>
            <v:stroke dashstyle="solid"/>
            <w10:wrap type="topAndBottom"/>
          </v:shape>
        </w:pict>
      </w:r>
    </w:p>
    <w:p>
      <w:pPr>
        <w:pStyle w:val="BodyText"/>
        <w:spacing w:before="10"/>
        <w:rPr>
          <w:rFonts w:ascii="Calibri"/>
          <w:sz w:val="25"/>
        </w:rPr>
      </w:pPr>
    </w:p>
    <w:p>
      <w:pPr>
        <w:spacing w:before="51"/>
        <w:ind w:left="820" w:right="0" w:firstLine="0"/>
        <w:jc w:val="left"/>
        <w:rPr>
          <w:rFonts w:ascii="Calibri"/>
          <w:sz w:val="24"/>
        </w:rPr>
      </w:pPr>
      <w:r>
        <w:rPr>
          <w:rFonts w:ascii="Calibri"/>
          <w:sz w:val="24"/>
        </w:rPr>
        <w:t>Meteor</w:t>
      </w:r>
      <w:r>
        <w:rPr>
          <w:rFonts w:ascii="Calibri"/>
          <w:spacing w:val="-5"/>
          <w:sz w:val="24"/>
        </w:rPr>
        <w:t> </w:t>
      </w:r>
      <w:r>
        <w:rPr>
          <w:rFonts w:ascii="Calibri"/>
          <w:sz w:val="24"/>
        </w:rPr>
        <w:t>Evacuation</w:t>
      </w:r>
      <w:r>
        <w:rPr>
          <w:rFonts w:ascii="Calibri"/>
          <w:spacing w:val="-2"/>
          <w:sz w:val="24"/>
        </w:rPr>
        <w:t> </w:t>
      </w:r>
      <w:r>
        <w:rPr>
          <w:rFonts w:ascii="Calibri"/>
          <w:sz w:val="24"/>
        </w:rPr>
        <w:t>Status</w:t>
      </w:r>
      <w:r>
        <w:rPr>
          <w:rFonts w:ascii="Calibri"/>
          <w:spacing w:val="-3"/>
          <w:sz w:val="24"/>
        </w:rPr>
        <w:t> </w:t>
      </w:r>
      <w:r>
        <w:rPr>
          <w:rFonts w:ascii="Calibri"/>
          <w:spacing w:val="-2"/>
          <w:sz w:val="24"/>
        </w:rPr>
        <w:t>Simulation</w:t>
      </w:r>
    </w:p>
    <w:p>
      <w:pPr>
        <w:pStyle w:val="BodyText"/>
        <w:spacing w:before="163"/>
        <w:ind w:left="820" w:right="905"/>
        <w:rPr>
          <w:rFonts w:ascii="Calibri"/>
        </w:rPr>
      </w:pPr>
      <w:r>
        <w:rPr>
          <w:rFonts w:ascii="Calibri"/>
        </w:rPr>
        <w:t>Design and develop a program that determines the evacuation status for a city based</w:t>
      </w:r>
      <w:r>
        <w:rPr>
          <w:rFonts w:ascii="Calibri"/>
          <w:spacing w:val="-3"/>
        </w:rPr>
        <w:t> </w:t>
      </w:r>
      <w:r>
        <w:rPr>
          <w:rFonts w:ascii="Calibri"/>
        </w:rPr>
        <w:t>upon</w:t>
      </w:r>
      <w:r>
        <w:rPr>
          <w:rFonts w:ascii="Calibri"/>
          <w:spacing w:val="-3"/>
        </w:rPr>
        <w:t> </w:t>
      </w:r>
      <w:r>
        <w:rPr>
          <w:rFonts w:ascii="Calibri"/>
        </w:rPr>
        <w:t>the</w:t>
      </w:r>
      <w:r>
        <w:rPr>
          <w:rFonts w:ascii="Calibri"/>
          <w:spacing w:val="-1"/>
        </w:rPr>
        <w:t> </w:t>
      </w:r>
      <w:r>
        <w:rPr>
          <w:rFonts w:ascii="Calibri"/>
        </w:rPr>
        <w:t>size</w:t>
      </w:r>
      <w:r>
        <w:rPr>
          <w:rFonts w:ascii="Calibri"/>
          <w:spacing w:val="-1"/>
        </w:rPr>
        <w:t> </w:t>
      </w:r>
      <w:r>
        <w:rPr>
          <w:rFonts w:ascii="Calibri"/>
        </w:rPr>
        <w:t>and</w:t>
      </w:r>
      <w:r>
        <w:rPr>
          <w:rFonts w:ascii="Calibri"/>
          <w:spacing w:val="-3"/>
        </w:rPr>
        <w:t> </w:t>
      </w:r>
      <w:r>
        <w:rPr>
          <w:rFonts w:ascii="Calibri"/>
        </w:rPr>
        <w:t>distance</w:t>
      </w:r>
      <w:r>
        <w:rPr>
          <w:rFonts w:ascii="Calibri"/>
          <w:spacing w:val="-3"/>
        </w:rPr>
        <w:t> </w:t>
      </w:r>
      <w:r>
        <w:rPr>
          <w:rFonts w:ascii="Calibri"/>
        </w:rPr>
        <w:t>of</w:t>
      </w:r>
      <w:r>
        <w:rPr>
          <w:rFonts w:ascii="Calibri"/>
          <w:spacing w:val="-2"/>
        </w:rPr>
        <w:t> </w:t>
      </w:r>
      <w:r>
        <w:rPr>
          <w:rFonts w:ascii="Calibri"/>
        </w:rPr>
        <w:t>a</w:t>
      </w:r>
      <w:r>
        <w:rPr>
          <w:rFonts w:ascii="Calibri"/>
          <w:spacing w:val="-4"/>
        </w:rPr>
        <w:t> </w:t>
      </w:r>
      <w:r>
        <w:rPr>
          <w:rFonts w:ascii="Calibri"/>
        </w:rPr>
        <w:t>meteor</w:t>
      </w:r>
      <w:r>
        <w:rPr>
          <w:rFonts w:ascii="Calibri"/>
          <w:spacing w:val="-4"/>
        </w:rPr>
        <w:t> </w:t>
      </w:r>
      <w:r>
        <w:rPr>
          <w:rFonts w:ascii="Calibri"/>
        </w:rPr>
        <w:t>coming</w:t>
      </w:r>
      <w:r>
        <w:rPr>
          <w:rFonts w:ascii="Calibri"/>
          <w:spacing w:val="-5"/>
        </w:rPr>
        <w:t> </w:t>
      </w:r>
      <w:r>
        <w:rPr>
          <w:rFonts w:ascii="Calibri"/>
        </w:rPr>
        <w:t>toward</w:t>
      </w:r>
      <w:r>
        <w:rPr>
          <w:rFonts w:ascii="Calibri"/>
          <w:spacing w:val="-3"/>
        </w:rPr>
        <w:t> </w:t>
      </w:r>
      <w:r>
        <w:rPr>
          <w:rFonts w:ascii="Calibri"/>
        </w:rPr>
        <w:t>the</w:t>
      </w:r>
      <w:r>
        <w:rPr>
          <w:rFonts w:ascii="Calibri"/>
          <w:spacing w:val="-4"/>
        </w:rPr>
        <w:t> </w:t>
      </w:r>
      <w:r>
        <w:rPr>
          <w:rFonts w:ascii="Calibri"/>
        </w:rPr>
        <w:t>city.</w:t>
      </w:r>
      <w:r>
        <w:rPr>
          <w:rFonts w:ascii="Calibri"/>
          <w:spacing w:val="40"/>
        </w:rPr>
        <w:t> </w:t>
      </w:r>
      <w:r>
        <w:rPr>
          <w:rFonts w:ascii="Calibri"/>
        </w:rPr>
        <w:t>The</w:t>
      </w:r>
      <w:r>
        <w:rPr>
          <w:rFonts w:ascii="Calibri"/>
          <w:spacing w:val="-4"/>
        </w:rPr>
        <w:t> </w:t>
      </w:r>
      <w:r>
        <w:rPr>
          <w:rFonts w:ascii="Calibri"/>
        </w:rPr>
        <w:t>program will accept a meteor size in meters and a distance from the city in miles, and</w:t>
      </w:r>
    </w:p>
    <w:p>
      <w:pPr>
        <w:spacing w:after="0"/>
        <w:rPr>
          <w:rFonts w:ascii="Calibri"/>
        </w:rPr>
        <w:sectPr>
          <w:pgSz w:w="12240" w:h="15840"/>
          <w:pgMar w:header="763" w:footer="971" w:top="980" w:bottom="1160" w:left="1340" w:right="1680"/>
        </w:sectPr>
      </w:pPr>
    </w:p>
    <w:p>
      <w:pPr>
        <w:pStyle w:val="BodyText"/>
        <w:rPr>
          <w:rFonts w:ascii="Calibri"/>
          <w:sz w:val="20"/>
        </w:rPr>
      </w:pPr>
    </w:p>
    <w:p>
      <w:pPr>
        <w:pStyle w:val="BodyText"/>
        <w:spacing w:before="3"/>
        <w:rPr>
          <w:rFonts w:ascii="Calibri"/>
          <w:sz w:val="17"/>
        </w:rPr>
      </w:pPr>
    </w:p>
    <w:p>
      <w:pPr>
        <w:pStyle w:val="BodyText"/>
        <w:ind w:left="820" w:right="1077"/>
        <w:rPr>
          <w:rFonts w:ascii="Calibri"/>
        </w:rPr>
      </w:pPr>
      <w:r>
        <w:rPr>
          <w:rFonts w:ascii="Calibri"/>
        </w:rPr>
        <w:t>compute</w:t>
      </w:r>
      <w:r>
        <w:rPr>
          <w:rFonts w:ascii="Calibri"/>
          <w:spacing w:val="-2"/>
        </w:rPr>
        <w:t> </w:t>
      </w:r>
      <w:r>
        <w:rPr>
          <w:rFonts w:ascii="Calibri"/>
        </w:rPr>
        <w:t>and</w:t>
      </w:r>
      <w:r>
        <w:rPr>
          <w:rFonts w:ascii="Calibri"/>
          <w:spacing w:val="-4"/>
        </w:rPr>
        <w:t> </w:t>
      </w:r>
      <w:r>
        <w:rPr>
          <w:rFonts w:ascii="Calibri"/>
        </w:rPr>
        <w:t>display</w:t>
      </w:r>
      <w:r>
        <w:rPr>
          <w:rFonts w:ascii="Calibri"/>
          <w:spacing w:val="-2"/>
        </w:rPr>
        <w:t> </w:t>
      </w:r>
      <w:r>
        <w:rPr>
          <w:rFonts w:ascii="Calibri"/>
        </w:rPr>
        <w:t>the</w:t>
      </w:r>
      <w:r>
        <w:rPr>
          <w:rFonts w:ascii="Calibri"/>
          <w:spacing w:val="-5"/>
        </w:rPr>
        <w:t> </w:t>
      </w:r>
      <w:r>
        <w:rPr>
          <w:rFonts w:ascii="Calibri"/>
        </w:rPr>
        <w:t>meteor</w:t>
      </w:r>
      <w:r>
        <w:rPr>
          <w:rFonts w:ascii="Calibri"/>
          <w:spacing w:val="-3"/>
        </w:rPr>
        <w:t> </w:t>
      </w:r>
      <w:r>
        <w:rPr>
          <w:rFonts w:ascii="Calibri"/>
        </w:rPr>
        <w:t>data</w:t>
      </w:r>
      <w:r>
        <w:rPr>
          <w:rFonts w:ascii="Calibri"/>
          <w:spacing w:val="-5"/>
        </w:rPr>
        <w:t> </w:t>
      </w:r>
      <w:r>
        <w:rPr>
          <w:rFonts w:ascii="Calibri"/>
        </w:rPr>
        <w:t>and</w:t>
      </w:r>
      <w:r>
        <w:rPr>
          <w:rFonts w:ascii="Calibri"/>
          <w:spacing w:val="-4"/>
        </w:rPr>
        <w:t> </w:t>
      </w:r>
      <w:r>
        <w:rPr>
          <w:rFonts w:ascii="Calibri"/>
        </w:rPr>
        <w:t>evacuation</w:t>
      </w:r>
      <w:r>
        <w:rPr>
          <w:rFonts w:ascii="Calibri"/>
          <w:spacing w:val="-5"/>
        </w:rPr>
        <w:t> </w:t>
      </w:r>
      <w:r>
        <w:rPr>
          <w:rFonts w:ascii="Calibri"/>
        </w:rPr>
        <w:t>status.</w:t>
      </w:r>
      <w:r>
        <w:rPr>
          <w:rFonts w:ascii="Calibri"/>
          <w:spacing w:val="40"/>
        </w:rPr>
        <w:t> </w:t>
      </w:r>
      <w:r>
        <w:rPr>
          <w:rFonts w:ascii="Calibri"/>
        </w:rPr>
        <w:t>Allow</w:t>
      </w:r>
      <w:r>
        <w:rPr>
          <w:rFonts w:ascii="Calibri"/>
          <w:spacing w:val="-5"/>
        </w:rPr>
        <w:t> </w:t>
      </w:r>
      <w:r>
        <w:rPr>
          <w:rFonts w:ascii="Calibri"/>
        </w:rPr>
        <w:t>the</w:t>
      </w:r>
      <w:r>
        <w:rPr>
          <w:rFonts w:ascii="Calibri"/>
          <w:spacing w:val="-2"/>
        </w:rPr>
        <w:t> </w:t>
      </w:r>
      <w:r>
        <w:rPr>
          <w:rFonts w:ascii="Calibri"/>
        </w:rPr>
        <w:t>user</w:t>
      </w:r>
      <w:r>
        <w:rPr>
          <w:rFonts w:ascii="Calibri"/>
          <w:spacing w:val="-3"/>
        </w:rPr>
        <w:t> </w:t>
      </w:r>
      <w:r>
        <w:rPr>
          <w:rFonts w:ascii="Calibri"/>
        </w:rPr>
        <w:t>to enter another set of data without restarting the program.</w:t>
      </w:r>
    </w:p>
    <w:p>
      <w:pPr>
        <w:pStyle w:val="BodyText"/>
        <w:spacing w:before="121"/>
        <w:ind w:left="820"/>
        <w:rPr>
          <w:rFonts w:ascii="Calibri"/>
        </w:rPr>
      </w:pPr>
      <w:r>
        <w:rPr>
          <w:rFonts w:ascii="Calibri"/>
        </w:rPr>
        <w:t>Required</w:t>
      </w:r>
      <w:r>
        <w:rPr>
          <w:rFonts w:ascii="Calibri"/>
          <w:spacing w:val="-7"/>
        </w:rPr>
        <w:t> </w:t>
      </w:r>
      <w:r>
        <w:rPr>
          <w:rFonts w:ascii="Calibri"/>
        </w:rPr>
        <w:t>six</w:t>
      </w:r>
      <w:r>
        <w:rPr>
          <w:rFonts w:ascii="Calibri"/>
          <w:spacing w:val="-4"/>
        </w:rPr>
        <w:t> </w:t>
      </w:r>
      <w:r>
        <w:rPr>
          <w:rFonts w:ascii="Calibri"/>
        </w:rPr>
        <w:t>(6)</w:t>
      </w:r>
      <w:r>
        <w:rPr>
          <w:rFonts w:ascii="Calibri"/>
          <w:spacing w:val="-5"/>
        </w:rPr>
        <w:t> </w:t>
      </w:r>
      <w:r>
        <w:rPr>
          <w:rFonts w:ascii="Calibri"/>
        </w:rPr>
        <w:t>functions</w:t>
      </w:r>
      <w:r>
        <w:rPr>
          <w:rFonts w:ascii="Calibri"/>
          <w:spacing w:val="-4"/>
        </w:rPr>
        <w:t> </w:t>
      </w:r>
      <w:r>
        <w:rPr>
          <w:rFonts w:ascii="Calibri"/>
        </w:rPr>
        <w:t>located</w:t>
      </w:r>
      <w:r>
        <w:rPr>
          <w:rFonts w:ascii="Calibri"/>
          <w:spacing w:val="-4"/>
        </w:rPr>
        <w:t> </w:t>
      </w:r>
      <w:r>
        <w:rPr>
          <w:rFonts w:ascii="Calibri"/>
        </w:rPr>
        <w:t>in</w:t>
      </w:r>
      <w:r>
        <w:rPr>
          <w:rFonts w:ascii="Calibri"/>
          <w:spacing w:val="-4"/>
        </w:rPr>
        <w:t> </w:t>
      </w:r>
      <w:r>
        <w:rPr>
          <w:rFonts w:ascii="Calibri"/>
        </w:rPr>
        <w:t>a</w:t>
      </w:r>
      <w:r>
        <w:rPr>
          <w:rFonts w:ascii="Calibri"/>
          <w:spacing w:val="-3"/>
        </w:rPr>
        <w:t> </w:t>
      </w:r>
      <w:r>
        <w:rPr>
          <w:rFonts w:ascii="Calibri"/>
        </w:rPr>
        <w:t>separate</w:t>
      </w:r>
      <w:r>
        <w:rPr>
          <w:rFonts w:ascii="Calibri"/>
          <w:spacing w:val="-6"/>
        </w:rPr>
        <w:t> </w:t>
      </w:r>
      <w:r>
        <w:rPr>
          <w:rFonts w:ascii="Calibri"/>
          <w:spacing w:val="-2"/>
        </w:rPr>
        <w:t>module:</w:t>
      </w:r>
    </w:p>
    <w:p>
      <w:pPr>
        <w:pStyle w:val="ListParagraph"/>
        <w:numPr>
          <w:ilvl w:val="1"/>
          <w:numId w:val="27"/>
        </w:numPr>
        <w:tabs>
          <w:tab w:pos="1237" w:val="left" w:leader="none"/>
          <w:tab w:pos="1238" w:val="left" w:leader="none"/>
        </w:tabs>
        <w:spacing w:line="276" w:lineRule="auto" w:before="159" w:after="0"/>
        <w:ind w:left="1237" w:right="837" w:hanging="361"/>
        <w:jc w:val="left"/>
        <w:rPr>
          <w:rFonts w:ascii="Symbol" w:hAnsi="Symbol"/>
          <w:color w:val="808080"/>
          <w:sz w:val="22"/>
        </w:rPr>
      </w:pPr>
      <w:r>
        <w:rPr>
          <w:sz w:val="22"/>
        </w:rPr>
        <w:t>obtain, validate (must be &gt; 0.0), and return the user input of the meteor size in </w:t>
      </w:r>
      <w:r>
        <w:rPr>
          <w:spacing w:val="-2"/>
          <w:sz w:val="22"/>
        </w:rPr>
        <w:t>meters</w:t>
      </w:r>
    </w:p>
    <w:p>
      <w:pPr>
        <w:pStyle w:val="ListParagraph"/>
        <w:numPr>
          <w:ilvl w:val="1"/>
          <w:numId w:val="27"/>
        </w:numPr>
        <w:tabs>
          <w:tab w:pos="1237" w:val="left" w:leader="none"/>
          <w:tab w:pos="1238" w:val="left" w:leader="none"/>
        </w:tabs>
        <w:spacing w:line="240" w:lineRule="auto" w:before="61" w:after="0"/>
        <w:ind w:left="1237" w:right="0" w:hanging="361"/>
        <w:jc w:val="left"/>
        <w:rPr>
          <w:rFonts w:ascii="Symbol" w:hAnsi="Symbol"/>
          <w:color w:val="808080"/>
          <w:sz w:val="22"/>
        </w:rPr>
      </w:pPr>
      <w:r>
        <w:rPr>
          <w:sz w:val="22"/>
        </w:rPr>
        <w:t>obtain,</w:t>
      </w:r>
      <w:r>
        <w:rPr>
          <w:spacing w:val="-7"/>
          <w:sz w:val="22"/>
        </w:rPr>
        <w:t> </w:t>
      </w:r>
      <w:r>
        <w:rPr>
          <w:sz w:val="22"/>
        </w:rPr>
        <w:t>validate</w:t>
      </w:r>
      <w:r>
        <w:rPr>
          <w:spacing w:val="-4"/>
          <w:sz w:val="22"/>
        </w:rPr>
        <w:t> </w:t>
      </w:r>
      <w:r>
        <w:rPr>
          <w:sz w:val="22"/>
        </w:rPr>
        <w:t>(must</w:t>
      </w:r>
      <w:r>
        <w:rPr>
          <w:spacing w:val="-1"/>
          <w:sz w:val="22"/>
        </w:rPr>
        <w:t> </w:t>
      </w:r>
      <w:r>
        <w:rPr>
          <w:sz w:val="22"/>
        </w:rPr>
        <w:t>be</w:t>
      </w:r>
      <w:r>
        <w:rPr>
          <w:spacing w:val="-4"/>
          <w:sz w:val="22"/>
        </w:rPr>
        <w:t> </w:t>
      </w:r>
      <w:r>
        <w:rPr>
          <w:sz w:val="22"/>
        </w:rPr>
        <w:t>&gt;</w:t>
      </w:r>
      <w:r>
        <w:rPr>
          <w:spacing w:val="-4"/>
          <w:sz w:val="22"/>
        </w:rPr>
        <w:t> </w:t>
      </w:r>
      <w:r>
        <w:rPr>
          <w:sz w:val="22"/>
        </w:rPr>
        <w:t>0.0),</w:t>
      </w:r>
      <w:r>
        <w:rPr>
          <w:spacing w:val="-4"/>
          <w:sz w:val="22"/>
        </w:rPr>
        <w:t> </w:t>
      </w:r>
      <w:r>
        <w:rPr>
          <w:sz w:val="22"/>
        </w:rPr>
        <w:t>and</w:t>
      </w:r>
      <w:r>
        <w:rPr>
          <w:spacing w:val="-3"/>
          <w:sz w:val="22"/>
        </w:rPr>
        <w:t> </w:t>
      </w:r>
      <w:r>
        <w:rPr>
          <w:sz w:val="22"/>
        </w:rPr>
        <w:t>return</w:t>
      </w:r>
      <w:r>
        <w:rPr>
          <w:spacing w:val="-6"/>
          <w:sz w:val="22"/>
        </w:rPr>
        <w:t> </w:t>
      </w:r>
      <w:r>
        <w:rPr>
          <w:sz w:val="22"/>
        </w:rPr>
        <w:t>the</w:t>
      </w:r>
      <w:r>
        <w:rPr>
          <w:spacing w:val="-1"/>
          <w:sz w:val="22"/>
        </w:rPr>
        <w:t> </w:t>
      </w:r>
      <w:r>
        <w:rPr>
          <w:sz w:val="22"/>
        </w:rPr>
        <w:t>distance</w:t>
      </w:r>
      <w:r>
        <w:rPr>
          <w:spacing w:val="-1"/>
          <w:sz w:val="22"/>
        </w:rPr>
        <w:t> </w:t>
      </w:r>
      <w:r>
        <w:rPr>
          <w:sz w:val="22"/>
        </w:rPr>
        <w:t>of</w:t>
      </w:r>
      <w:r>
        <w:rPr>
          <w:spacing w:val="-4"/>
          <w:sz w:val="22"/>
        </w:rPr>
        <w:t> </w:t>
      </w:r>
      <w:r>
        <w:rPr>
          <w:sz w:val="22"/>
        </w:rPr>
        <w:t>the</w:t>
      </w:r>
      <w:r>
        <w:rPr>
          <w:spacing w:val="-4"/>
          <w:sz w:val="22"/>
        </w:rPr>
        <w:t> </w:t>
      </w:r>
      <w:r>
        <w:rPr>
          <w:sz w:val="22"/>
        </w:rPr>
        <w:t>meteor</w:t>
      </w:r>
      <w:r>
        <w:rPr>
          <w:spacing w:val="-2"/>
          <w:sz w:val="22"/>
        </w:rPr>
        <w:t> </w:t>
      </w:r>
      <w:r>
        <w:rPr>
          <w:sz w:val="22"/>
        </w:rPr>
        <w:t>in</w:t>
      </w:r>
      <w:r>
        <w:rPr>
          <w:spacing w:val="-5"/>
          <w:sz w:val="22"/>
        </w:rPr>
        <w:t> </w:t>
      </w:r>
      <w:r>
        <w:rPr>
          <w:spacing w:val="-2"/>
          <w:sz w:val="22"/>
        </w:rPr>
        <w:t>miles</w:t>
      </w:r>
    </w:p>
    <w:p>
      <w:pPr>
        <w:pStyle w:val="ListParagraph"/>
        <w:numPr>
          <w:ilvl w:val="1"/>
          <w:numId w:val="27"/>
        </w:numPr>
        <w:tabs>
          <w:tab w:pos="1237" w:val="left" w:leader="none"/>
          <w:tab w:pos="1238" w:val="left" w:leader="none"/>
        </w:tabs>
        <w:spacing w:line="240" w:lineRule="auto" w:before="99" w:after="0"/>
        <w:ind w:left="1237" w:right="0" w:hanging="361"/>
        <w:jc w:val="left"/>
        <w:rPr>
          <w:rFonts w:ascii="Symbol" w:hAnsi="Symbol"/>
          <w:color w:val="808080"/>
          <w:sz w:val="22"/>
        </w:rPr>
      </w:pPr>
      <w:r>
        <w:rPr>
          <w:sz w:val="22"/>
        </w:rPr>
        <w:t>compute</w:t>
      </w:r>
      <w:r>
        <w:rPr>
          <w:spacing w:val="-3"/>
          <w:sz w:val="22"/>
        </w:rPr>
        <w:t> </w:t>
      </w:r>
      <w:r>
        <w:rPr>
          <w:sz w:val="22"/>
        </w:rPr>
        <w:t>and</w:t>
      </w:r>
      <w:r>
        <w:rPr>
          <w:spacing w:val="-4"/>
          <w:sz w:val="22"/>
        </w:rPr>
        <w:t> </w:t>
      </w:r>
      <w:r>
        <w:rPr>
          <w:sz w:val="22"/>
        </w:rPr>
        <w:t>return</w:t>
      </w:r>
      <w:r>
        <w:rPr>
          <w:spacing w:val="-4"/>
          <w:sz w:val="22"/>
        </w:rPr>
        <w:t> </w:t>
      </w:r>
      <w:r>
        <w:rPr>
          <w:sz w:val="22"/>
        </w:rPr>
        <w:t>the</w:t>
      </w:r>
      <w:r>
        <w:rPr>
          <w:spacing w:val="-5"/>
          <w:sz w:val="22"/>
        </w:rPr>
        <w:t> </w:t>
      </w:r>
      <w:r>
        <w:rPr>
          <w:sz w:val="22"/>
        </w:rPr>
        <w:t>meteor’s</w:t>
      </w:r>
      <w:r>
        <w:rPr>
          <w:spacing w:val="-3"/>
          <w:sz w:val="22"/>
        </w:rPr>
        <w:t> </w:t>
      </w:r>
      <w:r>
        <w:rPr>
          <w:sz w:val="22"/>
        </w:rPr>
        <w:t>speed</w:t>
      </w:r>
      <w:r>
        <w:rPr>
          <w:spacing w:val="-4"/>
          <w:sz w:val="22"/>
        </w:rPr>
        <w:t> </w:t>
      </w:r>
      <w:r>
        <w:rPr>
          <w:sz w:val="22"/>
        </w:rPr>
        <w:t>(120</w:t>
      </w:r>
      <w:r>
        <w:rPr>
          <w:spacing w:val="-4"/>
          <w:sz w:val="22"/>
        </w:rPr>
        <w:t> </w:t>
      </w:r>
      <w:r>
        <w:rPr>
          <w:sz w:val="22"/>
        </w:rPr>
        <w:t>mph</w:t>
      </w:r>
      <w:r>
        <w:rPr>
          <w:spacing w:val="-4"/>
          <w:sz w:val="22"/>
        </w:rPr>
        <w:t> </w:t>
      </w:r>
      <w:r>
        <w:rPr>
          <w:sz w:val="22"/>
        </w:rPr>
        <w:t>*</w:t>
      </w:r>
      <w:r>
        <w:rPr>
          <w:spacing w:val="-4"/>
          <w:sz w:val="22"/>
        </w:rPr>
        <w:t> size)</w:t>
      </w:r>
    </w:p>
    <w:p>
      <w:pPr>
        <w:pStyle w:val="ListParagraph"/>
        <w:numPr>
          <w:ilvl w:val="1"/>
          <w:numId w:val="27"/>
        </w:numPr>
        <w:tabs>
          <w:tab w:pos="1237" w:val="left" w:leader="none"/>
          <w:tab w:pos="1238" w:val="left" w:leader="none"/>
        </w:tabs>
        <w:spacing w:line="240" w:lineRule="auto" w:before="101" w:after="0"/>
        <w:ind w:left="1237" w:right="0" w:hanging="361"/>
        <w:jc w:val="left"/>
        <w:rPr>
          <w:rFonts w:ascii="Symbol" w:hAnsi="Symbol"/>
          <w:color w:val="808080"/>
          <w:sz w:val="22"/>
        </w:rPr>
      </w:pPr>
      <w:r>
        <w:rPr>
          <w:sz w:val="22"/>
        </w:rPr>
        <w:t>compute</w:t>
      </w:r>
      <w:r>
        <w:rPr>
          <w:spacing w:val="-5"/>
          <w:sz w:val="22"/>
        </w:rPr>
        <w:t> </w:t>
      </w:r>
      <w:r>
        <w:rPr>
          <w:sz w:val="22"/>
        </w:rPr>
        <w:t>and</w:t>
      </w:r>
      <w:r>
        <w:rPr>
          <w:spacing w:val="-5"/>
          <w:sz w:val="22"/>
        </w:rPr>
        <w:t> </w:t>
      </w:r>
      <w:r>
        <w:rPr>
          <w:sz w:val="22"/>
        </w:rPr>
        <w:t>return</w:t>
      </w:r>
      <w:r>
        <w:rPr>
          <w:spacing w:val="-5"/>
          <w:sz w:val="22"/>
        </w:rPr>
        <w:t> </w:t>
      </w:r>
      <w:r>
        <w:rPr>
          <w:sz w:val="22"/>
        </w:rPr>
        <w:t>the</w:t>
      </w:r>
      <w:r>
        <w:rPr>
          <w:spacing w:val="-2"/>
          <w:sz w:val="22"/>
        </w:rPr>
        <w:t> </w:t>
      </w:r>
      <w:r>
        <w:rPr>
          <w:sz w:val="22"/>
        </w:rPr>
        <w:t>time</w:t>
      </w:r>
      <w:r>
        <w:rPr>
          <w:spacing w:val="-6"/>
          <w:sz w:val="22"/>
        </w:rPr>
        <w:t> </w:t>
      </w:r>
      <w:r>
        <w:rPr>
          <w:sz w:val="22"/>
        </w:rPr>
        <w:t>to</w:t>
      </w:r>
      <w:r>
        <w:rPr>
          <w:spacing w:val="-5"/>
          <w:sz w:val="22"/>
        </w:rPr>
        <w:t> </w:t>
      </w:r>
      <w:r>
        <w:rPr>
          <w:sz w:val="22"/>
        </w:rPr>
        <w:t>impact</w:t>
      </w:r>
      <w:r>
        <w:rPr>
          <w:spacing w:val="-2"/>
          <w:sz w:val="22"/>
        </w:rPr>
        <w:t> </w:t>
      </w:r>
      <w:r>
        <w:rPr>
          <w:sz w:val="22"/>
        </w:rPr>
        <w:t>(distance/speed)</w:t>
      </w:r>
      <w:r>
        <w:rPr>
          <w:spacing w:val="-4"/>
          <w:sz w:val="22"/>
        </w:rPr>
        <w:t> </w:t>
      </w:r>
      <w:r>
        <w:rPr>
          <w:sz w:val="22"/>
        </w:rPr>
        <w:t>in</w:t>
      </w:r>
      <w:r>
        <w:rPr>
          <w:spacing w:val="-6"/>
          <w:sz w:val="22"/>
        </w:rPr>
        <w:t> </w:t>
      </w:r>
      <w:r>
        <w:rPr>
          <w:spacing w:val="-2"/>
          <w:sz w:val="22"/>
        </w:rPr>
        <w:t>minutes</w:t>
      </w:r>
    </w:p>
    <w:p>
      <w:pPr>
        <w:pStyle w:val="ListParagraph"/>
        <w:numPr>
          <w:ilvl w:val="1"/>
          <w:numId w:val="27"/>
        </w:numPr>
        <w:tabs>
          <w:tab w:pos="1238" w:val="left" w:leader="none"/>
          <w:tab w:pos="1239" w:val="left" w:leader="none"/>
        </w:tabs>
        <w:spacing w:line="276" w:lineRule="auto" w:before="99" w:after="0"/>
        <w:ind w:left="1238" w:right="834" w:hanging="361"/>
        <w:jc w:val="left"/>
        <w:rPr>
          <w:rFonts w:ascii="Symbol" w:hAnsi="Symbol"/>
          <w:color w:val="808080"/>
          <w:sz w:val="22"/>
        </w:rPr>
      </w:pPr>
      <w:r>
        <w:rPr>
          <w:sz w:val="22"/>
        </w:rPr>
        <w:t>determine and return the evacuation status for the city based on the criteria</w:t>
      </w:r>
      <w:r>
        <w:rPr>
          <w:spacing w:val="80"/>
          <w:sz w:val="22"/>
        </w:rPr>
        <w:t> </w:t>
      </w:r>
      <w:r>
        <w:rPr>
          <w:spacing w:val="-2"/>
          <w:sz w:val="22"/>
        </w:rPr>
        <w:t>below</w:t>
      </w:r>
    </w:p>
    <w:p>
      <w:pPr>
        <w:pStyle w:val="ListParagraph"/>
        <w:numPr>
          <w:ilvl w:val="1"/>
          <w:numId w:val="27"/>
        </w:numPr>
        <w:tabs>
          <w:tab w:pos="1233" w:val="left" w:leader="none"/>
          <w:tab w:pos="1234" w:val="left" w:leader="none"/>
        </w:tabs>
        <w:spacing w:line="240" w:lineRule="auto" w:before="62" w:after="0"/>
        <w:ind w:left="1233" w:right="0" w:hanging="361"/>
        <w:jc w:val="left"/>
        <w:rPr>
          <w:rFonts w:ascii="Symbol" w:hAnsi="Symbol"/>
          <w:color w:val="808080"/>
          <w:sz w:val="22"/>
        </w:rPr>
      </w:pPr>
      <w:r>
        <w:rPr>
          <w:sz w:val="22"/>
        </w:rPr>
        <w:t>display</w:t>
      </w:r>
      <w:r>
        <w:rPr>
          <w:spacing w:val="-2"/>
          <w:sz w:val="22"/>
        </w:rPr>
        <w:t> </w:t>
      </w:r>
      <w:r>
        <w:rPr>
          <w:sz w:val="22"/>
        </w:rPr>
        <w:t>the</w:t>
      </w:r>
      <w:r>
        <w:rPr>
          <w:spacing w:val="-2"/>
          <w:sz w:val="22"/>
        </w:rPr>
        <w:t> </w:t>
      </w:r>
      <w:r>
        <w:rPr>
          <w:sz w:val="22"/>
        </w:rPr>
        <w:t>data</w:t>
      </w:r>
      <w:r>
        <w:rPr>
          <w:spacing w:val="-3"/>
          <w:sz w:val="22"/>
        </w:rPr>
        <w:t> </w:t>
      </w:r>
      <w:r>
        <w:rPr>
          <w:sz w:val="22"/>
        </w:rPr>
        <w:t>as</w:t>
      </w:r>
      <w:r>
        <w:rPr>
          <w:spacing w:val="-5"/>
          <w:sz w:val="22"/>
        </w:rPr>
        <w:t> </w:t>
      </w:r>
      <w:r>
        <w:rPr>
          <w:sz w:val="22"/>
        </w:rPr>
        <w:t>shown</w:t>
      </w:r>
      <w:r>
        <w:rPr>
          <w:spacing w:val="-5"/>
          <w:sz w:val="22"/>
        </w:rPr>
        <w:t> </w:t>
      </w:r>
      <w:r>
        <w:rPr>
          <w:spacing w:val="-4"/>
          <w:sz w:val="22"/>
        </w:rPr>
        <w:t>below</w:t>
      </w:r>
    </w:p>
    <w:p>
      <w:pPr>
        <w:pStyle w:val="BodyText"/>
        <w:rPr>
          <w:rFonts w:ascii="Calibri"/>
          <w:sz w:val="28"/>
        </w:rPr>
      </w:pPr>
    </w:p>
    <w:p>
      <w:pPr>
        <w:pStyle w:val="BodyText"/>
        <w:spacing w:before="206"/>
        <w:ind w:left="820"/>
        <w:rPr>
          <w:rFonts w:ascii="Calibri"/>
        </w:rPr>
      </w:pPr>
      <w:r>
        <w:rPr>
          <w:rFonts w:ascii="Calibri"/>
        </w:rPr>
        <w:t>Evacuation</w:t>
      </w:r>
      <w:r>
        <w:rPr>
          <w:rFonts w:ascii="Calibri"/>
          <w:spacing w:val="-6"/>
        </w:rPr>
        <w:t> </w:t>
      </w:r>
      <w:r>
        <w:rPr>
          <w:rFonts w:ascii="Calibri"/>
        </w:rPr>
        <w:t>Status</w:t>
      </w:r>
      <w:r>
        <w:rPr>
          <w:rFonts w:ascii="Calibri"/>
          <w:spacing w:val="-4"/>
        </w:rPr>
        <w:t> </w:t>
      </w:r>
      <w:r>
        <w:rPr>
          <w:rFonts w:ascii="Calibri"/>
          <w:spacing w:val="-2"/>
        </w:rPr>
        <w:t>Criteria:</w:t>
      </w:r>
    </w:p>
    <w:p>
      <w:pPr>
        <w:spacing w:before="120"/>
        <w:ind w:left="1180" w:right="482" w:firstLine="0"/>
        <w:jc w:val="left"/>
        <w:rPr>
          <w:rFonts w:ascii="Calibri"/>
          <w:sz w:val="24"/>
        </w:rPr>
      </w:pPr>
      <w:r>
        <w:rPr>
          <w:rFonts w:ascii="Calibri"/>
          <w:sz w:val="24"/>
        </w:rPr>
        <w:t>If</w:t>
      </w:r>
      <w:r>
        <w:rPr>
          <w:rFonts w:ascii="Calibri"/>
          <w:spacing w:val="-2"/>
          <w:sz w:val="24"/>
        </w:rPr>
        <w:t> </w:t>
      </w:r>
      <w:r>
        <w:rPr>
          <w:rFonts w:ascii="Calibri"/>
          <w:sz w:val="24"/>
        </w:rPr>
        <w:t>the</w:t>
      </w:r>
      <w:r>
        <w:rPr>
          <w:rFonts w:ascii="Calibri"/>
          <w:spacing w:val="-6"/>
          <w:sz w:val="24"/>
        </w:rPr>
        <w:t> </w:t>
      </w:r>
      <w:r>
        <w:rPr>
          <w:rFonts w:ascii="Calibri"/>
          <w:sz w:val="24"/>
        </w:rPr>
        <w:t>time</w:t>
      </w:r>
      <w:r>
        <w:rPr>
          <w:rFonts w:ascii="Calibri"/>
          <w:spacing w:val="-5"/>
          <w:sz w:val="24"/>
        </w:rPr>
        <w:t> </w:t>
      </w:r>
      <w:r>
        <w:rPr>
          <w:rFonts w:ascii="Calibri"/>
          <w:sz w:val="24"/>
        </w:rPr>
        <w:t>to</w:t>
      </w:r>
      <w:r>
        <w:rPr>
          <w:rFonts w:ascii="Calibri"/>
          <w:spacing w:val="-5"/>
          <w:sz w:val="24"/>
        </w:rPr>
        <w:t> </w:t>
      </w:r>
      <w:r>
        <w:rPr>
          <w:rFonts w:ascii="Calibri"/>
          <w:sz w:val="24"/>
        </w:rPr>
        <w:t>impact</w:t>
      </w:r>
      <w:r>
        <w:rPr>
          <w:rFonts w:ascii="Calibri"/>
          <w:spacing w:val="-2"/>
          <w:sz w:val="24"/>
        </w:rPr>
        <w:t> </w:t>
      </w:r>
      <w:r>
        <w:rPr>
          <w:rFonts w:ascii="Calibri"/>
          <w:sz w:val="24"/>
        </w:rPr>
        <w:t>&lt;</w:t>
      </w:r>
      <w:r>
        <w:rPr>
          <w:rFonts w:ascii="Calibri"/>
          <w:spacing w:val="-5"/>
          <w:sz w:val="24"/>
        </w:rPr>
        <w:t> </w:t>
      </w:r>
      <w:r>
        <w:rPr>
          <w:rFonts w:ascii="Calibri"/>
          <w:sz w:val="24"/>
        </w:rPr>
        <w:t>45</w:t>
      </w:r>
      <w:r>
        <w:rPr>
          <w:rFonts w:ascii="Calibri"/>
          <w:spacing w:val="-3"/>
          <w:sz w:val="24"/>
        </w:rPr>
        <w:t> </w:t>
      </w:r>
      <w:r>
        <w:rPr>
          <w:rFonts w:ascii="Calibri"/>
          <w:sz w:val="24"/>
        </w:rPr>
        <w:t>minutes,</w:t>
      </w:r>
      <w:r>
        <w:rPr>
          <w:rFonts w:ascii="Calibri"/>
          <w:spacing w:val="-3"/>
          <w:sz w:val="24"/>
        </w:rPr>
        <w:t> </w:t>
      </w:r>
      <w:r>
        <w:rPr>
          <w:rFonts w:ascii="Calibri"/>
          <w:sz w:val="24"/>
        </w:rPr>
        <w:t>then</w:t>
      </w:r>
      <w:r>
        <w:rPr>
          <w:rFonts w:ascii="Calibri"/>
          <w:spacing w:val="-5"/>
          <w:sz w:val="24"/>
        </w:rPr>
        <w:t> </w:t>
      </w:r>
      <w:r>
        <w:rPr>
          <w:rFonts w:ascii="Calibri"/>
          <w:sz w:val="24"/>
        </w:rPr>
        <w:t>Evacuation</w:t>
      </w:r>
      <w:r>
        <w:rPr>
          <w:rFonts w:ascii="Calibri"/>
          <w:spacing w:val="-3"/>
          <w:sz w:val="24"/>
        </w:rPr>
        <w:t> </w:t>
      </w:r>
      <w:r>
        <w:rPr>
          <w:rFonts w:ascii="Calibri"/>
          <w:sz w:val="24"/>
        </w:rPr>
        <w:t>CANNOT</w:t>
      </w:r>
      <w:r>
        <w:rPr>
          <w:rFonts w:ascii="Calibri"/>
          <w:spacing w:val="-3"/>
          <w:sz w:val="24"/>
        </w:rPr>
        <w:t> </w:t>
      </w:r>
      <w:r>
        <w:rPr>
          <w:rFonts w:ascii="Calibri"/>
          <w:sz w:val="24"/>
        </w:rPr>
        <w:t>BE</w:t>
      </w:r>
      <w:r>
        <w:rPr>
          <w:rFonts w:ascii="Calibri"/>
          <w:spacing w:val="-3"/>
          <w:sz w:val="24"/>
        </w:rPr>
        <w:t> </w:t>
      </w:r>
      <w:r>
        <w:rPr>
          <w:rFonts w:ascii="Calibri"/>
          <w:sz w:val="24"/>
        </w:rPr>
        <w:t>COMPLETED If time to impact &gt; 45 and &lt;= 90 minutes, then Evacuation is POSSIBLE</w:t>
      </w:r>
    </w:p>
    <w:p>
      <w:pPr>
        <w:spacing w:line="293" w:lineRule="exact" w:before="0"/>
        <w:ind w:left="1180" w:right="0" w:firstLine="0"/>
        <w:jc w:val="left"/>
        <w:rPr>
          <w:rFonts w:ascii="Calibri"/>
          <w:sz w:val="24"/>
        </w:rPr>
      </w:pPr>
      <w:r>
        <w:rPr>
          <w:rFonts w:ascii="Calibri"/>
          <w:sz w:val="24"/>
        </w:rPr>
        <w:t>If</w:t>
      </w:r>
      <w:r>
        <w:rPr>
          <w:rFonts w:ascii="Calibri"/>
          <w:spacing w:val="-2"/>
          <w:sz w:val="24"/>
        </w:rPr>
        <w:t> </w:t>
      </w:r>
      <w:r>
        <w:rPr>
          <w:rFonts w:ascii="Calibri"/>
          <w:sz w:val="24"/>
        </w:rPr>
        <w:t>the meteor</w:t>
      </w:r>
      <w:r>
        <w:rPr>
          <w:rFonts w:ascii="Calibri"/>
          <w:spacing w:val="-3"/>
          <w:sz w:val="24"/>
        </w:rPr>
        <w:t> </w:t>
      </w:r>
      <w:r>
        <w:rPr>
          <w:rFonts w:ascii="Calibri"/>
          <w:sz w:val="24"/>
        </w:rPr>
        <w:t>time</w:t>
      </w:r>
      <w:r>
        <w:rPr>
          <w:rFonts w:ascii="Calibri"/>
          <w:spacing w:val="-3"/>
          <w:sz w:val="24"/>
        </w:rPr>
        <w:t> </w:t>
      </w:r>
      <w:r>
        <w:rPr>
          <w:rFonts w:ascii="Calibri"/>
          <w:sz w:val="24"/>
        </w:rPr>
        <w:t>to</w:t>
      </w:r>
      <w:r>
        <w:rPr>
          <w:rFonts w:ascii="Calibri"/>
          <w:spacing w:val="-3"/>
          <w:sz w:val="24"/>
        </w:rPr>
        <w:t> </w:t>
      </w:r>
      <w:r>
        <w:rPr>
          <w:rFonts w:ascii="Calibri"/>
          <w:sz w:val="24"/>
        </w:rPr>
        <w:t>impact</w:t>
      </w:r>
      <w:r>
        <w:rPr>
          <w:rFonts w:ascii="Calibri"/>
          <w:spacing w:val="1"/>
          <w:sz w:val="24"/>
        </w:rPr>
        <w:t> </w:t>
      </w:r>
      <w:r>
        <w:rPr>
          <w:rFonts w:ascii="Calibri"/>
          <w:sz w:val="24"/>
        </w:rPr>
        <w:t>is</w:t>
      </w:r>
      <w:r>
        <w:rPr>
          <w:rFonts w:ascii="Calibri"/>
          <w:spacing w:val="-3"/>
          <w:sz w:val="24"/>
        </w:rPr>
        <w:t> </w:t>
      </w:r>
      <w:r>
        <w:rPr>
          <w:rFonts w:ascii="Calibri"/>
          <w:sz w:val="24"/>
        </w:rPr>
        <w:t>&gt; 90,</w:t>
      </w:r>
      <w:r>
        <w:rPr>
          <w:rFonts w:ascii="Calibri"/>
          <w:spacing w:val="-4"/>
          <w:sz w:val="24"/>
        </w:rPr>
        <w:t> </w:t>
      </w:r>
      <w:r>
        <w:rPr>
          <w:rFonts w:ascii="Calibri"/>
          <w:sz w:val="24"/>
        </w:rPr>
        <w:t>then</w:t>
      </w:r>
      <w:r>
        <w:rPr>
          <w:rFonts w:ascii="Calibri"/>
          <w:spacing w:val="1"/>
          <w:sz w:val="24"/>
        </w:rPr>
        <w:t> </w:t>
      </w:r>
      <w:r>
        <w:rPr>
          <w:rFonts w:ascii="Calibri"/>
          <w:sz w:val="24"/>
        </w:rPr>
        <w:t>Evacuation</w:t>
      </w:r>
      <w:r>
        <w:rPr>
          <w:rFonts w:ascii="Calibri"/>
          <w:spacing w:val="-2"/>
          <w:sz w:val="24"/>
        </w:rPr>
        <w:t> </w:t>
      </w:r>
      <w:r>
        <w:rPr>
          <w:rFonts w:ascii="Calibri"/>
          <w:sz w:val="24"/>
        </w:rPr>
        <w:t>is</w:t>
      </w:r>
      <w:r>
        <w:rPr>
          <w:rFonts w:ascii="Calibri"/>
          <w:spacing w:val="-1"/>
          <w:sz w:val="24"/>
        </w:rPr>
        <w:t> </w:t>
      </w:r>
      <w:r>
        <w:rPr>
          <w:rFonts w:ascii="Calibri"/>
          <w:spacing w:val="-2"/>
          <w:sz w:val="24"/>
        </w:rPr>
        <w:t>PROBABLE</w:t>
      </w:r>
    </w:p>
    <w:p>
      <w:pPr>
        <w:pStyle w:val="BodyText"/>
        <w:rPr>
          <w:rFonts w:ascii="Calibri"/>
          <w:sz w:val="24"/>
        </w:rPr>
      </w:pPr>
    </w:p>
    <w:p>
      <w:pPr>
        <w:pStyle w:val="BodyText"/>
        <w:ind w:left="820"/>
        <w:rPr>
          <w:rFonts w:ascii="Calibri"/>
        </w:rPr>
      </w:pPr>
      <w:r>
        <w:rPr>
          <w:rFonts w:ascii="Calibri"/>
        </w:rPr>
        <w:t>Note</w:t>
      </w:r>
      <w:r>
        <w:rPr>
          <w:rFonts w:ascii="Calibri"/>
          <w:spacing w:val="-4"/>
        </w:rPr>
        <w:t> </w:t>
      </w:r>
      <w:r>
        <w:rPr>
          <w:rFonts w:ascii="Calibri"/>
        </w:rPr>
        <w:t>that</w:t>
      </w:r>
      <w:r>
        <w:rPr>
          <w:rFonts w:ascii="Calibri"/>
          <w:spacing w:val="-1"/>
        </w:rPr>
        <w:t> </w:t>
      </w:r>
      <w:r>
        <w:rPr>
          <w:rFonts w:ascii="Calibri"/>
        </w:rPr>
        <w:t>speed</w:t>
      </w:r>
      <w:r>
        <w:rPr>
          <w:rFonts w:ascii="Calibri"/>
          <w:spacing w:val="-3"/>
        </w:rPr>
        <w:t> </w:t>
      </w:r>
      <w:r>
        <w:rPr>
          <w:rFonts w:ascii="Calibri"/>
        </w:rPr>
        <w:t>is</w:t>
      </w:r>
      <w:r>
        <w:rPr>
          <w:rFonts w:ascii="Calibri"/>
          <w:spacing w:val="-2"/>
        </w:rPr>
        <w:t> </w:t>
      </w:r>
      <w:r>
        <w:rPr>
          <w:rFonts w:ascii="Calibri"/>
        </w:rPr>
        <w:t>in</w:t>
      </w:r>
      <w:r>
        <w:rPr>
          <w:rFonts w:ascii="Calibri"/>
          <w:spacing w:val="-5"/>
        </w:rPr>
        <w:t> </w:t>
      </w:r>
      <w:r>
        <w:rPr>
          <w:rFonts w:ascii="Calibri"/>
        </w:rPr>
        <w:t>mph,</w:t>
      </w:r>
      <w:r>
        <w:rPr>
          <w:rFonts w:ascii="Calibri"/>
          <w:spacing w:val="-3"/>
        </w:rPr>
        <w:t> </w:t>
      </w:r>
      <w:r>
        <w:rPr>
          <w:rFonts w:ascii="Calibri"/>
        </w:rPr>
        <w:t>but</w:t>
      </w:r>
      <w:r>
        <w:rPr>
          <w:rFonts w:ascii="Calibri"/>
          <w:spacing w:val="-1"/>
        </w:rPr>
        <w:t> </w:t>
      </w:r>
      <w:r>
        <w:rPr>
          <w:rFonts w:ascii="Calibri"/>
        </w:rPr>
        <w:t>time</w:t>
      </w:r>
      <w:r>
        <w:rPr>
          <w:rFonts w:ascii="Calibri"/>
          <w:spacing w:val="-1"/>
        </w:rPr>
        <w:t> </w:t>
      </w:r>
      <w:r>
        <w:rPr>
          <w:rFonts w:ascii="Calibri"/>
        </w:rPr>
        <w:t>to</w:t>
      </w:r>
      <w:r>
        <w:rPr>
          <w:rFonts w:ascii="Calibri"/>
          <w:spacing w:val="-1"/>
        </w:rPr>
        <w:t> </w:t>
      </w:r>
      <w:r>
        <w:rPr>
          <w:rFonts w:ascii="Calibri"/>
        </w:rPr>
        <w:t>impact</w:t>
      </w:r>
      <w:r>
        <w:rPr>
          <w:rFonts w:ascii="Calibri"/>
          <w:spacing w:val="-4"/>
        </w:rPr>
        <w:t> </w:t>
      </w:r>
      <w:r>
        <w:rPr>
          <w:rFonts w:ascii="Calibri"/>
        </w:rPr>
        <w:t>is</w:t>
      </w:r>
      <w:r>
        <w:rPr>
          <w:rFonts w:ascii="Calibri"/>
          <w:spacing w:val="-2"/>
        </w:rPr>
        <w:t> </w:t>
      </w:r>
      <w:r>
        <w:rPr>
          <w:rFonts w:ascii="Calibri"/>
        </w:rPr>
        <w:t>in</w:t>
      </w:r>
      <w:r>
        <w:rPr>
          <w:rFonts w:ascii="Calibri"/>
          <w:spacing w:val="-4"/>
        </w:rPr>
        <w:t> </w:t>
      </w:r>
      <w:r>
        <w:rPr>
          <w:rFonts w:ascii="Calibri"/>
          <w:spacing w:val="-2"/>
        </w:rPr>
        <w:t>minutes.</w:t>
      </w:r>
    </w:p>
    <w:p>
      <w:pPr>
        <w:pStyle w:val="BodyText"/>
        <w:spacing w:before="4"/>
        <w:rPr>
          <w:rFonts w:ascii="Calibri"/>
          <w:sz w:val="12"/>
        </w:rPr>
      </w:pPr>
      <w:r>
        <w:rPr/>
        <w:drawing>
          <wp:anchor distT="0" distB="0" distL="0" distR="0" allowOverlap="1" layoutInCell="1" locked="0" behindDoc="0" simplePos="0" relativeHeight="381">
            <wp:simplePos x="0" y="0"/>
            <wp:positionH relativeFrom="page">
              <wp:posOffset>1905000</wp:posOffset>
            </wp:positionH>
            <wp:positionV relativeFrom="paragraph">
              <wp:posOffset>110984</wp:posOffset>
            </wp:positionV>
            <wp:extent cx="4133875" cy="1893570"/>
            <wp:effectExtent l="0" t="0" r="0" b="0"/>
            <wp:wrapTopAndBottom/>
            <wp:docPr id="451" name="image241.png"/>
            <wp:cNvGraphicFramePr>
              <a:graphicFrameLocks noChangeAspect="1"/>
            </wp:cNvGraphicFramePr>
            <a:graphic>
              <a:graphicData uri="http://schemas.openxmlformats.org/drawingml/2006/picture">
                <pic:pic>
                  <pic:nvPicPr>
                    <pic:cNvPr id="452" name="image241.png"/>
                    <pic:cNvPicPr/>
                  </pic:nvPicPr>
                  <pic:blipFill>
                    <a:blip r:embed="rId259" cstate="print"/>
                    <a:stretch>
                      <a:fillRect/>
                    </a:stretch>
                  </pic:blipFill>
                  <pic:spPr>
                    <a:xfrm>
                      <a:off x="0" y="0"/>
                      <a:ext cx="4133875" cy="1893570"/>
                    </a:xfrm>
                    <a:prstGeom prst="rect">
                      <a:avLst/>
                    </a:prstGeom>
                  </pic:spPr>
                </pic:pic>
              </a:graphicData>
            </a:graphic>
          </wp:anchor>
        </w:drawing>
      </w:r>
    </w:p>
    <w:p>
      <w:pPr>
        <w:spacing w:after="0"/>
        <w:rPr>
          <w:rFonts w:ascii="Calibri"/>
          <w:sz w:val="12"/>
        </w:rPr>
        <w:sectPr>
          <w:pgSz w:w="12240" w:h="15840"/>
          <w:pgMar w:header="763" w:footer="971" w:top="980" w:bottom="1160" w:left="1340" w:right="16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7"/>
        </w:rPr>
      </w:pPr>
    </w:p>
    <w:p>
      <w:pPr>
        <w:pStyle w:val="Heading1"/>
      </w:pPr>
      <w:r>
        <w:rPr>
          <w:color w:val="974706"/>
        </w:rPr>
        <w:t>Chapter</w:t>
      </w:r>
      <w:r>
        <w:rPr>
          <w:color w:val="974706"/>
          <w:spacing w:val="-5"/>
        </w:rPr>
        <w:t> </w:t>
      </w:r>
      <w:r>
        <w:rPr>
          <w:color w:val="974706"/>
          <w:spacing w:val="-10"/>
        </w:rPr>
        <w:t>7</w:t>
      </w:r>
    </w:p>
    <w:p>
      <w:pPr>
        <w:pStyle w:val="Heading2"/>
      </w:pPr>
      <w:r>
        <w:rPr>
          <w:color w:val="974706"/>
        </w:rPr>
        <w:t>File</w:t>
      </w:r>
      <w:r>
        <w:rPr>
          <w:color w:val="974706"/>
          <w:spacing w:val="-3"/>
        </w:rPr>
        <w:t> </w:t>
      </w:r>
      <w:r>
        <w:rPr>
          <w:color w:val="974706"/>
        </w:rPr>
        <w:t>Operations</w:t>
      </w:r>
      <w:r>
        <w:rPr>
          <w:color w:val="974706"/>
          <w:spacing w:val="-3"/>
        </w:rPr>
        <w:t> </w:t>
      </w:r>
      <w:r>
        <w:rPr>
          <w:color w:val="974706"/>
        </w:rPr>
        <w:t>and</w:t>
      </w:r>
      <w:r>
        <w:rPr>
          <w:color w:val="974706"/>
          <w:spacing w:val="-3"/>
        </w:rPr>
        <w:t> </w:t>
      </w:r>
      <w:r>
        <w:rPr>
          <w:color w:val="974706"/>
          <w:spacing w:val="-2"/>
        </w:rPr>
        <w:t>Dialogs</w:t>
      </w:r>
    </w:p>
    <w:p>
      <w:pPr>
        <w:pStyle w:val="BodyText"/>
        <w:rPr>
          <w:sz w:val="48"/>
        </w:rPr>
      </w:pPr>
    </w:p>
    <w:p>
      <w:pPr>
        <w:pStyle w:val="BodyText"/>
        <w:spacing w:before="2"/>
        <w:rPr>
          <w:sz w:val="44"/>
        </w:rPr>
      </w:pPr>
    </w:p>
    <w:p>
      <w:pPr>
        <w:pStyle w:val="BodyText"/>
        <w:spacing w:line="276" w:lineRule="auto"/>
        <w:ind w:left="459" w:right="834"/>
        <w:jc w:val="both"/>
      </w:pPr>
      <w:r>
        <w:rPr/>
        <w:t>The applications and information or data used by computers is stored in files. Recall that</w:t>
      </w:r>
      <w:r>
        <w:rPr>
          <w:spacing w:val="-1"/>
        </w:rPr>
        <w:t> </w:t>
      </w:r>
      <w:r>
        <w:rPr/>
        <w:t>the</w:t>
      </w:r>
      <w:r>
        <w:rPr>
          <w:spacing w:val="-1"/>
        </w:rPr>
        <w:t> </w:t>
      </w:r>
      <w:r>
        <w:rPr/>
        <w:t>data</w:t>
      </w:r>
      <w:r>
        <w:rPr>
          <w:spacing w:val="-1"/>
        </w:rPr>
        <w:t> </w:t>
      </w:r>
      <w:r>
        <w:rPr/>
        <w:t>stored</w:t>
      </w:r>
      <w:r>
        <w:rPr>
          <w:spacing w:val="-1"/>
        </w:rPr>
        <w:t> </w:t>
      </w:r>
      <w:r>
        <w:rPr/>
        <w:t>in RAM</w:t>
      </w:r>
      <w:r>
        <w:rPr>
          <w:spacing w:val="-1"/>
        </w:rPr>
        <w:t> </w:t>
      </w:r>
      <w:r>
        <w:rPr/>
        <w:t>does</w:t>
      </w:r>
      <w:r>
        <w:rPr>
          <w:spacing w:val="-3"/>
        </w:rPr>
        <w:t> </w:t>
      </w:r>
      <w:r>
        <w:rPr/>
        <w:t>not</w:t>
      </w:r>
      <w:r>
        <w:rPr>
          <w:spacing w:val="-1"/>
        </w:rPr>
        <w:t> </w:t>
      </w:r>
      <w:r>
        <w:rPr/>
        <w:t>persist</w:t>
      </w:r>
      <w:r>
        <w:rPr>
          <w:spacing w:val="-1"/>
        </w:rPr>
        <w:t> </w:t>
      </w:r>
      <w:r>
        <w:rPr/>
        <w:t>between runs</w:t>
      </w:r>
      <w:r>
        <w:rPr>
          <w:spacing w:val="-1"/>
        </w:rPr>
        <w:t> </w:t>
      </w:r>
      <w:r>
        <w:rPr/>
        <w:t>of</w:t>
      </w:r>
      <w:r>
        <w:rPr>
          <w:spacing w:val="-2"/>
        </w:rPr>
        <w:t> </w:t>
      </w:r>
      <w:r>
        <w:rPr/>
        <w:t>the</w:t>
      </w:r>
      <w:r>
        <w:rPr>
          <w:spacing w:val="-1"/>
        </w:rPr>
        <w:t> </w:t>
      </w:r>
      <w:r>
        <w:rPr/>
        <w:t>program, or when the computer is turned off.</w:t>
      </w:r>
      <w:r>
        <w:rPr>
          <w:spacing w:val="74"/>
        </w:rPr>
        <w:t> </w:t>
      </w:r>
      <w:r>
        <w:rPr/>
        <w:t>Files allow information to be stored until it is needed,</w:t>
      </w:r>
      <w:r>
        <w:rPr>
          <w:spacing w:val="-1"/>
        </w:rPr>
        <w:t> </w:t>
      </w:r>
      <w:r>
        <w:rPr/>
        <w:t>changed</w:t>
      </w:r>
      <w:r>
        <w:rPr>
          <w:spacing w:val="-2"/>
        </w:rPr>
        <w:t> </w:t>
      </w:r>
      <w:r>
        <w:rPr/>
        <w:t>when required, and deleted</w:t>
      </w:r>
      <w:r>
        <w:rPr>
          <w:spacing w:val="-2"/>
        </w:rPr>
        <w:t> </w:t>
      </w:r>
      <w:r>
        <w:rPr/>
        <w:t>when no longer</w:t>
      </w:r>
      <w:r>
        <w:rPr>
          <w:spacing w:val="-2"/>
        </w:rPr>
        <w:t> </w:t>
      </w:r>
      <w:r>
        <w:rPr/>
        <w:t>needed.</w:t>
      </w:r>
      <w:r>
        <w:rPr>
          <w:spacing w:val="40"/>
        </w:rPr>
        <w:t> </w:t>
      </w:r>
      <w:r>
        <w:rPr/>
        <w:t>All</w:t>
      </w:r>
      <w:r>
        <w:rPr>
          <w:spacing w:val="-1"/>
        </w:rPr>
        <w:t> </w:t>
      </w:r>
      <w:r>
        <w:rPr/>
        <w:t>files have what is referred to as a </w:t>
      </w:r>
      <w:r>
        <w:rPr>
          <w:b/>
          <w:i/>
          <w:color w:val="974706"/>
          <w:sz w:val="24"/>
        </w:rPr>
        <w:t>file extension</w:t>
      </w:r>
      <w:r>
        <w:rPr/>
        <w:t>.</w:t>
      </w:r>
      <w:r>
        <w:rPr>
          <w:spacing w:val="40"/>
        </w:rPr>
        <w:t> </w:t>
      </w:r>
      <w:r>
        <w:rPr/>
        <w:t>This is the three or four letters that follow the period in the file name.</w:t>
      </w:r>
      <w:r>
        <w:rPr>
          <w:spacing w:val="40"/>
        </w:rPr>
        <w:t> </w:t>
      </w:r>
      <w:r>
        <w:rPr/>
        <w:t>File extensions are used by most operating systems to associate the file with an application.</w:t>
      </w:r>
      <w:r>
        <w:rPr>
          <w:spacing w:val="40"/>
        </w:rPr>
        <w:t> </w:t>
      </w:r>
      <w:r>
        <w:rPr/>
        <w:t>When a file is double-clicked, the operating system determines the application to launch based upon the file’s extension and the application that was used to open that type of file previously. Double-clicking a file named “song.mp3” will launch an audio player because</w:t>
      </w:r>
      <w:r>
        <w:rPr>
          <w:spacing w:val="40"/>
        </w:rPr>
        <w:t> </w:t>
      </w:r>
      <w:r>
        <w:rPr/>
        <w:t>the audio player application has been associated with the mp3 file extension.</w:t>
      </w:r>
      <w:r>
        <w:rPr>
          <w:spacing w:val="80"/>
          <w:w w:val="150"/>
        </w:rPr>
        <w:t> </w:t>
      </w:r>
      <w:r>
        <w:rPr/>
        <w:t>The example below has a “txt” file extension which is typical for text files which are usually opened with Notepad or Notes by the computer’s operating system.</w:t>
      </w:r>
    </w:p>
    <w:p>
      <w:pPr>
        <w:pStyle w:val="BodyText"/>
        <w:spacing w:before="13"/>
        <w:rPr>
          <w:sz w:val="15"/>
        </w:rPr>
      </w:pPr>
      <w:r>
        <w:rPr/>
        <w:drawing>
          <wp:anchor distT="0" distB="0" distL="0" distR="0" allowOverlap="1" layoutInCell="1" locked="0" behindDoc="0" simplePos="0" relativeHeight="382">
            <wp:simplePos x="0" y="0"/>
            <wp:positionH relativeFrom="page">
              <wp:posOffset>2651760</wp:posOffset>
            </wp:positionH>
            <wp:positionV relativeFrom="paragraph">
              <wp:posOffset>152068</wp:posOffset>
            </wp:positionV>
            <wp:extent cx="2034331" cy="1062990"/>
            <wp:effectExtent l="0" t="0" r="0" b="0"/>
            <wp:wrapTopAndBottom/>
            <wp:docPr id="453" name="image242.png"/>
            <wp:cNvGraphicFramePr>
              <a:graphicFrameLocks noChangeAspect="1"/>
            </wp:cNvGraphicFramePr>
            <a:graphic>
              <a:graphicData uri="http://schemas.openxmlformats.org/drawingml/2006/picture">
                <pic:pic>
                  <pic:nvPicPr>
                    <pic:cNvPr id="454" name="image242.png"/>
                    <pic:cNvPicPr/>
                  </pic:nvPicPr>
                  <pic:blipFill>
                    <a:blip r:embed="rId262" cstate="print"/>
                    <a:stretch>
                      <a:fillRect/>
                    </a:stretch>
                  </pic:blipFill>
                  <pic:spPr>
                    <a:xfrm>
                      <a:off x="0" y="0"/>
                      <a:ext cx="2034331" cy="1062990"/>
                    </a:xfrm>
                    <a:prstGeom prst="rect">
                      <a:avLst/>
                    </a:prstGeom>
                  </pic:spPr>
                </pic:pic>
              </a:graphicData>
            </a:graphic>
          </wp:anchor>
        </w:drawing>
      </w:r>
      <w:r>
        <w:rPr/>
        <w:pict>
          <v:group style="position:absolute;margin-left:156.119995pt;margin-top:109.373871pt;width:264.25pt;height:23.05pt;mso-position-horizontal-relative:page;mso-position-vertical-relative:paragraph;z-index:-15532544;mso-wrap-distance-left:0;mso-wrap-distance-right:0" id="docshapegroup1192" coordorigin="3122,2187" coordsize="5285,461">
            <v:rect style="position:absolute;left:3132;top:2197;width:5256;height:432" id="docshape1193" filled="true" fillcolor="#fad3b4" stroked="false">
              <v:fill type="solid"/>
            </v:rect>
            <v:shape style="position:absolute;left:3122;top:2187;width:5276;height:452" id="docshape1194" coordorigin="3122,2187" coordsize="5276,452" path="m3132,2629l3122,2629,3122,2639,3132,2639,3132,2629xm8398,2187l8388,2187,3132,2187,3122,2187,3122,2197,3132,2197,8388,2197,8398,2197,8398,2187xe" filled="true" fillcolor="#e26c09" stroked="false">
              <v:path arrowok="t"/>
              <v:fill type="solid"/>
            </v:shape>
            <v:rect style="position:absolute;left:3132;top:2638;width:5256;height:10" id="docshape1195" filled="true" fillcolor="#000000" stroked="false">
              <v:fill type="solid"/>
            </v:rect>
            <v:rect style="position:absolute;left:3132;top:2629;width:5256;height:10" id="docshape1196" filled="true" fillcolor="#e26c09" stroked="false">
              <v:fill type="solid"/>
            </v:rect>
            <v:shape style="position:absolute;left:8388;top:2629;width:20;height:20" id="docshape1197" coordorigin="8388,2629" coordsize="20,20" path="m8407,2629l8398,2629,8398,2639,8388,2639,8388,2648,8398,2648,8407,2648,8407,2629xe" filled="true" fillcolor="#000000" stroked="false">
              <v:path arrowok="t"/>
              <v:fill type="solid"/>
            </v:shape>
            <v:shape style="position:absolute;left:3122;top:2197;width:5276;height:442" id="docshape1198" coordorigin="3122,2197" coordsize="5276,442" path="m3132,2197l3122,2197,3122,2629,3132,2629,3132,2197xm8398,2629l8388,2629,8388,2639,8398,2639,8398,2629xe" filled="true" fillcolor="#e26c09" stroked="false">
              <v:path arrowok="t"/>
              <v:fill type="solid"/>
            </v:shape>
            <v:rect style="position:absolute;left:8397;top:2197;width:10;height:432" id="docshape1199" filled="true" fillcolor="#000000" stroked="false">
              <v:fill type="solid"/>
            </v:rect>
            <v:rect style="position:absolute;left:8388;top:2197;width:10;height:432" id="docshape1200" filled="true" fillcolor="#e26c09" stroked="false">
              <v:fill type="solid"/>
            </v:rect>
            <v:shape style="position:absolute;left:3132;top:2197;width:5256;height:432" type="#_x0000_t202" id="docshape1201" filled="false" stroked="false">
              <v:textbox inset="0,0,0,0">
                <w:txbxContent>
                  <w:p>
                    <w:pPr>
                      <w:spacing w:before="122"/>
                      <w:ind w:left="1288" w:right="0" w:firstLine="0"/>
                      <w:jc w:val="left"/>
                      <w:rPr>
                        <w:rFonts w:ascii="Arial"/>
                        <w:sz w:val="22"/>
                      </w:rPr>
                    </w:pPr>
                    <w:r>
                      <w:rPr>
                        <w:rFonts w:ascii="Arial"/>
                        <w:sz w:val="22"/>
                      </w:rPr>
                      <w:t>File</w:t>
                    </w:r>
                    <w:r>
                      <w:rPr>
                        <w:rFonts w:ascii="Arial"/>
                        <w:spacing w:val="-4"/>
                        <w:sz w:val="22"/>
                      </w:rPr>
                      <w:t> </w:t>
                    </w:r>
                    <w:r>
                      <w:rPr>
                        <w:rFonts w:ascii="Arial"/>
                        <w:sz w:val="22"/>
                      </w:rPr>
                      <w:t>Names</w:t>
                    </w:r>
                    <w:r>
                      <w:rPr>
                        <w:rFonts w:ascii="Arial"/>
                        <w:spacing w:val="-2"/>
                        <w:sz w:val="22"/>
                      </w:rPr>
                      <w:t> </w:t>
                    </w:r>
                    <w:r>
                      <w:rPr>
                        <w:rFonts w:ascii="Arial"/>
                        <w:sz w:val="22"/>
                      </w:rPr>
                      <w:t>and</w:t>
                    </w:r>
                    <w:r>
                      <w:rPr>
                        <w:rFonts w:ascii="Arial"/>
                        <w:spacing w:val="-5"/>
                        <w:sz w:val="22"/>
                      </w:rPr>
                      <w:t> </w:t>
                    </w:r>
                    <w:r>
                      <w:rPr>
                        <w:rFonts w:ascii="Arial"/>
                        <w:spacing w:val="-2"/>
                        <w:sz w:val="22"/>
                      </w:rPr>
                      <w:t>Extensions</w:t>
                    </w:r>
                  </w:p>
                </w:txbxContent>
              </v:textbox>
              <w10:wrap type="none"/>
            </v:shape>
            <w10:wrap type="topAndBottom"/>
          </v:group>
        </w:pict>
      </w:r>
    </w:p>
    <w:p>
      <w:pPr>
        <w:pStyle w:val="BodyText"/>
        <w:spacing w:before="7"/>
        <w:rPr>
          <w:sz w:val="18"/>
        </w:rPr>
      </w:pPr>
    </w:p>
    <w:p>
      <w:pPr>
        <w:spacing w:after="0"/>
        <w:rPr>
          <w:sz w:val="18"/>
        </w:rPr>
        <w:sectPr>
          <w:headerReference w:type="default" r:id="rId260"/>
          <w:footerReference w:type="default" r:id="rId261"/>
          <w:pgSz w:w="12240" w:h="15840"/>
          <w:pgMar w:header="763" w:footer="970" w:top="980" w:bottom="1160" w:left="1340" w:right="1680"/>
        </w:sectPr>
      </w:pPr>
    </w:p>
    <w:p>
      <w:pPr>
        <w:pStyle w:val="BodyText"/>
        <w:rPr>
          <w:sz w:val="20"/>
        </w:rPr>
      </w:pPr>
    </w:p>
    <w:p>
      <w:pPr>
        <w:pStyle w:val="BodyText"/>
        <w:spacing w:line="276" w:lineRule="auto" w:before="185"/>
        <w:ind w:left="460" w:right="835"/>
        <w:jc w:val="both"/>
      </w:pPr>
      <w:r>
        <w:rPr/>
        <w:t>Different file types are usually opened by different applications, although some applications like Notepad can open a variety of file types.</w:t>
      </w:r>
      <w:r>
        <w:rPr>
          <w:spacing w:val="40"/>
        </w:rPr>
        <w:t> </w:t>
      </w:r>
      <w:r>
        <w:rPr/>
        <w:t>For example, the .py files created for Python programs can be opened with Notepad and viewed as text.</w:t>
      </w:r>
      <w:r>
        <w:rPr>
          <w:spacing w:val="40"/>
        </w:rPr>
        <w:t> </w:t>
      </w:r>
      <w:r>
        <w:rPr/>
        <w:t>Table 7.1 lists some common file extensions.</w:t>
      </w:r>
    </w:p>
    <w:p>
      <w:pPr>
        <w:pStyle w:val="BodyText"/>
        <w:rPr>
          <w:sz w:val="26"/>
        </w:rPr>
      </w:pPr>
      <w:r>
        <w:rPr/>
        <w:pict>
          <v:group style="position:absolute;margin-left:156.75pt;margin-top:18.809261pt;width:262.9pt;height:282.150pt;mso-position-horizontal-relative:page;mso-position-vertical-relative:paragraph;z-index:-15532032;mso-wrap-distance-left:0;mso-wrap-distance-right:0" id="docshapegroup1202" coordorigin="3135,376" coordsize="5258,5643" alt="Extension column: .docx (Microsoft Word document file), .exe (executable file), .html (web page file), .jva (Java source code file), etc ">
            <v:shape style="position:absolute;left:3150;top:391;width:5228;height:5605" type="#_x0000_t75" id="docshape1203" alt="Extension column: .docx (Microsoft Word document file), .exe (executable file), .html (web page file), .jva (Java source code file), etc " stroked="false">
              <v:imagedata r:id="rId263" o:title=""/>
            </v:shape>
            <v:rect style="position:absolute;left:3142;top:383;width:5243;height:5628" id="docshape1204" filled="false" stroked="true" strokeweight=".75pt" strokecolor="#e36c09">
              <v:stroke dashstyle="solid"/>
            </v:rect>
            <w10:wrap type="topAndBottom"/>
          </v:group>
        </w:pict>
      </w:r>
      <w:r>
        <w:rPr/>
        <w:pict>
          <v:group style="position:absolute;margin-left:156.119995pt;margin-top:322.273254pt;width:264.25pt;height:23.05pt;mso-position-horizontal-relative:page;mso-position-vertical-relative:paragraph;z-index:-15531520;mso-wrap-distance-left:0;mso-wrap-distance-right:0" id="docshapegroup1205" coordorigin="3122,6445" coordsize="5285,461">
            <v:rect style="position:absolute;left:3132;top:6455;width:5256;height:432" id="docshape1206" filled="true" fillcolor="#fad3b4" stroked="false">
              <v:fill type="solid"/>
            </v:rect>
            <v:shape style="position:absolute;left:3122;top:6445;width:5276;height:452" id="docshape1207" coordorigin="3122,6445" coordsize="5276,452" path="m3132,6887l3122,6887,3122,6897,3132,6897,3132,6887xm8398,6445l8388,6445,3132,6445,3122,6445,3122,6455,3132,6455,8388,6455,8398,6455,8398,6445xe" filled="true" fillcolor="#e26c09" stroked="false">
              <v:path arrowok="t"/>
              <v:fill type="solid"/>
            </v:shape>
            <v:rect style="position:absolute;left:3132;top:6896;width:5256;height:10" id="docshape1208" filled="true" fillcolor="#000000" stroked="false">
              <v:fill type="solid"/>
            </v:rect>
            <v:rect style="position:absolute;left:3132;top:6887;width:5256;height:10" id="docshape1209" filled="true" fillcolor="#e26c09" stroked="false">
              <v:fill type="solid"/>
            </v:rect>
            <v:shape style="position:absolute;left:8388;top:6887;width:20;height:20" id="docshape1210" coordorigin="8388,6887" coordsize="20,20" path="m8407,6887l8398,6887,8398,6897,8388,6897,8388,6906,8398,6906,8407,6906,8407,6887xe" filled="true" fillcolor="#000000" stroked="false">
              <v:path arrowok="t"/>
              <v:fill type="solid"/>
            </v:shape>
            <v:shape style="position:absolute;left:3122;top:6455;width:5276;height:442" id="docshape1211" coordorigin="3122,6455" coordsize="5276,442" path="m3132,6455l3122,6455,3122,6887,3132,6887,3132,6455xm8398,6887l8388,6887,8388,6897,8398,6897,8398,6887xe" filled="true" fillcolor="#e26c09" stroked="false">
              <v:path arrowok="t"/>
              <v:fill type="solid"/>
            </v:shape>
            <v:rect style="position:absolute;left:8397;top:6455;width:10;height:432" id="docshape1212" filled="true" fillcolor="#000000" stroked="false">
              <v:fill type="solid"/>
            </v:rect>
            <v:rect style="position:absolute;left:8388;top:6455;width:10;height:432" id="docshape1213" filled="true" fillcolor="#e26c09" stroked="false">
              <v:fill type="solid"/>
            </v:rect>
            <v:shape style="position:absolute;left:3132;top:6455;width:5256;height:432" type="#_x0000_t202" id="docshape1214" filled="false" stroked="false">
              <v:textbox inset="0,0,0,0">
                <w:txbxContent>
                  <w:p>
                    <w:pPr>
                      <w:spacing w:before="122"/>
                      <w:ind w:left="847" w:right="0" w:firstLine="0"/>
                      <w:jc w:val="left"/>
                      <w:rPr>
                        <w:rFonts w:ascii="Arial"/>
                        <w:sz w:val="22"/>
                      </w:rPr>
                    </w:pPr>
                    <w:r>
                      <w:rPr>
                        <w:rFonts w:ascii="Arial"/>
                        <w:sz w:val="22"/>
                      </w:rPr>
                      <w:t>Table</w:t>
                    </w:r>
                    <w:r>
                      <w:rPr>
                        <w:rFonts w:ascii="Arial"/>
                        <w:spacing w:val="-4"/>
                        <w:sz w:val="22"/>
                      </w:rPr>
                      <w:t> </w:t>
                    </w:r>
                    <w:r>
                      <w:rPr>
                        <w:rFonts w:ascii="Arial"/>
                        <w:sz w:val="22"/>
                      </w:rPr>
                      <w:t>7.1</w:t>
                    </w:r>
                    <w:r>
                      <w:rPr>
                        <w:rFonts w:ascii="Arial"/>
                        <w:spacing w:val="-4"/>
                        <w:sz w:val="22"/>
                      </w:rPr>
                      <w:t> </w:t>
                    </w:r>
                    <w:r>
                      <w:rPr>
                        <w:rFonts w:ascii="Arial"/>
                        <w:sz w:val="22"/>
                      </w:rPr>
                      <w:t>-</w:t>
                    </w:r>
                    <w:r>
                      <w:rPr>
                        <w:rFonts w:ascii="Arial"/>
                        <w:spacing w:val="-2"/>
                        <w:sz w:val="22"/>
                      </w:rPr>
                      <w:t> </w:t>
                    </w:r>
                    <w:r>
                      <w:rPr>
                        <w:rFonts w:ascii="Arial"/>
                        <w:sz w:val="22"/>
                      </w:rPr>
                      <w:t>Common</w:t>
                    </w:r>
                    <w:r>
                      <w:rPr>
                        <w:rFonts w:ascii="Arial"/>
                        <w:spacing w:val="-4"/>
                        <w:sz w:val="22"/>
                      </w:rPr>
                      <w:t> </w:t>
                    </w:r>
                    <w:r>
                      <w:rPr>
                        <w:rFonts w:ascii="Arial"/>
                        <w:sz w:val="22"/>
                      </w:rPr>
                      <w:t>File</w:t>
                    </w:r>
                    <w:r>
                      <w:rPr>
                        <w:rFonts w:ascii="Arial"/>
                        <w:spacing w:val="-3"/>
                        <w:sz w:val="22"/>
                      </w:rPr>
                      <w:t> </w:t>
                    </w:r>
                    <w:r>
                      <w:rPr>
                        <w:rFonts w:ascii="Arial"/>
                        <w:spacing w:val="-2"/>
                        <w:sz w:val="22"/>
                      </w:rPr>
                      <w:t>Extensions</w:t>
                    </w:r>
                  </w:p>
                </w:txbxContent>
              </v:textbox>
              <w10:wrap type="none"/>
            </v:shape>
            <w10:wrap type="topAndBottom"/>
          </v:group>
        </w:pict>
      </w:r>
    </w:p>
    <w:p>
      <w:pPr>
        <w:pStyle w:val="BodyText"/>
        <w:spacing w:before="11"/>
        <w:rPr>
          <w:sz w:val="29"/>
        </w:rPr>
      </w:pPr>
    </w:p>
    <w:p>
      <w:pPr>
        <w:pStyle w:val="BodyText"/>
        <w:rPr>
          <w:sz w:val="20"/>
        </w:rPr>
      </w:pPr>
    </w:p>
    <w:p>
      <w:pPr>
        <w:pStyle w:val="BodyText"/>
        <w:spacing w:before="4"/>
        <w:rPr>
          <w:sz w:val="21"/>
        </w:rPr>
      </w:pPr>
    </w:p>
    <w:p>
      <w:pPr>
        <w:pStyle w:val="BodyText"/>
        <w:spacing w:line="276" w:lineRule="auto" w:before="23"/>
        <w:ind w:left="459" w:right="834"/>
        <w:jc w:val="both"/>
      </w:pPr>
      <w:r>
        <w:rPr/>
        <w:t>Files being read from are typically referred to as </w:t>
      </w:r>
      <w:r>
        <w:rPr>
          <w:b/>
          <w:i/>
          <w:color w:val="974706"/>
          <w:sz w:val="24"/>
        </w:rPr>
        <w:t>input files</w:t>
      </w:r>
      <w:r>
        <w:rPr/>
        <w:t>, and files being written to as </w:t>
      </w:r>
      <w:r>
        <w:rPr>
          <w:b/>
          <w:i/>
          <w:color w:val="974706"/>
          <w:sz w:val="24"/>
        </w:rPr>
        <w:t>output files</w:t>
      </w:r>
      <w:r>
        <w:rPr/>
        <w:t>.</w:t>
      </w:r>
      <w:r>
        <w:rPr>
          <w:spacing w:val="40"/>
        </w:rPr>
        <w:t> </w:t>
      </w:r>
      <w:r>
        <w:rPr/>
        <w:t>There are three steps to using a file in a computer </w:t>
      </w:r>
      <w:r>
        <w:rPr>
          <w:spacing w:val="-2"/>
        </w:rPr>
        <w:t>program:</w:t>
      </w:r>
    </w:p>
    <w:p>
      <w:pPr>
        <w:pStyle w:val="ListParagraph"/>
        <w:numPr>
          <w:ilvl w:val="1"/>
          <w:numId w:val="27"/>
        </w:numPr>
        <w:tabs>
          <w:tab w:pos="1232" w:val="left" w:leader="none"/>
          <w:tab w:pos="1233" w:val="left" w:leader="none"/>
        </w:tabs>
        <w:spacing w:line="240" w:lineRule="auto" w:before="121" w:after="0"/>
        <w:ind w:left="1232" w:right="0" w:hanging="361"/>
        <w:jc w:val="left"/>
        <w:rPr>
          <w:rFonts w:ascii="Symbol" w:hAnsi="Symbol"/>
          <w:sz w:val="22"/>
        </w:rPr>
      </w:pPr>
      <w:r>
        <w:rPr>
          <w:rFonts w:ascii="Palatino Linotype" w:hAnsi="Palatino Linotype"/>
          <w:sz w:val="22"/>
        </w:rPr>
        <w:t>the</w:t>
      </w:r>
      <w:r>
        <w:rPr>
          <w:rFonts w:ascii="Palatino Linotype" w:hAnsi="Palatino Linotype"/>
          <w:spacing w:val="-2"/>
          <w:sz w:val="22"/>
        </w:rPr>
        <w:t> </w:t>
      </w:r>
      <w:r>
        <w:rPr>
          <w:rFonts w:ascii="Palatino Linotype" w:hAnsi="Palatino Linotype"/>
          <w:sz w:val="22"/>
        </w:rPr>
        <w:t>file</w:t>
      </w:r>
      <w:r>
        <w:rPr>
          <w:rFonts w:ascii="Palatino Linotype" w:hAnsi="Palatino Linotype"/>
          <w:spacing w:val="-4"/>
          <w:sz w:val="22"/>
        </w:rPr>
        <w:t> </w:t>
      </w:r>
      <w:r>
        <w:rPr>
          <w:rFonts w:ascii="Palatino Linotype" w:hAnsi="Palatino Linotype"/>
          <w:sz w:val="22"/>
        </w:rPr>
        <w:t>is </w:t>
      </w:r>
      <w:r>
        <w:rPr>
          <w:rFonts w:ascii="Palatino Linotype" w:hAnsi="Palatino Linotype"/>
          <w:spacing w:val="-2"/>
          <w:sz w:val="22"/>
        </w:rPr>
        <w:t>opened</w:t>
      </w:r>
    </w:p>
    <w:p>
      <w:pPr>
        <w:pStyle w:val="ListParagraph"/>
        <w:numPr>
          <w:ilvl w:val="1"/>
          <w:numId w:val="27"/>
        </w:numPr>
        <w:tabs>
          <w:tab w:pos="1233" w:val="left" w:leader="none"/>
          <w:tab w:pos="1234" w:val="left" w:leader="none"/>
        </w:tabs>
        <w:spacing w:line="240" w:lineRule="auto" w:before="44" w:after="0"/>
        <w:ind w:left="1233" w:right="0" w:hanging="361"/>
        <w:jc w:val="left"/>
        <w:rPr>
          <w:rFonts w:ascii="Symbol" w:hAnsi="Symbol"/>
          <w:sz w:val="22"/>
        </w:rPr>
      </w:pPr>
      <w:r>
        <w:rPr>
          <w:rFonts w:ascii="Palatino Linotype" w:hAnsi="Palatino Linotype"/>
          <w:sz w:val="22"/>
        </w:rPr>
        <w:t>the</w:t>
      </w:r>
      <w:r>
        <w:rPr>
          <w:rFonts w:ascii="Palatino Linotype" w:hAnsi="Palatino Linotype"/>
          <w:spacing w:val="-5"/>
          <w:sz w:val="22"/>
        </w:rPr>
        <w:t> </w:t>
      </w:r>
      <w:r>
        <w:rPr>
          <w:rFonts w:ascii="Palatino Linotype" w:hAnsi="Palatino Linotype"/>
          <w:sz w:val="22"/>
        </w:rPr>
        <w:t>file</w:t>
      </w:r>
      <w:r>
        <w:rPr>
          <w:rFonts w:ascii="Palatino Linotype" w:hAnsi="Palatino Linotype"/>
          <w:spacing w:val="-6"/>
          <w:sz w:val="22"/>
        </w:rPr>
        <w:t> </w:t>
      </w:r>
      <w:r>
        <w:rPr>
          <w:rFonts w:ascii="Palatino Linotype" w:hAnsi="Palatino Linotype"/>
          <w:sz w:val="22"/>
        </w:rPr>
        <w:t>is</w:t>
      </w:r>
      <w:r>
        <w:rPr>
          <w:rFonts w:ascii="Palatino Linotype" w:hAnsi="Palatino Linotype"/>
          <w:spacing w:val="-2"/>
          <w:sz w:val="22"/>
        </w:rPr>
        <w:t> </w:t>
      </w:r>
      <w:r>
        <w:rPr>
          <w:rFonts w:ascii="Palatino Linotype" w:hAnsi="Palatino Linotype"/>
          <w:sz w:val="22"/>
        </w:rPr>
        <w:t>processed</w:t>
      </w:r>
      <w:r>
        <w:rPr>
          <w:rFonts w:ascii="Palatino Linotype" w:hAnsi="Palatino Linotype"/>
          <w:spacing w:val="-6"/>
          <w:sz w:val="22"/>
        </w:rPr>
        <w:t> </w:t>
      </w:r>
      <w:r>
        <w:rPr>
          <w:rFonts w:ascii="Palatino Linotype" w:hAnsi="Palatino Linotype"/>
          <w:sz w:val="22"/>
        </w:rPr>
        <w:t>(either</w:t>
      </w:r>
      <w:r>
        <w:rPr>
          <w:rFonts w:ascii="Palatino Linotype" w:hAnsi="Palatino Linotype"/>
          <w:spacing w:val="-4"/>
          <w:sz w:val="22"/>
        </w:rPr>
        <w:t> </w:t>
      </w:r>
      <w:r>
        <w:rPr>
          <w:rFonts w:ascii="Palatino Linotype" w:hAnsi="Palatino Linotype"/>
          <w:sz w:val="22"/>
        </w:rPr>
        <w:t>written</w:t>
      </w:r>
      <w:r>
        <w:rPr>
          <w:rFonts w:ascii="Palatino Linotype" w:hAnsi="Palatino Linotype"/>
          <w:spacing w:val="-1"/>
          <w:sz w:val="22"/>
        </w:rPr>
        <w:t> </w:t>
      </w:r>
      <w:r>
        <w:rPr>
          <w:rFonts w:ascii="Palatino Linotype" w:hAnsi="Palatino Linotype"/>
          <w:sz w:val="22"/>
        </w:rPr>
        <w:t>to</w:t>
      </w:r>
      <w:r>
        <w:rPr>
          <w:rFonts w:ascii="Palatino Linotype" w:hAnsi="Palatino Linotype"/>
          <w:spacing w:val="-4"/>
          <w:sz w:val="22"/>
        </w:rPr>
        <w:t> </w:t>
      </w:r>
      <w:r>
        <w:rPr>
          <w:rFonts w:ascii="Palatino Linotype" w:hAnsi="Palatino Linotype"/>
          <w:sz w:val="22"/>
        </w:rPr>
        <w:t>or</w:t>
      </w:r>
      <w:r>
        <w:rPr>
          <w:rFonts w:ascii="Palatino Linotype" w:hAnsi="Palatino Linotype"/>
          <w:spacing w:val="-4"/>
          <w:sz w:val="22"/>
        </w:rPr>
        <w:t> </w:t>
      </w:r>
      <w:r>
        <w:rPr>
          <w:rFonts w:ascii="Palatino Linotype" w:hAnsi="Palatino Linotype"/>
          <w:sz w:val="22"/>
        </w:rPr>
        <w:t>read</w:t>
      </w:r>
      <w:r>
        <w:rPr>
          <w:rFonts w:ascii="Palatino Linotype" w:hAnsi="Palatino Linotype"/>
          <w:spacing w:val="-3"/>
          <w:sz w:val="22"/>
        </w:rPr>
        <w:t> </w:t>
      </w:r>
      <w:r>
        <w:rPr>
          <w:rFonts w:ascii="Palatino Linotype" w:hAnsi="Palatino Linotype"/>
          <w:spacing w:val="-4"/>
          <w:sz w:val="22"/>
        </w:rPr>
        <w:t>from)</w:t>
      </w:r>
    </w:p>
    <w:p>
      <w:pPr>
        <w:pStyle w:val="ListParagraph"/>
        <w:numPr>
          <w:ilvl w:val="1"/>
          <w:numId w:val="27"/>
        </w:numPr>
        <w:tabs>
          <w:tab w:pos="1237" w:val="left" w:leader="none"/>
          <w:tab w:pos="1239" w:val="left" w:leader="none"/>
        </w:tabs>
        <w:spacing w:line="240" w:lineRule="auto" w:before="44" w:after="0"/>
        <w:ind w:left="1238" w:right="0" w:hanging="362"/>
        <w:jc w:val="left"/>
        <w:rPr>
          <w:rFonts w:ascii="Symbol" w:hAnsi="Symbol"/>
          <w:sz w:val="22"/>
        </w:rPr>
      </w:pPr>
      <w:r>
        <w:rPr>
          <w:rFonts w:ascii="Palatino Linotype" w:hAnsi="Palatino Linotype"/>
          <w:sz w:val="22"/>
        </w:rPr>
        <w:t>the</w:t>
      </w:r>
      <w:r>
        <w:rPr>
          <w:rFonts w:ascii="Palatino Linotype" w:hAnsi="Palatino Linotype"/>
          <w:spacing w:val="-1"/>
          <w:sz w:val="22"/>
        </w:rPr>
        <w:t> </w:t>
      </w:r>
      <w:r>
        <w:rPr>
          <w:rFonts w:ascii="Palatino Linotype" w:hAnsi="Palatino Linotype"/>
          <w:sz w:val="22"/>
        </w:rPr>
        <w:t>file</w:t>
      </w:r>
      <w:r>
        <w:rPr>
          <w:rFonts w:ascii="Palatino Linotype" w:hAnsi="Palatino Linotype"/>
          <w:spacing w:val="-4"/>
          <w:sz w:val="22"/>
        </w:rPr>
        <w:t> </w:t>
      </w:r>
      <w:r>
        <w:rPr>
          <w:rFonts w:ascii="Palatino Linotype" w:hAnsi="Palatino Linotype"/>
          <w:sz w:val="22"/>
        </w:rPr>
        <w:t>is </w:t>
      </w:r>
      <w:r>
        <w:rPr>
          <w:rFonts w:ascii="Palatino Linotype" w:hAnsi="Palatino Linotype"/>
          <w:spacing w:val="-2"/>
          <w:sz w:val="22"/>
        </w:rPr>
        <w:t>closed</w:t>
      </w:r>
    </w:p>
    <w:p>
      <w:pPr>
        <w:pStyle w:val="BodyText"/>
        <w:spacing w:before="1"/>
        <w:rPr>
          <w:sz w:val="39"/>
        </w:rPr>
      </w:pPr>
    </w:p>
    <w:p>
      <w:pPr>
        <w:pStyle w:val="Heading7"/>
        <w:jc w:val="left"/>
      </w:pPr>
      <w:r>
        <w:rPr>
          <w:color w:val="974706"/>
        </w:rPr>
        <w:t>Opening</w:t>
      </w:r>
      <w:r>
        <w:rPr>
          <w:color w:val="974706"/>
          <w:spacing w:val="-4"/>
        </w:rPr>
        <w:t> </w:t>
      </w:r>
      <w:r>
        <w:rPr>
          <w:color w:val="974706"/>
        </w:rPr>
        <w:t>a</w:t>
      </w:r>
      <w:r>
        <w:rPr>
          <w:color w:val="974706"/>
          <w:spacing w:val="-2"/>
        </w:rPr>
        <w:t> </w:t>
      </w:r>
      <w:r>
        <w:rPr>
          <w:color w:val="974706"/>
          <w:spacing w:val="-4"/>
        </w:rPr>
        <w:t>File</w:t>
      </w:r>
    </w:p>
    <w:p>
      <w:pPr>
        <w:pStyle w:val="BodyText"/>
        <w:spacing w:before="4"/>
        <w:rPr>
          <w:b/>
          <w:sz w:val="18"/>
        </w:rPr>
      </w:pPr>
    </w:p>
    <w:p>
      <w:pPr>
        <w:pStyle w:val="BodyText"/>
        <w:ind w:left="459"/>
      </w:pPr>
      <w:r>
        <w:rPr/>
        <w:t>When</w:t>
      </w:r>
      <w:r>
        <w:rPr>
          <w:spacing w:val="10"/>
        </w:rPr>
        <w:t> </w:t>
      </w:r>
      <w:r>
        <w:rPr/>
        <w:t>a</w:t>
      </w:r>
      <w:r>
        <w:rPr>
          <w:spacing w:val="9"/>
        </w:rPr>
        <w:t> </w:t>
      </w:r>
      <w:r>
        <w:rPr/>
        <w:t>file</w:t>
      </w:r>
      <w:r>
        <w:rPr>
          <w:spacing w:val="9"/>
        </w:rPr>
        <w:t> </w:t>
      </w:r>
      <w:r>
        <w:rPr/>
        <w:t>is</w:t>
      </w:r>
      <w:r>
        <w:rPr>
          <w:spacing w:val="9"/>
        </w:rPr>
        <w:t> </w:t>
      </w:r>
      <w:r>
        <w:rPr/>
        <w:t>opened</w:t>
      </w:r>
      <w:r>
        <w:rPr>
          <w:spacing w:val="7"/>
        </w:rPr>
        <w:t> </w:t>
      </w:r>
      <w:r>
        <w:rPr/>
        <w:t>using</w:t>
      </w:r>
      <w:r>
        <w:rPr>
          <w:spacing w:val="7"/>
        </w:rPr>
        <w:t> </w:t>
      </w:r>
      <w:r>
        <w:rPr/>
        <w:t>Python,</w:t>
      </w:r>
      <w:r>
        <w:rPr>
          <w:spacing w:val="9"/>
        </w:rPr>
        <w:t> </w:t>
      </w:r>
      <w:r>
        <w:rPr/>
        <w:t>it</w:t>
      </w:r>
      <w:r>
        <w:rPr>
          <w:spacing w:val="7"/>
        </w:rPr>
        <w:t> </w:t>
      </w:r>
      <w:r>
        <w:rPr/>
        <w:t>is</w:t>
      </w:r>
      <w:r>
        <w:rPr>
          <w:spacing w:val="9"/>
        </w:rPr>
        <w:t> </w:t>
      </w:r>
      <w:r>
        <w:rPr/>
        <w:t>associated</w:t>
      </w:r>
      <w:r>
        <w:rPr>
          <w:spacing w:val="9"/>
        </w:rPr>
        <w:t> </w:t>
      </w:r>
      <w:r>
        <w:rPr/>
        <w:t>with</w:t>
      </w:r>
      <w:r>
        <w:rPr>
          <w:spacing w:val="10"/>
        </w:rPr>
        <w:t> </w:t>
      </w:r>
      <w:r>
        <w:rPr/>
        <w:t>the</w:t>
      </w:r>
      <w:r>
        <w:rPr>
          <w:spacing w:val="9"/>
        </w:rPr>
        <w:t> </w:t>
      </w:r>
      <w:r>
        <w:rPr/>
        <w:t>program</w:t>
      </w:r>
      <w:r>
        <w:rPr>
          <w:spacing w:val="8"/>
        </w:rPr>
        <w:t> </w:t>
      </w:r>
      <w:r>
        <w:rPr/>
        <w:t>through</w:t>
      </w:r>
      <w:r>
        <w:rPr>
          <w:spacing w:val="11"/>
        </w:rPr>
        <w:t> </w:t>
      </w:r>
      <w:r>
        <w:rPr>
          <w:spacing w:val="-10"/>
        </w:rPr>
        <w:t>a</w:t>
      </w:r>
    </w:p>
    <w:p>
      <w:pPr>
        <w:pStyle w:val="BodyText"/>
        <w:spacing w:before="44"/>
        <w:ind w:left="460"/>
      </w:pPr>
      <w:r>
        <w:rPr>
          <w:b/>
          <w:i/>
          <w:color w:val="974706"/>
          <w:sz w:val="24"/>
        </w:rPr>
        <w:t>file</w:t>
      </w:r>
      <w:r>
        <w:rPr>
          <w:b/>
          <w:i/>
          <w:color w:val="974706"/>
          <w:spacing w:val="-2"/>
          <w:sz w:val="24"/>
        </w:rPr>
        <w:t> </w:t>
      </w:r>
      <w:r>
        <w:rPr>
          <w:b/>
          <w:i/>
          <w:color w:val="974706"/>
          <w:sz w:val="24"/>
        </w:rPr>
        <w:t>object</w:t>
      </w:r>
      <w:r>
        <w:rPr>
          <w:b/>
          <w:i/>
          <w:color w:val="974706"/>
          <w:spacing w:val="2"/>
          <w:sz w:val="24"/>
        </w:rPr>
        <w:t> </w:t>
      </w:r>
      <w:r>
        <w:rPr/>
        <w:t>that</w:t>
      </w:r>
      <w:r>
        <w:rPr>
          <w:spacing w:val="3"/>
        </w:rPr>
        <w:t> </w:t>
      </w:r>
      <w:r>
        <w:rPr/>
        <w:t>has a</w:t>
      </w:r>
      <w:r>
        <w:rPr>
          <w:spacing w:val="2"/>
        </w:rPr>
        <w:t> </w:t>
      </w:r>
      <w:r>
        <w:rPr/>
        <w:t>variable</w:t>
      </w:r>
      <w:r>
        <w:rPr>
          <w:spacing w:val="2"/>
        </w:rPr>
        <w:t> </w:t>
      </w:r>
      <w:r>
        <w:rPr/>
        <w:t>reference.</w:t>
      </w:r>
      <w:r>
        <w:rPr>
          <w:spacing w:val="57"/>
        </w:rPr>
        <w:t> </w:t>
      </w:r>
      <w:r>
        <w:rPr/>
        <w:t>The variable</w:t>
      </w:r>
      <w:r>
        <w:rPr>
          <w:spacing w:val="1"/>
        </w:rPr>
        <w:t> </w:t>
      </w:r>
      <w:r>
        <w:rPr/>
        <w:t>reference</w:t>
      </w:r>
      <w:r>
        <w:rPr>
          <w:spacing w:val="2"/>
        </w:rPr>
        <w:t> </w:t>
      </w:r>
      <w:r>
        <w:rPr/>
        <w:t>is the</w:t>
      </w:r>
      <w:r>
        <w:rPr>
          <w:spacing w:val="-1"/>
        </w:rPr>
        <w:t> </w:t>
      </w:r>
      <w:r>
        <w:rPr/>
        <w:t>name</w:t>
      </w:r>
      <w:r>
        <w:rPr>
          <w:spacing w:val="2"/>
        </w:rPr>
        <w:t> </w:t>
      </w:r>
      <w:r>
        <w:rPr/>
        <w:t>to</w:t>
      </w:r>
      <w:r>
        <w:rPr>
          <w:spacing w:val="2"/>
        </w:rPr>
        <w:t> </w:t>
      </w:r>
      <w:r>
        <w:rPr>
          <w:spacing w:val="-5"/>
        </w:rPr>
        <w:t>be</w:t>
      </w:r>
    </w:p>
    <w:p>
      <w:pPr>
        <w:spacing w:after="0"/>
        <w:sectPr>
          <w:pgSz w:w="12240" w:h="15840"/>
          <w:pgMar w:header="763" w:footer="970" w:top="980" w:bottom="1160" w:left="1340" w:right="1680"/>
        </w:sectPr>
      </w:pPr>
    </w:p>
    <w:p>
      <w:pPr>
        <w:pStyle w:val="BodyText"/>
        <w:rPr>
          <w:sz w:val="20"/>
        </w:rPr>
      </w:pPr>
    </w:p>
    <w:p>
      <w:pPr>
        <w:pStyle w:val="BodyText"/>
        <w:spacing w:line="276" w:lineRule="auto" w:before="185"/>
        <w:ind w:left="459" w:right="835"/>
        <w:jc w:val="both"/>
      </w:pPr>
      <w:r>
        <w:rPr/>
        <w:t>associated with the file in the program.</w:t>
      </w:r>
      <w:r>
        <w:rPr>
          <w:spacing w:val="40"/>
        </w:rPr>
        <w:t> </w:t>
      </w:r>
      <w:r>
        <w:rPr/>
        <w:t>This is not that different from when an integer or float is defined except that the name is associated with a file object.</w:t>
      </w:r>
      <w:r>
        <w:rPr>
          <w:spacing w:val="80"/>
        </w:rPr>
        <w:t> </w:t>
      </w:r>
      <w:r>
        <w:rPr/>
        <w:t>The general format for opening a file is shown here.</w:t>
      </w:r>
    </w:p>
    <w:p>
      <w:pPr>
        <w:pStyle w:val="BodyText"/>
        <w:spacing w:before="3"/>
        <w:rPr>
          <w:sz w:val="23"/>
        </w:rPr>
      </w:pPr>
      <w:r>
        <w:rPr/>
        <w:drawing>
          <wp:anchor distT="0" distB="0" distL="0" distR="0" allowOverlap="1" layoutInCell="1" locked="0" behindDoc="0" simplePos="0" relativeHeight="386">
            <wp:simplePos x="0" y="0"/>
            <wp:positionH relativeFrom="page">
              <wp:posOffset>1790700</wp:posOffset>
            </wp:positionH>
            <wp:positionV relativeFrom="paragraph">
              <wp:posOffset>214516</wp:posOffset>
            </wp:positionV>
            <wp:extent cx="3718337" cy="137159"/>
            <wp:effectExtent l="0" t="0" r="0" b="0"/>
            <wp:wrapTopAndBottom/>
            <wp:docPr id="455" name="image244.png" descr="variable_reference=open(filename, mode) "/>
            <wp:cNvGraphicFramePr>
              <a:graphicFrameLocks noChangeAspect="1"/>
            </wp:cNvGraphicFramePr>
            <a:graphic>
              <a:graphicData uri="http://schemas.openxmlformats.org/drawingml/2006/picture">
                <pic:pic>
                  <pic:nvPicPr>
                    <pic:cNvPr id="456" name="image244.png"/>
                    <pic:cNvPicPr/>
                  </pic:nvPicPr>
                  <pic:blipFill>
                    <a:blip r:embed="rId264" cstate="print"/>
                    <a:stretch>
                      <a:fillRect/>
                    </a:stretch>
                  </pic:blipFill>
                  <pic:spPr>
                    <a:xfrm>
                      <a:off x="0" y="0"/>
                      <a:ext cx="3718337" cy="137159"/>
                    </a:xfrm>
                    <a:prstGeom prst="rect">
                      <a:avLst/>
                    </a:prstGeom>
                  </pic:spPr>
                </pic:pic>
              </a:graphicData>
            </a:graphic>
          </wp:anchor>
        </w:drawing>
      </w:r>
    </w:p>
    <w:p>
      <w:pPr>
        <w:pStyle w:val="BodyText"/>
        <w:spacing w:before="13"/>
        <w:rPr>
          <w:sz w:val="28"/>
        </w:rPr>
      </w:pPr>
    </w:p>
    <w:p>
      <w:pPr>
        <w:pStyle w:val="BodyText"/>
        <w:spacing w:line="276" w:lineRule="auto"/>
        <w:ind w:left="459" w:right="835"/>
        <w:jc w:val="both"/>
      </w:pPr>
      <w:r>
        <w:rPr/>
        <w:t>The </w:t>
      </w:r>
      <w:r>
        <w:rPr>
          <w:b/>
          <w:i/>
          <w:color w:val="974706"/>
          <w:sz w:val="24"/>
        </w:rPr>
        <w:t>open </w:t>
      </w:r>
      <w:r>
        <w:rPr/>
        <w:t>function is passed two arguments.</w:t>
      </w:r>
      <w:r>
        <w:rPr>
          <w:spacing w:val="40"/>
        </w:rPr>
        <w:t> </w:t>
      </w:r>
      <w:r>
        <w:rPr/>
        <w:t>The first is the actual name of the file (in quotes if a literal string), and the second argument is the </w:t>
      </w:r>
      <w:r>
        <w:rPr>
          <w:b/>
          <w:i/>
          <w:color w:val="974706"/>
          <w:sz w:val="24"/>
        </w:rPr>
        <w:t>mode </w:t>
      </w:r>
      <w:r>
        <w:rPr/>
        <w:t>in which the file will be opened.</w:t>
      </w:r>
      <w:r>
        <w:rPr>
          <w:spacing w:val="40"/>
        </w:rPr>
        <w:t> </w:t>
      </w:r>
      <w:r>
        <w:rPr/>
        <w:t>The mode determines the way that the file will be opened, and what will occur if the file exists or if it does not.</w:t>
      </w:r>
    </w:p>
    <w:p>
      <w:pPr>
        <w:pStyle w:val="BodyText"/>
        <w:spacing w:before="13"/>
        <w:rPr>
          <w:sz w:val="24"/>
        </w:rPr>
      </w:pPr>
      <w:r>
        <w:rPr/>
        <w:pict>
          <v:group style="position:absolute;margin-left:129.240005pt;margin-top:18.062349pt;width:317.45pt;height:146.9pt;mso-position-horizontal-relative:page;mso-position-vertical-relative:paragraph;z-index:-15530496;mso-wrap-distance-left:0;mso-wrap-distance-right:0" id="docshapegroup1215" coordorigin="2585,361" coordsize="6349,2938" alt="Modes with descriptions: 'r' is opens a file for reading, produces an error if the file does not exist, 'w' opens a file for writing. If the file exists, the contents is erased. If the file does not exist, it creates the file. 'a' opens a file for appending. Creates the file if it does not exist.  ">
            <v:shape style="position:absolute;left:2584;top:361;width:6349;height:2938" id="docshape1216" coordorigin="2585,361" coordsize="6349,2938" path="m8923,361l2594,361,2585,361,2585,371,2585,3289,2585,3289,2585,3299,2594,3299,8923,3299,8923,3289,2594,3289,2594,371,8923,371,8923,361xm8933,361l8923,361,8923,371,8923,3289,8923,3289,8923,3299,8933,3299,8933,3289,8933,3289,8933,371,8933,361xe" filled="true" fillcolor="#e26c09" stroked="false">
              <v:path arrowok="t"/>
              <v:fill type="solid"/>
            </v:shape>
            <v:shape style="position:absolute;left:2595;top:371;width:6319;height:2919" type="#_x0000_t75" id="docshape1217" alt="Modes with descriptions: 'r' is opens a file for reading, produces an error if the file does not exist, 'w' opens a file for writing. If the file exists, the contents is erased. If the file does not exist, it creates the file. 'a' opens a file for appending. Creates the file if it does not exist.  " stroked="false">
              <v:imagedata r:id="rId265" o:title=""/>
            </v:shape>
            <w10:wrap type="topAndBottom"/>
          </v:group>
        </w:pict>
      </w:r>
      <w:r>
        <w:rPr/>
        <w:pict>
          <v:group style="position:absolute;margin-left:156.119995pt;margin-top:185.701355pt;width:264.25pt;height:23.05pt;mso-position-horizontal-relative:page;mso-position-vertical-relative:paragraph;z-index:-15529984;mso-wrap-distance-left:0;mso-wrap-distance-right:0" id="docshapegroup1218" coordorigin="3122,3714" coordsize="5285,461">
            <v:rect style="position:absolute;left:3132;top:3723;width:5256;height:432" id="docshape1219" filled="true" fillcolor="#fad3b4" stroked="false">
              <v:fill type="solid"/>
            </v:rect>
            <v:shape style="position:absolute;left:3122;top:3714;width:5276;height:452" id="docshape1220" coordorigin="3122,3714" coordsize="5276,452" path="m3132,4156l3122,4156,3122,4165,3132,4165,3132,4156xm8398,3714l8388,3714,3132,3714,3122,3714,3122,3724,3132,3724,8388,3724,8398,3724,8398,3714xe" filled="true" fillcolor="#e26c09" stroked="false">
              <v:path arrowok="t"/>
              <v:fill type="solid"/>
            </v:shape>
            <v:rect style="position:absolute;left:3132;top:4165;width:5256;height:10" id="docshape1221" filled="true" fillcolor="#000000" stroked="false">
              <v:fill type="solid"/>
            </v:rect>
            <v:rect style="position:absolute;left:3132;top:4155;width:5256;height:10" id="docshape1222" filled="true" fillcolor="#e26c09" stroked="false">
              <v:fill type="solid"/>
            </v:rect>
            <v:shape style="position:absolute;left:8388;top:4155;width:20;height:20" id="docshape1223" coordorigin="8388,4156" coordsize="20,20" path="m8407,4156l8398,4156,8398,4165,8388,4165,8388,4175,8398,4175,8407,4175,8407,4156xe" filled="true" fillcolor="#000000" stroked="false">
              <v:path arrowok="t"/>
              <v:fill type="solid"/>
            </v:shape>
            <v:shape style="position:absolute;left:3122;top:3723;width:5276;height:442" id="docshape1224" coordorigin="3122,3724" coordsize="5276,442" path="m3132,3724l3122,3724,3122,4156,3132,4156,3132,3724xm8398,4156l8388,4156,8388,4165,8398,4165,8398,4156xe" filled="true" fillcolor="#e26c09" stroked="false">
              <v:path arrowok="t"/>
              <v:fill type="solid"/>
            </v:shape>
            <v:rect style="position:absolute;left:8397;top:3723;width:10;height:432" id="docshape1225" filled="true" fillcolor="#000000" stroked="false">
              <v:fill type="solid"/>
            </v:rect>
            <v:rect style="position:absolute;left:8388;top:3723;width:10;height:432" id="docshape1226" filled="true" fillcolor="#e26c09" stroked="false">
              <v:fill type="solid"/>
            </v:rect>
            <v:shape style="position:absolute;left:3132;top:3723;width:5256;height:432" type="#_x0000_t202" id="docshape1227" filled="false" stroked="false">
              <v:textbox inset="0,0,0,0">
                <w:txbxContent>
                  <w:p>
                    <w:pPr>
                      <w:spacing w:before="122"/>
                      <w:ind w:left="1087" w:right="0" w:firstLine="0"/>
                      <w:jc w:val="left"/>
                      <w:rPr>
                        <w:rFonts w:ascii="Arial"/>
                        <w:sz w:val="22"/>
                      </w:rPr>
                    </w:pPr>
                    <w:r>
                      <w:rPr>
                        <w:rFonts w:ascii="Arial"/>
                        <w:sz w:val="22"/>
                      </w:rPr>
                      <w:t>Table</w:t>
                    </w:r>
                    <w:r>
                      <w:rPr>
                        <w:rFonts w:ascii="Arial"/>
                        <w:spacing w:val="-3"/>
                        <w:sz w:val="22"/>
                      </w:rPr>
                      <w:t> </w:t>
                    </w:r>
                    <w:r>
                      <w:rPr>
                        <w:rFonts w:ascii="Arial"/>
                        <w:sz w:val="22"/>
                      </w:rPr>
                      <w:t>7.2</w:t>
                    </w:r>
                    <w:r>
                      <w:rPr>
                        <w:rFonts w:ascii="Arial"/>
                        <w:spacing w:val="-5"/>
                        <w:sz w:val="22"/>
                      </w:rPr>
                      <w:t> </w:t>
                    </w:r>
                    <w:r>
                      <w:rPr>
                        <w:rFonts w:ascii="Arial"/>
                        <w:sz w:val="22"/>
                      </w:rPr>
                      <w:t>-</w:t>
                    </w:r>
                    <w:r>
                      <w:rPr>
                        <w:rFonts w:ascii="Arial"/>
                        <w:spacing w:val="-1"/>
                        <w:sz w:val="22"/>
                      </w:rPr>
                      <w:t> </w:t>
                    </w:r>
                    <w:r>
                      <w:rPr>
                        <w:rFonts w:ascii="Arial"/>
                        <w:sz w:val="22"/>
                      </w:rPr>
                      <w:t>File</w:t>
                    </w:r>
                    <w:r>
                      <w:rPr>
                        <w:rFonts w:ascii="Arial"/>
                        <w:spacing w:val="-5"/>
                        <w:sz w:val="22"/>
                      </w:rPr>
                      <w:t> </w:t>
                    </w:r>
                    <w:r>
                      <w:rPr>
                        <w:rFonts w:ascii="Arial"/>
                        <w:sz w:val="22"/>
                      </w:rPr>
                      <w:t>Opening</w:t>
                    </w:r>
                    <w:r>
                      <w:rPr>
                        <w:rFonts w:ascii="Arial"/>
                        <w:spacing w:val="-4"/>
                        <w:sz w:val="22"/>
                      </w:rPr>
                      <w:t> </w:t>
                    </w:r>
                    <w:r>
                      <w:rPr>
                        <w:rFonts w:ascii="Arial"/>
                        <w:spacing w:val="-2"/>
                        <w:sz w:val="22"/>
                      </w:rPr>
                      <w:t>Modes</w:t>
                    </w:r>
                  </w:p>
                </w:txbxContent>
              </v:textbox>
              <w10:wrap type="none"/>
            </v:shape>
            <w10:wrap type="topAndBottom"/>
          </v:group>
        </w:pict>
      </w:r>
    </w:p>
    <w:p>
      <w:pPr>
        <w:pStyle w:val="BodyText"/>
        <w:spacing w:before="13"/>
        <w:rPr>
          <w:sz w:val="28"/>
        </w:rPr>
      </w:pPr>
    </w:p>
    <w:p>
      <w:pPr>
        <w:pStyle w:val="BodyText"/>
        <w:rPr>
          <w:sz w:val="20"/>
        </w:rPr>
      </w:pPr>
    </w:p>
    <w:p>
      <w:pPr>
        <w:pStyle w:val="BodyText"/>
        <w:spacing w:before="12"/>
        <w:rPr>
          <w:sz w:val="20"/>
        </w:rPr>
      </w:pPr>
    </w:p>
    <w:p>
      <w:pPr>
        <w:pStyle w:val="BodyText"/>
        <w:spacing w:line="276" w:lineRule="auto" w:before="31"/>
        <w:ind w:left="459" w:right="834"/>
        <w:jc w:val="both"/>
      </w:pPr>
      <w:r>
        <w:rPr/>
        <w:t>When the file name is used as the first argument, the program will search the </w:t>
      </w:r>
      <w:r>
        <w:rPr>
          <w:b/>
          <w:i/>
          <w:color w:val="974706"/>
          <w:sz w:val="24"/>
        </w:rPr>
        <w:t>default directory </w:t>
      </w:r>
      <w:r>
        <w:rPr/>
        <w:t>for the file.</w:t>
      </w:r>
      <w:r>
        <w:rPr>
          <w:spacing w:val="40"/>
        </w:rPr>
        <w:t> </w:t>
      </w:r>
      <w:r>
        <w:rPr/>
        <w:t>The default directory (folder) is where the program is running.</w:t>
      </w:r>
      <w:r>
        <w:rPr>
          <w:spacing w:val="40"/>
        </w:rPr>
        <w:t> </w:t>
      </w:r>
      <w:r>
        <w:rPr/>
        <w:t>The statement below would search the default directory for the file “some_data.txt</w:t>
      </w:r>
      <w:r>
        <w:rPr>
          <w:rFonts w:ascii="Gill Sans MT" w:hAnsi="Gill Sans MT"/>
        </w:rPr>
        <w:t>”</w:t>
      </w:r>
      <w:r>
        <w:rPr>
          <w:rFonts w:ascii="Gill Sans MT" w:hAnsi="Gill Sans MT"/>
          <w:spacing w:val="-4"/>
        </w:rPr>
        <w:t> </w:t>
      </w:r>
      <w:r>
        <w:rPr/>
        <w:t>and if it finds it, it will open the file in “read” mode, and associate it with the variable reference </w:t>
      </w:r>
      <w:r>
        <w:rPr>
          <w:rFonts w:ascii="Gill Sans MT" w:hAnsi="Gill Sans MT"/>
        </w:rPr>
        <w:t>my_file</w:t>
      </w:r>
      <w:r>
        <w:rPr/>
        <w:t>.</w:t>
      </w:r>
    </w:p>
    <w:p>
      <w:pPr>
        <w:pStyle w:val="BodyText"/>
        <w:rPr>
          <w:sz w:val="19"/>
        </w:rPr>
      </w:pPr>
      <w:r>
        <w:rPr/>
        <w:drawing>
          <wp:anchor distT="0" distB="0" distL="0" distR="0" allowOverlap="1" layoutInCell="1" locked="0" behindDoc="0" simplePos="0" relativeHeight="389">
            <wp:simplePos x="0" y="0"/>
            <wp:positionH relativeFrom="page">
              <wp:posOffset>2050040</wp:posOffset>
            </wp:positionH>
            <wp:positionV relativeFrom="paragraph">
              <wp:posOffset>178484</wp:posOffset>
            </wp:positionV>
            <wp:extent cx="3174713" cy="133731"/>
            <wp:effectExtent l="0" t="0" r="0" b="0"/>
            <wp:wrapTopAndBottom/>
            <wp:docPr id="457" name="image246.png" descr="my_file=open('some_data.txt', 'r') "/>
            <wp:cNvGraphicFramePr>
              <a:graphicFrameLocks noChangeAspect="1"/>
            </wp:cNvGraphicFramePr>
            <a:graphic>
              <a:graphicData uri="http://schemas.openxmlformats.org/drawingml/2006/picture">
                <pic:pic>
                  <pic:nvPicPr>
                    <pic:cNvPr id="458" name="image246.png"/>
                    <pic:cNvPicPr/>
                  </pic:nvPicPr>
                  <pic:blipFill>
                    <a:blip r:embed="rId266" cstate="print"/>
                    <a:stretch>
                      <a:fillRect/>
                    </a:stretch>
                  </pic:blipFill>
                  <pic:spPr>
                    <a:xfrm>
                      <a:off x="0" y="0"/>
                      <a:ext cx="3174713" cy="133731"/>
                    </a:xfrm>
                    <a:prstGeom prst="rect">
                      <a:avLst/>
                    </a:prstGeom>
                  </pic:spPr>
                </pic:pic>
              </a:graphicData>
            </a:graphic>
          </wp:anchor>
        </w:drawing>
      </w:r>
    </w:p>
    <w:p>
      <w:pPr>
        <w:pStyle w:val="BodyText"/>
        <w:spacing w:before="2"/>
        <w:rPr>
          <w:sz w:val="37"/>
        </w:rPr>
      </w:pPr>
    </w:p>
    <w:p>
      <w:pPr>
        <w:pStyle w:val="BodyText"/>
        <w:spacing w:line="276" w:lineRule="auto"/>
        <w:ind w:left="459" w:right="833"/>
        <w:jc w:val="both"/>
      </w:pPr>
      <w:r>
        <w:rPr/>
        <w:t>If the file is in another directory or sub-directory, or it is to be created in another directory, the full path is included and is preceded by the letter “</w:t>
      </w:r>
      <w:r>
        <w:rPr>
          <w:i/>
        </w:rPr>
        <w:t>r” </w:t>
      </w:r>
      <w:r>
        <w:rPr/>
        <w:t>without quotes.</w:t>
      </w:r>
      <w:r>
        <w:rPr>
          <w:spacing w:val="40"/>
        </w:rPr>
        <w:t> </w:t>
      </w:r>
      <w:r>
        <w:rPr/>
        <w:t>The “</w:t>
      </w:r>
      <w:r>
        <w:rPr>
          <w:i/>
        </w:rPr>
        <w:t>r” </w:t>
      </w:r>
      <w:r>
        <w:rPr/>
        <w:t>tells Python to treat the backslashes in the path literally as backslashes and not as the escape sequence.</w:t>
      </w:r>
      <w:r>
        <w:rPr>
          <w:spacing w:val="40"/>
        </w:rPr>
        <w:t> </w:t>
      </w:r>
      <w:r>
        <w:rPr/>
        <w:t>A path begins with the drive letter, colon, backslash,</w:t>
      </w:r>
      <w:r>
        <w:rPr>
          <w:spacing w:val="2"/>
        </w:rPr>
        <w:t> </w:t>
      </w:r>
      <w:r>
        <w:rPr/>
        <w:t>and</w:t>
      </w:r>
      <w:r>
        <w:rPr>
          <w:spacing w:val="1"/>
        </w:rPr>
        <w:t> </w:t>
      </w:r>
      <w:r>
        <w:rPr/>
        <w:t>the</w:t>
      </w:r>
      <w:r>
        <w:rPr>
          <w:spacing w:val="2"/>
        </w:rPr>
        <w:t> </w:t>
      </w:r>
      <w:r>
        <w:rPr/>
        <w:t>directories</w:t>
      </w:r>
      <w:r>
        <w:rPr>
          <w:spacing w:val="2"/>
        </w:rPr>
        <w:t> </w:t>
      </w:r>
      <w:r>
        <w:rPr/>
        <w:t>and</w:t>
      </w:r>
      <w:r>
        <w:rPr>
          <w:spacing w:val="1"/>
        </w:rPr>
        <w:t> </w:t>
      </w:r>
      <w:r>
        <w:rPr/>
        <w:t>sub-directories</w:t>
      </w:r>
      <w:r>
        <w:rPr>
          <w:spacing w:val="5"/>
        </w:rPr>
        <w:t> </w:t>
      </w:r>
      <w:r>
        <w:rPr/>
        <w:t>to</w:t>
      </w:r>
      <w:r>
        <w:rPr>
          <w:spacing w:val="1"/>
        </w:rPr>
        <w:t> </w:t>
      </w:r>
      <w:r>
        <w:rPr/>
        <w:t>the</w:t>
      </w:r>
      <w:r>
        <w:rPr>
          <w:spacing w:val="1"/>
        </w:rPr>
        <w:t> </w:t>
      </w:r>
      <w:r>
        <w:rPr/>
        <w:t>file.</w:t>
      </w:r>
      <w:r>
        <w:rPr>
          <w:spacing w:val="62"/>
        </w:rPr>
        <w:t> </w:t>
      </w:r>
      <w:r>
        <w:rPr/>
        <w:t>It</w:t>
      </w:r>
      <w:r>
        <w:rPr>
          <w:spacing w:val="2"/>
        </w:rPr>
        <w:t> </w:t>
      </w:r>
      <w:r>
        <w:rPr/>
        <w:t>is</w:t>
      </w:r>
      <w:r>
        <w:rPr>
          <w:spacing w:val="3"/>
        </w:rPr>
        <w:t> </w:t>
      </w:r>
      <w:r>
        <w:rPr>
          <w:spacing w:val="-2"/>
        </w:rPr>
        <w:t>common</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8" w:lineRule="auto" w:before="185"/>
        <w:ind w:left="460" w:right="835"/>
        <w:jc w:val="both"/>
      </w:pPr>
      <w:r>
        <w:rPr/>
        <w:t>today to use a dialog window to obtain file names, or to accomplish saving a file. This is easier for users and eliminates the chance for typographical errors.</w:t>
      </w:r>
    </w:p>
    <w:p>
      <w:pPr>
        <w:pStyle w:val="BodyText"/>
        <w:spacing w:before="7"/>
        <w:rPr>
          <w:sz w:val="20"/>
        </w:rPr>
      </w:pPr>
      <w:r>
        <w:rPr/>
        <w:drawing>
          <wp:anchor distT="0" distB="0" distL="0" distR="0" allowOverlap="1" layoutInCell="1" locked="0" behindDoc="0" simplePos="0" relativeHeight="390">
            <wp:simplePos x="0" y="0"/>
            <wp:positionH relativeFrom="page">
              <wp:posOffset>1219630</wp:posOffset>
            </wp:positionH>
            <wp:positionV relativeFrom="paragraph">
              <wp:posOffset>191634</wp:posOffset>
            </wp:positionV>
            <wp:extent cx="4844980" cy="135445"/>
            <wp:effectExtent l="0" t="0" r="0" b="0"/>
            <wp:wrapTopAndBottom/>
            <wp:docPr id="459" name="image247.png"/>
            <wp:cNvGraphicFramePr>
              <a:graphicFrameLocks noChangeAspect="1"/>
            </wp:cNvGraphicFramePr>
            <a:graphic>
              <a:graphicData uri="http://schemas.openxmlformats.org/drawingml/2006/picture">
                <pic:pic>
                  <pic:nvPicPr>
                    <pic:cNvPr id="460" name="image247.png"/>
                    <pic:cNvPicPr/>
                  </pic:nvPicPr>
                  <pic:blipFill>
                    <a:blip r:embed="rId267" cstate="print"/>
                    <a:stretch>
                      <a:fillRect/>
                    </a:stretch>
                  </pic:blipFill>
                  <pic:spPr>
                    <a:xfrm>
                      <a:off x="0" y="0"/>
                      <a:ext cx="4844980" cy="135445"/>
                    </a:xfrm>
                    <a:prstGeom prst="rect">
                      <a:avLst/>
                    </a:prstGeom>
                  </pic:spPr>
                </pic:pic>
              </a:graphicData>
            </a:graphic>
          </wp:anchor>
        </w:drawing>
      </w:r>
    </w:p>
    <w:p>
      <w:pPr>
        <w:pStyle w:val="BodyText"/>
      </w:pPr>
    </w:p>
    <w:p>
      <w:pPr>
        <w:pStyle w:val="BodyText"/>
        <w:spacing w:line="276" w:lineRule="auto" w:before="187"/>
        <w:ind w:left="459" w:right="833"/>
        <w:jc w:val="both"/>
      </w:pPr>
      <w:r>
        <w:rPr/>
        <w:t>As mentioned, the variable reference is a name for a file object, and file objects have methods that simplify some file handling processes.</w:t>
      </w:r>
      <w:r>
        <w:rPr>
          <w:spacing w:val="40"/>
        </w:rPr>
        <w:t> </w:t>
      </w:r>
      <w:r>
        <w:rPr/>
        <w:t>Once a file object is associated with a variable, the variable name is used to access the methods.</w:t>
      </w:r>
      <w:r>
        <w:rPr>
          <w:spacing w:val="40"/>
        </w:rPr>
        <w:t> </w:t>
      </w:r>
      <w:r>
        <w:rPr/>
        <w:t>The only time that the actual file name is used is when the file is being opened.</w:t>
      </w:r>
    </w:p>
    <w:p>
      <w:pPr>
        <w:pStyle w:val="BodyText"/>
      </w:pPr>
    </w:p>
    <w:p>
      <w:pPr>
        <w:pStyle w:val="BodyText"/>
        <w:spacing w:before="4"/>
        <w:rPr>
          <w:sz w:val="21"/>
        </w:rPr>
      </w:pPr>
    </w:p>
    <w:p>
      <w:pPr>
        <w:pStyle w:val="Heading7"/>
      </w:pPr>
      <w:r>
        <w:rPr>
          <w:color w:val="974706"/>
        </w:rPr>
        <w:t>Writing</w:t>
      </w:r>
      <w:r>
        <w:rPr>
          <w:color w:val="974706"/>
          <w:spacing w:val="-3"/>
        </w:rPr>
        <w:t> </w:t>
      </w:r>
      <w:r>
        <w:rPr>
          <w:color w:val="974706"/>
        </w:rPr>
        <w:t>to</w:t>
      </w:r>
      <w:r>
        <w:rPr>
          <w:color w:val="974706"/>
          <w:spacing w:val="-2"/>
        </w:rPr>
        <w:t> </w:t>
      </w:r>
      <w:r>
        <w:rPr>
          <w:color w:val="974706"/>
        </w:rPr>
        <w:t>a</w:t>
      </w:r>
      <w:r>
        <w:rPr>
          <w:color w:val="974706"/>
          <w:spacing w:val="-1"/>
        </w:rPr>
        <w:t> </w:t>
      </w:r>
      <w:r>
        <w:rPr>
          <w:color w:val="974706"/>
          <w:spacing w:val="-4"/>
        </w:rPr>
        <w:t>File</w:t>
      </w:r>
    </w:p>
    <w:p>
      <w:pPr>
        <w:pStyle w:val="BodyText"/>
        <w:spacing w:before="4"/>
        <w:rPr>
          <w:b/>
          <w:sz w:val="18"/>
        </w:rPr>
      </w:pPr>
    </w:p>
    <w:p>
      <w:pPr>
        <w:pStyle w:val="BodyText"/>
        <w:spacing w:line="276" w:lineRule="auto" w:before="1"/>
        <w:ind w:left="459" w:right="835"/>
        <w:jc w:val="both"/>
      </w:pPr>
      <w:r>
        <w:rPr/>
        <w:t>When writing to a file, the </w:t>
      </w:r>
      <w:r>
        <w:rPr>
          <w:b/>
          <w:i/>
          <w:color w:val="974706"/>
          <w:sz w:val="24"/>
        </w:rPr>
        <w:t>write() </w:t>
      </w:r>
      <w:r>
        <w:rPr/>
        <w:t>method is used and is passed what is to be written.</w:t>
      </w:r>
      <w:r>
        <w:rPr>
          <w:spacing w:val="40"/>
        </w:rPr>
        <w:t> </w:t>
      </w:r>
      <w:r>
        <w:rPr/>
        <w:t>The variable reference assigned to the file is followed by the dot operator, and the method name.</w:t>
      </w:r>
      <w:r>
        <w:rPr>
          <w:spacing w:val="40"/>
        </w:rPr>
        <w:t> </w:t>
      </w:r>
      <w:r>
        <w:rPr/>
        <w:t>The following example opens a file for writing and assigns the file object to my_file.</w:t>
      </w:r>
      <w:r>
        <w:rPr>
          <w:spacing w:val="40"/>
        </w:rPr>
        <w:t> </w:t>
      </w:r>
      <w:r>
        <w:rPr/>
        <w:t>Then a phrase is written to the file, and the last line closes the file using the </w:t>
      </w:r>
      <w:r>
        <w:rPr>
          <w:b/>
          <w:i/>
          <w:color w:val="974706"/>
          <w:sz w:val="24"/>
        </w:rPr>
        <w:t>close() </w:t>
      </w:r>
      <w:r>
        <w:rPr/>
        <w:t>method.</w:t>
      </w:r>
      <w:r>
        <w:rPr>
          <w:spacing w:val="80"/>
        </w:rPr>
        <w:t> </w:t>
      </w:r>
      <w:r>
        <w:rPr/>
        <w:t>Note that the close method is not passed any arguments.</w:t>
      </w:r>
    </w:p>
    <w:p>
      <w:pPr>
        <w:pStyle w:val="BodyText"/>
        <w:spacing w:before="6"/>
        <w:rPr>
          <w:sz w:val="24"/>
        </w:rPr>
      </w:pPr>
    </w:p>
    <w:p>
      <w:pPr>
        <w:pStyle w:val="BodyText"/>
        <w:spacing w:before="31"/>
        <w:ind w:left="460"/>
        <w:jc w:val="both"/>
      </w:pPr>
      <w:r>
        <w:rPr>
          <w:color w:val="000000"/>
          <w:shd w:fill="F9BE8F" w:color="auto" w:val="clear"/>
        </w:rPr>
        <w:t>Ex.</w:t>
      </w:r>
      <w:r>
        <w:rPr>
          <w:color w:val="000000"/>
          <w:spacing w:val="-1"/>
          <w:shd w:fill="F9BE8F" w:color="auto" w:val="clear"/>
        </w:rPr>
        <w:t> </w:t>
      </w:r>
      <w:r>
        <w:rPr>
          <w:color w:val="000000"/>
          <w:shd w:fill="F9BE8F" w:color="auto" w:val="clear"/>
        </w:rPr>
        <w:t>7.1</w:t>
      </w:r>
      <w:r>
        <w:rPr>
          <w:color w:val="000000"/>
          <w:spacing w:val="-4"/>
        </w:rPr>
        <w:t> </w:t>
      </w:r>
      <w:r>
        <w:rPr>
          <w:color w:val="000000"/>
        </w:rPr>
        <w:t>–</w:t>
      </w:r>
      <w:r>
        <w:rPr>
          <w:color w:val="000000"/>
          <w:spacing w:val="-1"/>
        </w:rPr>
        <w:t> </w:t>
      </w:r>
      <w:r>
        <w:rPr>
          <w:color w:val="000000"/>
        </w:rPr>
        <w:t>writing</w:t>
      </w:r>
      <w:r>
        <w:rPr>
          <w:color w:val="000000"/>
          <w:spacing w:val="-4"/>
        </w:rPr>
        <w:t> </w:t>
      </w:r>
      <w:r>
        <w:rPr>
          <w:color w:val="000000"/>
        </w:rPr>
        <w:t>a</w:t>
      </w:r>
      <w:r>
        <w:rPr>
          <w:color w:val="000000"/>
          <w:spacing w:val="-1"/>
        </w:rPr>
        <w:t> </w:t>
      </w:r>
      <w:r>
        <w:rPr>
          <w:color w:val="000000"/>
        </w:rPr>
        <w:t>string</w:t>
      </w:r>
      <w:r>
        <w:rPr>
          <w:color w:val="000000"/>
          <w:spacing w:val="-4"/>
        </w:rPr>
        <w:t> </w:t>
      </w:r>
      <w:r>
        <w:rPr>
          <w:color w:val="000000"/>
        </w:rPr>
        <w:t>to</w:t>
      </w:r>
      <w:r>
        <w:rPr>
          <w:color w:val="000000"/>
          <w:spacing w:val="-2"/>
        </w:rPr>
        <w:t> </w:t>
      </w:r>
      <w:r>
        <w:rPr>
          <w:color w:val="000000"/>
        </w:rPr>
        <w:t>a </w:t>
      </w:r>
      <w:r>
        <w:rPr>
          <w:color w:val="000000"/>
          <w:spacing w:val="-4"/>
        </w:rPr>
        <w:t>file</w:t>
      </w:r>
    </w:p>
    <w:p>
      <w:pPr>
        <w:pStyle w:val="BodyText"/>
        <w:spacing w:before="9"/>
        <w:rPr>
          <w:sz w:val="19"/>
        </w:rPr>
      </w:pPr>
      <w:r>
        <w:rPr/>
        <w:drawing>
          <wp:anchor distT="0" distB="0" distL="0" distR="0" allowOverlap="1" layoutInCell="1" locked="0" behindDoc="0" simplePos="0" relativeHeight="391">
            <wp:simplePos x="0" y="0"/>
            <wp:positionH relativeFrom="page">
              <wp:posOffset>1693653</wp:posOffset>
            </wp:positionH>
            <wp:positionV relativeFrom="paragraph">
              <wp:posOffset>184103</wp:posOffset>
            </wp:positionV>
            <wp:extent cx="3883151" cy="448817"/>
            <wp:effectExtent l="0" t="0" r="0" b="0"/>
            <wp:wrapTopAndBottom/>
            <wp:docPr id="461" name="image248.png"/>
            <wp:cNvGraphicFramePr>
              <a:graphicFrameLocks noChangeAspect="1"/>
            </wp:cNvGraphicFramePr>
            <a:graphic>
              <a:graphicData uri="http://schemas.openxmlformats.org/drawingml/2006/picture">
                <pic:pic>
                  <pic:nvPicPr>
                    <pic:cNvPr id="462" name="image248.png"/>
                    <pic:cNvPicPr/>
                  </pic:nvPicPr>
                  <pic:blipFill>
                    <a:blip r:embed="rId268" cstate="print"/>
                    <a:stretch>
                      <a:fillRect/>
                    </a:stretch>
                  </pic:blipFill>
                  <pic:spPr>
                    <a:xfrm>
                      <a:off x="0" y="0"/>
                      <a:ext cx="3883151" cy="448817"/>
                    </a:xfrm>
                    <a:prstGeom prst="rect">
                      <a:avLst/>
                    </a:prstGeom>
                  </pic:spPr>
                </pic:pic>
              </a:graphicData>
            </a:graphic>
          </wp:anchor>
        </w:drawing>
      </w:r>
    </w:p>
    <w:p>
      <w:pPr>
        <w:pStyle w:val="BodyText"/>
        <w:spacing w:before="10"/>
        <w:rPr>
          <w:sz w:val="29"/>
        </w:rPr>
      </w:pPr>
    </w:p>
    <w:p>
      <w:pPr>
        <w:pStyle w:val="BodyText"/>
        <w:spacing w:line="276" w:lineRule="auto"/>
        <w:ind w:left="459" w:right="833"/>
        <w:jc w:val="both"/>
      </w:pPr>
      <w:r>
        <w:rPr/>
        <w:t>Notice in the example that the only time that the actual file name is used is when it is associated with the variable using the open function.</w:t>
      </w:r>
      <w:r>
        <w:rPr>
          <w:spacing w:val="40"/>
        </w:rPr>
        <w:t> </w:t>
      </w:r>
      <w:r>
        <w:rPr/>
        <w:t>After that, the variable reference for the file object is used.</w:t>
      </w:r>
      <w:r>
        <w:rPr>
          <w:spacing w:val="40"/>
        </w:rPr>
        <w:t> </w:t>
      </w:r>
      <w:r>
        <w:rPr/>
        <w:t>Closing the file ensures that no data is lost. Data being written to a file is queued in a </w:t>
      </w:r>
      <w:r>
        <w:rPr>
          <w:b/>
          <w:i/>
          <w:color w:val="974706"/>
          <w:sz w:val="24"/>
        </w:rPr>
        <w:t>buffer </w:t>
      </w:r>
      <w:r>
        <w:rPr/>
        <w:t>(a holding area in memory) for efficiency.</w:t>
      </w:r>
      <w:r>
        <w:rPr>
          <w:spacing w:val="80"/>
        </w:rPr>
        <w:t> </w:t>
      </w:r>
      <w:r>
        <w:rPr/>
        <w:t>Closing the file deliberately in the program forces anything being</w:t>
      </w:r>
      <w:r>
        <w:rPr>
          <w:spacing w:val="40"/>
        </w:rPr>
        <w:t> </w:t>
      </w:r>
      <w:r>
        <w:rPr/>
        <w:t>held in the buffer to be written to the file before it is closed.</w:t>
      </w:r>
      <w:r>
        <w:rPr>
          <w:spacing w:val="40"/>
        </w:rPr>
        <w:t> </w:t>
      </w:r>
      <w:r>
        <w:rPr/>
        <w:t>If the program did not close the file, the operating system would eventually close it, but would not check the buffer first.</w:t>
      </w:r>
    </w:p>
    <w:p>
      <w:pPr>
        <w:pStyle w:val="BodyText"/>
        <w:spacing w:before="10"/>
        <w:rPr>
          <w:sz w:val="14"/>
        </w:rPr>
      </w:pPr>
    </w:p>
    <w:p>
      <w:pPr>
        <w:pStyle w:val="BodyText"/>
        <w:spacing w:line="276" w:lineRule="auto" w:before="1"/>
        <w:ind w:left="460" w:right="835"/>
        <w:jc w:val="both"/>
      </w:pPr>
      <w:r>
        <w:rPr/>
        <w:t>Writing to a file requires some consideration.</w:t>
      </w:r>
      <w:r>
        <w:rPr>
          <w:spacing w:val="40"/>
        </w:rPr>
        <w:t> </w:t>
      </w:r>
      <w:r>
        <w:rPr/>
        <w:t>The </w:t>
      </w:r>
      <w:r>
        <w:rPr>
          <w:i/>
        </w:rPr>
        <w:t>write() </w:t>
      </w:r>
      <w:r>
        <w:rPr/>
        <w:t>method will do as it is told, and if the data is to be written on separate lines, then line feeds need to be incorporated into the write statement.</w:t>
      </w:r>
      <w:r>
        <w:rPr>
          <w:spacing w:val="40"/>
        </w:rPr>
        <w:t> </w:t>
      </w:r>
      <w:r>
        <w:rPr/>
        <w:t>The escape sequence ‘\n’ is the </w:t>
      </w:r>
      <w:r>
        <w:rPr>
          <w:b/>
          <w:i/>
          <w:color w:val="974706"/>
          <w:sz w:val="24"/>
        </w:rPr>
        <w:t>newline</w:t>
      </w:r>
      <w:r>
        <w:rPr>
          <w:b/>
          <w:i/>
          <w:color w:val="974706"/>
          <w:sz w:val="24"/>
        </w:rPr>
        <w:t> </w:t>
      </w:r>
      <w:r>
        <w:rPr/>
        <w:t>character</w:t>
      </w:r>
      <w:r>
        <w:rPr>
          <w:spacing w:val="-1"/>
        </w:rPr>
        <w:t> </w:t>
      </w:r>
      <w:r>
        <w:rPr/>
        <w:t>and is</w:t>
      </w:r>
      <w:r>
        <w:rPr>
          <w:spacing w:val="-1"/>
        </w:rPr>
        <w:t> </w:t>
      </w:r>
      <w:r>
        <w:rPr/>
        <w:t>used to</w:t>
      </w:r>
      <w:r>
        <w:rPr>
          <w:spacing w:val="-2"/>
        </w:rPr>
        <w:t> </w:t>
      </w:r>
      <w:r>
        <w:rPr/>
        <w:t>produce a line</w:t>
      </w:r>
      <w:r>
        <w:rPr>
          <w:spacing w:val="-3"/>
        </w:rPr>
        <w:t> </w:t>
      </w:r>
      <w:r>
        <w:rPr/>
        <w:t>feed in</w:t>
      </w:r>
      <w:r>
        <w:rPr>
          <w:spacing w:val="1"/>
        </w:rPr>
        <w:t> </w:t>
      </w:r>
      <w:r>
        <w:rPr/>
        <w:t>the file.</w:t>
      </w:r>
      <w:r>
        <w:rPr>
          <w:spacing w:val="55"/>
        </w:rPr>
        <w:t> </w:t>
      </w:r>
      <w:r>
        <w:rPr/>
        <w:t>The</w:t>
      </w:r>
      <w:r>
        <w:rPr>
          <w:spacing w:val="-2"/>
        </w:rPr>
        <w:t> </w:t>
      </w:r>
      <w:r>
        <w:rPr/>
        <w:t>next example</w:t>
      </w:r>
      <w:r>
        <w:rPr>
          <w:spacing w:val="-1"/>
        </w:rPr>
        <w:t> </w:t>
      </w:r>
      <w:r>
        <w:rPr/>
        <w:t>opens </w:t>
      </w:r>
      <w:r>
        <w:rPr>
          <w:spacing w:val="-10"/>
        </w:rPr>
        <w:t>a</w:t>
      </w:r>
    </w:p>
    <w:p>
      <w:pPr>
        <w:spacing w:after="0" w:line="276" w:lineRule="auto"/>
        <w:jc w:val="both"/>
        <w:sectPr>
          <w:pgSz w:w="12240" w:h="15840"/>
          <w:pgMar w:header="763" w:footer="970" w:top="980" w:bottom="1160" w:left="1340" w:right="1680"/>
        </w:sectPr>
      </w:pPr>
    </w:p>
    <w:p>
      <w:pPr>
        <w:pStyle w:val="BodyText"/>
        <w:spacing w:before="3"/>
        <w:rPr>
          <w:sz w:val="28"/>
        </w:rPr>
      </w:pPr>
    </w:p>
    <w:p>
      <w:pPr>
        <w:pStyle w:val="BodyText"/>
        <w:spacing w:line="276" w:lineRule="auto" w:before="74"/>
        <w:ind w:left="459" w:right="837"/>
        <w:jc w:val="both"/>
      </w:pPr>
      <w:r>
        <w:rPr/>
        <w:t>file named “test_file.txt</w:t>
      </w:r>
      <w:r>
        <w:rPr>
          <w:rFonts w:ascii="Gill Sans MT" w:hAnsi="Gill Sans MT"/>
        </w:rPr>
        <w:t>”</w:t>
      </w:r>
      <w:r>
        <w:rPr/>
        <w:t>, and associates it with </w:t>
      </w:r>
      <w:r>
        <w:rPr>
          <w:rFonts w:ascii="Gill Sans MT" w:hAnsi="Gill Sans MT"/>
        </w:rPr>
        <w:t>out_file</w:t>
      </w:r>
      <w:r>
        <w:rPr/>
        <w:t>, writes three phrases on separate lines in the file, and then closes the file.</w:t>
      </w:r>
      <w:r>
        <w:rPr>
          <w:spacing w:val="80"/>
        </w:rPr>
        <w:t> </w:t>
      </w:r>
      <w:r>
        <w:rPr/>
        <w:t>The complete program is </w:t>
      </w:r>
      <w:r>
        <w:rPr>
          <w:spacing w:val="-2"/>
        </w:rPr>
        <w:t>shown.</w:t>
      </w:r>
    </w:p>
    <w:p>
      <w:pPr>
        <w:pStyle w:val="BodyText"/>
        <w:spacing w:before="9"/>
        <w:rPr>
          <w:sz w:val="24"/>
        </w:rPr>
      </w:pPr>
    </w:p>
    <w:p>
      <w:pPr>
        <w:pStyle w:val="BodyText"/>
        <w:spacing w:before="31"/>
        <w:ind w:left="460"/>
        <w:jc w:val="both"/>
      </w:pPr>
      <w:r>
        <w:rPr>
          <w:color w:val="000000"/>
          <w:shd w:fill="F9BE8F" w:color="auto" w:val="clear"/>
        </w:rPr>
        <w:t>Ex.</w:t>
      </w:r>
      <w:r>
        <w:rPr>
          <w:color w:val="000000"/>
          <w:spacing w:val="-4"/>
          <w:shd w:fill="F9BE8F" w:color="auto" w:val="clear"/>
        </w:rPr>
        <w:t> </w:t>
      </w:r>
      <w:r>
        <w:rPr>
          <w:color w:val="000000"/>
          <w:shd w:fill="F9BE8F" w:color="auto" w:val="clear"/>
        </w:rPr>
        <w:t>7.1</w:t>
      </w:r>
      <w:r>
        <w:rPr>
          <w:color w:val="000000"/>
          <w:spacing w:val="-5"/>
        </w:rPr>
        <w:t> </w:t>
      </w:r>
      <w:r>
        <w:rPr>
          <w:color w:val="000000"/>
        </w:rPr>
        <w:t>–</w:t>
      </w:r>
      <w:r>
        <w:rPr>
          <w:color w:val="000000"/>
          <w:spacing w:val="-2"/>
        </w:rPr>
        <w:t> </w:t>
      </w:r>
      <w:r>
        <w:rPr>
          <w:color w:val="000000"/>
        </w:rPr>
        <w:t>writing</w:t>
      </w:r>
      <w:r>
        <w:rPr>
          <w:color w:val="000000"/>
          <w:spacing w:val="-3"/>
        </w:rPr>
        <w:t> </w:t>
      </w:r>
      <w:r>
        <w:rPr>
          <w:color w:val="000000"/>
        </w:rPr>
        <w:t>on</w:t>
      </w:r>
      <w:r>
        <w:rPr>
          <w:color w:val="000000"/>
          <w:spacing w:val="-1"/>
        </w:rPr>
        <w:t> </w:t>
      </w:r>
      <w:r>
        <w:rPr>
          <w:color w:val="000000"/>
        </w:rPr>
        <w:t>separate</w:t>
      </w:r>
      <w:r>
        <w:rPr>
          <w:color w:val="000000"/>
          <w:spacing w:val="-2"/>
        </w:rPr>
        <w:t> </w:t>
      </w:r>
      <w:r>
        <w:rPr>
          <w:color w:val="000000"/>
        </w:rPr>
        <w:t>lines</w:t>
      </w:r>
      <w:r>
        <w:rPr>
          <w:color w:val="000000"/>
          <w:spacing w:val="-2"/>
        </w:rPr>
        <w:t> </w:t>
      </w:r>
      <w:r>
        <w:rPr>
          <w:color w:val="000000"/>
        </w:rPr>
        <w:t>in</w:t>
      </w:r>
      <w:r>
        <w:rPr>
          <w:color w:val="000000"/>
          <w:spacing w:val="-2"/>
        </w:rPr>
        <w:t> </w:t>
      </w:r>
      <w:r>
        <w:rPr>
          <w:color w:val="000000"/>
        </w:rPr>
        <w:t>a</w:t>
      </w:r>
      <w:r>
        <w:rPr>
          <w:color w:val="000000"/>
          <w:spacing w:val="-4"/>
        </w:rPr>
        <w:t> file</w:t>
      </w:r>
    </w:p>
    <w:p>
      <w:pPr>
        <w:pStyle w:val="BodyText"/>
        <w:rPr>
          <w:sz w:val="21"/>
        </w:rPr>
      </w:pPr>
      <w:r>
        <w:rPr/>
        <w:drawing>
          <wp:anchor distT="0" distB="0" distL="0" distR="0" allowOverlap="1" layoutInCell="1" locked="0" behindDoc="0" simplePos="0" relativeHeight="392">
            <wp:simplePos x="0" y="0"/>
            <wp:positionH relativeFrom="page">
              <wp:posOffset>1598725</wp:posOffset>
            </wp:positionH>
            <wp:positionV relativeFrom="paragraph">
              <wp:posOffset>195740</wp:posOffset>
            </wp:positionV>
            <wp:extent cx="4109280" cy="1663446"/>
            <wp:effectExtent l="0" t="0" r="0" b="0"/>
            <wp:wrapTopAndBottom/>
            <wp:docPr id="463" name="image249.png"/>
            <wp:cNvGraphicFramePr>
              <a:graphicFrameLocks noChangeAspect="1"/>
            </wp:cNvGraphicFramePr>
            <a:graphic>
              <a:graphicData uri="http://schemas.openxmlformats.org/drawingml/2006/picture">
                <pic:pic>
                  <pic:nvPicPr>
                    <pic:cNvPr id="464" name="image249.png"/>
                    <pic:cNvPicPr/>
                  </pic:nvPicPr>
                  <pic:blipFill>
                    <a:blip r:embed="rId269" cstate="print"/>
                    <a:stretch>
                      <a:fillRect/>
                    </a:stretch>
                  </pic:blipFill>
                  <pic:spPr>
                    <a:xfrm>
                      <a:off x="0" y="0"/>
                      <a:ext cx="4109280" cy="1663446"/>
                    </a:xfrm>
                    <a:prstGeom prst="rect">
                      <a:avLst/>
                    </a:prstGeom>
                  </pic:spPr>
                </pic:pic>
              </a:graphicData>
            </a:graphic>
          </wp:anchor>
        </w:drawing>
      </w:r>
    </w:p>
    <w:p>
      <w:pPr>
        <w:pStyle w:val="BodyText"/>
        <w:rPr>
          <w:sz w:val="20"/>
        </w:rPr>
      </w:pPr>
    </w:p>
    <w:p>
      <w:pPr>
        <w:pStyle w:val="BodyText"/>
        <w:spacing w:before="1"/>
        <w:rPr>
          <w:sz w:val="12"/>
        </w:rPr>
      </w:pPr>
      <w:r>
        <w:rPr/>
        <w:drawing>
          <wp:anchor distT="0" distB="0" distL="0" distR="0" allowOverlap="1" layoutInCell="1" locked="0" behindDoc="0" simplePos="0" relativeHeight="393">
            <wp:simplePos x="0" y="0"/>
            <wp:positionH relativeFrom="page">
              <wp:posOffset>2491738</wp:posOffset>
            </wp:positionH>
            <wp:positionV relativeFrom="paragraph">
              <wp:posOffset>119267</wp:posOffset>
            </wp:positionV>
            <wp:extent cx="2331720" cy="1485900"/>
            <wp:effectExtent l="0" t="0" r="0" b="0"/>
            <wp:wrapTopAndBottom/>
            <wp:docPr id="465" name="image250.png"/>
            <wp:cNvGraphicFramePr>
              <a:graphicFrameLocks noChangeAspect="1"/>
            </wp:cNvGraphicFramePr>
            <a:graphic>
              <a:graphicData uri="http://schemas.openxmlformats.org/drawingml/2006/picture">
                <pic:pic>
                  <pic:nvPicPr>
                    <pic:cNvPr id="466" name="image250.png"/>
                    <pic:cNvPicPr/>
                  </pic:nvPicPr>
                  <pic:blipFill>
                    <a:blip r:embed="rId270" cstate="print"/>
                    <a:stretch>
                      <a:fillRect/>
                    </a:stretch>
                  </pic:blipFill>
                  <pic:spPr>
                    <a:xfrm>
                      <a:off x="0" y="0"/>
                      <a:ext cx="2331720" cy="1485900"/>
                    </a:xfrm>
                    <a:prstGeom prst="rect">
                      <a:avLst/>
                    </a:prstGeom>
                  </pic:spPr>
                </pic:pic>
              </a:graphicData>
            </a:graphic>
          </wp:anchor>
        </w:drawing>
      </w:r>
      <w:r>
        <w:rPr/>
        <w:pict>
          <v:group style="position:absolute;margin-left:156.119995pt;margin-top:147.149490pt;width:264.25pt;height:23.05pt;mso-position-horizontal-relative:page;mso-position-vertical-relative:paragraph;z-index:-15526912;mso-wrap-distance-left:0;mso-wrap-distance-right:0" id="docshapegroup1228" coordorigin="3122,2943" coordsize="5285,461">
            <v:rect style="position:absolute;left:3132;top:2952;width:5256;height:432" id="docshape1229" filled="true" fillcolor="#fad3b4" stroked="false">
              <v:fill type="solid"/>
            </v:rect>
            <v:shape style="position:absolute;left:3122;top:2942;width:5276;height:452" id="docshape1230" coordorigin="3122,2943" coordsize="5276,452" path="m3132,3385l3122,3385,3122,3394,3132,3394,3132,3385xm8398,2943l8388,2943,3132,2943,3122,2943,3122,2953,3132,2953,8388,2953,8398,2953,8398,2943xe" filled="true" fillcolor="#e26c09" stroked="false">
              <v:path arrowok="t"/>
              <v:fill type="solid"/>
            </v:shape>
            <v:rect style="position:absolute;left:3132;top:3394;width:5256;height:10" id="docshape1231" filled="true" fillcolor="#000000" stroked="false">
              <v:fill type="solid"/>
            </v:rect>
            <v:rect style="position:absolute;left:3132;top:3384;width:5256;height:10" id="docshape1232" filled="true" fillcolor="#e26c09" stroked="false">
              <v:fill type="solid"/>
            </v:rect>
            <v:shape style="position:absolute;left:8388;top:3384;width:20;height:20" id="docshape1233" coordorigin="8388,3385" coordsize="20,20" path="m8407,3385l8398,3385,8398,3394,8388,3394,8388,3404,8398,3404,8407,3404,8407,3385xe" filled="true" fillcolor="#000000" stroked="false">
              <v:path arrowok="t"/>
              <v:fill type="solid"/>
            </v:shape>
            <v:shape style="position:absolute;left:3122;top:2952;width:5276;height:442" id="docshape1234" coordorigin="3122,2953" coordsize="5276,442" path="m3132,2953l3122,2953,3122,3385,3132,3385,3132,2953xm8398,3385l8388,3385,8388,3394,8398,3394,8398,3385xe" filled="true" fillcolor="#e26c09" stroked="false">
              <v:path arrowok="t"/>
              <v:fill type="solid"/>
            </v:shape>
            <v:rect style="position:absolute;left:8397;top:2952;width:10;height:432" id="docshape1235" filled="true" fillcolor="#000000" stroked="false">
              <v:fill type="solid"/>
            </v:rect>
            <v:rect style="position:absolute;left:8388;top:2952;width:10;height:432" id="docshape1236" filled="true" fillcolor="#e26c09" stroked="false">
              <v:fill type="solid"/>
            </v:rect>
            <v:shape style="position:absolute;left:3132;top:2952;width:5256;height:432" type="#_x0000_t202" id="docshape1237" filled="false" stroked="false">
              <v:textbox inset="0,0,0,0">
                <w:txbxContent>
                  <w:p>
                    <w:pPr>
                      <w:spacing w:before="122"/>
                      <w:ind w:left="1288" w:right="0" w:firstLine="0"/>
                      <w:jc w:val="left"/>
                      <w:rPr>
                        <w:rFonts w:ascii="Arial"/>
                        <w:sz w:val="22"/>
                      </w:rPr>
                    </w:pPr>
                    <w:r>
                      <w:rPr>
                        <w:rFonts w:ascii="Arial"/>
                        <w:sz w:val="22"/>
                      </w:rPr>
                      <w:t>File</w:t>
                    </w:r>
                    <w:r>
                      <w:rPr>
                        <w:rFonts w:ascii="Arial"/>
                        <w:spacing w:val="-5"/>
                        <w:sz w:val="22"/>
                      </w:rPr>
                      <w:t> </w:t>
                    </w:r>
                    <w:r>
                      <w:rPr>
                        <w:rFonts w:ascii="Arial"/>
                        <w:sz w:val="22"/>
                      </w:rPr>
                      <w:t>Writing</w:t>
                    </w:r>
                    <w:r>
                      <w:rPr>
                        <w:rFonts w:ascii="Arial"/>
                        <w:spacing w:val="-3"/>
                        <w:sz w:val="22"/>
                      </w:rPr>
                      <w:t> </w:t>
                    </w:r>
                    <w:r>
                      <w:rPr>
                        <w:rFonts w:ascii="Arial"/>
                        <w:sz w:val="22"/>
                      </w:rPr>
                      <w:t>and</w:t>
                    </w:r>
                    <w:r>
                      <w:rPr>
                        <w:rFonts w:ascii="Arial"/>
                        <w:spacing w:val="-5"/>
                        <w:sz w:val="22"/>
                      </w:rPr>
                      <w:t> </w:t>
                    </w:r>
                    <w:r>
                      <w:rPr>
                        <w:rFonts w:ascii="Arial"/>
                        <w:sz w:val="22"/>
                      </w:rPr>
                      <w:t>Line</w:t>
                    </w:r>
                    <w:r>
                      <w:rPr>
                        <w:rFonts w:ascii="Arial"/>
                        <w:spacing w:val="-4"/>
                        <w:sz w:val="22"/>
                      </w:rPr>
                      <w:t> Feeds</w:t>
                    </w:r>
                  </w:p>
                </w:txbxContent>
              </v:textbox>
              <w10:wrap type="none"/>
            </v:shape>
            <w10:wrap type="topAndBottom"/>
          </v:group>
        </w:pict>
      </w:r>
    </w:p>
    <w:p>
      <w:pPr>
        <w:pStyle w:val="BodyText"/>
        <w:spacing w:before="13"/>
        <w:rPr>
          <w:sz w:val="28"/>
        </w:rPr>
      </w:pPr>
    </w:p>
    <w:p>
      <w:pPr>
        <w:pStyle w:val="BodyText"/>
      </w:pPr>
    </w:p>
    <w:p>
      <w:pPr>
        <w:pStyle w:val="BodyText"/>
        <w:rPr>
          <w:sz w:val="21"/>
        </w:rPr>
      </w:pPr>
    </w:p>
    <w:p>
      <w:pPr>
        <w:pStyle w:val="BodyText"/>
        <w:spacing w:line="276" w:lineRule="auto"/>
        <w:ind w:left="460" w:right="835"/>
        <w:jc w:val="both"/>
      </w:pPr>
      <w:r>
        <w:rPr/>
        <w:t>Writing the contents of a variable to a file is handled much like the print</w:t>
      </w:r>
      <w:r>
        <w:rPr>
          <w:spacing w:val="40"/>
        </w:rPr>
        <w:t> </w:t>
      </w:r>
      <w:r>
        <w:rPr/>
        <w:t>function, and to add a line feed, the newline character is concatenated onto a string variable.</w:t>
      </w:r>
      <w:r>
        <w:rPr>
          <w:spacing w:val="40"/>
        </w:rPr>
        <w:t> </w:t>
      </w:r>
      <w:r>
        <w:rPr/>
        <w:t>If the value is not a string, the </w:t>
      </w:r>
      <w:r>
        <w:rPr>
          <w:i/>
        </w:rPr>
        <w:t>str() </w:t>
      </w:r>
      <w:r>
        <w:rPr/>
        <w:t>function must be used to convert it to a string.</w:t>
      </w:r>
      <w:r>
        <w:rPr>
          <w:spacing w:val="80"/>
        </w:rPr>
        <w:t> </w:t>
      </w:r>
      <w:r>
        <w:rPr/>
        <w:t>Numeric values cannot be written to files as numeric</w:t>
      </w:r>
      <w:r>
        <w:rPr>
          <w:spacing w:val="40"/>
        </w:rPr>
        <w:t> </w:t>
      </w:r>
      <w:r>
        <w:rPr/>
        <w:t>values in Python and must be converted to strings.</w:t>
      </w:r>
    </w:p>
    <w:p>
      <w:pPr>
        <w:pStyle w:val="BodyText"/>
        <w:spacing w:before="10"/>
        <w:rPr>
          <w:sz w:val="17"/>
        </w:rPr>
      </w:pPr>
    </w:p>
    <w:p>
      <w:pPr>
        <w:pStyle w:val="BodyText"/>
        <w:spacing w:line="276" w:lineRule="auto"/>
        <w:ind w:left="460" w:right="834"/>
        <w:jc w:val="both"/>
      </w:pPr>
      <w:r>
        <w:rPr/>
        <w:t>The example below defines a string, integer, and float, and then opens a file named “another_file.txt”</w:t>
      </w:r>
      <w:r>
        <w:rPr>
          <w:spacing w:val="-2"/>
        </w:rPr>
        <w:t> </w:t>
      </w:r>
      <w:r>
        <w:rPr/>
        <w:t>in write mode and associates it with</w:t>
      </w:r>
      <w:r>
        <w:rPr>
          <w:spacing w:val="-1"/>
        </w:rPr>
        <w:t> </w:t>
      </w:r>
      <w:r>
        <w:rPr>
          <w:rFonts w:ascii="Gill Sans MT" w:hAnsi="Gill Sans MT"/>
        </w:rPr>
        <w:t>out_file</w:t>
      </w:r>
      <w:r>
        <w:rPr/>
        <w:t>.</w:t>
      </w:r>
      <w:r>
        <w:rPr>
          <w:spacing w:val="40"/>
        </w:rPr>
        <w:t> </w:t>
      </w:r>
      <w:r>
        <w:rPr/>
        <w:t>The</w:t>
      </w:r>
      <w:r>
        <w:rPr>
          <w:spacing w:val="-2"/>
        </w:rPr>
        <w:t> </w:t>
      </w:r>
      <w:r>
        <w:rPr/>
        <w:t>string is then written to the file with a line feed, and the next line writes the integer which is converted to a string that has a line feed concatenated onto it.</w:t>
      </w:r>
      <w:r>
        <w:rPr>
          <w:spacing w:val="40"/>
        </w:rPr>
        <w:t> </w:t>
      </w:r>
      <w:r>
        <w:rPr/>
        <w:t>The next line converts the floating point number</w:t>
      </w:r>
      <w:r>
        <w:rPr>
          <w:spacing w:val="-1"/>
        </w:rPr>
        <w:t> </w:t>
      </w:r>
      <w:r>
        <w:rPr/>
        <w:t>to a string for writing, and then the file is </w:t>
      </w:r>
      <w:r>
        <w:rPr>
          <w:spacing w:val="-2"/>
        </w:rPr>
        <w:t>closed.</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before="188"/>
        <w:ind w:left="460"/>
      </w:pPr>
      <w:r>
        <w:rPr>
          <w:color w:val="000000"/>
          <w:shd w:fill="F9BE8F" w:color="auto" w:val="clear"/>
        </w:rPr>
        <w:t>Ex.</w:t>
      </w:r>
      <w:r>
        <w:rPr>
          <w:color w:val="000000"/>
          <w:spacing w:val="-4"/>
          <w:shd w:fill="F9BE8F" w:color="auto" w:val="clear"/>
        </w:rPr>
        <w:t> </w:t>
      </w:r>
      <w:r>
        <w:rPr>
          <w:color w:val="000000"/>
          <w:shd w:fill="F9BE8F" w:color="auto" w:val="clear"/>
        </w:rPr>
        <w:t>7.2</w:t>
      </w:r>
      <w:r>
        <w:rPr>
          <w:color w:val="000000"/>
          <w:spacing w:val="-4"/>
        </w:rPr>
        <w:t> </w:t>
      </w:r>
      <w:r>
        <w:rPr>
          <w:color w:val="000000"/>
        </w:rPr>
        <w:t>–</w:t>
      </w:r>
      <w:r>
        <w:rPr>
          <w:color w:val="000000"/>
          <w:spacing w:val="-2"/>
        </w:rPr>
        <w:t> </w:t>
      </w:r>
      <w:r>
        <w:rPr>
          <w:color w:val="000000"/>
        </w:rPr>
        <w:t>writing</w:t>
      </w:r>
      <w:r>
        <w:rPr>
          <w:color w:val="000000"/>
          <w:spacing w:val="-4"/>
        </w:rPr>
        <w:t> </w:t>
      </w:r>
      <w:r>
        <w:rPr>
          <w:color w:val="000000"/>
        </w:rPr>
        <w:t>numeric</w:t>
      </w:r>
      <w:r>
        <w:rPr>
          <w:color w:val="000000"/>
          <w:spacing w:val="-4"/>
        </w:rPr>
        <w:t> </w:t>
      </w:r>
      <w:r>
        <w:rPr>
          <w:color w:val="000000"/>
        </w:rPr>
        <w:t>values</w:t>
      </w:r>
      <w:r>
        <w:rPr>
          <w:color w:val="000000"/>
          <w:spacing w:val="-1"/>
        </w:rPr>
        <w:t> </w:t>
      </w:r>
      <w:r>
        <w:rPr>
          <w:color w:val="000000"/>
        </w:rPr>
        <w:t>to</w:t>
      </w:r>
      <w:r>
        <w:rPr>
          <w:color w:val="000000"/>
          <w:spacing w:val="-2"/>
        </w:rPr>
        <w:t> </w:t>
      </w:r>
      <w:r>
        <w:rPr>
          <w:color w:val="000000"/>
        </w:rPr>
        <w:t>a</w:t>
      </w:r>
      <w:r>
        <w:rPr>
          <w:color w:val="000000"/>
          <w:spacing w:val="-5"/>
        </w:rPr>
        <w:t> </w:t>
      </w:r>
      <w:r>
        <w:rPr>
          <w:color w:val="000000"/>
        </w:rPr>
        <w:t>file</w:t>
      </w:r>
      <w:r>
        <w:rPr>
          <w:color w:val="000000"/>
          <w:spacing w:val="-4"/>
        </w:rPr>
        <w:t> </w:t>
      </w:r>
      <w:r>
        <w:rPr>
          <w:color w:val="000000"/>
        </w:rPr>
        <w:t>using</w:t>
      </w:r>
      <w:r>
        <w:rPr>
          <w:color w:val="000000"/>
          <w:spacing w:val="-4"/>
        </w:rPr>
        <w:t> </w:t>
      </w:r>
      <w:r>
        <w:rPr>
          <w:color w:val="000000"/>
          <w:spacing w:val="-5"/>
        </w:rPr>
        <w:t>str</w:t>
      </w:r>
    </w:p>
    <w:p>
      <w:pPr>
        <w:pStyle w:val="BodyText"/>
        <w:spacing w:before="8"/>
        <w:rPr>
          <w:sz w:val="20"/>
        </w:rPr>
      </w:pPr>
      <w:r>
        <w:rPr/>
        <w:drawing>
          <wp:anchor distT="0" distB="0" distL="0" distR="0" allowOverlap="1" layoutInCell="1" locked="0" behindDoc="0" simplePos="0" relativeHeight="395">
            <wp:simplePos x="0" y="0"/>
            <wp:positionH relativeFrom="page">
              <wp:posOffset>1699058</wp:posOffset>
            </wp:positionH>
            <wp:positionV relativeFrom="paragraph">
              <wp:posOffset>191874</wp:posOffset>
            </wp:positionV>
            <wp:extent cx="3886765" cy="2243708"/>
            <wp:effectExtent l="0" t="0" r="0" b="0"/>
            <wp:wrapTopAndBottom/>
            <wp:docPr id="467" name="image251.png"/>
            <wp:cNvGraphicFramePr>
              <a:graphicFrameLocks noChangeAspect="1"/>
            </wp:cNvGraphicFramePr>
            <a:graphic>
              <a:graphicData uri="http://schemas.openxmlformats.org/drawingml/2006/picture">
                <pic:pic>
                  <pic:nvPicPr>
                    <pic:cNvPr id="468" name="image251.png"/>
                    <pic:cNvPicPr/>
                  </pic:nvPicPr>
                  <pic:blipFill>
                    <a:blip r:embed="rId271" cstate="print"/>
                    <a:stretch>
                      <a:fillRect/>
                    </a:stretch>
                  </pic:blipFill>
                  <pic:spPr>
                    <a:xfrm>
                      <a:off x="0" y="0"/>
                      <a:ext cx="3886765" cy="2243708"/>
                    </a:xfrm>
                    <a:prstGeom prst="rect">
                      <a:avLst/>
                    </a:prstGeom>
                  </pic:spPr>
                </pic:pic>
              </a:graphicData>
            </a:graphic>
          </wp:anchor>
        </w:drawing>
      </w:r>
      <w:r>
        <w:rPr/>
        <w:drawing>
          <wp:anchor distT="0" distB="0" distL="0" distR="0" allowOverlap="1" layoutInCell="1" locked="0" behindDoc="0" simplePos="0" relativeHeight="396">
            <wp:simplePos x="0" y="0"/>
            <wp:positionH relativeFrom="page">
              <wp:posOffset>2628900</wp:posOffset>
            </wp:positionH>
            <wp:positionV relativeFrom="paragraph">
              <wp:posOffset>2652629</wp:posOffset>
            </wp:positionV>
            <wp:extent cx="2049939" cy="1303019"/>
            <wp:effectExtent l="0" t="0" r="0" b="0"/>
            <wp:wrapTopAndBottom/>
            <wp:docPr id="469" name="image252.png"/>
            <wp:cNvGraphicFramePr>
              <a:graphicFrameLocks noChangeAspect="1"/>
            </wp:cNvGraphicFramePr>
            <a:graphic>
              <a:graphicData uri="http://schemas.openxmlformats.org/drawingml/2006/picture">
                <pic:pic>
                  <pic:nvPicPr>
                    <pic:cNvPr id="470" name="image252.png"/>
                    <pic:cNvPicPr/>
                  </pic:nvPicPr>
                  <pic:blipFill>
                    <a:blip r:embed="rId272" cstate="print"/>
                    <a:stretch>
                      <a:fillRect/>
                    </a:stretch>
                  </pic:blipFill>
                  <pic:spPr>
                    <a:xfrm>
                      <a:off x="0" y="0"/>
                      <a:ext cx="2049939" cy="1303019"/>
                    </a:xfrm>
                    <a:prstGeom prst="rect">
                      <a:avLst/>
                    </a:prstGeom>
                  </pic:spPr>
                </pic:pic>
              </a:graphicData>
            </a:graphic>
          </wp:anchor>
        </w:drawing>
      </w:r>
    </w:p>
    <w:p>
      <w:pPr>
        <w:pStyle w:val="BodyText"/>
        <w:spacing w:before="7"/>
        <w:rPr>
          <w:sz w:val="23"/>
        </w:rPr>
      </w:pPr>
    </w:p>
    <w:p>
      <w:pPr>
        <w:pStyle w:val="BodyText"/>
        <w:rPr>
          <w:sz w:val="20"/>
        </w:rPr>
      </w:pPr>
    </w:p>
    <w:p>
      <w:pPr>
        <w:pStyle w:val="BodyText"/>
        <w:spacing w:before="4"/>
        <w:rPr>
          <w:sz w:val="25"/>
        </w:rPr>
      </w:pPr>
      <w:r>
        <w:rPr/>
        <w:pict>
          <v:group style="position:absolute;margin-left:156.119995pt;margin-top:18.308788pt;width:264.25pt;height:23.05pt;mso-position-horizontal-relative:page;mso-position-vertical-relative:paragraph;z-index:-15525376;mso-wrap-distance-left:0;mso-wrap-distance-right:0" id="docshapegroup1238" coordorigin="3122,366" coordsize="5285,461">
            <v:rect style="position:absolute;left:3132;top:375;width:5256;height:432" id="docshape1239" filled="true" fillcolor="#fad3b4" stroked="false">
              <v:fill type="solid"/>
            </v:rect>
            <v:shape style="position:absolute;left:3122;top:366;width:5276;height:452" id="docshape1240" coordorigin="3122,366" coordsize="5276,452" path="m3132,808l3122,808,3122,817,3132,817,3132,808xm8398,366l8388,366,3132,366,3122,366,3122,376,3132,376,8388,376,8398,376,8398,366xe" filled="true" fillcolor="#e26c09" stroked="false">
              <v:path arrowok="t"/>
              <v:fill type="solid"/>
            </v:shape>
            <v:rect style="position:absolute;left:3132;top:817;width:5256;height:10" id="docshape1241" filled="true" fillcolor="#000000" stroked="false">
              <v:fill type="solid"/>
            </v:rect>
            <v:rect style="position:absolute;left:3132;top:807;width:5256;height:10" id="docshape1242" filled="true" fillcolor="#e26c09" stroked="false">
              <v:fill type="solid"/>
            </v:rect>
            <v:shape style="position:absolute;left:8388;top:807;width:20;height:20" id="docshape1243" coordorigin="8388,808" coordsize="20,20" path="m8407,808l8398,808,8398,817,8388,817,8388,827,8398,827,8407,827,8407,808xe" filled="true" fillcolor="#000000" stroked="false">
              <v:path arrowok="t"/>
              <v:fill type="solid"/>
            </v:shape>
            <v:shape style="position:absolute;left:3122;top:375;width:5276;height:442" id="docshape1244" coordorigin="3122,376" coordsize="5276,442" path="m3132,376l3122,376,3122,808,3132,808,3132,376xm8398,808l8388,808,8388,817,8398,817,8398,808xe" filled="true" fillcolor="#e26c09" stroked="false">
              <v:path arrowok="t"/>
              <v:fill type="solid"/>
            </v:shape>
            <v:rect style="position:absolute;left:8397;top:375;width:10;height:432" id="docshape1245" filled="true" fillcolor="#000000" stroked="false">
              <v:fill type="solid"/>
            </v:rect>
            <v:rect style="position:absolute;left:8388;top:375;width:10;height:432" id="docshape1246" filled="true" fillcolor="#e26c09" stroked="false">
              <v:fill type="solid"/>
            </v:rect>
            <v:shape style="position:absolute;left:3132;top:375;width:5256;height:432" type="#_x0000_t202" id="docshape1247" filled="false" stroked="false">
              <v:textbox inset="0,0,0,0">
                <w:txbxContent>
                  <w:p>
                    <w:pPr>
                      <w:spacing w:before="122"/>
                      <w:ind w:left="1269" w:right="0" w:firstLine="0"/>
                      <w:jc w:val="left"/>
                      <w:rPr>
                        <w:rFonts w:ascii="Arial"/>
                        <w:sz w:val="22"/>
                      </w:rPr>
                    </w:pPr>
                    <w:r>
                      <w:rPr>
                        <w:rFonts w:ascii="Arial"/>
                        <w:sz w:val="22"/>
                      </w:rPr>
                      <w:t>File</w:t>
                    </w:r>
                    <w:r>
                      <w:rPr>
                        <w:rFonts w:ascii="Arial"/>
                        <w:spacing w:val="-6"/>
                        <w:sz w:val="22"/>
                      </w:rPr>
                      <w:t> </w:t>
                    </w:r>
                    <w:r>
                      <w:rPr>
                        <w:rFonts w:ascii="Arial"/>
                        <w:sz w:val="22"/>
                      </w:rPr>
                      <w:t>Writing</w:t>
                    </w:r>
                    <w:r>
                      <w:rPr>
                        <w:rFonts w:ascii="Arial"/>
                        <w:spacing w:val="-5"/>
                        <w:sz w:val="22"/>
                      </w:rPr>
                      <w:t> </w:t>
                    </w:r>
                    <w:r>
                      <w:rPr>
                        <w:rFonts w:ascii="Arial"/>
                        <w:sz w:val="22"/>
                      </w:rPr>
                      <w:t>Numeric</w:t>
                    </w:r>
                    <w:r>
                      <w:rPr>
                        <w:rFonts w:ascii="Arial"/>
                        <w:spacing w:val="-4"/>
                        <w:sz w:val="22"/>
                      </w:rPr>
                      <w:t> </w:t>
                    </w:r>
                    <w:r>
                      <w:rPr>
                        <w:rFonts w:ascii="Arial"/>
                        <w:spacing w:val="-2"/>
                        <w:sz w:val="22"/>
                      </w:rPr>
                      <w:t>Values</w:t>
                    </w:r>
                  </w:p>
                </w:txbxContent>
              </v:textbox>
              <w10:wrap type="none"/>
            </v:shape>
            <w10:wrap type="topAndBottom"/>
          </v:group>
        </w:pict>
      </w:r>
    </w:p>
    <w:p>
      <w:pPr>
        <w:pStyle w:val="BodyText"/>
      </w:pPr>
    </w:p>
    <w:p>
      <w:pPr>
        <w:pStyle w:val="BodyText"/>
        <w:rPr>
          <w:sz w:val="21"/>
        </w:rPr>
      </w:pPr>
    </w:p>
    <w:p>
      <w:pPr>
        <w:pStyle w:val="BodyText"/>
        <w:ind w:left="460"/>
      </w:pPr>
      <w:r>
        <w:rPr/>
        <w:t>If</w:t>
      </w:r>
      <w:r>
        <w:rPr>
          <w:spacing w:val="-3"/>
        </w:rPr>
        <w:t> </w:t>
      </w:r>
      <w:r>
        <w:rPr/>
        <w:t>a</w:t>
      </w:r>
      <w:r>
        <w:rPr>
          <w:spacing w:val="-5"/>
        </w:rPr>
        <w:t> </w:t>
      </w:r>
      <w:r>
        <w:rPr/>
        <w:t>numeric</w:t>
      </w:r>
      <w:r>
        <w:rPr>
          <w:spacing w:val="-2"/>
        </w:rPr>
        <w:t> </w:t>
      </w:r>
      <w:r>
        <w:rPr/>
        <w:t>value</w:t>
      </w:r>
      <w:r>
        <w:rPr>
          <w:spacing w:val="-5"/>
        </w:rPr>
        <w:t> </w:t>
      </w:r>
      <w:r>
        <w:rPr/>
        <w:t>is</w:t>
      </w:r>
      <w:r>
        <w:rPr>
          <w:spacing w:val="-4"/>
        </w:rPr>
        <w:t> </w:t>
      </w:r>
      <w:r>
        <w:rPr/>
        <w:t>not</w:t>
      </w:r>
      <w:r>
        <w:rPr>
          <w:spacing w:val="-5"/>
        </w:rPr>
        <w:t> </w:t>
      </w:r>
      <w:r>
        <w:rPr/>
        <w:t>converted</w:t>
      </w:r>
      <w:r>
        <w:rPr>
          <w:spacing w:val="-3"/>
        </w:rPr>
        <w:t> </w:t>
      </w:r>
      <w:r>
        <w:rPr/>
        <w:t>to</w:t>
      </w:r>
      <w:r>
        <w:rPr>
          <w:spacing w:val="-5"/>
        </w:rPr>
        <w:t> </w:t>
      </w:r>
      <w:r>
        <w:rPr/>
        <w:t>a</w:t>
      </w:r>
      <w:r>
        <w:rPr>
          <w:spacing w:val="-2"/>
        </w:rPr>
        <w:t> </w:t>
      </w:r>
      <w:r>
        <w:rPr/>
        <w:t>string</w:t>
      </w:r>
      <w:r>
        <w:rPr>
          <w:spacing w:val="-2"/>
        </w:rPr>
        <w:t> </w:t>
      </w:r>
      <w:r>
        <w:rPr/>
        <w:t>for</w:t>
      </w:r>
      <w:r>
        <w:rPr>
          <w:spacing w:val="-6"/>
        </w:rPr>
        <w:t> </w:t>
      </w:r>
      <w:r>
        <w:rPr/>
        <w:t>writing,</w:t>
      </w:r>
      <w:r>
        <w:rPr>
          <w:spacing w:val="-2"/>
        </w:rPr>
        <w:t> </w:t>
      </w:r>
      <w:r>
        <w:rPr/>
        <w:t>an</w:t>
      </w:r>
      <w:r>
        <w:rPr>
          <w:spacing w:val="-1"/>
        </w:rPr>
        <w:t> </w:t>
      </w:r>
      <w:r>
        <w:rPr/>
        <w:t>error</w:t>
      </w:r>
      <w:r>
        <w:rPr>
          <w:spacing w:val="-3"/>
        </w:rPr>
        <w:t> </w:t>
      </w:r>
      <w:r>
        <w:rPr/>
        <w:t>will</w:t>
      </w:r>
      <w:r>
        <w:rPr>
          <w:spacing w:val="-1"/>
        </w:rPr>
        <w:t> </w:t>
      </w:r>
      <w:r>
        <w:rPr>
          <w:spacing w:val="-2"/>
        </w:rPr>
        <w:t>occur.</w:t>
      </w:r>
    </w:p>
    <w:p>
      <w:pPr>
        <w:pStyle w:val="BodyText"/>
        <w:spacing w:before="10"/>
      </w:pPr>
      <w:r>
        <w:rPr/>
        <w:drawing>
          <wp:anchor distT="0" distB="0" distL="0" distR="0" allowOverlap="1" layoutInCell="1" locked="0" behindDoc="0" simplePos="0" relativeHeight="398">
            <wp:simplePos x="0" y="0"/>
            <wp:positionH relativeFrom="page">
              <wp:posOffset>1498297</wp:posOffset>
            </wp:positionH>
            <wp:positionV relativeFrom="paragraph">
              <wp:posOffset>210557</wp:posOffset>
            </wp:positionV>
            <wp:extent cx="4217214" cy="418052"/>
            <wp:effectExtent l="0" t="0" r="0" b="0"/>
            <wp:wrapTopAndBottom/>
            <wp:docPr id="471" name="image253.png" descr="red writing: out_file.write(intVar) TypeError: write()argument must be str, not int &gt;&gt;&gt; "/>
            <wp:cNvGraphicFramePr>
              <a:graphicFrameLocks noChangeAspect="1"/>
            </wp:cNvGraphicFramePr>
            <a:graphic>
              <a:graphicData uri="http://schemas.openxmlformats.org/drawingml/2006/picture">
                <pic:pic>
                  <pic:nvPicPr>
                    <pic:cNvPr id="472" name="image253.png"/>
                    <pic:cNvPicPr/>
                  </pic:nvPicPr>
                  <pic:blipFill>
                    <a:blip r:embed="rId273" cstate="print"/>
                    <a:stretch>
                      <a:fillRect/>
                    </a:stretch>
                  </pic:blipFill>
                  <pic:spPr>
                    <a:xfrm>
                      <a:off x="0" y="0"/>
                      <a:ext cx="4217214" cy="418052"/>
                    </a:xfrm>
                    <a:prstGeom prst="rect">
                      <a:avLst/>
                    </a:prstGeom>
                  </pic:spPr>
                </pic:pic>
              </a:graphicData>
            </a:graphic>
          </wp:anchor>
        </w:drawing>
      </w:r>
    </w:p>
    <w:p>
      <w:pPr>
        <w:pStyle w:val="BodyText"/>
      </w:pPr>
    </w:p>
    <w:p>
      <w:pPr>
        <w:pStyle w:val="BodyText"/>
        <w:spacing w:before="11"/>
        <w:rPr>
          <w:sz w:val="27"/>
        </w:rPr>
      </w:pPr>
    </w:p>
    <w:p>
      <w:pPr>
        <w:pStyle w:val="Heading7"/>
        <w:jc w:val="left"/>
      </w:pPr>
      <w:r>
        <w:rPr>
          <w:color w:val="974706"/>
        </w:rPr>
        <w:t>Appending</w:t>
      </w:r>
      <w:r>
        <w:rPr>
          <w:color w:val="974706"/>
          <w:spacing w:val="-4"/>
        </w:rPr>
        <w:t> </w:t>
      </w:r>
      <w:r>
        <w:rPr>
          <w:color w:val="974706"/>
        </w:rPr>
        <w:t>to</w:t>
      </w:r>
      <w:r>
        <w:rPr>
          <w:color w:val="974706"/>
          <w:spacing w:val="-2"/>
        </w:rPr>
        <w:t> </w:t>
      </w:r>
      <w:r>
        <w:rPr>
          <w:color w:val="974706"/>
        </w:rPr>
        <w:t>a</w:t>
      </w:r>
      <w:r>
        <w:rPr>
          <w:color w:val="974706"/>
          <w:spacing w:val="-2"/>
        </w:rPr>
        <w:t> </w:t>
      </w:r>
      <w:r>
        <w:rPr>
          <w:color w:val="974706"/>
          <w:spacing w:val="-4"/>
        </w:rPr>
        <w:t>File</w:t>
      </w:r>
    </w:p>
    <w:p>
      <w:pPr>
        <w:pStyle w:val="BodyText"/>
        <w:spacing w:before="4"/>
        <w:rPr>
          <w:b/>
          <w:sz w:val="18"/>
        </w:rPr>
      </w:pPr>
    </w:p>
    <w:p>
      <w:pPr>
        <w:pStyle w:val="BodyText"/>
        <w:spacing w:line="276" w:lineRule="auto"/>
        <w:ind w:left="460" w:right="835" w:hanging="1"/>
        <w:jc w:val="both"/>
      </w:pPr>
      <w:r>
        <w:rPr/>
        <w:t>Opening an existing file in write mode erases any data that had been stored in</w:t>
      </w:r>
      <w:r>
        <w:rPr>
          <w:spacing w:val="40"/>
        </w:rPr>
        <w:t> </w:t>
      </w:r>
      <w:r>
        <w:rPr/>
        <w:t>the file.</w:t>
      </w:r>
      <w:r>
        <w:rPr>
          <w:spacing w:val="40"/>
        </w:rPr>
        <w:t> </w:t>
      </w:r>
      <w:r>
        <w:rPr/>
        <w:t>What actually takes place is that the old file is deleted, and a new empty file is created.</w:t>
      </w:r>
      <w:r>
        <w:rPr>
          <w:spacing w:val="40"/>
        </w:rPr>
        <w:t> </w:t>
      </w:r>
      <w:r>
        <w:rPr/>
        <w:t>To </w:t>
      </w:r>
      <w:r>
        <w:rPr>
          <w:b/>
          <w:i/>
          <w:color w:val="974706"/>
          <w:sz w:val="24"/>
        </w:rPr>
        <w:t>append </w:t>
      </w:r>
      <w:r>
        <w:rPr/>
        <w:t>data to existing data in a file, the file is opened in append mode using ‘a’ and any existing data in the file is preserved.</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5"/>
        <w:ind w:left="460" w:right="833"/>
        <w:jc w:val="both"/>
      </w:pPr>
      <w:r>
        <w:rPr/>
        <w:t>The next example opens a file in write mode, writes a string, and closes the file.</w:t>
      </w:r>
      <w:r>
        <w:rPr>
          <w:spacing w:val="80"/>
        </w:rPr>
        <w:t> </w:t>
      </w:r>
      <w:r>
        <w:rPr/>
        <w:t>It then re-opens the file in append mode and writes another string to the file and closes the file.</w:t>
      </w:r>
      <w:r>
        <w:rPr>
          <w:spacing w:val="40"/>
        </w:rPr>
        <w:t> </w:t>
      </w:r>
      <w:r>
        <w:rPr/>
        <w:t>Note that the use of two different modes requires that the file be closed before re-opening in the new mode.</w:t>
      </w:r>
    </w:p>
    <w:p>
      <w:pPr>
        <w:pStyle w:val="BodyText"/>
        <w:spacing w:before="10"/>
        <w:rPr>
          <w:sz w:val="15"/>
        </w:rPr>
      </w:pPr>
    </w:p>
    <w:p>
      <w:pPr>
        <w:pStyle w:val="BodyText"/>
        <w:spacing w:before="31"/>
        <w:ind w:left="460"/>
        <w:jc w:val="both"/>
      </w:pPr>
      <w:r>
        <w:rPr>
          <w:color w:val="000000"/>
          <w:shd w:fill="F9BE8F" w:color="auto" w:val="clear"/>
        </w:rPr>
        <w:t>Ex.</w:t>
      </w:r>
      <w:r>
        <w:rPr>
          <w:color w:val="000000"/>
          <w:spacing w:val="-2"/>
          <w:shd w:fill="F9BE8F" w:color="auto" w:val="clear"/>
        </w:rPr>
        <w:t> </w:t>
      </w:r>
      <w:r>
        <w:rPr>
          <w:color w:val="000000"/>
          <w:shd w:fill="F9BE8F" w:color="auto" w:val="clear"/>
        </w:rPr>
        <w:t>7.3</w:t>
      </w:r>
      <w:r>
        <w:rPr>
          <w:color w:val="000000"/>
          <w:spacing w:val="-4"/>
        </w:rPr>
        <w:t> </w:t>
      </w:r>
      <w:r>
        <w:rPr>
          <w:color w:val="000000"/>
        </w:rPr>
        <w:t>–</w:t>
      </w:r>
      <w:r>
        <w:rPr>
          <w:color w:val="000000"/>
          <w:spacing w:val="-1"/>
        </w:rPr>
        <w:t> </w:t>
      </w:r>
      <w:r>
        <w:rPr>
          <w:color w:val="000000"/>
        </w:rPr>
        <w:t>appending</w:t>
      </w:r>
      <w:r>
        <w:rPr>
          <w:color w:val="000000"/>
          <w:spacing w:val="-3"/>
        </w:rPr>
        <w:t> </w:t>
      </w:r>
      <w:r>
        <w:rPr>
          <w:color w:val="000000"/>
        </w:rPr>
        <w:t>data</w:t>
      </w:r>
      <w:r>
        <w:rPr>
          <w:color w:val="000000"/>
          <w:spacing w:val="-4"/>
        </w:rPr>
        <w:t> </w:t>
      </w:r>
      <w:r>
        <w:rPr>
          <w:color w:val="000000"/>
        </w:rPr>
        <w:t>to</w:t>
      </w:r>
      <w:r>
        <w:rPr>
          <w:color w:val="000000"/>
          <w:spacing w:val="-2"/>
        </w:rPr>
        <w:t> </w:t>
      </w:r>
      <w:r>
        <w:rPr>
          <w:color w:val="000000"/>
        </w:rPr>
        <w:t>a</w:t>
      </w:r>
      <w:r>
        <w:rPr>
          <w:color w:val="000000"/>
          <w:spacing w:val="-1"/>
        </w:rPr>
        <w:t> </w:t>
      </w:r>
      <w:r>
        <w:rPr>
          <w:color w:val="000000"/>
          <w:spacing w:val="-4"/>
        </w:rPr>
        <w:t>file</w:t>
      </w:r>
    </w:p>
    <w:p>
      <w:pPr>
        <w:pStyle w:val="BodyText"/>
        <w:spacing w:before="2"/>
        <w:rPr>
          <w:sz w:val="26"/>
        </w:rPr>
      </w:pPr>
      <w:r>
        <w:rPr/>
        <w:drawing>
          <wp:anchor distT="0" distB="0" distL="0" distR="0" allowOverlap="1" layoutInCell="1" locked="0" behindDoc="0" simplePos="0" relativeHeight="399">
            <wp:simplePos x="0" y="0"/>
            <wp:positionH relativeFrom="page">
              <wp:posOffset>2019247</wp:posOffset>
            </wp:positionH>
            <wp:positionV relativeFrom="paragraph">
              <wp:posOffset>239527</wp:posOffset>
            </wp:positionV>
            <wp:extent cx="3214683" cy="1071562"/>
            <wp:effectExtent l="0" t="0" r="0" b="0"/>
            <wp:wrapTopAndBottom/>
            <wp:docPr id="473" name="image254.png" descr="an example showing the data for an out file using 'w' and 'a' "/>
            <wp:cNvGraphicFramePr>
              <a:graphicFrameLocks noChangeAspect="1"/>
            </wp:cNvGraphicFramePr>
            <a:graphic>
              <a:graphicData uri="http://schemas.openxmlformats.org/drawingml/2006/picture">
                <pic:pic>
                  <pic:nvPicPr>
                    <pic:cNvPr id="474" name="image254.png"/>
                    <pic:cNvPicPr/>
                  </pic:nvPicPr>
                  <pic:blipFill>
                    <a:blip r:embed="rId274" cstate="print"/>
                    <a:stretch>
                      <a:fillRect/>
                    </a:stretch>
                  </pic:blipFill>
                  <pic:spPr>
                    <a:xfrm>
                      <a:off x="0" y="0"/>
                      <a:ext cx="3214683" cy="1071562"/>
                    </a:xfrm>
                    <a:prstGeom prst="rect">
                      <a:avLst/>
                    </a:prstGeom>
                  </pic:spPr>
                </pic:pic>
              </a:graphicData>
            </a:graphic>
          </wp:anchor>
        </w:drawing>
      </w:r>
    </w:p>
    <w:p>
      <w:pPr>
        <w:pStyle w:val="BodyText"/>
      </w:pPr>
    </w:p>
    <w:p>
      <w:pPr>
        <w:pStyle w:val="BodyText"/>
        <w:spacing w:before="4"/>
        <w:rPr>
          <w:sz w:val="15"/>
        </w:rPr>
      </w:pPr>
    </w:p>
    <w:p>
      <w:pPr>
        <w:pStyle w:val="BodyText"/>
        <w:spacing w:line="276" w:lineRule="auto"/>
        <w:ind w:left="459" w:right="834"/>
        <w:jc w:val="both"/>
      </w:pPr>
      <w:r>
        <w:rPr/>
        <w:t>In the output file below, a line feed was not written.</w:t>
      </w:r>
      <w:r>
        <w:rPr>
          <w:spacing w:val="80"/>
        </w:rPr>
        <w:t> </w:t>
      </w:r>
      <w:r>
        <w:rPr/>
        <w:t>The first write statement</w:t>
      </w:r>
      <w:r>
        <w:rPr>
          <w:spacing w:val="40"/>
        </w:rPr>
        <w:t> </w:t>
      </w:r>
      <w:r>
        <w:rPr/>
        <w:t>did not include a newline character, and when the file was opened a second time to</w:t>
      </w:r>
      <w:r>
        <w:rPr>
          <w:spacing w:val="-2"/>
        </w:rPr>
        <w:t> </w:t>
      </w:r>
      <w:r>
        <w:rPr/>
        <w:t>append</w:t>
      </w:r>
      <w:r>
        <w:rPr>
          <w:spacing w:val="-2"/>
        </w:rPr>
        <w:t> </w:t>
      </w:r>
      <w:r>
        <w:rPr/>
        <w:t>information,</w:t>
      </w:r>
      <w:r>
        <w:rPr>
          <w:spacing w:val="-4"/>
        </w:rPr>
        <w:t> </w:t>
      </w:r>
      <w:r>
        <w:rPr/>
        <w:t>it</w:t>
      </w:r>
      <w:r>
        <w:rPr>
          <w:spacing w:val="-4"/>
        </w:rPr>
        <w:t> </w:t>
      </w:r>
      <w:r>
        <w:rPr/>
        <w:t>was</w:t>
      </w:r>
      <w:r>
        <w:rPr>
          <w:spacing w:val="-1"/>
        </w:rPr>
        <w:t> </w:t>
      </w:r>
      <w:r>
        <w:rPr/>
        <w:t>appended</w:t>
      </w:r>
      <w:r>
        <w:rPr>
          <w:spacing w:val="-2"/>
        </w:rPr>
        <w:t> </w:t>
      </w:r>
      <w:r>
        <w:rPr/>
        <w:t>to</w:t>
      </w:r>
      <w:r>
        <w:rPr>
          <w:spacing w:val="-4"/>
        </w:rPr>
        <w:t> </w:t>
      </w:r>
      <w:r>
        <w:rPr/>
        <w:t>where</w:t>
      </w:r>
      <w:r>
        <w:rPr>
          <w:spacing w:val="-4"/>
        </w:rPr>
        <w:t> </w:t>
      </w:r>
      <w:r>
        <w:rPr/>
        <w:t>the</w:t>
      </w:r>
      <w:r>
        <w:rPr>
          <w:spacing w:val="-1"/>
        </w:rPr>
        <w:t> </w:t>
      </w:r>
      <w:r>
        <w:rPr/>
        <w:t>last</w:t>
      </w:r>
      <w:r>
        <w:rPr>
          <w:spacing w:val="-1"/>
        </w:rPr>
        <w:t> </w:t>
      </w:r>
      <w:r>
        <w:rPr/>
        <w:t>write</w:t>
      </w:r>
      <w:r>
        <w:rPr>
          <w:spacing w:val="-1"/>
        </w:rPr>
        <w:t> </w:t>
      </w:r>
      <w:r>
        <w:rPr/>
        <w:t>command</w:t>
      </w:r>
      <w:r>
        <w:rPr>
          <w:spacing w:val="-4"/>
        </w:rPr>
        <w:t> </w:t>
      </w:r>
      <w:r>
        <w:rPr/>
        <w:t>ended.</w:t>
      </w:r>
    </w:p>
    <w:p>
      <w:pPr>
        <w:pStyle w:val="BodyText"/>
        <w:spacing w:before="1"/>
        <w:rPr>
          <w:sz w:val="16"/>
        </w:rPr>
      </w:pPr>
      <w:r>
        <w:rPr/>
        <w:drawing>
          <wp:anchor distT="0" distB="0" distL="0" distR="0" allowOverlap="1" layoutInCell="1" locked="0" behindDoc="0" simplePos="0" relativeHeight="400">
            <wp:simplePos x="0" y="0"/>
            <wp:positionH relativeFrom="page">
              <wp:posOffset>2331720</wp:posOffset>
            </wp:positionH>
            <wp:positionV relativeFrom="paragraph">
              <wp:posOffset>153017</wp:posOffset>
            </wp:positionV>
            <wp:extent cx="2664342" cy="1088136"/>
            <wp:effectExtent l="0" t="0" r="0" b="0"/>
            <wp:wrapTopAndBottom/>
            <wp:docPr id="475" name="image255.png" descr="an example window that pops up "/>
            <wp:cNvGraphicFramePr>
              <a:graphicFrameLocks noChangeAspect="1"/>
            </wp:cNvGraphicFramePr>
            <a:graphic>
              <a:graphicData uri="http://schemas.openxmlformats.org/drawingml/2006/picture">
                <pic:pic>
                  <pic:nvPicPr>
                    <pic:cNvPr id="476" name="image255.png"/>
                    <pic:cNvPicPr/>
                  </pic:nvPicPr>
                  <pic:blipFill>
                    <a:blip r:embed="rId275" cstate="print"/>
                    <a:stretch>
                      <a:fillRect/>
                    </a:stretch>
                  </pic:blipFill>
                  <pic:spPr>
                    <a:xfrm>
                      <a:off x="0" y="0"/>
                      <a:ext cx="2664342" cy="1088136"/>
                    </a:xfrm>
                    <a:prstGeom prst="rect">
                      <a:avLst/>
                    </a:prstGeom>
                  </pic:spPr>
                </pic:pic>
              </a:graphicData>
            </a:graphic>
          </wp:anchor>
        </w:drawing>
      </w:r>
      <w:r>
        <w:rPr/>
        <w:pict>
          <v:group style="position:absolute;margin-left:156.119995pt;margin-top:118.311226pt;width:264.25pt;height:23.05pt;mso-position-horizontal-relative:page;mso-position-vertical-relative:paragraph;z-index:-15523328;mso-wrap-distance-left:0;mso-wrap-distance-right:0" id="docshapegroup1248" coordorigin="3122,2366" coordsize="5285,461">
            <v:rect style="position:absolute;left:3132;top:2375;width:5256;height:432" id="docshape1249" filled="true" fillcolor="#fad3b4" stroked="false">
              <v:fill type="solid"/>
            </v:rect>
            <v:shape style="position:absolute;left:3122;top:2366;width:5276;height:452" id="docshape1250" coordorigin="3122,2366" coordsize="5276,452" path="m3132,2808l3122,2808,3122,2817,3132,2817,3132,2808xm8398,2366l8388,2366,3132,2366,3122,2366,3122,2376,3132,2376,8388,2376,8398,2376,8398,2366xe" filled="true" fillcolor="#e26c09" stroked="false">
              <v:path arrowok="t"/>
              <v:fill type="solid"/>
            </v:shape>
            <v:rect style="position:absolute;left:3132;top:2817;width:5256;height:10" id="docshape1251" filled="true" fillcolor="#000000" stroked="false">
              <v:fill type="solid"/>
            </v:rect>
            <v:rect style="position:absolute;left:3132;top:2807;width:5256;height:10" id="docshape1252" filled="true" fillcolor="#e26c09" stroked="false">
              <v:fill type="solid"/>
            </v:rect>
            <v:shape style="position:absolute;left:8388;top:2807;width:20;height:20" id="docshape1253" coordorigin="8388,2808" coordsize="20,20" path="m8407,2808l8398,2808,8398,2817,8388,2817,8388,2827,8398,2827,8407,2827,8407,2808xe" filled="true" fillcolor="#000000" stroked="false">
              <v:path arrowok="t"/>
              <v:fill type="solid"/>
            </v:shape>
            <v:shape style="position:absolute;left:3122;top:2375;width:5276;height:442" id="docshape1254" coordorigin="3122,2376" coordsize="5276,442" path="m3132,2376l3122,2376,3122,2808,3132,2808,3132,2376xm8398,2808l8388,2808,8388,2817,8398,2817,8398,2808xe" filled="true" fillcolor="#e26c09" stroked="false">
              <v:path arrowok="t"/>
              <v:fill type="solid"/>
            </v:shape>
            <v:rect style="position:absolute;left:8397;top:2375;width:10;height:432" id="docshape1255" filled="true" fillcolor="#000000" stroked="false">
              <v:fill type="solid"/>
            </v:rect>
            <v:rect style="position:absolute;left:8388;top:2375;width:10;height:432" id="docshape1256" filled="true" fillcolor="#e26c09" stroked="false">
              <v:fill type="solid"/>
            </v:rect>
            <v:shape style="position:absolute;left:3132;top:2375;width:5256;height:432" type="#_x0000_t202" id="docshape1257" filled="false" stroked="false">
              <v:textbox inset="0,0,0,0">
                <w:txbxContent>
                  <w:p>
                    <w:pPr>
                      <w:spacing w:before="122"/>
                      <w:ind w:left="1415" w:right="0" w:firstLine="0"/>
                      <w:jc w:val="left"/>
                      <w:rPr>
                        <w:rFonts w:ascii="Arial"/>
                        <w:sz w:val="22"/>
                      </w:rPr>
                    </w:pPr>
                    <w:r>
                      <w:rPr>
                        <w:rFonts w:ascii="Arial"/>
                        <w:sz w:val="22"/>
                      </w:rPr>
                      <w:t>Appending</w:t>
                    </w:r>
                    <w:r>
                      <w:rPr>
                        <w:rFonts w:ascii="Arial"/>
                        <w:spacing w:val="-3"/>
                        <w:sz w:val="22"/>
                      </w:rPr>
                      <w:t> </w:t>
                    </w:r>
                    <w:r>
                      <w:rPr>
                        <w:rFonts w:ascii="Arial"/>
                        <w:sz w:val="22"/>
                      </w:rPr>
                      <w:t>Data</w:t>
                    </w:r>
                    <w:r>
                      <w:rPr>
                        <w:rFonts w:ascii="Arial"/>
                        <w:spacing w:val="-4"/>
                        <w:sz w:val="22"/>
                      </w:rPr>
                      <w:t> </w:t>
                    </w:r>
                    <w:r>
                      <w:rPr>
                        <w:rFonts w:ascii="Arial"/>
                        <w:sz w:val="22"/>
                      </w:rPr>
                      <w:t>to</w:t>
                    </w:r>
                    <w:r>
                      <w:rPr>
                        <w:rFonts w:ascii="Arial"/>
                        <w:spacing w:val="-3"/>
                        <w:sz w:val="22"/>
                      </w:rPr>
                      <w:t> </w:t>
                    </w:r>
                    <w:r>
                      <w:rPr>
                        <w:rFonts w:ascii="Arial"/>
                        <w:sz w:val="22"/>
                      </w:rPr>
                      <w:t>a</w:t>
                    </w:r>
                    <w:r>
                      <w:rPr>
                        <w:rFonts w:ascii="Arial"/>
                        <w:spacing w:val="-4"/>
                        <w:sz w:val="22"/>
                      </w:rPr>
                      <w:t> File</w:t>
                    </w:r>
                  </w:p>
                </w:txbxContent>
              </v:textbox>
              <w10:wrap type="none"/>
            </v:shape>
            <w10:wrap type="topAndBottom"/>
          </v:group>
        </w:pict>
      </w:r>
    </w:p>
    <w:p>
      <w:pPr>
        <w:pStyle w:val="BodyText"/>
        <w:spacing w:before="9"/>
        <w:rPr>
          <w:sz w:val="28"/>
        </w:rPr>
      </w:pPr>
    </w:p>
    <w:p>
      <w:pPr>
        <w:pStyle w:val="BodyText"/>
      </w:pPr>
    </w:p>
    <w:p>
      <w:pPr>
        <w:pStyle w:val="BodyText"/>
        <w:spacing w:before="4"/>
        <w:rPr>
          <w:sz w:val="23"/>
        </w:rPr>
      </w:pPr>
    </w:p>
    <w:p>
      <w:pPr>
        <w:pStyle w:val="Heading7"/>
        <w:spacing w:before="1"/>
      </w:pPr>
      <w:r>
        <w:rPr>
          <w:color w:val="974706"/>
        </w:rPr>
        <w:t>Reading</w:t>
      </w:r>
      <w:r>
        <w:rPr>
          <w:color w:val="974706"/>
          <w:spacing w:val="-3"/>
        </w:rPr>
        <w:t> </w:t>
      </w:r>
      <w:r>
        <w:rPr>
          <w:color w:val="974706"/>
        </w:rPr>
        <w:t>from</w:t>
      </w:r>
      <w:r>
        <w:rPr>
          <w:color w:val="974706"/>
          <w:spacing w:val="-1"/>
        </w:rPr>
        <w:t> </w:t>
      </w:r>
      <w:r>
        <w:rPr>
          <w:color w:val="974706"/>
        </w:rPr>
        <w:t>a</w:t>
      </w:r>
      <w:r>
        <w:rPr>
          <w:color w:val="974706"/>
          <w:spacing w:val="-1"/>
        </w:rPr>
        <w:t> </w:t>
      </w:r>
      <w:r>
        <w:rPr>
          <w:color w:val="974706"/>
          <w:spacing w:val="-4"/>
        </w:rPr>
        <w:t>File</w:t>
      </w:r>
    </w:p>
    <w:p>
      <w:pPr>
        <w:pStyle w:val="BodyText"/>
        <w:spacing w:before="3"/>
        <w:rPr>
          <w:b/>
          <w:sz w:val="18"/>
        </w:rPr>
      </w:pPr>
    </w:p>
    <w:p>
      <w:pPr>
        <w:pStyle w:val="BodyText"/>
        <w:spacing w:line="276" w:lineRule="auto" w:before="1"/>
        <w:ind w:left="460" w:right="834"/>
        <w:jc w:val="both"/>
      </w:pPr>
      <w:r>
        <w:rPr/>
        <w:t>To read from a file, it is opened using ‘r’ as the mode.</w:t>
      </w:r>
      <w:r>
        <w:rPr>
          <w:spacing w:val="40"/>
        </w:rPr>
        <w:t> </w:t>
      </w:r>
      <w:r>
        <w:rPr/>
        <w:t>There are file object methods for reading from a file including </w:t>
      </w:r>
      <w:r>
        <w:rPr>
          <w:b/>
          <w:i/>
          <w:color w:val="974706"/>
          <w:sz w:val="24"/>
        </w:rPr>
        <w:t>read() </w:t>
      </w:r>
      <w:r>
        <w:rPr/>
        <w:t>which returns the entire file contents as a string, and </w:t>
      </w:r>
      <w:r>
        <w:rPr>
          <w:b/>
          <w:i/>
          <w:color w:val="974706"/>
          <w:sz w:val="24"/>
        </w:rPr>
        <w:t>readline() </w:t>
      </w:r>
      <w:r>
        <w:rPr/>
        <w:t>which will read one line from the file (until ‘\n’ is encountered).</w:t>
      </w:r>
      <w:r>
        <w:rPr>
          <w:spacing w:val="40"/>
        </w:rPr>
        <w:t> </w:t>
      </w:r>
      <w:r>
        <w:rPr/>
        <w:t>Since the </w:t>
      </w:r>
      <w:r>
        <w:rPr>
          <w:i/>
        </w:rPr>
        <w:t>read() </w:t>
      </w:r>
      <w:r>
        <w:rPr/>
        <w:t>method also reads the newline characters, the information read in will include any line feeds.</w:t>
      </w:r>
    </w:p>
    <w:p>
      <w:pPr>
        <w:pStyle w:val="BodyText"/>
        <w:spacing w:before="9"/>
        <w:rPr>
          <w:sz w:val="26"/>
        </w:rPr>
      </w:pPr>
    </w:p>
    <w:p>
      <w:pPr>
        <w:pStyle w:val="BodyText"/>
        <w:spacing w:line="276" w:lineRule="auto"/>
        <w:ind w:left="460" w:right="835"/>
        <w:jc w:val="both"/>
      </w:pPr>
      <w:r>
        <w:rPr/>
        <w:t>As an example, the file that was written in Ex. 7.1 (repeated below) can be read into a single string and displayed.</w:t>
      </w:r>
      <w:r>
        <w:rPr>
          <w:spacing w:val="40"/>
        </w:rPr>
        <w:t> </w:t>
      </w:r>
      <w:r>
        <w:rPr/>
        <w:t>The text and line feeds are read from the file and</w:t>
      </w:r>
      <w:r>
        <w:rPr>
          <w:spacing w:val="32"/>
        </w:rPr>
        <w:t> </w:t>
      </w:r>
      <w:r>
        <w:rPr/>
        <w:t>stored</w:t>
      </w:r>
      <w:r>
        <w:rPr>
          <w:spacing w:val="32"/>
        </w:rPr>
        <w:t> </w:t>
      </w:r>
      <w:r>
        <w:rPr/>
        <w:t>in</w:t>
      </w:r>
      <w:r>
        <w:rPr>
          <w:spacing w:val="35"/>
        </w:rPr>
        <w:t> </w:t>
      </w:r>
      <w:r>
        <w:rPr>
          <w:rFonts w:ascii="Gill Sans MT"/>
        </w:rPr>
        <w:t>file_data.</w:t>
      </w:r>
      <w:r>
        <w:rPr>
          <w:rFonts w:ascii="Gill Sans MT"/>
          <w:spacing w:val="25"/>
        </w:rPr>
        <w:t>  </w:t>
      </w:r>
      <w:r>
        <w:rPr/>
        <w:t>When</w:t>
      </w:r>
      <w:r>
        <w:rPr>
          <w:spacing w:val="33"/>
        </w:rPr>
        <w:t> </w:t>
      </w:r>
      <w:r>
        <w:rPr>
          <w:rFonts w:ascii="Gill Sans MT"/>
        </w:rPr>
        <w:t>file_data</w:t>
      </w:r>
      <w:r>
        <w:rPr>
          <w:rFonts w:ascii="Gill Sans MT"/>
          <w:spacing w:val="24"/>
        </w:rPr>
        <w:t> </w:t>
      </w:r>
      <w:r>
        <w:rPr/>
        <w:t>is</w:t>
      </w:r>
      <w:r>
        <w:rPr>
          <w:spacing w:val="33"/>
        </w:rPr>
        <w:t> </w:t>
      </w:r>
      <w:r>
        <w:rPr/>
        <w:t>passed</w:t>
      </w:r>
      <w:r>
        <w:rPr>
          <w:spacing w:val="33"/>
        </w:rPr>
        <w:t> </w:t>
      </w:r>
      <w:r>
        <w:rPr/>
        <w:t>to</w:t>
      </w:r>
      <w:r>
        <w:rPr>
          <w:spacing w:val="32"/>
        </w:rPr>
        <w:t> </w:t>
      </w:r>
      <w:r>
        <w:rPr/>
        <w:t>the</w:t>
      </w:r>
      <w:r>
        <w:rPr>
          <w:spacing w:val="33"/>
        </w:rPr>
        <w:t> </w:t>
      </w:r>
      <w:r>
        <w:rPr/>
        <w:t>print</w:t>
      </w:r>
      <w:r>
        <w:rPr>
          <w:spacing w:val="31"/>
        </w:rPr>
        <w:t> </w:t>
      </w:r>
      <w:r>
        <w:rPr/>
        <w:t>function,</w:t>
      </w:r>
      <w:r>
        <w:rPr>
          <w:spacing w:val="30"/>
        </w:rPr>
        <w:t> </w:t>
      </w:r>
      <w:r>
        <w:rPr/>
        <w:t>the</w:t>
      </w:r>
      <w:r>
        <w:rPr>
          <w:spacing w:val="30"/>
        </w:rPr>
        <w:t> </w:t>
      </w:r>
      <w:r>
        <w:rPr>
          <w:spacing w:val="-4"/>
        </w:rPr>
        <w:t>line</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5"/>
        <w:ind w:left="459" w:right="852"/>
      </w:pPr>
      <w:r>
        <w:rPr/>
        <w:t>feeds</w:t>
      </w:r>
      <w:r>
        <w:rPr>
          <w:spacing w:val="19"/>
        </w:rPr>
        <w:t> </w:t>
      </w:r>
      <w:r>
        <w:rPr/>
        <w:t>are</w:t>
      </w:r>
      <w:r>
        <w:rPr>
          <w:spacing w:val="19"/>
        </w:rPr>
        <w:t> </w:t>
      </w:r>
      <w:r>
        <w:rPr/>
        <w:t>included in</w:t>
      </w:r>
      <w:r>
        <w:rPr>
          <w:spacing w:val="20"/>
        </w:rPr>
        <w:t> </w:t>
      </w:r>
      <w:r>
        <w:rPr/>
        <w:t>the</w:t>
      </w:r>
      <w:r>
        <w:rPr>
          <w:spacing w:val="19"/>
        </w:rPr>
        <w:t> </w:t>
      </w:r>
      <w:r>
        <w:rPr/>
        <w:t>output.</w:t>
      </w:r>
      <w:r>
        <w:rPr>
          <w:spacing w:val="80"/>
        </w:rPr>
        <w:t> </w:t>
      </w:r>
      <w:r>
        <w:rPr/>
        <w:t>Later</w:t>
      </w:r>
      <w:r>
        <w:rPr>
          <w:spacing w:val="19"/>
        </w:rPr>
        <w:t> </w:t>
      </w:r>
      <w:r>
        <w:rPr/>
        <w:t>it will</w:t>
      </w:r>
      <w:r>
        <w:rPr>
          <w:spacing w:val="20"/>
        </w:rPr>
        <w:t> </w:t>
      </w:r>
      <w:r>
        <w:rPr/>
        <w:t>be</w:t>
      </w:r>
      <w:r>
        <w:rPr>
          <w:spacing w:val="19"/>
        </w:rPr>
        <w:t> </w:t>
      </w:r>
      <w:r>
        <w:rPr/>
        <w:t>shown</w:t>
      </w:r>
      <w:r>
        <w:rPr>
          <w:spacing w:val="20"/>
        </w:rPr>
        <w:t> </w:t>
      </w:r>
      <w:r>
        <w:rPr/>
        <w:t>that</w:t>
      </w:r>
      <w:r>
        <w:rPr>
          <w:spacing w:val="19"/>
        </w:rPr>
        <w:t> </w:t>
      </w:r>
      <w:r>
        <w:rPr/>
        <w:t>these</w:t>
      </w:r>
      <w:r>
        <w:rPr>
          <w:spacing w:val="19"/>
        </w:rPr>
        <w:t> </w:t>
      </w:r>
      <w:r>
        <w:rPr/>
        <w:t>lines can</w:t>
      </w:r>
      <w:r>
        <w:rPr>
          <w:spacing w:val="20"/>
        </w:rPr>
        <w:t> </w:t>
      </w:r>
      <w:r>
        <w:rPr/>
        <w:t>be split or parsed from the single string.</w:t>
      </w:r>
    </w:p>
    <w:p>
      <w:pPr>
        <w:pStyle w:val="BodyText"/>
        <w:spacing w:before="7"/>
        <w:rPr>
          <w:sz w:val="24"/>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7.4</w:t>
      </w:r>
      <w:r>
        <w:rPr>
          <w:color w:val="000000"/>
          <w:spacing w:val="-5"/>
        </w:rPr>
        <w:t> </w:t>
      </w:r>
      <w:r>
        <w:rPr>
          <w:color w:val="000000"/>
        </w:rPr>
        <w:t>–</w:t>
      </w:r>
      <w:r>
        <w:rPr>
          <w:color w:val="000000"/>
          <w:spacing w:val="-1"/>
        </w:rPr>
        <w:t> </w:t>
      </w:r>
      <w:r>
        <w:rPr>
          <w:color w:val="000000"/>
        </w:rPr>
        <w:t>reading</w:t>
      </w:r>
      <w:r>
        <w:rPr>
          <w:color w:val="000000"/>
          <w:spacing w:val="-3"/>
        </w:rPr>
        <w:t> </w:t>
      </w:r>
      <w:r>
        <w:rPr>
          <w:color w:val="000000"/>
        </w:rPr>
        <w:t>data</w:t>
      </w:r>
      <w:r>
        <w:rPr>
          <w:color w:val="000000"/>
          <w:spacing w:val="-4"/>
        </w:rPr>
        <w:t> </w:t>
      </w:r>
      <w:r>
        <w:rPr>
          <w:color w:val="000000"/>
        </w:rPr>
        <w:t>from</w:t>
      </w:r>
      <w:r>
        <w:rPr>
          <w:color w:val="000000"/>
          <w:spacing w:val="-3"/>
        </w:rPr>
        <w:t> </w:t>
      </w:r>
      <w:r>
        <w:rPr>
          <w:color w:val="000000"/>
        </w:rPr>
        <w:t>a</w:t>
      </w:r>
      <w:r>
        <w:rPr>
          <w:color w:val="000000"/>
          <w:spacing w:val="-1"/>
        </w:rPr>
        <w:t> </w:t>
      </w:r>
      <w:r>
        <w:rPr>
          <w:color w:val="000000"/>
        </w:rPr>
        <w:t>file</w:t>
      </w:r>
      <w:r>
        <w:rPr>
          <w:color w:val="000000"/>
          <w:spacing w:val="-2"/>
        </w:rPr>
        <w:t> </w:t>
      </w:r>
      <w:r>
        <w:rPr>
          <w:color w:val="000000"/>
        </w:rPr>
        <w:t>into</w:t>
      </w:r>
      <w:r>
        <w:rPr>
          <w:color w:val="000000"/>
          <w:spacing w:val="-2"/>
        </w:rPr>
        <w:t> </w:t>
      </w:r>
      <w:r>
        <w:rPr>
          <w:color w:val="000000"/>
        </w:rPr>
        <w:t>a</w:t>
      </w:r>
      <w:r>
        <w:rPr>
          <w:color w:val="000000"/>
          <w:spacing w:val="-2"/>
        </w:rPr>
        <w:t> </w:t>
      </w:r>
      <w:r>
        <w:rPr>
          <w:color w:val="000000"/>
        </w:rPr>
        <w:t>single</w:t>
      </w:r>
      <w:r>
        <w:rPr>
          <w:color w:val="000000"/>
          <w:spacing w:val="-1"/>
        </w:rPr>
        <w:t> </w:t>
      </w:r>
      <w:r>
        <w:rPr>
          <w:color w:val="000000"/>
          <w:spacing w:val="-2"/>
        </w:rPr>
        <w:t>string</w:t>
      </w:r>
    </w:p>
    <w:p>
      <w:pPr>
        <w:pStyle w:val="BodyText"/>
        <w:spacing w:before="4"/>
        <w:rPr>
          <w:sz w:val="16"/>
        </w:rPr>
      </w:pPr>
      <w:r>
        <w:rPr/>
        <w:drawing>
          <wp:anchor distT="0" distB="0" distL="0" distR="0" allowOverlap="1" layoutInCell="1" locked="0" behindDoc="0" simplePos="0" relativeHeight="402">
            <wp:simplePos x="0" y="0"/>
            <wp:positionH relativeFrom="page">
              <wp:posOffset>2514600</wp:posOffset>
            </wp:positionH>
            <wp:positionV relativeFrom="paragraph">
              <wp:posOffset>154892</wp:posOffset>
            </wp:positionV>
            <wp:extent cx="2273446" cy="1448752"/>
            <wp:effectExtent l="0" t="0" r="0" b="0"/>
            <wp:wrapTopAndBottom/>
            <wp:docPr id="477" name="image250.png"/>
            <wp:cNvGraphicFramePr>
              <a:graphicFrameLocks noChangeAspect="1"/>
            </wp:cNvGraphicFramePr>
            <a:graphic>
              <a:graphicData uri="http://schemas.openxmlformats.org/drawingml/2006/picture">
                <pic:pic>
                  <pic:nvPicPr>
                    <pic:cNvPr id="478" name="image250.png"/>
                    <pic:cNvPicPr/>
                  </pic:nvPicPr>
                  <pic:blipFill>
                    <a:blip r:embed="rId270" cstate="print"/>
                    <a:stretch>
                      <a:fillRect/>
                    </a:stretch>
                  </pic:blipFill>
                  <pic:spPr>
                    <a:xfrm>
                      <a:off x="0" y="0"/>
                      <a:ext cx="2273446" cy="1448752"/>
                    </a:xfrm>
                    <a:prstGeom prst="rect">
                      <a:avLst/>
                    </a:prstGeom>
                  </pic:spPr>
                </pic:pic>
              </a:graphicData>
            </a:graphic>
          </wp:anchor>
        </w:drawing>
      </w:r>
    </w:p>
    <w:p>
      <w:pPr>
        <w:pStyle w:val="BodyText"/>
        <w:rPr>
          <w:sz w:val="20"/>
        </w:rPr>
      </w:pPr>
    </w:p>
    <w:p>
      <w:pPr>
        <w:pStyle w:val="BodyText"/>
        <w:spacing w:before="8"/>
        <w:rPr>
          <w:sz w:val="12"/>
        </w:rPr>
      </w:pPr>
      <w:r>
        <w:rPr/>
        <w:drawing>
          <wp:anchor distT="0" distB="0" distL="0" distR="0" allowOverlap="1" layoutInCell="1" locked="0" behindDoc="0" simplePos="0" relativeHeight="403">
            <wp:simplePos x="0" y="0"/>
            <wp:positionH relativeFrom="page">
              <wp:posOffset>2131433</wp:posOffset>
            </wp:positionH>
            <wp:positionV relativeFrom="paragraph">
              <wp:posOffset>123432</wp:posOffset>
            </wp:positionV>
            <wp:extent cx="3009720" cy="592074"/>
            <wp:effectExtent l="0" t="0" r="0" b="0"/>
            <wp:wrapTopAndBottom/>
            <wp:docPr id="479" name="image256.png"/>
            <wp:cNvGraphicFramePr>
              <a:graphicFrameLocks noChangeAspect="1"/>
            </wp:cNvGraphicFramePr>
            <a:graphic>
              <a:graphicData uri="http://schemas.openxmlformats.org/drawingml/2006/picture">
                <pic:pic>
                  <pic:nvPicPr>
                    <pic:cNvPr id="480" name="image256.png"/>
                    <pic:cNvPicPr/>
                  </pic:nvPicPr>
                  <pic:blipFill>
                    <a:blip r:embed="rId276" cstate="print"/>
                    <a:stretch>
                      <a:fillRect/>
                    </a:stretch>
                  </pic:blipFill>
                  <pic:spPr>
                    <a:xfrm>
                      <a:off x="0" y="0"/>
                      <a:ext cx="3009720" cy="592074"/>
                    </a:xfrm>
                    <a:prstGeom prst="rect">
                      <a:avLst/>
                    </a:prstGeom>
                  </pic:spPr>
                </pic:pic>
              </a:graphicData>
            </a:graphic>
          </wp:anchor>
        </w:drawing>
      </w:r>
    </w:p>
    <w:p>
      <w:pPr>
        <w:pStyle w:val="BodyText"/>
        <w:rPr>
          <w:sz w:val="20"/>
        </w:rPr>
      </w:pPr>
    </w:p>
    <w:p>
      <w:pPr>
        <w:pStyle w:val="BodyText"/>
        <w:spacing w:before="7"/>
        <w:rPr>
          <w:sz w:val="19"/>
        </w:rPr>
      </w:pPr>
      <w:r>
        <w:rPr/>
        <w:drawing>
          <wp:anchor distT="0" distB="0" distL="0" distR="0" allowOverlap="1" layoutInCell="1" locked="0" behindDoc="0" simplePos="0" relativeHeight="404">
            <wp:simplePos x="0" y="0"/>
            <wp:positionH relativeFrom="page">
              <wp:posOffset>2574524</wp:posOffset>
            </wp:positionH>
            <wp:positionV relativeFrom="paragraph">
              <wp:posOffset>182539</wp:posOffset>
            </wp:positionV>
            <wp:extent cx="2107413" cy="571500"/>
            <wp:effectExtent l="0" t="0" r="0" b="0"/>
            <wp:wrapTopAndBottom/>
            <wp:docPr id="481" name="image257.png"/>
            <wp:cNvGraphicFramePr>
              <a:graphicFrameLocks noChangeAspect="1"/>
            </wp:cNvGraphicFramePr>
            <a:graphic>
              <a:graphicData uri="http://schemas.openxmlformats.org/drawingml/2006/picture">
                <pic:pic>
                  <pic:nvPicPr>
                    <pic:cNvPr id="482" name="image257.png"/>
                    <pic:cNvPicPr/>
                  </pic:nvPicPr>
                  <pic:blipFill>
                    <a:blip r:embed="rId277" cstate="print"/>
                    <a:stretch>
                      <a:fillRect/>
                    </a:stretch>
                  </pic:blipFill>
                  <pic:spPr>
                    <a:xfrm>
                      <a:off x="0" y="0"/>
                      <a:ext cx="2107413" cy="571500"/>
                    </a:xfrm>
                    <a:prstGeom prst="rect">
                      <a:avLst/>
                    </a:prstGeom>
                  </pic:spPr>
                </pic:pic>
              </a:graphicData>
            </a:graphic>
          </wp:anchor>
        </w:drawing>
      </w:r>
    </w:p>
    <w:p>
      <w:pPr>
        <w:pStyle w:val="BodyText"/>
        <w:rPr>
          <w:sz w:val="20"/>
        </w:rPr>
      </w:pPr>
    </w:p>
    <w:p>
      <w:pPr>
        <w:pStyle w:val="BodyText"/>
        <w:spacing w:before="8"/>
        <w:rPr>
          <w:sz w:val="12"/>
        </w:rPr>
      </w:pPr>
      <w:r>
        <w:rPr/>
        <w:pict>
          <v:group style="position:absolute;margin-left:156.119995pt;margin-top:9.699117pt;width:264.25pt;height:23.2pt;mso-position-horizontal-relative:page;mso-position-vertical-relative:paragraph;z-index:-15521280;mso-wrap-distance-left:0;mso-wrap-distance-right:0" id="docshapegroup1258" coordorigin="3122,194" coordsize="5285,464">
            <v:rect style="position:absolute;left:3132;top:203;width:5256;height:435" id="docshape1259" filled="true" fillcolor="#fad3b4" stroked="false">
              <v:fill type="solid"/>
            </v:rect>
            <v:shape style="position:absolute;left:3122;top:193;width:5276;height:454" id="docshape1260" coordorigin="3122,194" coordsize="5276,454" path="m3132,638l3122,638,3122,648,3132,648,3132,638xm8398,194l8388,194,3132,194,3122,194,3122,204,3132,204,8388,204,8398,204,8398,194xe" filled="true" fillcolor="#e26c09" stroked="false">
              <v:path arrowok="t"/>
              <v:fill type="solid"/>
            </v:shape>
            <v:rect style="position:absolute;left:3132;top:647;width:5256;height:10" id="docshape1261" filled="true" fillcolor="#000000" stroked="false">
              <v:fill type="solid"/>
            </v:rect>
            <v:rect style="position:absolute;left:3132;top:637;width:5256;height:10" id="docshape1262" filled="true" fillcolor="#e26c09" stroked="false">
              <v:fill type="solid"/>
            </v:rect>
            <v:shape style="position:absolute;left:8388;top:637;width:20;height:20" id="docshape1263" coordorigin="8388,638" coordsize="20,20" path="m8407,638l8398,638,8398,648,8388,648,8388,657,8398,657,8407,657,8407,638xe" filled="true" fillcolor="#000000" stroked="false">
              <v:path arrowok="t"/>
              <v:fill type="solid"/>
            </v:shape>
            <v:shape style="position:absolute;left:3122;top:203;width:5276;height:444" id="docshape1264" coordorigin="3122,204" coordsize="5276,444" path="m3132,204l3122,204,3122,638,3132,638,3132,204xm8398,638l8388,638,8388,648,8398,648,8398,638xe" filled="true" fillcolor="#e26c09" stroked="false">
              <v:path arrowok="t"/>
              <v:fill type="solid"/>
            </v:shape>
            <v:rect style="position:absolute;left:8397;top:203;width:10;height:435" id="docshape1265" filled="true" fillcolor="#000000" stroked="false">
              <v:fill type="solid"/>
            </v:rect>
            <v:rect style="position:absolute;left:8388;top:203;width:10;height:435" id="docshape1266" filled="true" fillcolor="#e26c09" stroked="false">
              <v:fill type="solid"/>
            </v:rect>
            <v:shape style="position:absolute;left:3132;top:203;width:5256;height:435" type="#_x0000_t202" id="docshape1267" filled="false" stroked="false">
              <v:textbox inset="0,0,0,0">
                <w:txbxContent>
                  <w:p>
                    <w:pPr>
                      <w:spacing w:before="122"/>
                      <w:ind w:left="1115" w:right="0" w:firstLine="0"/>
                      <w:jc w:val="left"/>
                      <w:rPr>
                        <w:rFonts w:ascii="Arial"/>
                        <w:sz w:val="22"/>
                      </w:rPr>
                    </w:pPr>
                    <w:r>
                      <w:rPr>
                        <w:rFonts w:ascii="Arial"/>
                        <w:sz w:val="22"/>
                      </w:rPr>
                      <w:t>Reading</w:t>
                    </w:r>
                    <w:r>
                      <w:rPr>
                        <w:rFonts w:ascii="Arial"/>
                        <w:spacing w:val="-4"/>
                        <w:sz w:val="22"/>
                      </w:rPr>
                      <w:t> </w:t>
                    </w:r>
                    <w:r>
                      <w:rPr>
                        <w:rFonts w:ascii="Arial"/>
                        <w:sz w:val="22"/>
                      </w:rPr>
                      <w:t>from</w:t>
                    </w:r>
                    <w:r>
                      <w:rPr>
                        <w:rFonts w:ascii="Arial"/>
                        <w:spacing w:val="-1"/>
                        <w:sz w:val="22"/>
                      </w:rPr>
                      <w:t> </w:t>
                    </w:r>
                    <w:r>
                      <w:rPr>
                        <w:rFonts w:ascii="Arial"/>
                        <w:sz w:val="22"/>
                      </w:rPr>
                      <w:t>a</w:t>
                    </w:r>
                    <w:r>
                      <w:rPr>
                        <w:rFonts w:ascii="Arial"/>
                        <w:spacing w:val="-6"/>
                        <w:sz w:val="22"/>
                      </w:rPr>
                      <w:t> </w:t>
                    </w:r>
                    <w:r>
                      <w:rPr>
                        <w:rFonts w:ascii="Arial"/>
                        <w:sz w:val="22"/>
                      </w:rPr>
                      <w:t>File</w:t>
                    </w:r>
                    <w:r>
                      <w:rPr>
                        <w:rFonts w:ascii="Arial"/>
                        <w:spacing w:val="-3"/>
                        <w:sz w:val="22"/>
                      </w:rPr>
                      <w:t> </w:t>
                    </w:r>
                    <w:r>
                      <w:rPr>
                        <w:rFonts w:ascii="Arial"/>
                        <w:sz w:val="22"/>
                      </w:rPr>
                      <w:t>with</w:t>
                    </w:r>
                    <w:r>
                      <w:rPr>
                        <w:rFonts w:ascii="Arial"/>
                        <w:spacing w:val="-5"/>
                        <w:sz w:val="22"/>
                      </w:rPr>
                      <w:t> </w:t>
                    </w:r>
                    <w:r>
                      <w:rPr>
                        <w:rFonts w:ascii="Arial"/>
                        <w:spacing w:val="-2"/>
                        <w:sz w:val="22"/>
                      </w:rPr>
                      <w:t>read()</w:t>
                    </w:r>
                  </w:p>
                </w:txbxContent>
              </v:textbox>
              <w10:wrap type="none"/>
            </v:shape>
            <w10:wrap type="topAndBottom"/>
          </v:group>
        </w:pict>
      </w:r>
    </w:p>
    <w:p>
      <w:pPr>
        <w:pStyle w:val="BodyText"/>
      </w:pPr>
    </w:p>
    <w:p>
      <w:pPr>
        <w:pStyle w:val="BodyText"/>
        <w:rPr>
          <w:sz w:val="21"/>
        </w:rPr>
      </w:pPr>
    </w:p>
    <w:p>
      <w:pPr>
        <w:pStyle w:val="BodyText"/>
        <w:ind w:left="460"/>
      </w:pPr>
      <w:r>
        <w:rPr/>
        <w:t>The</w:t>
      </w:r>
      <w:r>
        <w:rPr>
          <w:spacing w:val="-3"/>
        </w:rPr>
        <w:t> </w:t>
      </w:r>
      <w:r>
        <w:rPr/>
        <w:t>following</w:t>
      </w:r>
      <w:r>
        <w:rPr>
          <w:spacing w:val="-3"/>
        </w:rPr>
        <w:t> </w:t>
      </w:r>
      <w:r>
        <w:rPr/>
        <w:t>program</w:t>
      </w:r>
      <w:r>
        <w:rPr>
          <w:spacing w:val="-3"/>
        </w:rPr>
        <w:t> </w:t>
      </w:r>
      <w:r>
        <w:rPr/>
        <w:t>reads</w:t>
      </w:r>
      <w:r>
        <w:rPr>
          <w:spacing w:val="-2"/>
        </w:rPr>
        <w:t> </w:t>
      </w:r>
      <w:r>
        <w:rPr/>
        <w:t>a</w:t>
      </w:r>
      <w:r>
        <w:rPr>
          <w:spacing w:val="-2"/>
        </w:rPr>
        <w:t> </w:t>
      </w:r>
      <w:r>
        <w:rPr/>
        <w:t>single</w:t>
      </w:r>
      <w:r>
        <w:rPr>
          <w:spacing w:val="-6"/>
        </w:rPr>
        <w:t> </w:t>
      </w:r>
      <w:r>
        <w:rPr/>
        <w:t>line</w:t>
      </w:r>
      <w:r>
        <w:rPr>
          <w:spacing w:val="-2"/>
        </w:rPr>
        <w:t> </w:t>
      </w:r>
      <w:r>
        <w:rPr/>
        <w:t>from</w:t>
      </w:r>
      <w:r>
        <w:rPr>
          <w:spacing w:val="-3"/>
        </w:rPr>
        <w:t> </w:t>
      </w:r>
      <w:r>
        <w:rPr/>
        <w:t>the</w:t>
      </w:r>
      <w:r>
        <w:rPr>
          <w:spacing w:val="-2"/>
        </w:rPr>
        <w:t> </w:t>
      </w:r>
      <w:r>
        <w:rPr/>
        <w:t>file</w:t>
      </w:r>
      <w:r>
        <w:rPr>
          <w:spacing w:val="-5"/>
        </w:rPr>
        <w:t> </w:t>
      </w:r>
      <w:r>
        <w:rPr/>
        <w:t>in</w:t>
      </w:r>
      <w:r>
        <w:rPr>
          <w:spacing w:val="-4"/>
        </w:rPr>
        <w:t> </w:t>
      </w:r>
      <w:r>
        <w:rPr/>
        <w:t>Ex.</w:t>
      </w:r>
      <w:r>
        <w:rPr>
          <w:spacing w:val="-5"/>
        </w:rPr>
        <w:t> </w:t>
      </w:r>
      <w:r>
        <w:rPr>
          <w:spacing w:val="-4"/>
        </w:rPr>
        <w:t>7.4.</w:t>
      </w:r>
    </w:p>
    <w:p>
      <w:pPr>
        <w:pStyle w:val="BodyText"/>
        <w:spacing w:before="13"/>
        <w:rPr>
          <w:sz w:val="18"/>
        </w:rPr>
      </w:pPr>
    </w:p>
    <w:p>
      <w:pPr>
        <w:pStyle w:val="BodyText"/>
        <w:spacing w:before="30"/>
        <w:ind w:left="460"/>
      </w:pPr>
      <w:r>
        <w:rPr>
          <w:color w:val="000000"/>
          <w:shd w:fill="F9BE8F" w:color="auto" w:val="clear"/>
        </w:rPr>
        <w:t>Ex.</w:t>
      </w:r>
      <w:r>
        <w:rPr>
          <w:color w:val="000000"/>
          <w:spacing w:val="-2"/>
          <w:shd w:fill="F9BE8F" w:color="auto" w:val="clear"/>
        </w:rPr>
        <w:t> </w:t>
      </w:r>
      <w:r>
        <w:rPr>
          <w:color w:val="000000"/>
          <w:shd w:fill="F9BE8F" w:color="auto" w:val="clear"/>
        </w:rPr>
        <w:t>7.4A</w:t>
      </w:r>
      <w:r>
        <w:rPr>
          <w:color w:val="000000"/>
          <w:spacing w:val="1"/>
        </w:rPr>
        <w:t> </w:t>
      </w:r>
      <w:r>
        <w:rPr>
          <w:color w:val="000000"/>
        </w:rPr>
        <w:t>–</w:t>
      </w:r>
      <w:r>
        <w:rPr>
          <w:color w:val="000000"/>
          <w:spacing w:val="-1"/>
        </w:rPr>
        <w:t> </w:t>
      </w:r>
      <w:r>
        <w:rPr>
          <w:color w:val="000000"/>
        </w:rPr>
        <w:t>reading</w:t>
      </w:r>
      <w:r>
        <w:rPr>
          <w:color w:val="000000"/>
          <w:spacing w:val="-5"/>
        </w:rPr>
        <w:t> </w:t>
      </w:r>
      <w:r>
        <w:rPr>
          <w:color w:val="000000"/>
        </w:rPr>
        <w:t>a</w:t>
      </w:r>
      <w:r>
        <w:rPr>
          <w:color w:val="000000"/>
          <w:spacing w:val="-1"/>
        </w:rPr>
        <w:t> </w:t>
      </w:r>
      <w:r>
        <w:rPr>
          <w:color w:val="000000"/>
        </w:rPr>
        <w:t>single</w:t>
      </w:r>
      <w:r>
        <w:rPr>
          <w:color w:val="000000"/>
          <w:spacing w:val="-2"/>
        </w:rPr>
        <w:t> </w:t>
      </w:r>
      <w:r>
        <w:rPr>
          <w:color w:val="000000"/>
        </w:rPr>
        <w:t>line</w:t>
      </w:r>
      <w:r>
        <w:rPr>
          <w:color w:val="000000"/>
          <w:spacing w:val="-2"/>
        </w:rPr>
        <w:t> </w:t>
      </w:r>
      <w:r>
        <w:rPr>
          <w:color w:val="000000"/>
        </w:rPr>
        <w:t>from</w:t>
      </w:r>
      <w:r>
        <w:rPr>
          <w:color w:val="000000"/>
          <w:spacing w:val="-2"/>
        </w:rPr>
        <w:t> </w:t>
      </w:r>
      <w:r>
        <w:rPr>
          <w:color w:val="000000"/>
        </w:rPr>
        <w:t>a</w:t>
      </w:r>
      <w:r>
        <w:rPr>
          <w:color w:val="000000"/>
          <w:spacing w:val="-5"/>
        </w:rPr>
        <w:t> </w:t>
      </w:r>
      <w:r>
        <w:rPr>
          <w:color w:val="000000"/>
        </w:rPr>
        <w:t>file</w:t>
      </w:r>
      <w:r>
        <w:rPr>
          <w:color w:val="000000"/>
          <w:spacing w:val="-1"/>
        </w:rPr>
        <w:t> </w:t>
      </w:r>
      <w:r>
        <w:rPr>
          <w:color w:val="000000"/>
        </w:rPr>
        <w:t>into</w:t>
      </w:r>
      <w:r>
        <w:rPr>
          <w:color w:val="000000"/>
          <w:spacing w:val="-3"/>
        </w:rPr>
        <w:t> </w:t>
      </w:r>
      <w:r>
        <w:rPr>
          <w:color w:val="000000"/>
        </w:rPr>
        <w:t>a</w:t>
      </w:r>
      <w:r>
        <w:rPr>
          <w:color w:val="000000"/>
          <w:spacing w:val="-1"/>
        </w:rPr>
        <w:t> </w:t>
      </w:r>
      <w:r>
        <w:rPr>
          <w:color w:val="000000"/>
          <w:spacing w:val="-2"/>
        </w:rPr>
        <w:t>string</w:t>
      </w:r>
    </w:p>
    <w:p>
      <w:pPr>
        <w:pStyle w:val="BodyText"/>
        <w:spacing w:before="5"/>
        <w:rPr>
          <w:sz w:val="21"/>
        </w:rPr>
      </w:pPr>
      <w:r>
        <w:rPr/>
        <w:drawing>
          <wp:anchor distT="0" distB="0" distL="0" distR="0" allowOverlap="1" layoutInCell="1" locked="0" behindDoc="0" simplePos="0" relativeHeight="406">
            <wp:simplePos x="0" y="0"/>
            <wp:positionH relativeFrom="page">
              <wp:posOffset>1924846</wp:posOffset>
            </wp:positionH>
            <wp:positionV relativeFrom="paragraph">
              <wp:posOffset>198692</wp:posOffset>
            </wp:positionV>
            <wp:extent cx="3439774" cy="1549146"/>
            <wp:effectExtent l="0" t="0" r="0" b="0"/>
            <wp:wrapTopAndBottom/>
            <wp:docPr id="483" name="image258.png"/>
            <wp:cNvGraphicFramePr>
              <a:graphicFrameLocks noChangeAspect="1"/>
            </wp:cNvGraphicFramePr>
            <a:graphic>
              <a:graphicData uri="http://schemas.openxmlformats.org/drawingml/2006/picture">
                <pic:pic>
                  <pic:nvPicPr>
                    <pic:cNvPr id="484" name="image258.png"/>
                    <pic:cNvPicPr/>
                  </pic:nvPicPr>
                  <pic:blipFill>
                    <a:blip r:embed="rId278" cstate="print"/>
                    <a:stretch>
                      <a:fillRect/>
                    </a:stretch>
                  </pic:blipFill>
                  <pic:spPr>
                    <a:xfrm>
                      <a:off x="0" y="0"/>
                      <a:ext cx="3439774" cy="1549146"/>
                    </a:xfrm>
                    <a:prstGeom prst="rect">
                      <a:avLst/>
                    </a:prstGeom>
                  </pic:spPr>
                </pic:pic>
              </a:graphicData>
            </a:graphic>
          </wp:anchor>
        </w:drawing>
      </w:r>
    </w:p>
    <w:p>
      <w:pPr>
        <w:pStyle w:val="BodyText"/>
        <w:rPr>
          <w:sz w:val="20"/>
        </w:rPr>
      </w:pPr>
    </w:p>
    <w:p>
      <w:pPr>
        <w:pStyle w:val="BodyText"/>
        <w:spacing w:before="5"/>
        <w:rPr>
          <w:sz w:val="11"/>
        </w:rPr>
      </w:pPr>
      <w:r>
        <w:rPr/>
        <w:drawing>
          <wp:anchor distT="0" distB="0" distL="0" distR="0" allowOverlap="1" layoutInCell="1" locked="0" behindDoc="0" simplePos="0" relativeHeight="407">
            <wp:simplePos x="0" y="0"/>
            <wp:positionH relativeFrom="page">
              <wp:posOffset>2560320</wp:posOffset>
            </wp:positionH>
            <wp:positionV relativeFrom="paragraph">
              <wp:posOffset>112651</wp:posOffset>
            </wp:positionV>
            <wp:extent cx="2129504" cy="105346"/>
            <wp:effectExtent l="0" t="0" r="0" b="0"/>
            <wp:wrapTopAndBottom/>
            <wp:docPr id="485" name="image259.png"/>
            <wp:cNvGraphicFramePr>
              <a:graphicFrameLocks noChangeAspect="1"/>
            </wp:cNvGraphicFramePr>
            <a:graphic>
              <a:graphicData uri="http://schemas.openxmlformats.org/drawingml/2006/picture">
                <pic:pic>
                  <pic:nvPicPr>
                    <pic:cNvPr id="486" name="image259.png"/>
                    <pic:cNvPicPr/>
                  </pic:nvPicPr>
                  <pic:blipFill>
                    <a:blip r:embed="rId279" cstate="print"/>
                    <a:stretch>
                      <a:fillRect/>
                    </a:stretch>
                  </pic:blipFill>
                  <pic:spPr>
                    <a:xfrm>
                      <a:off x="0" y="0"/>
                      <a:ext cx="2129504" cy="105346"/>
                    </a:xfrm>
                    <a:prstGeom prst="rect">
                      <a:avLst/>
                    </a:prstGeom>
                  </pic:spPr>
                </pic:pic>
              </a:graphicData>
            </a:graphic>
          </wp:anchor>
        </w:drawing>
      </w:r>
    </w:p>
    <w:p>
      <w:pPr>
        <w:spacing w:after="0"/>
        <w:rPr>
          <w:sz w:val="11"/>
        </w:rPr>
        <w:sectPr>
          <w:pgSz w:w="12240" w:h="15840"/>
          <w:pgMar w:header="763" w:footer="970" w:top="980" w:bottom="1160" w:left="1340" w:right="1680"/>
        </w:sectPr>
      </w:pPr>
    </w:p>
    <w:p>
      <w:pPr>
        <w:pStyle w:val="BodyText"/>
        <w:rPr>
          <w:sz w:val="20"/>
        </w:rPr>
      </w:pPr>
    </w:p>
    <w:p>
      <w:pPr>
        <w:pStyle w:val="Heading7"/>
        <w:spacing w:before="186"/>
      </w:pPr>
      <w:r>
        <w:rPr>
          <w:color w:val="974706"/>
        </w:rPr>
        <w:t>Reading</w:t>
      </w:r>
      <w:r>
        <w:rPr>
          <w:color w:val="974706"/>
          <w:spacing w:val="-5"/>
        </w:rPr>
        <w:t> </w:t>
      </w:r>
      <w:r>
        <w:rPr>
          <w:color w:val="974706"/>
        </w:rPr>
        <w:t>Numeric</w:t>
      </w:r>
      <w:r>
        <w:rPr>
          <w:color w:val="974706"/>
          <w:spacing w:val="-2"/>
        </w:rPr>
        <w:t> </w:t>
      </w:r>
      <w:r>
        <w:rPr>
          <w:color w:val="974706"/>
          <w:spacing w:val="-4"/>
        </w:rPr>
        <w:t>Data</w:t>
      </w:r>
    </w:p>
    <w:p>
      <w:pPr>
        <w:pStyle w:val="BodyText"/>
        <w:spacing w:before="4"/>
        <w:rPr>
          <w:b/>
          <w:sz w:val="18"/>
        </w:rPr>
      </w:pPr>
    </w:p>
    <w:p>
      <w:pPr>
        <w:pStyle w:val="BodyText"/>
        <w:spacing w:line="276" w:lineRule="auto"/>
        <w:ind w:left="459" w:right="834"/>
        <w:jc w:val="both"/>
      </w:pPr>
      <w:r>
        <w:rPr/>
        <w:t>When reading numeric values from a file, they are returned as strings and must be converted to a numeric data type in order to use them as a numeric value. Chapter 3 introduced casting for type conversion and it is used when reading from a file.</w:t>
      </w:r>
      <w:r>
        <w:rPr>
          <w:spacing w:val="40"/>
        </w:rPr>
        <w:t> </w:t>
      </w:r>
      <w:r>
        <w:rPr/>
        <w:t>There are a few circumstances that may arise when doing this depending on how the data was written to the file.</w:t>
      </w:r>
      <w:r>
        <w:rPr>
          <w:spacing w:val="40"/>
        </w:rPr>
        <w:t> </w:t>
      </w:r>
      <w:r>
        <w:rPr/>
        <w:t>Several examples follow.</w:t>
      </w:r>
    </w:p>
    <w:p>
      <w:pPr>
        <w:pStyle w:val="BodyText"/>
        <w:spacing w:before="12"/>
        <w:rPr>
          <w:sz w:val="17"/>
        </w:rPr>
      </w:pPr>
    </w:p>
    <w:p>
      <w:pPr>
        <w:pStyle w:val="BodyText"/>
        <w:spacing w:line="276" w:lineRule="auto"/>
        <w:ind w:left="460" w:right="835"/>
        <w:jc w:val="both"/>
      </w:pPr>
      <w:r>
        <w:rPr/>
        <w:t>For the first example, three numbers have been written to a text file called </w:t>
      </w:r>
      <w:r>
        <w:rPr>
          <w:rFonts w:ascii="Gill Sans MT"/>
        </w:rPr>
        <w:t>numbers.txt</w:t>
      </w:r>
      <w:r>
        <w:rPr/>
        <w:t>.</w:t>
      </w:r>
      <w:r>
        <w:rPr>
          <w:spacing w:val="40"/>
        </w:rPr>
        <w:t> </w:t>
      </w:r>
      <w:r>
        <w:rPr/>
        <w:t>When they were written, they were converted to strings, and a line feed was concatenated so they are on separate lines in the file.</w:t>
      </w:r>
      <w:r>
        <w:rPr>
          <w:spacing w:val="40"/>
        </w:rPr>
        <w:t> </w:t>
      </w:r>
      <w:r>
        <w:rPr/>
        <w:t>The </w:t>
      </w:r>
      <w:r>
        <w:rPr>
          <w:i/>
        </w:rPr>
        <w:t>readline()</w:t>
      </w:r>
      <w:r>
        <w:rPr>
          <w:i/>
        </w:rPr>
        <w:t> </w:t>
      </w:r>
      <w:r>
        <w:rPr/>
        <w:t>method will be used to read each value, and the values will be cast to numeric values.</w:t>
      </w:r>
      <w:r>
        <w:rPr>
          <w:spacing w:val="40"/>
        </w:rPr>
        <w:t> </w:t>
      </w:r>
      <w:r>
        <w:rPr/>
        <w:t>This is straight forward because readline stops at the line feed.</w:t>
      </w:r>
    </w:p>
    <w:p>
      <w:pPr>
        <w:pStyle w:val="BodyText"/>
        <w:spacing w:before="10"/>
        <w:rPr>
          <w:sz w:val="15"/>
        </w:rPr>
      </w:pPr>
    </w:p>
    <w:p>
      <w:pPr>
        <w:pStyle w:val="BodyText"/>
        <w:spacing w:before="30"/>
        <w:ind w:left="460"/>
        <w:jc w:val="both"/>
      </w:pPr>
      <w:r>
        <w:rPr>
          <w:color w:val="000000"/>
          <w:shd w:fill="F9BE8F" w:color="auto" w:val="clear"/>
        </w:rPr>
        <w:t>Ex.</w:t>
      </w:r>
      <w:r>
        <w:rPr>
          <w:color w:val="000000"/>
          <w:spacing w:val="-2"/>
          <w:shd w:fill="F9BE8F" w:color="auto" w:val="clear"/>
        </w:rPr>
        <w:t> </w:t>
      </w:r>
      <w:r>
        <w:rPr>
          <w:color w:val="000000"/>
          <w:shd w:fill="F9BE8F" w:color="auto" w:val="clear"/>
        </w:rPr>
        <w:t>7.5</w:t>
      </w:r>
      <w:r>
        <w:rPr>
          <w:color w:val="000000"/>
          <w:spacing w:val="-5"/>
        </w:rPr>
        <w:t> </w:t>
      </w:r>
      <w:r>
        <w:rPr>
          <w:color w:val="000000"/>
        </w:rPr>
        <w:t>–</w:t>
      </w:r>
      <w:r>
        <w:rPr>
          <w:color w:val="000000"/>
          <w:spacing w:val="-2"/>
        </w:rPr>
        <w:t> </w:t>
      </w:r>
      <w:r>
        <w:rPr>
          <w:color w:val="000000"/>
        </w:rPr>
        <w:t>reading</w:t>
      </w:r>
      <w:r>
        <w:rPr>
          <w:color w:val="000000"/>
          <w:spacing w:val="-2"/>
        </w:rPr>
        <w:t> </w:t>
      </w:r>
      <w:r>
        <w:rPr>
          <w:color w:val="000000"/>
        </w:rPr>
        <w:t>and</w:t>
      </w:r>
      <w:r>
        <w:rPr>
          <w:color w:val="000000"/>
          <w:spacing w:val="-5"/>
        </w:rPr>
        <w:t> </w:t>
      </w:r>
      <w:r>
        <w:rPr>
          <w:color w:val="000000"/>
        </w:rPr>
        <w:t>casting</w:t>
      </w:r>
      <w:r>
        <w:rPr>
          <w:color w:val="000000"/>
          <w:spacing w:val="-5"/>
        </w:rPr>
        <w:t> </w:t>
      </w:r>
      <w:r>
        <w:rPr>
          <w:color w:val="000000"/>
        </w:rPr>
        <w:t>numeric</w:t>
      </w:r>
      <w:r>
        <w:rPr>
          <w:color w:val="000000"/>
          <w:spacing w:val="-1"/>
        </w:rPr>
        <w:t> </w:t>
      </w:r>
      <w:r>
        <w:rPr>
          <w:color w:val="000000"/>
        </w:rPr>
        <w:t>data</w:t>
      </w:r>
      <w:r>
        <w:rPr>
          <w:color w:val="000000"/>
          <w:spacing w:val="-2"/>
        </w:rPr>
        <w:t> </w:t>
      </w:r>
      <w:r>
        <w:rPr>
          <w:color w:val="000000"/>
        </w:rPr>
        <w:t>from</w:t>
      </w:r>
      <w:r>
        <w:rPr>
          <w:color w:val="000000"/>
          <w:spacing w:val="-3"/>
        </w:rPr>
        <w:t> </w:t>
      </w:r>
      <w:r>
        <w:rPr>
          <w:color w:val="000000"/>
        </w:rPr>
        <w:t>a</w:t>
      </w:r>
      <w:r>
        <w:rPr>
          <w:color w:val="000000"/>
          <w:spacing w:val="-4"/>
        </w:rPr>
        <w:t> file</w:t>
      </w:r>
    </w:p>
    <w:p>
      <w:pPr>
        <w:pStyle w:val="BodyText"/>
        <w:spacing w:before="2"/>
        <w:rPr>
          <w:sz w:val="16"/>
        </w:rPr>
      </w:pPr>
      <w:r>
        <w:rPr/>
        <w:drawing>
          <wp:anchor distT="0" distB="0" distL="0" distR="0" allowOverlap="1" layoutInCell="1" locked="0" behindDoc="0" simplePos="0" relativeHeight="408">
            <wp:simplePos x="0" y="0"/>
            <wp:positionH relativeFrom="page">
              <wp:posOffset>2600325</wp:posOffset>
            </wp:positionH>
            <wp:positionV relativeFrom="paragraph">
              <wp:posOffset>154129</wp:posOffset>
            </wp:positionV>
            <wp:extent cx="2116756" cy="1156430"/>
            <wp:effectExtent l="0" t="0" r="0" b="0"/>
            <wp:wrapTopAndBottom/>
            <wp:docPr id="487" name="image260.png"/>
            <wp:cNvGraphicFramePr>
              <a:graphicFrameLocks noChangeAspect="1"/>
            </wp:cNvGraphicFramePr>
            <a:graphic>
              <a:graphicData uri="http://schemas.openxmlformats.org/drawingml/2006/picture">
                <pic:pic>
                  <pic:nvPicPr>
                    <pic:cNvPr id="488" name="image260.png"/>
                    <pic:cNvPicPr/>
                  </pic:nvPicPr>
                  <pic:blipFill>
                    <a:blip r:embed="rId280" cstate="print"/>
                    <a:stretch>
                      <a:fillRect/>
                    </a:stretch>
                  </pic:blipFill>
                  <pic:spPr>
                    <a:xfrm>
                      <a:off x="0" y="0"/>
                      <a:ext cx="2116756" cy="1156430"/>
                    </a:xfrm>
                    <a:prstGeom prst="rect">
                      <a:avLst/>
                    </a:prstGeom>
                  </pic:spPr>
                </pic:pic>
              </a:graphicData>
            </a:graphic>
          </wp:anchor>
        </w:drawing>
      </w:r>
    </w:p>
    <w:p>
      <w:pPr>
        <w:pStyle w:val="BodyText"/>
        <w:rPr>
          <w:sz w:val="20"/>
        </w:rPr>
      </w:pPr>
    </w:p>
    <w:p>
      <w:pPr>
        <w:pStyle w:val="BodyText"/>
        <w:spacing w:before="2"/>
        <w:rPr>
          <w:sz w:val="16"/>
        </w:rPr>
      </w:pPr>
      <w:r>
        <w:rPr/>
        <w:drawing>
          <wp:anchor distT="0" distB="0" distL="0" distR="0" allowOverlap="1" layoutInCell="1" locked="0" behindDoc="0" simplePos="0" relativeHeight="409">
            <wp:simplePos x="0" y="0"/>
            <wp:positionH relativeFrom="page">
              <wp:posOffset>2176431</wp:posOffset>
            </wp:positionH>
            <wp:positionV relativeFrom="paragraph">
              <wp:posOffset>153658</wp:posOffset>
            </wp:positionV>
            <wp:extent cx="2955705" cy="1254156"/>
            <wp:effectExtent l="0" t="0" r="0" b="0"/>
            <wp:wrapTopAndBottom/>
            <wp:docPr id="489" name="image261.png"/>
            <wp:cNvGraphicFramePr>
              <a:graphicFrameLocks noChangeAspect="1"/>
            </wp:cNvGraphicFramePr>
            <a:graphic>
              <a:graphicData uri="http://schemas.openxmlformats.org/drawingml/2006/picture">
                <pic:pic>
                  <pic:nvPicPr>
                    <pic:cNvPr id="490" name="image261.png"/>
                    <pic:cNvPicPr/>
                  </pic:nvPicPr>
                  <pic:blipFill>
                    <a:blip r:embed="rId281" cstate="print"/>
                    <a:stretch>
                      <a:fillRect/>
                    </a:stretch>
                  </pic:blipFill>
                  <pic:spPr>
                    <a:xfrm>
                      <a:off x="0" y="0"/>
                      <a:ext cx="2955705" cy="1254156"/>
                    </a:xfrm>
                    <a:prstGeom prst="rect">
                      <a:avLst/>
                    </a:prstGeom>
                  </pic:spPr>
                </pic:pic>
              </a:graphicData>
            </a:graphic>
          </wp:anchor>
        </w:drawing>
      </w:r>
    </w:p>
    <w:p>
      <w:pPr>
        <w:pStyle w:val="BodyText"/>
        <w:rPr>
          <w:sz w:val="20"/>
        </w:rPr>
      </w:pPr>
    </w:p>
    <w:p>
      <w:pPr>
        <w:pStyle w:val="BodyText"/>
        <w:spacing w:before="7"/>
        <w:rPr>
          <w:sz w:val="23"/>
        </w:rPr>
      </w:pPr>
      <w:r>
        <w:rPr/>
        <w:drawing>
          <wp:anchor distT="0" distB="0" distL="0" distR="0" allowOverlap="1" layoutInCell="1" locked="0" behindDoc="0" simplePos="0" relativeHeight="410">
            <wp:simplePos x="0" y="0"/>
            <wp:positionH relativeFrom="page">
              <wp:posOffset>3303270</wp:posOffset>
            </wp:positionH>
            <wp:positionV relativeFrom="paragraph">
              <wp:posOffset>217300</wp:posOffset>
            </wp:positionV>
            <wp:extent cx="533408" cy="266700"/>
            <wp:effectExtent l="0" t="0" r="0" b="0"/>
            <wp:wrapTopAndBottom/>
            <wp:docPr id="491" name="image262.png"/>
            <wp:cNvGraphicFramePr>
              <a:graphicFrameLocks noChangeAspect="1"/>
            </wp:cNvGraphicFramePr>
            <a:graphic>
              <a:graphicData uri="http://schemas.openxmlformats.org/drawingml/2006/picture">
                <pic:pic>
                  <pic:nvPicPr>
                    <pic:cNvPr id="492" name="image262.png"/>
                    <pic:cNvPicPr/>
                  </pic:nvPicPr>
                  <pic:blipFill>
                    <a:blip r:embed="rId282" cstate="print"/>
                    <a:stretch>
                      <a:fillRect/>
                    </a:stretch>
                  </pic:blipFill>
                  <pic:spPr>
                    <a:xfrm>
                      <a:off x="0" y="0"/>
                      <a:ext cx="533408" cy="266700"/>
                    </a:xfrm>
                    <a:prstGeom prst="rect">
                      <a:avLst/>
                    </a:prstGeom>
                  </pic:spPr>
                </pic:pic>
              </a:graphicData>
            </a:graphic>
          </wp:anchor>
        </w:drawing>
      </w:r>
    </w:p>
    <w:p>
      <w:pPr>
        <w:pStyle w:val="BodyText"/>
        <w:spacing w:before="5"/>
        <w:rPr>
          <w:sz w:val="26"/>
        </w:rPr>
      </w:pPr>
    </w:p>
    <w:p>
      <w:pPr>
        <w:pStyle w:val="BodyText"/>
        <w:spacing w:line="276" w:lineRule="auto"/>
        <w:ind w:left="460" w:right="834"/>
        <w:jc w:val="both"/>
      </w:pPr>
      <w:r>
        <w:rPr/>
        <w:t>In Ex. 7.5, the lines</w:t>
      </w:r>
      <w:r>
        <w:rPr>
          <w:spacing w:val="-1"/>
        </w:rPr>
        <w:t> </w:t>
      </w:r>
      <w:r>
        <w:rPr/>
        <w:t>were read one at a time and the returned data</w:t>
      </w:r>
      <w:r>
        <w:rPr>
          <w:spacing w:val="-1"/>
        </w:rPr>
        <w:t> </w:t>
      </w:r>
      <w:r>
        <w:rPr/>
        <w:t>was stored into three separate variables.</w:t>
      </w:r>
      <w:r>
        <w:rPr>
          <w:spacing w:val="40"/>
        </w:rPr>
        <w:t> </w:t>
      </w:r>
      <w:r>
        <w:rPr/>
        <w:t>Typically, a loop would be used to read a line or value, process the data, and output some result.</w:t>
      </w:r>
      <w:r>
        <w:rPr>
          <w:spacing w:val="40"/>
        </w:rPr>
        <w:t> </w:t>
      </w:r>
      <w:r>
        <w:rPr/>
        <w:t>The file is read until there are no more values.</w:t>
      </w:r>
      <w:r>
        <w:rPr>
          <w:spacing w:val="40"/>
        </w:rPr>
        <w:t> </w:t>
      </w:r>
      <w:r>
        <w:rPr/>
        <w:t>Every file contains an end of file (EOF) marker that indicates where the file</w:t>
      </w:r>
      <w:r>
        <w:rPr>
          <w:spacing w:val="-2"/>
        </w:rPr>
        <w:t> </w:t>
      </w:r>
      <w:r>
        <w:rPr/>
        <w:t>ends.</w:t>
      </w:r>
      <w:r>
        <w:rPr>
          <w:spacing w:val="40"/>
        </w:rPr>
        <w:t> </w:t>
      </w:r>
      <w:r>
        <w:rPr/>
        <w:t>When</w:t>
      </w:r>
      <w:r>
        <w:rPr>
          <w:spacing w:val="-1"/>
        </w:rPr>
        <w:t> </w:t>
      </w:r>
      <w:r>
        <w:rPr/>
        <w:t>it</w:t>
      </w:r>
      <w:r>
        <w:rPr>
          <w:spacing w:val="-2"/>
        </w:rPr>
        <w:t> </w:t>
      </w:r>
      <w:r>
        <w:rPr/>
        <w:t>is</w:t>
      </w:r>
      <w:r>
        <w:rPr>
          <w:spacing w:val="-2"/>
        </w:rPr>
        <w:t> </w:t>
      </w:r>
      <w:r>
        <w:rPr/>
        <w:t>reached,</w:t>
      </w:r>
      <w:r>
        <w:rPr>
          <w:spacing w:val="-2"/>
        </w:rPr>
        <w:t> </w:t>
      </w:r>
      <w:r>
        <w:rPr/>
        <w:t>a</w:t>
      </w:r>
      <w:r>
        <w:rPr>
          <w:spacing w:val="-2"/>
        </w:rPr>
        <w:t> </w:t>
      </w:r>
      <w:r>
        <w:rPr/>
        <w:t>value</w:t>
      </w:r>
      <w:r>
        <w:rPr>
          <w:spacing w:val="-5"/>
        </w:rPr>
        <w:t> </w:t>
      </w:r>
      <w:r>
        <w:rPr/>
        <w:t>cannot</w:t>
      </w:r>
      <w:r>
        <w:rPr>
          <w:spacing w:val="-2"/>
        </w:rPr>
        <w:t> </w:t>
      </w:r>
      <w:r>
        <w:rPr/>
        <w:t>be</w:t>
      </w:r>
      <w:r>
        <w:rPr>
          <w:spacing w:val="-2"/>
        </w:rPr>
        <w:t> </w:t>
      </w:r>
      <w:r>
        <w:rPr/>
        <w:t>read</w:t>
      </w:r>
      <w:r>
        <w:rPr>
          <w:spacing w:val="-3"/>
        </w:rPr>
        <w:t> </w:t>
      </w:r>
      <w:r>
        <w:rPr/>
        <w:t>by</w:t>
      </w:r>
      <w:r>
        <w:rPr>
          <w:spacing w:val="-3"/>
        </w:rPr>
        <w:t> </w:t>
      </w:r>
      <w:r>
        <w:rPr/>
        <w:t>the</w:t>
      </w:r>
      <w:r>
        <w:rPr>
          <w:spacing w:val="-5"/>
        </w:rPr>
        <w:t> </w:t>
      </w:r>
      <w:r>
        <w:rPr/>
        <w:t>Python</w:t>
      </w:r>
      <w:r>
        <w:rPr>
          <w:spacing w:val="-1"/>
        </w:rPr>
        <w:t> </w:t>
      </w:r>
      <w:r>
        <w:rPr/>
        <w:t>method</w:t>
      </w:r>
      <w:r>
        <w:rPr>
          <w:spacing w:val="-3"/>
        </w:rPr>
        <w:t> </w:t>
      </w:r>
      <w:r>
        <w:rPr/>
        <w:t>being used.</w:t>
      </w:r>
      <w:r>
        <w:rPr>
          <w:spacing w:val="40"/>
        </w:rPr>
        <w:t> </w:t>
      </w:r>
      <w:r>
        <w:rPr/>
        <w:t>This ends the loop that is reading from the file.</w:t>
      </w:r>
      <w:r>
        <w:rPr>
          <w:spacing w:val="40"/>
        </w:rPr>
        <w:t> </w:t>
      </w:r>
      <w:r>
        <w:rPr/>
        <w:t>A flowchart follows.</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before="10"/>
        <w:rPr>
          <w:sz w:val="13"/>
        </w:rPr>
      </w:pPr>
    </w:p>
    <w:p>
      <w:pPr>
        <w:pStyle w:val="BodyText"/>
        <w:ind w:left="2830"/>
        <w:rPr>
          <w:sz w:val="20"/>
        </w:rPr>
      </w:pPr>
      <w:r>
        <w:rPr>
          <w:sz w:val="20"/>
        </w:rPr>
        <w:drawing>
          <wp:inline distT="0" distB="0" distL="0" distR="0">
            <wp:extent cx="2029655" cy="4311205"/>
            <wp:effectExtent l="0" t="0" r="0" b="0"/>
            <wp:docPr id="493" name="image263.png"/>
            <wp:cNvGraphicFramePr>
              <a:graphicFrameLocks noChangeAspect="1"/>
            </wp:cNvGraphicFramePr>
            <a:graphic>
              <a:graphicData uri="http://schemas.openxmlformats.org/drawingml/2006/picture">
                <pic:pic>
                  <pic:nvPicPr>
                    <pic:cNvPr id="494" name="image263.png"/>
                    <pic:cNvPicPr/>
                  </pic:nvPicPr>
                  <pic:blipFill>
                    <a:blip r:embed="rId283" cstate="print"/>
                    <a:stretch>
                      <a:fillRect/>
                    </a:stretch>
                  </pic:blipFill>
                  <pic:spPr>
                    <a:xfrm>
                      <a:off x="0" y="0"/>
                      <a:ext cx="2029655" cy="4311205"/>
                    </a:xfrm>
                    <a:prstGeom prst="rect">
                      <a:avLst/>
                    </a:prstGeom>
                  </pic:spPr>
                </pic:pic>
              </a:graphicData>
            </a:graphic>
          </wp:inline>
        </w:drawing>
      </w:r>
      <w:r>
        <w:rPr>
          <w:sz w:val="20"/>
        </w:rPr>
      </w:r>
    </w:p>
    <w:p>
      <w:pPr>
        <w:pStyle w:val="BodyText"/>
        <w:spacing w:before="4"/>
        <w:rPr>
          <w:sz w:val="24"/>
        </w:rPr>
      </w:pPr>
      <w:r>
        <w:rPr/>
        <w:pict>
          <v:group style="position:absolute;margin-left:156.119995pt;margin-top:17.620001pt;width:264.25pt;height:23.2pt;mso-position-horizontal-relative:page;mso-position-vertical-relative:paragraph;z-index:-15518208;mso-wrap-distance-left:0;mso-wrap-distance-right:0" id="docshapegroup1268" coordorigin="3122,352" coordsize="5285,464">
            <v:rect style="position:absolute;left:3132;top:362;width:5256;height:435" id="docshape1269" filled="true" fillcolor="#fad3b4" stroked="false">
              <v:fill type="solid"/>
            </v:rect>
            <v:shape style="position:absolute;left:3122;top:352;width:5276;height:454" id="docshape1270" coordorigin="3122,352" coordsize="5276,454" path="m3132,796l3122,796,3122,806,3132,806,3132,796xm8398,352l8388,352,3132,352,3122,352,3122,362,3132,362,8388,362,8398,362,8398,352xe" filled="true" fillcolor="#e26c09" stroked="false">
              <v:path arrowok="t"/>
              <v:fill type="solid"/>
            </v:shape>
            <v:rect style="position:absolute;left:3132;top:806;width:5256;height:10" id="docshape1271" filled="true" fillcolor="#000000" stroked="false">
              <v:fill type="solid"/>
            </v:rect>
            <v:rect style="position:absolute;left:3132;top:796;width:5256;height:10" id="docshape1272" filled="true" fillcolor="#e26c09" stroked="false">
              <v:fill type="solid"/>
            </v:rect>
            <v:shape style="position:absolute;left:8388;top:796;width:20;height:20" id="docshape1273" coordorigin="8388,796" coordsize="20,20" path="m8407,796l8398,796,8398,806,8388,806,8388,816,8398,816,8407,816,8407,796xe" filled="true" fillcolor="#000000" stroked="false">
              <v:path arrowok="t"/>
              <v:fill type="solid"/>
            </v:shape>
            <v:shape style="position:absolute;left:3122;top:361;width:5276;height:445" id="docshape1274" coordorigin="3122,362" coordsize="5276,445" path="m3132,362l3122,362,3122,796,3132,796,3132,362xm8398,796l8388,796,8388,806,8398,806,8398,796xe" filled="true" fillcolor="#e26c09" stroked="false">
              <v:path arrowok="t"/>
              <v:fill type="solid"/>
            </v:shape>
            <v:rect style="position:absolute;left:8397;top:361;width:10;height:435" id="docshape1275" filled="true" fillcolor="#000000" stroked="false">
              <v:fill type="solid"/>
            </v:rect>
            <v:rect style="position:absolute;left:8388;top:361;width:10;height:435" id="docshape1276" filled="true" fillcolor="#e26c09" stroked="false">
              <v:fill type="solid"/>
            </v:rect>
            <v:shape style="position:absolute;left:3132;top:362;width:5256;height:435" type="#_x0000_t202" id="docshape1277" filled="false" stroked="false">
              <v:textbox inset="0,0,0,0">
                <w:txbxContent>
                  <w:p>
                    <w:pPr>
                      <w:spacing w:before="122"/>
                      <w:ind w:left="1502" w:right="0" w:firstLine="0"/>
                      <w:jc w:val="left"/>
                      <w:rPr>
                        <w:rFonts w:ascii="Arial"/>
                        <w:sz w:val="22"/>
                      </w:rPr>
                    </w:pPr>
                    <w:r>
                      <w:rPr>
                        <w:rFonts w:ascii="Arial"/>
                        <w:sz w:val="22"/>
                      </w:rPr>
                      <w:t>File</w:t>
                    </w:r>
                    <w:r>
                      <w:rPr>
                        <w:rFonts w:ascii="Arial"/>
                        <w:spacing w:val="-6"/>
                        <w:sz w:val="22"/>
                      </w:rPr>
                      <w:t> </w:t>
                    </w:r>
                    <w:r>
                      <w:rPr>
                        <w:rFonts w:ascii="Arial"/>
                        <w:sz w:val="22"/>
                      </w:rPr>
                      <w:t>Reading</w:t>
                    </w:r>
                    <w:r>
                      <w:rPr>
                        <w:rFonts w:ascii="Arial"/>
                        <w:spacing w:val="-6"/>
                        <w:sz w:val="22"/>
                      </w:rPr>
                      <w:t> </w:t>
                    </w:r>
                    <w:r>
                      <w:rPr>
                        <w:rFonts w:ascii="Arial"/>
                        <w:spacing w:val="-2"/>
                        <w:sz w:val="22"/>
                      </w:rPr>
                      <w:t>Flowchart</w:t>
                    </w:r>
                  </w:p>
                </w:txbxContent>
              </v:textbox>
              <w10:wrap type="none"/>
            </v:shape>
            <w10:wrap type="topAndBottom"/>
          </v:group>
        </w:pict>
      </w:r>
    </w:p>
    <w:p>
      <w:pPr>
        <w:pStyle w:val="BodyText"/>
        <w:rPr>
          <w:sz w:val="20"/>
        </w:rPr>
      </w:pPr>
    </w:p>
    <w:p>
      <w:pPr>
        <w:pStyle w:val="BodyText"/>
        <w:spacing w:before="9"/>
        <w:rPr>
          <w:sz w:val="20"/>
        </w:rPr>
      </w:pPr>
    </w:p>
    <w:p>
      <w:pPr>
        <w:pStyle w:val="BodyText"/>
        <w:spacing w:before="31"/>
        <w:ind w:left="460"/>
        <w:jc w:val="both"/>
      </w:pPr>
      <w:r>
        <w:rPr/>
        <w:t>The</w:t>
      </w:r>
      <w:r>
        <w:rPr>
          <w:spacing w:val="-3"/>
        </w:rPr>
        <w:t> </w:t>
      </w:r>
      <w:r>
        <w:rPr/>
        <w:t>code</w:t>
      </w:r>
      <w:r>
        <w:rPr>
          <w:spacing w:val="-4"/>
        </w:rPr>
        <w:t> </w:t>
      </w:r>
      <w:r>
        <w:rPr/>
        <w:t>for</w:t>
      </w:r>
      <w:r>
        <w:rPr>
          <w:spacing w:val="-3"/>
        </w:rPr>
        <w:t> </w:t>
      </w:r>
      <w:r>
        <w:rPr/>
        <w:t>a</w:t>
      </w:r>
      <w:r>
        <w:rPr>
          <w:spacing w:val="-2"/>
        </w:rPr>
        <w:t> </w:t>
      </w:r>
      <w:r>
        <w:rPr/>
        <w:t>loop</w:t>
      </w:r>
      <w:r>
        <w:rPr>
          <w:spacing w:val="-3"/>
        </w:rPr>
        <w:t> </w:t>
      </w:r>
      <w:r>
        <w:rPr/>
        <w:t>that</w:t>
      </w:r>
      <w:r>
        <w:rPr>
          <w:spacing w:val="-2"/>
        </w:rPr>
        <w:t> </w:t>
      </w:r>
      <w:r>
        <w:rPr/>
        <w:t>reads</w:t>
      </w:r>
      <w:r>
        <w:rPr>
          <w:spacing w:val="-2"/>
        </w:rPr>
        <w:t> </w:t>
      </w:r>
      <w:r>
        <w:rPr/>
        <w:t>and</w:t>
      </w:r>
      <w:r>
        <w:rPr>
          <w:spacing w:val="-3"/>
        </w:rPr>
        <w:t> </w:t>
      </w:r>
      <w:r>
        <w:rPr/>
        <w:t>prints</w:t>
      </w:r>
      <w:r>
        <w:rPr>
          <w:spacing w:val="-2"/>
        </w:rPr>
        <w:t> </w:t>
      </w:r>
      <w:r>
        <w:rPr/>
        <w:t>data</w:t>
      </w:r>
      <w:r>
        <w:rPr>
          <w:spacing w:val="-2"/>
        </w:rPr>
        <w:t> </w:t>
      </w:r>
      <w:r>
        <w:rPr/>
        <w:t>from</w:t>
      </w:r>
      <w:r>
        <w:rPr>
          <w:spacing w:val="-3"/>
        </w:rPr>
        <w:t> </w:t>
      </w:r>
      <w:r>
        <w:rPr/>
        <w:t>a</w:t>
      </w:r>
      <w:r>
        <w:rPr>
          <w:spacing w:val="-2"/>
        </w:rPr>
        <w:t> </w:t>
      </w:r>
      <w:r>
        <w:rPr/>
        <w:t>file</w:t>
      </w:r>
      <w:r>
        <w:rPr>
          <w:spacing w:val="-2"/>
        </w:rPr>
        <w:t> </w:t>
      </w:r>
      <w:r>
        <w:rPr/>
        <w:t>is</w:t>
      </w:r>
      <w:r>
        <w:rPr>
          <w:spacing w:val="-2"/>
        </w:rPr>
        <w:t> </w:t>
      </w:r>
      <w:r>
        <w:rPr/>
        <w:t>show</w:t>
      </w:r>
      <w:r>
        <w:rPr>
          <w:spacing w:val="-2"/>
        </w:rPr>
        <w:t> here.</w:t>
      </w:r>
    </w:p>
    <w:p>
      <w:pPr>
        <w:pStyle w:val="BodyText"/>
        <w:rPr>
          <w:sz w:val="20"/>
        </w:rPr>
      </w:pPr>
    </w:p>
    <w:p>
      <w:pPr>
        <w:pStyle w:val="BodyText"/>
        <w:spacing w:before="12"/>
        <w:rPr>
          <w:sz w:val="10"/>
        </w:rPr>
      </w:pPr>
      <w:r>
        <w:rPr/>
        <w:drawing>
          <wp:anchor distT="0" distB="0" distL="0" distR="0" allowOverlap="1" layoutInCell="1" locked="0" behindDoc="0" simplePos="0" relativeHeight="412">
            <wp:simplePos x="0" y="0"/>
            <wp:positionH relativeFrom="page">
              <wp:posOffset>1925954</wp:posOffset>
            </wp:positionH>
            <wp:positionV relativeFrom="paragraph">
              <wp:posOffset>108781</wp:posOffset>
            </wp:positionV>
            <wp:extent cx="3429252" cy="632460"/>
            <wp:effectExtent l="0" t="0" r="0" b="0"/>
            <wp:wrapTopAndBottom/>
            <wp:docPr id="495" name="image264.png"/>
            <wp:cNvGraphicFramePr>
              <a:graphicFrameLocks noChangeAspect="1"/>
            </wp:cNvGraphicFramePr>
            <a:graphic>
              <a:graphicData uri="http://schemas.openxmlformats.org/drawingml/2006/picture">
                <pic:pic>
                  <pic:nvPicPr>
                    <pic:cNvPr id="496" name="image264.png"/>
                    <pic:cNvPicPr/>
                  </pic:nvPicPr>
                  <pic:blipFill>
                    <a:blip r:embed="rId284" cstate="print"/>
                    <a:stretch>
                      <a:fillRect/>
                    </a:stretch>
                  </pic:blipFill>
                  <pic:spPr>
                    <a:xfrm>
                      <a:off x="0" y="0"/>
                      <a:ext cx="3429252" cy="632460"/>
                    </a:xfrm>
                    <a:prstGeom prst="rect">
                      <a:avLst/>
                    </a:prstGeom>
                  </pic:spPr>
                </pic:pic>
              </a:graphicData>
            </a:graphic>
          </wp:anchor>
        </w:drawing>
      </w:r>
    </w:p>
    <w:p>
      <w:pPr>
        <w:pStyle w:val="BodyText"/>
      </w:pPr>
    </w:p>
    <w:p>
      <w:pPr>
        <w:pStyle w:val="BodyText"/>
      </w:pPr>
    </w:p>
    <w:p>
      <w:pPr>
        <w:pStyle w:val="BodyText"/>
        <w:spacing w:before="6"/>
        <w:rPr>
          <w:sz w:val="17"/>
        </w:rPr>
      </w:pPr>
    </w:p>
    <w:p>
      <w:pPr>
        <w:pStyle w:val="BodyText"/>
        <w:spacing w:line="276" w:lineRule="auto"/>
        <w:ind w:left="458" w:right="835"/>
        <w:jc w:val="both"/>
      </w:pPr>
      <w:r>
        <w:rPr/>
        <w:t>Next, consider a file that was written with columnar data with tabs between the values.</w:t>
      </w:r>
      <w:r>
        <w:rPr>
          <w:spacing w:val="40"/>
        </w:rPr>
        <w:t> </w:t>
      </w:r>
      <w:r>
        <w:rPr/>
        <w:t>This is referred to as tab-delimited data.</w:t>
      </w:r>
      <w:r>
        <w:rPr>
          <w:spacing w:val="40"/>
        </w:rPr>
        <w:t> </w:t>
      </w:r>
      <w:r>
        <w:rPr/>
        <w:t>A </w:t>
      </w:r>
      <w:r>
        <w:rPr>
          <w:b/>
          <w:i/>
          <w:color w:val="974706"/>
        </w:rPr>
        <w:t>delimiter </w:t>
      </w:r>
      <w:r>
        <w:rPr/>
        <w:t>is a character used to mark the beginning or end of an item of data.</w:t>
      </w:r>
      <w:r>
        <w:rPr>
          <w:spacing w:val="40"/>
        </w:rPr>
        <w:t> </w:t>
      </w:r>
      <w:r>
        <w:rPr/>
        <w:t>When a delimiter is present, using </w:t>
      </w:r>
      <w:r>
        <w:rPr>
          <w:i/>
        </w:rPr>
        <w:t>read() </w:t>
      </w:r>
      <w:r>
        <w:rPr/>
        <w:t>would include the delimiter (tabs in this case) in the returned string. Using </w:t>
      </w:r>
      <w:r>
        <w:rPr>
          <w:i/>
        </w:rPr>
        <w:t>readline() </w:t>
      </w:r>
      <w:r>
        <w:rPr/>
        <w:t>would also include any delimiter within a line including spaces between</w:t>
      </w:r>
      <w:r>
        <w:rPr>
          <w:spacing w:val="-1"/>
        </w:rPr>
        <w:t> </w:t>
      </w:r>
      <w:r>
        <w:rPr/>
        <w:t>items.</w:t>
      </w:r>
      <w:r>
        <w:rPr>
          <w:spacing w:val="57"/>
        </w:rPr>
        <w:t> </w:t>
      </w:r>
      <w:r>
        <w:rPr/>
        <w:t>It is</w:t>
      </w:r>
      <w:r>
        <w:rPr>
          <w:spacing w:val="1"/>
        </w:rPr>
        <w:t> </w:t>
      </w:r>
      <w:r>
        <w:rPr/>
        <w:t>common</w:t>
      </w:r>
      <w:r>
        <w:rPr>
          <w:spacing w:val="1"/>
        </w:rPr>
        <w:t> </w:t>
      </w:r>
      <w:r>
        <w:rPr/>
        <w:t>to</w:t>
      </w:r>
      <w:r>
        <w:rPr>
          <w:spacing w:val="1"/>
        </w:rPr>
        <w:t> </w:t>
      </w:r>
      <w:r>
        <w:rPr/>
        <w:t>read files</w:t>
      </w:r>
      <w:r>
        <w:rPr>
          <w:spacing w:val="1"/>
        </w:rPr>
        <w:t> </w:t>
      </w:r>
      <w:r>
        <w:rPr/>
        <w:t>one line</w:t>
      </w:r>
      <w:r>
        <w:rPr>
          <w:spacing w:val="1"/>
        </w:rPr>
        <w:t> </w:t>
      </w:r>
      <w:r>
        <w:rPr/>
        <w:t>at a</w:t>
      </w:r>
      <w:r>
        <w:rPr>
          <w:spacing w:val="1"/>
        </w:rPr>
        <w:t> </w:t>
      </w:r>
      <w:r>
        <w:rPr/>
        <w:t>time in</w:t>
      </w:r>
      <w:r>
        <w:rPr>
          <w:spacing w:val="2"/>
        </w:rPr>
        <w:t> </w:t>
      </w:r>
      <w:r>
        <w:rPr/>
        <w:t>a loop and</w:t>
      </w:r>
      <w:r>
        <w:rPr>
          <w:spacing w:val="-2"/>
        </w:rPr>
        <w:t> process</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5"/>
        <w:ind w:left="460" w:right="835"/>
        <w:jc w:val="both"/>
      </w:pPr>
      <w:r>
        <w:rPr/>
        <w:t>the data, and there are several methods</w:t>
      </w:r>
      <w:r>
        <w:rPr>
          <w:spacing w:val="-1"/>
        </w:rPr>
        <w:t> </w:t>
      </w:r>
      <w:r>
        <w:rPr/>
        <w:t>in Python that help to convert the</w:t>
      </w:r>
      <w:r>
        <w:rPr>
          <w:spacing w:val="-1"/>
        </w:rPr>
        <w:t> </w:t>
      </w:r>
      <w:r>
        <w:rPr/>
        <w:t>data to a useful format.</w:t>
      </w:r>
    </w:p>
    <w:p>
      <w:pPr>
        <w:pStyle w:val="BodyText"/>
      </w:pPr>
    </w:p>
    <w:p>
      <w:pPr>
        <w:pStyle w:val="BodyText"/>
        <w:spacing w:before="3"/>
        <w:rPr>
          <w:sz w:val="21"/>
        </w:rPr>
      </w:pPr>
    </w:p>
    <w:p>
      <w:pPr>
        <w:pStyle w:val="Heading7"/>
      </w:pPr>
      <w:r>
        <w:rPr>
          <w:color w:val="974706"/>
        </w:rPr>
        <w:t>Removing</w:t>
      </w:r>
      <w:r>
        <w:rPr>
          <w:color w:val="974706"/>
          <w:spacing w:val="-3"/>
        </w:rPr>
        <w:t> </w:t>
      </w:r>
      <w:r>
        <w:rPr>
          <w:color w:val="974706"/>
        </w:rPr>
        <w:t>Newline</w:t>
      </w:r>
      <w:r>
        <w:rPr>
          <w:color w:val="974706"/>
          <w:spacing w:val="-3"/>
        </w:rPr>
        <w:t> </w:t>
      </w:r>
      <w:r>
        <w:rPr>
          <w:color w:val="974706"/>
          <w:spacing w:val="-2"/>
        </w:rPr>
        <w:t>Characters</w:t>
      </w:r>
    </w:p>
    <w:p>
      <w:pPr>
        <w:pStyle w:val="BodyText"/>
        <w:spacing w:before="4"/>
        <w:rPr>
          <w:b/>
          <w:sz w:val="18"/>
        </w:rPr>
      </w:pPr>
    </w:p>
    <w:p>
      <w:pPr>
        <w:pStyle w:val="BodyText"/>
        <w:spacing w:line="276" w:lineRule="auto"/>
        <w:ind w:left="459" w:right="834"/>
        <w:jc w:val="both"/>
      </w:pPr>
      <w:r>
        <w:rPr/>
        <w:t>When writing data to a file, a tab ‘\t’ or newline ‘\n’ is often added to separate data or data sets.</w:t>
      </w:r>
      <w:r>
        <w:rPr>
          <w:spacing w:val="40"/>
        </w:rPr>
        <w:t> </w:t>
      </w:r>
      <w:r>
        <w:rPr/>
        <w:t>When Python reads from a file, the data is returned as a string and may include tabs, line feeds, and spaces.</w:t>
      </w:r>
      <w:r>
        <w:rPr>
          <w:spacing w:val="40"/>
        </w:rPr>
        <w:t> </w:t>
      </w:r>
      <w:r>
        <w:rPr/>
        <w:t>To remove them, there are several methods</w:t>
      </w:r>
      <w:r>
        <w:rPr>
          <w:spacing w:val="-2"/>
        </w:rPr>
        <w:t> </w:t>
      </w:r>
      <w:r>
        <w:rPr/>
        <w:t>including</w:t>
      </w:r>
      <w:r>
        <w:rPr>
          <w:spacing w:val="-3"/>
        </w:rPr>
        <w:t> </w:t>
      </w:r>
      <w:r>
        <w:rPr>
          <w:b/>
          <w:i/>
          <w:color w:val="974706"/>
        </w:rPr>
        <w:t>rstrip</w:t>
      </w:r>
      <w:r>
        <w:rPr>
          <w:b/>
          <w:i/>
          <w:color w:val="974706"/>
          <w:spacing w:val="-3"/>
        </w:rPr>
        <w:t> </w:t>
      </w:r>
      <w:r>
        <w:rPr/>
        <w:t>which</w:t>
      </w:r>
      <w:r>
        <w:rPr>
          <w:spacing w:val="-1"/>
        </w:rPr>
        <w:t> </w:t>
      </w:r>
      <w:r>
        <w:rPr/>
        <w:t>will</w:t>
      </w:r>
      <w:r>
        <w:rPr>
          <w:spacing w:val="-2"/>
        </w:rPr>
        <w:t> </w:t>
      </w:r>
      <w:r>
        <w:rPr/>
        <w:t>remove</w:t>
      </w:r>
      <w:r>
        <w:rPr>
          <w:spacing w:val="-2"/>
        </w:rPr>
        <w:t> </w:t>
      </w:r>
      <w:r>
        <w:rPr/>
        <w:t>white space</w:t>
      </w:r>
      <w:r>
        <w:rPr>
          <w:spacing w:val="-2"/>
        </w:rPr>
        <w:t> </w:t>
      </w:r>
      <w:r>
        <w:rPr/>
        <w:t>(\n,</w:t>
      </w:r>
      <w:r>
        <w:rPr>
          <w:spacing w:val="-2"/>
        </w:rPr>
        <w:t> </w:t>
      </w:r>
      <w:r>
        <w:rPr/>
        <w:t>\t, and</w:t>
      </w:r>
      <w:r>
        <w:rPr>
          <w:spacing w:val="-3"/>
        </w:rPr>
        <w:t> </w:t>
      </w:r>
      <w:r>
        <w:rPr/>
        <w:t>space)</w:t>
      </w:r>
      <w:r>
        <w:rPr>
          <w:spacing w:val="-1"/>
        </w:rPr>
        <w:t> </w:t>
      </w:r>
      <w:r>
        <w:rPr/>
        <w:t>from the right side of the string.</w:t>
      </w:r>
      <w:r>
        <w:rPr>
          <w:spacing w:val="40"/>
        </w:rPr>
        <w:t> </w:t>
      </w:r>
      <w:r>
        <w:rPr/>
        <w:t>Table 7.3 lists common string modification methods.</w:t>
      </w:r>
    </w:p>
    <w:p>
      <w:pPr>
        <w:pStyle w:val="BodyText"/>
        <w:spacing w:before="2"/>
        <w:rPr>
          <w:sz w:val="17"/>
        </w:rPr>
      </w:pPr>
      <w:r>
        <w:rPr/>
        <w:pict>
          <v:group style="position:absolute;margin-left:115.5pt;margin-top:12.80547pt;width:345.15pt;height:266.6pt;mso-position-horizontal-relative:page;mso-position-vertical-relative:paragraph;z-index:-15517184;mso-wrap-distance-left:0;mso-wrap-distance-right:0" id="docshapegroup1278" coordorigin="2310,256" coordsize="6903,5332">
            <v:shape style="position:absolute;left:2325;top:271;width:6873;height:5295" type="#_x0000_t75" id="docshape1279" stroked="false">
              <v:imagedata r:id="rId285" o:title=""/>
            </v:shape>
            <v:rect style="position:absolute;left:2317;top:263;width:6888;height:5317" id="docshape1280" filled="false" stroked="true" strokeweight=".75pt" strokecolor="#e36c09">
              <v:stroke dashstyle="solid"/>
            </v:rect>
            <w10:wrap type="topAndBottom"/>
          </v:group>
        </w:pict>
      </w:r>
    </w:p>
    <w:p>
      <w:pPr>
        <w:pStyle w:val="BodyText"/>
        <w:rPr>
          <w:sz w:val="20"/>
        </w:rPr>
      </w:pPr>
    </w:p>
    <w:p>
      <w:pPr>
        <w:pStyle w:val="BodyText"/>
        <w:spacing w:before="7"/>
        <w:rPr>
          <w:sz w:val="10"/>
        </w:rPr>
      </w:pPr>
      <w:r>
        <w:rPr/>
        <w:pict>
          <v:group style="position:absolute;margin-left:156.119995pt;margin-top:8.329789pt;width:264.25pt;height:23.2pt;mso-position-horizontal-relative:page;mso-position-vertical-relative:paragraph;z-index:-15516672;mso-wrap-distance-left:0;mso-wrap-distance-right:0" id="docshapegroup1281" coordorigin="3122,167" coordsize="5285,464">
            <v:rect style="position:absolute;left:3132;top:176;width:5256;height:435" id="docshape1282" filled="true" fillcolor="#fad3b4" stroked="false">
              <v:fill type="solid"/>
            </v:rect>
            <v:shape style="position:absolute;left:3122;top:166;width:5276;height:454" id="docshape1283" coordorigin="3122,167" coordsize="5276,454" path="m3132,611l3122,611,3122,620,3132,620,3132,611xm8398,167l8388,167,3132,167,3122,167,3122,176,3132,176,8388,176,8398,176,8398,167xe" filled="true" fillcolor="#e26c09" stroked="false">
              <v:path arrowok="t"/>
              <v:fill type="solid"/>
            </v:shape>
            <v:rect style="position:absolute;left:3132;top:620;width:5256;height:10" id="docshape1284" filled="true" fillcolor="#000000" stroked="false">
              <v:fill type="solid"/>
            </v:rect>
            <v:rect style="position:absolute;left:3132;top:610;width:5256;height:10" id="docshape1285" filled="true" fillcolor="#e26c09" stroked="false">
              <v:fill type="solid"/>
            </v:rect>
            <v:shape style="position:absolute;left:8388;top:610;width:20;height:20" id="docshape1286" coordorigin="8388,611" coordsize="20,20" path="m8407,611l8398,611,8398,620,8388,620,8388,630,8398,630,8407,630,8407,611xe" filled="true" fillcolor="#000000" stroked="false">
              <v:path arrowok="t"/>
              <v:fill type="solid"/>
            </v:shape>
            <v:shape style="position:absolute;left:3122;top:176;width:5276;height:444" id="docshape1287" coordorigin="3122,176" coordsize="5276,444" path="m3132,176l3122,176,3122,611,3132,611,3132,176xm8398,611l8388,611,8388,620,8398,620,8398,611xe" filled="true" fillcolor="#e26c09" stroked="false">
              <v:path arrowok="t"/>
              <v:fill type="solid"/>
            </v:shape>
            <v:rect style="position:absolute;left:8397;top:176;width:10;height:435" id="docshape1288" filled="true" fillcolor="#000000" stroked="false">
              <v:fill type="solid"/>
            </v:rect>
            <v:rect style="position:absolute;left:8388;top:176;width:10;height:435" id="docshape1289" filled="true" fillcolor="#e26c09" stroked="false">
              <v:fill type="solid"/>
            </v:rect>
            <v:shape style="position:absolute;left:3132;top:176;width:5256;height:435" type="#_x0000_t202" id="docshape1290" filled="false" stroked="false">
              <v:textbox inset="0,0,0,0">
                <w:txbxContent>
                  <w:p>
                    <w:pPr>
                      <w:spacing w:before="122"/>
                      <w:ind w:left="712" w:right="0" w:firstLine="0"/>
                      <w:jc w:val="left"/>
                      <w:rPr>
                        <w:rFonts w:ascii="Arial"/>
                        <w:sz w:val="22"/>
                      </w:rPr>
                    </w:pPr>
                    <w:r>
                      <w:rPr>
                        <w:rFonts w:ascii="Arial"/>
                        <w:sz w:val="22"/>
                      </w:rPr>
                      <w:t>Table</w:t>
                    </w:r>
                    <w:r>
                      <w:rPr>
                        <w:rFonts w:ascii="Arial"/>
                        <w:spacing w:val="-5"/>
                        <w:sz w:val="22"/>
                      </w:rPr>
                      <w:t> </w:t>
                    </w:r>
                    <w:r>
                      <w:rPr>
                        <w:rFonts w:ascii="Arial"/>
                        <w:sz w:val="22"/>
                      </w:rPr>
                      <w:t>7.3</w:t>
                    </w:r>
                    <w:r>
                      <w:rPr>
                        <w:rFonts w:ascii="Arial"/>
                        <w:spacing w:val="-7"/>
                        <w:sz w:val="22"/>
                      </w:rPr>
                      <w:t> </w:t>
                    </w:r>
                    <w:r>
                      <w:rPr>
                        <w:rFonts w:ascii="Arial"/>
                        <w:sz w:val="22"/>
                      </w:rPr>
                      <w:t>-</w:t>
                    </w:r>
                    <w:r>
                      <w:rPr>
                        <w:rFonts w:ascii="Arial"/>
                        <w:spacing w:val="-2"/>
                        <w:sz w:val="22"/>
                      </w:rPr>
                      <w:t> </w:t>
                    </w:r>
                    <w:r>
                      <w:rPr>
                        <w:rFonts w:ascii="Arial"/>
                        <w:sz w:val="22"/>
                      </w:rPr>
                      <w:t>String</w:t>
                    </w:r>
                    <w:r>
                      <w:rPr>
                        <w:rFonts w:ascii="Arial"/>
                        <w:spacing w:val="-7"/>
                        <w:sz w:val="22"/>
                      </w:rPr>
                      <w:t> </w:t>
                    </w:r>
                    <w:r>
                      <w:rPr>
                        <w:rFonts w:ascii="Arial"/>
                        <w:sz w:val="22"/>
                      </w:rPr>
                      <w:t>Modification</w:t>
                    </w:r>
                    <w:r>
                      <w:rPr>
                        <w:rFonts w:ascii="Arial"/>
                        <w:spacing w:val="-4"/>
                        <w:sz w:val="22"/>
                      </w:rPr>
                      <w:t> </w:t>
                    </w:r>
                    <w:r>
                      <w:rPr>
                        <w:rFonts w:ascii="Arial"/>
                        <w:spacing w:val="-2"/>
                        <w:sz w:val="22"/>
                      </w:rPr>
                      <w:t>Methods</w:t>
                    </w:r>
                  </w:p>
                </w:txbxContent>
              </v:textbox>
              <w10:wrap type="none"/>
            </v:shape>
            <w10:wrap type="topAndBottom"/>
          </v:group>
        </w:pict>
      </w:r>
    </w:p>
    <w:p>
      <w:pPr>
        <w:pStyle w:val="BodyText"/>
        <w:rPr>
          <w:sz w:val="20"/>
        </w:rPr>
      </w:pPr>
    </w:p>
    <w:p>
      <w:pPr>
        <w:pStyle w:val="BodyText"/>
        <w:spacing w:before="9"/>
        <w:rPr>
          <w:sz w:val="20"/>
        </w:rPr>
      </w:pPr>
    </w:p>
    <w:p>
      <w:pPr>
        <w:pStyle w:val="BodyText"/>
        <w:spacing w:line="276" w:lineRule="auto" w:before="31"/>
        <w:ind w:left="460" w:right="834"/>
        <w:jc w:val="both"/>
      </w:pPr>
      <w:r>
        <w:rPr/>
        <w:t>The string modifications are used to convert what has been read into a usable format and ensure that white space characters are not part of any data being converted to a numeric value.</w:t>
      </w:r>
    </w:p>
    <w:p>
      <w:pPr>
        <w:pStyle w:val="BodyText"/>
        <w:spacing w:line="276" w:lineRule="auto" w:before="119"/>
        <w:ind w:left="459" w:right="833"/>
        <w:jc w:val="both"/>
      </w:pPr>
      <w:r>
        <w:rPr/>
        <w:t>In addition, there is a </w:t>
      </w:r>
      <w:r>
        <w:rPr>
          <w:b/>
          <w:i/>
          <w:color w:val="974706"/>
          <w:sz w:val="24"/>
        </w:rPr>
        <w:t>split() </w:t>
      </w:r>
      <w:r>
        <w:rPr/>
        <w:t>method that can split (parse) a line of data using a delimiter.</w:t>
      </w:r>
      <w:r>
        <w:rPr>
          <w:spacing w:val="80"/>
        </w:rPr>
        <w:t> </w:t>
      </w:r>
      <w:r>
        <w:rPr/>
        <w:t>The default delimiter is any white space, but another could be used. As</w:t>
      </w:r>
      <w:r>
        <w:rPr>
          <w:spacing w:val="59"/>
        </w:rPr>
        <w:t> </w:t>
      </w:r>
      <w:r>
        <w:rPr/>
        <w:t>an</w:t>
      </w:r>
      <w:r>
        <w:rPr>
          <w:spacing w:val="61"/>
        </w:rPr>
        <w:t> </w:t>
      </w:r>
      <w:r>
        <w:rPr/>
        <w:t>example,</w:t>
      </w:r>
      <w:r>
        <w:rPr>
          <w:spacing w:val="60"/>
        </w:rPr>
        <w:t> </w:t>
      </w:r>
      <w:r>
        <w:rPr/>
        <w:t>a</w:t>
      </w:r>
      <w:r>
        <w:rPr>
          <w:spacing w:val="60"/>
        </w:rPr>
        <w:t> </w:t>
      </w:r>
      <w:r>
        <w:rPr/>
        <w:t>data</w:t>
      </w:r>
      <w:r>
        <w:rPr>
          <w:spacing w:val="58"/>
        </w:rPr>
        <w:t> </w:t>
      </w:r>
      <w:r>
        <w:rPr/>
        <w:t>file</w:t>
      </w:r>
      <w:r>
        <w:rPr>
          <w:spacing w:val="58"/>
        </w:rPr>
        <w:t> </w:t>
      </w:r>
      <w:r>
        <w:rPr/>
        <w:t>contains</w:t>
      </w:r>
      <w:r>
        <w:rPr>
          <w:spacing w:val="59"/>
        </w:rPr>
        <w:t> </w:t>
      </w:r>
      <w:r>
        <w:rPr/>
        <w:t>the</w:t>
      </w:r>
      <w:r>
        <w:rPr>
          <w:spacing w:val="60"/>
        </w:rPr>
        <w:t> </w:t>
      </w:r>
      <w:r>
        <w:rPr/>
        <w:t>phrase</w:t>
      </w:r>
      <w:r>
        <w:rPr>
          <w:spacing w:val="60"/>
        </w:rPr>
        <w:t> </w:t>
      </w:r>
      <w:r>
        <w:rPr/>
        <w:t>“She</w:t>
      </w:r>
      <w:r>
        <w:rPr>
          <w:spacing w:val="58"/>
        </w:rPr>
        <w:t> </w:t>
      </w:r>
      <w:r>
        <w:rPr/>
        <w:t>sells</w:t>
      </w:r>
      <w:r>
        <w:rPr>
          <w:spacing w:val="58"/>
        </w:rPr>
        <w:t> </w:t>
      </w:r>
      <w:r>
        <w:rPr/>
        <w:t>sea</w:t>
      </w:r>
      <w:r>
        <w:rPr>
          <w:spacing w:val="58"/>
        </w:rPr>
        <w:t> </w:t>
      </w:r>
      <w:r>
        <w:rPr/>
        <w:t>shells</w:t>
      </w:r>
      <w:r>
        <w:rPr>
          <w:spacing w:val="57"/>
        </w:rPr>
        <w:t> </w:t>
      </w:r>
      <w:r>
        <w:rPr/>
        <w:t>by</w:t>
      </w:r>
      <w:r>
        <w:rPr>
          <w:spacing w:val="60"/>
        </w:rPr>
        <w:t> </w:t>
      </w:r>
      <w:r>
        <w:rPr>
          <w:spacing w:val="-5"/>
        </w:rPr>
        <w:t>the</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5"/>
        <w:ind w:left="460" w:right="852" w:hanging="1"/>
      </w:pPr>
      <w:r>
        <w:rPr/>
        <w:t>seashore”</w:t>
      </w:r>
      <w:r>
        <w:rPr>
          <w:spacing w:val="22"/>
        </w:rPr>
        <w:t> </w:t>
      </w:r>
      <w:r>
        <w:rPr/>
        <w:t>on</w:t>
      </w:r>
      <w:r>
        <w:rPr>
          <w:spacing w:val="23"/>
        </w:rPr>
        <w:t> </w:t>
      </w:r>
      <w:r>
        <w:rPr/>
        <w:t>two</w:t>
      </w:r>
      <w:r>
        <w:rPr>
          <w:spacing w:val="21"/>
        </w:rPr>
        <w:t> </w:t>
      </w:r>
      <w:r>
        <w:rPr/>
        <w:t>lines.</w:t>
      </w:r>
      <w:r>
        <w:rPr>
          <w:spacing w:val="80"/>
        </w:rPr>
        <w:t> </w:t>
      </w:r>
      <w:r>
        <w:rPr/>
        <w:t>The</w:t>
      </w:r>
      <w:r>
        <w:rPr>
          <w:spacing w:val="22"/>
        </w:rPr>
        <w:t> </w:t>
      </w:r>
      <w:r>
        <w:rPr/>
        <w:t>entire</w:t>
      </w:r>
      <w:r>
        <w:rPr>
          <w:spacing w:val="22"/>
        </w:rPr>
        <w:t> </w:t>
      </w:r>
      <w:r>
        <w:rPr/>
        <w:t>phrase</w:t>
      </w:r>
      <w:r>
        <w:rPr>
          <w:spacing w:val="19"/>
        </w:rPr>
        <w:t> </w:t>
      </w:r>
      <w:r>
        <w:rPr/>
        <w:t>(both</w:t>
      </w:r>
      <w:r>
        <w:rPr>
          <w:spacing w:val="20"/>
        </w:rPr>
        <w:t> </w:t>
      </w:r>
      <w:r>
        <w:rPr/>
        <w:t>lines)</w:t>
      </w:r>
      <w:r>
        <w:rPr>
          <w:spacing w:val="20"/>
        </w:rPr>
        <w:t> </w:t>
      </w:r>
      <w:r>
        <w:rPr/>
        <w:t>is</w:t>
      </w:r>
      <w:r>
        <w:rPr>
          <w:spacing w:val="22"/>
        </w:rPr>
        <w:t> </w:t>
      </w:r>
      <w:r>
        <w:rPr/>
        <w:t>read</w:t>
      </w:r>
      <w:r>
        <w:rPr>
          <w:spacing w:val="19"/>
        </w:rPr>
        <w:t> </w:t>
      </w:r>
      <w:r>
        <w:rPr/>
        <w:t>into</w:t>
      </w:r>
      <w:r>
        <w:rPr>
          <w:spacing w:val="19"/>
        </w:rPr>
        <w:t> </w:t>
      </w:r>
      <w:r>
        <w:rPr/>
        <w:t>a</w:t>
      </w:r>
      <w:r>
        <w:rPr>
          <w:spacing w:val="22"/>
        </w:rPr>
        <w:t> </w:t>
      </w:r>
      <w:r>
        <w:rPr/>
        <w:t>string</w:t>
      </w:r>
      <w:r>
        <w:rPr>
          <w:spacing w:val="21"/>
        </w:rPr>
        <w:t> </w:t>
      </w:r>
      <w:r>
        <w:rPr/>
        <w:t>and the </w:t>
      </w:r>
      <w:r>
        <w:rPr>
          <w:i/>
        </w:rPr>
        <w:t>split() </w:t>
      </w:r>
      <w:r>
        <w:rPr/>
        <w:t>method is used to extract each word from the phrase in a loop.</w:t>
      </w:r>
    </w:p>
    <w:p>
      <w:pPr>
        <w:pStyle w:val="BodyText"/>
        <w:spacing w:before="8"/>
        <w:rPr>
          <w:sz w:val="15"/>
        </w:rPr>
      </w:pPr>
    </w:p>
    <w:p>
      <w:pPr>
        <w:pStyle w:val="BodyText"/>
        <w:spacing w:before="31"/>
        <w:ind w:left="460"/>
        <w:jc w:val="both"/>
      </w:pPr>
      <w:r>
        <w:rPr>
          <w:color w:val="000000"/>
          <w:shd w:fill="F9BE8F" w:color="auto" w:val="clear"/>
        </w:rPr>
        <w:t>Ex.</w:t>
      </w:r>
      <w:r>
        <w:rPr>
          <w:color w:val="000000"/>
          <w:spacing w:val="-2"/>
          <w:shd w:fill="F9BE8F" w:color="auto" w:val="clear"/>
        </w:rPr>
        <w:t> </w:t>
      </w:r>
      <w:r>
        <w:rPr>
          <w:color w:val="000000"/>
          <w:shd w:fill="F9BE8F" w:color="auto" w:val="clear"/>
        </w:rPr>
        <w:t>7.6</w:t>
      </w:r>
      <w:r>
        <w:rPr>
          <w:color w:val="000000"/>
          <w:spacing w:val="-5"/>
        </w:rPr>
        <w:t> </w:t>
      </w:r>
      <w:r>
        <w:rPr>
          <w:color w:val="000000"/>
        </w:rPr>
        <w:t>–</w:t>
      </w:r>
      <w:r>
        <w:rPr>
          <w:color w:val="000000"/>
          <w:spacing w:val="-1"/>
        </w:rPr>
        <w:t> </w:t>
      </w:r>
      <w:r>
        <w:rPr>
          <w:color w:val="000000"/>
        </w:rPr>
        <w:t>reading</w:t>
      </w:r>
      <w:r>
        <w:rPr>
          <w:color w:val="000000"/>
          <w:spacing w:val="-3"/>
        </w:rPr>
        <w:t> </w:t>
      </w:r>
      <w:r>
        <w:rPr>
          <w:color w:val="000000"/>
        </w:rPr>
        <w:t>text</w:t>
      </w:r>
      <w:r>
        <w:rPr>
          <w:color w:val="000000"/>
          <w:spacing w:val="-2"/>
        </w:rPr>
        <w:t> </w:t>
      </w:r>
      <w:r>
        <w:rPr>
          <w:color w:val="000000"/>
        </w:rPr>
        <w:t>from</w:t>
      </w:r>
      <w:r>
        <w:rPr>
          <w:color w:val="000000"/>
          <w:spacing w:val="-2"/>
        </w:rPr>
        <w:t> </w:t>
      </w:r>
      <w:r>
        <w:rPr>
          <w:color w:val="000000"/>
        </w:rPr>
        <w:t>a</w:t>
      </w:r>
      <w:r>
        <w:rPr>
          <w:color w:val="000000"/>
          <w:spacing w:val="-2"/>
        </w:rPr>
        <w:t> </w:t>
      </w:r>
      <w:r>
        <w:rPr>
          <w:color w:val="000000"/>
        </w:rPr>
        <w:t>file</w:t>
      </w:r>
      <w:r>
        <w:rPr>
          <w:color w:val="000000"/>
          <w:spacing w:val="-2"/>
        </w:rPr>
        <w:t> </w:t>
      </w:r>
      <w:r>
        <w:rPr>
          <w:color w:val="000000"/>
        </w:rPr>
        <w:t>into</w:t>
      </w:r>
      <w:r>
        <w:rPr>
          <w:color w:val="000000"/>
          <w:spacing w:val="-2"/>
        </w:rPr>
        <w:t> </w:t>
      </w:r>
      <w:r>
        <w:rPr>
          <w:color w:val="000000"/>
        </w:rPr>
        <w:t>a</w:t>
      </w:r>
      <w:r>
        <w:rPr>
          <w:color w:val="000000"/>
          <w:spacing w:val="-2"/>
        </w:rPr>
        <w:t> </w:t>
      </w:r>
      <w:r>
        <w:rPr>
          <w:color w:val="000000"/>
        </w:rPr>
        <w:t>string</w:t>
      </w:r>
      <w:r>
        <w:rPr>
          <w:color w:val="000000"/>
          <w:spacing w:val="-3"/>
        </w:rPr>
        <w:t> </w:t>
      </w:r>
      <w:r>
        <w:rPr>
          <w:color w:val="000000"/>
        </w:rPr>
        <w:t>and</w:t>
      </w:r>
      <w:r>
        <w:rPr>
          <w:color w:val="000000"/>
          <w:spacing w:val="-4"/>
        </w:rPr>
        <w:t> </w:t>
      </w:r>
      <w:r>
        <w:rPr>
          <w:color w:val="000000"/>
        </w:rPr>
        <w:t>parsing</w:t>
      </w:r>
      <w:r>
        <w:rPr>
          <w:color w:val="000000"/>
          <w:spacing w:val="-3"/>
        </w:rPr>
        <w:t> </w:t>
      </w:r>
      <w:r>
        <w:rPr>
          <w:color w:val="000000"/>
        </w:rPr>
        <w:t>the</w:t>
      </w:r>
      <w:r>
        <w:rPr>
          <w:color w:val="000000"/>
          <w:spacing w:val="-1"/>
        </w:rPr>
        <w:t> </w:t>
      </w:r>
      <w:r>
        <w:rPr>
          <w:color w:val="000000"/>
          <w:spacing w:val="-4"/>
        </w:rPr>
        <w:t>data</w:t>
      </w:r>
    </w:p>
    <w:p>
      <w:pPr>
        <w:pStyle w:val="BodyText"/>
        <w:spacing w:before="9"/>
        <w:rPr>
          <w:sz w:val="20"/>
        </w:rPr>
      </w:pPr>
      <w:r>
        <w:rPr/>
        <w:drawing>
          <wp:anchor distT="0" distB="0" distL="0" distR="0" allowOverlap="1" layoutInCell="1" locked="0" behindDoc="0" simplePos="0" relativeHeight="415">
            <wp:simplePos x="0" y="0"/>
            <wp:positionH relativeFrom="page">
              <wp:posOffset>1858715</wp:posOffset>
            </wp:positionH>
            <wp:positionV relativeFrom="paragraph">
              <wp:posOffset>192553</wp:posOffset>
            </wp:positionV>
            <wp:extent cx="3574269" cy="1444752"/>
            <wp:effectExtent l="0" t="0" r="0" b="0"/>
            <wp:wrapTopAndBottom/>
            <wp:docPr id="497" name="image266.png"/>
            <wp:cNvGraphicFramePr>
              <a:graphicFrameLocks noChangeAspect="1"/>
            </wp:cNvGraphicFramePr>
            <a:graphic>
              <a:graphicData uri="http://schemas.openxmlformats.org/drawingml/2006/picture">
                <pic:pic>
                  <pic:nvPicPr>
                    <pic:cNvPr id="498" name="image266.png"/>
                    <pic:cNvPicPr/>
                  </pic:nvPicPr>
                  <pic:blipFill>
                    <a:blip r:embed="rId286" cstate="print"/>
                    <a:stretch>
                      <a:fillRect/>
                    </a:stretch>
                  </pic:blipFill>
                  <pic:spPr>
                    <a:xfrm>
                      <a:off x="0" y="0"/>
                      <a:ext cx="3574269" cy="1444752"/>
                    </a:xfrm>
                    <a:prstGeom prst="rect">
                      <a:avLst/>
                    </a:prstGeom>
                  </pic:spPr>
                </pic:pic>
              </a:graphicData>
            </a:graphic>
          </wp:anchor>
        </w:drawing>
      </w:r>
      <w:r>
        <w:rPr/>
        <w:drawing>
          <wp:anchor distT="0" distB="0" distL="0" distR="0" allowOverlap="1" layoutInCell="1" locked="0" behindDoc="0" simplePos="0" relativeHeight="416">
            <wp:simplePos x="0" y="0"/>
            <wp:positionH relativeFrom="page">
              <wp:posOffset>3181718</wp:posOffset>
            </wp:positionH>
            <wp:positionV relativeFrom="paragraph">
              <wp:posOffset>1858399</wp:posOffset>
            </wp:positionV>
            <wp:extent cx="687708" cy="1049654"/>
            <wp:effectExtent l="0" t="0" r="0" b="0"/>
            <wp:wrapTopAndBottom/>
            <wp:docPr id="499" name="image267.png"/>
            <wp:cNvGraphicFramePr>
              <a:graphicFrameLocks noChangeAspect="1"/>
            </wp:cNvGraphicFramePr>
            <a:graphic>
              <a:graphicData uri="http://schemas.openxmlformats.org/drawingml/2006/picture">
                <pic:pic>
                  <pic:nvPicPr>
                    <pic:cNvPr id="500" name="image267.png"/>
                    <pic:cNvPicPr/>
                  </pic:nvPicPr>
                  <pic:blipFill>
                    <a:blip r:embed="rId287" cstate="print"/>
                    <a:stretch>
                      <a:fillRect/>
                    </a:stretch>
                  </pic:blipFill>
                  <pic:spPr>
                    <a:xfrm>
                      <a:off x="0" y="0"/>
                      <a:ext cx="687708" cy="1049654"/>
                    </a:xfrm>
                    <a:prstGeom prst="rect">
                      <a:avLst/>
                    </a:prstGeom>
                  </pic:spPr>
                </pic:pic>
              </a:graphicData>
            </a:graphic>
          </wp:anchor>
        </w:drawing>
      </w:r>
    </w:p>
    <w:p>
      <w:pPr>
        <w:pStyle w:val="BodyText"/>
        <w:rPr>
          <w:sz w:val="24"/>
        </w:rPr>
      </w:pPr>
    </w:p>
    <w:p>
      <w:pPr>
        <w:pStyle w:val="BodyText"/>
        <w:rPr>
          <w:sz w:val="20"/>
        </w:rPr>
      </w:pPr>
    </w:p>
    <w:p>
      <w:pPr>
        <w:pStyle w:val="BodyText"/>
        <w:spacing w:before="4"/>
        <w:rPr>
          <w:sz w:val="18"/>
        </w:rPr>
      </w:pPr>
      <w:r>
        <w:rPr/>
        <w:pict>
          <v:group style="position:absolute;margin-left:156.119995pt;margin-top:13.585374pt;width:264.25pt;height:23.05pt;mso-position-horizontal-relative:page;mso-position-vertical-relative:paragraph;z-index:-15515136;mso-wrap-distance-left:0;mso-wrap-distance-right:0" id="docshapegroup1291" coordorigin="3122,272" coordsize="5285,461">
            <v:rect style="position:absolute;left:3132;top:281;width:5256;height:432" id="docshape1292" filled="true" fillcolor="#fad3b4" stroked="false">
              <v:fill type="solid"/>
            </v:rect>
            <v:shape style="position:absolute;left:3122;top:271;width:5276;height:452" id="docshape1293" coordorigin="3122,272" coordsize="5276,452" path="m3132,713l3122,713,3122,723,3132,723,3132,713xm8398,272l8388,272,3132,272,3122,272,3122,281,3132,281,8388,281,8398,281,8398,272xe" filled="true" fillcolor="#e26c09" stroked="false">
              <v:path arrowok="t"/>
              <v:fill type="solid"/>
            </v:shape>
            <v:rect style="position:absolute;left:3132;top:722;width:5256;height:10" id="docshape1294" filled="true" fillcolor="#000000" stroked="false">
              <v:fill type="solid"/>
            </v:rect>
            <v:rect style="position:absolute;left:3132;top:713;width:5256;height:10" id="docshape1295" filled="true" fillcolor="#e26c09" stroked="false">
              <v:fill type="solid"/>
            </v:rect>
            <v:shape style="position:absolute;left:8388;top:713;width:20;height:20" id="docshape1296" coordorigin="8388,713" coordsize="20,20" path="m8407,713l8398,713,8398,723,8388,723,8388,733,8398,733,8407,733,8407,713xe" filled="true" fillcolor="#000000" stroked="false">
              <v:path arrowok="t"/>
              <v:fill type="solid"/>
            </v:shape>
            <v:shape style="position:absolute;left:3122;top:281;width:5276;height:442" id="docshape1297" coordorigin="3122,281" coordsize="5276,442" path="m3132,281l3122,281,3122,713,3132,713,3132,281xm8398,713l8388,713,8388,723,8398,723,8398,713xe" filled="true" fillcolor="#e26c09" stroked="false">
              <v:path arrowok="t"/>
              <v:fill type="solid"/>
            </v:shape>
            <v:rect style="position:absolute;left:8397;top:281;width:10;height:432" id="docshape1298" filled="true" fillcolor="#000000" stroked="false">
              <v:fill type="solid"/>
            </v:rect>
            <v:rect style="position:absolute;left:8388;top:281;width:10;height:432" id="docshape1299" filled="true" fillcolor="#e26c09" stroked="false">
              <v:fill type="solid"/>
            </v:rect>
            <v:shape style="position:absolute;left:3132;top:281;width:5256;height:432" type="#_x0000_t202" id="docshape1300" filled="false" stroked="false">
              <v:textbox inset="0,0,0,0">
                <w:txbxContent>
                  <w:p>
                    <w:pPr>
                      <w:spacing w:before="122"/>
                      <w:ind w:left="1753" w:right="1753" w:firstLine="0"/>
                      <w:jc w:val="center"/>
                      <w:rPr>
                        <w:rFonts w:ascii="Arial"/>
                        <w:sz w:val="22"/>
                      </w:rPr>
                    </w:pPr>
                    <w:r>
                      <w:rPr>
                        <w:rFonts w:ascii="Arial"/>
                        <w:sz w:val="22"/>
                      </w:rPr>
                      <w:t>String</w:t>
                    </w:r>
                    <w:r>
                      <w:rPr>
                        <w:rFonts w:ascii="Arial"/>
                        <w:spacing w:val="-5"/>
                        <w:sz w:val="22"/>
                      </w:rPr>
                      <w:t> </w:t>
                    </w:r>
                    <w:r>
                      <w:rPr>
                        <w:rFonts w:ascii="Arial"/>
                        <w:spacing w:val="-2"/>
                        <w:sz w:val="22"/>
                      </w:rPr>
                      <w:t>Parsing</w:t>
                    </w:r>
                  </w:p>
                </w:txbxContent>
              </v:textbox>
              <w10:wrap type="none"/>
            </v:shape>
            <w10:wrap type="topAndBottom"/>
          </v:group>
        </w:pict>
      </w:r>
    </w:p>
    <w:p>
      <w:pPr>
        <w:pStyle w:val="BodyText"/>
      </w:pPr>
    </w:p>
    <w:p>
      <w:pPr>
        <w:pStyle w:val="BodyText"/>
        <w:rPr>
          <w:sz w:val="21"/>
        </w:rPr>
      </w:pPr>
    </w:p>
    <w:p>
      <w:pPr>
        <w:pStyle w:val="BodyText"/>
        <w:spacing w:line="276" w:lineRule="auto"/>
        <w:ind w:left="460" w:right="835"/>
        <w:jc w:val="both"/>
      </w:pPr>
      <w:r>
        <w:rPr/>
        <w:t>When the data is numeric, the algorithm (solution) is similar except that each item is read individually using a for-in loop and it must be cast before it can be used as a number.</w:t>
      </w:r>
      <w:r>
        <w:rPr>
          <w:spacing w:val="40"/>
        </w:rPr>
        <w:t> </w:t>
      </w:r>
      <w:r>
        <w:rPr/>
        <w:t>It could also be read all at once using </w:t>
      </w:r>
      <w:r>
        <w:rPr>
          <w:i/>
        </w:rPr>
        <w:t>read(), </w:t>
      </w:r>
      <w:r>
        <w:rPr/>
        <w:t>parsed using </w:t>
      </w:r>
      <w:r>
        <w:rPr>
          <w:i/>
        </w:rPr>
        <w:t>split()</w:t>
      </w:r>
      <w:r>
        <w:rPr/>
        <w:t>, and cast as needed.</w:t>
      </w:r>
      <w:r>
        <w:rPr>
          <w:spacing w:val="40"/>
        </w:rPr>
        <w:t> </w:t>
      </w:r>
      <w:r>
        <w:rPr/>
        <w:t>Both examples will be shown.</w:t>
      </w:r>
    </w:p>
    <w:p>
      <w:pPr>
        <w:pStyle w:val="BodyText"/>
        <w:spacing w:before="10"/>
        <w:rPr>
          <w:sz w:val="17"/>
        </w:rPr>
      </w:pPr>
    </w:p>
    <w:p>
      <w:pPr>
        <w:pStyle w:val="BodyText"/>
        <w:spacing w:line="276" w:lineRule="auto"/>
        <w:ind w:left="459" w:right="835"/>
        <w:jc w:val="both"/>
      </w:pPr>
      <w:r>
        <w:rPr/>
        <w:t>This next example reads a data file named </w:t>
      </w:r>
      <w:r>
        <w:rPr>
          <w:rFonts w:ascii="Gill Sans MT"/>
        </w:rPr>
        <w:t>numbers2.txt </w:t>
      </w:r>
      <w:r>
        <w:rPr/>
        <w:t>containing the numbers shown on separate lines,</w:t>
      </w:r>
      <w:r>
        <w:rPr>
          <w:spacing w:val="-2"/>
        </w:rPr>
        <w:t> </w:t>
      </w:r>
      <w:r>
        <w:rPr/>
        <w:t>and sums</w:t>
      </w:r>
      <w:r>
        <w:rPr>
          <w:spacing w:val="-3"/>
        </w:rPr>
        <w:t> </w:t>
      </w:r>
      <w:r>
        <w:rPr/>
        <w:t>the</w:t>
      </w:r>
      <w:r>
        <w:rPr>
          <w:spacing w:val="-2"/>
        </w:rPr>
        <w:t> </w:t>
      </w:r>
      <w:r>
        <w:rPr/>
        <w:t>values.</w:t>
      </w:r>
      <w:r>
        <w:rPr>
          <w:spacing w:val="40"/>
        </w:rPr>
        <w:t> </w:t>
      </w:r>
      <w:r>
        <w:rPr/>
        <w:t>When</w:t>
      </w:r>
      <w:r>
        <w:rPr>
          <w:spacing w:val="-1"/>
        </w:rPr>
        <w:t> </w:t>
      </w:r>
      <w:r>
        <w:rPr/>
        <w:t>the data</w:t>
      </w:r>
      <w:r>
        <w:rPr>
          <w:spacing w:val="-2"/>
        </w:rPr>
        <w:t> </w:t>
      </w:r>
      <w:r>
        <w:rPr/>
        <w:t>is read</w:t>
      </w:r>
      <w:r>
        <w:rPr>
          <w:spacing w:val="-3"/>
        </w:rPr>
        <w:t> </w:t>
      </w:r>
      <w:r>
        <w:rPr/>
        <w:t>using a for- in loop, it is read as a string and must be cast in order to be used as a number. The file contents are shown below.</w:t>
      </w:r>
    </w:p>
    <w:p>
      <w:pPr>
        <w:pStyle w:val="BodyText"/>
        <w:spacing w:before="3"/>
        <w:rPr>
          <w:sz w:val="7"/>
        </w:rPr>
      </w:pPr>
      <w:r>
        <w:rPr/>
        <w:drawing>
          <wp:anchor distT="0" distB="0" distL="0" distR="0" allowOverlap="1" layoutInCell="1" locked="0" behindDoc="0" simplePos="0" relativeHeight="418">
            <wp:simplePos x="0" y="0"/>
            <wp:positionH relativeFrom="page">
              <wp:posOffset>2705100</wp:posOffset>
            </wp:positionH>
            <wp:positionV relativeFrom="paragraph">
              <wp:posOffset>77613</wp:posOffset>
            </wp:positionV>
            <wp:extent cx="1881191" cy="1452276"/>
            <wp:effectExtent l="0" t="0" r="0" b="0"/>
            <wp:wrapTopAndBottom/>
            <wp:docPr id="501" name="image268.png"/>
            <wp:cNvGraphicFramePr>
              <a:graphicFrameLocks noChangeAspect="1"/>
            </wp:cNvGraphicFramePr>
            <a:graphic>
              <a:graphicData uri="http://schemas.openxmlformats.org/drawingml/2006/picture">
                <pic:pic>
                  <pic:nvPicPr>
                    <pic:cNvPr id="502" name="image268.png"/>
                    <pic:cNvPicPr/>
                  </pic:nvPicPr>
                  <pic:blipFill>
                    <a:blip r:embed="rId288" cstate="print"/>
                    <a:stretch>
                      <a:fillRect/>
                    </a:stretch>
                  </pic:blipFill>
                  <pic:spPr>
                    <a:xfrm>
                      <a:off x="0" y="0"/>
                      <a:ext cx="1881191" cy="1452276"/>
                    </a:xfrm>
                    <a:prstGeom prst="rect">
                      <a:avLst/>
                    </a:prstGeom>
                  </pic:spPr>
                </pic:pic>
              </a:graphicData>
            </a:graphic>
          </wp:anchor>
        </w:drawing>
      </w:r>
    </w:p>
    <w:p>
      <w:pPr>
        <w:spacing w:after="0"/>
        <w:rPr>
          <w:sz w:val="7"/>
        </w:rPr>
        <w:sectPr>
          <w:pgSz w:w="12240" w:h="15840"/>
          <w:pgMar w:header="763" w:footer="970" w:top="980" w:bottom="1160" w:left="1340" w:right="1680"/>
        </w:sectPr>
      </w:pPr>
    </w:p>
    <w:p>
      <w:pPr>
        <w:pStyle w:val="BodyText"/>
        <w:rPr>
          <w:sz w:val="20"/>
        </w:rPr>
      </w:pPr>
    </w:p>
    <w:p>
      <w:pPr>
        <w:pStyle w:val="BodyText"/>
        <w:spacing w:before="188"/>
        <w:ind w:left="460"/>
      </w:pPr>
      <w:r>
        <w:rPr>
          <w:color w:val="000000"/>
          <w:shd w:fill="F9BE8F" w:color="auto" w:val="clear"/>
        </w:rPr>
        <w:t>Ex.</w:t>
      </w:r>
      <w:r>
        <w:rPr>
          <w:color w:val="000000"/>
          <w:spacing w:val="-2"/>
          <w:shd w:fill="F9BE8F" w:color="auto" w:val="clear"/>
        </w:rPr>
        <w:t> </w:t>
      </w:r>
      <w:r>
        <w:rPr>
          <w:color w:val="000000"/>
          <w:shd w:fill="F9BE8F" w:color="auto" w:val="clear"/>
        </w:rPr>
        <w:t>7.7</w:t>
      </w:r>
      <w:r>
        <w:rPr>
          <w:color w:val="000000"/>
          <w:spacing w:val="-5"/>
        </w:rPr>
        <w:t> </w:t>
      </w:r>
      <w:r>
        <w:rPr>
          <w:color w:val="000000"/>
        </w:rPr>
        <w:t>–</w:t>
      </w:r>
      <w:r>
        <w:rPr>
          <w:color w:val="000000"/>
          <w:spacing w:val="-2"/>
        </w:rPr>
        <w:t> </w:t>
      </w:r>
      <w:r>
        <w:rPr>
          <w:color w:val="000000"/>
        </w:rPr>
        <w:t>reading</w:t>
      </w:r>
      <w:r>
        <w:rPr>
          <w:color w:val="000000"/>
          <w:spacing w:val="-3"/>
        </w:rPr>
        <w:t> </w:t>
      </w:r>
      <w:r>
        <w:rPr>
          <w:color w:val="000000"/>
        </w:rPr>
        <w:t>numbers</w:t>
      </w:r>
      <w:r>
        <w:rPr>
          <w:color w:val="000000"/>
          <w:spacing w:val="-1"/>
        </w:rPr>
        <w:t> </w:t>
      </w:r>
      <w:r>
        <w:rPr>
          <w:color w:val="000000"/>
        </w:rPr>
        <w:t>from</w:t>
      </w:r>
      <w:r>
        <w:rPr>
          <w:color w:val="000000"/>
          <w:spacing w:val="-3"/>
        </w:rPr>
        <w:t> </w:t>
      </w:r>
      <w:r>
        <w:rPr>
          <w:color w:val="000000"/>
        </w:rPr>
        <w:t>a</w:t>
      </w:r>
      <w:r>
        <w:rPr>
          <w:color w:val="000000"/>
          <w:spacing w:val="-2"/>
        </w:rPr>
        <w:t> </w:t>
      </w:r>
      <w:r>
        <w:rPr>
          <w:color w:val="000000"/>
        </w:rPr>
        <w:t>file</w:t>
      </w:r>
      <w:r>
        <w:rPr>
          <w:color w:val="000000"/>
          <w:spacing w:val="-2"/>
        </w:rPr>
        <w:t> </w:t>
      </w:r>
      <w:r>
        <w:rPr>
          <w:color w:val="000000"/>
        </w:rPr>
        <w:t>in</w:t>
      </w:r>
      <w:r>
        <w:rPr>
          <w:color w:val="000000"/>
          <w:spacing w:val="-1"/>
        </w:rPr>
        <w:t> </w:t>
      </w:r>
      <w:r>
        <w:rPr>
          <w:color w:val="000000"/>
        </w:rPr>
        <w:t>a</w:t>
      </w:r>
      <w:r>
        <w:rPr>
          <w:color w:val="000000"/>
          <w:spacing w:val="-4"/>
        </w:rPr>
        <w:t> loop</w:t>
      </w:r>
    </w:p>
    <w:p>
      <w:pPr>
        <w:pStyle w:val="BodyText"/>
        <w:rPr>
          <w:sz w:val="18"/>
        </w:rPr>
      </w:pPr>
    </w:p>
    <w:p>
      <w:pPr>
        <w:pStyle w:val="BodyText"/>
        <w:spacing w:line="278" w:lineRule="auto"/>
        <w:ind w:left="459" w:right="852"/>
      </w:pPr>
      <w:r>
        <w:rPr/>
        <w:t>The for-in loop reads each item in the file one at a time, assigns the item to </w:t>
      </w:r>
      <w:r>
        <w:rPr>
          <w:rFonts w:ascii="Gill Sans MT"/>
        </w:rPr>
        <w:t>num</w:t>
      </w:r>
      <w:r>
        <w:rPr/>
        <w:t>, and </w:t>
      </w:r>
      <w:r>
        <w:rPr>
          <w:rFonts w:ascii="Gill Sans MT"/>
        </w:rPr>
        <w:t>num </w:t>
      </w:r>
      <w:r>
        <w:rPr/>
        <w:t>is cast to a float for use with addition.</w:t>
      </w:r>
    </w:p>
    <w:p>
      <w:pPr>
        <w:pStyle w:val="BodyText"/>
        <w:spacing w:before="9"/>
        <w:rPr>
          <w:sz w:val="16"/>
        </w:rPr>
      </w:pPr>
      <w:r>
        <w:rPr/>
        <w:drawing>
          <wp:anchor distT="0" distB="0" distL="0" distR="0" allowOverlap="1" layoutInCell="1" locked="0" behindDoc="0" simplePos="0" relativeHeight="419">
            <wp:simplePos x="0" y="0"/>
            <wp:positionH relativeFrom="page">
              <wp:posOffset>2226171</wp:posOffset>
            </wp:positionH>
            <wp:positionV relativeFrom="paragraph">
              <wp:posOffset>158560</wp:posOffset>
            </wp:positionV>
            <wp:extent cx="2840545" cy="1050226"/>
            <wp:effectExtent l="0" t="0" r="0" b="0"/>
            <wp:wrapTopAndBottom/>
            <wp:docPr id="503" name="image269.png" descr="total=0.0 inFile=open('numbers2.txt', 'r') for num inFile: total=total+float(num) print(total) "/>
            <wp:cNvGraphicFramePr>
              <a:graphicFrameLocks noChangeAspect="1"/>
            </wp:cNvGraphicFramePr>
            <a:graphic>
              <a:graphicData uri="http://schemas.openxmlformats.org/drawingml/2006/picture">
                <pic:pic>
                  <pic:nvPicPr>
                    <pic:cNvPr id="504" name="image269.png"/>
                    <pic:cNvPicPr/>
                  </pic:nvPicPr>
                  <pic:blipFill>
                    <a:blip r:embed="rId289" cstate="print"/>
                    <a:stretch>
                      <a:fillRect/>
                    </a:stretch>
                  </pic:blipFill>
                  <pic:spPr>
                    <a:xfrm>
                      <a:off x="0" y="0"/>
                      <a:ext cx="2840545" cy="1050226"/>
                    </a:xfrm>
                    <a:prstGeom prst="rect">
                      <a:avLst/>
                    </a:prstGeom>
                  </pic:spPr>
                </pic:pic>
              </a:graphicData>
            </a:graphic>
          </wp:anchor>
        </w:drawing>
      </w:r>
    </w:p>
    <w:p>
      <w:pPr>
        <w:pStyle w:val="BodyText"/>
        <w:rPr>
          <w:sz w:val="20"/>
        </w:rPr>
      </w:pPr>
    </w:p>
    <w:p>
      <w:pPr>
        <w:pStyle w:val="BodyText"/>
        <w:spacing w:before="1"/>
        <w:rPr>
          <w:sz w:val="21"/>
        </w:rPr>
      </w:pPr>
      <w:r>
        <w:rPr/>
        <w:drawing>
          <wp:anchor distT="0" distB="0" distL="0" distR="0" allowOverlap="1" layoutInCell="1" locked="0" behindDoc="0" simplePos="0" relativeHeight="420">
            <wp:simplePos x="0" y="0"/>
            <wp:positionH relativeFrom="page">
              <wp:posOffset>3402330</wp:posOffset>
            </wp:positionH>
            <wp:positionV relativeFrom="paragraph">
              <wp:posOffset>196384</wp:posOffset>
            </wp:positionV>
            <wp:extent cx="434551" cy="266700"/>
            <wp:effectExtent l="0" t="0" r="0" b="0"/>
            <wp:wrapTopAndBottom/>
            <wp:docPr id="505" name="image270.png" descr="77.67 &gt;&gt;&gt; "/>
            <wp:cNvGraphicFramePr>
              <a:graphicFrameLocks noChangeAspect="1"/>
            </wp:cNvGraphicFramePr>
            <a:graphic>
              <a:graphicData uri="http://schemas.openxmlformats.org/drawingml/2006/picture">
                <pic:pic>
                  <pic:nvPicPr>
                    <pic:cNvPr id="506" name="image270.png"/>
                    <pic:cNvPicPr/>
                  </pic:nvPicPr>
                  <pic:blipFill>
                    <a:blip r:embed="rId290" cstate="print"/>
                    <a:stretch>
                      <a:fillRect/>
                    </a:stretch>
                  </pic:blipFill>
                  <pic:spPr>
                    <a:xfrm>
                      <a:off x="0" y="0"/>
                      <a:ext cx="434551" cy="266700"/>
                    </a:xfrm>
                    <a:prstGeom prst="rect">
                      <a:avLst/>
                    </a:prstGeom>
                  </pic:spPr>
                </pic:pic>
              </a:graphicData>
            </a:graphic>
          </wp:anchor>
        </w:drawing>
      </w:r>
    </w:p>
    <w:p>
      <w:pPr>
        <w:pStyle w:val="BodyText"/>
        <w:spacing w:before="3"/>
        <w:rPr>
          <w:sz w:val="26"/>
        </w:rPr>
      </w:pPr>
    </w:p>
    <w:p>
      <w:pPr>
        <w:pStyle w:val="BodyText"/>
        <w:spacing w:line="278" w:lineRule="auto"/>
        <w:ind w:left="460" w:right="1077"/>
      </w:pPr>
      <w:r>
        <w:rPr/>
        <w:t>Example 7.7A reads the entire file into a string and parses the individual items</w:t>
      </w:r>
      <w:r>
        <w:rPr>
          <w:spacing w:val="80"/>
        </w:rPr>
        <w:t> </w:t>
      </w:r>
      <w:r>
        <w:rPr/>
        <w:t>using </w:t>
      </w:r>
      <w:r>
        <w:rPr>
          <w:i/>
        </w:rPr>
        <w:t>split() </w:t>
      </w:r>
      <w:r>
        <w:rPr/>
        <w:t>and casts them.</w:t>
      </w:r>
    </w:p>
    <w:p>
      <w:pPr>
        <w:pStyle w:val="BodyText"/>
        <w:spacing w:before="4"/>
        <w:rPr>
          <w:sz w:val="24"/>
        </w:rPr>
      </w:pPr>
    </w:p>
    <w:p>
      <w:pPr>
        <w:pStyle w:val="BodyText"/>
        <w:spacing w:before="31"/>
        <w:ind w:left="460"/>
        <w:jc w:val="both"/>
      </w:pPr>
      <w:r>
        <w:rPr>
          <w:color w:val="000000"/>
          <w:shd w:fill="F9BE8F" w:color="auto" w:val="clear"/>
        </w:rPr>
        <w:t>Ex.</w:t>
      </w:r>
      <w:r>
        <w:rPr>
          <w:color w:val="000000"/>
          <w:spacing w:val="-5"/>
          <w:shd w:fill="F9BE8F" w:color="auto" w:val="clear"/>
        </w:rPr>
        <w:t> </w:t>
      </w:r>
      <w:r>
        <w:rPr>
          <w:color w:val="000000"/>
          <w:shd w:fill="F9BE8F" w:color="auto" w:val="clear"/>
        </w:rPr>
        <w:t>7.7A</w:t>
      </w:r>
      <w:r>
        <w:rPr>
          <w:color w:val="000000"/>
          <w:spacing w:val="1"/>
        </w:rPr>
        <w:t> </w:t>
      </w:r>
      <w:r>
        <w:rPr>
          <w:color w:val="000000"/>
        </w:rPr>
        <w:t>–</w:t>
      </w:r>
      <w:r>
        <w:rPr>
          <w:color w:val="000000"/>
          <w:spacing w:val="-2"/>
        </w:rPr>
        <w:t> </w:t>
      </w:r>
      <w:r>
        <w:rPr>
          <w:color w:val="000000"/>
        </w:rPr>
        <w:t>reading</w:t>
      </w:r>
      <w:r>
        <w:rPr>
          <w:color w:val="000000"/>
          <w:spacing w:val="-5"/>
        </w:rPr>
        <w:t> </w:t>
      </w:r>
      <w:r>
        <w:rPr>
          <w:color w:val="000000"/>
        </w:rPr>
        <w:t>numbers</w:t>
      </w:r>
      <w:r>
        <w:rPr>
          <w:color w:val="000000"/>
          <w:spacing w:val="-2"/>
        </w:rPr>
        <w:t> </w:t>
      </w:r>
      <w:r>
        <w:rPr>
          <w:color w:val="000000"/>
        </w:rPr>
        <w:t>from</w:t>
      </w:r>
      <w:r>
        <w:rPr>
          <w:color w:val="000000"/>
          <w:spacing w:val="-4"/>
        </w:rPr>
        <w:t> </w:t>
      </w:r>
      <w:r>
        <w:rPr>
          <w:color w:val="000000"/>
        </w:rPr>
        <w:t>a</w:t>
      </w:r>
      <w:r>
        <w:rPr>
          <w:color w:val="000000"/>
          <w:spacing w:val="-2"/>
        </w:rPr>
        <w:t> </w:t>
      </w:r>
      <w:r>
        <w:rPr>
          <w:color w:val="000000"/>
        </w:rPr>
        <w:t>file</w:t>
      </w:r>
      <w:r>
        <w:rPr>
          <w:color w:val="000000"/>
          <w:spacing w:val="-5"/>
        </w:rPr>
        <w:t> </w:t>
      </w:r>
      <w:r>
        <w:rPr>
          <w:color w:val="000000"/>
        </w:rPr>
        <w:t>with</w:t>
      </w:r>
      <w:r>
        <w:rPr>
          <w:color w:val="000000"/>
          <w:spacing w:val="-1"/>
        </w:rPr>
        <w:t> </w:t>
      </w:r>
      <w:r>
        <w:rPr>
          <w:color w:val="000000"/>
        </w:rPr>
        <w:t>read</w:t>
      </w:r>
      <w:r>
        <w:rPr>
          <w:color w:val="000000"/>
          <w:spacing w:val="-5"/>
        </w:rPr>
        <w:t> </w:t>
      </w:r>
      <w:r>
        <w:rPr>
          <w:color w:val="000000"/>
        </w:rPr>
        <w:t>and</w:t>
      </w:r>
      <w:r>
        <w:rPr>
          <w:color w:val="000000"/>
          <w:spacing w:val="-3"/>
        </w:rPr>
        <w:t> </w:t>
      </w:r>
      <w:r>
        <w:rPr>
          <w:color w:val="000000"/>
        </w:rPr>
        <w:t>parsing</w:t>
      </w:r>
      <w:r>
        <w:rPr>
          <w:color w:val="000000"/>
          <w:spacing w:val="-3"/>
        </w:rPr>
        <w:t> </w:t>
      </w:r>
      <w:r>
        <w:rPr>
          <w:color w:val="000000"/>
          <w:spacing w:val="-4"/>
        </w:rPr>
        <w:t>them</w:t>
      </w:r>
    </w:p>
    <w:p>
      <w:pPr>
        <w:pStyle w:val="BodyText"/>
        <w:spacing w:before="7"/>
        <w:rPr>
          <w:sz w:val="19"/>
        </w:rPr>
      </w:pPr>
      <w:r>
        <w:rPr/>
        <w:drawing>
          <wp:anchor distT="0" distB="0" distL="0" distR="0" allowOverlap="1" layoutInCell="1" locked="0" behindDoc="0" simplePos="0" relativeHeight="421">
            <wp:simplePos x="0" y="0"/>
            <wp:positionH relativeFrom="page">
              <wp:posOffset>1974535</wp:posOffset>
            </wp:positionH>
            <wp:positionV relativeFrom="paragraph">
              <wp:posOffset>183072</wp:posOffset>
            </wp:positionV>
            <wp:extent cx="3307746" cy="1892236"/>
            <wp:effectExtent l="0" t="0" r="0" b="0"/>
            <wp:wrapTopAndBottom/>
            <wp:docPr id="507" name="image271.png"/>
            <wp:cNvGraphicFramePr>
              <a:graphicFrameLocks noChangeAspect="1"/>
            </wp:cNvGraphicFramePr>
            <a:graphic>
              <a:graphicData uri="http://schemas.openxmlformats.org/drawingml/2006/picture">
                <pic:pic>
                  <pic:nvPicPr>
                    <pic:cNvPr id="508" name="image271.png"/>
                    <pic:cNvPicPr/>
                  </pic:nvPicPr>
                  <pic:blipFill>
                    <a:blip r:embed="rId291" cstate="print"/>
                    <a:stretch>
                      <a:fillRect/>
                    </a:stretch>
                  </pic:blipFill>
                  <pic:spPr>
                    <a:xfrm>
                      <a:off x="0" y="0"/>
                      <a:ext cx="3307746" cy="1892236"/>
                    </a:xfrm>
                    <a:prstGeom prst="rect">
                      <a:avLst/>
                    </a:prstGeom>
                  </pic:spPr>
                </pic:pic>
              </a:graphicData>
            </a:graphic>
          </wp:anchor>
        </w:drawing>
      </w:r>
    </w:p>
    <w:p>
      <w:pPr>
        <w:pStyle w:val="BodyText"/>
        <w:spacing w:before="3"/>
        <w:rPr>
          <w:sz w:val="31"/>
        </w:rPr>
      </w:pPr>
    </w:p>
    <w:p>
      <w:pPr>
        <w:pStyle w:val="BodyText"/>
        <w:spacing w:line="276" w:lineRule="auto"/>
        <w:ind w:left="459" w:right="834"/>
        <w:jc w:val="both"/>
      </w:pPr>
      <w:r>
        <w:rPr/>
        <w:t>The technique used for reading and handling data from a file is often dependent upon the task required. The data can be read one item or line at a time, or the entire contents can be read at once. Loops are typically used when reading one item or line at a time into a variable, and it is not always necessary to read the items into a variable first before handling them.</w:t>
      </w:r>
    </w:p>
    <w:p>
      <w:pPr>
        <w:pStyle w:val="BodyText"/>
        <w:spacing w:before="10"/>
        <w:rPr>
          <w:sz w:val="17"/>
        </w:rPr>
      </w:pPr>
    </w:p>
    <w:p>
      <w:pPr>
        <w:pStyle w:val="BodyText"/>
        <w:spacing w:line="276" w:lineRule="auto"/>
        <w:ind w:left="459" w:right="835"/>
        <w:jc w:val="both"/>
      </w:pPr>
      <w:r>
        <w:rPr/>
        <w:t>The next example reads numeric values directly from a file and processes them.</w:t>
      </w:r>
      <w:r>
        <w:rPr>
          <w:spacing w:val="40"/>
        </w:rPr>
        <w:t> </w:t>
      </w:r>
      <w:r>
        <w:rPr/>
        <w:t>A data file has been created called </w:t>
      </w:r>
      <w:r>
        <w:rPr>
          <w:rFonts w:ascii="Gill Sans MT"/>
        </w:rPr>
        <w:t>numbers3.txt </w:t>
      </w:r>
      <w:r>
        <w:rPr/>
        <w:t>containing 222, 444, 555, and</w:t>
      </w:r>
      <w:r>
        <w:rPr>
          <w:spacing w:val="40"/>
        </w:rPr>
        <w:t> </w:t>
      </w:r>
      <w:r>
        <w:rPr/>
        <w:t>1221.</w:t>
      </w:r>
      <w:r>
        <w:rPr>
          <w:spacing w:val="40"/>
        </w:rPr>
        <w:t> </w:t>
      </w:r>
      <w:r>
        <w:rPr/>
        <w:t>The</w:t>
      </w:r>
      <w:r>
        <w:rPr>
          <w:spacing w:val="-2"/>
        </w:rPr>
        <w:t> </w:t>
      </w:r>
      <w:r>
        <w:rPr/>
        <w:t>numbers</w:t>
      </w:r>
      <w:r>
        <w:rPr>
          <w:spacing w:val="-2"/>
        </w:rPr>
        <w:t> </w:t>
      </w:r>
      <w:r>
        <w:rPr/>
        <w:t>will</w:t>
      </w:r>
      <w:r>
        <w:rPr>
          <w:spacing w:val="-4"/>
        </w:rPr>
        <w:t> </w:t>
      </w:r>
      <w:r>
        <w:rPr/>
        <w:t>be read</w:t>
      </w:r>
      <w:r>
        <w:rPr>
          <w:spacing w:val="-3"/>
        </w:rPr>
        <w:t> </w:t>
      </w:r>
      <w:r>
        <w:rPr/>
        <w:t>within the</w:t>
      </w:r>
      <w:r>
        <w:rPr>
          <w:spacing w:val="-2"/>
        </w:rPr>
        <w:t> </w:t>
      </w:r>
      <w:r>
        <w:rPr/>
        <w:t>for-in</w:t>
      </w:r>
      <w:r>
        <w:rPr>
          <w:spacing w:val="-4"/>
        </w:rPr>
        <w:t> </w:t>
      </w:r>
      <w:r>
        <w:rPr/>
        <w:t>loop</w:t>
      </w:r>
      <w:r>
        <w:rPr>
          <w:spacing w:val="-1"/>
        </w:rPr>
        <w:t> </w:t>
      </w:r>
      <w:r>
        <w:rPr/>
        <w:t>expression,</w:t>
      </w:r>
      <w:r>
        <w:rPr>
          <w:spacing w:val="-2"/>
        </w:rPr>
        <w:t> </w:t>
      </w:r>
      <w:r>
        <w:rPr/>
        <w:t>processed, and displayed until the end of the file is reached.</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before="188"/>
        <w:ind w:left="460"/>
      </w:pPr>
      <w:r>
        <w:rPr>
          <w:color w:val="000000"/>
          <w:shd w:fill="F9BE8F" w:color="auto" w:val="clear"/>
        </w:rPr>
        <w:t>Ex.</w:t>
      </w:r>
      <w:r>
        <w:rPr>
          <w:color w:val="000000"/>
          <w:spacing w:val="-3"/>
          <w:shd w:fill="F9BE8F" w:color="auto" w:val="clear"/>
        </w:rPr>
        <w:t> </w:t>
      </w:r>
      <w:r>
        <w:rPr>
          <w:color w:val="000000"/>
          <w:shd w:fill="F9BE8F" w:color="auto" w:val="clear"/>
        </w:rPr>
        <w:t>7.8</w:t>
      </w:r>
      <w:r>
        <w:rPr>
          <w:color w:val="000000"/>
          <w:spacing w:val="-5"/>
        </w:rPr>
        <w:t> </w:t>
      </w:r>
      <w:r>
        <w:rPr>
          <w:color w:val="000000"/>
        </w:rPr>
        <w:t>–</w:t>
      </w:r>
      <w:r>
        <w:rPr>
          <w:color w:val="000000"/>
          <w:spacing w:val="-3"/>
        </w:rPr>
        <w:t> </w:t>
      </w:r>
      <w:r>
        <w:rPr>
          <w:color w:val="000000"/>
        </w:rPr>
        <w:t>reading</w:t>
      </w:r>
      <w:r>
        <w:rPr>
          <w:color w:val="000000"/>
          <w:spacing w:val="-3"/>
        </w:rPr>
        <w:t> </w:t>
      </w:r>
      <w:r>
        <w:rPr>
          <w:color w:val="000000"/>
        </w:rPr>
        <w:t>numbers</w:t>
      </w:r>
      <w:r>
        <w:rPr>
          <w:color w:val="000000"/>
          <w:spacing w:val="-3"/>
        </w:rPr>
        <w:t> </w:t>
      </w:r>
      <w:r>
        <w:rPr>
          <w:color w:val="000000"/>
        </w:rPr>
        <w:t>from</w:t>
      </w:r>
      <w:r>
        <w:rPr>
          <w:color w:val="000000"/>
          <w:spacing w:val="-3"/>
        </w:rPr>
        <w:t> </w:t>
      </w:r>
      <w:r>
        <w:rPr>
          <w:color w:val="000000"/>
        </w:rPr>
        <w:t>a</w:t>
      </w:r>
      <w:r>
        <w:rPr>
          <w:color w:val="000000"/>
          <w:spacing w:val="-2"/>
        </w:rPr>
        <w:t> </w:t>
      </w:r>
      <w:r>
        <w:rPr>
          <w:color w:val="000000"/>
        </w:rPr>
        <w:t>file</w:t>
      </w:r>
      <w:r>
        <w:rPr>
          <w:color w:val="000000"/>
          <w:spacing w:val="-6"/>
        </w:rPr>
        <w:t> </w:t>
      </w:r>
      <w:r>
        <w:rPr>
          <w:color w:val="000000"/>
        </w:rPr>
        <w:t>while</w:t>
      </w:r>
      <w:r>
        <w:rPr>
          <w:color w:val="000000"/>
          <w:spacing w:val="-2"/>
        </w:rPr>
        <w:t> </w:t>
      </w:r>
      <w:r>
        <w:rPr>
          <w:color w:val="000000"/>
        </w:rPr>
        <w:t>processing</w:t>
      </w:r>
      <w:r>
        <w:rPr>
          <w:color w:val="000000"/>
          <w:spacing w:val="-3"/>
        </w:rPr>
        <w:t> </w:t>
      </w:r>
      <w:r>
        <w:rPr>
          <w:color w:val="000000"/>
          <w:spacing w:val="-4"/>
        </w:rPr>
        <w:t>them</w:t>
      </w:r>
    </w:p>
    <w:p>
      <w:pPr>
        <w:pStyle w:val="BodyText"/>
        <w:spacing w:before="3"/>
        <w:rPr>
          <w:sz w:val="21"/>
        </w:rPr>
      </w:pPr>
      <w:r>
        <w:rPr/>
        <w:drawing>
          <wp:anchor distT="0" distB="0" distL="0" distR="0" allowOverlap="1" layoutInCell="1" locked="0" behindDoc="0" simplePos="0" relativeHeight="422">
            <wp:simplePos x="0" y="0"/>
            <wp:positionH relativeFrom="page">
              <wp:posOffset>2023872</wp:posOffset>
            </wp:positionH>
            <wp:positionV relativeFrom="paragraph">
              <wp:posOffset>197068</wp:posOffset>
            </wp:positionV>
            <wp:extent cx="3180222" cy="1508378"/>
            <wp:effectExtent l="0" t="0" r="0" b="0"/>
            <wp:wrapTopAndBottom/>
            <wp:docPr id="509" name="image272.png" descr="def main(): inFile=open('numbers3.txt','r') for number in inFile: print(int(number)*3.5) inFile.close(1) main() "/>
            <wp:cNvGraphicFramePr>
              <a:graphicFrameLocks noChangeAspect="1"/>
            </wp:cNvGraphicFramePr>
            <a:graphic>
              <a:graphicData uri="http://schemas.openxmlformats.org/drawingml/2006/picture">
                <pic:pic>
                  <pic:nvPicPr>
                    <pic:cNvPr id="510" name="image272.png"/>
                    <pic:cNvPicPr/>
                  </pic:nvPicPr>
                  <pic:blipFill>
                    <a:blip r:embed="rId292" cstate="print"/>
                    <a:stretch>
                      <a:fillRect/>
                    </a:stretch>
                  </pic:blipFill>
                  <pic:spPr>
                    <a:xfrm>
                      <a:off x="0" y="0"/>
                      <a:ext cx="3180222" cy="1508378"/>
                    </a:xfrm>
                    <a:prstGeom prst="rect">
                      <a:avLst/>
                    </a:prstGeom>
                  </pic:spPr>
                </pic:pic>
              </a:graphicData>
            </a:graphic>
          </wp:anchor>
        </w:drawing>
      </w:r>
      <w:r>
        <w:rPr/>
        <w:drawing>
          <wp:anchor distT="0" distB="0" distL="0" distR="0" allowOverlap="1" layoutInCell="1" locked="0" behindDoc="0" simplePos="0" relativeHeight="423">
            <wp:simplePos x="0" y="0"/>
            <wp:positionH relativeFrom="page">
              <wp:posOffset>3216701</wp:posOffset>
            </wp:positionH>
            <wp:positionV relativeFrom="paragraph">
              <wp:posOffset>1934948</wp:posOffset>
            </wp:positionV>
            <wp:extent cx="493839" cy="556831"/>
            <wp:effectExtent l="0" t="0" r="0" b="0"/>
            <wp:wrapTopAndBottom/>
            <wp:docPr id="511" name="image273.png" descr="777.0 1554.0 1942.5 4273.5 "/>
            <wp:cNvGraphicFramePr>
              <a:graphicFrameLocks noChangeAspect="1"/>
            </wp:cNvGraphicFramePr>
            <a:graphic>
              <a:graphicData uri="http://schemas.openxmlformats.org/drawingml/2006/picture">
                <pic:pic>
                  <pic:nvPicPr>
                    <pic:cNvPr id="512" name="image273.png"/>
                    <pic:cNvPicPr/>
                  </pic:nvPicPr>
                  <pic:blipFill>
                    <a:blip r:embed="rId293" cstate="print"/>
                    <a:stretch>
                      <a:fillRect/>
                    </a:stretch>
                  </pic:blipFill>
                  <pic:spPr>
                    <a:xfrm>
                      <a:off x="0" y="0"/>
                      <a:ext cx="493839" cy="556831"/>
                    </a:xfrm>
                    <a:prstGeom prst="rect">
                      <a:avLst/>
                    </a:prstGeom>
                  </pic:spPr>
                </pic:pic>
              </a:graphicData>
            </a:graphic>
          </wp:anchor>
        </w:drawing>
      </w:r>
    </w:p>
    <w:p>
      <w:pPr>
        <w:pStyle w:val="BodyText"/>
        <w:rPr>
          <w:sz w:val="25"/>
        </w:rPr>
      </w:pPr>
    </w:p>
    <w:p>
      <w:pPr>
        <w:pStyle w:val="BodyText"/>
      </w:pPr>
    </w:p>
    <w:p>
      <w:pPr>
        <w:pStyle w:val="BodyText"/>
        <w:spacing w:before="9"/>
        <w:rPr>
          <w:sz w:val="14"/>
        </w:rPr>
      </w:pPr>
    </w:p>
    <w:p>
      <w:pPr>
        <w:pStyle w:val="BodyText"/>
        <w:spacing w:line="276" w:lineRule="auto"/>
        <w:ind w:left="459" w:right="852"/>
      </w:pPr>
      <w:r>
        <w:rPr/>
        <w:t>This</w:t>
      </w:r>
      <w:r>
        <w:rPr>
          <w:spacing w:val="-2"/>
        </w:rPr>
        <w:t> </w:t>
      </w:r>
      <w:r>
        <w:rPr/>
        <w:t>is</w:t>
      </w:r>
      <w:r>
        <w:rPr>
          <w:spacing w:val="-5"/>
        </w:rPr>
        <w:t> </w:t>
      </w:r>
      <w:r>
        <w:rPr/>
        <w:t>a</w:t>
      </w:r>
      <w:r>
        <w:rPr>
          <w:spacing w:val="-2"/>
        </w:rPr>
        <w:t> </w:t>
      </w:r>
      <w:r>
        <w:rPr/>
        <w:t>simpler</w:t>
      </w:r>
      <w:r>
        <w:rPr>
          <w:spacing w:val="-3"/>
        </w:rPr>
        <w:t> </w:t>
      </w:r>
      <w:r>
        <w:rPr/>
        <w:t>algorithm</w:t>
      </w:r>
      <w:r>
        <w:rPr>
          <w:spacing w:val="-3"/>
        </w:rPr>
        <w:t> </w:t>
      </w:r>
      <w:r>
        <w:rPr/>
        <w:t>and</w:t>
      </w:r>
      <w:r>
        <w:rPr>
          <w:spacing w:val="-3"/>
        </w:rPr>
        <w:t> </w:t>
      </w:r>
      <w:r>
        <w:rPr/>
        <w:t>does</w:t>
      </w:r>
      <w:r>
        <w:rPr>
          <w:spacing w:val="-5"/>
        </w:rPr>
        <w:t> </w:t>
      </w:r>
      <w:r>
        <w:rPr/>
        <w:t>not</w:t>
      </w:r>
      <w:r>
        <w:rPr>
          <w:spacing w:val="-2"/>
        </w:rPr>
        <w:t> </w:t>
      </w:r>
      <w:r>
        <w:rPr/>
        <w:t>require</w:t>
      </w:r>
      <w:r>
        <w:rPr>
          <w:spacing w:val="-2"/>
        </w:rPr>
        <w:t> </w:t>
      </w:r>
      <w:r>
        <w:rPr/>
        <w:t>additional</w:t>
      </w:r>
      <w:r>
        <w:rPr>
          <w:spacing w:val="-2"/>
        </w:rPr>
        <w:t> </w:t>
      </w:r>
      <w:r>
        <w:rPr/>
        <w:t>methods.</w:t>
      </w:r>
      <w:r>
        <w:rPr>
          <w:spacing w:val="40"/>
        </w:rPr>
        <w:t> </w:t>
      </w:r>
      <w:r>
        <w:rPr/>
        <w:t>Notice</w:t>
      </w:r>
      <w:r>
        <w:rPr>
          <w:spacing w:val="-2"/>
        </w:rPr>
        <w:t> </w:t>
      </w:r>
      <w:r>
        <w:rPr/>
        <w:t>in the output that the numbers are displayed as floating point numbers. The </w:t>
      </w:r>
      <w:r>
        <w:rPr>
          <w:b/>
          <w:i/>
          <w:color w:val="974706"/>
          <w:sz w:val="24"/>
        </w:rPr>
        <w:t>promotion </w:t>
      </w:r>
      <w:r>
        <w:rPr/>
        <w:t>occurs since they are being multiplied by 3.5 (a float).</w:t>
      </w:r>
    </w:p>
    <w:p>
      <w:pPr>
        <w:pStyle w:val="BodyText"/>
        <w:rPr>
          <w:sz w:val="24"/>
        </w:rPr>
      </w:pPr>
    </w:p>
    <w:p>
      <w:pPr>
        <w:pStyle w:val="BodyText"/>
        <w:spacing w:before="6"/>
        <w:rPr>
          <w:sz w:val="21"/>
        </w:rPr>
      </w:pPr>
    </w:p>
    <w:p>
      <w:pPr>
        <w:pStyle w:val="Heading7"/>
        <w:spacing w:before="1"/>
        <w:jc w:val="left"/>
      </w:pPr>
      <w:r>
        <w:rPr>
          <w:color w:val="974706"/>
          <w:spacing w:val="-2"/>
        </w:rPr>
        <w:t>Exceptions</w:t>
      </w:r>
    </w:p>
    <w:p>
      <w:pPr>
        <w:pStyle w:val="BodyText"/>
        <w:spacing w:before="3"/>
        <w:rPr>
          <w:b/>
          <w:sz w:val="18"/>
        </w:rPr>
      </w:pPr>
    </w:p>
    <w:p>
      <w:pPr>
        <w:pStyle w:val="BodyText"/>
        <w:spacing w:line="276" w:lineRule="auto" w:before="1"/>
        <w:ind w:left="459" w:right="835"/>
        <w:jc w:val="both"/>
      </w:pPr>
      <w:r>
        <w:rPr/>
        <w:t>An exception is a type of error that occurs when a program is running.</w:t>
      </w:r>
      <w:r>
        <w:rPr>
          <w:spacing w:val="40"/>
        </w:rPr>
        <w:t> </w:t>
      </w:r>
      <w:r>
        <w:rPr/>
        <w:t>Exceptions are raised or thrown and must be handled or the program will terminate.</w:t>
      </w:r>
      <w:r>
        <w:rPr>
          <w:spacing w:val="40"/>
        </w:rPr>
        <w:t> </w:t>
      </w:r>
      <w:r>
        <w:rPr/>
        <w:t>When a file cannot be created or</w:t>
      </w:r>
      <w:r>
        <w:rPr>
          <w:spacing w:val="-1"/>
        </w:rPr>
        <w:t> </w:t>
      </w:r>
      <w:r>
        <w:rPr/>
        <w:t>cannot be opened, or</w:t>
      </w:r>
      <w:r>
        <w:rPr>
          <w:spacing w:val="-1"/>
        </w:rPr>
        <w:t> </w:t>
      </w:r>
      <w:r>
        <w:rPr/>
        <w:t>when there is a data type mismatch, an exception will occur.</w:t>
      </w:r>
      <w:r>
        <w:rPr>
          <w:spacing w:val="40"/>
        </w:rPr>
        <w:t> </w:t>
      </w:r>
      <w:r>
        <w:rPr/>
        <w:t>The format for an exception</w:t>
      </w:r>
      <w:r>
        <w:rPr>
          <w:spacing w:val="40"/>
        </w:rPr>
        <w:t> </w:t>
      </w:r>
      <w:r>
        <w:rPr/>
        <w:t>handler in Python is the </w:t>
      </w:r>
      <w:r>
        <w:rPr>
          <w:b/>
          <w:i/>
          <w:color w:val="974706"/>
          <w:sz w:val="24"/>
        </w:rPr>
        <w:t>try/except </w:t>
      </w:r>
      <w:r>
        <w:rPr/>
        <w:t>statement, and there are several variations that will be covered.</w:t>
      </w:r>
      <w:r>
        <w:rPr>
          <w:spacing w:val="40"/>
        </w:rPr>
        <w:t> </w:t>
      </w:r>
      <w:r>
        <w:rPr/>
        <w:t>The general format is shown below.</w:t>
      </w:r>
    </w:p>
    <w:p>
      <w:pPr>
        <w:pStyle w:val="BodyText"/>
        <w:spacing w:before="1"/>
        <w:rPr>
          <w:sz w:val="12"/>
        </w:rPr>
      </w:pPr>
      <w:r>
        <w:rPr/>
        <w:drawing>
          <wp:anchor distT="0" distB="0" distL="0" distR="0" allowOverlap="1" layoutInCell="1" locked="0" behindDoc="0" simplePos="0" relativeHeight="424">
            <wp:simplePos x="0" y="0"/>
            <wp:positionH relativeFrom="page">
              <wp:posOffset>2764136</wp:posOffset>
            </wp:positionH>
            <wp:positionV relativeFrom="paragraph">
              <wp:posOffset>118693</wp:posOffset>
            </wp:positionV>
            <wp:extent cx="1717465" cy="1307211"/>
            <wp:effectExtent l="0" t="0" r="0" b="0"/>
            <wp:wrapTopAndBottom/>
            <wp:docPr id="513" name="image274.png" descr="try: statement1 statement2 etc. except ExceptionName: statement1 statement2 etc. "/>
            <wp:cNvGraphicFramePr>
              <a:graphicFrameLocks noChangeAspect="1"/>
            </wp:cNvGraphicFramePr>
            <a:graphic>
              <a:graphicData uri="http://schemas.openxmlformats.org/drawingml/2006/picture">
                <pic:pic>
                  <pic:nvPicPr>
                    <pic:cNvPr id="514" name="image274.png"/>
                    <pic:cNvPicPr/>
                  </pic:nvPicPr>
                  <pic:blipFill>
                    <a:blip r:embed="rId294" cstate="print"/>
                    <a:stretch>
                      <a:fillRect/>
                    </a:stretch>
                  </pic:blipFill>
                  <pic:spPr>
                    <a:xfrm>
                      <a:off x="0" y="0"/>
                      <a:ext cx="1717465" cy="1307211"/>
                    </a:xfrm>
                    <a:prstGeom prst="rect">
                      <a:avLst/>
                    </a:prstGeom>
                  </pic:spPr>
                </pic:pic>
              </a:graphicData>
            </a:graphic>
          </wp:anchor>
        </w:drawing>
      </w:r>
    </w:p>
    <w:p>
      <w:pPr>
        <w:pStyle w:val="BodyText"/>
        <w:spacing w:before="4"/>
        <w:rPr>
          <w:sz w:val="31"/>
        </w:rPr>
      </w:pPr>
    </w:p>
    <w:p>
      <w:pPr>
        <w:pStyle w:val="BodyText"/>
        <w:spacing w:line="276" w:lineRule="auto" w:before="1"/>
        <w:ind w:left="459" w:right="835" w:firstLine="55"/>
        <w:jc w:val="both"/>
      </w:pPr>
      <w:r>
        <w:rPr/>
        <w:t>The </w:t>
      </w:r>
      <w:r>
        <w:rPr>
          <w:b/>
          <w:i/>
          <w:color w:val="974706"/>
          <w:sz w:val="24"/>
        </w:rPr>
        <w:t>try </w:t>
      </w:r>
      <w:r>
        <w:rPr/>
        <w:t>block is entered and if a statement raises an exception, the handler immediately following the </w:t>
      </w:r>
      <w:r>
        <w:rPr>
          <w:b/>
          <w:i/>
          <w:color w:val="974706"/>
          <w:sz w:val="24"/>
        </w:rPr>
        <w:t>except </w:t>
      </w:r>
      <w:r>
        <w:rPr/>
        <w:t>clause that matches the type of exception raised executes and the program continues.</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before="188"/>
        <w:ind w:left="460"/>
        <w:jc w:val="both"/>
      </w:pPr>
      <w:r>
        <w:rPr>
          <w:color w:val="000000"/>
          <w:shd w:fill="F9BE8F" w:color="auto" w:val="clear"/>
        </w:rPr>
        <w:t>Ex.</w:t>
      </w:r>
      <w:r>
        <w:rPr>
          <w:color w:val="000000"/>
          <w:spacing w:val="-4"/>
          <w:shd w:fill="F9BE8F" w:color="auto" w:val="clear"/>
        </w:rPr>
        <w:t> </w:t>
      </w:r>
      <w:r>
        <w:rPr>
          <w:color w:val="000000"/>
          <w:shd w:fill="F9BE8F" w:color="auto" w:val="clear"/>
        </w:rPr>
        <w:t>7.9</w:t>
      </w:r>
      <w:r>
        <w:rPr>
          <w:color w:val="000000"/>
          <w:spacing w:val="-6"/>
        </w:rPr>
        <w:t> </w:t>
      </w:r>
      <w:r>
        <w:rPr>
          <w:color w:val="000000"/>
        </w:rPr>
        <w:t>–</w:t>
      </w:r>
      <w:r>
        <w:rPr>
          <w:color w:val="000000"/>
          <w:spacing w:val="-4"/>
        </w:rPr>
        <w:t> </w:t>
      </w:r>
      <w:r>
        <w:rPr>
          <w:color w:val="000000"/>
        </w:rPr>
        <w:t>file-not-found</w:t>
      </w:r>
      <w:r>
        <w:rPr>
          <w:color w:val="000000"/>
          <w:spacing w:val="-4"/>
        </w:rPr>
        <w:t> </w:t>
      </w:r>
      <w:r>
        <w:rPr>
          <w:color w:val="000000"/>
        </w:rPr>
        <w:t>exception</w:t>
      </w:r>
      <w:r>
        <w:rPr>
          <w:color w:val="000000"/>
          <w:spacing w:val="-5"/>
        </w:rPr>
        <w:t> </w:t>
      </w:r>
      <w:r>
        <w:rPr>
          <w:color w:val="000000"/>
          <w:spacing w:val="-2"/>
        </w:rPr>
        <w:t>handler</w:t>
      </w:r>
    </w:p>
    <w:p>
      <w:pPr>
        <w:pStyle w:val="BodyText"/>
        <w:rPr>
          <w:sz w:val="18"/>
        </w:rPr>
      </w:pPr>
    </w:p>
    <w:p>
      <w:pPr>
        <w:pStyle w:val="BodyText"/>
        <w:spacing w:line="276" w:lineRule="auto"/>
        <w:ind w:left="459" w:right="835"/>
        <w:jc w:val="both"/>
      </w:pPr>
      <w:r>
        <w:rPr/>
        <w:t>This program could be read as “try to open the file, and if an error occurs print ‘No file exists’.</w:t>
      </w:r>
      <w:r>
        <w:rPr>
          <w:spacing w:val="40"/>
        </w:rPr>
        <w:t> </w:t>
      </w:r>
      <w:r>
        <w:rPr/>
        <w:t>The exception name is </w:t>
      </w:r>
      <w:r>
        <w:rPr>
          <w:b/>
          <w:i/>
          <w:color w:val="974706"/>
          <w:sz w:val="24"/>
        </w:rPr>
        <w:t>IOError </w:t>
      </w:r>
      <w:r>
        <w:rPr/>
        <w:t>which is the type of exception that would be raised if the file did not exist or could not be opened.</w:t>
      </w:r>
      <w:r>
        <w:rPr>
          <w:spacing w:val="40"/>
        </w:rPr>
        <w:t> </w:t>
      </w:r>
      <w:r>
        <w:rPr/>
        <w:t>Once an exception is raised, the try block is exited and any statements following the one that raised the exception will not be executed.</w:t>
      </w:r>
    </w:p>
    <w:p>
      <w:pPr>
        <w:pStyle w:val="BodyText"/>
        <w:spacing w:before="1"/>
        <w:rPr>
          <w:sz w:val="20"/>
        </w:rPr>
      </w:pPr>
      <w:r>
        <w:rPr/>
        <w:drawing>
          <wp:anchor distT="0" distB="0" distL="0" distR="0" allowOverlap="1" layoutInCell="1" locked="0" behindDoc="0" simplePos="0" relativeHeight="425">
            <wp:simplePos x="0" y="0"/>
            <wp:positionH relativeFrom="page">
              <wp:posOffset>1518677</wp:posOffset>
            </wp:positionH>
            <wp:positionV relativeFrom="paragraph">
              <wp:posOffset>187252</wp:posOffset>
            </wp:positionV>
            <wp:extent cx="4246533" cy="1769364"/>
            <wp:effectExtent l="0" t="0" r="0" b="0"/>
            <wp:wrapTopAndBottom/>
            <wp:docPr id="515" name="image275.png" descr="def main(): try: inFile=open('missingFile.txt','r') print('If an exception is raised,', end=' ') print('this line will not be displayed') except IOError: print('No file exists.') inFile.close(1) main() "/>
            <wp:cNvGraphicFramePr>
              <a:graphicFrameLocks noChangeAspect="1"/>
            </wp:cNvGraphicFramePr>
            <a:graphic>
              <a:graphicData uri="http://schemas.openxmlformats.org/drawingml/2006/picture">
                <pic:pic>
                  <pic:nvPicPr>
                    <pic:cNvPr id="516" name="image275.png"/>
                    <pic:cNvPicPr/>
                  </pic:nvPicPr>
                  <pic:blipFill>
                    <a:blip r:embed="rId295" cstate="print"/>
                    <a:stretch>
                      <a:fillRect/>
                    </a:stretch>
                  </pic:blipFill>
                  <pic:spPr>
                    <a:xfrm>
                      <a:off x="0" y="0"/>
                      <a:ext cx="4246533" cy="1769364"/>
                    </a:xfrm>
                    <a:prstGeom prst="rect">
                      <a:avLst/>
                    </a:prstGeom>
                  </pic:spPr>
                </pic:pic>
              </a:graphicData>
            </a:graphic>
          </wp:anchor>
        </w:drawing>
      </w:r>
    </w:p>
    <w:p>
      <w:pPr>
        <w:pStyle w:val="BodyText"/>
        <w:spacing w:before="4"/>
        <w:rPr>
          <w:sz w:val="28"/>
        </w:rPr>
      </w:pPr>
    </w:p>
    <w:p>
      <w:pPr>
        <w:pStyle w:val="BodyText"/>
        <w:spacing w:line="276" w:lineRule="auto"/>
        <w:ind w:left="459" w:right="835"/>
        <w:jc w:val="both"/>
      </w:pPr>
      <w:r>
        <w:rPr/>
        <w:t>Each type of exception that could be raised should have an exception handler for that specific exception.</w:t>
      </w:r>
      <w:r>
        <w:rPr>
          <w:spacing w:val="40"/>
        </w:rPr>
        <w:t> </w:t>
      </w:r>
      <w:r>
        <w:rPr/>
        <w:t>An exception that is not handled will halt the program, but an exception clause that does not list a specific exception, will handle any exception that is raised in the try suite.</w:t>
      </w:r>
      <w:r>
        <w:rPr>
          <w:spacing w:val="40"/>
        </w:rPr>
        <w:t> </w:t>
      </w:r>
      <w:r>
        <w:rPr/>
        <w:t>This could be considered a default handler as shown below.</w:t>
      </w:r>
    </w:p>
    <w:p>
      <w:pPr>
        <w:pStyle w:val="BodyText"/>
        <w:spacing w:before="9"/>
        <w:rPr>
          <w:sz w:val="15"/>
        </w:rPr>
      </w:pPr>
    </w:p>
    <w:p>
      <w:pPr>
        <w:pStyle w:val="BodyText"/>
        <w:spacing w:before="31"/>
        <w:ind w:left="460"/>
      </w:pPr>
      <w:r>
        <w:rPr>
          <w:color w:val="000000"/>
          <w:shd w:fill="F9BE8F" w:color="auto" w:val="clear"/>
        </w:rPr>
        <w:t>Ex.</w:t>
      </w:r>
      <w:r>
        <w:rPr>
          <w:color w:val="000000"/>
          <w:spacing w:val="-4"/>
          <w:shd w:fill="F9BE8F" w:color="auto" w:val="clear"/>
        </w:rPr>
        <w:t> </w:t>
      </w:r>
      <w:r>
        <w:rPr>
          <w:color w:val="000000"/>
          <w:shd w:fill="F9BE8F" w:color="auto" w:val="clear"/>
        </w:rPr>
        <w:t>7.10</w:t>
      </w:r>
      <w:r>
        <w:rPr>
          <w:color w:val="000000"/>
          <w:spacing w:val="-6"/>
        </w:rPr>
        <w:t> </w:t>
      </w:r>
      <w:r>
        <w:rPr>
          <w:color w:val="000000"/>
        </w:rPr>
        <w:t>–</w:t>
      </w:r>
      <w:r>
        <w:rPr>
          <w:color w:val="000000"/>
          <w:spacing w:val="-3"/>
        </w:rPr>
        <w:t> </w:t>
      </w:r>
      <w:r>
        <w:rPr>
          <w:color w:val="000000"/>
        </w:rPr>
        <w:t>handling</w:t>
      </w:r>
      <w:r>
        <w:rPr>
          <w:color w:val="000000"/>
          <w:spacing w:val="-5"/>
        </w:rPr>
        <w:t> </w:t>
      </w:r>
      <w:r>
        <w:rPr>
          <w:color w:val="000000"/>
        </w:rPr>
        <w:t>multiple</w:t>
      </w:r>
      <w:r>
        <w:rPr>
          <w:color w:val="000000"/>
          <w:spacing w:val="-3"/>
        </w:rPr>
        <w:t> </w:t>
      </w:r>
      <w:r>
        <w:rPr>
          <w:color w:val="000000"/>
        </w:rPr>
        <w:t>exception</w:t>
      </w:r>
      <w:r>
        <w:rPr>
          <w:color w:val="000000"/>
          <w:spacing w:val="-5"/>
        </w:rPr>
        <w:t> </w:t>
      </w:r>
      <w:r>
        <w:rPr>
          <w:color w:val="000000"/>
          <w:spacing w:val="-2"/>
        </w:rPr>
        <w:t>types</w:t>
      </w:r>
    </w:p>
    <w:p>
      <w:pPr>
        <w:pStyle w:val="BodyText"/>
        <w:rPr>
          <w:sz w:val="18"/>
        </w:rPr>
      </w:pPr>
    </w:p>
    <w:p>
      <w:pPr>
        <w:pStyle w:val="BodyText"/>
        <w:spacing w:line="276" w:lineRule="auto"/>
        <w:ind w:left="460"/>
      </w:pPr>
      <w:r>
        <w:rPr/>
        <w:t>The</w:t>
      </w:r>
      <w:r>
        <w:rPr>
          <w:spacing w:val="33"/>
        </w:rPr>
        <w:t> </w:t>
      </w:r>
      <w:r>
        <w:rPr/>
        <w:t>two</w:t>
      </w:r>
      <w:r>
        <w:rPr>
          <w:spacing w:val="33"/>
        </w:rPr>
        <w:t> </w:t>
      </w:r>
      <w:r>
        <w:rPr/>
        <w:t>anticipated</w:t>
      </w:r>
      <w:r>
        <w:rPr>
          <w:spacing w:val="33"/>
        </w:rPr>
        <w:t> </w:t>
      </w:r>
      <w:r>
        <w:rPr/>
        <w:t>exceptions</w:t>
      </w:r>
      <w:r>
        <w:rPr>
          <w:spacing w:val="31"/>
        </w:rPr>
        <w:t> </w:t>
      </w:r>
      <w:r>
        <w:rPr/>
        <w:t>are</w:t>
      </w:r>
      <w:r>
        <w:rPr>
          <w:spacing w:val="33"/>
        </w:rPr>
        <w:t> </w:t>
      </w:r>
      <w:r>
        <w:rPr/>
        <w:t>the</w:t>
      </w:r>
      <w:r>
        <w:rPr>
          <w:spacing w:val="33"/>
        </w:rPr>
        <w:t> </w:t>
      </w:r>
      <w:r>
        <w:rPr/>
        <w:t>file</w:t>
      </w:r>
      <w:r>
        <w:rPr>
          <w:spacing w:val="31"/>
        </w:rPr>
        <w:t> </w:t>
      </w:r>
      <w:r>
        <w:rPr/>
        <w:t>error</w:t>
      </w:r>
      <w:r>
        <w:rPr>
          <w:spacing w:val="33"/>
        </w:rPr>
        <w:t> </w:t>
      </w:r>
      <w:r>
        <w:rPr/>
        <w:t>and</w:t>
      </w:r>
      <w:r>
        <w:rPr>
          <w:spacing w:val="33"/>
        </w:rPr>
        <w:t> </w:t>
      </w:r>
      <w:r>
        <w:rPr/>
        <w:t>a</w:t>
      </w:r>
      <w:r>
        <w:rPr>
          <w:spacing w:val="31"/>
        </w:rPr>
        <w:t> </w:t>
      </w:r>
      <w:r>
        <w:rPr/>
        <w:t>type</w:t>
      </w:r>
      <w:r>
        <w:rPr>
          <w:spacing w:val="34"/>
        </w:rPr>
        <w:t> </w:t>
      </w:r>
      <w:r>
        <w:rPr/>
        <w:t>error.</w:t>
      </w:r>
      <w:r>
        <w:rPr>
          <w:spacing w:val="80"/>
        </w:rPr>
        <w:t> </w:t>
      </w:r>
      <w:r>
        <w:rPr/>
        <w:t>Any</w:t>
      </w:r>
      <w:r>
        <w:rPr>
          <w:spacing w:val="33"/>
        </w:rPr>
        <w:t> </w:t>
      </w:r>
      <w:r>
        <w:rPr/>
        <w:t>other exceptions would be handled by the exception handler with no exception name.</w:t>
      </w:r>
    </w:p>
    <w:p>
      <w:pPr>
        <w:pStyle w:val="BodyText"/>
        <w:spacing w:before="13"/>
        <w:rPr>
          <w:sz w:val="20"/>
        </w:rPr>
      </w:pPr>
      <w:r>
        <w:rPr/>
        <w:drawing>
          <wp:anchor distT="0" distB="0" distL="0" distR="0" allowOverlap="1" layoutInCell="1" locked="0" behindDoc="0" simplePos="0" relativeHeight="426">
            <wp:simplePos x="0" y="0"/>
            <wp:positionH relativeFrom="page">
              <wp:posOffset>1761631</wp:posOffset>
            </wp:positionH>
            <wp:positionV relativeFrom="paragraph">
              <wp:posOffset>194947</wp:posOffset>
            </wp:positionV>
            <wp:extent cx="3713038" cy="2099881"/>
            <wp:effectExtent l="0" t="0" r="0" b="0"/>
            <wp:wrapTopAndBottom/>
            <wp:docPr id="517" name="image276.png"/>
            <wp:cNvGraphicFramePr>
              <a:graphicFrameLocks noChangeAspect="1"/>
            </wp:cNvGraphicFramePr>
            <a:graphic>
              <a:graphicData uri="http://schemas.openxmlformats.org/drawingml/2006/picture">
                <pic:pic>
                  <pic:nvPicPr>
                    <pic:cNvPr id="518" name="image276.png"/>
                    <pic:cNvPicPr/>
                  </pic:nvPicPr>
                  <pic:blipFill>
                    <a:blip r:embed="rId296" cstate="print"/>
                    <a:stretch>
                      <a:fillRect/>
                    </a:stretch>
                  </pic:blipFill>
                  <pic:spPr>
                    <a:xfrm>
                      <a:off x="0" y="0"/>
                      <a:ext cx="3713038" cy="2099881"/>
                    </a:xfrm>
                    <a:prstGeom prst="rect">
                      <a:avLst/>
                    </a:prstGeom>
                  </pic:spPr>
                </pic:pic>
              </a:graphicData>
            </a:graphic>
          </wp:anchor>
        </w:drawing>
      </w:r>
    </w:p>
    <w:p>
      <w:pPr>
        <w:spacing w:after="0"/>
        <w:rPr>
          <w:sz w:val="20"/>
        </w:rPr>
        <w:sectPr>
          <w:pgSz w:w="12240" w:h="15840"/>
          <w:pgMar w:header="763" w:footer="970" w:top="980" w:bottom="1160" w:left="1340" w:right="1680"/>
        </w:sectPr>
      </w:pPr>
    </w:p>
    <w:p>
      <w:pPr>
        <w:pStyle w:val="BodyText"/>
        <w:rPr>
          <w:sz w:val="20"/>
        </w:rPr>
      </w:pPr>
    </w:p>
    <w:p>
      <w:pPr>
        <w:pStyle w:val="BodyText"/>
        <w:spacing w:line="276" w:lineRule="auto" w:before="185"/>
        <w:ind w:left="460" w:right="835"/>
        <w:jc w:val="both"/>
      </w:pPr>
      <w:r>
        <w:rPr/>
        <w:t>An exception raised is actually an object and contains information about the error.</w:t>
      </w:r>
      <w:r>
        <w:rPr>
          <w:spacing w:val="76"/>
        </w:rPr>
        <w:t> </w:t>
      </w:r>
      <w:r>
        <w:rPr/>
        <w:t>If it were displayed, it would show the same message that would be seen in the Traceback error message.</w:t>
      </w:r>
      <w:r>
        <w:rPr>
          <w:spacing w:val="40"/>
        </w:rPr>
        <w:t> </w:t>
      </w:r>
      <w:r>
        <w:rPr/>
        <w:t>The contents can be accessed by assigning the exception to a variable.</w:t>
      </w:r>
    </w:p>
    <w:p>
      <w:pPr>
        <w:pStyle w:val="BodyText"/>
        <w:spacing w:before="2"/>
        <w:rPr>
          <w:sz w:val="18"/>
        </w:rPr>
      </w:pPr>
    </w:p>
    <w:p>
      <w:pPr>
        <w:pStyle w:val="BodyText"/>
        <w:spacing w:line="340" w:lineRule="auto"/>
        <w:ind w:left="2620" w:right="4881" w:hanging="721"/>
        <w:rPr>
          <w:rFonts w:ascii="Gill Sans MT"/>
        </w:rPr>
      </w:pPr>
      <w:r>
        <w:rPr>
          <w:rFonts w:ascii="Gill Sans MT"/>
          <w:spacing w:val="-2"/>
          <w:w w:val="110"/>
        </w:rPr>
        <w:t>except</w:t>
      </w:r>
      <w:r>
        <w:rPr>
          <w:rFonts w:ascii="Gill Sans MT"/>
          <w:spacing w:val="-16"/>
          <w:w w:val="110"/>
        </w:rPr>
        <w:t> </w:t>
      </w:r>
      <w:r>
        <w:rPr>
          <w:rFonts w:ascii="Gill Sans MT"/>
          <w:spacing w:val="-2"/>
          <w:w w:val="110"/>
        </w:rPr>
        <w:t>ValueError</w:t>
      </w:r>
      <w:r>
        <w:rPr>
          <w:rFonts w:ascii="Gill Sans MT"/>
          <w:spacing w:val="-14"/>
          <w:w w:val="110"/>
        </w:rPr>
        <w:t> </w:t>
      </w:r>
      <w:r>
        <w:rPr>
          <w:rFonts w:ascii="Gill Sans MT"/>
          <w:spacing w:val="-2"/>
          <w:w w:val="110"/>
        </w:rPr>
        <w:t>as</w:t>
      </w:r>
      <w:r>
        <w:rPr>
          <w:rFonts w:ascii="Gill Sans MT"/>
          <w:spacing w:val="-15"/>
          <w:w w:val="110"/>
        </w:rPr>
        <w:t> </w:t>
      </w:r>
      <w:r>
        <w:rPr>
          <w:rFonts w:ascii="Gill Sans MT"/>
          <w:spacing w:val="-2"/>
          <w:w w:val="110"/>
        </w:rPr>
        <w:t>e: print(e)</w:t>
      </w:r>
    </w:p>
    <w:p>
      <w:pPr>
        <w:pStyle w:val="BodyText"/>
        <w:spacing w:before="9"/>
        <w:rPr>
          <w:rFonts w:ascii="Gill Sans MT"/>
          <w:sz w:val="25"/>
        </w:rPr>
      </w:pPr>
    </w:p>
    <w:p>
      <w:pPr>
        <w:pStyle w:val="BodyText"/>
        <w:spacing w:line="276" w:lineRule="auto"/>
        <w:ind w:left="459" w:right="835"/>
        <w:jc w:val="both"/>
      </w:pPr>
      <w:r>
        <w:rPr/>
        <w:t>The try-except expressions can include an </w:t>
      </w:r>
      <w:r>
        <w:rPr>
          <w:b/>
          <w:i/>
          <w:color w:val="974706"/>
          <w:sz w:val="24"/>
        </w:rPr>
        <w:t>else </w:t>
      </w:r>
      <w:r>
        <w:rPr/>
        <w:t>clause (or else suite) which will execute only if no exceptions were raised.</w:t>
      </w:r>
      <w:r>
        <w:rPr>
          <w:spacing w:val="40"/>
        </w:rPr>
        <w:t> </w:t>
      </w:r>
      <w:r>
        <w:rPr/>
        <w:t>If an exception is raised, then the else clause is skipped.</w:t>
      </w:r>
      <w:r>
        <w:rPr>
          <w:spacing w:val="80"/>
        </w:rPr>
        <w:t> </w:t>
      </w:r>
      <w:r>
        <w:rPr/>
        <w:t>It can be thought of as “try to execute these, and if an exception is raised, execute the exception handler, </w:t>
      </w:r>
      <w:r>
        <w:rPr>
          <w:i/>
        </w:rPr>
        <w:t>otherwise </w:t>
      </w:r>
      <w:r>
        <w:rPr/>
        <w:t>execute these”.</w:t>
      </w:r>
    </w:p>
    <w:p>
      <w:pPr>
        <w:pStyle w:val="BodyText"/>
        <w:spacing w:before="11"/>
        <w:rPr>
          <w:sz w:val="17"/>
        </w:rPr>
      </w:pPr>
    </w:p>
    <w:p>
      <w:pPr>
        <w:pStyle w:val="BodyText"/>
        <w:spacing w:line="276" w:lineRule="auto"/>
        <w:ind w:left="459" w:right="834"/>
        <w:jc w:val="both"/>
      </w:pPr>
      <w:r>
        <w:rPr/>
        <w:t>There is a </w:t>
      </w:r>
      <w:r>
        <w:rPr>
          <w:b/>
          <w:i/>
          <w:color w:val="974706"/>
          <w:sz w:val="24"/>
        </w:rPr>
        <w:t>finally </w:t>
      </w:r>
      <w:r>
        <w:rPr/>
        <w:t>clause (or finally suite) which executes regardless of whether an exception was raised or not to perform cleanup.</w:t>
      </w:r>
      <w:r>
        <w:rPr>
          <w:spacing w:val="40"/>
        </w:rPr>
        <w:t> </w:t>
      </w:r>
      <w:r>
        <w:rPr/>
        <w:t>If a try suite opens a file and then executes other statements, one of those other statements may throw an exception.</w:t>
      </w:r>
      <w:r>
        <w:rPr>
          <w:spacing w:val="40"/>
        </w:rPr>
        <w:t> </w:t>
      </w:r>
      <w:r>
        <w:rPr/>
        <w:t>But the file is still open.</w:t>
      </w:r>
      <w:r>
        <w:rPr>
          <w:spacing w:val="40"/>
        </w:rPr>
        <w:t> </w:t>
      </w:r>
      <w:r>
        <w:rPr/>
        <w:t>A finally suite allows closing the file, or any other cleanup needed whether an exception was raised or not.</w:t>
      </w:r>
    </w:p>
    <w:p>
      <w:pPr>
        <w:pStyle w:val="BodyText"/>
        <w:spacing w:before="9"/>
        <w:rPr>
          <w:sz w:val="15"/>
        </w:rPr>
      </w:pPr>
    </w:p>
    <w:p>
      <w:pPr>
        <w:pStyle w:val="BodyText"/>
        <w:spacing w:before="31"/>
        <w:ind w:left="460"/>
        <w:jc w:val="both"/>
      </w:pPr>
      <w:r>
        <w:rPr>
          <w:color w:val="000000"/>
          <w:shd w:fill="F9BE8F" w:color="auto" w:val="clear"/>
        </w:rPr>
        <w:t>Ex.</w:t>
      </w:r>
      <w:r>
        <w:rPr>
          <w:color w:val="000000"/>
          <w:spacing w:val="-3"/>
          <w:shd w:fill="F9BE8F" w:color="auto" w:val="clear"/>
        </w:rPr>
        <w:t> </w:t>
      </w:r>
      <w:r>
        <w:rPr>
          <w:color w:val="000000"/>
          <w:shd w:fill="F9BE8F" w:color="auto" w:val="clear"/>
        </w:rPr>
        <w:t>7.11</w:t>
      </w:r>
      <w:r>
        <w:rPr>
          <w:color w:val="000000"/>
          <w:spacing w:val="-5"/>
        </w:rPr>
        <w:t> </w:t>
      </w:r>
      <w:r>
        <w:rPr>
          <w:color w:val="000000"/>
        </w:rPr>
        <w:t>–</w:t>
      </w:r>
      <w:r>
        <w:rPr>
          <w:color w:val="000000"/>
          <w:spacing w:val="-2"/>
        </w:rPr>
        <w:t> </w:t>
      </w:r>
      <w:r>
        <w:rPr>
          <w:color w:val="000000"/>
        </w:rPr>
        <w:t>the</w:t>
      </w:r>
      <w:r>
        <w:rPr>
          <w:color w:val="000000"/>
          <w:spacing w:val="-2"/>
        </w:rPr>
        <w:t> </w:t>
      </w:r>
      <w:r>
        <w:rPr>
          <w:color w:val="000000"/>
        </w:rPr>
        <w:t>finally</w:t>
      </w:r>
      <w:r>
        <w:rPr>
          <w:color w:val="000000"/>
          <w:spacing w:val="-3"/>
        </w:rPr>
        <w:t> </w:t>
      </w:r>
      <w:r>
        <w:rPr>
          <w:color w:val="000000"/>
        </w:rPr>
        <w:t>suite</w:t>
      </w:r>
      <w:r>
        <w:rPr>
          <w:color w:val="000000"/>
          <w:spacing w:val="-2"/>
        </w:rPr>
        <w:t> </w:t>
      </w:r>
      <w:r>
        <w:rPr>
          <w:color w:val="000000"/>
        </w:rPr>
        <w:t>and</w:t>
      </w:r>
      <w:r>
        <w:rPr>
          <w:color w:val="000000"/>
          <w:spacing w:val="-3"/>
        </w:rPr>
        <w:t> </w:t>
      </w:r>
      <w:r>
        <w:rPr>
          <w:color w:val="000000"/>
        </w:rPr>
        <w:t>closing</w:t>
      </w:r>
      <w:r>
        <w:rPr>
          <w:color w:val="000000"/>
          <w:spacing w:val="-3"/>
        </w:rPr>
        <w:t> </w:t>
      </w:r>
      <w:r>
        <w:rPr>
          <w:color w:val="000000"/>
        </w:rPr>
        <w:t>an</w:t>
      </w:r>
      <w:r>
        <w:rPr>
          <w:color w:val="000000"/>
          <w:spacing w:val="-1"/>
        </w:rPr>
        <w:t> </w:t>
      </w:r>
      <w:r>
        <w:rPr>
          <w:color w:val="000000"/>
        </w:rPr>
        <w:t>input</w:t>
      </w:r>
      <w:r>
        <w:rPr>
          <w:color w:val="000000"/>
          <w:spacing w:val="-5"/>
        </w:rPr>
        <w:t> </w:t>
      </w:r>
      <w:r>
        <w:rPr>
          <w:color w:val="000000"/>
          <w:spacing w:val="-4"/>
        </w:rPr>
        <w:t>file</w:t>
      </w:r>
    </w:p>
    <w:p>
      <w:pPr>
        <w:pStyle w:val="BodyText"/>
        <w:spacing w:before="7"/>
      </w:pPr>
      <w:r>
        <w:rPr/>
        <w:drawing>
          <wp:anchor distT="0" distB="0" distL="0" distR="0" allowOverlap="1" layoutInCell="1" locked="0" behindDoc="0" simplePos="0" relativeHeight="427">
            <wp:simplePos x="0" y="0"/>
            <wp:positionH relativeFrom="page">
              <wp:posOffset>1801807</wp:posOffset>
            </wp:positionH>
            <wp:positionV relativeFrom="paragraph">
              <wp:posOffset>208671</wp:posOffset>
            </wp:positionV>
            <wp:extent cx="3669041" cy="2372868"/>
            <wp:effectExtent l="0" t="0" r="0" b="0"/>
            <wp:wrapTopAndBottom/>
            <wp:docPr id="519" name="image277.png" descr="def main(): try: inFile=open('missingFile.txt','r') val=int(line) "/>
            <wp:cNvGraphicFramePr>
              <a:graphicFrameLocks noChangeAspect="1"/>
            </wp:cNvGraphicFramePr>
            <a:graphic>
              <a:graphicData uri="http://schemas.openxmlformats.org/drawingml/2006/picture">
                <pic:pic>
                  <pic:nvPicPr>
                    <pic:cNvPr id="520" name="image277.png"/>
                    <pic:cNvPicPr/>
                  </pic:nvPicPr>
                  <pic:blipFill>
                    <a:blip r:embed="rId297" cstate="print"/>
                    <a:stretch>
                      <a:fillRect/>
                    </a:stretch>
                  </pic:blipFill>
                  <pic:spPr>
                    <a:xfrm>
                      <a:off x="0" y="0"/>
                      <a:ext cx="3669041" cy="2372868"/>
                    </a:xfrm>
                    <a:prstGeom prst="rect">
                      <a:avLst/>
                    </a:prstGeom>
                  </pic:spPr>
                </pic:pic>
              </a:graphicData>
            </a:graphic>
          </wp:anchor>
        </w:drawing>
      </w:r>
    </w:p>
    <w:p>
      <w:pPr>
        <w:pStyle w:val="BodyText"/>
      </w:pPr>
    </w:p>
    <w:p>
      <w:pPr>
        <w:spacing w:line="276" w:lineRule="auto" w:before="184"/>
        <w:ind w:left="460" w:right="835" w:firstLine="0"/>
        <w:jc w:val="both"/>
        <w:rPr>
          <w:sz w:val="24"/>
        </w:rPr>
      </w:pPr>
      <w:r>
        <w:rPr>
          <w:sz w:val="24"/>
        </w:rPr>
        <w:t>This section covered common exceptions that could be thrown when handling files.</w:t>
      </w:r>
      <w:r>
        <w:rPr>
          <w:spacing w:val="40"/>
          <w:sz w:val="24"/>
        </w:rPr>
        <w:t> </w:t>
      </w:r>
      <w:r>
        <w:rPr>
          <w:sz w:val="24"/>
        </w:rPr>
        <w:t>Other exceptions can be reviewed at Python.org.</w:t>
      </w:r>
      <w:r>
        <w:rPr>
          <w:spacing w:val="40"/>
          <w:sz w:val="24"/>
        </w:rPr>
        <w:t> </w:t>
      </w:r>
      <w:r>
        <w:rPr>
          <w:sz w:val="24"/>
        </w:rPr>
        <w:t>The Traceback error message will describe the error during testing so that a handler</w:t>
      </w:r>
      <w:r>
        <w:rPr>
          <w:spacing w:val="25"/>
          <w:sz w:val="24"/>
        </w:rPr>
        <w:t> </w:t>
      </w:r>
      <w:r>
        <w:rPr>
          <w:sz w:val="24"/>
        </w:rPr>
        <w:t>can</w:t>
      </w:r>
      <w:r>
        <w:rPr>
          <w:spacing w:val="23"/>
          <w:sz w:val="24"/>
        </w:rPr>
        <w:t> </w:t>
      </w:r>
      <w:r>
        <w:rPr>
          <w:sz w:val="24"/>
        </w:rPr>
        <w:t>be</w:t>
      </w:r>
      <w:r>
        <w:rPr>
          <w:spacing w:val="27"/>
          <w:sz w:val="24"/>
        </w:rPr>
        <w:t> </w:t>
      </w:r>
      <w:r>
        <w:rPr>
          <w:sz w:val="24"/>
        </w:rPr>
        <w:t>written,</w:t>
      </w:r>
      <w:r>
        <w:rPr>
          <w:spacing w:val="24"/>
          <w:sz w:val="24"/>
        </w:rPr>
        <w:t> </w:t>
      </w:r>
      <w:r>
        <w:rPr>
          <w:sz w:val="24"/>
        </w:rPr>
        <w:t>or</w:t>
      </w:r>
      <w:r>
        <w:rPr>
          <w:spacing w:val="25"/>
          <w:sz w:val="24"/>
        </w:rPr>
        <w:t> </w:t>
      </w:r>
      <w:r>
        <w:rPr>
          <w:sz w:val="24"/>
        </w:rPr>
        <w:t>a</w:t>
      </w:r>
      <w:r>
        <w:rPr>
          <w:spacing w:val="24"/>
          <w:sz w:val="24"/>
        </w:rPr>
        <w:t> </w:t>
      </w:r>
      <w:r>
        <w:rPr>
          <w:sz w:val="24"/>
        </w:rPr>
        <w:t>generic</w:t>
      </w:r>
      <w:r>
        <w:rPr>
          <w:spacing w:val="23"/>
          <w:sz w:val="24"/>
        </w:rPr>
        <w:t> </w:t>
      </w:r>
      <w:r>
        <w:rPr>
          <w:sz w:val="24"/>
        </w:rPr>
        <w:t>handler</w:t>
      </w:r>
      <w:r>
        <w:rPr>
          <w:spacing w:val="25"/>
          <w:sz w:val="24"/>
        </w:rPr>
        <w:t> </w:t>
      </w:r>
      <w:r>
        <w:rPr>
          <w:sz w:val="24"/>
        </w:rPr>
        <w:t>could</w:t>
      </w:r>
      <w:r>
        <w:rPr>
          <w:spacing w:val="24"/>
          <w:sz w:val="24"/>
        </w:rPr>
        <w:t> </w:t>
      </w:r>
      <w:r>
        <w:rPr>
          <w:sz w:val="24"/>
        </w:rPr>
        <w:t>be</w:t>
      </w:r>
      <w:r>
        <w:rPr>
          <w:spacing w:val="24"/>
          <w:sz w:val="24"/>
        </w:rPr>
        <w:t> </w:t>
      </w:r>
      <w:r>
        <w:rPr>
          <w:sz w:val="24"/>
        </w:rPr>
        <w:t>used</w:t>
      </w:r>
      <w:r>
        <w:rPr>
          <w:spacing w:val="24"/>
          <w:sz w:val="24"/>
        </w:rPr>
        <w:t> </w:t>
      </w:r>
      <w:r>
        <w:rPr>
          <w:sz w:val="24"/>
        </w:rPr>
        <w:t>that</w:t>
      </w:r>
      <w:r>
        <w:rPr>
          <w:spacing w:val="26"/>
          <w:sz w:val="24"/>
        </w:rPr>
        <w:t> </w:t>
      </w:r>
      <w:r>
        <w:rPr>
          <w:spacing w:val="-2"/>
          <w:sz w:val="24"/>
        </w:rPr>
        <w:t>displays</w:t>
      </w:r>
    </w:p>
    <w:p>
      <w:pPr>
        <w:spacing w:after="0" w:line="276" w:lineRule="auto"/>
        <w:jc w:val="both"/>
        <w:rPr>
          <w:sz w:val="24"/>
        </w:rPr>
        <w:sectPr>
          <w:pgSz w:w="12240" w:h="15840"/>
          <w:pgMar w:header="763" w:footer="970" w:top="980" w:bottom="1160" w:left="1340" w:right="1680"/>
        </w:sectPr>
      </w:pPr>
    </w:p>
    <w:p>
      <w:pPr>
        <w:pStyle w:val="BodyText"/>
        <w:rPr>
          <w:sz w:val="20"/>
        </w:rPr>
      </w:pPr>
    </w:p>
    <w:p>
      <w:pPr>
        <w:spacing w:line="276" w:lineRule="auto" w:before="186"/>
        <w:ind w:left="459" w:right="852" w:firstLine="0"/>
        <w:jc w:val="left"/>
        <w:rPr>
          <w:sz w:val="24"/>
        </w:rPr>
      </w:pPr>
      <w:r>
        <w:rPr>
          <w:sz w:val="24"/>
        </w:rPr>
        <w:t>the contents.</w:t>
      </w:r>
      <w:r>
        <w:rPr>
          <w:spacing w:val="80"/>
          <w:sz w:val="24"/>
        </w:rPr>
        <w:t> </w:t>
      </w:r>
      <w:r>
        <w:rPr>
          <w:sz w:val="24"/>
        </w:rPr>
        <w:t>The goal is to anticipate and handle as many exceptions as possible.</w:t>
      </w:r>
      <w:r>
        <w:rPr>
          <w:spacing w:val="40"/>
          <w:sz w:val="24"/>
        </w:rPr>
        <w:t> </w:t>
      </w:r>
      <w:r>
        <w:rPr>
          <w:sz w:val="24"/>
        </w:rPr>
        <w:t>Exceptions that are not handled will terminate the program.</w:t>
      </w:r>
    </w:p>
    <w:p>
      <w:pPr>
        <w:pStyle w:val="BodyText"/>
        <w:rPr>
          <w:sz w:val="24"/>
        </w:rPr>
      </w:pPr>
    </w:p>
    <w:p>
      <w:pPr>
        <w:pStyle w:val="BodyText"/>
        <w:spacing w:before="4"/>
        <w:rPr>
          <w:sz w:val="21"/>
        </w:rPr>
      </w:pPr>
    </w:p>
    <w:p>
      <w:pPr>
        <w:pStyle w:val="Heading7"/>
        <w:jc w:val="left"/>
      </w:pPr>
      <w:r>
        <w:rPr>
          <w:color w:val="974706"/>
        </w:rPr>
        <w:t>File</w:t>
      </w:r>
      <w:r>
        <w:rPr>
          <w:color w:val="974706"/>
          <w:spacing w:val="-3"/>
        </w:rPr>
        <w:t> </w:t>
      </w:r>
      <w:r>
        <w:rPr>
          <w:color w:val="974706"/>
        </w:rPr>
        <w:t>Open</w:t>
      </w:r>
      <w:r>
        <w:rPr>
          <w:color w:val="974706"/>
          <w:spacing w:val="-2"/>
        </w:rPr>
        <w:t> Dialog</w:t>
      </w:r>
    </w:p>
    <w:p>
      <w:pPr>
        <w:pStyle w:val="BodyText"/>
        <w:spacing w:before="6"/>
        <w:rPr>
          <w:b/>
          <w:sz w:val="18"/>
        </w:rPr>
      </w:pPr>
    </w:p>
    <w:p>
      <w:pPr>
        <w:pStyle w:val="BodyText"/>
        <w:spacing w:line="278" w:lineRule="auto"/>
        <w:ind w:left="459" w:right="852"/>
      </w:pPr>
      <w:r>
        <w:rPr/>
        <w:t>The tkinter module provides dialogs for handling files.</w:t>
      </w:r>
      <w:r>
        <w:rPr>
          <w:spacing w:val="40"/>
        </w:rPr>
        <w:t> </w:t>
      </w:r>
      <w:r>
        <w:rPr/>
        <w:t>Using them requires the specific import statement shown below.</w:t>
      </w:r>
    </w:p>
    <w:p>
      <w:pPr>
        <w:pStyle w:val="BodyText"/>
        <w:spacing w:before="1"/>
        <w:rPr>
          <w:sz w:val="16"/>
        </w:rPr>
      </w:pPr>
      <w:r>
        <w:rPr/>
        <w:drawing>
          <wp:anchor distT="0" distB="0" distL="0" distR="0" allowOverlap="1" layoutInCell="1" locked="0" behindDoc="0" simplePos="0" relativeHeight="428">
            <wp:simplePos x="0" y="0"/>
            <wp:positionH relativeFrom="page">
              <wp:posOffset>2315074</wp:posOffset>
            </wp:positionH>
            <wp:positionV relativeFrom="paragraph">
              <wp:posOffset>153459</wp:posOffset>
            </wp:positionV>
            <wp:extent cx="2601721" cy="282321"/>
            <wp:effectExtent l="0" t="0" r="0" b="0"/>
            <wp:wrapTopAndBottom/>
            <wp:docPr id="521" name="image278.png"/>
            <wp:cNvGraphicFramePr>
              <a:graphicFrameLocks noChangeAspect="1"/>
            </wp:cNvGraphicFramePr>
            <a:graphic>
              <a:graphicData uri="http://schemas.openxmlformats.org/drawingml/2006/picture">
                <pic:pic>
                  <pic:nvPicPr>
                    <pic:cNvPr id="522" name="image278.png"/>
                    <pic:cNvPicPr/>
                  </pic:nvPicPr>
                  <pic:blipFill>
                    <a:blip r:embed="rId298" cstate="print"/>
                    <a:stretch>
                      <a:fillRect/>
                    </a:stretch>
                  </pic:blipFill>
                  <pic:spPr>
                    <a:xfrm>
                      <a:off x="0" y="0"/>
                      <a:ext cx="2601721" cy="282321"/>
                    </a:xfrm>
                    <a:prstGeom prst="rect">
                      <a:avLst/>
                    </a:prstGeom>
                  </pic:spPr>
                </pic:pic>
              </a:graphicData>
            </a:graphic>
          </wp:anchor>
        </w:drawing>
      </w:r>
    </w:p>
    <w:p>
      <w:pPr>
        <w:pStyle w:val="BodyText"/>
        <w:spacing w:before="3"/>
        <w:rPr>
          <w:sz w:val="32"/>
        </w:rPr>
      </w:pPr>
    </w:p>
    <w:p>
      <w:pPr>
        <w:pStyle w:val="BodyText"/>
        <w:ind w:left="460"/>
      </w:pPr>
      <w:r>
        <w:rPr>
          <w:color w:val="000000"/>
          <w:shd w:fill="F9BE8F" w:color="auto" w:val="clear"/>
        </w:rPr>
        <w:t>Ex.</w:t>
      </w:r>
      <w:r>
        <w:rPr>
          <w:color w:val="000000"/>
          <w:spacing w:val="-2"/>
          <w:shd w:fill="F9BE8F" w:color="auto" w:val="clear"/>
        </w:rPr>
        <w:t> </w:t>
      </w:r>
      <w:r>
        <w:rPr>
          <w:color w:val="000000"/>
          <w:shd w:fill="F9BE8F" w:color="auto" w:val="clear"/>
        </w:rPr>
        <w:t>7.12</w:t>
      </w:r>
      <w:r>
        <w:rPr>
          <w:color w:val="000000"/>
          <w:spacing w:val="-5"/>
        </w:rPr>
        <w:t> </w:t>
      </w:r>
      <w:r>
        <w:rPr>
          <w:color w:val="000000"/>
        </w:rPr>
        <w:t>–</w:t>
      </w:r>
      <w:r>
        <w:rPr>
          <w:color w:val="000000"/>
          <w:spacing w:val="-2"/>
        </w:rPr>
        <w:t> </w:t>
      </w:r>
      <w:r>
        <w:rPr>
          <w:color w:val="000000"/>
        </w:rPr>
        <w:t>Open</w:t>
      </w:r>
      <w:r>
        <w:rPr>
          <w:color w:val="000000"/>
          <w:spacing w:val="-1"/>
        </w:rPr>
        <w:t> </w:t>
      </w:r>
      <w:r>
        <w:rPr>
          <w:color w:val="000000"/>
        </w:rPr>
        <w:t>File</w:t>
      </w:r>
      <w:r>
        <w:rPr>
          <w:color w:val="000000"/>
          <w:spacing w:val="-2"/>
        </w:rPr>
        <w:t> </w:t>
      </w:r>
      <w:r>
        <w:rPr>
          <w:color w:val="000000"/>
        </w:rPr>
        <w:t>Dialog</w:t>
      </w:r>
      <w:r>
        <w:rPr>
          <w:color w:val="000000"/>
          <w:spacing w:val="-3"/>
        </w:rPr>
        <w:t> </w:t>
      </w:r>
      <w:r>
        <w:rPr>
          <w:color w:val="000000"/>
        </w:rPr>
        <w:t>–</w:t>
      </w:r>
      <w:r>
        <w:rPr>
          <w:color w:val="000000"/>
          <w:spacing w:val="-2"/>
        </w:rPr>
        <w:t> </w:t>
      </w:r>
      <w:r>
        <w:rPr>
          <w:color w:val="000000"/>
        </w:rPr>
        <w:t>Python</w:t>
      </w:r>
      <w:r>
        <w:rPr>
          <w:color w:val="000000"/>
          <w:spacing w:val="-3"/>
        </w:rPr>
        <w:t> </w:t>
      </w:r>
      <w:r>
        <w:rPr>
          <w:color w:val="000000"/>
          <w:spacing w:val="-4"/>
        </w:rPr>
        <w:t>3.0+</w:t>
      </w:r>
    </w:p>
    <w:p>
      <w:pPr>
        <w:pStyle w:val="BodyText"/>
        <w:spacing w:before="1"/>
        <w:rPr>
          <w:sz w:val="18"/>
        </w:rPr>
      </w:pPr>
    </w:p>
    <w:p>
      <w:pPr>
        <w:pStyle w:val="BodyText"/>
        <w:spacing w:line="276" w:lineRule="auto"/>
        <w:ind w:left="460" w:right="835"/>
      </w:pPr>
      <w:r>
        <w:rPr/>
        <w:t>When</w:t>
      </w:r>
      <w:r>
        <w:rPr>
          <w:spacing w:val="74"/>
        </w:rPr>
        <w:t> </w:t>
      </w:r>
      <w:r>
        <w:rPr/>
        <w:t>the</w:t>
      </w:r>
      <w:r>
        <w:rPr>
          <w:spacing w:val="72"/>
        </w:rPr>
        <w:t> </w:t>
      </w:r>
      <w:r>
        <w:rPr/>
        <w:t>dialog</w:t>
      </w:r>
      <w:r>
        <w:rPr>
          <w:spacing w:val="71"/>
        </w:rPr>
        <w:t> </w:t>
      </w:r>
      <w:r>
        <w:rPr/>
        <w:t>appears,</w:t>
      </w:r>
      <w:r>
        <w:rPr>
          <w:spacing w:val="73"/>
        </w:rPr>
        <w:t> </w:t>
      </w:r>
      <w:r>
        <w:rPr/>
        <w:t>the</w:t>
      </w:r>
      <w:r>
        <w:rPr>
          <w:spacing w:val="71"/>
        </w:rPr>
        <w:t> </w:t>
      </w:r>
      <w:r>
        <w:rPr/>
        <w:t>default</w:t>
      </w:r>
      <w:r>
        <w:rPr>
          <w:spacing w:val="72"/>
        </w:rPr>
        <w:t> </w:t>
      </w:r>
      <w:r>
        <w:rPr/>
        <w:t>directory</w:t>
      </w:r>
      <w:r>
        <w:rPr>
          <w:spacing w:val="72"/>
        </w:rPr>
        <w:t> </w:t>
      </w:r>
      <w:r>
        <w:rPr/>
        <w:t>is</w:t>
      </w:r>
      <w:r>
        <w:rPr>
          <w:spacing w:val="73"/>
        </w:rPr>
        <w:t> </w:t>
      </w:r>
      <w:r>
        <w:rPr/>
        <w:t>the</w:t>
      </w:r>
      <w:r>
        <w:rPr>
          <w:spacing w:val="72"/>
        </w:rPr>
        <w:t> </w:t>
      </w:r>
      <w:r>
        <w:rPr/>
        <w:t>directory</w:t>
      </w:r>
      <w:r>
        <w:rPr>
          <w:spacing w:val="71"/>
        </w:rPr>
        <w:t> </w:t>
      </w:r>
      <w:r>
        <w:rPr/>
        <w:t>where</w:t>
      </w:r>
      <w:r>
        <w:rPr>
          <w:spacing w:val="72"/>
        </w:rPr>
        <w:t> </w:t>
      </w:r>
      <w:r>
        <w:rPr/>
        <w:t>the program is running.</w:t>
      </w:r>
    </w:p>
    <w:p>
      <w:pPr>
        <w:pStyle w:val="BodyText"/>
        <w:rPr>
          <w:sz w:val="16"/>
        </w:rPr>
      </w:pPr>
      <w:r>
        <w:rPr/>
        <w:drawing>
          <wp:anchor distT="0" distB="0" distL="0" distR="0" allowOverlap="1" layoutInCell="1" locked="0" behindDoc="0" simplePos="0" relativeHeight="429">
            <wp:simplePos x="0" y="0"/>
            <wp:positionH relativeFrom="page">
              <wp:posOffset>1733550</wp:posOffset>
            </wp:positionH>
            <wp:positionV relativeFrom="paragraph">
              <wp:posOffset>152681</wp:posOffset>
            </wp:positionV>
            <wp:extent cx="3868696" cy="2589466"/>
            <wp:effectExtent l="0" t="0" r="0" b="0"/>
            <wp:wrapTopAndBottom/>
            <wp:docPr id="523" name="image279.jpeg"/>
            <wp:cNvGraphicFramePr>
              <a:graphicFrameLocks noChangeAspect="1"/>
            </wp:cNvGraphicFramePr>
            <a:graphic>
              <a:graphicData uri="http://schemas.openxmlformats.org/drawingml/2006/picture">
                <pic:pic>
                  <pic:nvPicPr>
                    <pic:cNvPr id="524" name="image279.jpeg"/>
                    <pic:cNvPicPr/>
                  </pic:nvPicPr>
                  <pic:blipFill>
                    <a:blip r:embed="rId299" cstate="print"/>
                    <a:stretch>
                      <a:fillRect/>
                    </a:stretch>
                  </pic:blipFill>
                  <pic:spPr>
                    <a:xfrm>
                      <a:off x="0" y="0"/>
                      <a:ext cx="3868696" cy="2589466"/>
                    </a:xfrm>
                    <a:prstGeom prst="rect">
                      <a:avLst/>
                    </a:prstGeom>
                  </pic:spPr>
                </pic:pic>
              </a:graphicData>
            </a:graphic>
          </wp:anchor>
        </w:drawing>
      </w:r>
      <w:r>
        <w:rPr/>
        <w:pict>
          <v:group style="position:absolute;margin-left:156.119995pt;margin-top:235.181168pt;width:264.25pt;height:23.2pt;mso-position-horizontal-relative:page;mso-position-vertical-relative:paragraph;z-index:-15508480;mso-wrap-distance-left:0;mso-wrap-distance-right:0" id="docshapegroup1301" coordorigin="3122,4704" coordsize="5285,464">
            <v:rect style="position:absolute;left:3132;top:4713;width:5256;height:435" id="docshape1302" filled="true" fillcolor="#fad3b4" stroked="false">
              <v:fill type="solid"/>
            </v:rect>
            <v:shape style="position:absolute;left:3122;top:4703;width:5276;height:454" id="docshape1303" coordorigin="3122,4704" coordsize="5276,454" path="m3132,5148l3122,5148,3122,5157,3132,5157,3132,5148xm8398,4704l8388,4704,3132,4704,3122,4704,3122,4713,3132,4713,8388,4713,8398,4713,8398,4704xe" filled="true" fillcolor="#e26c09" stroked="false">
              <v:path arrowok="t"/>
              <v:fill type="solid"/>
            </v:shape>
            <v:rect style="position:absolute;left:3132;top:5157;width:5256;height:10" id="docshape1304" filled="true" fillcolor="#000000" stroked="false">
              <v:fill type="solid"/>
            </v:rect>
            <v:rect style="position:absolute;left:3132;top:5147;width:5256;height:10" id="docshape1305" filled="true" fillcolor="#e26c09" stroked="false">
              <v:fill type="solid"/>
            </v:rect>
            <v:shape style="position:absolute;left:8388;top:5147;width:20;height:20" id="docshape1306" coordorigin="8388,5148" coordsize="20,20" path="m8407,5148l8398,5148,8398,5157,8388,5157,8388,5167,8398,5167,8407,5167,8407,5148xe" filled="true" fillcolor="#000000" stroked="false">
              <v:path arrowok="t"/>
              <v:fill type="solid"/>
            </v:shape>
            <v:shape style="position:absolute;left:3122;top:4713;width:5276;height:444" id="docshape1307" coordorigin="3122,4713" coordsize="5276,444" path="m3132,4713l3122,4713,3122,5148,3132,5148,3132,4713xm8398,5148l8388,5148,8388,5157,8398,5157,8398,5148xe" filled="true" fillcolor="#e26c09" stroked="false">
              <v:path arrowok="t"/>
              <v:fill type="solid"/>
            </v:shape>
            <v:rect style="position:absolute;left:8397;top:4713;width:10;height:435" id="docshape1308" filled="true" fillcolor="#000000" stroked="false">
              <v:fill type="solid"/>
            </v:rect>
            <v:rect style="position:absolute;left:8388;top:4713;width:10;height:435" id="docshape1309" filled="true" fillcolor="#e26c09" stroked="false">
              <v:fill type="solid"/>
            </v:rect>
            <v:shape style="position:absolute;left:3132;top:4713;width:5256;height:435" type="#_x0000_t202" id="docshape1310" filled="false" stroked="false">
              <v:textbox inset="0,0,0,0">
                <w:txbxContent>
                  <w:p>
                    <w:pPr>
                      <w:spacing w:before="122"/>
                      <w:ind w:left="1753" w:right="1753" w:firstLine="0"/>
                      <w:jc w:val="center"/>
                      <w:rPr>
                        <w:rFonts w:ascii="Arial"/>
                        <w:sz w:val="22"/>
                      </w:rPr>
                    </w:pPr>
                    <w:r>
                      <w:rPr>
                        <w:rFonts w:ascii="Arial"/>
                        <w:sz w:val="22"/>
                      </w:rPr>
                      <w:t>Open</w:t>
                    </w:r>
                    <w:r>
                      <w:rPr>
                        <w:rFonts w:ascii="Arial"/>
                        <w:spacing w:val="-3"/>
                        <w:sz w:val="22"/>
                      </w:rPr>
                      <w:t> </w:t>
                    </w:r>
                    <w:r>
                      <w:rPr>
                        <w:rFonts w:ascii="Arial"/>
                        <w:sz w:val="22"/>
                      </w:rPr>
                      <w:t>File</w:t>
                    </w:r>
                    <w:r>
                      <w:rPr>
                        <w:rFonts w:ascii="Arial"/>
                        <w:spacing w:val="-2"/>
                        <w:sz w:val="22"/>
                      </w:rPr>
                      <w:t> Dialog</w:t>
                    </w:r>
                  </w:p>
                </w:txbxContent>
              </v:textbox>
              <w10:wrap type="none"/>
            </v:shape>
            <w10:wrap type="topAndBottom"/>
          </v:group>
        </w:pict>
      </w:r>
    </w:p>
    <w:p>
      <w:pPr>
        <w:pStyle w:val="BodyText"/>
        <w:spacing w:before="10"/>
        <w:rPr>
          <w:sz w:val="26"/>
        </w:rPr>
      </w:pPr>
    </w:p>
    <w:p>
      <w:pPr>
        <w:pStyle w:val="BodyText"/>
      </w:pPr>
    </w:p>
    <w:p>
      <w:pPr>
        <w:pStyle w:val="BodyText"/>
        <w:spacing w:before="4"/>
        <w:rPr>
          <w:sz w:val="23"/>
        </w:rPr>
      </w:pPr>
    </w:p>
    <w:p>
      <w:pPr>
        <w:pStyle w:val="BodyText"/>
        <w:spacing w:line="278" w:lineRule="auto"/>
        <w:ind w:left="460" w:right="852"/>
      </w:pPr>
      <w:r>
        <w:rPr/>
        <w:t>The</w:t>
      </w:r>
      <w:r>
        <w:rPr>
          <w:spacing w:val="-2"/>
        </w:rPr>
        <w:t> </w:t>
      </w:r>
      <w:r>
        <w:rPr/>
        <w:t>dialog</w:t>
      </w:r>
      <w:r>
        <w:rPr>
          <w:spacing w:val="-3"/>
        </w:rPr>
        <w:t> </w:t>
      </w:r>
      <w:r>
        <w:rPr/>
        <w:t>returns</w:t>
      </w:r>
      <w:r>
        <w:rPr>
          <w:spacing w:val="-2"/>
        </w:rPr>
        <w:t> </w:t>
      </w:r>
      <w:r>
        <w:rPr/>
        <w:t>a</w:t>
      </w:r>
      <w:r>
        <w:rPr>
          <w:spacing w:val="-2"/>
        </w:rPr>
        <w:t> </w:t>
      </w:r>
      <w:r>
        <w:rPr/>
        <w:t>string</w:t>
      </w:r>
      <w:r>
        <w:rPr>
          <w:spacing w:val="-3"/>
        </w:rPr>
        <w:t> </w:t>
      </w:r>
      <w:r>
        <w:rPr/>
        <w:t>containing</w:t>
      </w:r>
      <w:r>
        <w:rPr>
          <w:spacing w:val="-3"/>
        </w:rPr>
        <w:t> </w:t>
      </w:r>
      <w:r>
        <w:rPr/>
        <w:t>the</w:t>
      </w:r>
      <w:r>
        <w:rPr>
          <w:spacing w:val="-2"/>
        </w:rPr>
        <w:t> </w:t>
      </w:r>
      <w:r>
        <w:rPr/>
        <w:t>full</w:t>
      </w:r>
      <w:r>
        <w:rPr>
          <w:spacing w:val="-2"/>
        </w:rPr>
        <w:t> </w:t>
      </w:r>
      <w:r>
        <w:rPr/>
        <w:t>path</w:t>
      </w:r>
      <w:r>
        <w:rPr>
          <w:spacing w:val="-1"/>
        </w:rPr>
        <w:t> </w:t>
      </w:r>
      <w:r>
        <w:rPr/>
        <w:t>to</w:t>
      </w:r>
      <w:r>
        <w:rPr>
          <w:spacing w:val="-3"/>
        </w:rPr>
        <w:t> </w:t>
      </w:r>
      <w:r>
        <w:rPr/>
        <w:t>the</w:t>
      </w:r>
      <w:r>
        <w:rPr>
          <w:spacing w:val="-2"/>
        </w:rPr>
        <w:t> </w:t>
      </w:r>
      <w:r>
        <w:rPr/>
        <w:t>file</w:t>
      </w:r>
      <w:r>
        <w:rPr>
          <w:spacing w:val="-2"/>
        </w:rPr>
        <w:t> </w:t>
      </w:r>
      <w:r>
        <w:rPr/>
        <w:t>and</w:t>
      </w:r>
      <w:r>
        <w:rPr>
          <w:spacing w:val="-3"/>
        </w:rPr>
        <w:t> </w:t>
      </w:r>
      <w:r>
        <w:rPr/>
        <w:t>the</w:t>
      </w:r>
      <w:r>
        <w:rPr>
          <w:spacing w:val="-5"/>
        </w:rPr>
        <w:t> </w:t>
      </w:r>
      <w:r>
        <w:rPr/>
        <w:t>name</w:t>
      </w:r>
      <w:r>
        <w:rPr>
          <w:spacing w:val="-2"/>
        </w:rPr>
        <w:t> </w:t>
      </w:r>
      <w:r>
        <w:rPr/>
        <w:t>of</w:t>
      </w:r>
      <w:r>
        <w:rPr>
          <w:spacing w:val="-1"/>
        </w:rPr>
        <w:t> </w:t>
      </w:r>
      <w:r>
        <w:rPr/>
        <w:t>the file.</w:t>
      </w:r>
      <w:r>
        <w:rPr>
          <w:spacing w:val="40"/>
        </w:rPr>
        <w:t> </w:t>
      </w:r>
      <w:r>
        <w:rPr/>
        <w:t>The string is used to open the file as shown below.</w:t>
      </w:r>
    </w:p>
    <w:p>
      <w:pPr>
        <w:pStyle w:val="BodyText"/>
        <w:spacing w:before="5"/>
        <w:rPr>
          <w:sz w:val="17"/>
        </w:rPr>
      </w:pPr>
      <w:r>
        <w:rPr/>
        <w:drawing>
          <wp:anchor distT="0" distB="0" distL="0" distR="0" allowOverlap="1" layoutInCell="1" locked="0" behindDoc="0" simplePos="0" relativeHeight="431">
            <wp:simplePos x="0" y="0"/>
            <wp:positionH relativeFrom="page">
              <wp:posOffset>1202188</wp:posOffset>
            </wp:positionH>
            <wp:positionV relativeFrom="paragraph">
              <wp:posOffset>164052</wp:posOffset>
            </wp:positionV>
            <wp:extent cx="4851482" cy="260032"/>
            <wp:effectExtent l="0" t="0" r="0" b="0"/>
            <wp:wrapTopAndBottom/>
            <wp:docPr id="525" name="image280.png"/>
            <wp:cNvGraphicFramePr>
              <a:graphicFrameLocks noChangeAspect="1"/>
            </wp:cNvGraphicFramePr>
            <a:graphic>
              <a:graphicData uri="http://schemas.openxmlformats.org/drawingml/2006/picture">
                <pic:pic>
                  <pic:nvPicPr>
                    <pic:cNvPr id="526" name="image280.png"/>
                    <pic:cNvPicPr/>
                  </pic:nvPicPr>
                  <pic:blipFill>
                    <a:blip r:embed="rId300" cstate="print"/>
                    <a:stretch>
                      <a:fillRect/>
                    </a:stretch>
                  </pic:blipFill>
                  <pic:spPr>
                    <a:xfrm>
                      <a:off x="0" y="0"/>
                      <a:ext cx="4851482" cy="260032"/>
                    </a:xfrm>
                    <a:prstGeom prst="rect">
                      <a:avLst/>
                    </a:prstGeom>
                  </pic:spPr>
                </pic:pic>
              </a:graphicData>
            </a:graphic>
          </wp:anchor>
        </w:drawing>
      </w:r>
    </w:p>
    <w:p>
      <w:pPr>
        <w:spacing w:after="0"/>
        <w:rPr>
          <w:sz w:val="17"/>
        </w:rPr>
        <w:sectPr>
          <w:pgSz w:w="12240" w:h="15840"/>
          <w:pgMar w:header="763" w:footer="970" w:top="980" w:bottom="1160" w:left="1340" w:right="1680"/>
        </w:sectPr>
      </w:pPr>
    </w:p>
    <w:p>
      <w:pPr>
        <w:pStyle w:val="BodyText"/>
        <w:rPr>
          <w:sz w:val="20"/>
        </w:rPr>
      </w:pPr>
    </w:p>
    <w:p>
      <w:pPr>
        <w:pStyle w:val="BodyText"/>
        <w:spacing w:before="12" w:after="1"/>
        <w:rPr>
          <w:sz w:val="13"/>
        </w:rPr>
      </w:pPr>
    </w:p>
    <w:p>
      <w:pPr>
        <w:pStyle w:val="BodyText"/>
        <w:ind w:left="342"/>
        <w:rPr>
          <w:sz w:val="20"/>
        </w:rPr>
      </w:pPr>
      <w:r>
        <w:rPr>
          <w:sz w:val="20"/>
        </w:rPr>
        <w:pict>
          <v:shape style="width:407.3pt;height:22pt;mso-position-horizontal-relative:char;mso-position-vertical-relative:line" type="#_x0000_t202" id="docshape1311" filled="true" fillcolor="#fad3b4" stroked="true" strokeweight=".48pt" strokecolor="#e26c09">
            <w10:anchorlock/>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3"/>
                      <w:sz w:val="28"/>
                    </w:rPr>
                    <w:t> </w:t>
                  </w:r>
                  <w:r>
                    <w:rPr>
                      <w:rFonts w:ascii="Calibri"/>
                      <w:color w:val="000000"/>
                      <w:sz w:val="28"/>
                    </w:rPr>
                    <w:t>7</w:t>
                  </w:r>
                  <w:r>
                    <w:rPr>
                      <w:rFonts w:ascii="Calibri"/>
                      <w:color w:val="000000"/>
                      <w:spacing w:val="-4"/>
                      <w:sz w:val="28"/>
                    </w:rPr>
                    <w:t> </w:t>
                  </w:r>
                  <w:r>
                    <w:rPr>
                      <w:rFonts w:ascii="Calibri"/>
                      <w:color w:val="000000"/>
                      <w:sz w:val="28"/>
                    </w:rPr>
                    <w:t>Review</w:t>
                  </w:r>
                  <w:r>
                    <w:rPr>
                      <w:rFonts w:ascii="Calibri"/>
                      <w:color w:val="000000"/>
                      <w:spacing w:val="-2"/>
                      <w:sz w:val="28"/>
                    </w:rPr>
                    <w:t> Questions</w:t>
                  </w:r>
                </w:p>
              </w:txbxContent>
            </v:textbox>
            <v:fill type="solid"/>
            <v:stroke dashstyle="solid"/>
          </v:shape>
        </w:pict>
      </w:r>
      <w:r>
        <w:rPr>
          <w:sz w:val="20"/>
        </w:rPr>
      </w:r>
    </w:p>
    <w:p>
      <w:pPr>
        <w:pStyle w:val="BodyText"/>
        <w:spacing w:before="9"/>
        <w:rPr>
          <w:sz w:val="20"/>
        </w:rPr>
      </w:pPr>
    </w:p>
    <w:p>
      <w:pPr>
        <w:pStyle w:val="ListParagraph"/>
        <w:numPr>
          <w:ilvl w:val="0"/>
          <w:numId w:val="28"/>
        </w:numPr>
        <w:tabs>
          <w:tab w:pos="1181" w:val="left" w:leader="none"/>
        </w:tabs>
        <w:spacing w:line="240" w:lineRule="auto" w:before="56" w:after="0"/>
        <w:ind w:left="1180" w:right="0" w:hanging="361"/>
        <w:jc w:val="left"/>
        <w:rPr>
          <w:sz w:val="22"/>
        </w:rPr>
      </w:pPr>
      <w:r>
        <w:rPr>
          <w:sz w:val="22"/>
        </w:rPr>
        <w:t>The</w:t>
      </w:r>
      <w:r>
        <w:rPr>
          <w:spacing w:val="-4"/>
          <w:sz w:val="22"/>
        </w:rPr>
        <w:t> </w:t>
      </w:r>
      <w:r>
        <w:rPr>
          <w:sz w:val="22"/>
        </w:rPr>
        <w:t>characters</w:t>
      </w:r>
      <w:r>
        <w:rPr>
          <w:spacing w:val="-5"/>
          <w:sz w:val="22"/>
        </w:rPr>
        <w:t> </w:t>
      </w:r>
      <w:r>
        <w:rPr>
          <w:sz w:val="22"/>
        </w:rPr>
        <w:t>that</w:t>
      </w:r>
      <w:r>
        <w:rPr>
          <w:spacing w:val="-2"/>
          <w:sz w:val="22"/>
        </w:rPr>
        <w:t> </w:t>
      </w:r>
      <w:r>
        <w:rPr>
          <w:sz w:val="22"/>
        </w:rPr>
        <w:t>follow</w:t>
      </w:r>
      <w:r>
        <w:rPr>
          <w:spacing w:val="-5"/>
          <w:sz w:val="22"/>
        </w:rPr>
        <w:t> </w:t>
      </w:r>
      <w:r>
        <w:rPr>
          <w:sz w:val="22"/>
        </w:rPr>
        <w:t>the</w:t>
      </w:r>
      <w:r>
        <w:rPr>
          <w:spacing w:val="-1"/>
          <w:sz w:val="22"/>
        </w:rPr>
        <w:t> </w:t>
      </w:r>
      <w:r>
        <w:rPr>
          <w:sz w:val="22"/>
        </w:rPr>
        <w:t>name</w:t>
      </w:r>
      <w:r>
        <w:rPr>
          <w:spacing w:val="-5"/>
          <w:sz w:val="22"/>
        </w:rPr>
        <w:t> </w:t>
      </w:r>
      <w:r>
        <w:rPr>
          <w:sz w:val="22"/>
        </w:rPr>
        <w:t>of</w:t>
      </w:r>
      <w:r>
        <w:rPr>
          <w:spacing w:val="-3"/>
          <w:sz w:val="22"/>
        </w:rPr>
        <w:t> </w:t>
      </w:r>
      <w:r>
        <w:rPr>
          <w:sz w:val="22"/>
        </w:rPr>
        <w:t>a</w:t>
      </w:r>
      <w:r>
        <w:rPr>
          <w:spacing w:val="-3"/>
          <w:sz w:val="22"/>
        </w:rPr>
        <w:t> </w:t>
      </w:r>
      <w:r>
        <w:rPr>
          <w:sz w:val="22"/>
        </w:rPr>
        <w:t>file</w:t>
      </w:r>
      <w:r>
        <w:rPr>
          <w:spacing w:val="-2"/>
          <w:sz w:val="22"/>
        </w:rPr>
        <w:t> </w:t>
      </w:r>
      <w:r>
        <w:rPr>
          <w:sz w:val="22"/>
        </w:rPr>
        <w:t>are</w:t>
      </w:r>
      <w:r>
        <w:rPr>
          <w:spacing w:val="-1"/>
          <w:sz w:val="22"/>
        </w:rPr>
        <w:t> </w:t>
      </w:r>
      <w:r>
        <w:rPr>
          <w:sz w:val="22"/>
        </w:rPr>
        <w:t>referred</w:t>
      </w:r>
      <w:r>
        <w:rPr>
          <w:spacing w:val="-4"/>
          <w:sz w:val="22"/>
        </w:rPr>
        <w:t> </w:t>
      </w:r>
      <w:r>
        <w:rPr>
          <w:sz w:val="22"/>
        </w:rPr>
        <w:t>to</w:t>
      </w:r>
      <w:r>
        <w:rPr>
          <w:spacing w:val="-4"/>
          <w:sz w:val="22"/>
        </w:rPr>
        <w:t> </w:t>
      </w:r>
      <w:r>
        <w:rPr>
          <w:sz w:val="22"/>
        </w:rPr>
        <w:t>as</w:t>
      </w:r>
      <w:r>
        <w:rPr>
          <w:spacing w:val="-5"/>
          <w:sz w:val="22"/>
        </w:rPr>
        <w:t> </w:t>
      </w:r>
      <w:r>
        <w:rPr>
          <w:sz w:val="22"/>
        </w:rPr>
        <w:t>the</w:t>
      </w:r>
      <w:r>
        <w:rPr>
          <w:spacing w:val="-1"/>
          <w:sz w:val="22"/>
        </w:rPr>
        <w:t> </w:t>
      </w:r>
      <w:r>
        <w:rPr>
          <w:spacing w:val="-4"/>
          <w:sz w:val="22"/>
        </w:rPr>
        <w:t>file</w:t>
      </w:r>
    </w:p>
    <w:p>
      <w:pPr>
        <w:tabs>
          <w:tab w:pos="2608" w:val="left" w:leader="none"/>
        </w:tabs>
        <w:spacing w:before="39"/>
        <w:ind w:left="1180" w:right="0" w:firstLine="0"/>
        <w:jc w:val="left"/>
        <w:rPr>
          <w:rFonts w:ascii="Calibri"/>
          <w:sz w:val="22"/>
        </w:rPr>
      </w:pPr>
      <w:r>
        <w:rPr>
          <w:rFonts w:ascii="Calibri"/>
          <w:sz w:val="22"/>
          <w:u w:val="single"/>
        </w:rPr>
        <w:tab/>
      </w:r>
      <w:r>
        <w:rPr>
          <w:rFonts w:ascii="Calibri"/>
          <w:spacing w:val="-10"/>
          <w:sz w:val="22"/>
        </w:rPr>
        <w:t>.</w:t>
      </w:r>
    </w:p>
    <w:p>
      <w:pPr>
        <w:pStyle w:val="ListParagraph"/>
        <w:numPr>
          <w:ilvl w:val="0"/>
          <w:numId w:val="28"/>
        </w:numPr>
        <w:tabs>
          <w:tab w:pos="1181" w:val="left" w:leader="none"/>
          <w:tab w:pos="6168" w:val="left" w:leader="none"/>
        </w:tabs>
        <w:spacing w:line="240" w:lineRule="auto" w:before="161" w:after="0"/>
        <w:ind w:left="1180" w:right="0" w:hanging="361"/>
        <w:jc w:val="left"/>
        <w:rPr>
          <w:sz w:val="22"/>
        </w:rPr>
      </w:pPr>
      <w:r>
        <w:rPr>
          <w:sz w:val="22"/>
        </w:rPr>
        <w:t>A</w:t>
      </w:r>
      <w:r>
        <w:rPr>
          <w:spacing w:val="-2"/>
          <w:sz w:val="22"/>
        </w:rPr>
        <w:t> </w:t>
      </w:r>
      <w:r>
        <w:rPr>
          <w:sz w:val="22"/>
        </w:rPr>
        <w:t>file</w:t>
      </w:r>
      <w:r>
        <w:rPr>
          <w:spacing w:val="-1"/>
          <w:sz w:val="22"/>
        </w:rPr>
        <w:t> </w:t>
      </w:r>
      <w:r>
        <w:rPr>
          <w:sz w:val="22"/>
        </w:rPr>
        <w:t>opened</w:t>
      </w:r>
      <w:r>
        <w:rPr>
          <w:spacing w:val="-3"/>
          <w:sz w:val="22"/>
        </w:rPr>
        <w:t> </w:t>
      </w:r>
      <w:r>
        <w:rPr>
          <w:sz w:val="22"/>
        </w:rPr>
        <w:t>for</w:t>
      </w:r>
      <w:r>
        <w:rPr>
          <w:spacing w:val="-2"/>
          <w:sz w:val="22"/>
        </w:rPr>
        <w:t> </w:t>
      </w:r>
      <w:r>
        <w:rPr>
          <w:sz w:val="22"/>
        </w:rPr>
        <w:t>reading</w:t>
      </w:r>
      <w:r>
        <w:rPr>
          <w:spacing w:val="-3"/>
          <w:sz w:val="22"/>
        </w:rPr>
        <w:t> </w:t>
      </w:r>
      <w:r>
        <w:rPr>
          <w:sz w:val="22"/>
        </w:rPr>
        <w:t>is</w:t>
      </w:r>
      <w:r>
        <w:rPr>
          <w:spacing w:val="-2"/>
          <w:sz w:val="22"/>
        </w:rPr>
        <w:t> </w:t>
      </w:r>
      <w:r>
        <w:rPr>
          <w:sz w:val="22"/>
        </w:rPr>
        <w:t>referred</w:t>
      </w:r>
      <w:r>
        <w:rPr>
          <w:spacing w:val="-3"/>
          <w:sz w:val="22"/>
        </w:rPr>
        <w:t> </w:t>
      </w:r>
      <w:r>
        <w:rPr>
          <w:sz w:val="22"/>
        </w:rPr>
        <w:t>to</w:t>
      </w:r>
      <w:r>
        <w:rPr>
          <w:spacing w:val="-1"/>
          <w:sz w:val="22"/>
        </w:rPr>
        <w:t> </w:t>
      </w:r>
      <w:r>
        <w:rPr>
          <w:sz w:val="22"/>
        </w:rPr>
        <w:t>as</w:t>
      </w:r>
      <w:r>
        <w:rPr>
          <w:spacing w:val="-4"/>
          <w:sz w:val="22"/>
        </w:rPr>
        <w:t> </w:t>
      </w:r>
      <w:r>
        <w:rPr>
          <w:sz w:val="22"/>
        </w:rPr>
        <w:t>an</w:t>
      </w:r>
      <w:r>
        <w:rPr>
          <w:spacing w:val="-3"/>
          <w:sz w:val="22"/>
        </w:rPr>
        <w:t> </w:t>
      </w:r>
      <w:r>
        <w:rPr>
          <w:sz w:val="22"/>
          <w:u w:val="single"/>
        </w:rPr>
        <w:tab/>
      </w:r>
      <w:r>
        <w:rPr>
          <w:sz w:val="22"/>
        </w:rPr>
        <w:t> file.</w:t>
      </w:r>
    </w:p>
    <w:p>
      <w:pPr>
        <w:pStyle w:val="ListParagraph"/>
        <w:numPr>
          <w:ilvl w:val="0"/>
          <w:numId w:val="28"/>
        </w:numPr>
        <w:tabs>
          <w:tab w:pos="1181" w:val="left" w:leader="none"/>
          <w:tab w:pos="6230" w:val="left" w:leader="none"/>
        </w:tabs>
        <w:spacing w:line="240" w:lineRule="auto" w:before="161" w:after="0"/>
        <w:ind w:left="1180" w:right="0" w:hanging="361"/>
        <w:jc w:val="left"/>
        <w:rPr>
          <w:sz w:val="22"/>
        </w:rPr>
      </w:pPr>
      <w:r>
        <w:rPr>
          <w:sz w:val="22"/>
        </w:rPr>
        <w:t>A</w:t>
      </w:r>
      <w:r>
        <w:rPr>
          <w:spacing w:val="-2"/>
          <w:sz w:val="22"/>
        </w:rPr>
        <w:t> </w:t>
      </w:r>
      <w:r>
        <w:rPr>
          <w:sz w:val="22"/>
        </w:rPr>
        <w:t>file</w:t>
      </w:r>
      <w:r>
        <w:rPr>
          <w:spacing w:val="-1"/>
          <w:sz w:val="22"/>
        </w:rPr>
        <w:t> </w:t>
      </w:r>
      <w:r>
        <w:rPr>
          <w:sz w:val="22"/>
        </w:rPr>
        <w:t>opened</w:t>
      </w:r>
      <w:r>
        <w:rPr>
          <w:spacing w:val="-3"/>
          <w:sz w:val="22"/>
        </w:rPr>
        <w:t> </w:t>
      </w:r>
      <w:r>
        <w:rPr>
          <w:sz w:val="22"/>
        </w:rPr>
        <w:t>for</w:t>
      </w:r>
      <w:r>
        <w:rPr>
          <w:spacing w:val="-4"/>
          <w:sz w:val="22"/>
        </w:rPr>
        <w:t> </w:t>
      </w:r>
      <w:r>
        <w:rPr>
          <w:sz w:val="22"/>
        </w:rPr>
        <w:t>writing</w:t>
      </w:r>
      <w:r>
        <w:rPr>
          <w:spacing w:val="-3"/>
          <w:sz w:val="22"/>
        </w:rPr>
        <w:t> </w:t>
      </w:r>
      <w:r>
        <w:rPr>
          <w:sz w:val="22"/>
        </w:rPr>
        <w:t>is</w:t>
      </w:r>
      <w:r>
        <w:rPr>
          <w:spacing w:val="-4"/>
          <w:sz w:val="22"/>
        </w:rPr>
        <w:t> </w:t>
      </w:r>
      <w:r>
        <w:rPr>
          <w:sz w:val="22"/>
        </w:rPr>
        <w:t>referred</w:t>
      </w:r>
      <w:r>
        <w:rPr>
          <w:spacing w:val="-5"/>
          <w:sz w:val="22"/>
        </w:rPr>
        <w:t> </w:t>
      </w:r>
      <w:r>
        <w:rPr>
          <w:sz w:val="22"/>
        </w:rPr>
        <w:t>to</w:t>
      </w:r>
      <w:r>
        <w:rPr>
          <w:spacing w:val="-3"/>
          <w:sz w:val="22"/>
        </w:rPr>
        <w:t> </w:t>
      </w:r>
      <w:r>
        <w:rPr>
          <w:sz w:val="22"/>
        </w:rPr>
        <w:t>as</w:t>
      </w:r>
      <w:r>
        <w:rPr>
          <w:spacing w:val="-2"/>
          <w:sz w:val="22"/>
        </w:rPr>
        <w:t> </w:t>
      </w:r>
      <w:r>
        <w:rPr>
          <w:sz w:val="22"/>
        </w:rPr>
        <w:t>an</w:t>
      </w:r>
      <w:r>
        <w:rPr>
          <w:spacing w:val="-5"/>
          <w:sz w:val="22"/>
        </w:rPr>
        <w:t> </w:t>
      </w:r>
      <w:r>
        <w:rPr>
          <w:sz w:val="22"/>
          <w:u w:val="single"/>
        </w:rPr>
        <w:tab/>
      </w:r>
      <w:r>
        <w:rPr>
          <w:sz w:val="22"/>
        </w:rPr>
        <w:t> file.</w:t>
      </w:r>
    </w:p>
    <w:p>
      <w:pPr>
        <w:pStyle w:val="ListParagraph"/>
        <w:numPr>
          <w:ilvl w:val="0"/>
          <w:numId w:val="28"/>
        </w:numPr>
        <w:tabs>
          <w:tab w:pos="1181" w:val="left" w:leader="none"/>
          <w:tab w:pos="6822" w:val="left" w:leader="none"/>
        </w:tabs>
        <w:spacing w:line="240" w:lineRule="auto" w:before="161" w:after="0"/>
        <w:ind w:left="1180" w:right="0" w:hanging="361"/>
        <w:jc w:val="left"/>
        <w:rPr>
          <w:sz w:val="22"/>
        </w:rPr>
      </w:pPr>
      <w:r>
        <w:rPr>
          <w:sz w:val="22"/>
        </w:rPr>
        <w:t>In</w:t>
      </w:r>
      <w:r>
        <w:rPr>
          <w:spacing w:val="-2"/>
          <w:sz w:val="22"/>
        </w:rPr>
        <w:t> </w:t>
      </w:r>
      <w:r>
        <w:rPr>
          <w:sz w:val="22"/>
        </w:rPr>
        <w:t>order</w:t>
      </w:r>
      <w:r>
        <w:rPr>
          <w:spacing w:val="-3"/>
          <w:sz w:val="22"/>
        </w:rPr>
        <w:t> </w:t>
      </w:r>
      <w:r>
        <w:rPr>
          <w:sz w:val="22"/>
        </w:rPr>
        <w:t>to use a</w:t>
      </w:r>
      <w:r>
        <w:rPr>
          <w:spacing w:val="-1"/>
          <w:sz w:val="22"/>
        </w:rPr>
        <w:t> </w:t>
      </w:r>
      <w:r>
        <w:rPr>
          <w:sz w:val="22"/>
        </w:rPr>
        <w:t>file in</w:t>
      </w:r>
      <w:r>
        <w:rPr>
          <w:spacing w:val="-2"/>
          <w:sz w:val="22"/>
        </w:rPr>
        <w:t> </w:t>
      </w:r>
      <w:r>
        <w:rPr>
          <w:sz w:val="22"/>
        </w:rPr>
        <w:t>a</w:t>
      </w:r>
      <w:r>
        <w:rPr>
          <w:spacing w:val="-3"/>
          <w:sz w:val="22"/>
        </w:rPr>
        <w:t> </w:t>
      </w:r>
      <w:r>
        <w:rPr>
          <w:sz w:val="22"/>
        </w:rPr>
        <w:t>program,</w:t>
      </w:r>
      <w:r>
        <w:rPr>
          <w:spacing w:val="-1"/>
          <w:sz w:val="22"/>
        </w:rPr>
        <w:t> </w:t>
      </w:r>
      <w:r>
        <w:rPr>
          <w:sz w:val="22"/>
        </w:rPr>
        <w:t>the</w:t>
      </w:r>
      <w:r>
        <w:rPr>
          <w:spacing w:val="-3"/>
          <w:sz w:val="22"/>
        </w:rPr>
        <w:t> </w:t>
      </w:r>
      <w:r>
        <w:rPr>
          <w:sz w:val="22"/>
        </w:rPr>
        <w:t>file</w:t>
      </w:r>
      <w:r>
        <w:rPr>
          <w:spacing w:val="-3"/>
          <w:sz w:val="22"/>
        </w:rPr>
        <w:t> </w:t>
      </w:r>
      <w:r>
        <w:rPr>
          <w:sz w:val="22"/>
        </w:rPr>
        <w:t>must</w:t>
      </w:r>
      <w:r>
        <w:rPr>
          <w:spacing w:val="-3"/>
          <w:sz w:val="22"/>
        </w:rPr>
        <w:t> </w:t>
      </w:r>
      <w:r>
        <w:rPr>
          <w:sz w:val="22"/>
        </w:rPr>
        <w:t>be </w:t>
      </w:r>
      <w:r>
        <w:rPr>
          <w:sz w:val="22"/>
          <w:u w:val="single"/>
        </w:rPr>
        <w:tab/>
      </w:r>
      <w:r>
        <w:rPr>
          <w:spacing w:val="-10"/>
          <w:sz w:val="22"/>
        </w:rPr>
        <w:t>.</w:t>
      </w:r>
    </w:p>
    <w:p>
      <w:pPr>
        <w:pStyle w:val="ListParagraph"/>
        <w:numPr>
          <w:ilvl w:val="0"/>
          <w:numId w:val="28"/>
        </w:numPr>
        <w:tabs>
          <w:tab w:pos="1181" w:val="left" w:leader="none"/>
          <w:tab w:pos="7682" w:val="left" w:leader="none"/>
        </w:tabs>
        <w:spacing w:line="276" w:lineRule="auto" w:before="159" w:after="0"/>
        <w:ind w:left="1180" w:right="1118" w:hanging="361"/>
        <w:jc w:val="left"/>
        <w:rPr>
          <w:sz w:val="22"/>
        </w:rPr>
      </w:pPr>
      <w:r>
        <w:rPr>
          <w:sz w:val="22"/>
        </w:rPr>
        <w:t>When a file is opened in a program, it is associated with a </w:t>
      </w:r>
      <w:r>
        <w:rPr>
          <w:sz w:val="22"/>
          <w:u w:val="single"/>
        </w:rPr>
        <w:tab/>
      </w:r>
      <w:r>
        <w:rPr>
          <w:spacing w:val="-13"/>
          <w:sz w:val="22"/>
        </w:rPr>
        <w:t> </w:t>
      </w:r>
      <w:r>
        <w:rPr>
          <w:sz w:val="22"/>
        </w:rPr>
        <w:t>that has a variable reference.</w:t>
      </w:r>
    </w:p>
    <w:p>
      <w:pPr>
        <w:pStyle w:val="ListParagraph"/>
        <w:numPr>
          <w:ilvl w:val="0"/>
          <w:numId w:val="28"/>
        </w:numPr>
        <w:tabs>
          <w:tab w:pos="1181" w:val="left" w:leader="none"/>
          <w:tab w:pos="6650" w:val="left" w:leader="none"/>
        </w:tabs>
        <w:spacing w:line="273" w:lineRule="auto" w:before="121" w:after="0"/>
        <w:ind w:left="1180" w:right="1327" w:hanging="361"/>
        <w:jc w:val="left"/>
        <w:rPr>
          <w:sz w:val="22"/>
        </w:rPr>
      </w:pPr>
      <w:r>
        <w:rPr>
          <w:sz w:val="22"/>
        </w:rPr>
        <w:t>A file opened by a program is opened in a specific </w:t>
      </w:r>
      <w:r>
        <w:rPr>
          <w:sz w:val="22"/>
          <w:u w:val="single"/>
        </w:rPr>
        <w:tab/>
      </w:r>
      <w:r>
        <w:rPr>
          <w:spacing w:val="-13"/>
          <w:sz w:val="22"/>
        </w:rPr>
        <w:t> </w:t>
      </w:r>
      <w:r>
        <w:rPr>
          <w:sz w:val="22"/>
        </w:rPr>
        <w:t>such</w:t>
      </w:r>
      <w:r>
        <w:rPr>
          <w:spacing w:val="-12"/>
          <w:sz w:val="22"/>
        </w:rPr>
        <w:t> </w:t>
      </w:r>
      <w:r>
        <w:rPr>
          <w:sz w:val="22"/>
        </w:rPr>
        <w:t>reading, writing, or appending.</w:t>
      </w:r>
    </w:p>
    <w:p>
      <w:pPr>
        <w:pStyle w:val="ListParagraph"/>
        <w:numPr>
          <w:ilvl w:val="0"/>
          <w:numId w:val="28"/>
        </w:numPr>
        <w:tabs>
          <w:tab w:pos="1181" w:val="left" w:leader="none"/>
          <w:tab w:pos="2628" w:val="left" w:leader="none"/>
        </w:tabs>
        <w:spacing w:line="276" w:lineRule="auto" w:before="125" w:after="0"/>
        <w:ind w:left="1181" w:right="1157" w:hanging="361"/>
        <w:jc w:val="left"/>
        <w:rPr>
          <w:sz w:val="22"/>
        </w:rPr>
      </w:pPr>
      <w:r>
        <w:rPr>
          <w:sz w:val="22"/>
        </w:rPr>
        <w:t>For</w:t>
      </w:r>
      <w:r>
        <w:rPr>
          <w:spacing w:val="-3"/>
          <w:sz w:val="22"/>
        </w:rPr>
        <w:t> </w:t>
      </w:r>
      <w:r>
        <w:rPr>
          <w:sz w:val="22"/>
        </w:rPr>
        <w:t>file</w:t>
      </w:r>
      <w:r>
        <w:rPr>
          <w:spacing w:val="-2"/>
          <w:sz w:val="22"/>
        </w:rPr>
        <w:t> </w:t>
      </w:r>
      <w:r>
        <w:rPr>
          <w:sz w:val="22"/>
        </w:rPr>
        <w:t>handling,</w:t>
      </w:r>
      <w:r>
        <w:rPr>
          <w:spacing w:val="-3"/>
          <w:sz w:val="22"/>
        </w:rPr>
        <w:t> </w:t>
      </w:r>
      <w:r>
        <w:rPr>
          <w:sz w:val="22"/>
        </w:rPr>
        <w:t>the</w:t>
      </w:r>
      <w:r>
        <w:rPr>
          <w:spacing w:val="-2"/>
          <w:sz w:val="22"/>
        </w:rPr>
        <w:t> </w:t>
      </w:r>
      <w:r>
        <w:rPr>
          <w:sz w:val="22"/>
        </w:rPr>
        <w:t>directory</w:t>
      </w:r>
      <w:r>
        <w:rPr>
          <w:spacing w:val="-4"/>
          <w:sz w:val="22"/>
        </w:rPr>
        <w:t> </w:t>
      </w:r>
      <w:r>
        <w:rPr>
          <w:sz w:val="22"/>
        </w:rPr>
        <w:t>where</w:t>
      </w:r>
      <w:r>
        <w:rPr>
          <w:spacing w:val="-2"/>
          <w:sz w:val="22"/>
        </w:rPr>
        <w:t> </w:t>
      </w:r>
      <w:r>
        <w:rPr>
          <w:sz w:val="22"/>
        </w:rPr>
        <w:t>the</w:t>
      </w:r>
      <w:r>
        <w:rPr>
          <w:spacing w:val="-5"/>
          <w:sz w:val="22"/>
        </w:rPr>
        <w:t> </w:t>
      </w:r>
      <w:r>
        <w:rPr>
          <w:sz w:val="22"/>
        </w:rPr>
        <w:t>program</w:t>
      </w:r>
      <w:r>
        <w:rPr>
          <w:spacing w:val="-2"/>
          <w:sz w:val="22"/>
        </w:rPr>
        <w:t> </w:t>
      </w:r>
      <w:r>
        <w:rPr>
          <w:sz w:val="22"/>
        </w:rPr>
        <w:t>is</w:t>
      </w:r>
      <w:r>
        <w:rPr>
          <w:spacing w:val="-5"/>
          <w:sz w:val="22"/>
        </w:rPr>
        <w:t> </w:t>
      </w:r>
      <w:r>
        <w:rPr>
          <w:sz w:val="22"/>
        </w:rPr>
        <w:t>running</w:t>
      </w:r>
      <w:r>
        <w:rPr>
          <w:spacing w:val="-4"/>
          <w:sz w:val="22"/>
        </w:rPr>
        <w:t> </w:t>
      </w:r>
      <w:r>
        <w:rPr>
          <w:sz w:val="22"/>
        </w:rPr>
        <w:t>is</w:t>
      </w:r>
      <w:r>
        <w:rPr>
          <w:spacing w:val="-3"/>
          <w:sz w:val="22"/>
        </w:rPr>
        <w:t> </w:t>
      </w:r>
      <w:r>
        <w:rPr>
          <w:sz w:val="22"/>
        </w:rPr>
        <w:t>referred</w:t>
      </w:r>
      <w:r>
        <w:rPr>
          <w:spacing w:val="-6"/>
          <w:sz w:val="22"/>
        </w:rPr>
        <w:t> </w:t>
      </w:r>
      <w:r>
        <w:rPr>
          <w:sz w:val="22"/>
        </w:rPr>
        <w:t>to</w:t>
      </w:r>
      <w:r>
        <w:rPr>
          <w:spacing w:val="-4"/>
          <w:sz w:val="22"/>
        </w:rPr>
        <w:t> </w:t>
      </w:r>
      <w:r>
        <w:rPr>
          <w:sz w:val="22"/>
        </w:rPr>
        <w:t>as the </w:t>
      </w:r>
      <w:r>
        <w:rPr>
          <w:sz w:val="22"/>
          <w:u w:val="single"/>
        </w:rPr>
        <w:tab/>
      </w:r>
      <w:r>
        <w:rPr>
          <w:sz w:val="22"/>
        </w:rPr>
        <w:t> directory.</w:t>
      </w:r>
    </w:p>
    <w:p>
      <w:pPr>
        <w:pStyle w:val="ListParagraph"/>
        <w:numPr>
          <w:ilvl w:val="0"/>
          <w:numId w:val="28"/>
        </w:numPr>
        <w:tabs>
          <w:tab w:pos="1182" w:val="left" w:leader="none"/>
          <w:tab w:pos="2333" w:val="left" w:leader="none"/>
        </w:tabs>
        <w:spacing w:line="240" w:lineRule="auto" w:before="119" w:after="0"/>
        <w:ind w:left="1181" w:right="0" w:hanging="361"/>
        <w:jc w:val="left"/>
        <w:rPr>
          <w:sz w:val="22"/>
        </w:rPr>
      </w:pPr>
      <w:r>
        <w:rPr>
          <w:sz w:val="22"/>
        </w:rPr>
        <w:t>The </w:t>
      </w:r>
      <w:r>
        <w:rPr>
          <w:sz w:val="22"/>
          <w:u w:val="single"/>
        </w:rPr>
        <w:tab/>
      </w:r>
      <w:r>
        <w:rPr>
          <w:spacing w:val="-3"/>
          <w:sz w:val="22"/>
        </w:rPr>
        <w:t> </w:t>
      </w:r>
      <w:r>
        <w:rPr>
          <w:sz w:val="22"/>
        </w:rPr>
        <w:t>method</w:t>
      </w:r>
      <w:r>
        <w:rPr>
          <w:spacing w:val="-4"/>
          <w:sz w:val="22"/>
        </w:rPr>
        <w:t> </w:t>
      </w:r>
      <w:r>
        <w:rPr>
          <w:sz w:val="22"/>
        </w:rPr>
        <w:t>is</w:t>
      </w:r>
      <w:r>
        <w:rPr>
          <w:spacing w:val="-1"/>
          <w:sz w:val="22"/>
        </w:rPr>
        <w:t> </w:t>
      </w:r>
      <w:r>
        <w:rPr>
          <w:sz w:val="22"/>
        </w:rPr>
        <w:t>used</w:t>
      </w:r>
      <w:r>
        <w:rPr>
          <w:spacing w:val="-2"/>
          <w:sz w:val="22"/>
        </w:rPr>
        <w:t> </w:t>
      </w:r>
      <w:r>
        <w:rPr>
          <w:sz w:val="22"/>
        </w:rPr>
        <w:t>to</w:t>
      </w:r>
      <w:r>
        <w:rPr>
          <w:spacing w:val="-2"/>
          <w:sz w:val="22"/>
        </w:rPr>
        <w:t> </w:t>
      </w:r>
      <w:r>
        <w:rPr>
          <w:sz w:val="22"/>
        </w:rPr>
        <w:t>output data</w:t>
      </w:r>
      <w:r>
        <w:rPr>
          <w:spacing w:val="-1"/>
          <w:sz w:val="22"/>
        </w:rPr>
        <w:t> </w:t>
      </w:r>
      <w:r>
        <w:rPr>
          <w:sz w:val="22"/>
        </w:rPr>
        <w:t>to a</w:t>
      </w:r>
      <w:r>
        <w:rPr>
          <w:spacing w:val="-3"/>
          <w:sz w:val="22"/>
        </w:rPr>
        <w:t> </w:t>
      </w:r>
      <w:r>
        <w:rPr>
          <w:sz w:val="22"/>
        </w:rPr>
        <w:t>file.</w:t>
      </w:r>
    </w:p>
    <w:p>
      <w:pPr>
        <w:pStyle w:val="ListParagraph"/>
        <w:numPr>
          <w:ilvl w:val="0"/>
          <w:numId w:val="28"/>
        </w:numPr>
        <w:tabs>
          <w:tab w:pos="1182" w:val="left" w:leader="none"/>
          <w:tab w:pos="2676" w:val="left" w:leader="none"/>
        </w:tabs>
        <w:spacing w:line="276" w:lineRule="auto" w:before="161" w:after="0"/>
        <w:ind w:left="1181" w:right="907" w:hanging="361"/>
        <w:jc w:val="left"/>
        <w:rPr>
          <w:sz w:val="22"/>
        </w:rPr>
      </w:pPr>
      <w:r>
        <w:rPr>
          <w:sz w:val="22"/>
        </w:rPr>
        <w:t>An</w:t>
      </w:r>
      <w:r>
        <w:rPr>
          <w:spacing w:val="-3"/>
          <w:sz w:val="22"/>
        </w:rPr>
        <w:t> </w:t>
      </w:r>
      <w:r>
        <w:rPr>
          <w:sz w:val="22"/>
        </w:rPr>
        <w:t>area</w:t>
      </w:r>
      <w:r>
        <w:rPr>
          <w:spacing w:val="-2"/>
          <w:sz w:val="22"/>
        </w:rPr>
        <w:t> </w:t>
      </w:r>
      <w:r>
        <w:rPr>
          <w:sz w:val="22"/>
        </w:rPr>
        <w:t>in</w:t>
      </w:r>
      <w:r>
        <w:rPr>
          <w:spacing w:val="-5"/>
          <w:sz w:val="22"/>
        </w:rPr>
        <w:t> </w:t>
      </w:r>
      <w:r>
        <w:rPr>
          <w:sz w:val="22"/>
        </w:rPr>
        <w:t>memory</w:t>
      </w:r>
      <w:r>
        <w:rPr>
          <w:spacing w:val="-3"/>
          <w:sz w:val="22"/>
        </w:rPr>
        <w:t> </w:t>
      </w:r>
      <w:r>
        <w:rPr>
          <w:sz w:val="22"/>
        </w:rPr>
        <w:t>where</w:t>
      </w:r>
      <w:r>
        <w:rPr>
          <w:spacing w:val="-4"/>
          <w:sz w:val="22"/>
        </w:rPr>
        <w:t> </w:t>
      </w:r>
      <w:r>
        <w:rPr>
          <w:sz w:val="22"/>
        </w:rPr>
        <w:t>data</w:t>
      </w:r>
      <w:r>
        <w:rPr>
          <w:spacing w:val="-2"/>
          <w:sz w:val="22"/>
        </w:rPr>
        <w:t> </w:t>
      </w:r>
      <w:r>
        <w:rPr>
          <w:sz w:val="22"/>
        </w:rPr>
        <w:t>to</w:t>
      </w:r>
      <w:r>
        <w:rPr>
          <w:spacing w:val="-1"/>
          <w:sz w:val="22"/>
        </w:rPr>
        <w:t> </w:t>
      </w:r>
      <w:r>
        <w:rPr>
          <w:sz w:val="22"/>
        </w:rPr>
        <w:t>be</w:t>
      </w:r>
      <w:r>
        <w:rPr>
          <w:spacing w:val="-4"/>
          <w:sz w:val="22"/>
        </w:rPr>
        <w:t> </w:t>
      </w:r>
      <w:r>
        <w:rPr>
          <w:sz w:val="22"/>
        </w:rPr>
        <w:t>written</w:t>
      </w:r>
      <w:r>
        <w:rPr>
          <w:spacing w:val="-3"/>
          <w:sz w:val="22"/>
        </w:rPr>
        <w:t> </w:t>
      </w:r>
      <w:r>
        <w:rPr>
          <w:sz w:val="22"/>
        </w:rPr>
        <w:t>is</w:t>
      </w:r>
      <w:r>
        <w:rPr>
          <w:spacing w:val="-4"/>
          <w:sz w:val="22"/>
        </w:rPr>
        <w:t> </w:t>
      </w:r>
      <w:r>
        <w:rPr>
          <w:sz w:val="22"/>
        </w:rPr>
        <w:t>temporarily</w:t>
      </w:r>
      <w:r>
        <w:rPr>
          <w:spacing w:val="-1"/>
          <w:sz w:val="22"/>
        </w:rPr>
        <w:t> </w:t>
      </w:r>
      <w:r>
        <w:rPr>
          <w:sz w:val="22"/>
        </w:rPr>
        <w:t>stored</w:t>
      </w:r>
      <w:r>
        <w:rPr>
          <w:spacing w:val="-5"/>
          <w:sz w:val="22"/>
        </w:rPr>
        <w:t> </w:t>
      </w:r>
      <w:r>
        <w:rPr>
          <w:sz w:val="22"/>
        </w:rPr>
        <w:t>is</w:t>
      </w:r>
      <w:r>
        <w:rPr>
          <w:spacing w:val="-2"/>
          <w:sz w:val="22"/>
        </w:rPr>
        <w:t> </w:t>
      </w:r>
      <w:r>
        <w:rPr>
          <w:sz w:val="22"/>
        </w:rPr>
        <w:t>referred</w:t>
      </w:r>
      <w:r>
        <w:rPr>
          <w:spacing w:val="-5"/>
          <w:sz w:val="22"/>
        </w:rPr>
        <w:t> </w:t>
      </w:r>
      <w:r>
        <w:rPr>
          <w:sz w:val="22"/>
        </w:rPr>
        <w:t>to as a </w:t>
      </w:r>
      <w:r>
        <w:rPr>
          <w:sz w:val="22"/>
          <w:u w:val="single"/>
        </w:rPr>
        <w:tab/>
      </w:r>
      <w:r>
        <w:rPr>
          <w:spacing w:val="-10"/>
          <w:sz w:val="22"/>
        </w:rPr>
        <w:t>.</w:t>
      </w:r>
    </w:p>
    <w:p>
      <w:pPr>
        <w:pStyle w:val="ListParagraph"/>
        <w:numPr>
          <w:ilvl w:val="0"/>
          <w:numId w:val="28"/>
        </w:numPr>
        <w:tabs>
          <w:tab w:pos="1182" w:val="left" w:leader="none"/>
          <w:tab w:pos="6558" w:val="left" w:leader="none"/>
        </w:tabs>
        <w:spacing w:line="240" w:lineRule="auto" w:before="119" w:after="0"/>
        <w:ind w:left="1181" w:right="0" w:hanging="361"/>
        <w:jc w:val="left"/>
        <w:rPr>
          <w:sz w:val="22"/>
        </w:rPr>
      </w:pPr>
      <w:r>
        <w:rPr>
          <w:sz w:val="22"/>
        </w:rPr>
        <w:t>When</w:t>
      </w:r>
      <w:r>
        <w:rPr>
          <w:spacing w:val="-3"/>
          <w:sz w:val="22"/>
        </w:rPr>
        <w:t> </w:t>
      </w:r>
      <w:r>
        <w:rPr>
          <w:sz w:val="22"/>
        </w:rPr>
        <w:t>a</w:t>
      </w:r>
      <w:r>
        <w:rPr>
          <w:spacing w:val="-2"/>
          <w:sz w:val="22"/>
        </w:rPr>
        <w:t> </w:t>
      </w:r>
      <w:r>
        <w:rPr>
          <w:sz w:val="22"/>
        </w:rPr>
        <w:t>program</w:t>
      </w:r>
      <w:r>
        <w:rPr>
          <w:spacing w:val="-3"/>
          <w:sz w:val="22"/>
        </w:rPr>
        <w:t> </w:t>
      </w:r>
      <w:r>
        <w:rPr>
          <w:sz w:val="22"/>
        </w:rPr>
        <w:t>is</w:t>
      </w:r>
      <w:r>
        <w:rPr>
          <w:spacing w:val="-2"/>
          <w:sz w:val="22"/>
        </w:rPr>
        <w:t> </w:t>
      </w:r>
      <w:r>
        <w:rPr>
          <w:sz w:val="22"/>
        </w:rPr>
        <w:t>finished</w:t>
      </w:r>
      <w:r>
        <w:rPr>
          <w:spacing w:val="-3"/>
          <w:sz w:val="22"/>
        </w:rPr>
        <w:t> </w:t>
      </w:r>
      <w:r>
        <w:rPr>
          <w:sz w:val="22"/>
        </w:rPr>
        <w:t>using</w:t>
      </w:r>
      <w:r>
        <w:rPr>
          <w:spacing w:val="-3"/>
          <w:sz w:val="22"/>
        </w:rPr>
        <w:t> </w:t>
      </w:r>
      <w:r>
        <w:rPr>
          <w:sz w:val="22"/>
        </w:rPr>
        <w:t>a</w:t>
      </w:r>
      <w:r>
        <w:rPr>
          <w:spacing w:val="-2"/>
          <w:sz w:val="22"/>
        </w:rPr>
        <w:t> </w:t>
      </w:r>
      <w:r>
        <w:rPr>
          <w:sz w:val="22"/>
        </w:rPr>
        <w:t>file,</w:t>
      </w:r>
      <w:r>
        <w:rPr>
          <w:spacing w:val="-2"/>
          <w:sz w:val="22"/>
        </w:rPr>
        <w:t> </w:t>
      </w:r>
      <w:r>
        <w:rPr>
          <w:sz w:val="22"/>
        </w:rPr>
        <w:t>it</w:t>
      </w:r>
      <w:r>
        <w:rPr>
          <w:spacing w:val="-4"/>
          <w:sz w:val="22"/>
        </w:rPr>
        <w:t> </w:t>
      </w:r>
      <w:r>
        <w:rPr>
          <w:sz w:val="22"/>
        </w:rPr>
        <w:t>should</w:t>
      </w:r>
      <w:r>
        <w:rPr>
          <w:spacing w:val="-5"/>
          <w:sz w:val="22"/>
        </w:rPr>
        <w:t> </w:t>
      </w:r>
      <w:r>
        <w:rPr>
          <w:sz w:val="22"/>
          <w:u w:val="single"/>
        </w:rPr>
        <w:tab/>
      </w:r>
      <w:r>
        <w:rPr>
          <w:sz w:val="22"/>
        </w:rPr>
        <w:t> the file.</w:t>
      </w:r>
    </w:p>
    <w:p>
      <w:pPr>
        <w:pStyle w:val="ListParagraph"/>
        <w:numPr>
          <w:ilvl w:val="0"/>
          <w:numId w:val="28"/>
        </w:numPr>
        <w:tabs>
          <w:tab w:pos="1182" w:val="left" w:leader="none"/>
          <w:tab w:pos="6099" w:val="left" w:leader="none"/>
        </w:tabs>
        <w:spacing w:line="240" w:lineRule="auto" w:before="161" w:after="0"/>
        <w:ind w:left="1181" w:right="0" w:hanging="361"/>
        <w:jc w:val="left"/>
        <w:rPr>
          <w:sz w:val="22"/>
        </w:rPr>
      </w:pPr>
      <w:r>
        <w:rPr>
          <w:sz w:val="22"/>
        </w:rPr>
        <w:t>The</w:t>
      </w:r>
      <w:r>
        <w:rPr>
          <w:spacing w:val="-2"/>
          <w:sz w:val="22"/>
        </w:rPr>
        <w:t> </w:t>
      </w:r>
      <w:r>
        <w:rPr>
          <w:sz w:val="22"/>
        </w:rPr>
        <w:t>escape</w:t>
      </w:r>
      <w:r>
        <w:rPr>
          <w:spacing w:val="-2"/>
          <w:sz w:val="22"/>
        </w:rPr>
        <w:t> </w:t>
      </w:r>
      <w:r>
        <w:rPr>
          <w:sz w:val="22"/>
        </w:rPr>
        <w:t>sequence</w:t>
      </w:r>
      <w:r>
        <w:rPr>
          <w:spacing w:val="-5"/>
          <w:sz w:val="22"/>
        </w:rPr>
        <w:t> </w:t>
      </w:r>
      <w:r>
        <w:rPr>
          <w:sz w:val="22"/>
        </w:rPr>
        <w:t>or</w:t>
      </w:r>
      <w:r>
        <w:rPr>
          <w:spacing w:val="-3"/>
          <w:sz w:val="22"/>
        </w:rPr>
        <w:t> </w:t>
      </w:r>
      <w:r>
        <w:rPr>
          <w:sz w:val="22"/>
        </w:rPr>
        <w:t>newline</w:t>
      </w:r>
      <w:r>
        <w:rPr>
          <w:spacing w:val="-2"/>
          <w:sz w:val="22"/>
        </w:rPr>
        <w:t> </w:t>
      </w:r>
      <w:r>
        <w:rPr>
          <w:sz w:val="22"/>
        </w:rPr>
        <w:t>character</w:t>
      </w:r>
      <w:r>
        <w:rPr>
          <w:spacing w:val="-3"/>
          <w:sz w:val="22"/>
        </w:rPr>
        <w:t> </w:t>
      </w:r>
      <w:r>
        <w:rPr>
          <w:sz w:val="22"/>
        </w:rPr>
        <w:t>is</w:t>
      </w:r>
      <w:r>
        <w:rPr>
          <w:spacing w:val="-3"/>
          <w:sz w:val="22"/>
        </w:rPr>
        <w:t> </w:t>
      </w:r>
      <w:r>
        <w:rPr>
          <w:sz w:val="22"/>
          <w:u w:val="single"/>
        </w:rPr>
        <w:tab/>
      </w:r>
      <w:r>
        <w:rPr>
          <w:spacing w:val="-10"/>
          <w:sz w:val="22"/>
        </w:rPr>
        <w:t>.</w:t>
      </w:r>
    </w:p>
    <w:p>
      <w:pPr>
        <w:pStyle w:val="ListParagraph"/>
        <w:numPr>
          <w:ilvl w:val="0"/>
          <w:numId w:val="28"/>
        </w:numPr>
        <w:tabs>
          <w:tab w:pos="1183" w:val="left" w:leader="none"/>
          <w:tab w:pos="2821" w:val="left" w:leader="none"/>
          <w:tab w:pos="8026" w:val="left" w:leader="none"/>
        </w:tabs>
        <w:spacing w:line="273" w:lineRule="auto" w:before="162" w:after="0"/>
        <w:ind w:left="1182" w:right="1191" w:hanging="361"/>
        <w:jc w:val="left"/>
        <w:rPr>
          <w:sz w:val="22"/>
        </w:rPr>
      </w:pPr>
      <w:r>
        <w:rPr>
          <w:sz w:val="22"/>
        </w:rPr>
        <w:t>To write a numeric value to a file, it must first be converted to a </w:t>
      </w:r>
      <w:r>
        <w:rPr>
          <w:sz w:val="22"/>
          <w:u w:val="single"/>
        </w:rPr>
        <w:tab/>
      </w:r>
      <w:r>
        <w:rPr>
          <w:sz w:val="22"/>
        </w:rPr>
        <w:t> using the </w:t>
      </w:r>
      <w:r>
        <w:rPr>
          <w:sz w:val="22"/>
          <w:u w:val="single"/>
        </w:rPr>
        <w:tab/>
      </w:r>
      <w:r>
        <w:rPr>
          <w:sz w:val="22"/>
        </w:rPr>
        <w:t> function.</w:t>
      </w:r>
    </w:p>
    <w:p>
      <w:pPr>
        <w:pStyle w:val="ListParagraph"/>
        <w:numPr>
          <w:ilvl w:val="0"/>
          <w:numId w:val="28"/>
        </w:numPr>
        <w:tabs>
          <w:tab w:pos="1183" w:val="left" w:leader="none"/>
          <w:tab w:pos="2555" w:val="left" w:leader="none"/>
        </w:tabs>
        <w:spacing w:line="276" w:lineRule="auto" w:before="124" w:after="0"/>
        <w:ind w:left="1182" w:right="964" w:hanging="449"/>
        <w:jc w:val="left"/>
        <w:rPr>
          <w:sz w:val="22"/>
        </w:rPr>
      </w:pPr>
      <w:r>
        <w:rPr>
          <w:sz w:val="22"/>
        </w:rPr>
        <w:t>When</w:t>
      </w:r>
      <w:r>
        <w:rPr>
          <w:spacing w:val="-3"/>
          <w:sz w:val="22"/>
        </w:rPr>
        <w:t> </w:t>
      </w:r>
      <w:r>
        <w:rPr>
          <w:sz w:val="22"/>
        </w:rPr>
        <w:t>a</w:t>
      </w:r>
      <w:r>
        <w:rPr>
          <w:spacing w:val="-2"/>
          <w:sz w:val="22"/>
        </w:rPr>
        <w:t> </w:t>
      </w:r>
      <w:r>
        <w:rPr>
          <w:sz w:val="22"/>
        </w:rPr>
        <w:t>data</w:t>
      </w:r>
      <w:r>
        <w:rPr>
          <w:spacing w:val="-4"/>
          <w:sz w:val="22"/>
        </w:rPr>
        <w:t> </w:t>
      </w:r>
      <w:r>
        <w:rPr>
          <w:sz w:val="22"/>
        </w:rPr>
        <w:t>file</w:t>
      </w:r>
      <w:r>
        <w:rPr>
          <w:spacing w:val="-1"/>
          <w:sz w:val="22"/>
        </w:rPr>
        <w:t> </w:t>
      </w:r>
      <w:r>
        <w:rPr>
          <w:sz w:val="22"/>
        </w:rPr>
        <w:t>is</w:t>
      </w:r>
      <w:r>
        <w:rPr>
          <w:spacing w:val="-4"/>
          <w:sz w:val="22"/>
        </w:rPr>
        <w:t> </w:t>
      </w:r>
      <w:r>
        <w:rPr>
          <w:sz w:val="22"/>
        </w:rPr>
        <w:t>opened</w:t>
      </w:r>
      <w:r>
        <w:rPr>
          <w:spacing w:val="-5"/>
          <w:sz w:val="22"/>
        </w:rPr>
        <w:t> </w:t>
      </w:r>
      <w:r>
        <w:rPr>
          <w:sz w:val="22"/>
        </w:rPr>
        <w:t>for</w:t>
      </w:r>
      <w:r>
        <w:rPr>
          <w:spacing w:val="-2"/>
          <w:sz w:val="22"/>
        </w:rPr>
        <w:t> </w:t>
      </w:r>
      <w:r>
        <w:rPr>
          <w:sz w:val="22"/>
        </w:rPr>
        <w:t>writing</w:t>
      </w:r>
      <w:r>
        <w:rPr>
          <w:spacing w:val="-3"/>
          <w:sz w:val="22"/>
        </w:rPr>
        <w:t> </w:t>
      </w:r>
      <w:r>
        <w:rPr>
          <w:sz w:val="22"/>
        </w:rPr>
        <w:t>using</w:t>
      </w:r>
      <w:r>
        <w:rPr>
          <w:spacing w:val="-3"/>
          <w:sz w:val="22"/>
        </w:rPr>
        <w:t> </w:t>
      </w:r>
      <w:r>
        <w:rPr>
          <w:sz w:val="22"/>
        </w:rPr>
        <w:t>‘w’,</w:t>
      </w:r>
      <w:r>
        <w:rPr>
          <w:spacing w:val="-4"/>
          <w:sz w:val="22"/>
        </w:rPr>
        <w:t> </w:t>
      </w:r>
      <w:r>
        <w:rPr>
          <w:sz w:val="22"/>
        </w:rPr>
        <w:t>any</w:t>
      </w:r>
      <w:r>
        <w:rPr>
          <w:spacing w:val="-1"/>
          <w:sz w:val="22"/>
        </w:rPr>
        <w:t> </w:t>
      </w:r>
      <w:r>
        <w:rPr>
          <w:sz w:val="22"/>
        </w:rPr>
        <w:t>data</w:t>
      </w:r>
      <w:r>
        <w:rPr>
          <w:spacing w:val="-2"/>
          <w:sz w:val="22"/>
        </w:rPr>
        <w:t> </w:t>
      </w:r>
      <w:r>
        <w:rPr>
          <w:sz w:val="22"/>
        </w:rPr>
        <w:t>existing</w:t>
      </w:r>
      <w:r>
        <w:rPr>
          <w:spacing w:val="-3"/>
          <w:sz w:val="22"/>
        </w:rPr>
        <w:t> </w:t>
      </w:r>
      <w:r>
        <w:rPr>
          <w:sz w:val="22"/>
        </w:rPr>
        <w:t>in</w:t>
      </w:r>
      <w:r>
        <w:rPr>
          <w:spacing w:val="-3"/>
          <w:sz w:val="22"/>
        </w:rPr>
        <w:t> </w:t>
      </w:r>
      <w:r>
        <w:rPr>
          <w:sz w:val="22"/>
        </w:rPr>
        <w:t>the</w:t>
      </w:r>
      <w:r>
        <w:rPr>
          <w:spacing w:val="-4"/>
          <w:sz w:val="22"/>
        </w:rPr>
        <w:t> </w:t>
      </w:r>
      <w:r>
        <w:rPr>
          <w:sz w:val="22"/>
        </w:rPr>
        <w:t>file</w:t>
      </w:r>
      <w:r>
        <w:rPr>
          <w:spacing w:val="-4"/>
          <w:sz w:val="22"/>
        </w:rPr>
        <w:t> </w:t>
      </w:r>
      <w:r>
        <w:rPr>
          <w:sz w:val="22"/>
        </w:rPr>
        <w:t>will be </w:t>
      </w:r>
      <w:r>
        <w:rPr>
          <w:sz w:val="22"/>
          <w:u w:val="single"/>
        </w:rPr>
        <w:tab/>
      </w:r>
      <w:r>
        <w:rPr>
          <w:spacing w:val="-10"/>
          <w:sz w:val="22"/>
        </w:rPr>
        <w:t>.</w:t>
      </w:r>
    </w:p>
    <w:p>
      <w:pPr>
        <w:pStyle w:val="ListParagraph"/>
        <w:numPr>
          <w:ilvl w:val="0"/>
          <w:numId w:val="28"/>
        </w:numPr>
        <w:tabs>
          <w:tab w:pos="1183" w:val="left" w:leader="none"/>
          <w:tab w:pos="7743" w:val="left" w:leader="none"/>
        </w:tabs>
        <w:spacing w:line="240" w:lineRule="auto" w:before="119" w:after="0"/>
        <w:ind w:left="1182" w:right="0" w:hanging="450"/>
        <w:jc w:val="left"/>
        <w:rPr>
          <w:sz w:val="22"/>
        </w:rPr>
      </w:pPr>
      <w:r>
        <w:rPr>
          <w:sz w:val="22"/>
        </w:rPr>
        <w:t>Adding</w:t>
      </w:r>
      <w:r>
        <w:rPr>
          <w:spacing w:val="-3"/>
          <w:sz w:val="22"/>
        </w:rPr>
        <w:t> </w:t>
      </w:r>
      <w:r>
        <w:rPr>
          <w:sz w:val="22"/>
        </w:rPr>
        <w:t>to</w:t>
      </w:r>
      <w:r>
        <w:rPr>
          <w:spacing w:val="-2"/>
          <w:sz w:val="22"/>
        </w:rPr>
        <w:t> </w:t>
      </w:r>
      <w:r>
        <w:rPr>
          <w:sz w:val="22"/>
        </w:rPr>
        <w:t>a</w:t>
      </w:r>
      <w:r>
        <w:rPr>
          <w:spacing w:val="-2"/>
          <w:sz w:val="22"/>
        </w:rPr>
        <w:t> </w:t>
      </w:r>
      <w:r>
        <w:rPr>
          <w:sz w:val="22"/>
        </w:rPr>
        <w:t>string</w:t>
      </w:r>
      <w:r>
        <w:rPr>
          <w:spacing w:val="-3"/>
          <w:sz w:val="22"/>
        </w:rPr>
        <w:t> </w:t>
      </w:r>
      <w:r>
        <w:rPr>
          <w:sz w:val="22"/>
        </w:rPr>
        <w:t>or</w:t>
      </w:r>
      <w:r>
        <w:rPr>
          <w:spacing w:val="-4"/>
          <w:sz w:val="22"/>
        </w:rPr>
        <w:t> </w:t>
      </w:r>
      <w:r>
        <w:rPr>
          <w:sz w:val="22"/>
        </w:rPr>
        <w:t>combining</w:t>
      </w:r>
      <w:r>
        <w:rPr>
          <w:spacing w:val="-3"/>
          <w:sz w:val="22"/>
        </w:rPr>
        <w:t> </w:t>
      </w:r>
      <w:r>
        <w:rPr>
          <w:sz w:val="22"/>
        </w:rPr>
        <w:t>two</w:t>
      </w:r>
      <w:r>
        <w:rPr>
          <w:spacing w:val="-3"/>
          <w:sz w:val="22"/>
        </w:rPr>
        <w:t> </w:t>
      </w:r>
      <w:r>
        <w:rPr>
          <w:sz w:val="22"/>
        </w:rPr>
        <w:t>strings</w:t>
      </w:r>
      <w:r>
        <w:rPr>
          <w:spacing w:val="-2"/>
          <w:sz w:val="22"/>
        </w:rPr>
        <w:t> </w:t>
      </w:r>
      <w:r>
        <w:rPr>
          <w:sz w:val="22"/>
        </w:rPr>
        <w:t>is</w:t>
      </w:r>
      <w:r>
        <w:rPr>
          <w:spacing w:val="-2"/>
          <w:sz w:val="22"/>
        </w:rPr>
        <w:t> </w:t>
      </w:r>
      <w:r>
        <w:rPr>
          <w:sz w:val="22"/>
        </w:rPr>
        <w:t>referred</w:t>
      </w:r>
      <w:r>
        <w:rPr>
          <w:spacing w:val="-5"/>
          <w:sz w:val="22"/>
        </w:rPr>
        <w:t> </w:t>
      </w:r>
      <w:r>
        <w:rPr>
          <w:sz w:val="22"/>
        </w:rPr>
        <w:t>to</w:t>
      </w:r>
      <w:r>
        <w:rPr>
          <w:spacing w:val="-2"/>
          <w:sz w:val="22"/>
        </w:rPr>
        <w:t> </w:t>
      </w:r>
      <w:r>
        <w:rPr>
          <w:sz w:val="22"/>
        </w:rPr>
        <w:t>as</w:t>
      </w:r>
      <w:r>
        <w:rPr>
          <w:spacing w:val="-4"/>
          <w:sz w:val="22"/>
        </w:rPr>
        <w:t> </w:t>
      </w:r>
      <w:r>
        <w:rPr>
          <w:sz w:val="22"/>
          <w:u w:val="single"/>
        </w:rPr>
        <w:tab/>
      </w:r>
      <w:r>
        <w:rPr>
          <w:spacing w:val="-10"/>
          <w:sz w:val="22"/>
        </w:rPr>
        <w:t>.</w:t>
      </w:r>
    </w:p>
    <w:p>
      <w:pPr>
        <w:pStyle w:val="ListParagraph"/>
        <w:numPr>
          <w:ilvl w:val="0"/>
          <w:numId w:val="28"/>
        </w:numPr>
        <w:tabs>
          <w:tab w:pos="1183" w:val="left" w:leader="none"/>
          <w:tab w:pos="7520" w:val="left" w:leader="none"/>
        </w:tabs>
        <w:spacing w:line="276" w:lineRule="auto" w:before="161" w:after="0"/>
        <w:ind w:left="1182" w:right="1109" w:hanging="449"/>
        <w:jc w:val="left"/>
        <w:rPr>
          <w:sz w:val="22"/>
        </w:rPr>
      </w:pPr>
      <w:r>
        <w:rPr>
          <w:sz w:val="22"/>
        </w:rPr>
        <w:t>Adding to the end of a file’s contents is referred to as </w:t>
      </w:r>
      <w:r>
        <w:rPr>
          <w:sz w:val="22"/>
          <w:u w:val="single"/>
        </w:rPr>
        <w:tab/>
      </w:r>
      <w:r>
        <w:rPr>
          <w:spacing w:val="-13"/>
          <w:sz w:val="22"/>
        </w:rPr>
        <w:t> </w:t>
      </w:r>
      <w:r>
        <w:rPr>
          <w:sz w:val="22"/>
        </w:rPr>
        <w:t>to</w:t>
      </w:r>
      <w:r>
        <w:rPr>
          <w:spacing w:val="-12"/>
          <w:sz w:val="22"/>
        </w:rPr>
        <w:t> </w:t>
      </w:r>
      <w:r>
        <w:rPr>
          <w:sz w:val="22"/>
        </w:rPr>
        <w:t>the </w:t>
      </w:r>
      <w:r>
        <w:rPr>
          <w:spacing w:val="-2"/>
          <w:sz w:val="22"/>
        </w:rPr>
        <w:t>file.</w:t>
      </w:r>
    </w:p>
    <w:p>
      <w:pPr>
        <w:pStyle w:val="ListParagraph"/>
        <w:numPr>
          <w:ilvl w:val="0"/>
          <w:numId w:val="28"/>
        </w:numPr>
        <w:tabs>
          <w:tab w:pos="1183" w:val="left" w:leader="none"/>
          <w:tab w:pos="6279" w:val="left" w:leader="none"/>
        </w:tabs>
        <w:spacing w:line="276" w:lineRule="auto" w:before="119" w:after="0"/>
        <w:ind w:left="1182" w:right="1112" w:hanging="449"/>
        <w:jc w:val="left"/>
        <w:rPr>
          <w:sz w:val="22"/>
        </w:rPr>
      </w:pPr>
      <w:r>
        <w:rPr>
          <w:sz w:val="22"/>
        </w:rPr>
        <w:t>When numeric data is read from a file, it must be </w:t>
      </w:r>
      <w:r>
        <w:rPr>
          <w:sz w:val="22"/>
          <w:u w:val="single"/>
        </w:rPr>
        <w:tab/>
      </w:r>
      <w:r>
        <w:rPr>
          <w:spacing w:val="-7"/>
          <w:sz w:val="22"/>
        </w:rPr>
        <w:t> </w:t>
      </w:r>
      <w:r>
        <w:rPr>
          <w:sz w:val="22"/>
        </w:rPr>
        <w:t>before</w:t>
      </w:r>
      <w:r>
        <w:rPr>
          <w:spacing w:val="-7"/>
          <w:sz w:val="22"/>
        </w:rPr>
        <w:t> </w:t>
      </w:r>
      <w:r>
        <w:rPr>
          <w:sz w:val="22"/>
        </w:rPr>
        <w:t>using</w:t>
      </w:r>
      <w:r>
        <w:rPr>
          <w:spacing w:val="-9"/>
          <w:sz w:val="22"/>
        </w:rPr>
        <w:t> </w:t>
      </w:r>
      <w:r>
        <w:rPr>
          <w:sz w:val="22"/>
        </w:rPr>
        <w:t>it</w:t>
      </w:r>
      <w:r>
        <w:rPr>
          <w:spacing w:val="-8"/>
          <w:sz w:val="22"/>
        </w:rPr>
        <w:t> </w:t>
      </w:r>
      <w:r>
        <w:rPr>
          <w:sz w:val="22"/>
        </w:rPr>
        <w:t>in</w:t>
      </w:r>
      <w:r>
        <w:rPr>
          <w:spacing w:val="-9"/>
          <w:sz w:val="22"/>
        </w:rPr>
        <w:t> </w:t>
      </w:r>
      <w:r>
        <w:rPr>
          <w:sz w:val="22"/>
        </w:rPr>
        <w:t>an </w:t>
      </w:r>
      <w:r>
        <w:rPr>
          <w:spacing w:val="-2"/>
          <w:sz w:val="22"/>
        </w:rPr>
        <w:t>equation.</w:t>
      </w:r>
    </w:p>
    <w:p>
      <w:pPr>
        <w:pStyle w:val="ListParagraph"/>
        <w:numPr>
          <w:ilvl w:val="0"/>
          <w:numId w:val="28"/>
        </w:numPr>
        <w:tabs>
          <w:tab w:pos="1183" w:val="left" w:leader="none"/>
          <w:tab w:pos="2677" w:val="left" w:leader="none"/>
        </w:tabs>
        <w:spacing w:line="276" w:lineRule="auto" w:before="122" w:after="0"/>
        <w:ind w:left="1182" w:right="969" w:hanging="449"/>
        <w:jc w:val="left"/>
        <w:rPr>
          <w:sz w:val="22"/>
        </w:rPr>
      </w:pPr>
      <w:r>
        <w:rPr>
          <w:sz w:val="22"/>
        </w:rPr>
        <w:t>A </w:t>
      </w:r>
      <w:r>
        <w:rPr>
          <w:sz w:val="22"/>
          <w:u w:val="single"/>
        </w:rPr>
        <w:tab/>
      </w:r>
      <w:r>
        <w:rPr>
          <w:spacing w:val="-4"/>
          <w:sz w:val="22"/>
        </w:rPr>
        <w:t> </w:t>
      </w:r>
      <w:r>
        <w:rPr>
          <w:sz w:val="22"/>
        </w:rPr>
        <w:t>is</w:t>
      </w:r>
      <w:r>
        <w:rPr>
          <w:spacing w:val="-2"/>
          <w:sz w:val="22"/>
        </w:rPr>
        <w:t> </w:t>
      </w:r>
      <w:r>
        <w:rPr>
          <w:sz w:val="22"/>
        </w:rPr>
        <w:t>a</w:t>
      </w:r>
      <w:r>
        <w:rPr>
          <w:spacing w:val="-4"/>
          <w:sz w:val="22"/>
        </w:rPr>
        <w:t> </w:t>
      </w:r>
      <w:r>
        <w:rPr>
          <w:sz w:val="22"/>
        </w:rPr>
        <w:t>character</w:t>
      </w:r>
      <w:r>
        <w:rPr>
          <w:spacing w:val="-2"/>
          <w:sz w:val="22"/>
        </w:rPr>
        <w:t> </w:t>
      </w:r>
      <w:r>
        <w:rPr>
          <w:sz w:val="22"/>
        </w:rPr>
        <w:t>used</w:t>
      </w:r>
      <w:r>
        <w:rPr>
          <w:spacing w:val="-3"/>
          <w:sz w:val="22"/>
        </w:rPr>
        <w:t> </w:t>
      </w:r>
      <w:r>
        <w:rPr>
          <w:sz w:val="22"/>
        </w:rPr>
        <w:t>to</w:t>
      </w:r>
      <w:r>
        <w:rPr>
          <w:spacing w:val="-3"/>
          <w:sz w:val="22"/>
        </w:rPr>
        <w:t> </w:t>
      </w:r>
      <w:r>
        <w:rPr>
          <w:sz w:val="22"/>
        </w:rPr>
        <w:t>mark</w:t>
      </w:r>
      <w:r>
        <w:rPr>
          <w:spacing w:val="-4"/>
          <w:sz w:val="22"/>
        </w:rPr>
        <w:t> </w:t>
      </w:r>
      <w:r>
        <w:rPr>
          <w:sz w:val="22"/>
        </w:rPr>
        <w:t>the</w:t>
      </w:r>
      <w:r>
        <w:rPr>
          <w:spacing w:val="-1"/>
          <w:sz w:val="22"/>
        </w:rPr>
        <w:t> </w:t>
      </w:r>
      <w:r>
        <w:rPr>
          <w:sz w:val="22"/>
        </w:rPr>
        <w:t>beginning</w:t>
      </w:r>
      <w:r>
        <w:rPr>
          <w:spacing w:val="-3"/>
          <w:sz w:val="22"/>
        </w:rPr>
        <w:t> </w:t>
      </w:r>
      <w:r>
        <w:rPr>
          <w:sz w:val="22"/>
        </w:rPr>
        <w:t>or</w:t>
      </w:r>
      <w:r>
        <w:rPr>
          <w:spacing w:val="-2"/>
          <w:sz w:val="22"/>
        </w:rPr>
        <w:t> </w:t>
      </w:r>
      <w:r>
        <w:rPr>
          <w:sz w:val="22"/>
        </w:rPr>
        <w:t>end</w:t>
      </w:r>
      <w:r>
        <w:rPr>
          <w:spacing w:val="-5"/>
          <w:sz w:val="22"/>
        </w:rPr>
        <w:t> </w:t>
      </w:r>
      <w:r>
        <w:rPr>
          <w:sz w:val="22"/>
        </w:rPr>
        <w:t>of</w:t>
      </w:r>
      <w:r>
        <w:rPr>
          <w:spacing w:val="-2"/>
          <w:sz w:val="22"/>
        </w:rPr>
        <w:t> </w:t>
      </w:r>
      <w:r>
        <w:rPr>
          <w:sz w:val="22"/>
        </w:rPr>
        <w:t>an</w:t>
      </w:r>
      <w:r>
        <w:rPr>
          <w:spacing w:val="-3"/>
          <w:sz w:val="22"/>
        </w:rPr>
        <w:t> </w:t>
      </w:r>
      <w:r>
        <w:rPr>
          <w:sz w:val="22"/>
        </w:rPr>
        <w:t>item</w:t>
      </w:r>
      <w:r>
        <w:rPr>
          <w:spacing w:val="-3"/>
          <w:sz w:val="22"/>
        </w:rPr>
        <w:t> </w:t>
      </w:r>
      <w:r>
        <w:rPr>
          <w:sz w:val="22"/>
        </w:rPr>
        <w:t>of </w:t>
      </w:r>
      <w:r>
        <w:rPr>
          <w:spacing w:val="-2"/>
          <w:sz w:val="22"/>
        </w:rPr>
        <w:t>data.</w:t>
      </w:r>
    </w:p>
    <w:p>
      <w:pPr>
        <w:pStyle w:val="ListParagraph"/>
        <w:numPr>
          <w:ilvl w:val="0"/>
          <w:numId w:val="28"/>
        </w:numPr>
        <w:tabs>
          <w:tab w:pos="1183" w:val="left" w:leader="none"/>
          <w:tab w:pos="2771" w:val="left" w:leader="none"/>
        </w:tabs>
        <w:spacing w:line="240" w:lineRule="auto" w:before="119" w:after="0"/>
        <w:ind w:left="1182" w:right="0" w:hanging="450"/>
        <w:jc w:val="left"/>
        <w:rPr>
          <w:sz w:val="22"/>
        </w:rPr>
      </w:pPr>
      <w:r>
        <w:rPr>
          <w:sz w:val="22"/>
        </w:rPr>
        <w:t>The </w:t>
      </w:r>
      <w:r>
        <w:rPr>
          <w:sz w:val="22"/>
          <w:u w:val="single"/>
        </w:rPr>
        <w:tab/>
      </w:r>
      <w:r>
        <w:rPr>
          <w:spacing w:val="-4"/>
          <w:sz w:val="22"/>
        </w:rPr>
        <w:t> </w:t>
      </w:r>
      <w:r>
        <w:rPr>
          <w:sz w:val="22"/>
        </w:rPr>
        <w:t>method</w:t>
      </w:r>
      <w:r>
        <w:rPr>
          <w:spacing w:val="-3"/>
          <w:sz w:val="22"/>
        </w:rPr>
        <w:t> </w:t>
      </w:r>
      <w:r>
        <w:rPr>
          <w:sz w:val="22"/>
        </w:rPr>
        <w:t>is</w:t>
      </w:r>
      <w:r>
        <w:rPr>
          <w:spacing w:val="-2"/>
          <w:sz w:val="22"/>
        </w:rPr>
        <w:t> </w:t>
      </w:r>
      <w:r>
        <w:rPr>
          <w:sz w:val="22"/>
        </w:rPr>
        <w:t>used</w:t>
      </w:r>
      <w:r>
        <w:rPr>
          <w:spacing w:val="-3"/>
          <w:sz w:val="22"/>
        </w:rPr>
        <w:t> </w:t>
      </w:r>
      <w:r>
        <w:rPr>
          <w:sz w:val="22"/>
        </w:rPr>
        <w:t>to</w:t>
      </w:r>
      <w:r>
        <w:rPr>
          <w:spacing w:val="-1"/>
          <w:sz w:val="22"/>
        </w:rPr>
        <w:t> </w:t>
      </w:r>
      <w:r>
        <w:rPr>
          <w:sz w:val="22"/>
        </w:rPr>
        <w:t>strip</w:t>
      </w:r>
      <w:r>
        <w:rPr>
          <w:spacing w:val="-3"/>
          <w:sz w:val="22"/>
        </w:rPr>
        <w:t> </w:t>
      </w:r>
      <w:r>
        <w:rPr>
          <w:sz w:val="22"/>
        </w:rPr>
        <w:t>off</w:t>
      </w:r>
      <w:r>
        <w:rPr>
          <w:spacing w:val="-4"/>
          <w:sz w:val="22"/>
        </w:rPr>
        <w:t> </w:t>
      </w:r>
      <w:r>
        <w:rPr>
          <w:sz w:val="22"/>
        </w:rPr>
        <w:t>trailing</w:t>
      </w:r>
      <w:r>
        <w:rPr>
          <w:spacing w:val="-3"/>
          <w:sz w:val="22"/>
        </w:rPr>
        <w:t> </w:t>
      </w:r>
      <w:r>
        <w:rPr>
          <w:sz w:val="22"/>
        </w:rPr>
        <w:t>white</w:t>
      </w:r>
      <w:r>
        <w:rPr>
          <w:spacing w:val="-1"/>
          <w:sz w:val="22"/>
        </w:rPr>
        <w:t> </w:t>
      </w:r>
      <w:r>
        <w:rPr>
          <w:sz w:val="22"/>
        </w:rPr>
        <w:t>space</w:t>
      </w:r>
      <w:r>
        <w:rPr>
          <w:spacing w:val="-4"/>
          <w:sz w:val="22"/>
        </w:rPr>
        <w:t> </w:t>
      </w:r>
      <w:r>
        <w:rPr>
          <w:sz w:val="22"/>
        </w:rPr>
        <w:t>characters.</w:t>
      </w:r>
    </w:p>
    <w:p>
      <w:pPr>
        <w:pStyle w:val="ListParagraph"/>
        <w:numPr>
          <w:ilvl w:val="0"/>
          <w:numId w:val="28"/>
        </w:numPr>
        <w:tabs>
          <w:tab w:pos="1183" w:val="left" w:leader="none"/>
          <w:tab w:pos="2771" w:val="left" w:leader="none"/>
        </w:tabs>
        <w:spacing w:line="240" w:lineRule="auto" w:before="161" w:after="0"/>
        <w:ind w:left="1183" w:right="0" w:hanging="449"/>
        <w:jc w:val="left"/>
        <w:rPr>
          <w:sz w:val="22"/>
        </w:rPr>
      </w:pPr>
      <w:r>
        <w:rPr>
          <w:sz w:val="22"/>
        </w:rPr>
        <w:t>The </w:t>
      </w:r>
      <w:r>
        <w:rPr>
          <w:sz w:val="22"/>
          <w:u w:val="single"/>
        </w:rPr>
        <w:tab/>
      </w:r>
      <w:r>
        <w:rPr>
          <w:spacing w:val="-4"/>
          <w:sz w:val="22"/>
        </w:rPr>
        <w:t> </w:t>
      </w:r>
      <w:r>
        <w:rPr>
          <w:sz w:val="22"/>
        </w:rPr>
        <w:t>method</w:t>
      </w:r>
      <w:r>
        <w:rPr>
          <w:spacing w:val="-3"/>
          <w:sz w:val="22"/>
        </w:rPr>
        <w:t> </w:t>
      </w:r>
      <w:r>
        <w:rPr>
          <w:sz w:val="22"/>
        </w:rPr>
        <w:t>is</w:t>
      </w:r>
      <w:r>
        <w:rPr>
          <w:spacing w:val="-2"/>
          <w:sz w:val="22"/>
        </w:rPr>
        <w:t> </w:t>
      </w:r>
      <w:r>
        <w:rPr>
          <w:sz w:val="22"/>
        </w:rPr>
        <w:t>used</w:t>
      </w:r>
      <w:r>
        <w:rPr>
          <w:spacing w:val="-3"/>
          <w:sz w:val="22"/>
        </w:rPr>
        <w:t> </w:t>
      </w:r>
      <w:r>
        <w:rPr>
          <w:sz w:val="22"/>
        </w:rPr>
        <w:t>to</w:t>
      </w:r>
      <w:r>
        <w:rPr>
          <w:spacing w:val="-1"/>
          <w:sz w:val="22"/>
        </w:rPr>
        <w:t> </w:t>
      </w:r>
      <w:r>
        <w:rPr>
          <w:sz w:val="22"/>
        </w:rPr>
        <w:t>parse</w:t>
      </w:r>
      <w:r>
        <w:rPr>
          <w:spacing w:val="-1"/>
          <w:sz w:val="22"/>
        </w:rPr>
        <w:t> </w:t>
      </w:r>
      <w:r>
        <w:rPr>
          <w:sz w:val="22"/>
        </w:rPr>
        <w:t>items</w:t>
      </w:r>
      <w:r>
        <w:rPr>
          <w:spacing w:val="-4"/>
          <w:sz w:val="22"/>
        </w:rPr>
        <w:t> </w:t>
      </w:r>
      <w:r>
        <w:rPr>
          <w:sz w:val="22"/>
        </w:rPr>
        <w:t>of</w:t>
      </w:r>
      <w:r>
        <w:rPr>
          <w:spacing w:val="-4"/>
          <w:sz w:val="22"/>
        </w:rPr>
        <w:t> </w:t>
      </w:r>
      <w:r>
        <w:rPr>
          <w:sz w:val="22"/>
        </w:rPr>
        <w:t>data</w:t>
      </w:r>
      <w:r>
        <w:rPr>
          <w:spacing w:val="-2"/>
          <w:sz w:val="22"/>
        </w:rPr>
        <w:t> </w:t>
      </w:r>
      <w:r>
        <w:rPr>
          <w:sz w:val="22"/>
        </w:rPr>
        <w:t>from</w:t>
      </w:r>
      <w:r>
        <w:rPr>
          <w:spacing w:val="-3"/>
          <w:sz w:val="22"/>
        </w:rPr>
        <w:t> </w:t>
      </w:r>
      <w:r>
        <w:rPr>
          <w:sz w:val="22"/>
        </w:rPr>
        <w:t>a</w:t>
      </w:r>
      <w:r>
        <w:rPr>
          <w:spacing w:val="-2"/>
          <w:sz w:val="22"/>
        </w:rPr>
        <w:t> </w:t>
      </w:r>
      <w:r>
        <w:rPr>
          <w:sz w:val="22"/>
        </w:rPr>
        <w:t>string.</w:t>
      </w:r>
    </w:p>
    <w:p>
      <w:pPr>
        <w:pStyle w:val="ListParagraph"/>
        <w:numPr>
          <w:ilvl w:val="0"/>
          <w:numId w:val="28"/>
        </w:numPr>
        <w:tabs>
          <w:tab w:pos="1183" w:val="left" w:leader="none"/>
          <w:tab w:pos="5992" w:val="left" w:leader="none"/>
        </w:tabs>
        <w:spacing w:line="273" w:lineRule="auto" w:before="161" w:after="0"/>
        <w:ind w:left="1182" w:right="976" w:hanging="449"/>
        <w:jc w:val="left"/>
        <w:rPr>
          <w:sz w:val="22"/>
        </w:rPr>
      </w:pPr>
      <w:r>
        <w:rPr>
          <w:sz w:val="22"/>
        </w:rPr>
        <w:t>When</w:t>
      </w:r>
      <w:r>
        <w:rPr>
          <w:spacing w:val="-3"/>
          <w:sz w:val="22"/>
        </w:rPr>
        <w:t> </w:t>
      </w:r>
      <w:r>
        <w:rPr>
          <w:sz w:val="22"/>
        </w:rPr>
        <w:t>an</w:t>
      </w:r>
      <w:r>
        <w:rPr>
          <w:spacing w:val="-3"/>
          <w:sz w:val="22"/>
        </w:rPr>
        <w:t> </w:t>
      </w:r>
      <w:r>
        <w:rPr>
          <w:sz w:val="22"/>
        </w:rPr>
        <w:t>error</w:t>
      </w:r>
      <w:r>
        <w:rPr>
          <w:spacing w:val="-4"/>
          <w:sz w:val="22"/>
        </w:rPr>
        <w:t> </w:t>
      </w:r>
      <w:r>
        <w:rPr>
          <w:sz w:val="22"/>
        </w:rPr>
        <w:t>occurs</w:t>
      </w:r>
      <w:r>
        <w:rPr>
          <w:spacing w:val="-2"/>
          <w:sz w:val="22"/>
        </w:rPr>
        <w:t> </w:t>
      </w:r>
      <w:r>
        <w:rPr>
          <w:sz w:val="22"/>
        </w:rPr>
        <w:t>because</w:t>
      </w:r>
      <w:r>
        <w:rPr>
          <w:spacing w:val="-1"/>
          <w:sz w:val="22"/>
        </w:rPr>
        <w:t> </w:t>
      </w:r>
      <w:r>
        <w:rPr>
          <w:sz w:val="22"/>
        </w:rPr>
        <w:t>a</w:t>
      </w:r>
      <w:r>
        <w:rPr>
          <w:spacing w:val="-2"/>
          <w:sz w:val="22"/>
        </w:rPr>
        <w:t> </w:t>
      </w:r>
      <w:r>
        <w:rPr>
          <w:sz w:val="22"/>
        </w:rPr>
        <w:t>file</w:t>
      </w:r>
      <w:r>
        <w:rPr>
          <w:spacing w:val="-4"/>
          <w:sz w:val="22"/>
        </w:rPr>
        <w:t> </w:t>
      </w:r>
      <w:r>
        <w:rPr>
          <w:sz w:val="22"/>
        </w:rPr>
        <w:t>cannot</w:t>
      </w:r>
      <w:r>
        <w:rPr>
          <w:spacing w:val="-1"/>
          <w:sz w:val="22"/>
        </w:rPr>
        <w:t> </w:t>
      </w:r>
      <w:r>
        <w:rPr>
          <w:sz w:val="22"/>
        </w:rPr>
        <w:t>be</w:t>
      </w:r>
      <w:r>
        <w:rPr>
          <w:spacing w:val="-1"/>
          <w:sz w:val="22"/>
        </w:rPr>
        <w:t> </w:t>
      </w:r>
      <w:r>
        <w:rPr>
          <w:sz w:val="22"/>
        </w:rPr>
        <w:t>found</w:t>
      </w:r>
      <w:r>
        <w:rPr>
          <w:spacing w:val="-3"/>
          <w:sz w:val="22"/>
        </w:rPr>
        <w:t> </w:t>
      </w:r>
      <w:r>
        <w:rPr>
          <w:sz w:val="22"/>
        </w:rPr>
        <w:t>for</w:t>
      </w:r>
      <w:r>
        <w:rPr>
          <w:spacing w:val="-2"/>
          <w:sz w:val="22"/>
        </w:rPr>
        <w:t> </w:t>
      </w:r>
      <w:r>
        <w:rPr>
          <w:sz w:val="22"/>
        </w:rPr>
        <w:t>reading</w:t>
      </w:r>
      <w:r>
        <w:rPr>
          <w:spacing w:val="-5"/>
          <w:sz w:val="22"/>
        </w:rPr>
        <w:t> </w:t>
      </w:r>
      <w:r>
        <w:rPr>
          <w:sz w:val="22"/>
        </w:rPr>
        <w:t>or</w:t>
      </w:r>
      <w:r>
        <w:rPr>
          <w:spacing w:val="-2"/>
          <w:sz w:val="22"/>
        </w:rPr>
        <w:t> </w:t>
      </w:r>
      <w:r>
        <w:rPr>
          <w:sz w:val="22"/>
        </w:rPr>
        <w:t>created</w:t>
      </w:r>
      <w:r>
        <w:rPr>
          <w:spacing w:val="-3"/>
          <w:sz w:val="22"/>
        </w:rPr>
        <w:t> </w:t>
      </w:r>
      <w:r>
        <w:rPr>
          <w:sz w:val="22"/>
        </w:rPr>
        <w:t>for writing, it is referred to as raising an </w:t>
      </w:r>
      <w:r>
        <w:rPr>
          <w:sz w:val="22"/>
          <w:u w:val="single"/>
        </w:rPr>
        <w:tab/>
      </w:r>
      <w:r>
        <w:rPr>
          <w:spacing w:val="-10"/>
          <w:sz w:val="22"/>
        </w:rPr>
        <w:t>.</w:t>
      </w:r>
    </w:p>
    <w:p>
      <w:pPr>
        <w:spacing w:after="0" w:line="273" w:lineRule="auto"/>
        <w:jc w:val="left"/>
        <w:rPr>
          <w:sz w:val="22"/>
        </w:rPr>
        <w:sectPr>
          <w:pgSz w:w="12240" w:h="15840"/>
          <w:pgMar w:header="763" w:footer="970" w:top="980" w:bottom="1160" w:left="1340" w:right="1680"/>
        </w:sectPr>
      </w:pPr>
    </w:p>
    <w:p>
      <w:pPr>
        <w:pStyle w:val="BodyText"/>
        <w:rPr>
          <w:rFonts w:ascii="Calibri"/>
          <w:sz w:val="20"/>
        </w:rPr>
      </w:pPr>
    </w:p>
    <w:p>
      <w:pPr>
        <w:pStyle w:val="BodyText"/>
        <w:spacing w:before="6"/>
        <w:rPr>
          <w:rFonts w:ascii="Calibri"/>
          <w:sz w:val="17"/>
        </w:rPr>
      </w:pPr>
    </w:p>
    <w:p>
      <w:pPr>
        <w:pStyle w:val="BodyText"/>
        <w:ind w:left="342"/>
        <w:rPr>
          <w:rFonts w:ascii="Calibri"/>
          <w:sz w:val="20"/>
        </w:rPr>
      </w:pPr>
      <w:r>
        <w:rPr>
          <w:rFonts w:ascii="Calibri"/>
          <w:sz w:val="20"/>
        </w:rPr>
        <w:pict>
          <v:shape style="width:407.3pt;height:22pt;mso-position-horizontal-relative:char;mso-position-vertical-relative:line" type="#_x0000_t202" id="docshape1312" filled="true" fillcolor="#fad3b4" stroked="true" strokeweight=".48pt" strokecolor="#e26c09">
            <w10:anchorlock/>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4"/>
                      <w:sz w:val="28"/>
                    </w:rPr>
                    <w:t> </w:t>
                  </w:r>
                  <w:r>
                    <w:rPr>
                      <w:rFonts w:ascii="Calibri"/>
                      <w:color w:val="000000"/>
                      <w:sz w:val="28"/>
                    </w:rPr>
                    <w:t>7</w:t>
                  </w:r>
                  <w:r>
                    <w:rPr>
                      <w:rFonts w:ascii="Calibri"/>
                      <w:color w:val="000000"/>
                      <w:spacing w:val="-4"/>
                      <w:sz w:val="28"/>
                    </w:rPr>
                    <w:t> </w:t>
                  </w:r>
                  <w:r>
                    <w:rPr>
                      <w:rFonts w:ascii="Calibri"/>
                      <w:color w:val="000000"/>
                      <w:sz w:val="28"/>
                    </w:rPr>
                    <w:t>Short</w:t>
                  </w:r>
                  <w:r>
                    <w:rPr>
                      <w:rFonts w:ascii="Calibri"/>
                      <w:color w:val="000000"/>
                      <w:spacing w:val="-5"/>
                      <w:sz w:val="28"/>
                    </w:rPr>
                    <w:t> </w:t>
                  </w:r>
                  <w:r>
                    <w:rPr>
                      <w:rFonts w:ascii="Calibri"/>
                      <w:color w:val="000000"/>
                      <w:sz w:val="28"/>
                    </w:rPr>
                    <w:t>Answer</w:t>
                  </w:r>
                  <w:r>
                    <w:rPr>
                      <w:rFonts w:ascii="Calibri"/>
                      <w:color w:val="000000"/>
                      <w:spacing w:val="-3"/>
                      <w:sz w:val="28"/>
                    </w:rPr>
                    <w:t> </w:t>
                  </w:r>
                  <w:r>
                    <w:rPr>
                      <w:rFonts w:ascii="Calibri"/>
                      <w:color w:val="000000"/>
                      <w:spacing w:val="-2"/>
                      <w:sz w:val="28"/>
                    </w:rPr>
                    <w:t>Exercises</w:t>
                  </w:r>
                </w:p>
              </w:txbxContent>
            </v:textbox>
            <v:fill type="solid"/>
            <v:stroke dashstyle="solid"/>
          </v:shape>
        </w:pict>
      </w:r>
      <w:r>
        <w:rPr>
          <w:rFonts w:ascii="Calibri"/>
          <w:sz w:val="20"/>
        </w:rPr>
      </w:r>
    </w:p>
    <w:p>
      <w:pPr>
        <w:pStyle w:val="BodyText"/>
        <w:spacing w:before="10"/>
        <w:rPr>
          <w:rFonts w:ascii="Calibri"/>
        </w:rPr>
      </w:pPr>
    </w:p>
    <w:p>
      <w:pPr>
        <w:pStyle w:val="ListParagraph"/>
        <w:numPr>
          <w:ilvl w:val="0"/>
          <w:numId w:val="29"/>
        </w:numPr>
        <w:tabs>
          <w:tab w:pos="1181" w:val="left" w:leader="none"/>
        </w:tabs>
        <w:spacing w:line="276" w:lineRule="auto" w:before="56" w:after="0"/>
        <w:ind w:left="1180" w:right="886" w:hanging="361"/>
        <w:jc w:val="left"/>
        <w:rPr>
          <w:sz w:val="22"/>
        </w:rPr>
      </w:pPr>
      <w:r>
        <w:rPr>
          <w:sz w:val="22"/>
        </w:rPr>
        <w:t>Write the statements required to open a file named “test_file.txt” for writing and associate it with the</w:t>
      </w:r>
      <w:r>
        <w:rPr>
          <w:spacing w:val="-1"/>
          <w:sz w:val="22"/>
        </w:rPr>
        <w:t> </w:t>
      </w:r>
      <w:r>
        <w:rPr>
          <w:sz w:val="22"/>
        </w:rPr>
        <w:t>variable reference</w:t>
      </w:r>
      <w:r>
        <w:rPr>
          <w:spacing w:val="-1"/>
          <w:sz w:val="22"/>
        </w:rPr>
        <w:t> </w:t>
      </w:r>
      <w:r>
        <w:rPr>
          <w:rFonts w:ascii="Gill Sans MT" w:hAnsi="Gill Sans MT"/>
          <w:sz w:val="22"/>
        </w:rPr>
        <w:t>my_file</w:t>
      </w:r>
      <w:r>
        <w:rPr>
          <w:sz w:val="22"/>
        </w:rPr>
        <w:t>, write</w:t>
      </w:r>
      <w:r>
        <w:rPr>
          <w:spacing w:val="-1"/>
          <w:sz w:val="22"/>
        </w:rPr>
        <w:t> </w:t>
      </w:r>
      <w:r>
        <w:rPr>
          <w:sz w:val="22"/>
        </w:rPr>
        <w:t>“This is</w:t>
      </w:r>
      <w:r>
        <w:rPr>
          <w:spacing w:val="-1"/>
          <w:sz w:val="22"/>
        </w:rPr>
        <w:t> </w:t>
      </w:r>
      <w:r>
        <w:rPr>
          <w:sz w:val="22"/>
        </w:rPr>
        <w:t>a test.” to the file, and close the file.</w:t>
      </w:r>
    </w:p>
    <w:p>
      <w:pPr>
        <w:pStyle w:val="BodyText"/>
        <w:spacing w:before="6"/>
        <w:rPr>
          <w:rFonts w:ascii="Calibri"/>
          <w:sz w:val="29"/>
        </w:rPr>
      </w:pPr>
    </w:p>
    <w:p>
      <w:pPr>
        <w:pStyle w:val="ListParagraph"/>
        <w:numPr>
          <w:ilvl w:val="0"/>
          <w:numId w:val="29"/>
        </w:numPr>
        <w:tabs>
          <w:tab w:pos="1181" w:val="left" w:leader="none"/>
        </w:tabs>
        <w:spacing w:line="276" w:lineRule="auto" w:before="0" w:after="0"/>
        <w:ind w:left="1180" w:right="886" w:hanging="360"/>
        <w:jc w:val="left"/>
        <w:rPr>
          <w:sz w:val="22"/>
        </w:rPr>
      </w:pPr>
      <w:r>
        <w:rPr>
          <w:sz w:val="22"/>
        </w:rPr>
        <w:t>Write the statements required to open a file named “test_file.txt” for writing and associate it with the</w:t>
      </w:r>
      <w:r>
        <w:rPr>
          <w:spacing w:val="-1"/>
          <w:sz w:val="22"/>
        </w:rPr>
        <w:t> </w:t>
      </w:r>
      <w:r>
        <w:rPr>
          <w:sz w:val="22"/>
        </w:rPr>
        <w:t>variable reference</w:t>
      </w:r>
      <w:r>
        <w:rPr>
          <w:spacing w:val="-1"/>
          <w:sz w:val="22"/>
        </w:rPr>
        <w:t> </w:t>
      </w:r>
      <w:r>
        <w:rPr>
          <w:rFonts w:ascii="Gill Sans MT" w:hAnsi="Gill Sans MT"/>
          <w:sz w:val="22"/>
        </w:rPr>
        <w:t>my_file</w:t>
      </w:r>
      <w:r>
        <w:rPr>
          <w:sz w:val="22"/>
        </w:rPr>
        <w:t>, write</w:t>
      </w:r>
      <w:r>
        <w:rPr>
          <w:spacing w:val="-1"/>
          <w:sz w:val="22"/>
        </w:rPr>
        <w:t> </w:t>
      </w:r>
      <w:r>
        <w:rPr>
          <w:sz w:val="22"/>
        </w:rPr>
        <w:t>“This is</w:t>
      </w:r>
      <w:r>
        <w:rPr>
          <w:spacing w:val="-1"/>
          <w:sz w:val="22"/>
        </w:rPr>
        <w:t> </w:t>
      </w:r>
      <w:r>
        <w:rPr>
          <w:sz w:val="22"/>
        </w:rPr>
        <w:t>a test.” to the file, and</w:t>
      </w:r>
      <w:r>
        <w:rPr>
          <w:spacing w:val="-1"/>
          <w:sz w:val="22"/>
        </w:rPr>
        <w:t> </w:t>
      </w:r>
      <w:r>
        <w:rPr>
          <w:sz w:val="22"/>
        </w:rPr>
        <w:t>close</w:t>
      </w:r>
      <w:r>
        <w:rPr>
          <w:spacing w:val="-2"/>
          <w:sz w:val="22"/>
        </w:rPr>
        <w:t> </w:t>
      </w:r>
      <w:r>
        <w:rPr>
          <w:sz w:val="22"/>
        </w:rPr>
        <w:t>the file.</w:t>
      </w:r>
      <w:r>
        <w:rPr>
          <w:spacing w:val="40"/>
          <w:sz w:val="22"/>
        </w:rPr>
        <w:t> </w:t>
      </w:r>
      <w:r>
        <w:rPr>
          <w:sz w:val="22"/>
        </w:rPr>
        <w:t>Then</w:t>
      </w:r>
      <w:r>
        <w:rPr>
          <w:spacing w:val="-1"/>
          <w:sz w:val="22"/>
        </w:rPr>
        <w:t> </w:t>
      </w:r>
      <w:r>
        <w:rPr>
          <w:sz w:val="22"/>
        </w:rPr>
        <w:t>reopen</w:t>
      </w:r>
      <w:r>
        <w:rPr>
          <w:spacing w:val="-3"/>
          <w:sz w:val="22"/>
        </w:rPr>
        <w:t> </w:t>
      </w:r>
      <w:r>
        <w:rPr>
          <w:sz w:val="22"/>
        </w:rPr>
        <w:t>the file for reading, read</w:t>
      </w:r>
      <w:r>
        <w:rPr>
          <w:spacing w:val="-1"/>
          <w:sz w:val="22"/>
        </w:rPr>
        <w:t> </w:t>
      </w:r>
      <w:r>
        <w:rPr>
          <w:sz w:val="22"/>
        </w:rPr>
        <w:t>a line</w:t>
      </w:r>
      <w:r>
        <w:rPr>
          <w:spacing w:val="-2"/>
          <w:sz w:val="22"/>
        </w:rPr>
        <w:t> </w:t>
      </w:r>
      <w:r>
        <w:rPr>
          <w:sz w:val="22"/>
        </w:rPr>
        <w:t>of</w:t>
      </w:r>
      <w:r>
        <w:rPr>
          <w:spacing w:val="-2"/>
          <w:sz w:val="22"/>
        </w:rPr>
        <w:t> </w:t>
      </w:r>
      <w:r>
        <w:rPr>
          <w:sz w:val="22"/>
        </w:rPr>
        <w:t>text, print the line of text, and close the file.</w:t>
      </w:r>
    </w:p>
    <w:p>
      <w:pPr>
        <w:pStyle w:val="BodyText"/>
        <w:spacing w:before="7"/>
        <w:rPr>
          <w:rFonts w:ascii="Calibri"/>
          <w:sz w:val="29"/>
        </w:rPr>
      </w:pPr>
    </w:p>
    <w:p>
      <w:pPr>
        <w:pStyle w:val="ListParagraph"/>
        <w:numPr>
          <w:ilvl w:val="0"/>
          <w:numId w:val="29"/>
        </w:numPr>
        <w:tabs>
          <w:tab w:pos="1181" w:val="left" w:leader="none"/>
        </w:tabs>
        <w:spacing w:line="273" w:lineRule="auto" w:before="0" w:after="0"/>
        <w:ind w:left="1180" w:right="1156" w:hanging="360"/>
        <w:jc w:val="left"/>
        <w:rPr>
          <w:sz w:val="22"/>
        </w:rPr>
      </w:pPr>
      <w:r>
        <w:rPr>
          <w:sz w:val="22"/>
        </w:rPr>
        <w:t>Write</w:t>
      </w:r>
      <w:r>
        <w:rPr>
          <w:spacing w:val="-5"/>
          <w:sz w:val="22"/>
        </w:rPr>
        <w:t> </w:t>
      </w:r>
      <w:r>
        <w:rPr>
          <w:sz w:val="22"/>
        </w:rPr>
        <w:t>the</w:t>
      </w:r>
      <w:r>
        <w:rPr>
          <w:spacing w:val="-2"/>
          <w:sz w:val="22"/>
        </w:rPr>
        <w:t> </w:t>
      </w:r>
      <w:r>
        <w:rPr>
          <w:sz w:val="22"/>
        </w:rPr>
        <w:t>statements</w:t>
      </w:r>
      <w:r>
        <w:rPr>
          <w:spacing w:val="-3"/>
          <w:sz w:val="22"/>
        </w:rPr>
        <w:t> </w:t>
      </w:r>
      <w:r>
        <w:rPr>
          <w:sz w:val="22"/>
        </w:rPr>
        <w:t>required</w:t>
      </w:r>
      <w:r>
        <w:rPr>
          <w:spacing w:val="-3"/>
          <w:sz w:val="22"/>
        </w:rPr>
        <w:t> </w:t>
      </w:r>
      <w:r>
        <w:rPr>
          <w:sz w:val="22"/>
        </w:rPr>
        <w:t>to</w:t>
      </w:r>
      <w:r>
        <w:rPr>
          <w:spacing w:val="-4"/>
          <w:sz w:val="22"/>
        </w:rPr>
        <w:t> </w:t>
      </w:r>
      <w:r>
        <w:rPr>
          <w:sz w:val="22"/>
        </w:rPr>
        <w:t>open</w:t>
      </w:r>
      <w:r>
        <w:rPr>
          <w:spacing w:val="-4"/>
          <w:sz w:val="22"/>
        </w:rPr>
        <w:t> </w:t>
      </w:r>
      <w:r>
        <w:rPr>
          <w:sz w:val="22"/>
        </w:rPr>
        <w:t>a</w:t>
      </w:r>
      <w:r>
        <w:rPr>
          <w:spacing w:val="-3"/>
          <w:sz w:val="22"/>
        </w:rPr>
        <w:t> </w:t>
      </w:r>
      <w:r>
        <w:rPr>
          <w:sz w:val="22"/>
        </w:rPr>
        <w:t>file</w:t>
      </w:r>
      <w:r>
        <w:rPr>
          <w:spacing w:val="-5"/>
          <w:sz w:val="22"/>
        </w:rPr>
        <w:t> </w:t>
      </w:r>
      <w:r>
        <w:rPr>
          <w:sz w:val="22"/>
        </w:rPr>
        <w:t>named</w:t>
      </w:r>
      <w:r>
        <w:rPr>
          <w:spacing w:val="-6"/>
          <w:sz w:val="22"/>
        </w:rPr>
        <w:t> </w:t>
      </w:r>
      <w:r>
        <w:rPr>
          <w:sz w:val="22"/>
        </w:rPr>
        <w:t>“numbers.txt”,</w:t>
      </w:r>
      <w:r>
        <w:rPr>
          <w:spacing w:val="-5"/>
          <w:sz w:val="22"/>
        </w:rPr>
        <w:t> </w:t>
      </w:r>
      <w:r>
        <w:rPr>
          <w:sz w:val="22"/>
        </w:rPr>
        <w:t>write</w:t>
      </w:r>
      <w:r>
        <w:rPr>
          <w:spacing w:val="-2"/>
          <w:sz w:val="22"/>
        </w:rPr>
        <w:t> </w:t>
      </w:r>
      <w:r>
        <w:rPr>
          <w:sz w:val="22"/>
        </w:rPr>
        <w:t>the numbers 1, 2, and 3 to the file, and close the file.</w:t>
      </w:r>
    </w:p>
    <w:p>
      <w:pPr>
        <w:pStyle w:val="BodyText"/>
        <w:rPr>
          <w:rFonts w:ascii="Calibri"/>
          <w:sz w:val="20"/>
        </w:rPr>
      </w:pPr>
    </w:p>
    <w:p>
      <w:pPr>
        <w:pStyle w:val="ListParagraph"/>
        <w:numPr>
          <w:ilvl w:val="0"/>
          <w:numId w:val="29"/>
        </w:numPr>
        <w:tabs>
          <w:tab w:pos="1181" w:val="left" w:leader="none"/>
        </w:tabs>
        <w:spacing w:line="276" w:lineRule="auto" w:before="0" w:after="0"/>
        <w:ind w:left="1180" w:right="937" w:hanging="361"/>
        <w:jc w:val="left"/>
        <w:rPr>
          <w:sz w:val="22"/>
        </w:rPr>
      </w:pPr>
      <w:r>
        <w:rPr>
          <w:sz w:val="22"/>
        </w:rPr>
        <w:t>Write the statement to open a file named “numbers.txt” for writing that does not erase the existing data</w:t>
      </w:r>
      <w:r>
        <w:rPr>
          <w:spacing w:val="-3"/>
          <w:sz w:val="22"/>
        </w:rPr>
        <w:t> </w:t>
      </w:r>
      <w:r>
        <w:rPr>
          <w:sz w:val="22"/>
        </w:rPr>
        <w:t>in the file.</w:t>
      </w:r>
      <w:r>
        <w:rPr>
          <w:spacing w:val="40"/>
          <w:sz w:val="22"/>
        </w:rPr>
        <w:t> </w:t>
      </w:r>
      <w:r>
        <w:rPr>
          <w:sz w:val="22"/>
        </w:rPr>
        <w:t>Associate the file with</w:t>
      </w:r>
      <w:r>
        <w:rPr>
          <w:spacing w:val="-1"/>
          <w:sz w:val="22"/>
        </w:rPr>
        <w:t> </w:t>
      </w:r>
      <w:r>
        <w:rPr>
          <w:sz w:val="22"/>
        </w:rPr>
        <w:t>the name </w:t>
      </w:r>
      <w:r>
        <w:rPr>
          <w:rFonts w:ascii="Gill Sans MT" w:hAnsi="Gill Sans MT"/>
          <w:sz w:val="22"/>
        </w:rPr>
        <w:t>my_file</w:t>
      </w:r>
      <w:r>
        <w:rPr>
          <w:sz w:val="22"/>
        </w:rPr>
        <w:t>.</w:t>
      </w:r>
    </w:p>
    <w:p>
      <w:pPr>
        <w:pStyle w:val="BodyText"/>
        <w:spacing w:before="5"/>
        <w:rPr>
          <w:rFonts w:ascii="Calibri"/>
          <w:sz w:val="29"/>
        </w:rPr>
      </w:pPr>
    </w:p>
    <w:p>
      <w:pPr>
        <w:pStyle w:val="ListParagraph"/>
        <w:numPr>
          <w:ilvl w:val="0"/>
          <w:numId w:val="29"/>
        </w:numPr>
        <w:tabs>
          <w:tab w:pos="1181" w:val="left" w:leader="none"/>
        </w:tabs>
        <w:spacing w:line="276" w:lineRule="auto" w:before="0" w:after="0"/>
        <w:ind w:left="1180" w:right="999" w:hanging="361"/>
        <w:jc w:val="both"/>
        <w:rPr>
          <w:sz w:val="22"/>
        </w:rPr>
      </w:pPr>
      <w:r>
        <w:rPr>
          <w:sz w:val="22"/>
        </w:rPr>
        <w:t>Write the statements required to open a file named</w:t>
      </w:r>
      <w:r>
        <w:rPr>
          <w:spacing w:val="-1"/>
          <w:sz w:val="22"/>
        </w:rPr>
        <w:t> </w:t>
      </w:r>
      <w:r>
        <w:rPr>
          <w:sz w:val="22"/>
        </w:rPr>
        <w:t>“data.txt” for reading in a try</w:t>
      </w:r>
      <w:r>
        <w:rPr>
          <w:spacing w:val="-1"/>
          <w:sz w:val="22"/>
        </w:rPr>
        <w:t> </w:t>
      </w:r>
      <w:r>
        <w:rPr>
          <w:sz w:val="22"/>
        </w:rPr>
        <w:t>block,</w:t>
      </w:r>
      <w:r>
        <w:rPr>
          <w:spacing w:val="-4"/>
          <w:sz w:val="22"/>
        </w:rPr>
        <w:t> </w:t>
      </w:r>
      <w:r>
        <w:rPr>
          <w:sz w:val="22"/>
        </w:rPr>
        <w:t>and</w:t>
      </w:r>
      <w:r>
        <w:rPr>
          <w:spacing w:val="-3"/>
          <w:sz w:val="22"/>
        </w:rPr>
        <w:t> </w:t>
      </w:r>
      <w:r>
        <w:rPr>
          <w:sz w:val="22"/>
        </w:rPr>
        <w:t>the</w:t>
      </w:r>
      <w:r>
        <w:rPr>
          <w:spacing w:val="-4"/>
          <w:sz w:val="22"/>
        </w:rPr>
        <w:t> </w:t>
      </w:r>
      <w:r>
        <w:rPr>
          <w:sz w:val="22"/>
        </w:rPr>
        <w:t>exception</w:t>
      </w:r>
      <w:r>
        <w:rPr>
          <w:spacing w:val="-3"/>
          <w:sz w:val="22"/>
        </w:rPr>
        <w:t> </w:t>
      </w:r>
      <w:r>
        <w:rPr>
          <w:sz w:val="22"/>
        </w:rPr>
        <w:t>handler</w:t>
      </w:r>
      <w:r>
        <w:rPr>
          <w:spacing w:val="-2"/>
          <w:sz w:val="22"/>
        </w:rPr>
        <w:t> </w:t>
      </w:r>
      <w:r>
        <w:rPr>
          <w:sz w:val="22"/>
        </w:rPr>
        <w:t>for</w:t>
      </w:r>
      <w:r>
        <w:rPr>
          <w:spacing w:val="-2"/>
          <w:sz w:val="22"/>
        </w:rPr>
        <w:t> </w:t>
      </w:r>
      <w:r>
        <w:rPr>
          <w:sz w:val="22"/>
        </w:rPr>
        <w:t>an</w:t>
      </w:r>
      <w:r>
        <w:rPr>
          <w:spacing w:val="-5"/>
          <w:sz w:val="22"/>
        </w:rPr>
        <w:t> </w:t>
      </w:r>
      <w:r>
        <w:rPr>
          <w:sz w:val="22"/>
        </w:rPr>
        <w:t>IOError</w:t>
      </w:r>
      <w:r>
        <w:rPr>
          <w:spacing w:val="-2"/>
          <w:sz w:val="22"/>
        </w:rPr>
        <w:t> </w:t>
      </w:r>
      <w:r>
        <w:rPr>
          <w:sz w:val="22"/>
        </w:rPr>
        <w:t>that</w:t>
      </w:r>
      <w:r>
        <w:rPr>
          <w:spacing w:val="-1"/>
          <w:sz w:val="22"/>
        </w:rPr>
        <w:t> </w:t>
      </w:r>
      <w:r>
        <w:rPr>
          <w:sz w:val="22"/>
        </w:rPr>
        <w:t>displays</w:t>
      </w:r>
      <w:r>
        <w:rPr>
          <w:spacing w:val="-4"/>
          <w:sz w:val="22"/>
        </w:rPr>
        <w:t> </w:t>
      </w:r>
      <w:r>
        <w:rPr>
          <w:sz w:val="22"/>
        </w:rPr>
        <w:t>“The</w:t>
      </w:r>
      <w:r>
        <w:rPr>
          <w:spacing w:val="-1"/>
          <w:sz w:val="22"/>
        </w:rPr>
        <w:t> </w:t>
      </w:r>
      <w:r>
        <w:rPr>
          <w:sz w:val="22"/>
        </w:rPr>
        <w:t>file</w:t>
      </w:r>
      <w:r>
        <w:rPr>
          <w:spacing w:val="-4"/>
          <w:sz w:val="22"/>
        </w:rPr>
        <w:t> </w:t>
      </w:r>
      <w:r>
        <w:rPr>
          <w:sz w:val="22"/>
        </w:rPr>
        <w:t>could not be opened”.</w:t>
      </w:r>
    </w:p>
    <w:p>
      <w:pPr>
        <w:pStyle w:val="BodyText"/>
        <w:spacing w:before="6"/>
        <w:rPr>
          <w:rFonts w:ascii="Calibri"/>
          <w:sz w:val="29"/>
        </w:rPr>
      </w:pPr>
    </w:p>
    <w:p>
      <w:pPr>
        <w:pStyle w:val="ListParagraph"/>
        <w:numPr>
          <w:ilvl w:val="0"/>
          <w:numId w:val="29"/>
        </w:numPr>
        <w:tabs>
          <w:tab w:pos="1181" w:val="left" w:leader="none"/>
        </w:tabs>
        <w:spacing w:line="276" w:lineRule="auto" w:before="0" w:after="0"/>
        <w:ind w:left="1180" w:right="1062" w:hanging="361"/>
        <w:jc w:val="both"/>
        <w:rPr>
          <w:sz w:val="22"/>
        </w:rPr>
      </w:pPr>
      <w:r>
        <w:rPr>
          <w:sz w:val="22"/>
        </w:rPr>
        <w:t>Write</w:t>
      </w:r>
      <w:r>
        <w:rPr>
          <w:spacing w:val="-4"/>
          <w:sz w:val="22"/>
        </w:rPr>
        <w:t> </w:t>
      </w:r>
      <w:r>
        <w:rPr>
          <w:sz w:val="22"/>
        </w:rPr>
        <w:t>the</w:t>
      </w:r>
      <w:r>
        <w:rPr>
          <w:spacing w:val="-1"/>
          <w:sz w:val="22"/>
        </w:rPr>
        <w:t> </w:t>
      </w:r>
      <w:r>
        <w:rPr>
          <w:sz w:val="22"/>
        </w:rPr>
        <w:t>statements</w:t>
      </w:r>
      <w:r>
        <w:rPr>
          <w:spacing w:val="-2"/>
          <w:sz w:val="22"/>
        </w:rPr>
        <w:t> </w:t>
      </w:r>
      <w:r>
        <w:rPr>
          <w:sz w:val="22"/>
        </w:rPr>
        <w:t>required</w:t>
      </w:r>
      <w:r>
        <w:rPr>
          <w:spacing w:val="-2"/>
          <w:sz w:val="22"/>
        </w:rPr>
        <w:t> </w:t>
      </w:r>
      <w:r>
        <w:rPr>
          <w:sz w:val="22"/>
        </w:rPr>
        <w:t>for</w:t>
      </w:r>
      <w:r>
        <w:rPr>
          <w:spacing w:val="-4"/>
          <w:sz w:val="22"/>
        </w:rPr>
        <w:t> </w:t>
      </w:r>
      <w:r>
        <w:rPr>
          <w:sz w:val="22"/>
        </w:rPr>
        <w:t>a</w:t>
      </w:r>
      <w:r>
        <w:rPr>
          <w:spacing w:val="-2"/>
          <w:sz w:val="22"/>
        </w:rPr>
        <w:t> </w:t>
      </w:r>
      <w:r>
        <w:rPr>
          <w:sz w:val="22"/>
        </w:rPr>
        <w:t>try</w:t>
      </w:r>
      <w:r>
        <w:rPr>
          <w:spacing w:val="-1"/>
          <w:sz w:val="22"/>
        </w:rPr>
        <w:t> </w:t>
      </w:r>
      <w:r>
        <w:rPr>
          <w:sz w:val="22"/>
        </w:rPr>
        <w:t>block</w:t>
      </w:r>
      <w:r>
        <w:rPr>
          <w:spacing w:val="-4"/>
          <w:sz w:val="22"/>
        </w:rPr>
        <w:t> </w:t>
      </w:r>
      <w:r>
        <w:rPr>
          <w:sz w:val="22"/>
        </w:rPr>
        <w:t>to</w:t>
      </w:r>
      <w:r>
        <w:rPr>
          <w:spacing w:val="-3"/>
          <w:sz w:val="22"/>
        </w:rPr>
        <w:t> </w:t>
      </w:r>
      <w:r>
        <w:rPr>
          <w:sz w:val="22"/>
        </w:rPr>
        <w:t>read</w:t>
      </w:r>
      <w:r>
        <w:rPr>
          <w:spacing w:val="-3"/>
          <w:sz w:val="22"/>
        </w:rPr>
        <w:t> </w:t>
      </w:r>
      <w:r>
        <w:rPr>
          <w:sz w:val="22"/>
        </w:rPr>
        <w:t>all</w:t>
      </w:r>
      <w:r>
        <w:rPr>
          <w:spacing w:val="-2"/>
          <w:sz w:val="22"/>
        </w:rPr>
        <w:t> </w:t>
      </w:r>
      <w:r>
        <w:rPr>
          <w:sz w:val="22"/>
        </w:rPr>
        <w:t>of</w:t>
      </w:r>
      <w:r>
        <w:rPr>
          <w:spacing w:val="-2"/>
          <w:sz w:val="22"/>
        </w:rPr>
        <w:t> </w:t>
      </w:r>
      <w:r>
        <w:rPr>
          <w:sz w:val="22"/>
        </w:rPr>
        <w:t>the</w:t>
      </w:r>
      <w:r>
        <w:rPr>
          <w:spacing w:val="-1"/>
          <w:sz w:val="22"/>
        </w:rPr>
        <w:t> </w:t>
      </w:r>
      <w:r>
        <w:rPr>
          <w:sz w:val="22"/>
        </w:rPr>
        <w:t>data</w:t>
      </w:r>
      <w:r>
        <w:rPr>
          <w:spacing w:val="-4"/>
          <w:sz w:val="22"/>
        </w:rPr>
        <w:t> </w:t>
      </w:r>
      <w:r>
        <w:rPr>
          <w:sz w:val="22"/>
        </w:rPr>
        <w:t>from</w:t>
      </w:r>
      <w:r>
        <w:rPr>
          <w:spacing w:val="-1"/>
          <w:sz w:val="22"/>
        </w:rPr>
        <w:t> </w:t>
      </w:r>
      <w:r>
        <w:rPr>
          <w:sz w:val="22"/>
        </w:rPr>
        <w:t>a</w:t>
      </w:r>
      <w:r>
        <w:rPr>
          <w:spacing w:val="-4"/>
          <w:sz w:val="22"/>
        </w:rPr>
        <w:t> </w:t>
      </w:r>
      <w:r>
        <w:rPr>
          <w:sz w:val="22"/>
        </w:rPr>
        <w:t>file named “data.txt” and print the contents, and handle an exception.</w:t>
      </w:r>
    </w:p>
    <w:p>
      <w:pPr>
        <w:pStyle w:val="BodyText"/>
        <w:rPr>
          <w:rFonts w:ascii="Calibri"/>
          <w:sz w:val="20"/>
        </w:rPr>
      </w:pPr>
    </w:p>
    <w:p>
      <w:pPr>
        <w:pStyle w:val="BodyText"/>
        <w:rPr>
          <w:rFonts w:ascii="Calibri"/>
          <w:sz w:val="20"/>
        </w:rPr>
      </w:pPr>
    </w:p>
    <w:p>
      <w:pPr>
        <w:pStyle w:val="BodyText"/>
        <w:spacing w:before="4"/>
        <w:rPr>
          <w:rFonts w:ascii="Calibri"/>
          <w:sz w:val="20"/>
        </w:rPr>
      </w:pPr>
      <w:r>
        <w:rPr/>
        <w:pict>
          <v:shape style="position:absolute;margin-left:84.360001pt;margin-top:13.889132pt;width:407.3pt;height:21.85pt;mso-position-horizontal-relative:page;mso-position-vertical-relative:paragraph;z-index:-15506432;mso-wrap-distance-left:0;mso-wrap-distance-right:0" type="#_x0000_t202" id="docshape1313"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5"/>
                      <w:sz w:val="28"/>
                    </w:rPr>
                    <w:t> </w:t>
                  </w:r>
                  <w:r>
                    <w:rPr>
                      <w:rFonts w:ascii="Calibri"/>
                      <w:color w:val="000000"/>
                      <w:sz w:val="28"/>
                    </w:rPr>
                    <w:t>7</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Exercises</w:t>
                  </w:r>
                </w:p>
              </w:txbxContent>
            </v:textbox>
            <v:fill type="solid"/>
            <v:stroke dashstyle="solid"/>
            <w10:wrap type="topAndBottom"/>
          </v:shape>
        </w:pict>
      </w:r>
    </w:p>
    <w:p>
      <w:pPr>
        <w:pStyle w:val="BodyText"/>
        <w:spacing w:before="5"/>
        <w:rPr>
          <w:rFonts w:ascii="Calibri"/>
          <w:sz w:val="25"/>
        </w:rPr>
      </w:pPr>
    </w:p>
    <w:p>
      <w:pPr>
        <w:pStyle w:val="ListParagraph"/>
        <w:numPr>
          <w:ilvl w:val="0"/>
          <w:numId w:val="30"/>
        </w:numPr>
        <w:tabs>
          <w:tab w:pos="1181" w:val="left" w:leader="none"/>
        </w:tabs>
        <w:spacing w:line="276" w:lineRule="auto" w:before="56" w:after="0"/>
        <w:ind w:left="1180" w:right="1061" w:hanging="361"/>
        <w:jc w:val="left"/>
        <w:rPr>
          <w:sz w:val="22"/>
        </w:rPr>
      </w:pPr>
      <w:r>
        <w:rPr>
          <w:sz w:val="22"/>
        </w:rPr>
        <w:t>Write a program that creates a file for writing called “data.txt” and write the following</w:t>
      </w:r>
      <w:r>
        <w:rPr>
          <w:spacing w:val="-3"/>
          <w:sz w:val="22"/>
        </w:rPr>
        <w:t> </w:t>
      </w:r>
      <w:r>
        <w:rPr>
          <w:sz w:val="22"/>
        </w:rPr>
        <w:t>lines</w:t>
      </w:r>
      <w:r>
        <w:rPr>
          <w:spacing w:val="-4"/>
          <w:sz w:val="22"/>
        </w:rPr>
        <w:t> </w:t>
      </w:r>
      <w:r>
        <w:rPr>
          <w:sz w:val="22"/>
        </w:rPr>
        <w:t>to</w:t>
      </w:r>
      <w:r>
        <w:rPr>
          <w:spacing w:val="-3"/>
          <w:sz w:val="22"/>
        </w:rPr>
        <w:t> </w:t>
      </w:r>
      <w:r>
        <w:rPr>
          <w:sz w:val="22"/>
        </w:rPr>
        <w:t>the</w:t>
      </w:r>
      <w:r>
        <w:rPr>
          <w:spacing w:val="-1"/>
          <w:sz w:val="22"/>
        </w:rPr>
        <w:t> </w:t>
      </w:r>
      <w:r>
        <w:rPr>
          <w:sz w:val="22"/>
        </w:rPr>
        <w:t>file</w:t>
      </w:r>
      <w:r>
        <w:rPr>
          <w:spacing w:val="-1"/>
          <w:sz w:val="22"/>
        </w:rPr>
        <w:t> </w:t>
      </w:r>
      <w:r>
        <w:rPr>
          <w:sz w:val="22"/>
        </w:rPr>
        <w:t>on</w:t>
      </w:r>
      <w:r>
        <w:rPr>
          <w:spacing w:val="-3"/>
          <w:sz w:val="22"/>
        </w:rPr>
        <w:t> </w:t>
      </w:r>
      <w:r>
        <w:rPr>
          <w:sz w:val="22"/>
        </w:rPr>
        <w:t>separate</w:t>
      </w:r>
      <w:r>
        <w:rPr>
          <w:spacing w:val="-4"/>
          <w:sz w:val="22"/>
        </w:rPr>
        <w:t> </w:t>
      </w:r>
      <w:r>
        <w:rPr>
          <w:sz w:val="22"/>
        </w:rPr>
        <w:t>lines</w:t>
      </w:r>
      <w:r>
        <w:rPr>
          <w:spacing w:val="-2"/>
          <w:sz w:val="22"/>
        </w:rPr>
        <w:t> </w:t>
      </w:r>
      <w:r>
        <w:rPr>
          <w:sz w:val="22"/>
        </w:rPr>
        <w:t>and</w:t>
      </w:r>
      <w:r>
        <w:rPr>
          <w:spacing w:val="-2"/>
          <w:sz w:val="22"/>
        </w:rPr>
        <w:t> </w:t>
      </w:r>
      <w:r>
        <w:rPr>
          <w:sz w:val="22"/>
        </w:rPr>
        <w:t>close</w:t>
      </w:r>
      <w:r>
        <w:rPr>
          <w:spacing w:val="-1"/>
          <w:sz w:val="22"/>
        </w:rPr>
        <w:t> </w:t>
      </w:r>
      <w:r>
        <w:rPr>
          <w:sz w:val="22"/>
        </w:rPr>
        <w:t>the</w:t>
      </w:r>
      <w:r>
        <w:rPr>
          <w:spacing w:val="-1"/>
          <w:sz w:val="22"/>
        </w:rPr>
        <w:t> </w:t>
      </w:r>
      <w:r>
        <w:rPr>
          <w:sz w:val="22"/>
        </w:rPr>
        <w:t>file.</w:t>
      </w:r>
      <w:r>
        <w:rPr>
          <w:spacing w:val="40"/>
          <w:sz w:val="22"/>
        </w:rPr>
        <w:t> </w:t>
      </w:r>
      <w:r>
        <w:rPr>
          <w:sz w:val="22"/>
        </w:rPr>
        <w:t>Open</w:t>
      </w:r>
      <w:r>
        <w:rPr>
          <w:spacing w:val="-3"/>
          <w:sz w:val="22"/>
        </w:rPr>
        <w:t> </w:t>
      </w:r>
      <w:r>
        <w:rPr>
          <w:sz w:val="22"/>
        </w:rPr>
        <w:t>the</w:t>
      </w:r>
      <w:r>
        <w:rPr>
          <w:spacing w:val="-4"/>
          <w:sz w:val="22"/>
        </w:rPr>
        <w:t> </w:t>
      </w:r>
      <w:r>
        <w:rPr>
          <w:sz w:val="22"/>
        </w:rPr>
        <w:t>file</w:t>
      </w:r>
      <w:r>
        <w:rPr>
          <w:spacing w:val="-1"/>
          <w:sz w:val="22"/>
        </w:rPr>
        <w:t> </w:t>
      </w:r>
      <w:r>
        <w:rPr>
          <w:sz w:val="22"/>
        </w:rPr>
        <w:t>for reading and display the contents of the file.</w:t>
      </w:r>
    </w:p>
    <w:p>
      <w:pPr>
        <w:pStyle w:val="BodyText"/>
        <w:spacing w:before="3"/>
        <w:rPr>
          <w:rFonts w:ascii="Calibri"/>
          <w:sz w:val="20"/>
        </w:rPr>
      </w:pPr>
    </w:p>
    <w:p>
      <w:pPr>
        <w:pStyle w:val="BodyText"/>
        <w:spacing w:line="321" w:lineRule="auto"/>
        <w:ind w:left="1900" w:right="5720"/>
        <w:rPr>
          <w:rFonts w:ascii="Gill Sans MT"/>
        </w:rPr>
      </w:pPr>
      <w:r>
        <w:rPr>
          <w:rFonts w:ascii="Gill Sans MT"/>
          <w:w w:val="110"/>
        </w:rPr>
        <w:t>The first line The</w:t>
      </w:r>
      <w:r>
        <w:rPr>
          <w:rFonts w:ascii="Gill Sans MT"/>
          <w:spacing w:val="-17"/>
          <w:w w:val="110"/>
        </w:rPr>
        <w:t> </w:t>
      </w:r>
      <w:r>
        <w:rPr>
          <w:rFonts w:ascii="Gill Sans MT"/>
          <w:w w:val="110"/>
        </w:rPr>
        <w:t>second</w:t>
      </w:r>
      <w:r>
        <w:rPr>
          <w:rFonts w:ascii="Gill Sans MT"/>
          <w:spacing w:val="-17"/>
          <w:w w:val="110"/>
        </w:rPr>
        <w:t> </w:t>
      </w:r>
      <w:r>
        <w:rPr>
          <w:rFonts w:ascii="Gill Sans MT"/>
          <w:w w:val="110"/>
        </w:rPr>
        <w:t>line The third line The fourth line The fifth line The sixth line</w:t>
      </w:r>
    </w:p>
    <w:p>
      <w:pPr>
        <w:spacing w:after="0" w:line="321" w:lineRule="auto"/>
        <w:rPr>
          <w:rFonts w:ascii="Gill Sans MT"/>
        </w:rPr>
        <w:sectPr>
          <w:pgSz w:w="12240" w:h="15840"/>
          <w:pgMar w:header="763" w:footer="970" w:top="980" w:bottom="1160" w:left="1340" w:right="1680"/>
        </w:sectPr>
      </w:pPr>
    </w:p>
    <w:p>
      <w:pPr>
        <w:pStyle w:val="BodyText"/>
        <w:rPr>
          <w:rFonts w:ascii="Gill Sans MT"/>
          <w:sz w:val="20"/>
        </w:rPr>
      </w:pPr>
    </w:p>
    <w:p>
      <w:pPr>
        <w:pStyle w:val="BodyText"/>
        <w:spacing w:before="3"/>
        <w:rPr>
          <w:rFonts w:ascii="Gill Sans MT"/>
          <w:sz w:val="19"/>
        </w:rPr>
      </w:pPr>
    </w:p>
    <w:p>
      <w:pPr>
        <w:pStyle w:val="ListParagraph"/>
        <w:numPr>
          <w:ilvl w:val="0"/>
          <w:numId w:val="30"/>
        </w:numPr>
        <w:tabs>
          <w:tab w:pos="1181" w:val="left" w:leader="none"/>
        </w:tabs>
        <w:spacing w:line="276" w:lineRule="auto" w:before="0" w:after="0"/>
        <w:ind w:left="1179" w:right="843" w:hanging="360"/>
        <w:jc w:val="left"/>
        <w:rPr>
          <w:sz w:val="22"/>
        </w:rPr>
      </w:pPr>
      <w:r>
        <w:rPr>
          <w:sz w:val="22"/>
        </w:rPr>
        <w:t>Write</w:t>
      </w:r>
      <w:r>
        <w:rPr>
          <w:spacing w:val="-2"/>
          <w:sz w:val="22"/>
        </w:rPr>
        <w:t> </w:t>
      </w:r>
      <w:r>
        <w:rPr>
          <w:sz w:val="22"/>
        </w:rPr>
        <w:t>a</w:t>
      </w:r>
      <w:r>
        <w:rPr>
          <w:spacing w:val="-4"/>
          <w:sz w:val="22"/>
        </w:rPr>
        <w:t> </w:t>
      </w:r>
      <w:r>
        <w:rPr>
          <w:sz w:val="22"/>
        </w:rPr>
        <w:t>program</w:t>
      </w:r>
      <w:r>
        <w:rPr>
          <w:spacing w:val="-3"/>
          <w:sz w:val="22"/>
        </w:rPr>
        <w:t> </w:t>
      </w:r>
      <w:r>
        <w:rPr>
          <w:sz w:val="22"/>
        </w:rPr>
        <w:t>that</w:t>
      </w:r>
      <w:r>
        <w:rPr>
          <w:spacing w:val="-2"/>
          <w:sz w:val="22"/>
        </w:rPr>
        <w:t> </w:t>
      </w:r>
      <w:r>
        <w:rPr>
          <w:sz w:val="22"/>
        </w:rPr>
        <w:t>reads</w:t>
      </w:r>
      <w:r>
        <w:rPr>
          <w:spacing w:val="-4"/>
          <w:sz w:val="22"/>
        </w:rPr>
        <w:t> </w:t>
      </w:r>
      <w:r>
        <w:rPr>
          <w:sz w:val="22"/>
        </w:rPr>
        <w:t>the</w:t>
      </w:r>
      <w:r>
        <w:rPr>
          <w:spacing w:val="-4"/>
          <w:sz w:val="22"/>
        </w:rPr>
        <w:t> </w:t>
      </w:r>
      <w:r>
        <w:rPr>
          <w:sz w:val="22"/>
        </w:rPr>
        <w:t>“data.txt”</w:t>
      </w:r>
      <w:r>
        <w:rPr>
          <w:spacing w:val="-3"/>
          <w:sz w:val="22"/>
        </w:rPr>
        <w:t> </w:t>
      </w:r>
      <w:r>
        <w:rPr>
          <w:sz w:val="22"/>
        </w:rPr>
        <w:t>file</w:t>
      </w:r>
      <w:r>
        <w:rPr>
          <w:spacing w:val="-4"/>
          <w:sz w:val="22"/>
        </w:rPr>
        <w:t> </w:t>
      </w:r>
      <w:r>
        <w:rPr>
          <w:sz w:val="22"/>
        </w:rPr>
        <w:t>created</w:t>
      </w:r>
      <w:r>
        <w:rPr>
          <w:spacing w:val="-5"/>
          <w:sz w:val="22"/>
        </w:rPr>
        <w:t> </w:t>
      </w:r>
      <w:r>
        <w:rPr>
          <w:sz w:val="22"/>
        </w:rPr>
        <w:t>from</w:t>
      </w:r>
      <w:r>
        <w:rPr>
          <w:spacing w:val="-3"/>
          <w:sz w:val="22"/>
        </w:rPr>
        <w:t> </w:t>
      </w:r>
      <w:r>
        <w:rPr>
          <w:sz w:val="22"/>
        </w:rPr>
        <w:t>#1</w:t>
      </w:r>
      <w:r>
        <w:rPr>
          <w:spacing w:val="-1"/>
          <w:sz w:val="22"/>
        </w:rPr>
        <w:t> </w:t>
      </w:r>
      <w:r>
        <w:rPr>
          <w:sz w:val="22"/>
        </w:rPr>
        <w:t>above</w:t>
      </w:r>
      <w:r>
        <w:rPr>
          <w:spacing w:val="-4"/>
          <w:sz w:val="22"/>
        </w:rPr>
        <w:t> </w:t>
      </w:r>
      <w:r>
        <w:rPr>
          <w:sz w:val="22"/>
        </w:rPr>
        <w:t>and</w:t>
      </w:r>
      <w:r>
        <w:rPr>
          <w:spacing w:val="-3"/>
          <w:sz w:val="22"/>
        </w:rPr>
        <w:t> </w:t>
      </w:r>
      <w:r>
        <w:rPr>
          <w:sz w:val="22"/>
        </w:rPr>
        <w:t>display the contents of the file with a line number and colon as shown below.</w:t>
      </w:r>
    </w:p>
    <w:p>
      <w:pPr>
        <w:pStyle w:val="BodyText"/>
        <w:spacing w:before="6"/>
        <w:rPr>
          <w:rFonts w:ascii="Calibri"/>
          <w:sz w:val="23"/>
        </w:rPr>
      </w:pPr>
      <w:r>
        <w:rPr/>
        <w:drawing>
          <wp:anchor distT="0" distB="0" distL="0" distR="0" allowOverlap="1" layoutInCell="1" locked="0" behindDoc="0" simplePos="0" relativeHeight="435">
            <wp:simplePos x="0" y="0"/>
            <wp:positionH relativeFrom="page">
              <wp:posOffset>3046534</wp:posOffset>
            </wp:positionH>
            <wp:positionV relativeFrom="paragraph">
              <wp:posOffset>197600</wp:posOffset>
            </wp:positionV>
            <wp:extent cx="1488705" cy="855249"/>
            <wp:effectExtent l="0" t="0" r="0" b="0"/>
            <wp:wrapTopAndBottom/>
            <wp:docPr id="527" name="image281.png" descr="1: the first line 2: the second line 3: the third line 4: the fourth line 5: the fifth line 6: the sixth line "/>
            <wp:cNvGraphicFramePr>
              <a:graphicFrameLocks noChangeAspect="1"/>
            </wp:cNvGraphicFramePr>
            <a:graphic>
              <a:graphicData uri="http://schemas.openxmlformats.org/drawingml/2006/picture">
                <pic:pic>
                  <pic:nvPicPr>
                    <pic:cNvPr id="528" name="image281.png"/>
                    <pic:cNvPicPr/>
                  </pic:nvPicPr>
                  <pic:blipFill>
                    <a:blip r:embed="rId301" cstate="print"/>
                    <a:stretch>
                      <a:fillRect/>
                    </a:stretch>
                  </pic:blipFill>
                  <pic:spPr>
                    <a:xfrm>
                      <a:off x="0" y="0"/>
                      <a:ext cx="1488705" cy="855249"/>
                    </a:xfrm>
                    <a:prstGeom prst="rect">
                      <a:avLst/>
                    </a:prstGeom>
                  </pic:spPr>
                </pic:pic>
              </a:graphicData>
            </a:graphic>
          </wp:anchor>
        </w:drawing>
      </w:r>
    </w:p>
    <w:p>
      <w:pPr>
        <w:pStyle w:val="BodyText"/>
        <w:rPr>
          <w:rFonts w:ascii="Calibri"/>
        </w:rPr>
      </w:pPr>
    </w:p>
    <w:p>
      <w:pPr>
        <w:pStyle w:val="ListParagraph"/>
        <w:numPr>
          <w:ilvl w:val="0"/>
          <w:numId w:val="30"/>
        </w:numPr>
        <w:tabs>
          <w:tab w:pos="1181" w:val="left" w:leader="none"/>
        </w:tabs>
        <w:spacing w:line="276" w:lineRule="auto" w:before="177" w:after="0"/>
        <w:ind w:left="1180" w:right="1090" w:hanging="361"/>
        <w:jc w:val="left"/>
        <w:rPr>
          <w:sz w:val="22"/>
        </w:rPr>
      </w:pPr>
      <w:r>
        <w:rPr>
          <w:sz w:val="22"/>
        </w:rPr>
        <w:t>Write</w:t>
      </w:r>
      <w:r>
        <w:rPr>
          <w:spacing w:val="-2"/>
          <w:sz w:val="22"/>
        </w:rPr>
        <w:t> </w:t>
      </w:r>
      <w:r>
        <w:rPr>
          <w:sz w:val="22"/>
        </w:rPr>
        <w:t>a</w:t>
      </w:r>
      <w:r>
        <w:rPr>
          <w:spacing w:val="-5"/>
          <w:sz w:val="22"/>
        </w:rPr>
        <w:t> </w:t>
      </w:r>
      <w:r>
        <w:rPr>
          <w:sz w:val="22"/>
        </w:rPr>
        <w:t>program</w:t>
      </w:r>
      <w:r>
        <w:rPr>
          <w:spacing w:val="-4"/>
          <w:sz w:val="22"/>
        </w:rPr>
        <w:t> </w:t>
      </w:r>
      <w:r>
        <w:rPr>
          <w:sz w:val="22"/>
        </w:rPr>
        <w:t>that</w:t>
      </w:r>
      <w:r>
        <w:rPr>
          <w:spacing w:val="-2"/>
          <w:sz w:val="22"/>
        </w:rPr>
        <w:t> </w:t>
      </w:r>
      <w:r>
        <w:rPr>
          <w:sz w:val="22"/>
        </w:rPr>
        <w:t>creates</w:t>
      </w:r>
      <w:r>
        <w:rPr>
          <w:spacing w:val="-3"/>
          <w:sz w:val="22"/>
        </w:rPr>
        <w:t> </w:t>
      </w:r>
      <w:r>
        <w:rPr>
          <w:sz w:val="22"/>
        </w:rPr>
        <w:t>a</w:t>
      </w:r>
      <w:r>
        <w:rPr>
          <w:spacing w:val="-3"/>
          <w:sz w:val="22"/>
        </w:rPr>
        <w:t> </w:t>
      </w:r>
      <w:r>
        <w:rPr>
          <w:sz w:val="22"/>
        </w:rPr>
        <w:t>text</w:t>
      </w:r>
      <w:r>
        <w:rPr>
          <w:spacing w:val="-5"/>
          <w:sz w:val="22"/>
        </w:rPr>
        <w:t> </w:t>
      </w:r>
      <w:r>
        <w:rPr>
          <w:sz w:val="22"/>
        </w:rPr>
        <w:t>file</w:t>
      </w:r>
      <w:r>
        <w:rPr>
          <w:spacing w:val="-2"/>
          <w:sz w:val="22"/>
        </w:rPr>
        <w:t> </w:t>
      </w:r>
      <w:r>
        <w:rPr>
          <w:sz w:val="22"/>
        </w:rPr>
        <w:t>named</w:t>
      </w:r>
      <w:r>
        <w:rPr>
          <w:spacing w:val="-6"/>
          <w:sz w:val="22"/>
        </w:rPr>
        <w:t> </w:t>
      </w:r>
      <w:r>
        <w:rPr>
          <w:sz w:val="22"/>
        </w:rPr>
        <w:t>“num_data.txt”</w:t>
      </w:r>
      <w:r>
        <w:rPr>
          <w:spacing w:val="-2"/>
          <w:sz w:val="22"/>
        </w:rPr>
        <w:t> </w:t>
      </w:r>
      <w:r>
        <w:rPr>
          <w:sz w:val="22"/>
        </w:rPr>
        <w:t>and</w:t>
      </w:r>
      <w:r>
        <w:rPr>
          <w:spacing w:val="-4"/>
          <w:sz w:val="22"/>
        </w:rPr>
        <w:t> </w:t>
      </w:r>
      <w:r>
        <w:rPr>
          <w:sz w:val="22"/>
        </w:rPr>
        <w:t>writes</w:t>
      </w:r>
      <w:r>
        <w:rPr>
          <w:spacing w:val="-5"/>
          <w:sz w:val="22"/>
        </w:rPr>
        <w:t> </w:t>
      </w:r>
      <w:r>
        <w:rPr>
          <w:sz w:val="22"/>
        </w:rPr>
        <w:t>the numbers 1001 thru 1020, separated by a tab with four numbers per line.</w:t>
      </w:r>
    </w:p>
    <w:p>
      <w:pPr>
        <w:pStyle w:val="BodyText"/>
        <w:spacing w:before="11"/>
        <w:rPr>
          <w:rFonts w:ascii="Calibri"/>
          <w:sz w:val="17"/>
        </w:rPr>
      </w:pPr>
      <w:r>
        <w:rPr/>
        <w:drawing>
          <wp:anchor distT="0" distB="0" distL="0" distR="0" allowOverlap="1" layoutInCell="1" locked="0" behindDoc="0" simplePos="0" relativeHeight="436">
            <wp:simplePos x="0" y="0"/>
            <wp:positionH relativeFrom="page">
              <wp:posOffset>2762250</wp:posOffset>
            </wp:positionH>
            <wp:positionV relativeFrom="paragraph">
              <wp:posOffset>154045</wp:posOffset>
            </wp:positionV>
            <wp:extent cx="2023496" cy="1200150"/>
            <wp:effectExtent l="0" t="0" r="0" b="0"/>
            <wp:wrapTopAndBottom/>
            <wp:docPr id="529" name="image282.png" descr="1001 1002 1003 1004 1005 1006 1007 1008 1009 1010 1011 1012 1013 1014 1015 1016 1017 1018 1019 1020 "/>
            <wp:cNvGraphicFramePr>
              <a:graphicFrameLocks noChangeAspect="1"/>
            </wp:cNvGraphicFramePr>
            <a:graphic>
              <a:graphicData uri="http://schemas.openxmlformats.org/drawingml/2006/picture">
                <pic:pic>
                  <pic:nvPicPr>
                    <pic:cNvPr id="530" name="image282.png"/>
                    <pic:cNvPicPr/>
                  </pic:nvPicPr>
                  <pic:blipFill>
                    <a:blip r:embed="rId302" cstate="print"/>
                    <a:stretch>
                      <a:fillRect/>
                    </a:stretch>
                  </pic:blipFill>
                  <pic:spPr>
                    <a:xfrm>
                      <a:off x="0" y="0"/>
                      <a:ext cx="2023496" cy="1200150"/>
                    </a:xfrm>
                    <a:prstGeom prst="rect">
                      <a:avLst/>
                    </a:prstGeom>
                  </pic:spPr>
                </pic:pic>
              </a:graphicData>
            </a:graphic>
          </wp:anchor>
        </w:drawing>
      </w:r>
    </w:p>
    <w:p>
      <w:pPr>
        <w:pStyle w:val="BodyText"/>
        <w:spacing w:before="8"/>
        <w:rPr>
          <w:rFonts w:ascii="Calibri"/>
          <w:sz w:val="32"/>
        </w:rPr>
      </w:pPr>
    </w:p>
    <w:p>
      <w:pPr>
        <w:pStyle w:val="ListParagraph"/>
        <w:numPr>
          <w:ilvl w:val="0"/>
          <w:numId w:val="30"/>
        </w:numPr>
        <w:tabs>
          <w:tab w:pos="1181" w:val="left" w:leader="none"/>
        </w:tabs>
        <w:spacing w:line="276" w:lineRule="auto" w:before="0" w:after="0"/>
        <w:ind w:left="1180" w:right="860" w:hanging="361"/>
        <w:jc w:val="left"/>
        <w:rPr>
          <w:sz w:val="22"/>
        </w:rPr>
      </w:pPr>
      <w:r>
        <w:rPr>
          <w:sz w:val="22"/>
        </w:rPr>
        <w:t>Write a program that creates a text file named “line_data.txt” and writes the numbers 1001 thru 1020, on separate lines.</w:t>
      </w:r>
      <w:r>
        <w:rPr>
          <w:spacing w:val="40"/>
          <w:sz w:val="22"/>
        </w:rPr>
        <w:t> </w:t>
      </w:r>
      <w:r>
        <w:rPr>
          <w:sz w:val="22"/>
        </w:rPr>
        <w:t>Then open the file and display the numbers</w:t>
      </w:r>
      <w:r>
        <w:rPr>
          <w:spacing w:val="-3"/>
          <w:sz w:val="22"/>
        </w:rPr>
        <w:t> </w:t>
      </w:r>
      <w:r>
        <w:rPr>
          <w:sz w:val="22"/>
        </w:rPr>
        <w:t>in</w:t>
      </w:r>
      <w:r>
        <w:rPr>
          <w:spacing w:val="-3"/>
          <w:sz w:val="22"/>
        </w:rPr>
        <w:t> </w:t>
      </w:r>
      <w:r>
        <w:rPr>
          <w:sz w:val="22"/>
        </w:rPr>
        <w:t>two</w:t>
      </w:r>
      <w:r>
        <w:rPr>
          <w:spacing w:val="-2"/>
          <w:sz w:val="22"/>
        </w:rPr>
        <w:t> </w:t>
      </w:r>
      <w:r>
        <w:rPr>
          <w:sz w:val="22"/>
        </w:rPr>
        <w:t>columns</w:t>
      </w:r>
      <w:r>
        <w:rPr>
          <w:spacing w:val="-4"/>
          <w:sz w:val="22"/>
        </w:rPr>
        <w:t> </w:t>
      </w:r>
      <w:r>
        <w:rPr>
          <w:sz w:val="22"/>
        </w:rPr>
        <w:t>separated</w:t>
      </w:r>
      <w:r>
        <w:rPr>
          <w:spacing w:val="-3"/>
          <w:sz w:val="22"/>
        </w:rPr>
        <w:t> </w:t>
      </w:r>
      <w:r>
        <w:rPr>
          <w:sz w:val="22"/>
        </w:rPr>
        <w:t>by</w:t>
      </w:r>
      <w:r>
        <w:rPr>
          <w:spacing w:val="-3"/>
          <w:sz w:val="22"/>
        </w:rPr>
        <w:t> </w:t>
      </w:r>
      <w:r>
        <w:rPr>
          <w:sz w:val="22"/>
        </w:rPr>
        <w:t>a</w:t>
      </w:r>
      <w:r>
        <w:rPr>
          <w:spacing w:val="-3"/>
          <w:sz w:val="22"/>
        </w:rPr>
        <w:t> </w:t>
      </w:r>
      <w:r>
        <w:rPr>
          <w:sz w:val="22"/>
        </w:rPr>
        <w:t>tab</w:t>
      </w:r>
      <w:r>
        <w:rPr>
          <w:spacing w:val="-3"/>
          <w:sz w:val="22"/>
        </w:rPr>
        <w:t> </w:t>
      </w:r>
      <w:r>
        <w:rPr>
          <w:sz w:val="22"/>
        </w:rPr>
        <w:t>as</w:t>
      </w:r>
      <w:r>
        <w:rPr>
          <w:spacing w:val="-3"/>
          <w:sz w:val="22"/>
        </w:rPr>
        <w:t> </w:t>
      </w:r>
      <w:r>
        <w:rPr>
          <w:sz w:val="22"/>
        </w:rPr>
        <w:t>shown</w:t>
      </w:r>
      <w:r>
        <w:rPr>
          <w:spacing w:val="-5"/>
          <w:sz w:val="22"/>
        </w:rPr>
        <w:t> </w:t>
      </w:r>
      <w:r>
        <w:rPr>
          <w:sz w:val="22"/>
        </w:rPr>
        <w:t>below.</w:t>
      </w:r>
      <w:r>
        <w:rPr>
          <w:spacing w:val="40"/>
          <w:sz w:val="22"/>
        </w:rPr>
        <w:t> </w:t>
      </w:r>
      <w:r>
        <w:rPr>
          <w:sz w:val="22"/>
        </w:rPr>
        <w:t>Hint:</w:t>
      </w:r>
      <w:r>
        <w:rPr>
          <w:spacing w:val="-2"/>
          <w:sz w:val="22"/>
        </w:rPr>
        <w:t> </w:t>
      </w:r>
      <w:r>
        <w:rPr>
          <w:sz w:val="22"/>
        </w:rPr>
        <w:t>use</w:t>
      </w:r>
      <w:r>
        <w:rPr>
          <w:spacing w:val="-2"/>
          <w:sz w:val="22"/>
        </w:rPr>
        <w:t> </w:t>
      </w:r>
      <w:r>
        <w:rPr>
          <w:sz w:val="22"/>
        </w:rPr>
        <w:t>strip()</w:t>
      </w:r>
      <w:r>
        <w:rPr>
          <w:spacing w:val="-2"/>
          <w:sz w:val="22"/>
        </w:rPr>
        <w:t> </w:t>
      </w:r>
      <w:r>
        <w:rPr>
          <w:sz w:val="22"/>
        </w:rPr>
        <w:t>to remove the line feed.</w:t>
      </w:r>
    </w:p>
    <w:p>
      <w:pPr>
        <w:pStyle w:val="BodyText"/>
        <w:spacing w:before="10"/>
        <w:rPr>
          <w:rFonts w:ascii="Calibri"/>
          <w:sz w:val="17"/>
        </w:rPr>
      </w:pPr>
      <w:r>
        <w:rPr/>
        <w:drawing>
          <wp:anchor distT="0" distB="0" distL="0" distR="0" allowOverlap="1" layoutInCell="1" locked="0" behindDoc="0" simplePos="0" relativeHeight="437">
            <wp:simplePos x="0" y="0"/>
            <wp:positionH relativeFrom="page">
              <wp:posOffset>1869439</wp:posOffset>
            </wp:positionH>
            <wp:positionV relativeFrom="paragraph">
              <wp:posOffset>153430</wp:posOffset>
            </wp:positionV>
            <wp:extent cx="3778568" cy="3454717"/>
            <wp:effectExtent l="0" t="0" r="0" b="0"/>
            <wp:wrapTopAndBottom/>
            <wp:docPr id="531" name="image283.png" descr="Data file example numbers 1001-1020 displayed; display output example image next to it "/>
            <wp:cNvGraphicFramePr>
              <a:graphicFrameLocks noChangeAspect="1"/>
            </wp:cNvGraphicFramePr>
            <a:graphic>
              <a:graphicData uri="http://schemas.openxmlformats.org/drawingml/2006/picture">
                <pic:pic>
                  <pic:nvPicPr>
                    <pic:cNvPr id="532" name="image283.png"/>
                    <pic:cNvPicPr/>
                  </pic:nvPicPr>
                  <pic:blipFill>
                    <a:blip r:embed="rId303" cstate="print"/>
                    <a:stretch>
                      <a:fillRect/>
                    </a:stretch>
                  </pic:blipFill>
                  <pic:spPr>
                    <a:xfrm>
                      <a:off x="0" y="0"/>
                      <a:ext cx="3778568" cy="3454717"/>
                    </a:xfrm>
                    <a:prstGeom prst="rect">
                      <a:avLst/>
                    </a:prstGeom>
                  </pic:spPr>
                </pic:pic>
              </a:graphicData>
            </a:graphic>
          </wp:anchor>
        </w:drawing>
      </w:r>
    </w:p>
    <w:p>
      <w:pPr>
        <w:spacing w:after="0"/>
        <w:rPr>
          <w:rFonts w:ascii="Calibri"/>
          <w:sz w:val="17"/>
        </w:rPr>
        <w:sectPr>
          <w:pgSz w:w="12240" w:h="15840"/>
          <w:pgMar w:header="763" w:footer="970" w:top="980" w:bottom="1160" w:left="1340" w:right="1680"/>
        </w:sectPr>
      </w:pPr>
    </w:p>
    <w:p>
      <w:pPr>
        <w:pStyle w:val="BodyText"/>
        <w:rPr>
          <w:rFonts w:ascii="Calibri"/>
          <w:sz w:val="20"/>
        </w:rPr>
      </w:pPr>
    </w:p>
    <w:p>
      <w:pPr>
        <w:pStyle w:val="BodyText"/>
        <w:spacing w:before="3"/>
        <w:rPr>
          <w:rFonts w:ascii="Calibri"/>
          <w:sz w:val="17"/>
        </w:rPr>
      </w:pPr>
    </w:p>
    <w:p>
      <w:pPr>
        <w:pStyle w:val="ListParagraph"/>
        <w:numPr>
          <w:ilvl w:val="0"/>
          <w:numId w:val="30"/>
        </w:numPr>
        <w:tabs>
          <w:tab w:pos="1181" w:val="left" w:leader="none"/>
        </w:tabs>
        <w:spacing w:line="276" w:lineRule="auto" w:before="0" w:after="0"/>
        <w:ind w:left="1179" w:right="1052" w:hanging="360"/>
        <w:jc w:val="left"/>
        <w:rPr>
          <w:sz w:val="22"/>
        </w:rPr>
      </w:pPr>
      <w:r>
        <w:rPr>
          <w:sz w:val="22"/>
        </w:rPr>
        <w:t>Create</w:t>
      </w:r>
      <w:r>
        <w:rPr>
          <w:spacing w:val="-3"/>
          <w:sz w:val="22"/>
        </w:rPr>
        <w:t> </w:t>
      </w:r>
      <w:r>
        <w:rPr>
          <w:sz w:val="22"/>
        </w:rPr>
        <w:t>a</w:t>
      </w:r>
      <w:r>
        <w:rPr>
          <w:spacing w:val="-1"/>
          <w:sz w:val="22"/>
        </w:rPr>
        <w:t> </w:t>
      </w:r>
      <w:r>
        <w:rPr>
          <w:sz w:val="22"/>
        </w:rPr>
        <w:t>text</w:t>
      </w:r>
      <w:r>
        <w:rPr>
          <w:spacing w:val="-3"/>
          <w:sz w:val="22"/>
        </w:rPr>
        <w:t> </w:t>
      </w:r>
      <w:r>
        <w:rPr>
          <w:sz w:val="22"/>
        </w:rPr>
        <w:t>file named</w:t>
      </w:r>
      <w:r>
        <w:rPr>
          <w:spacing w:val="-4"/>
          <w:sz w:val="22"/>
        </w:rPr>
        <w:t> </w:t>
      </w:r>
      <w:r>
        <w:rPr>
          <w:sz w:val="22"/>
        </w:rPr>
        <w:t>“sales_data.txt” with</w:t>
      </w:r>
      <w:r>
        <w:rPr>
          <w:spacing w:val="-2"/>
          <w:sz w:val="22"/>
        </w:rPr>
        <w:t> </w:t>
      </w:r>
      <w:r>
        <w:rPr>
          <w:sz w:val="22"/>
        </w:rPr>
        <w:t>the</w:t>
      </w:r>
      <w:r>
        <w:rPr>
          <w:spacing w:val="-3"/>
          <w:sz w:val="22"/>
        </w:rPr>
        <w:t> </w:t>
      </w:r>
      <w:r>
        <w:rPr>
          <w:sz w:val="22"/>
        </w:rPr>
        <w:t>sales</w:t>
      </w:r>
      <w:r>
        <w:rPr>
          <w:spacing w:val="-1"/>
          <w:sz w:val="22"/>
        </w:rPr>
        <w:t> </w:t>
      </w:r>
      <w:r>
        <w:rPr>
          <w:sz w:val="22"/>
        </w:rPr>
        <w:t>data</w:t>
      </w:r>
      <w:r>
        <w:rPr>
          <w:spacing w:val="-1"/>
          <w:sz w:val="22"/>
        </w:rPr>
        <w:t> </w:t>
      </w:r>
      <w:r>
        <w:rPr>
          <w:sz w:val="22"/>
        </w:rPr>
        <w:t>listed</w:t>
      </w:r>
      <w:r>
        <w:rPr>
          <w:spacing w:val="-2"/>
          <w:sz w:val="22"/>
        </w:rPr>
        <w:t> </w:t>
      </w:r>
      <w:r>
        <w:rPr>
          <w:sz w:val="22"/>
        </w:rPr>
        <w:t>below</w:t>
      </w:r>
      <w:r>
        <w:rPr>
          <w:spacing w:val="-3"/>
          <w:sz w:val="22"/>
        </w:rPr>
        <w:t> </w:t>
      </w:r>
      <w:r>
        <w:rPr>
          <w:sz w:val="22"/>
        </w:rPr>
        <w:t>each on a separate line.</w:t>
      </w:r>
      <w:r>
        <w:rPr>
          <w:spacing w:val="40"/>
          <w:sz w:val="22"/>
        </w:rPr>
        <w:t> </w:t>
      </w:r>
      <w:r>
        <w:rPr>
          <w:sz w:val="22"/>
        </w:rPr>
        <w:t>Write a program that defines main which reads one value from</w:t>
      </w:r>
      <w:r>
        <w:rPr>
          <w:spacing w:val="-3"/>
          <w:sz w:val="22"/>
        </w:rPr>
        <w:t> </w:t>
      </w:r>
      <w:r>
        <w:rPr>
          <w:sz w:val="22"/>
        </w:rPr>
        <w:t>the</w:t>
      </w:r>
      <w:r>
        <w:rPr>
          <w:spacing w:val="-4"/>
          <w:sz w:val="22"/>
        </w:rPr>
        <w:t> </w:t>
      </w:r>
      <w:r>
        <w:rPr>
          <w:sz w:val="22"/>
        </w:rPr>
        <w:t>file</w:t>
      </w:r>
      <w:r>
        <w:rPr>
          <w:spacing w:val="-2"/>
          <w:sz w:val="22"/>
        </w:rPr>
        <w:t> </w:t>
      </w:r>
      <w:r>
        <w:rPr>
          <w:sz w:val="22"/>
        </w:rPr>
        <w:t>at</w:t>
      </w:r>
      <w:r>
        <w:rPr>
          <w:spacing w:val="-2"/>
          <w:sz w:val="22"/>
        </w:rPr>
        <w:t> </w:t>
      </w:r>
      <w:r>
        <w:rPr>
          <w:sz w:val="22"/>
        </w:rPr>
        <w:t>a</w:t>
      </w:r>
      <w:r>
        <w:rPr>
          <w:spacing w:val="-2"/>
          <w:sz w:val="22"/>
        </w:rPr>
        <w:t> </w:t>
      </w:r>
      <w:r>
        <w:rPr>
          <w:sz w:val="22"/>
        </w:rPr>
        <w:t>time</w:t>
      </w:r>
      <w:r>
        <w:rPr>
          <w:spacing w:val="-2"/>
          <w:sz w:val="22"/>
        </w:rPr>
        <w:t> </w:t>
      </w:r>
      <w:r>
        <w:rPr>
          <w:sz w:val="22"/>
        </w:rPr>
        <w:t>and</w:t>
      </w:r>
      <w:r>
        <w:rPr>
          <w:spacing w:val="-5"/>
          <w:sz w:val="22"/>
        </w:rPr>
        <w:t> </w:t>
      </w:r>
      <w:r>
        <w:rPr>
          <w:sz w:val="22"/>
        </w:rPr>
        <w:t>calls</w:t>
      </w:r>
      <w:r>
        <w:rPr>
          <w:spacing w:val="-2"/>
          <w:sz w:val="22"/>
        </w:rPr>
        <w:t> </w:t>
      </w:r>
      <w:r>
        <w:rPr>
          <w:sz w:val="22"/>
        </w:rPr>
        <w:t>a</w:t>
      </w:r>
      <w:r>
        <w:rPr>
          <w:spacing w:val="-2"/>
          <w:sz w:val="22"/>
        </w:rPr>
        <w:t> </w:t>
      </w:r>
      <w:r>
        <w:rPr>
          <w:sz w:val="22"/>
        </w:rPr>
        <w:t>function</w:t>
      </w:r>
      <w:r>
        <w:rPr>
          <w:spacing w:val="-3"/>
          <w:sz w:val="22"/>
        </w:rPr>
        <w:t> </w:t>
      </w:r>
      <w:r>
        <w:rPr>
          <w:sz w:val="22"/>
        </w:rPr>
        <w:t>to</w:t>
      </w:r>
      <w:r>
        <w:rPr>
          <w:spacing w:val="-2"/>
          <w:sz w:val="22"/>
        </w:rPr>
        <w:t> </w:t>
      </w:r>
      <w:r>
        <w:rPr>
          <w:sz w:val="22"/>
        </w:rPr>
        <w:t>compute</w:t>
      </w:r>
      <w:r>
        <w:rPr>
          <w:spacing w:val="-4"/>
          <w:sz w:val="22"/>
        </w:rPr>
        <w:t> </w:t>
      </w:r>
      <w:r>
        <w:rPr>
          <w:sz w:val="22"/>
        </w:rPr>
        <w:t>and</w:t>
      </w:r>
      <w:r>
        <w:rPr>
          <w:spacing w:val="-3"/>
          <w:sz w:val="22"/>
        </w:rPr>
        <w:t> </w:t>
      </w:r>
      <w:r>
        <w:rPr>
          <w:sz w:val="22"/>
        </w:rPr>
        <w:t>return</w:t>
      </w:r>
      <w:r>
        <w:rPr>
          <w:spacing w:val="-3"/>
          <w:sz w:val="22"/>
        </w:rPr>
        <w:t> </w:t>
      </w:r>
      <w:r>
        <w:rPr>
          <w:sz w:val="22"/>
        </w:rPr>
        <w:t>the</w:t>
      </w:r>
      <w:r>
        <w:rPr>
          <w:spacing w:val="-2"/>
          <w:sz w:val="22"/>
        </w:rPr>
        <w:t> </w:t>
      </w:r>
      <w:r>
        <w:rPr>
          <w:sz w:val="22"/>
        </w:rPr>
        <w:t>discount price</w:t>
      </w:r>
      <w:r>
        <w:rPr>
          <w:spacing w:val="-2"/>
          <w:sz w:val="22"/>
        </w:rPr>
        <w:t> </w:t>
      </w:r>
      <w:r>
        <w:rPr>
          <w:sz w:val="22"/>
        </w:rPr>
        <w:t>(20%</w:t>
      </w:r>
      <w:r>
        <w:rPr>
          <w:spacing w:val="-5"/>
          <w:sz w:val="22"/>
        </w:rPr>
        <w:t> </w:t>
      </w:r>
      <w:r>
        <w:rPr>
          <w:sz w:val="22"/>
        </w:rPr>
        <w:t>off),</w:t>
      </w:r>
      <w:r>
        <w:rPr>
          <w:spacing w:val="-3"/>
          <w:sz w:val="22"/>
        </w:rPr>
        <w:t> </w:t>
      </w:r>
      <w:r>
        <w:rPr>
          <w:sz w:val="22"/>
        </w:rPr>
        <w:t>and</w:t>
      </w:r>
      <w:r>
        <w:rPr>
          <w:spacing w:val="-4"/>
          <w:sz w:val="22"/>
        </w:rPr>
        <w:t> </w:t>
      </w:r>
      <w:r>
        <w:rPr>
          <w:sz w:val="22"/>
        </w:rPr>
        <w:t>display</w:t>
      </w:r>
      <w:r>
        <w:rPr>
          <w:spacing w:val="-5"/>
          <w:sz w:val="22"/>
        </w:rPr>
        <w:t> </w:t>
      </w:r>
      <w:r>
        <w:rPr>
          <w:sz w:val="22"/>
        </w:rPr>
        <w:t>the</w:t>
      </w:r>
      <w:r>
        <w:rPr>
          <w:spacing w:val="-5"/>
          <w:sz w:val="22"/>
        </w:rPr>
        <w:t> </w:t>
      </w:r>
      <w:r>
        <w:rPr>
          <w:sz w:val="22"/>
        </w:rPr>
        <w:t>original</w:t>
      </w:r>
      <w:r>
        <w:rPr>
          <w:spacing w:val="-3"/>
          <w:sz w:val="22"/>
        </w:rPr>
        <w:t> </w:t>
      </w:r>
      <w:r>
        <w:rPr>
          <w:sz w:val="22"/>
        </w:rPr>
        <w:t>and</w:t>
      </w:r>
      <w:r>
        <w:rPr>
          <w:spacing w:val="-4"/>
          <w:sz w:val="22"/>
        </w:rPr>
        <w:t> </w:t>
      </w:r>
      <w:r>
        <w:rPr>
          <w:sz w:val="22"/>
        </w:rPr>
        <w:t>discount</w:t>
      </w:r>
      <w:r>
        <w:rPr>
          <w:spacing w:val="-2"/>
          <w:sz w:val="22"/>
        </w:rPr>
        <w:t> </w:t>
      </w:r>
      <w:r>
        <w:rPr>
          <w:sz w:val="22"/>
        </w:rPr>
        <w:t>prices</w:t>
      </w:r>
      <w:r>
        <w:rPr>
          <w:spacing w:val="-3"/>
          <w:sz w:val="22"/>
        </w:rPr>
        <w:t> </w:t>
      </w:r>
      <w:r>
        <w:rPr>
          <w:sz w:val="22"/>
        </w:rPr>
        <w:t>in</w:t>
      </w:r>
      <w:r>
        <w:rPr>
          <w:spacing w:val="-4"/>
          <w:sz w:val="22"/>
        </w:rPr>
        <w:t> </w:t>
      </w:r>
      <w:r>
        <w:rPr>
          <w:sz w:val="22"/>
        </w:rPr>
        <w:t>two</w:t>
      </w:r>
      <w:r>
        <w:rPr>
          <w:spacing w:val="-2"/>
          <w:sz w:val="22"/>
        </w:rPr>
        <w:t> </w:t>
      </w:r>
      <w:r>
        <w:rPr>
          <w:sz w:val="22"/>
        </w:rPr>
        <w:t>(2)</w:t>
      </w:r>
      <w:r>
        <w:rPr>
          <w:spacing w:val="-3"/>
          <w:sz w:val="22"/>
        </w:rPr>
        <w:t> </w:t>
      </w:r>
      <w:r>
        <w:rPr>
          <w:sz w:val="22"/>
        </w:rPr>
        <w:t>columns separated by a tab as shown.</w:t>
      </w:r>
    </w:p>
    <w:p>
      <w:pPr>
        <w:pStyle w:val="BodyText"/>
        <w:rPr>
          <w:rFonts w:ascii="Calibri"/>
          <w:sz w:val="20"/>
        </w:rPr>
      </w:pPr>
    </w:p>
    <w:p>
      <w:pPr>
        <w:pStyle w:val="BodyText"/>
        <w:ind w:left="1899"/>
        <w:rPr>
          <w:rFonts w:ascii="Gill Sans MT"/>
        </w:rPr>
      </w:pPr>
      <w:r>
        <w:rPr>
          <w:rFonts w:ascii="Gill Sans MT"/>
          <w:w w:val="110"/>
        </w:rPr>
        <w:t>Sales</w:t>
      </w:r>
      <w:r>
        <w:rPr>
          <w:rFonts w:ascii="Gill Sans MT"/>
          <w:spacing w:val="-4"/>
          <w:w w:val="110"/>
        </w:rPr>
        <w:t> </w:t>
      </w:r>
      <w:r>
        <w:rPr>
          <w:rFonts w:ascii="Gill Sans MT"/>
          <w:w w:val="110"/>
        </w:rPr>
        <w:t>data:</w:t>
      </w:r>
      <w:r>
        <w:rPr>
          <w:rFonts w:ascii="Gill Sans MT"/>
          <w:spacing w:val="60"/>
          <w:w w:val="110"/>
        </w:rPr>
        <w:t> </w:t>
      </w:r>
      <w:r>
        <w:rPr>
          <w:rFonts w:ascii="Gill Sans MT"/>
          <w:w w:val="110"/>
        </w:rPr>
        <w:t>19.64,</w:t>
      </w:r>
      <w:r>
        <w:rPr>
          <w:rFonts w:ascii="Gill Sans MT"/>
          <w:spacing w:val="-5"/>
          <w:w w:val="110"/>
        </w:rPr>
        <w:t> </w:t>
      </w:r>
      <w:r>
        <w:rPr>
          <w:rFonts w:ascii="Gill Sans MT"/>
          <w:w w:val="110"/>
        </w:rPr>
        <w:t>3.56,</w:t>
      </w:r>
      <w:r>
        <w:rPr>
          <w:rFonts w:ascii="Gill Sans MT"/>
          <w:spacing w:val="-5"/>
          <w:w w:val="110"/>
        </w:rPr>
        <w:t> </w:t>
      </w:r>
      <w:r>
        <w:rPr>
          <w:rFonts w:ascii="Gill Sans MT"/>
          <w:w w:val="110"/>
        </w:rPr>
        <w:t>9.87,</w:t>
      </w:r>
      <w:r>
        <w:rPr>
          <w:rFonts w:ascii="Gill Sans MT"/>
          <w:spacing w:val="-5"/>
          <w:w w:val="110"/>
        </w:rPr>
        <w:t> </w:t>
      </w:r>
      <w:r>
        <w:rPr>
          <w:rFonts w:ascii="Gill Sans MT"/>
          <w:w w:val="110"/>
        </w:rPr>
        <w:t>16.33,</w:t>
      </w:r>
      <w:r>
        <w:rPr>
          <w:rFonts w:ascii="Gill Sans MT"/>
          <w:spacing w:val="-5"/>
          <w:w w:val="110"/>
        </w:rPr>
        <w:t> </w:t>
      </w:r>
      <w:r>
        <w:rPr>
          <w:rFonts w:ascii="Gill Sans MT"/>
          <w:w w:val="110"/>
        </w:rPr>
        <w:t>12.95,</w:t>
      </w:r>
      <w:r>
        <w:rPr>
          <w:rFonts w:ascii="Gill Sans MT"/>
          <w:spacing w:val="-5"/>
          <w:w w:val="110"/>
        </w:rPr>
        <w:t> </w:t>
      </w:r>
      <w:r>
        <w:rPr>
          <w:rFonts w:ascii="Gill Sans MT"/>
          <w:spacing w:val="-4"/>
          <w:w w:val="110"/>
        </w:rPr>
        <w:t>6.50</w:t>
      </w:r>
    </w:p>
    <w:p>
      <w:pPr>
        <w:pStyle w:val="BodyText"/>
        <w:spacing w:before="3"/>
        <w:rPr>
          <w:rFonts w:ascii="Gill Sans MT"/>
          <w:sz w:val="27"/>
        </w:rPr>
      </w:pPr>
      <w:r>
        <w:rPr/>
        <w:drawing>
          <wp:anchor distT="0" distB="0" distL="0" distR="0" allowOverlap="1" layoutInCell="1" locked="0" behindDoc="0" simplePos="0" relativeHeight="438">
            <wp:simplePos x="0" y="0"/>
            <wp:positionH relativeFrom="page">
              <wp:posOffset>3228378</wp:posOffset>
            </wp:positionH>
            <wp:positionV relativeFrom="paragraph">
              <wp:posOffset>216504</wp:posOffset>
            </wp:positionV>
            <wp:extent cx="1237813" cy="869156"/>
            <wp:effectExtent l="0" t="0" r="0" b="0"/>
            <wp:wrapTopAndBottom/>
            <wp:docPr id="533" name="image284.png"/>
            <wp:cNvGraphicFramePr>
              <a:graphicFrameLocks noChangeAspect="1"/>
            </wp:cNvGraphicFramePr>
            <a:graphic>
              <a:graphicData uri="http://schemas.openxmlformats.org/drawingml/2006/picture">
                <pic:pic>
                  <pic:nvPicPr>
                    <pic:cNvPr id="534" name="image284.png"/>
                    <pic:cNvPicPr/>
                  </pic:nvPicPr>
                  <pic:blipFill>
                    <a:blip r:embed="rId304" cstate="print"/>
                    <a:stretch>
                      <a:fillRect/>
                    </a:stretch>
                  </pic:blipFill>
                  <pic:spPr>
                    <a:xfrm>
                      <a:off x="0" y="0"/>
                      <a:ext cx="1237813" cy="869156"/>
                    </a:xfrm>
                    <a:prstGeom prst="rect">
                      <a:avLst/>
                    </a:prstGeom>
                  </pic:spPr>
                </pic:pic>
              </a:graphicData>
            </a:graphic>
          </wp:anchor>
        </w:drawing>
      </w:r>
    </w:p>
    <w:p>
      <w:pPr>
        <w:pStyle w:val="BodyText"/>
        <w:spacing w:before="4"/>
        <w:rPr>
          <w:rFonts w:ascii="Gill Sans MT"/>
          <w:sz w:val="38"/>
        </w:rPr>
      </w:pPr>
    </w:p>
    <w:p>
      <w:pPr>
        <w:pStyle w:val="ListParagraph"/>
        <w:numPr>
          <w:ilvl w:val="0"/>
          <w:numId w:val="30"/>
        </w:numPr>
        <w:tabs>
          <w:tab w:pos="820" w:val="left" w:leader="none"/>
        </w:tabs>
        <w:spacing w:line="276" w:lineRule="auto" w:before="0" w:after="0"/>
        <w:ind w:left="820" w:right="886" w:hanging="361"/>
        <w:jc w:val="left"/>
        <w:rPr>
          <w:sz w:val="22"/>
        </w:rPr>
      </w:pPr>
      <w:r>
        <w:rPr>
          <w:sz w:val="22"/>
        </w:rPr>
        <w:t>Create a text file named “products.txt” with the product names and prices listed below them on separate lines.</w:t>
      </w:r>
      <w:r>
        <w:rPr>
          <w:spacing w:val="40"/>
          <w:sz w:val="22"/>
        </w:rPr>
        <w:t> </w:t>
      </w:r>
      <w:r>
        <w:rPr>
          <w:sz w:val="22"/>
        </w:rPr>
        <w:t>Write a program that reads the data from the file and</w:t>
      </w:r>
      <w:r>
        <w:rPr>
          <w:spacing w:val="-4"/>
          <w:sz w:val="22"/>
        </w:rPr>
        <w:t> </w:t>
      </w:r>
      <w:r>
        <w:rPr>
          <w:sz w:val="22"/>
        </w:rPr>
        <w:t>calls</w:t>
      </w:r>
      <w:r>
        <w:rPr>
          <w:spacing w:val="-3"/>
          <w:sz w:val="22"/>
        </w:rPr>
        <w:t> </w:t>
      </w:r>
      <w:r>
        <w:rPr>
          <w:sz w:val="22"/>
        </w:rPr>
        <w:t>a</w:t>
      </w:r>
      <w:r>
        <w:rPr>
          <w:spacing w:val="-3"/>
          <w:sz w:val="22"/>
        </w:rPr>
        <w:t> </w:t>
      </w:r>
      <w:r>
        <w:rPr>
          <w:sz w:val="22"/>
        </w:rPr>
        <w:t>function</w:t>
      </w:r>
      <w:r>
        <w:rPr>
          <w:spacing w:val="-4"/>
          <w:sz w:val="22"/>
        </w:rPr>
        <w:t> </w:t>
      </w:r>
      <w:r>
        <w:rPr>
          <w:sz w:val="22"/>
        </w:rPr>
        <w:t>to</w:t>
      </w:r>
      <w:r>
        <w:rPr>
          <w:spacing w:val="-2"/>
          <w:sz w:val="22"/>
        </w:rPr>
        <w:t> </w:t>
      </w:r>
      <w:r>
        <w:rPr>
          <w:sz w:val="22"/>
        </w:rPr>
        <w:t>compute</w:t>
      </w:r>
      <w:r>
        <w:rPr>
          <w:spacing w:val="-2"/>
          <w:sz w:val="22"/>
        </w:rPr>
        <w:t> </w:t>
      </w:r>
      <w:r>
        <w:rPr>
          <w:sz w:val="22"/>
        </w:rPr>
        <w:t>and</w:t>
      </w:r>
      <w:r>
        <w:rPr>
          <w:spacing w:val="-4"/>
          <w:sz w:val="22"/>
        </w:rPr>
        <w:t> </w:t>
      </w:r>
      <w:r>
        <w:rPr>
          <w:sz w:val="22"/>
        </w:rPr>
        <w:t>return</w:t>
      </w:r>
      <w:r>
        <w:rPr>
          <w:spacing w:val="-5"/>
          <w:sz w:val="22"/>
        </w:rPr>
        <w:t> </w:t>
      </w:r>
      <w:r>
        <w:rPr>
          <w:sz w:val="22"/>
        </w:rPr>
        <w:t>the</w:t>
      </w:r>
      <w:r>
        <w:rPr>
          <w:spacing w:val="-2"/>
          <w:sz w:val="22"/>
        </w:rPr>
        <w:t> </w:t>
      </w:r>
      <w:r>
        <w:rPr>
          <w:sz w:val="22"/>
        </w:rPr>
        <w:t>discount</w:t>
      </w:r>
      <w:r>
        <w:rPr>
          <w:spacing w:val="-2"/>
          <w:sz w:val="22"/>
        </w:rPr>
        <w:t> </w:t>
      </w:r>
      <w:r>
        <w:rPr>
          <w:sz w:val="22"/>
        </w:rPr>
        <w:t>price</w:t>
      </w:r>
      <w:r>
        <w:rPr>
          <w:spacing w:val="-2"/>
          <w:sz w:val="22"/>
        </w:rPr>
        <w:t> </w:t>
      </w:r>
      <w:r>
        <w:rPr>
          <w:sz w:val="22"/>
        </w:rPr>
        <w:t>for</w:t>
      </w:r>
      <w:r>
        <w:rPr>
          <w:spacing w:val="-3"/>
          <w:sz w:val="22"/>
        </w:rPr>
        <w:t> </w:t>
      </w:r>
      <w:r>
        <w:rPr>
          <w:sz w:val="22"/>
        </w:rPr>
        <w:t>the</w:t>
      </w:r>
      <w:r>
        <w:rPr>
          <w:spacing w:val="-2"/>
          <w:sz w:val="22"/>
        </w:rPr>
        <w:t> </w:t>
      </w:r>
      <w:r>
        <w:rPr>
          <w:sz w:val="22"/>
        </w:rPr>
        <w:t>item</w:t>
      </w:r>
      <w:r>
        <w:rPr>
          <w:spacing w:val="-4"/>
          <w:sz w:val="22"/>
        </w:rPr>
        <w:t> </w:t>
      </w:r>
      <w:r>
        <w:rPr>
          <w:sz w:val="22"/>
        </w:rPr>
        <w:t>(20%</w:t>
      </w:r>
      <w:r>
        <w:rPr>
          <w:spacing w:val="-6"/>
          <w:sz w:val="22"/>
        </w:rPr>
        <w:t> </w:t>
      </w:r>
      <w:r>
        <w:rPr>
          <w:sz w:val="22"/>
        </w:rPr>
        <w:t>off), and display the item name, original price, and sale price in columns with column headers as shown.</w:t>
      </w:r>
    </w:p>
    <w:p>
      <w:pPr>
        <w:pStyle w:val="BodyText"/>
        <w:rPr>
          <w:rFonts w:ascii="Calibri"/>
          <w:sz w:val="8"/>
        </w:rPr>
      </w:pPr>
      <w:r>
        <w:rPr/>
        <w:drawing>
          <wp:anchor distT="0" distB="0" distL="0" distR="0" allowOverlap="1" layoutInCell="1" locked="0" behindDoc="0" simplePos="0" relativeHeight="439">
            <wp:simplePos x="0" y="0"/>
            <wp:positionH relativeFrom="page">
              <wp:posOffset>1464946</wp:posOffset>
            </wp:positionH>
            <wp:positionV relativeFrom="paragraph">
              <wp:posOffset>77798</wp:posOffset>
            </wp:positionV>
            <wp:extent cx="4558166" cy="2564130"/>
            <wp:effectExtent l="0" t="0" r="0" b="0"/>
            <wp:wrapTopAndBottom/>
            <wp:docPr id="535" name="image285.png"/>
            <wp:cNvGraphicFramePr>
              <a:graphicFrameLocks noChangeAspect="1"/>
            </wp:cNvGraphicFramePr>
            <a:graphic>
              <a:graphicData uri="http://schemas.openxmlformats.org/drawingml/2006/picture">
                <pic:pic>
                  <pic:nvPicPr>
                    <pic:cNvPr id="536" name="image285.png"/>
                    <pic:cNvPicPr/>
                  </pic:nvPicPr>
                  <pic:blipFill>
                    <a:blip r:embed="rId305" cstate="print"/>
                    <a:stretch>
                      <a:fillRect/>
                    </a:stretch>
                  </pic:blipFill>
                  <pic:spPr>
                    <a:xfrm>
                      <a:off x="0" y="0"/>
                      <a:ext cx="4558166" cy="2564130"/>
                    </a:xfrm>
                    <a:prstGeom prst="rect">
                      <a:avLst/>
                    </a:prstGeom>
                  </pic:spPr>
                </pic:pic>
              </a:graphicData>
            </a:graphic>
          </wp:anchor>
        </w:drawing>
      </w:r>
    </w:p>
    <w:p>
      <w:pPr>
        <w:pStyle w:val="BodyText"/>
        <w:rPr>
          <w:rFonts w:ascii="Calibri"/>
        </w:rPr>
      </w:pPr>
    </w:p>
    <w:p>
      <w:pPr>
        <w:pStyle w:val="ListParagraph"/>
        <w:numPr>
          <w:ilvl w:val="0"/>
          <w:numId w:val="30"/>
        </w:numPr>
        <w:tabs>
          <w:tab w:pos="820" w:val="left" w:leader="none"/>
        </w:tabs>
        <w:spacing w:line="273" w:lineRule="auto" w:before="180" w:after="0"/>
        <w:ind w:left="820" w:right="1555" w:hanging="361"/>
        <w:jc w:val="left"/>
        <w:rPr>
          <w:sz w:val="22"/>
        </w:rPr>
      </w:pPr>
      <w:r>
        <w:rPr>
          <w:sz w:val="22"/>
        </w:rPr>
        <w:t>Create</w:t>
      </w:r>
      <w:r>
        <w:rPr>
          <w:spacing w:val="27"/>
          <w:sz w:val="22"/>
        </w:rPr>
        <w:t> </w:t>
      </w:r>
      <w:r>
        <w:rPr>
          <w:sz w:val="22"/>
        </w:rPr>
        <w:t>a</w:t>
      </w:r>
      <w:r>
        <w:rPr>
          <w:spacing w:val="26"/>
          <w:sz w:val="22"/>
        </w:rPr>
        <w:t> </w:t>
      </w:r>
      <w:r>
        <w:rPr>
          <w:sz w:val="22"/>
        </w:rPr>
        <w:t>text</w:t>
      </w:r>
      <w:r>
        <w:rPr>
          <w:spacing w:val="27"/>
          <w:sz w:val="22"/>
        </w:rPr>
        <w:t> </w:t>
      </w:r>
      <w:r>
        <w:rPr>
          <w:sz w:val="22"/>
        </w:rPr>
        <w:t>file</w:t>
      </w:r>
      <w:r>
        <w:rPr>
          <w:spacing w:val="28"/>
          <w:sz w:val="22"/>
        </w:rPr>
        <w:t> </w:t>
      </w:r>
      <w:r>
        <w:rPr>
          <w:sz w:val="22"/>
        </w:rPr>
        <w:t>named</w:t>
      </w:r>
      <w:r>
        <w:rPr>
          <w:spacing w:val="25"/>
          <w:sz w:val="22"/>
        </w:rPr>
        <w:t> </w:t>
      </w:r>
      <w:r>
        <w:rPr>
          <w:sz w:val="22"/>
        </w:rPr>
        <w:t>“some_data.txt”</w:t>
      </w:r>
      <w:r>
        <w:rPr>
          <w:spacing w:val="27"/>
          <w:sz w:val="22"/>
        </w:rPr>
        <w:t> </w:t>
      </w:r>
      <w:r>
        <w:rPr>
          <w:sz w:val="22"/>
        </w:rPr>
        <w:t>with</w:t>
      </w:r>
      <w:r>
        <w:rPr>
          <w:spacing w:val="26"/>
          <w:sz w:val="22"/>
        </w:rPr>
        <w:t> </w:t>
      </w:r>
      <w:r>
        <w:rPr>
          <w:sz w:val="22"/>
        </w:rPr>
        <w:t>the</w:t>
      </w:r>
      <w:r>
        <w:rPr>
          <w:spacing w:val="27"/>
          <w:sz w:val="22"/>
        </w:rPr>
        <w:t> </w:t>
      </w:r>
      <w:r>
        <w:rPr>
          <w:sz w:val="22"/>
        </w:rPr>
        <w:t>following</w:t>
      </w:r>
      <w:r>
        <w:rPr>
          <w:spacing w:val="27"/>
          <w:sz w:val="22"/>
        </w:rPr>
        <w:t> </w:t>
      </w:r>
      <w:r>
        <w:rPr>
          <w:sz w:val="22"/>
        </w:rPr>
        <w:t>single</w:t>
      </w:r>
      <w:r>
        <w:rPr>
          <w:spacing w:val="27"/>
          <w:sz w:val="22"/>
        </w:rPr>
        <w:t> </w:t>
      </w:r>
      <w:r>
        <w:rPr>
          <w:sz w:val="22"/>
        </w:rPr>
        <w:t>line</w:t>
      </w:r>
      <w:r>
        <w:rPr>
          <w:spacing w:val="28"/>
          <w:sz w:val="22"/>
        </w:rPr>
        <w:t> </w:t>
      </w:r>
      <w:r>
        <w:rPr>
          <w:sz w:val="22"/>
        </w:rPr>
        <w:t>in the file.</w:t>
      </w:r>
    </w:p>
    <w:p>
      <w:pPr>
        <w:pStyle w:val="BodyText"/>
        <w:spacing w:before="130"/>
        <w:ind w:left="1986"/>
        <w:rPr>
          <w:rFonts w:ascii="Gill Sans MT"/>
        </w:rPr>
      </w:pPr>
      <w:r>
        <w:rPr>
          <w:rFonts w:ascii="Gill Sans MT"/>
          <w:w w:val="110"/>
        </w:rPr>
        <w:t>1.5,</w:t>
      </w:r>
      <w:r>
        <w:rPr>
          <w:rFonts w:ascii="Gill Sans MT"/>
          <w:spacing w:val="-17"/>
          <w:w w:val="110"/>
        </w:rPr>
        <w:t> </w:t>
      </w:r>
      <w:r>
        <w:rPr>
          <w:rFonts w:ascii="Gill Sans MT"/>
          <w:w w:val="110"/>
        </w:rPr>
        <w:t>2.5,</w:t>
      </w:r>
      <w:r>
        <w:rPr>
          <w:rFonts w:ascii="Gill Sans MT"/>
          <w:spacing w:val="-17"/>
          <w:w w:val="110"/>
        </w:rPr>
        <w:t> </w:t>
      </w:r>
      <w:r>
        <w:rPr>
          <w:rFonts w:ascii="Gill Sans MT"/>
          <w:w w:val="110"/>
        </w:rPr>
        <w:t>3.5,</w:t>
      </w:r>
      <w:r>
        <w:rPr>
          <w:rFonts w:ascii="Gill Sans MT"/>
          <w:spacing w:val="-17"/>
          <w:w w:val="110"/>
        </w:rPr>
        <w:t> </w:t>
      </w:r>
      <w:r>
        <w:rPr>
          <w:rFonts w:ascii="Gill Sans MT"/>
          <w:w w:val="110"/>
        </w:rPr>
        <w:t>4.5,</w:t>
      </w:r>
      <w:r>
        <w:rPr>
          <w:rFonts w:ascii="Gill Sans MT"/>
          <w:spacing w:val="-17"/>
          <w:w w:val="110"/>
        </w:rPr>
        <w:t> </w:t>
      </w:r>
      <w:r>
        <w:rPr>
          <w:rFonts w:ascii="Gill Sans MT"/>
          <w:w w:val="110"/>
        </w:rPr>
        <w:t>5.5,</w:t>
      </w:r>
      <w:r>
        <w:rPr>
          <w:rFonts w:ascii="Gill Sans MT"/>
          <w:spacing w:val="-17"/>
          <w:w w:val="110"/>
        </w:rPr>
        <w:t> </w:t>
      </w:r>
      <w:r>
        <w:rPr>
          <w:rFonts w:ascii="Gill Sans MT"/>
          <w:w w:val="110"/>
        </w:rPr>
        <w:t>6.5,</w:t>
      </w:r>
      <w:r>
        <w:rPr>
          <w:rFonts w:ascii="Gill Sans MT"/>
          <w:spacing w:val="-16"/>
          <w:w w:val="110"/>
        </w:rPr>
        <w:t> </w:t>
      </w:r>
      <w:r>
        <w:rPr>
          <w:rFonts w:ascii="Gill Sans MT"/>
          <w:w w:val="110"/>
        </w:rPr>
        <w:t>7.5,</w:t>
      </w:r>
      <w:r>
        <w:rPr>
          <w:rFonts w:ascii="Gill Sans MT"/>
          <w:spacing w:val="-16"/>
          <w:w w:val="110"/>
        </w:rPr>
        <w:t> </w:t>
      </w:r>
      <w:r>
        <w:rPr>
          <w:rFonts w:ascii="Gill Sans MT"/>
          <w:w w:val="110"/>
        </w:rPr>
        <w:t>8.5,</w:t>
      </w:r>
      <w:r>
        <w:rPr>
          <w:rFonts w:ascii="Gill Sans MT"/>
          <w:spacing w:val="-16"/>
          <w:w w:val="110"/>
        </w:rPr>
        <w:t> </w:t>
      </w:r>
      <w:r>
        <w:rPr>
          <w:rFonts w:ascii="Gill Sans MT"/>
          <w:w w:val="110"/>
        </w:rPr>
        <w:t>9.5,</w:t>
      </w:r>
      <w:r>
        <w:rPr>
          <w:rFonts w:ascii="Gill Sans MT"/>
          <w:spacing w:val="-17"/>
          <w:w w:val="110"/>
        </w:rPr>
        <w:t> </w:t>
      </w:r>
      <w:r>
        <w:rPr>
          <w:rFonts w:ascii="Gill Sans MT"/>
          <w:spacing w:val="-2"/>
          <w:w w:val="110"/>
        </w:rPr>
        <w:t>sales</w:t>
      </w:r>
    </w:p>
    <w:p>
      <w:pPr>
        <w:pStyle w:val="BodyText"/>
        <w:spacing w:line="276" w:lineRule="auto" w:before="164"/>
        <w:ind w:left="820" w:right="835"/>
        <w:jc w:val="both"/>
        <w:rPr>
          <w:rFonts w:ascii="Calibri"/>
        </w:rPr>
      </w:pPr>
      <w:r>
        <w:rPr>
          <w:rFonts w:ascii="Calibri"/>
        </w:rPr>
        <w:t>Write a program that opens and reads the file, displays the numbers vertically,</w:t>
      </w:r>
      <w:r>
        <w:rPr>
          <w:rFonts w:ascii="Calibri"/>
          <w:spacing w:val="40"/>
        </w:rPr>
        <w:t> </w:t>
      </w:r>
      <w:r>
        <w:rPr>
          <w:rFonts w:ascii="Calibri"/>
        </w:rPr>
        <w:t>totals the numbers, and displays the total.</w:t>
      </w:r>
      <w:r>
        <w:rPr>
          <w:rFonts w:ascii="Calibri"/>
          <w:spacing w:val="40"/>
        </w:rPr>
        <w:t> </w:t>
      </w:r>
      <w:r>
        <w:rPr>
          <w:rFonts w:ascii="Calibri"/>
        </w:rPr>
        <w:t>Include a try block and exception handling</w:t>
      </w:r>
      <w:r>
        <w:rPr>
          <w:rFonts w:ascii="Calibri"/>
          <w:spacing w:val="-1"/>
        </w:rPr>
        <w:t> </w:t>
      </w:r>
      <w:r>
        <w:rPr>
          <w:rFonts w:ascii="Calibri"/>
        </w:rPr>
        <w:t>for</w:t>
      </w:r>
      <w:r>
        <w:rPr>
          <w:rFonts w:ascii="Calibri"/>
          <w:spacing w:val="-1"/>
        </w:rPr>
        <w:t> </w:t>
      </w:r>
      <w:r>
        <w:rPr>
          <w:rFonts w:ascii="Calibri"/>
        </w:rPr>
        <w:t>an</w:t>
      </w:r>
      <w:r>
        <w:rPr>
          <w:rFonts w:ascii="Calibri"/>
          <w:spacing w:val="-1"/>
        </w:rPr>
        <w:t> </w:t>
      </w:r>
      <w:r>
        <w:rPr>
          <w:rFonts w:ascii="Calibri"/>
        </w:rPr>
        <w:t>IOError</w:t>
      </w:r>
      <w:r>
        <w:rPr>
          <w:rFonts w:ascii="Calibri"/>
          <w:spacing w:val="-1"/>
        </w:rPr>
        <w:t> </w:t>
      </w:r>
      <w:r>
        <w:rPr>
          <w:rFonts w:ascii="Calibri"/>
        </w:rPr>
        <w:t>and</w:t>
      </w:r>
      <w:r>
        <w:rPr>
          <w:rFonts w:ascii="Calibri"/>
          <w:spacing w:val="-4"/>
        </w:rPr>
        <w:t> </w:t>
      </w:r>
      <w:r>
        <w:rPr>
          <w:rFonts w:ascii="Calibri"/>
        </w:rPr>
        <w:t>a</w:t>
      </w:r>
      <w:r>
        <w:rPr>
          <w:rFonts w:ascii="Calibri"/>
          <w:spacing w:val="-1"/>
        </w:rPr>
        <w:t> </w:t>
      </w:r>
      <w:r>
        <w:rPr>
          <w:rFonts w:ascii="Calibri"/>
        </w:rPr>
        <w:t>ValueError</w:t>
      </w:r>
      <w:r>
        <w:rPr>
          <w:rFonts w:ascii="Calibri"/>
          <w:spacing w:val="-1"/>
        </w:rPr>
        <w:t> </w:t>
      </w:r>
      <w:r>
        <w:rPr>
          <w:rFonts w:ascii="Calibri"/>
        </w:rPr>
        <w:t>that display</w:t>
      </w:r>
      <w:r>
        <w:rPr>
          <w:rFonts w:ascii="Calibri"/>
          <w:spacing w:val="-2"/>
        </w:rPr>
        <w:t> </w:t>
      </w:r>
      <w:r>
        <w:rPr>
          <w:rFonts w:ascii="Calibri"/>
        </w:rPr>
        <w:t>appropriate</w:t>
      </w:r>
      <w:r>
        <w:rPr>
          <w:rFonts w:ascii="Calibri"/>
          <w:spacing w:val="-2"/>
        </w:rPr>
        <w:t> </w:t>
      </w:r>
      <w:r>
        <w:rPr>
          <w:rFonts w:ascii="Calibri"/>
        </w:rPr>
        <w:t>messages.</w:t>
      </w:r>
      <w:r>
        <w:rPr>
          <w:rFonts w:ascii="Calibri"/>
          <w:spacing w:val="40"/>
        </w:rPr>
        <w:t> </w:t>
      </w:r>
      <w:r>
        <w:rPr>
          <w:rFonts w:ascii="Calibri"/>
        </w:rPr>
        <w:t>Include a finally clause that closes the file.</w:t>
      </w:r>
    </w:p>
    <w:p>
      <w:pPr>
        <w:spacing w:after="0" w:line="276" w:lineRule="auto"/>
        <w:jc w:val="both"/>
        <w:rPr>
          <w:rFonts w:ascii="Calibri"/>
        </w:rPr>
        <w:sectPr>
          <w:pgSz w:w="12240" w:h="15840"/>
          <w:pgMar w:header="763" w:footer="970" w:top="980" w:bottom="1160" w:left="1340" w:right="1680"/>
        </w:sectPr>
      </w:pPr>
    </w:p>
    <w:p>
      <w:pPr>
        <w:pStyle w:val="BodyText"/>
        <w:rPr>
          <w:rFonts w:ascii="Calibri"/>
          <w:sz w:val="20"/>
        </w:rPr>
      </w:pPr>
    </w:p>
    <w:p>
      <w:pPr>
        <w:pStyle w:val="BodyText"/>
        <w:spacing w:before="6"/>
        <w:rPr>
          <w:rFonts w:ascii="Calibri"/>
          <w:sz w:val="17"/>
        </w:rPr>
      </w:pPr>
    </w:p>
    <w:p>
      <w:pPr>
        <w:pStyle w:val="BodyText"/>
        <w:ind w:left="702"/>
        <w:rPr>
          <w:rFonts w:ascii="Calibri"/>
          <w:sz w:val="20"/>
        </w:rPr>
      </w:pPr>
      <w:r>
        <w:rPr>
          <w:rFonts w:ascii="Calibri"/>
          <w:sz w:val="20"/>
        </w:rPr>
        <w:pict>
          <v:shape style="width:389.3pt;height:22pt;mso-position-horizontal-relative:char;mso-position-vertical-relative:line" type="#_x0000_t202" id="docshape1314" filled="true" fillcolor="#fad3b4" stroked="true" strokeweight=".48pt" strokecolor="#e26c09">
            <w10:anchorlock/>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5"/>
                      <w:sz w:val="28"/>
                    </w:rPr>
                    <w:t> </w:t>
                  </w:r>
                  <w:r>
                    <w:rPr>
                      <w:rFonts w:ascii="Calibri"/>
                      <w:color w:val="000000"/>
                      <w:sz w:val="28"/>
                    </w:rPr>
                    <w:t>7</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Challenges</w:t>
                  </w:r>
                </w:p>
              </w:txbxContent>
            </v:textbox>
            <v:fill type="solid"/>
            <v:stroke dashstyle="solid"/>
          </v:shape>
        </w:pict>
      </w:r>
      <w:r>
        <w:rPr>
          <w:rFonts w:ascii="Calibri"/>
          <w:sz w:val="20"/>
        </w:rPr>
      </w:r>
    </w:p>
    <w:p>
      <w:pPr>
        <w:pStyle w:val="BodyText"/>
        <w:spacing w:before="3"/>
        <w:rPr>
          <w:rFonts w:ascii="Calibri"/>
          <w:sz w:val="23"/>
        </w:rPr>
      </w:pPr>
    </w:p>
    <w:p>
      <w:pPr>
        <w:spacing w:before="51"/>
        <w:ind w:left="820" w:right="0" w:firstLine="0"/>
        <w:jc w:val="left"/>
        <w:rPr>
          <w:rFonts w:ascii="Calibri"/>
          <w:sz w:val="24"/>
        </w:rPr>
      </w:pPr>
      <w:r>
        <w:rPr>
          <w:rFonts w:ascii="Calibri"/>
          <w:sz w:val="24"/>
        </w:rPr>
        <w:t>#1</w:t>
      </w:r>
      <w:r>
        <w:rPr>
          <w:rFonts w:ascii="Calibri"/>
          <w:spacing w:val="-3"/>
          <w:sz w:val="24"/>
        </w:rPr>
        <w:t> </w:t>
      </w:r>
      <w:r>
        <w:rPr>
          <w:rFonts w:ascii="Calibri"/>
          <w:sz w:val="24"/>
        </w:rPr>
        <w:t>Employee</w:t>
      </w:r>
      <w:r>
        <w:rPr>
          <w:rFonts w:ascii="Calibri"/>
          <w:spacing w:val="-2"/>
          <w:sz w:val="24"/>
        </w:rPr>
        <w:t> </w:t>
      </w:r>
      <w:r>
        <w:rPr>
          <w:rFonts w:ascii="Calibri"/>
          <w:sz w:val="24"/>
        </w:rPr>
        <w:t>Data </w:t>
      </w:r>
      <w:r>
        <w:rPr>
          <w:rFonts w:ascii="Calibri"/>
          <w:spacing w:val="-4"/>
          <w:sz w:val="24"/>
        </w:rPr>
        <w:t>File</w:t>
      </w:r>
    </w:p>
    <w:p>
      <w:pPr>
        <w:pStyle w:val="BodyText"/>
        <w:spacing w:line="276" w:lineRule="auto" w:before="163"/>
        <w:ind w:left="819" w:right="905"/>
        <w:rPr>
          <w:rFonts w:ascii="Calibri"/>
        </w:rPr>
      </w:pPr>
      <w:r>
        <w:rPr>
          <w:rFonts w:ascii="Calibri"/>
        </w:rPr>
        <w:t>Design and develop a program for a local company payroll that uses the employee data</w:t>
      </w:r>
      <w:r>
        <w:rPr>
          <w:rFonts w:ascii="Calibri"/>
          <w:spacing w:val="-1"/>
        </w:rPr>
        <w:t> </w:t>
      </w:r>
      <w:r>
        <w:rPr>
          <w:rFonts w:ascii="Calibri"/>
        </w:rPr>
        <w:t>file</w:t>
      </w:r>
      <w:r>
        <w:rPr>
          <w:rFonts w:ascii="Calibri"/>
          <w:spacing w:val="-1"/>
        </w:rPr>
        <w:t> </w:t>
      </w:r>
      <w:r>
        <w:rPr>
          <w:rFonts w:ascii="Calibri"/>
        </w:rPr>
        <w:t>information</w:t>
      </w:r>
      <w:r>
        <w:rPr>
          <w:rFonts w:ascii="Calibri"/>
          <w:spacing w:val="-4"/>
        </w:rPr>
        <w:t> </w:t>
      </w:r>
      <w:r>
        <w:rPr>
          <w:rFonts w:ascii="Calibri"/>
        </w:rPr>
        <w:t>shown</w:t>
      </w:r>
      <w:r>
        <w:rPr>
          <w:rFonts w:ascii="Calibri"/>
          <w:spacing w:val="-2"/>
        </w:rPr>
        <w:t> </w:t>
      </w:r>
      <w:r>
        <w:rPr>
          <w:rFonts w:ascii="Calibri"/>
        </w:rPr>
        <w:t>below.</w:t>
      </w:r>
      <w:r>
        <w:rPr>
          <w:rFonts w:ascii="Calibri"/>
          <w:spacing w:val="40"/>
        </w:rPr>
        <w:t> </w:t>
      </w:r>
      <w:r>
        <w:rPr>
          <w:rFonts w:ascii="Calibri"/>
        </w:rPr>
        <w:t>Create</w:t>
      </w:r>
      <w:r>
        <w:rPr>
          <w:rFonts w:ascii="Calibri"/>
          <w:spacing w:val="-3"/>
        </w:rPr>
        <w:t> </w:t>
      </w:r>
      <w:r>
        <w:rPr>
          <w:rFonts w:ascii="Calibri"/>
        </w:rPr>
        <w:t>the</w:t>
      </w:r>
      <w:r>
        <w:rPr>
          <w:rFonts w:ascii="Calibri"/>
          <w:spacing w:val="-1"/>
        </w:rPr>
        <w:t> </w:t>
      </w:r>
      <w:r>
        <w:rPr>
          <w:rFonts w:ascii="Calibri"/>
        </w:rPr>
        <w:t>data</w:t>
      </w:r>
      <w:r>
        <w:rPr>
          <w:rFonts w:ascii="Calibri"/>
          <w:spacing w:val="-1"/>
        </w:rPr>
        <w:t> </w:t>
      </w:r>
      <w:r>
        <w:rPr>
          <w:rFonts w:ascii="Calibri"/>
        </w:rPr>
        <w:t>file</w:t>
      </w:r>
      <w:r>
        <w:rPr>
          <w:rFonts w:ascii="Calibri"/>
          <w:spacing w:val="-1"/>
        </w:rPr>
        <w:t> </w:t>
      </w:r>
      <w:r>
        <w:rPr>
          <w:rFonts w:ascii="Calibri"/>
        </w:rPr>
        <w:t>shown</w:t>
      </w:r>
      <w:r>
        <w:rPr>
          <w:rFonts w:ascii="Calibri"/>
          <w:spacing w:val="-2"/>
        </w:rPr>
        <w:t> </w:t>
      </w:r>
      <w:r>
        <w:rPr>
          <w:rFonts w:ascii="Calibri"/>
        </w:rPr>
        <w:t>below</w:t>
      </w:r>
      <w:r>
        <w:rPr>
          <w:rFonts w:ascii="Calibri"/>
          <w:spacing w:val="-1"/>
        </w:rPr>
        <w:t> </w:t>
      </w:r>
      <w:r>
        <w:rPr>
          <w:rFonts w:ascii="Calibri"/>
        </w:rPr>
        <w:t>left</w:t>
      </w:r>
      <w:r>
        <w:rPr>
          <w:rFonts w:ascii="Calibri"/>
          <w:spacing w:val="-1"/>
        </w:rPr>
        <w:t> </w:t>
      </w:r>
      <w:r>
        <w:rPr>
          <w:rFonts w:ascii="Calibri"/>
        </w:rPr>
        <w:t>and</w:t>
      </w:r>
      <w:r>
        <w:rPr>
          <w:rFonts w:ascii="Calibri"/>
          <w:spacing w:val="-4"/>
        </w:rPr>
        <w:t> </w:t>
      </w:r>
      <w:r>
        <w:rPr>
          <w:rFonts w:ascii="Calibri"/>
        </w:rPr>
        <w:t>write a</w:t>
      </w:r>
      <w:r>
        <w:rPr>
          <w:rFonts w:ascii="Calibri"/>
          <w:spacing w:val="-2"/>
        </w:rPr>
        <w:t> </w:t>
      </w:r>
      <w:r>
        <w:rPr>
          <w:rFonts w:ascii="Calibri"/>
        </w:rPr>
        <w:t>program</w:t>
      </w:r>
      <w:r>
        <w:rPr>
          <w:rFonts w:ascii="Calibri"/>
          <w:spacing w:val="-2"/>
        </w:rPr>
        <w:t> </w:t>
      </w:r>
      <w:r>
        <w:rPr>
          <w:rFonts w:ascii="Calibri"/>
        </w:rPr>
        <w:t>that</w:t>
      </w:r>
      <w:r>
        <w:rPr>
          <w:rFonts w:ascii="Calibri"/>
          <w:spacing w:val="-4"/>
        </w:rPr>
        <w:t> </w:t>
      </w:r>
      <w:r>
        <w:rPr>
          <w:rFonts w:ascii="Calibri"/>
        </w:rPr>
        <w:t>will</w:t>
      </w:r>
      <w:r>
        <w:rPr>
          <w:rFonts w:ascii="Calibri"/>
          <w:spacing w:val="-2"/>
        </w:rPr>
        <w:t> </w:t>
      </w:r>
      <w:r>
        <w:rPr>
          <w:rFonts w:ascii="Calibri"/>
        </w:rPr>
        <w:t>read</w:t>
      </w:r>
      <w:r>
        <w:rPr>
          <w:rFonts w:ascii="Calibri"/>
          <w:spacing w:val="-3"/>
        </w:rPr>
        <w:t> </w:t>
      </w:r>
      <w:r>
        <w:rPr>
          <w:rFonts w:ascii="Calibri"/>
        </w:rPr>
        <w:t>the</w:t>
      </w:r>
      <w:r>
        <w:rPr>
          <w:rFonts w:ascii="Calibri"/>
          <w:spacing w:val="-2"/>
        </w:rPr>
        <w:t> </w:t>
      </w:r>
      <w:r>
        <w:rPr>
          <w:rFonts w:ascii="Calibri"/>
        </w:rPr>
        <w:t>file</w:t>
      </w:r>
      <w:r>
        <w:rPr>
          <w:rFonts w:ascii="Calibri"/>
          <w:spacing w:val="-2"/>
        </w:rPr>
        <w:t> </w:t>
      </w:r>
      <w:r>
        <w:rPr>
          <w:rFonts w:ascii="Calibri"/>
        </w:rPr>
        <w:t>and</w:t>
      </w:r>
      <w:r>
        <w:rPr>
          <w:rFonts w:ascii="Calibri"/>
          <w:spacing w:val="-3"/>
        </w:rPr>
        <w:t> </w:t>
      </w:r>
      <w:r>
        <w:rPr>
          <w:rFonts w:ascii="Calibri"/>
        </w:rPr>
        <w:t>display</w:t>
      </w:r>
      <w:r>
        <w:rPr>
          <w:rFonts w:ascii="Calibri"/>
          <w:spacing w:val="-2"/>
        </w:rPr>
        <w:t> </w:t>
      </w:r>
      <w:r>
        <w:rPr>
          <w:rFonts w:ascii="Calibri"/>
        </w:rPr>
        <w:t>the</w:t>
      </w:r>
      <w:r>
        <w:rPr>
          <w:rFonts w:ascii="Calibri"/>
          <w:spacing w:val="-4"/>
        </w:rPr>
        <w:t> </w:t>
      </w:r>
      <w:r>
        <w:rPr>
          <w:rFonts w:ascii="Calibri"/>
        </w:rPr>
        <w:t>name</w:t>
      </w:r>
      <w:r>
        <w:rPr>
          <w:rFonts w:ascii="Calibri"/>
          <w:spacing w:val="-4"/>
        </w:rPr>
        <w:t> </w:t>
      </w:r>
      <w:r>
        <w:rPr>
          <w:rFonts w:ascii="Calibri"/>
        </w:rPr>
        <w:t>and</w:t>
      </w:r>
      <w:r>
        <w:rPr>
          <w:rFonts w:ascii="Calibri"/>
          <w:spacing w:val="-3"/>
        </w:rPr>
        <w:t> </w:t>
      </w:r>
      <w:r>
        <w:rPr>
          <w:rFonts w:ascii="Calibri"/>
        </w:rPr>
        <w:t>ID</w:t>
      </w:r>
      <w:r>
        <w:rPr>
          <w:rFonts w:ascii="Calibri"/>
          <w:spacing w:val="-2"/>
        </w:rPr>
        <w:t> </w:t>
      </w:r>
      <w:r>
        <w:rPr>
          <w:rFonts w:ascii="Calibri"/>
        </w:rPr>
        <w:t>for</w:t>
      </w:r>
      <w:r>
        <w:rPr>
          <w:rFonts w:ascii="Calibri"/>
          <w:spacing w:val="-2"/>
        </w:rPr>
        <w:t> </w:t>
      </w:r>
      <w:r>
        <w:rPr>
          <w:rFonts w:ascii="Calibri"/>
        </w:rPr>
        <w:t>the</w:t>
      </w:r>
      <w:r>
        <w:rPr>
          <w:rFonts w:ascii="Calibri"/>
          <w:spacing w:val="-4"/>
        </w:rPr>
        <w:t> </w:t>
      </w:r>
      <w:r>
        <w:rPr>
          <w:rFonts w:ascii="Calibri"/>
        </w:rPr>
        <w:t>employee,</w:t>
      </w:r>
      <w:r>
        <w:rPr>
          <w:rFonts w:ascii="Calibri"/>
          <w:spacing w:val="-2"/>
        </w:rPr>
        <w:t> </w:t>
      </w:r>
      <w:r>
        <w:rPr>
          <w:rFonts w:ascii="Calibri"/>
        </w:rPr>
        <w:t>and the</w:t>
      </w:r>
      <w:r>
        <w:rPr>
          <w:rFonts w:ascii="Calibri"/>
          <w:spacing w:val="-1"/>
        </w:rPr>
        <w:t> </w:t>
      </w:r>
      <w:r>
        <w:rPr>
          <w:rFonts w:ascii="Calibri"/>
        </w:rPr>
        <w:t>gross</w:t>
      </w:r>
      <w:r>
        <w:rPr>
          <w:rFonts w:ascii="Calibri"/>
          <w:spacing w:val="-2"/>
        </w:rPr>
        <w:t> </w:t>
      </w:r>
      <w:r>
        <w:rPr>
          <w:rFonts w:ascii="Calibri"/>
        </w:rPr>
        <w:t>pay</w:t>
      </w:r>
      <w:r>
        <w:rPr>
          <w:rFonts w:ascii="Calibri"/>
          <w:spacing w:val="-3"/>
        </w:rPr>
        <w:t> </w:t>
      </w:r>
      <w:r>
        <w:rPr>
          <w:rFonts w:ascii="Calibri"/>
        </w:rPr>
        <w:t>for</w:t>
      </w:r>
      <w:r>
        <w:rPr>
          <w:rFonts w:ascii="Calibri"/>
          <w:spacing w:val="-4"/>
        </w:rPr>
        <w:t> </w:t>
      </w:r>
      <w:r>
        <w:rPr>
          <w:rFonts w:ascii="Calibri"/>
        </w:rPr>
        <w:t>each</w:t>
      </w:r>
      <w:r>
        <w:rPr>
          <w:rFonts w:ascii="Calibri"/>
          <w:spacing w:val="-5"/>
        </w:rPr>
        <w:t> </w:t>
      </w:r>
      <w:r>
        <w:rPr>
          <w:rFonts w:ascii="Calibri"/>
        </w:rPr>
        <w:t>employee</w:t>
      </w:r>
      <w:r>
        <w:rPr>
          <w:rFonts w:ascii="Calibri"/>
          <w:spacing w:val="-1"/>
        </w:rPr>
        <w:t> </w:t>
      </w:r>
      <w:r>
        <w:rPr>
          <w:rFonts w:ascii="Calibri"/>
        </w:rPr>
        <w:t>based</w:t>
      </w:r>
      <w:r>
        <w:rPr>
          <w:rFonts w:ascii="Calibri"/>
          <w:spacing w:val="-3"/>
        </w:rPr>
        <w:t> </w:t>
      </w:r>
      <w:r>
        <w:rPr>
          <w:rFonts w:ascii="Calibri"/>
        </w:rPr>
        <w:t>upon</w:t>
      </w:r>
      <w:r>
        <w:rPr>
          <w:rFonts w:ascii="Calibri"/>
          <w:spacing w:val="-3"/>
        </w:rPr>
        <w:t> </w:t>
      </w:r>
      <w:r>
        <w:rPr>
          <w:rFonts w:ascii="Calibri"/>
        </w:rPr>
        <w:t>the</w:t>
      </w:r>
      <w:r>
        <w:rPr>
          <w:rFonts w:ascii="Calibri"/>
          <w:spacing w:val="-1"/>
        </w:rPr>
        <w:t> </w:t>
      </w:r>
      <w:r>
        <w:rPr>
          <w:rFonts w:ascii="Calibri"/>
        </w:rPr>
        <w:t>input</w:t>
      </w:r>
      <w:r>
        <w:rPr>
          <w:rFonts w:ascii="Calibri"/>
          <w:spacing w:val="-4"/>
        </w:rPr>
        <w:t> </w:t>
      </w:r>
      <w:r>
        <w:rPr>
          <w:rFonts w:ascii="Calibri"/>
        </w:rPr>
        <w:t>file</w:t>
      </w:r>
      <w:r>
        <w:rPr>
          <w:rFonts w:ascii="Calibri"/>
          <w:spacing w:val="-1"/>
        </w:rPr>
        <w:t> </w:t>
      </w:r>
      <w:r>
        <w:rPr>
          <w:rFonts w:ascii="Calibri"/>
        </w:rPr>
        <w:t>data.</w:t>
      </w:r>
      <w:r>
        <w:rPr>
          <w:rFonts w:ascii="Calibri"/>
          <w:spacing w:val="40"/>
        </w:rPr>
        <w:t> </w:t>
      </w:r>
      <w:r>
        <w:rPr>
          <w:rFonts w:ascii="Calibri"/>
        </w:rPr>
        <w:t>The</w:t>
      </w:r>
      <w:r>
        <w:rPr>
          <w:rFonts w:ascii="Calibri"/>
          <w:spacing w:val="-1"/>
        </w:rPr>
        <w:t> </w:t>
      </w:r>
      <w:r>
        <w:rPr>
          <w:rFonts w:ascii="Calibri"/>
        </w:rPr>
        <w:t>format</w:t>
      </w:r>
      <w:r>
        <w:rPr>
          <w:rFonts w:ascii="Calibri"/>
          <w:spacing w:val="-4"/>
        </w:rPr>
        <w:t> </w:t>
      </w:r>
      <w:r>
        <w:rPr>
          <w:rFonts w:ascii="Calibri"/>
        </w:rPr>
        <w:t>for</w:t>
      </w:r>
      <w:r>
        <w:rPr>
          <w:rFonts w:ascii="Calibri"/>
          <w:spacing w:val="-4"/>
        </w:rPr>
        <w:t> </w:t>
      </w:r>
      <w:r>
        <w:rPr>
          <w:rFonts w:ascii="Calibri"/>
        </w:rPr>
        <w:t>the output is shown below.</w:t>
      </w:r>
      <w:r>
        <w:rPr>
          <w:rFonts w:ascii="Calibri"/>
          <w:spacing w:val="40"/>
        </w:rPr>
        <w:t> </w:t>
      </w:r>
      <w:r>
        <w:rPr>
          <w:rFonts w:ascii="Calibri"/>
        </w:rPr>
        <w:t>Include two (2) exception handlers in the solution.</w:t>
      </w:r>
    </w:p>
    <w:p>
      <w:pPr>
        <w:pStyle w:val="BodyText"/>
        <w:spacing w:before="9"/>
        <w:rPr>
          <w:rFonts w:ascii="Calibri"/>
          <w:sz w:val="19"/>
        </w:rPr>
      </w:pPr>
    </w:p>
    <w:p>
      <w:pPr>
        <w:pStyle w:val="BodyText"/>
        <w:spacing w:line="273" w:lineRule="auto" w:before="1"/>
        <w:ind w:left="820" w:right="1077"/>
        <w:rPr>
          <w:rFonts w:ascii="Calibri"/>
        </w:rPr>
      </w:pPr>
      <w:r>
        <w:rPr>
          <w:rFonts w:ascii="Calibri"/>
        </w:rPr>
        <w:t>The</w:t>
      </w:r>
      <w:r>
        <w:rPr>
          <w:rFonts w:ascii="Calibri"/>
          <w:spacing w:val="-2"/>
        </w:rPr>
        <w:t> </w:t>
      </w:r>
      <w:r>
        <w:rPr>
          <w:rFonts w:ascii="Calibri"/>
        </w:rPr>
        <w:t>date</w:t>
      </w:r>
      <w:r>
        <w:rPr>
          <w:rFonts w:ascii="Calibri"/>
          <w:spacing w:val="-5"/>
        </w:rPr>
        <w:t> </w:t>
      </w:r>
      <w:r>
        <w:rPr>
          <w:rFonts w:ascii="Calibri"/>
        </w:rPr>
        <w:t>format</w:t>
      </w:r>
      <w:r>
        <w:rPr>
          <w:rFonts w:ascii="Calibri"/>
          <w:spacing w:val="-2"/>
        </w:rPr>
        <w:t> </w:t>
      </w:r>
      <w:r>
        <w:rPr>
          <w:rFonts w:ascii="Calibri"/>
        </w:rPr>
        <w:t>for</w:t>
      </w:r>
      <w:r>
        <w:rPr>
          <w:rFonts w:ascii="Calibri"/>
          <w:spacing w:val="-3"/>
        </w:rPr>
        <w:t> </w:t>
      </w:r>
      <w:r>
        <w:rPr>
          <w:rFonts w:ascii="Calibri"/>
        </w:rPr>
        <w:t>the</w:t>
      </w:r>
      <w:r>
        <w:rPr>
          <w:rFonts w:ascii="Calibri"/>
          <w:spacing w:val="-5"/>
        </w:rPr>
        <w:t> </w:t>
      </w:r>
      <w:r>
        <w:rPr>
          <w:rFonts w:ascii="Calibri"/>
        </w:rPr>
        <w:t>input</w:t>
      </w:r>
      <w:r>
        <w:rPr>
          <w:rFonts w:ascii="Calibri"/>
          <w:spacing w:val="-2"/>
        </w:rPr>
        <w:t> </w:t>
      </w:r>
      <w:r>
        <w:rPr>
          <w:rFonts w:ascii="Calibri"/>
        </w:rPr>
        <w:t>file</w:t>
      </w:r>
      <w:r>
        <w:rPr>
          <w:rFonts w:ascii="Calibri"/>
          <w:spacing w:val="-2"/>
        </w:rPr>
        <w:t> </w:t>
      </w:r>
      <w:r>
        <w:rPr>
          <w:rFonts w:ascii="Calibri"/>
        </w:rPr>
        <w:t>is:</w:t>
      </w:r>
      <w:r>
        <w:rPr>
          <w:rFonts w:ascii="Calibri"/>
          <w:spacing w:val="-2"/>
        </w:rPr>
        <w:t> </w:t>
      </w:r>
      <w:r>
        <w:rPr>
          <w:rFonts w:ascii="Calibri"/>
        </w:rPr>
        <w:t>name,</w:t>
      </w:r>
      <w:r>
        <w:rPr>
          <w:rFonts w:ascii="Calibri"/>
          <w:spacing w:val="-3"/>
        </w:rPr>
        <w:t> </w:t>
      </w:r>
      <w:r>
        <w:rPr>
          <w:rFonts w:ascii="Calibri"/>
        </w:rPr>
        <w:t>ID</w:t>
      </w:r>
      <w:r>
        <w:rPr>
          <w:rFonts w:ascii="Calibri"/>
          <w:spacing w:val="-2"/>
        </w:rPr>
        <w:t> </w:t>
      </w:r>
      <w:r>
        <w:rPr>
          <w:rFonts w:ascii="Calibri"/>
        </w:rPr>
        <w:t>number,</w:t>
      </w:r>
      <w:r>
        <w:rPr>
          <w:rFonts w:ascii="Calibri"/>
          <w:spacing w:val="-5"/>
        </w:rPr>
        <w:t> </w:t>
      </w:r>
      <w:r>
        <w:rPr>
          <w:rFonts w:ascii="Calibri"/>
        </w:rPr>
        <w:t>hourly</w:t>
      </w:r>
      <w:r>
        <w:rPr>
          <w:rFonts w:ascii="Calibri"/>
          <w:spacing w:val="-2"/>
        </w:rPr>
        <w:t> </w:t>
      </w:r>
      <w:r>
        <w:rPr>
          <w:rFonts w:ascii="Calibri"/>
        </w:rPr>
        <w:t>rate,</w:t>
      </w:r>
      <w:r>
        <w:rPr>
          <w:rFonts w:ascii="Calibri"/>
          <w:spacing w:val="-5"/>
        </w:rPr>
        <w:t> </w:t>
      </w:r>
      <w:r>
        <w:rPr>
          <w:rFonts w:ascii="Calibri"/>
        </w:rPr>
        <w:t>and</w:t>
      </w:r>
      <w:r>
        <w:rPr>
          <w:rFonts w:ascii="Calibri"/>
          <w:spacing w:val="-4"/>
        </w:rPr>
        <w:t> </w:t>
      </w:r>
      <w:r>
        <w:rPr>
          <w:rFonts w:ascii="Calibri"/>
        </w:rPr>
        <w:t>hours </w:t>
      </w:r>
      <w:r>
        <w:rPr>
          <w:rFonts w:ascii="Calibri"/>
          <w:spacing w:val="-2"/>
        </w:rPr>
        <w:t>worked.</w:t>
      </w:r>
    </w:p>
    <w:p>
      <w:pPr>
        <w:pStyle w:val="BodyText"/>
        <w:spacing w:before="1"/>
        <w:rPr>
          <w:rFonts w:ascii="Calibri"/>
          <w:sz w:val="18"/>
        </w:rPr>
      </w:pPr>
      <w:r>
        <w:rPr/>
        <w:drawing>
          <wp:anchor distT="0" distB="0" distL="0" distR="0" allowOverlap="1" layoutInCell="1" locked="0" behindDoc="0" simplePos="0" relativeHeight="441">
            <wp:simplePos x="0" y="0"/>
            <wp:positionH relativeFrom="page">
              <wp:posOffset>1657350</wp:posOffset>
            </wp:positionH>
            <wp:positionV relativeFrom="paragraph">
              <wp:posOffset>155734</wp:posOffset>
            </wp:positionV>
            <wp:extent cx="4248165" cy="3894772"/>
            <wp:effectExtent l="0" t="0" r="0" b="0"/>
            <wp:wrapTopAndBottom/>
            <wp:docPr id="537" name="image286.png"/>
            <wp:cNvGraphicFramePr>
              <a:graphicFrameLocks noChangeAspect="1"/>
            </wp:cNvGraphicFramePr>
            <a:graphic>
              <a:graphicData uri="http://schemas.openxmlformats.org/drawingml/2006/picture">
                <pic:pic>
                  <pic:nvPicPr>
                    <pic:cNvPr id="538" name="image286.png"/>
                    <pic:cNvPicPr/>
                  </pic:nvPicPr>
                  <pic:blipFill>
                    <a:blip r:embed="rId306" cstate="print"/>
                    <a:stretch>
                      <a:fillRect/>
                    </a:stretch>
                  </pic:blipFill>
                  <pic:spPr>
                    <a:xfrm>
                      <a:off x="0" y="0"/>
                      <a:ext cx="4248165" cy="3894772"/>
                    </a:xfrm>
                    <a:prstGeom prst="rect">
                      <a:avLst/>
                    </a:prstGeom>
                  </pic:spPr>
                </pic:pic>
              </a:graphicData>
            </a:graphic>
          </wp:anchor>
        </w:drawing>
      </w:r>
    </w:p>
    <w:p>
      <w:pPr>
        <w:pStyle w:val="BodyText"/>
        <w:rPr>
          <w:rFonts w:ascii="Calibri"/>
        </w:rPr>
      </w:pPr>
    </w:p>
    <w:p>
      <w:pPr>
        <w:pStyle w:val="BodyText"/>
        <w:rPr>
          <w:rFonts w:ascii="Calibri"/>
        </w:rPr>
      </w:pPr>
    </w:p>
    <w:p>
      <w:pPr>
        <w:pStyle w:val="BodyText"/>
        <w:spacing w:before="1"/>
        <w:rPr>
          <w:rFonts w:ascii="Calibri"/>
          <w:sz w:val="21"/>
        </w:rPr>
      </w:pPr>
    </w:p>
    <w:p>
      <w:pPr>
        <w:spacing w:before="0"/>
        <w:ind w:left="820" w:right="0" w:firstLine="0"/>
        <w:jc w:val="left"/>
        <w:rPr>
          <w:rFonts w:ascii="Calibri"/>
          <w:sz w:val="24"/>
        </w:rPr>
      </w:pPr>
      <w:r>
        <w:rPr>
          <w:rFonts w:ascii="Calibri"/>
          <w:sz w:val="24"/>
        </w:rPr>
        <w:t>#2 Employee</w:t>
      </w:r>
      <w:r>
        <w:rPr>
          <w:rFonts w:ascii="Calibri"/>
          <w:spacing w:val="-2"/>
          <w:sz w:val="24"/>
        </w:rPr>
        <w:t> </w:t>
      </w:r>
      <w:r>
        <w:rPr>
          <w:rFonts w:ascii="Calibri"/>
          <w:sz w:val="24"/>
        </w:rPr>
        <w:t>Data File</w:t>
      </w:r>
      <w:r>
        <w:rPr>
          <w:rFonts w:ascii="Calibri"/>
          <w:spacing w:val="-3"/>
          <w:sz w:val="24"/>
        </w:rPr>
        <w:t> </w:t>
      </w:r>
      <w:r>
        <w:rPr>
          <w:rFonts w:ascii="Calibri"/>
          <w:sz w:val="24"/>
        </w:rPr>
        <w:t>-</w:t>
      </w:r>
      <w:r>
        <w:rPr>
          <w:rFonts w:ascii="Calibri"/>
          <w:spacing w:val="-3"/>
          <w:sz w:val="24"/>
        </w:rPr>
        <w:t> </w:t>
      </w:r>
      <w:r>
        <w:rPr>
          <w:rFonts w:ascii="Calibri"/>
          <w:spacing w:val="-2"/>
          <w:sz w:val="24"/>
        </w:rPr>
        <w:t>Dialog</w:t>
      </w:r>
    </w:p>
    <w:p>
      <w:pPr>
        <w:pStyle w:val="BodyText"/>
        <w:spacing w:before="163"/>
        <w:ind w:left="820" w:right="159"/>
        <w:rPr>
          <w:rFonts w:ascii="Calibri"/>
        </w:rPr>
      </w:pPr>
      <w:r>
        <w:rPr>
          <w:rFonts w:ascii="Calibri"/>
        </w:rPr>
        <w:t>Modify</w:t>
      </w:r>
      <w:r>
        <w:rPr>
          <w:rFonts w:ascii="Calibri"/>
          <w:spacing w:val="-1"/>
        </w:rPr>
        <w:t> </w:t>
      </w:r>
      <w:r>
        <w:rPr>
          <w:rFonts w:ascii="Calibri"/>
        </w:rPr>
        <w:t>the</w:t>
      </w:r>
      <w:r>
        <w:rPr>
          <w:rFonts w:ascii="Calibri"/>
          <w:spacing w:val="-4"/>
        </w:rPr>
        <w:t> </w:t>
      </w:r>
      <w:r>
        <w:rPr>
          <w:rFonts w:ascii="Calibri"/>
        </w:rPr>
        <w:t>program</w:t>
      </w:r>
      <w:r>
        <w:rPr>
          <w:rFonts w:ascii="Calibri"/>
          <w:spacing w:val="-1"/>
        </w:rPr>
        <w:t> </w:t>
      </w:r>
      <w:r>
        <w:rPr>
          <w:rFonts w:ascii="Calibri"/>
        </w:rPr>
        <w:t>in</w:t>
      </w:r>
      <w:r>
        <w:rPr>
          <w:rFonts w:ascii="Calibri"/>
          <w:spacing w:val="-5"/>
        </w:rPr>
        <w:t> </w:t>
      </w:r>
      <w:r>
        <w:rPr>
          <w:rFonts w:ascii="Calibri"/>
        </w:rPr>
        <w:t>Programming</w:t>
      </w:r>
      <w:r>
        <w:rPr>
          <w:rFonts w:ascii="Calibri"/>
          <w:spacing w:val="-3"/>
        </w:rPr>
        <w:t> </w:t>
      </w:r>
      <w:r>
        <w:rPr>
          <w:rFonts w:ascii="Calibri"/>
        </w:rPr>
        <w:t>Challenge</w:t>
      </w:r>
      <w:r>
        <w:rPr>
          <w:rFonts w:ascii="Calibri"/>
          <w:spacing w:val="-1"/>
        </w:rPr>
        <w:t> </w:t>
      </w:r>
      <w:r>
        <w:rPr>
          <w:rFonts w:ascii="Calibri"/>
        </w:rPr>
        <w:t>#1</w:t>
      </w:r>
      <w:r>
        <w:rPr>
          <w:rFonts w:ascii="Calibri"/>
          <w:spacing w:val="-3"/>
        </w:rPr>
        <w:t> </w:t>
      </w:r>
      <w:r>
        <w:rPr>
          <w:rFonts w:ascii="Calibri"/>
        </w:rPr>
        <w:t>to</w:t>
      </w:r>
      <w:r>
        <w:rPr>
          <w:rFonts w:ascii="Calibri"/>
          <w:spacing w:val="-5"/>
        </w:rPr>
        <w:t> </w:t>
      </w:r>
      <w:r>
        <w:rPr>
          <w:rFonts w:ascii="Calibri"/>
        </w:rPr>
        <w:t>use</w:t>
      </w:r>
      <w:r>
        <w:rPr>
          <w:rFonts w:ascii="Calibri"/>
          <w:spacing w:val="-1"/>
        </w:rPr>
        <w:t> </w:t>
      </w:r>
      <w:r>
        <w:rPr>
          <w:rFonts w:ascii="Calibri"/>
        </w:rPr>
        <w:t>a</w:t>
      </w:r>
      <w:r>
        <w:rPr>
          <w:rFonts w:ascii="Calibri"/>
          <w:spacing w:val="-2"/>
        </w:rPr>
        <w:t> </w:t>
      </w:r>
      <w:r>
        <w:rPr>
          <w:rFonts w:ascii="Calibri"/>
        </w:rPr>
        <w:t>File</w:t>
      </w:r>
      <w:r>
        <w:rPr>
          <w:rFonts w:ascii="Calibri"/>
          <w:spacing w:val="-4"/>
        </w:rPr>
        <w:t> </w:t>
      </w:r>
      <w:r>
        <w:rPr>
          <w:rFonts w:ascii="Calibri"/>
        </w:rPr>
        <w:t>Open</w:t>
      </w:r>
      <w:r>
        <w:rPr>
          <w:rFonts w:ascii="Calibri"/>
          <w:spacing w:val="-3"/>
        </w:rPr>
        <w:t> </w:t>
      </w:r>
      <w:r>
        <w:rPr>
          <w:rFonts w:ascii="Calibri"/>
        </w:rPr>
        <w:t>dialog</w:t>
      </w:r>
      <w:r>
        <w:rPr>
          <w:rFonts w:ascii="Calibri"/>
          <w:spacing w:val="-3"/>
        </w:rPr>
        <w:t> </w:t>
      </w:r>
      <w:r>
        <w:rPr>
          <w:rFonts w:ascii="Calibri"/>
        </w:rPr>
        <w:t>to</w:t>
      </w:r>
      <w:r>
        <w:rPr>
          <w:rFonts w:ascii="Calibri"/>
          <w:spacing w:val="-3"/>
        </w:rPr>
        <w:t> </w:t>
      </w:r>
      <w:r>
        <w:rPr>
          <w:rFonts w:ascii="Calibri"/>
        </w:rPr>
        <w:t>obtain</w:t>
      </w:r>
      <w:r>
        <w:rPr>
          <w:rFonts w:ascii="Calibri"/>
          <w:spacing w:val="-3"/>
        </w:rPr>
        <w:t> </w:t>
      </w:r>
      <w:r>
        <w:rPr>
          <w:rFonts w:ascii="Calibri"/>
        </w:rPr>
        <w:t>the name of the file.</w:t>
      </w:r>
    </w:p>
    <w:p>
      <w:pPr>
        <w:spacing w:after="0"/>
        <w:rPr>
          <w:rFonts w:ascii="Calibri"/>
        </w:rPr>
        <w:sectPr>
          <w:pgSz w:w="12240" w:h="15840"/>
          <w:pgMar w:header="763" w:footer="970" w:top="980" w:bottom="1160" w:left="1340" w:right="16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7"/>
        </w:rPr>
      </w:pPr>
    </w:p>
    <w:p>
      <w:pPr>
        <w:pStyle w:val="Heading1"/>
      </w:pPr>
      <w:r>
        <w:rPr>
          <w:color w:val="974706"/>
        </w:rPr>
        <w:t>Chapter</w:t>
      </w:r>
      <w:r>
        <w:rPr>
          <w:color w:val="974706"/>
          <w:spacing w:val="-5"/>
        </w:rPr>
        <w:t> </w:t>
      </w:r>
      <w:r>
        <w:rPr>
          <w:color w:val="974706"/>
          <w:spacing w:val="-10"/>
        </w:rPr>
        <w:t>8</w:t>
      </w:r>
    </w:p>
    <w:p>
      <w:pPr>
        <w:pStyle w:val="Heading2"/>
      </w:pPr>
      <w:r>
        <w:rPr>
          <w:color w:val="974706"/>
        </w:rPr>
        <w:t>Strings,</w:t>
      </w:r>
      <w:r>
        <w:rPr>
          <w:color w:val="974706"/>
          <w:spacing w:val="-3"/>
        </w:rPr>
        <w:t> </w:t>
      </w:r>
      <w:r>
        <w:rPr>
          <w:color w:val="974706"/>
        </w:rPr>
        <w:t>Lists,</w:t>
      </w:r>
      <w:r>
        <w:rPr>
          <w:color w:val="974706"/>
          <w:spacing w:val="-3"/>
        </w:rPr>
        <w:t> </w:t>
      </w:r>
      <w:r>
        <w:rPr>
          <w:color w:val="974706"/>
        </w:rPr>
        <w:t>Dictionaries,</w:t>
      </w:r>
      <w:r>
        <w:rPr>
          <w:color w:val="974706"/>
          <w:spacing w:val="-3"/>
        </w:rPr>
        <w:t> </w:t>
      </w:r>
      <w:r>
        <w:rPr>
          <w:color w:val="974706"/>
        </w:rPr>
        <w:t>and</w:t>
      </w:r>
      <w:r>
        <w:rPr>
          <w:color w:val="974706"/>
          <w:spacing w:val="-3"/>
        </w:rPr>
        <w:t> </w:t>
      </w:r>
      <w:r>
        <w:rPr>
          <w:color w:val="974706"/>
          <w:spacing w:val="-4"/>
        </w:rPr>
        <w:t>Sets</w:t>
      </w:r>
    </w:p>
    <w:p>
      <w:pPr>
        <w:pStyle w:val="BodyText"/>
        <w:rPr>
          <w:sz w:val="48"/>
        </w:rPr>
      </w:pPr>
    </w:p>
    <w:p>
      <w:pPr>
        <w:pStyle w:val="BodyText"/>
        <w:spacing w:before="2"/>
        <w:rPr>
          <w:sz w:val="44"/>
        </w:rPr>
      </w:pPr>
    </w:p>
    <w:p>
      <w:pPr>
        <w:pStyle w:val="BodyText"/>
        <w:spacing w:line="276" w:lineRule="auto"/>
        <w:ind w:left="459" w:right="834"/>
        <w:jc w:val="both"/>
      </w:pPr>
      <w:r>
        <w:rPr/>
        <w:t>Strings are used extensively in computer programs and Python provides many ways to examine and manipulate strings including the ability to examine the individual characters in a string.</w:t>
      </w:r>
      <w:r>
        <w:rPr>
          <w:spacing w:val="40"/>
        </w:rPr>
        <w:t> </w:t>
      </w:r>
      <w:r>
        <w:rPr/>
        <w:t>Consider a program that validates a password to ensure that it contains specific characters.</w:t>
      </w:r>
      <w:r>
        <w:rPr>
          <w:spacing w:val="40"/>
        </w:rPr>
        <w:t> </w:t>
      </w:r>
      <w:r>
        <w:rPr/>
        <w:t>Each character of the password needs to be visited and checked to determine if it meets one of the requirements. To access the individual characters of a string, the </w:t>
      </w:r>
      <w:r>
        <w:rPr>
          <w:b/>
          <w:i/>
          <w:color w:val="974706"/>
          <w:sz w:val="24"/>
        </w:rPr>
        <w:t>for-in </w:t>
      </w:r>
      <w:r>
        <w:rPr/>
        <w:t>loop walks the string one</w:t>
      </w:r>
      <w:r>
        <w:rPr>
          <w:spacing w:val="-1"/>
        </w:rPr>
        <w:t> </w:t>
      </w:r>
      <w:r>
        <w:rPr/>
        <w:t>character at</w:t>
      </w:r>
      <w:r>
        <w:rPr>
          <w:spacing w:val="-1"/>
        </w:rPr>
        <w:t> </w:t>
      </w:r>
      <w:r>
        <w:rPr/>
        <w:t>a</w:t>
      </w:r>
      <w:r>
        <w:rPr>
          <w:spacing w:val="-1"/>
        </w:rPr>
        <w:t> </w:t>
      </w:r>
      <w:r>
        <w:rPr/>
        <w:t>time</w:t>
      </w:r>
      <w:r>
        <w:rPr>
          <w:spacing w:val="-1"/>
        </w:rPr>
        <w:t> </w:t>
      </w:r>
      <w:r>
        <w:rPr/>
        <w:t>while</w:t>
      </w:r>
      <w:r>
        <w:rPr>
          <w:spacing w:val="-1"/>
        </w:rPr>
        <w:t> </w:t>
      </w:r>
      <w:r>
        <w:rPr/>
        <w:t>placing a</w:t>
      </w:r>
      <w:r>
        <w:rPr>
          <w:spacing w:val="-1"/>
        </w:rPr>
        <w:t> </w:t>
      </w:r>
      <w:r>
        <w:rPr/>
        <w:t>copy</w:t>
      </w:r>
      <w:r>
        <w:rPr>
          <w:spacing w:val="-2"/>
        </w:rPr>
        <w:t> </w:t>
      </w:r>
      <w:r>
        <w:rPr/>
        <w:t>of the</w:t>
      </w:r>
      <w:r>
        <w:rPr>
          <w:spacing w:val="-1"/>
        </w:rPr>
        <w:t> </w:t>
      </w:r>
      <w:r>
        <w:rPr/>
        <w:t>character</w:t>
      </w:r>
      <w:r>
        <w:rPr>
          <w:spacing w:val="-2"/>
        </w:rPr>
        <w:t> </w:t>
      </w:r>
      <w:r>
        <w:rPr/>
        <w:t>in a</w:t>
      </w:r>
      <w:r>
        <w:rPr>
          <w:spacing w:val="-1"/>
        </w:rPr>
        <w:t> </w:t>
      </w:r>
      <w:r>
        <w:rPr/>
        <w:t>variable</w:t>
      </w:r>
      <w:r>
        <w:rPr>
          <w:spacing w:val="-1"/>
        </w:rPr>
        <w:t> </w:t>
      </w:r>
      <w:r>
        <w:rPr/>
        <w:t>that</w:t>
      </w:r>
      <w:r>
        <w:rPr>
          <w:spacing w:val="-1"/>
        </w:rPr>
        <w:t> </w:t>
      </w:r>
      <w:r>
        <w:rPr/>
        <w:t>can be used</w:t>
      </w:r>
      <w:r>
        <w:rPr>
          <w:spacing w:val="-3"/>
        </w:rPr>
        <w:t> </w:t>
      </w:r>
      <w:r>
        <w:rPr/>
        <w:t>in</w:t>
      </w:r>
      <w:r>
        <w:rPr>
          <w:spacing w:val="-1"/>
        </w:rPr>
        <w:t> </w:t>
      </w:r>
      <w:r>
        <w:rPr/>
        <w:t>statements</w:t>
      </w:r>
      <w:r>
        <w:rPr>
          <w:spacing w:val="-2"/>
        </w:rPr>
        <w:t> </w:t>
      </w:r>
      <w:r>
        <w:rPr/>
        <w:t>within the loop.</w:t>
      </w:r>
      <w:r>
        <w:rPr>
          <w:spacing w:val="40"/>
        </w:rPr>
        <w:t> </w:t>
      </w:r>
      <w:r>
        <w:rPr/>
        <w:t>This example assigns a string to</w:t>
      </w:r>
      <w:r>
        <w:rPr>
          <w:spacing w:val="-3"/>
        </w:rPr>
        <w:t> </w:t>
      </w:r>
      <w:r>
        <w:rPr/>
        <w:t>temp</w:t>
      </w:r>
      <w:r>
        <w:rPr>
          <w:spacing w:val="-1"/>
        </w:rPr>
        <w:t> </w:t>
      </w:r>
      <w:r>
        <w:rPr/>
        <w:t>and the loop prints each character in the variable.</w:t>
      </w:r>
    </w:p>
    <w:p>
      <w:pPr>
        <w:pStyle w:val="BodyText"/>
        <w:spacing w:before="11"/>
        <w:rPr>
          <w:sz w:val="23"/>
        </w:rPr>
      </w:pPr>
      <w:r>
        <w:rPr/>
        <w:drawing>
          <wp:anchor distT="0" distB="0" distL="0" distR="0" allowOverlap="1" layoutInCell="1" locked="0" behindDoc="0" simplePos="0" relativeHeight="442">
            <wp:simplePos x="0" y="0"/>
            <wp:positionH relativeFrom="page">
              <wp:posOffset>2828037</wp:posOffset>
            </wp:positionH>
            <wp:positionV relativeFrom="paragraph">
              <wp:posOffset>219629</wp:posOffset>
            </wp:positionV>
            <wp:extent cx="1587711" cy="624554"/>
            <wp:effectExtent l="0" t="0" r="0" b="0"/>
            <wp:wrapTopAndBottom/>
            <wp:docPr id="539" name="image287.png" descr="temp='something' for char in temp: print(char) "/>
            <wp:cNvGraphicFramePr>
              <a:graphicFrameLocks noChangeAspect="1"/>
            </wp:cNvGraphicFramePr>
            <a:graphic>
              <a:graphicData uri="http://schemas.openxmlformats.org/drawingml/2006/picture">
                <pic:pic>
                  <pic:nvPicPr>
                    <pic:cNvPr id="540" name="image287.png"/>
                    <pic:cNvPicPr/>
                  </pic:nvPicPr>
                  <pic:blipFill>
                    <a:blip r:embed="rId309" cstate="print"/>
                    <a:stretch>
                      <a:fillRect/>
                    </a:stretch>
                  </pic:blipFill>
                  <pic:spPr>
                    <a:xfrm>
                      <a:off x="0" y="0"/>
                      <a:ext cx="1587711" cy="624554"/>
                    </a:xfrm>
                    <a:prstGeom prst="rect">
                      <a:avLst/>
                    </a:prstGeom>
                  </pic:spPr>
                </pic:pic>
              </a:graphicData>
            </a:graphic>
          </wp:anchor>
        </w:drawing>
      </w:r>
    </w:p>
    <w:p>
      <w:pPr>
        <w:pStyle w:val="BodyText"/>
        <w:rPr>
          <w:sz w:val="20"/>
        </w:rPr>
      </w:pPr>
    </w:p>
    <w:p>
      <w:pPr>
        <w:pStyle w:val="BodyText"/>
        <w:spacing w:before="9"/>
        <w:rPr>
          <w:sz w:val="16"/>
        </w:rPr>
      </w:pPr>
      <w:r>
        <w:rPr/>
        <w:drawing>
          <wp:anchor distT="0" distB="0" distL="0" distR="0" allowOverlap="1" layoutInCell="1" locked="0" behindDoc="0" simplePos="0" relativeHeight="443">
            <wp:simplePos x="0" y="0"/>
            <wp:positionH relativeFrom="page">
              <wp:posOffset>3562348</wp:posOffset>
            </wp:positionH>
            <wp:positionV relativeFrom="paragraph">
              <wp:posOffset>158452</wp:posOffset>
            </wp:positionV>
            <wp:extent cx="97849" cy="1422177"/>
            <wp:effectExtent l="0" t="0" r="0" b="0"/>
            <wp:wrapTopAndBottom/>
            <wp:docPr id="541" name="image288.png" descr="s o m e t h i n g "/>
            <wp:cNvGraphicFramePr>
              <a:graphicFrameLocks noChangeAspect="1"/>
            </wp:cNvGraphicFramePr>
            <a:graphic>
              <a:graphicData uri="http://schemas.openxmlformats.org/drawingml/2006/picture">
                <pic:pic>
                  <pic:nvPicPr>
                    <pic:cNvPr id="542" name="image288.png"/>
                    <pic:cNvPicPr/>
                  </pic:nvPicPr>
                  <pic:blipFill>
                    <a:blip r:embed="rId310" cstate="print"/>
                    <a:stretch>
                      <a:fillRect/>
                    </a:stretch>
                  </pic:blipFill>
                  <pic:spPr>
                    <a:xfrm>
                      <a:off x="0" y="0"/>
                      <a:ext cx="97849" cy="1422177"/>
                    </a:xfrm>
                    <a:prstGeom prst="rect">
                      <a:avLst/>
                    </a:prstGeom>
                  </pic:spPr>
                </pic:pic>
              </a:graphicData>
            </a:graphic>
          </wp:anchor>
        </w:drawing>
      </w:r>
    </w:p>
    <w:p>
      <w:pPr>
        <w:spacing w:after="0"/>
        <w:rPr>
          <w:sz w:val="16"/>
        </w:rPr>
        <w:sectPr>
          <w:headerReference w:type="default" r:id="rId307"/>
          <w:footerReference w:type="default" r:id="rId308"/>
          <w:pgSz w:w="12240" w:h="15840"/>
          <w:pgMar w:header="763" w:footer="971" w:top="980" w:bottom="1160" w:left="1340" w:right="1680"/>
        </w:sectPr>
      </w:pPr>
    </w:p>
    <w:p>
      <w:pPr>
        <w:pStyle w:val="BodyText"/>
        <w:rPr>
          <w:sz w:val="20"/>
        </w:rPr>
      </w:pPr>
    </w:p>
    <w:p>
      <w:pPr>
        <w:pStyle w:val="BodyText"/>
        <w:spacing w:line="276" w:lineRule="auto" w:before="185"/>
        <w:ind w:left="460" w:right="833" w:hanging="1"/>
        <w:jc w:val="both"/>
      </w:pPr>
      <w:r>
        <w:rPr/>
        <w:t>As each letter is copied into the variable, it can be examined or manipulated, and since the letter in the variable is a copy, any changes made to it do not affect the original string.</w:t>
      </w:r>
      <w:r>
        <w:rPr>
          <w:spacing w:val="40"/>
        </w:rPr>
        <w:t> </w:t>
      </w:r>
      <w:r>
        <w:rPr/>
        <w:t>This example substitutes the letter “s” for “t” in the output without changing the original string.</w:t>
      </w:r>
    </w:p>
    <w:p>
      <w:pPr>
        <w:pStyle w:val="BodyText"/>
      </w:pPr>
      <w:r>
        <w:rPr/>
        <w:drawing>
          <wp:anchor distT="0" distB="0" distL="0" distR="0" allowOverlap="1" layoutInCell="1" locked="0" behindDoc="0" simplePos="0" relativeHeight="444">
            <wp:simplePos x="0" y="0"/>
            <wp:positionH relativeFrom="page">
              <wp:posOffset>2472526</wp:posOffset>
            </wp:positionH>
            <wp:positionV relativeFrom="paragraph">
              <wp:posOffset>204251</wp:posOffset>
            </wp:positionV>
            <wp:extent cx="2309496" cy="1556384"/>
            <wp:effectExtent l="0" t="0" r="0" b="0"/>
            <wp:wrapTopAndBottom/>
            <wp:docPr id="543" name="image289.png" descr="temp='the' for char in temp: if char=='t': char='s' print(char, end=' ')  else: print(char, end=' ') print('\n' + temp) "/>
            <wp:cNvGraphicFramePr>
              <a:graphicFrameLocks noChangeAspect="1"/>
            </wp:cNvGraphicFramePr>
            <a:graphic>
              <a:graphicData uri="http://schemas.openxmlformats.org/drawingml/2006/picture">
                <pic:pic>
                  <pic:nvPicPr>
                    <pic:cNvPr id="544" name="image289.png"/>
                    <pic:cNvPicPr/>
                  </pic:nvPicPr>
                  <pic:blipFill>
                    <a:blip r:embed="rId311" cstate="print"/>
                    <a:stretch>
                      <a:fillRect/>
                    </a:stretch>
                  </pic:blipFill>
                  <pic:spPr>
                    <a:xfrm>
                      <a:off x="0" y="0"/>
                      <a:ext cx="2309496" cy="1556384"/>
                    </a:xfrm>
                    <a:prstGeom prst="rect">
                      <a:avLst/>
                    </a:prstGeom>
                  </pic:spPr>
                </pic:pic>
              </a:graphicData>
            </a:graphic>
          </wp:anchor>
        </w:drawing>
      </w:r>
    </w:p>
    <w:p>
      <w:pPr>
        <w:pStyle w:val="BodyText"/>
        <w:rPr>
          <w:sz w:val="20"/>
        </w:rPr>
      </w:pPr>
    </w:p>
    <w:p>
      <w:pPr>
        <w:pStyle w:val="BodyText"/>
        <w:spacing w:before="6"/>
        <w:rPr>
          <w:sz w:val="10"/>
        </w:rPr>
      </w:pPr>
      <w:r>
        <w:rPr/>
        <w:drawing>
          <wp:anchor distT="0" distB="0" distL="0" distR="0" allowOverlap="1" layoutInCell="1" locked="0" behindDoc="0" simplePos="0" relativeHeight="445">
            <wp:simplePos x="0" y="0"/>
            <wp:positionH relativeFrom="page">
              <wp:posOffset>3509009</wp:posOffset>
            </wp:positionH>
            <wp:positionV relativeFrom="paragraph">
              <wp:posOffset>105004</wp:posOffset>
            </wp:positionV>
            <wp:extent cx="259158" cy="266700"/>
            <wp:effectExtent l="0" t="0" r="0" b="0"/>
            <wp:wrapTopAndBottom/>
            <wp:docPr id="545" name="image290.png" descr="she the "/>
            <wp:cNvGraphicFramePr>
              <a:graphicFrameLocks noChangeAspect="1"/>
            </wp:cNvGraphicFramePr>
            <a:graphic>
              <a:graphicData uri="http://schemas.openxmlformats.org/drawingml/2006/picture">
                <pic:pic>
                  <pic:nvPicPr>
                    <pic:cNvPr id="546" name="image290.png"/>
                    <pic:cNvPicPr/>
                  </pic:nvPicPr>
                  <pic:blipFill>
                    <a:blip r:embed="rId312" cstate="print"/>
                    <a:stretch>
                      <a:fillRect/>
                    </a:stretch>
                  </pic:blipFill>
                  <pic:spPr>
                    <a:xfrm>
                      <a:off x="0" y="0"/>
                      <a:ext cx="259158" cy="266700"/>
                    </a:xfrm>
                    <a:prstGeom prst="rect">
                      <a:avLst/>
                    </a:prstGeom>
                  </pic:spPr>
                </pic:pic>
              </a:graphicData>
            </a:graphic>
          </wp:anchor>
        </w:drawing>
      </w:r>
    </w:p>
    <w:p>
      <w:pPr>
        <w:pStyle w:val="BodyText"/>
      </w:pPr>
    </w:p>
    <w:p>
      <w:pPr>
        <w:pStyle w:val="BodyText"/>
        <w:spacing w:before="12"/>
        <w:rPr>
          <w:sz w:val="15"/>
        </w:rPr>
      </w:pPr>
    </w:p>
    <w:p>
      <w:pPr>
        <w:pStyle w:val="BodyText"/>
        <w:spacing w:line="276" w:lineRule="auto"/>
        <w:ind w:left="459" w:right="836"/>
        <w:jc w:val="both"/>
      </w:pPr>
      <w:r>
        <w:rPr/>
        <w:t>String</w:t>
      </w:r>
      <w:r>
        <w:rPr>
          <w:spacing w:val="-3"/>
        </w:rPr>
        <w:t> </w:t>
      </w:r>
      <w:r>
        <w:rPr/>
        <w:t>characters</w:t>
      </w:r>
      <w:r>
        <w:rPr>
          <w:spacing w:val="-5"/>
        </w:rPr>
        <w:t> </w:t>
      </w:r>
      <w:r>
        <w:rPr/>
        <w:t>can</w:t>
      </w:r>
      <w:r>
        <w:rPr>
          <w:spacing w:val="-4"/>
        </w:rPr>
        <w:t> </w:t>
      </w:r>
      <w:r>
        <w:rPr/>
        <w:t>also</w:t>
      </w:r>
      <w:r>
        <w:rPr>
          <w:spacing w:val="-3"/>
        </w:rPr>
        <w:t> </w:t>
      </w:r>
      <w:r>
        <w:rPr/>
        <w:t>be</w:t>
      </w:r>
      <w:r>
        <w:rPr>
          <w:spacing w:val="-2"/>
        </w:rPr>
        <w:t> </w:t>
      </w:r>
      <w:r>
        <w:rPr/>
        <w:t>accessed</w:t>
      </w:r>
      <w:r>
        <w:rPr>
          <w:spacing w:val="-3"/>
        </w:rPr>
        <w:t> </w:t>
      </w:r>
      <w:r>
        <w:rPr/>
        <w:t>using</w:t>
      </w:r>
      <w:r>
        <w:rPr>
          <w:spacing w:val="-3"/>
        </w:rPr>
        <w:t> </w:t>
      </w:r>
      <w:r>
        <w:rPr/>
        <w:t>the</w:t>
      </w:r>
      <w:r>
        <w:rPr>
          <w:spacing w:val="-3"/>
        </w:rPr>
        <w:t> </w:t>
      </w:r>
      <w:r>
        <w:rPr>
          <w:b/>
          <w:i/>
          <w:color w:val="974706"/>
          <w:sz w:val="24"/>
        </w:rPr>
        <w:t>index</w:t>
      </w:r>
      <w:r>
        <w:rPr>
          <w:b/>
          <w:i/>
          <w:color w:val="974706"/>
          <w:spacing w:val="-2"/>
          <w:sz w:val="24"/>
        </w:rPr>
        <w:t> </w:t>
      </w:r>
      <w:r>
        <w:rPr/>
        <w:t>of</w:t>
      </w:r>
      <w:r>
        <w:rPr>
          <w:spacing w:val="-1"/>
        </w:rPr>
        <w:t> </w:t>
      </w:r>
      <w:r>
        <w:rPr/>
        <w:t>the</w:t>
      </w:r>
      <w:r>
        <w:rPr>
          <w:spacing w:val="-2"/>
        </w:rPr>
        <w:t> </w:t>
      </w:r>
      <w:r>
        <w:rPr/>
        <w:t>character.</w:t>
      </w:r>
      <w:r>
        <w:rPr>
          <w:spacing w:val="40"/>
        </w:rPr>
        <w:t> </w:t>
      </w:r>
      <w:r>
        <w:rPr/>
        <w:t>The</w:t>
      </w:r>
      <w:r>
        <w:rPr>
          <w:spacing w:val="-2"/>
        </w:rPr>
        <w:t> </w:t>
      </w:r>
      <w:r>
        <w:rPr/>
        <w:t>index is the position in the string beginning at zero.</w:t>
      </w:r>
      <w:r>
        <w:rPr>
          <w:spacing w:val="40"/>
        </w:rPr>
        <w:t> </w:t>
      </w:r>
      <w:r>
        <w:rPr/>
        <w:t>Note that the string is ten (10) characters long (including the space), yet the indexes are 0 through 9.</w:t>
      </w:r>
    </w:p>
    <w:p>
      <w:pPr>
        <w:pStyle w:val="BodyText"/>
        <w:spacing w:before="13"/>
        <w:rPr>
          <w:sz w:val="24"/>
        </w:rPr>
      </w:pPr>
      <w:r>
        <w:rPr/>
        <w:drawing>
          <wp:anchor distT="0" distB="0" distL="0" distR="0" allowOverlap="1" layoutInCell="1" locked="0" behindDoc="0" simplePos="0" relativeHeight="446">
            <wp:simplePos x="0" y="0"/>
            <wp:positionH relativeFrom="page">
              <wp:posOffset>1642746</wp:posOffset>
            </wp:positionH>
            <wp:positionV relativeFrom="paragraph">
              <wp:posOffset>229365</wp:posOffset>
            </wp:positionV>
            <wp:extent cx="4002069" cy="841628"/>
            <wp:effectExtent l="0" t="0" r="0" b="0"/>
            <wp:wrapTopAndBottom/>
            <wp:docPr id="547" name="image291.png" descr="some words 0123456789 "/>
            <wp:cNvGraphicFramePr>
              <a:graphicFrameLocks noChangeAspect="1"/>
            </wp:cNvGraphicFramePr>
            <a:graphic>
              <a:graphicData uri="http://schemas.openxmlformats.org/drawingml/2006/picture">
                <pic:pic>
                  <pic:nvPicPr>
                    <pic:cNvPr id="548" name="image291.png"/>
                    <pic:cNvPicPr/>
                  </pic:nvPicPr>
                  <pic:blipFill>
                    <a:blip r:embed="rId313" cstate="print"/>
                    <a:stretch>
                      <a:fillRect/>
                    </a:stretch>
                  </pic:blipFill>
                  <pic:spPr>
                    <a:xfrm>
                      <a:off x="0" y="0"/>
                      <a:ext cx="4002069" cy="841628"/>
                    </a:xfrm>
                    <a:prstGeom prst="rect">
                      <a:avLst/>
                    </a:prstGeom>
                  </pic:spPr>
                </pic:pic>
              </a:graphicData>
            </a:graphic>
          </wp:anchor>
        </w:drawing>
      </w:r>
      <w:r>
        <w:rPr/>
        <w:pict>
          <v:group style="position:absolute;margin-left:156.119995pt;margin-top:93.410805pt;width:264.25pt;height:23.2pt;mso-position-horizontal-relative:page;mso-position-vertical-relative:paragraph;z-index:-15499776;mso-wrap-distance-left:0;mso-wrap-distance-right:0" id="docshapegroup1317" coordorigin="3122,1868" coordsize="5285,464">
            <v:rect style="position:absolute;left:3132;top:1877;width:5256;height:435" id="docshape1318" filled="true" fillcolor="#fad3b4" stroked="false">
              <v:fill type="solid"/>
            </v:rect>
            <v:shape style="position:absolute;left:3122;top:1868;width:5276;height:454" id="docshape1319" coordorigin="3122,1868" coordsize="5276,454" path="m3132,2312l3122,2312,3122,2322,3132,2322,3132,2312xm8398,1868l8388,1868,3132,1868,3122,1868,3122,1878,3132,1878,8388,1878,8398,1878,8398,1868xe" filled="true" fillcolor="#e26c09" stroked="false">
              <v:path arrowok="t"/>
              <v:fill type="solid"/>
            </v:shape>
            <v:rect style="position:absolute;left:3132;top:2321;width:5256;height:10" id="docshape1320" filled="true" fillcolor="#000000" stroked="false">
              <v:fill type="solid"/>
            </v:rect>
            <v:rect style="position:absolute;left:3132;top:2312;width:5256;height:10" id="docshape1321" filled="true" fillcolor="#e26c09" stroked="false">
              <v:fill type="solid"/>
            </v:rect>
            <v:shape style="position:absolute;left:8388;top:2312;width:20;height:20" id="docshape1322" coordorigin="8388,2312" coordsize="20,20" path="m8407,2312l8398,2312,8398,2322,8388,2322,8388,2331,8398,2331,8407,2331,8407,2312xe" filled="true" fillcolor="#000000" stroked="false">
              <v:path arrowok="t"/>
              <v:fill type="solid"/>
            </v:shape>
            <v:shape style="position:absolute;left:3122;top:1877;width:5276;height:444" id="docshape1323" coordorigin="3122,1878" coordsize="5276,444" path="m3132,1878l3122,1878,3122,2312,3132,2312,3132,1878xm8398,2312l8388,2312,8388,2322,8398,2322,8398,2312xe" filled="true" fillcolor="#e26c09" stroked="false">
              <v:path arrowok="t"/>
              <v:fill type="solid"/>
            </v:shape>
            <v:rect style="position:absolute;left:8397;top:1877;width:10;height:435" id="docshape1324" filled="true" fillcolor="#000000" stroked="false">
              <v:fill type="solid"/>
            </v:rect>
            <v:rect style="position:absolute;left:8388;top:1877;width:10;height:435" id="docshape1325" filled="true" fillcolor="#e26c09" stroked="false">
              <v:fill type="solid"/>
            </v:rect>
            <v:shape style="position:absolute;left:3132;top:1877;width:5256;height:435" type="#_x0000_t202" id="docshape1326" filled="false" stroked="false">
              <v:textbox inset="0,0,0,0">
                <w:txbxContent>
                  <w:p>
                    <w:pPr>
                      <w:spacing w:before="122"/>
                      <w:ind w:left="1753" w:right="1752" w:firstLine="0"/>
                      <w:jc w:val="center"/>
                      <w:rPr>
                        <w:rFonts w:ascii="Arial"/>
                        <w:sz w:val="22"/>
                      </w:rPr>
                    </w:pPr>
                    <w:r>
                      <w:rPr>
                        <w:rFonts w:ascii="Arial"/>
                        <w:sz w:val="22"/>
                      </w:rPr>
                      <w:t>String</w:t>
                    </w:r>
                    <w:r>
                      <w:rPr>
                        <w:rFonts w:ascii="Arial"/>
                        <w:spacing w:val="-5"/>
                        <w:sz w:val="22"/>
                      </w:rPr>
                      <w:t> </w:t>
                    </w:r>
                    <w:r>
                      <w:rPr>
                        <w:rFonts w:ascii="Arial"/>
                        <w:spacing w:val="-2"/>
                        <w:sz w:val="22"/>
                      </w:rPr>
                      <w:t>Indexes</w:t>
                    </w:r>
                  </w:p>
                </w:txbxContent>
              </v:textbox>
              <w10:wrap type="none"/>
            </v:shape>
            <w10:wrap type="topAndBottom"/>
          </v:group>
        </w:pict>
      </w:r>
    </w:p>
    <w:p>
      <w:pPr>
        <w:pStyle w:val="BodyText"/>
        <w:spacing w:before="9"/>
        <w:rPr>
          <w:sz w:val="11"/>
        </w:rPr>
      </w:pPr>
    </w:p>
    <w:p>
      <w:pPr>
        <w:pStyle w:val="BodyText"/>
        <w:rPr>
          <w:sz w:val="20"/>
        </w:rPr>
      </w:pPr>
    </w:p>
    <w:p>
      <w:pPr>
        <w:pStyle w:val="BodyText"/>
        <w:spacing w:before="9"/>
        <w:rPr>
          <w:sz w:val="20"/>
        </w:rPr>
      </w:pPr>
    </w:p>
    <w:p>
      <w:pPr>
        <w:pStyle w:val="BodyText"/>
        <w:spacing w:line="276" w:lineRule="auto" w:before="31"/>
        <w:ind w:left="460" w:right="852"/>
      </w:pPr>
      <w:r>
        <w:rPr/>
        <w:t>To</w:t>
      </w:r>
      <w:r>
        <w:rPr>
          <w:spacing w:val="24"/>
        </w:rPr>
        <w:t> </w:t>
      </w:r>
      <w:r>
        <w:rPr/>
        <w:t>access</w:t>
      </w:r>
      <w:r>
        <w:rPr>
          <w:spacing w:val="24"/>
        </w:rPr>
        <w:t> </w:t>
      </w:r>
      <w:r>
        <w:rPr/>
        <w:t>the</w:t>
      </w:r>
      <w:r>
        <w:rPr>
          <w:spacing w:val="24"/>
        </w:rPr>
        <w:t> </w:t>
      </w:r>
      <w:r>
        <w:rPr/>
        <w:t>character using</w:t>
      </w:r>
      <w:r>
        <w:rPr>
          <w:spacing w:val="24"/>
        </w:rPr>
        <w:t> </w:t>
      </w:r>
      <w:r>
        <w:rPr/>
        <w:t>the</w:t>
      </w:r>
      <w:r>
        <w:rPr>
          <w:spacing w:val="24"/>
        </w:rPr>
        <w:t> </w:t>
      </w:r>
      <w:r>
        <w:rPr/>
        <w:t>index,</w:t>
      </w:r>
      <w:r>
        <w:rPr>
          <w:spacing w:val="24"/>
        </w:rPr>
        <w:t> </w:t>
      </w:r>
      <w:r>
        <w:rPr/>
        <w:t>the</w:t>
      </w:r>
      <w:r>
        <w:rPr>
          <w:spacing w:val="24"/>
        </w:rPr>
        <w:t> </w:t>
      </w:r>
      <w:r>
        <w:rPr/>
        <w:t>index</w:t>
      </w:r>
      <w:r>
        <w:rPr>
          <w:spacing w:val="25"/>
        </w:rPr>
        <w:t> </w:t>
      </w:r>
      <w:r>
        <w:rPr/>
        <w:t>is</w:t>
      </w:r>
      <w:r>
        <w:rPr>
          <w:spacing w:val="24"/>
        </w:rPr>
        <w:t> </w:t>
      </w:r>
      <w:r>
        <w:rPr/>
        <w:t>placed</w:t>
      </w:r>
      <w:r>
        <w:rPr>
          <w:spacing w:val="24"/>
        </w:rPr>
        <w:t> </w:t>
      </w:r>
      <w:r>
        <w:rPr/>
        <w:t>in</w:t>
      </w:r>
      <w:r>
        <w:rPr>
          <w:spacing w:val="25"/>
        </w:rPr>
        <w:t> </w:t>
      </w:r>
      <w:r>
        <w:rPr/>
        <w:t>square</w:t>
      </w:r>
      <w:r>
        <w:rPr>
          <w:spacing w:val="24"/>
        </w:rPr>
        <w:t> </w:t>
      </w:r>
      <w:r>
        <w:rPr/>
        <w:t>brackets. The format is shown below.</w:t>
      </w:r>
    </w:p>
    <w:p>
      <w:pPr>
        <w:pStyle w:val="BodyText"/>
        <w:spacing w:before="2"/>
        <w:rPr>
          <w:sz w:val="15"/>
        </w:rPr>
      </w:pPr>
      <w:r>
        <w:rPr/>
        <w:drawing>
          <wp:anchor distT="0" distB="0" distL="0" distR="0" allowOverlap="1" layoutInCell="1" locked="0" behindDoc="0" simplePos="0" relativeHeight="448">
            <wp:simplePos x="0" y="0"/>
            <wp:positionH relativeFrom="page">
              <wp:posOffset>2941318</wp:posOffset>
            </wp:positionH>
            <wp:positionV relativeFrom="paragraph">
              <wp:posOffset>145350</wp:posOffset>
            </wp:positionV>
            <wp:extent cx="1432559" cy="137160"/>
            <wp:effectExtent l="0" t="0" r="0" b="0"/>
            <wp:wrapTopAndBottom/>
            <wp:docPr id="549" name="image292.png" descr="my_string[index] "/>
            <wp:cNvGraphicFramePr>
              <a:graphicFrameLocks noChangeAspect="1"/>
            </wp:cNvGraphicFramePr>
            <a:graphic>
              <a:graphicData uri="http://schemas.openxmlformats.org/drawingml/2006/picture">
                <pic:pic>
                  <pic:nvPicPr>
                    <pic:cNvPr id="550" name="image292.png"/>
                    <pic:cNvPicPr/>
                  </pic:nvPicPr>
                  <pic:blipFill>
                    <a:blip r:embed="rId314" cstate="print"/>
                    <a:stretch>
                      <a:fillRect/>
                    </a:stretch>
                  </pic:blipFill>
                  <pic:spPr>
                    <a:xfrm>
                      <a:off x="0" y="0"/>
                      <a:ext cx="1432559" cy="137160"/>
                    </a:xfrm>
                    <a:prstGeom prst="rect">
                      <a:avLst/>
                    </a:prstGeom>
                  </pic:spPr>
                </pic:pic>
              </a:graphicData>
            </a:graphic>
          </wp:anchor>
        </w:drawing>
      </w:r>
    </w:p>
    <w:p>
      <w:pPr>
        <w:pStyle w:val="BodyText"/>
        <w:spacing w:before="4"/>
        <w:rPr>
          <w:sz w:val="30"/>
        </w:rPr>
      </w:pPr>
    </w:p>
    <w:p>
      <w:pPr>
        <w:pStyle w:val="BodyText"/>
        <w:ind w:left="460"/>
      </w:pPr>
      <w:r>
        <w:rPr>
          <w:color w:val="000000"/>
          <w:shd w:fill="F9BE8F" w:color="auto" w:val="clear"/>
        </w:rPr>
        <w:t>Ex.</w:t>
      </w:r>
      <w:r>
        <w:rPr>
          <w:color w:val="000000"/>
          <w:spacing w:val="-2"/>
          <w:shd w:fill="F9BE8F" w:color="auto" w:val="clear"/>
        </w:rPr>
        <w:t> </w:t>
      </w:r>
      <w:r>
        <w:rPr>
          <w:color w:val="000000"/>
          <w:shd w:fill="F9BE8F" w:color="auto" w:val="clear"/>
        </w:rPr>
        <w:t>8.1</w:t>
      </w:r>
      <w:r>
        <w:rPr>
          <w:color w:val="000000"/>
          <w:spacing w:val="-4"/>
        </w:rPr>
        <w:t> </w:t>
      </w:r>
      <w:r>
        <w:rPr>
          <w:color w:val="000000"/>
        </w:rPr>
        <w:t>–</w:t>
      </w:r>
      <w:r>
        <w:rPr>
          <w:color w:val="000000"/>
          <w:spacing w:val="-1"/>
        </w:rPr>
        <w:t> </w:t>
      </w:r>
      <w:r>
        <w:rPr>
          <w:color w:val="000000"/>
        </w:rPr>
        <w:t>indexing</w:t>
      </w:r>
      <w:r>
        <w:rPr>
          <w:color w:val="000000"/>
          <w:spacing w:val="-4"/>
        </w:rPr>
        <w:t> </w:t>
      </w:r>
      <w:r>
        <w:rPr>
          <w:color w:val="000000"/>
          <w:spacing w:val="-2"/>
        </w:rPr>
        <w:t>strings</w:t>
      </w:r>
    </w:p>
    <w:p>
      <w:pPr>
        <w:pStyle w:val="BodyText"/>
        <w:spacing w:before="3"/>
        <w:rPr>
          <w:sz w:val="21"/>
        </w:rPr>
      </w:pPr>
      <w:r>
        <w:rPr/>
        <w:drawing>
          <wp:anchor distT="0" distB="0" distL="0" distR="0" allowOverlap="1" layoutInCell="1" locked="0" behindDoc="0" simplePos="0" relativeHeight="449">
            <wp:simplePos x="0" y="0"/>
            <wp:positionH relativeFrom="page">
              <wp:posOffset>2004060</wp:posOffset>
            </wp:positionH>
            <wp:positionV relativeFrom="paragraph">
              <wp:posOffset>197620</wp:posOffset>
            </wp:positionV>
            <wp:extent cx="3259342" cy="304800"/>
            <wp:effectExtent l="0" t="0" r="0" b="0"/>
            <wp:wrapTopAndBottom/>
            <wp:docPr id="551" name="image293.png" descr="a_string='something' print('Index zero is', a_string[01]) "/>
            <wp:cNvGraphicFramePr>
              <a:graphicFrameLocks noChangeAspect="1"/>
            </wp:cNvGraphicFramePr>
            <a:graphic>
              <a:graphicData uri="http://schemas.openxmlformats.org/drawingml/2006/picture">
                <pic:pic>
                  <pic:nvPicPr>
                    <pic:cNvPr id="552" name="image293.png"/>
                    <pic:cNvPicPr/>
                  </pic:nvPicPr>
                  <pic:blipFill>
                    <a:blip r:embed="rId315" cstate="print"/>
                    <a:stretch>
                      <a:fillRect/>
                    </a:stretch>
                  </pic:blipFill>
                  <pic:spPr>
                    <a:xfrm>
                      <a:off x="0" y="0"/>
                      <a:ext cx="3259342" cy="304800"/>
                    </a:xfrm>
                    <a:prstGeom prst="rect">
                      <a:avLst/>
                    </a:prstGeom>
                  </pic:spPr>
                </pic:pic>
              </a:graphicData>
            </a:graphic>
          </wp:anchor>
        </w:drawing>
      </w:r>
      <w:r>
        <w:rPr/>
        <w:drawing>
          <wp:anchor distT="0" distB="0" distL="0" distR="0" allowOverlap="1" layoutInCell="1" locked="0" behindDoc="0" simplePos="0" relativeHeight="450">
            <wp:simplePos x="0" y="0"/>
            <wp:positionH relativeFrom="page">
              <wp:posOffset>2926079</wp:posOffset>
            </wp:positionH>
            <wp:positionV relativeFrom="paragraph">
              <wp:posOffset>744845</wp:posOffset>
            </wp:positionV>
            <wp:extent cx="1422273" cy="97821"/>
            <wp:effectExtent l="0" t="0" r="0" b="0"/>
            <wp:wrapTopAndBottom/>
            <wp:docPr id="553" name="image294.png" descr="Index zero is s "/>
            <wp:cNvGraphicFramePr>
              <a:graphicFrameLocks noChangeAspect="1"/>
            </wp:cNvGraphicFramePr>
            <a:graphic>
              <a:graphicData uri="http://schemas.openxmlformats.org/drawingml/2006/picture">
                <pic:pic>
                  <pic:nvPicPr>
                    <pic:cNvPr id="554" name="image294.png"/>
                    <pic:cNvPicPr/>
                  </pic:nvPicPr>
                  <pic:blipFill>
                    <a:blip r:embed="rId316" cstate="print"/>
                    <a:stretch>
                      <a:fillRect/>
                    </a:stretch>
                  </pic:blipFill>
                  <pic:spPr>
                    <a:xfrm>
                      <a:off x="0" y="0"/>
                      <a:ext cx="1422273" cy="97821"/>
                    </a:xfrm>
                    <a:prstGeom prst="rect">
                      <a:avLst/>
                    </a:prstGeom>
                  </pic:spPr>
                </pic:pic>
              </a:graphicData>
            </a:graphic>
          </wp:anchor>
        </w:drawing>
      </w:r>
    </w:p>
    <w:p>
      <w:pPr>
        <w:pStyle w:val="BodyText"/>
        <w:spacing w:before="7"/>
        <w:rPr>
          <w:sz w:val="26"/>
        </w:rPr>
      </w:pPr>
    </w:p>
    <w:p>
      <w:pPr>
        <w:spacing w:after="0"/>
        <w:rPr>
          <w:sz w:val="26"/>
        </w:rPr>
        <w:sectPr>
          <w:pgSz w:w="12240" w:h="15840"/>
          <w:pgMar w:header="763" w:footer="971" w:top="980" w:bottom="1160" w:left="1340" w:right="1680"/>
        </w:sectPr>
      </w:pPr>
    </w:p>
    <w:p>
      <w:pPr>
        <w:pStyle w:val="BodyText"/>
        <w:rPr>
          <w:sz w:val="20"/>
        </w:rPr>
      </w:pPr>
    </w:p>
    <w:p>
      <w:pPr>
        <w:pStyle w:val="BodyText"/>
        <w:spacing w:before="7" w:after="1"/>
        <w:rPr>
          <w:sz w:val="15"/>
        </w:rPr>
      </w:pPr>
    </w:p>
    <w:p>
      <w:pPr>
        <w:pStyle w:val="BodyText"/>
        <w:ind w:left="1138"/>
        <w:rPr>
          <w:sz w:val="20"/>
        </w:rPr>
      </w:pPr>
      <w:r>
        <w:rPr>
          <w:sz w:val="20"/>
        </w:rPr>
        <w:drawing>
          <wp:inline distT="0" distB="0" distL="0" distR="0">
            <wp:extent cx="4076699" cy="304800"/>
            <wp:effectExtent l="0" t="0" r="0" b="0"/>
            <wp:docPr id="555" name="image295.png" descr="a_string='something' print(a_string[01], a_string[3], a_string[07] "/>
            <wp:cNvGraphicFramePr>
              <a:graphicFrameLocks noChangeAspect="1"/>
            </wp:cNvGraphicFramePr>
            <a:graphic>
              <a:graphicData uri="http://schemas.openxmlformats.org/drawingml/2006/picture">
                <pic:pic>
                  <pic:nvPicPr>
                    <pic:cNvPr id="556" name="image295.png"/>
                    <pic:cNvPicPr/>
                  </pic:nvPicPr>
                  <pic:blipFill>
                    <a:blip r:embed="rId317" cstate="print"/>
                    <a:stretch>
                      <a:fillRect/>
                    </a:stretch>
                  </pic:blipFill>
                  <pic:spPr>
                    <a:xfrm>
                      <a:off x="0" y="0"/>
                      <a:ext cx="4076699" cy="304800"/>
                    </a:xfrm>
                    <a:prstGeom prst="rect">
                      <a:avLst/>
                    </a:prstGeom>
                  </pic:spPr>
                </pic:pic>
              </a:graphicData>
            </a:graphic>
          </wp:inline>
        </w:drawing>
      </w:r>
      <w:r>
        <w:rPr>
          <w:sz w:val="20"/>
        </w:rPr>
      </w:r>
    </w:p>
    <w:p>
      <w:pPr>
        <w:pStyle w:val="BodyText"/>
        <w:rPr>
          <w:sz w:val="20"/>
        </w:rPr>
      </w:pPr>
    </w:p>
    <w:p>
      <w:pPr>
        <w:pStyle w:val="BodyText"/>
        <w:spacing w:before="2"/>
        <w:rPr>
          <w:sz w:val="20"/>
        </w:rPr>
      </w:pPr>
      <w:r>
        <w:rPr/>
        <w:drawing>
          <wp:anchor distT="0" distB="0" distL="0" distR="0" allowOverlap="1" layoutInCell="1" locked="0" behindDoc="0" simplePos="0" relativeHeight="451">
            <wp:simplePos x="0" y="0"/>
            <wp:positionH relativeFrom="page">
              <wp:posOffset>3406139</wp:posOffset>
            </wp:positionH>
            <wp:positionV relativeFrom="paragraph">
              <wp:posOffset>188402</wp:posOffset>
            </wp:positionV>
            <wp:extent cx="449571" cy="68579"/>
            <wp:effectExtent l="0" t="0" r="0" b="0"/>
            <wp:wrapTopAndBottom/>
            <wp:docPr id="557" name="image296.png" descr="sen "/>
            <wp:cNvGraphicFramePr>
              <a:graphicFrameLocks noChangeAspect="1"/>
            </wp:cNvGraphicFramePr>
            <a:graphic>
              <a:graphicData uri="http://schemas.openxmlformats.org/drawingml/2006/picture">
                <pic:pic>
                  <pic:nvPicPr>
                    <pic:cNvPr id="558" name="image296.png"/>
                    <pic:cNvPicPr/>
                  </pic:nvPicPr>
                  <pic:blipFill>
                    <a:blip r:embed="rId318" cstate="print"/>
                    <a:stretch>
                      <a:fillRect/>
                    </a:stretch>
                  </pic:blipFill>
                  <pic:spPr>
                    <a:xfrm>
                      <a:off x="0" y="0"/>
                      <a:ext cx="449571" cy="68579"/>
                    </a:xfrm>
                    <a:prstGeom prst="rect">
                      <a:avLst/>
                    </a:prstGeom>
                  </pic:spPr>
                </pic:pic>
              </a:graphicData>
            </a:graphic>
          </wp:anchor>
        </w:drawing>
      </w:r>
    </w:p>
    <w:p>
      <w:pPr>
        <w:pStyle w:val="BodyText"/>
        <w:rPr>
          <w:sz w:val="20"/>
        </w:rPr>
      </w:pPr>
    </w:p>
    <w:p>
      <w:pPr>
        <w:pStyle w:val="BodyText"/>
        <w:spacing w:before="11"/>
        <w:rPr>
          <w:sz w:val="14"/>
        </w:rPr>
      </w:pPr>
    </w:p>
    <w:p>
      <w:pPr>
        <w:pStyle w:val="BodyText"/>
        <w:spacing w:line="276" w:lineRule="auto" w:before="31"/>
        <w:ind w:left="459" w:right="835"/>
        <w:jc w:val="both"/>
      </w:pPr>
      <w:r>
        <w:rPr/>
        <w:t>In Python, negative indexes can be used to access character positions relative to the last character in the string. The index -1 is the last character in the string, and negative numbers work backward from there.</w:t>
      </w:r>
    </w:p>
    <w:p>
      <w:pPr>
        <w:pStyle w:val="BodyText"/>
        <w:spacing w:before="5"/>
        <w:rPr>
          <w:sz w:val="15"/>
        </w:rPr>
      </w:pPr>
    </w:p>
    <w:p>
      <w:pPr>
        <w:pStyle w:val="BodyText"/>
        <w:spacing w:before="31"/>
        <w:ind w:left="460"/>
      </w:pPr>
      <w:r>
        <w:rPr>
          <w:color w:val="000000"/>
          <w:shd w:fill="F9BE8F" w:color="auto" w:val="clear"/>
        </w:rPr>
        <w:t>Ex.</w:t>
      </w:r>
      <w:r>
        <w:rPr>
          <w:color w:val="000000"/>
          <w:spacing w:val="-3"/>
          <w:shd w:fill="F9BE8F" w:color="auto" w:val="clear"/>
        </w:rPr>
        <w:t> </w:t>
      </w:r>
      <w:r>
        <w:rPr>
          <w:color w:val="000000"/>
          <w:shd w:fill="F9BE8F" w:color="auto" w:val="clear"/>
        </w:rPr>
        <w:t>8.2</w:t>
      </w:r>
      <w:r>
        <w:rPr>
          <w:color w:val="000000"/>
          <w:spacing w:val="-4"/>
        </w:rPr>
        <w:t> </w:t>
      </w:r>
      <w:r>
        <w:rPr>
          <w:color w:val="000000"/>
        </w:rPr>
        <w:t>–</w:t>
      </w:r>
      <w:r>
        <w:rPr>
          <w:color w:val="000000"/>
          <w:spacing w:val="-3"/>
        </w:rPr>
        <w:t> </w:t>
      </w:r>
      <w:r>
        <w:rPr>
          <w:color w:val="000000"/>
        </w:rPr>
        <w:t>negative</w:t>
      </w:r>
      <w:r>
        <w:rPr>
          <w:color w:val="000000"/>
          <w:spacing w:val="-2"/>
        </w:rPr>
        <w:t> </w:t>
      </w:r>
      <w:r>
        <w:rPr>
          <w:color w:val="000000"/>
        </w:rPr>
        <w:t>string</w:t>
      </w:r>
      <w:r>
        <w:rPr>
          <w:color w:val="000000"/>
          <w:spacing w:val="-4"/>
        </w:rPr>
        <w:t> </w:t>
      </w:r>
      <w:r>
        <w:rPr>
          <w:color w:val="000000"/>
          <w:spacing w:val="-2"/>
        </w:rPr>
        <w:t>indexes</w:t>
      </w:r>
    </w:p>
    <w:p>
      <w:pPr>
        <w:pStyle w:val="BodyText"/>
        <w:spacing w:before="11"/>
        <w:rPr>
          <w:sz w:val="23"/>
        </w:rPr>
      </w:pPr>
      <w:r>
        <w:rPr/>
        <w:drawing>
          <wp:anchor distT="0" distB="0" distL="0" distR="0" allowOverlap="1" layoutInCell="1" locked="0" behindDoc="0" simplePos="0" relativeHeight="452">
            <wp:simplePos x="0" y="0"/>
            <wp:positionH relativeFrom="page">
              <wp:posOffset>1468755</wp:posOffset>
            </wp:positionH>
            <wp:positionV relativeFrom="paragraph">
              <wp:posOffset>219694</wp:posOffset>
            </wp:positionV>
            <wp:extent cx="4351019" cy="304800"/>
            <wp:effectExtent l="0" t="0" r="0" b="0"/>
            <wp:wrapTopAndBottom/>
            <wp:docPr id="559" name="image297.png" descr="b_string='negative' print(b_string[-1], b_string[-4], b_string[-6]) "/>
            <wp:cNvGraphicFramePr>
              <a:graphicFrameLocks noChangeAspect="1"/>
            </wp:cNvGraphicFramePr>
            <a:graphic>
              <a:graphicData uri="http://schemas.openxmlformats.org/drawingml/2006/picture">
                <pic:pic>
                  <pic:nvPicPr>
                    <pic:cNvPr id="560" name="image297.png"/>
                    <pic:cNvPicPr/>
                  </pic:nvPicPr>
                  <pic:blipFill>
                    <a:blip r:embed="rId319" cstate="print"/>
                    <a:stretch>
                      <a:fillRect/>
                    </a:stretch>
                  </pic:blipFill>
                  <pic:spPr>
                    <a:xfrm>
                      <a:off x="0" y="0"/>
                      <a:ext cx="4351019" cy="304800"/>
                    </a:xfrm>
                    <a:prstGeom prst="rect">
                      <a:avLst/>
                    </a:prstGeom>
                  </pic:spPr>
                </pic:pic>
              </a:graphicData>
            </a:graphic>
          </wp:anchor>
        </w:drawing>
      </w:r>
    </w:p>
    <w:p>
      <w:pPr>
        <w:pStyle w:val="BodyText"/>
        <w:rPr>
          <w:sz w:val="20"/>
        </w:rPr>
      </w:pPr>
    </w:p>
    <w:p>
      <w:pPr>
        <w:pStyle w:val="BodyText"/>
        <w:spacing w:before="11"/>
        <w:rPr>
          <w:sz w:val="10"/>
        </w:rPr>
      </w:pPr>
      <w:r>
        <w:rPr/>
        <w:drawing>
          <wp:anchor distT="0" distB="0" distL="0" distR="0" allowOverlap="1" layoutInCell="1" locked="0" behindDoc="0" simplePos="0" relativeHeight="453">
            <wp:simplePos x="0" y="0"/>
            <wp:positionH relativeFrom="page">
              <wp:posOffset>3409950</wp:posOffset>
            </wp:positionH>
            <wp:positionV relativeFrom="paragraph">
              <wp:posOffset>108394</wp:posOffset>
            </wp:positionV>
            <wp:extent cx="449571" cy="121920"/>
            <wp:effectExtent l="0" t="0" r="0" b="0"/>
            <wp:wrapTopAndBottom/>
            <wp:docPr id="561" name="image298.png" descr="etg "/>
            <wp:cNvGraphicFramePr>
              <a:graphicFrameLocks noChangeAspect="1"/>
            </wp:cNvGraphicFramePr>
            <a:graphic>
              <a:graphicData uri="http://schemas.openxmlformats.org/drawingml/2006/picture">
                <pic:pic>
                  <pic:nvPicPr>
                    <pic:cNvPr id="562" name="image298.png"/>
                    <pic:cNvPicPr/>
                  </pic:nvPicPr>
                  <pic:blipFill>
                    <a:blip r:embed="rId320" cstate="print"/>
                    <a:stretch>
                      <a:fillRect/>
                    </a:stretch>
                  </pic:blipFill>
                  <pic:spPr>
                    <a:xfrm>
                      <a:off x="0" y="0"/>
                      <a:ext cx="449571" cy="121920"/>
                    </a:xfrm>
                    <a:prstGeom prst="rect">
                      <a:avLst/>
                    </a:prstGeom>
                  </pic:spPr>
                </pic:pic>
              </a:graphicData>
            </a:graphic>
          </wp:anchor>
        </w:drawing>
      </w:r>
    </w:p>
    <w:p>
      <w:pPr>
        <w:pStyle w:val="BodyText"/>
      </w:pPr>
    </w:p>
    <w:p>
      <w:pPr>
        <w:pStyle w:val="BodyText"/>
        <w:spacing w:before="163"/>
        <w:ind w:left="459"/>
      </w:pPr>
      <w:r>
        <w:rPr/>
        <w:t>The</w:t>
      </w:r>
      <w:r>
        <w:rPr>
          <w:spacing w:val="-5"/>
        </w:rPr>
        <w:t> </w:t>
      </w:r>
      <w:r>
        <w:rPr/>
        <w:t>index</w:t>
      </w:r>
      <w:r>
        <w:rPr>
          <w:spacing w:val="-3"/>
        </w:rPr>
        <w:t> </w:t>
      </w:r>
      <w:r>
        <w:rPr/>
        <w:t>can</w:t>
      </w:r>
      <w:r>
        <w:rPr>
          <w:spacing w:val="-1"/>
        </w:rPr>
        <w:t> </w:t>
      </w:r>
      <w:r>
        <w:rPr/>
        <w:t>also</w:t>
      </w:r>
      <w:r>
        <w:rPr>
          <w:spacing w:val="-5"/>
        </w:rPr>
        <w:t> </w:t>
      </w:r>
      <w:r>
        <w:rPr/>
        <w:t>be</w:t>
      </w:r>
      <w:r>
        <w:rPr>
          <w:spacing w:val="-2"/>
        </w:rPr>
        <w:t> </w:t>
      </w:r>
      <w:r>
        <w:rPr/>
        <w:t>used</w:t>
      </w:r>
      <w:r>
        <w:rPr>
          <w:spacing w:val="-3"/>
        </w:rPr>
        <w:t> </w:t>
      </w:r>
      <w:r>
        <w:rPr/>
        <w:t>to</w:t>
      </w:r>
      <w:r>
        <w:rPr>
          <w:spacing w:val="-3"/>
        </w:rPr>
        <w:t> </w:t>
      </w:r>
      <w:r>
        <w:rPr/>
        <w:t>obtain</w:t>
      </w:r>
      <w:r>
        <w:rPr>
          <w:spacing w:val="-1"/>
        </w:rPr>
        <w:t> </w:t>
      </w:r>
      <w:r>
        <w:rPr/>
        <w:t>a</w:t>
      </w:r>
      <w:r>
        <w:rPr>
          <w:spacing w:val="-2"/>
        </w:rPr>
        <w:t> </w:t>
      </w:r>
      <w:r>
        <w:rPr/>
        <w:t>copy</w:t>
      </w:r>
      <w:r>
        <w:rPr>
          <w:spacing w:val="-3"/>
        </w:rPr>
        <w:t> </w:t>
      </w:r>
      <w:r>
        <w:rPr/>
        <w:t>of</w:t>
      </w:r>
      <w:r>
        <w:rPr>
          <w:spacing w:val="-1"/>
        </w:rPr>
        <w:t> </w:t>
      </w:r>
      <w:r>
        <w:rPr/>
        <w:t>a</w:t>
      </w:r>
      <w:r>
        <w:rPr>
          <w:spacing w:val="-2"/>
        </w:rPr>
        <w:t> </w:t>
      </w:r>
      <w:r>
        <w:rPr/>
        <w:t>single</w:t>
      </w:r>
      <w:r>
        <w:rPr>
          <w:spacing w:val="-5"/>
        </w:rPr>
        <w:t> </w:t>
      </w:r>
      <w:r>
        <w:rPr/>
        <w:t>character</w:t>
      </w:r>
      <w:r>
        <w:rPr>
          <w:spacing w:val="-3"/>
        </w:rPr>
        <w:t> </w:t>
      </w:r>
      <w:r>
        <w:rPr/>
        <w:t>from</w:t>
      </w:r>
      <w:r>
        <w:rPr>
          <w:spacing w:val="-4"/>
        </w:rPr>
        <w:t> </w:t>
      </w:r>
      <w:r>
        <w:rPr/>
        <w:t>a</w:t>
      </w:r>
      <w:r>
        <w:rPr>
          <w:spacing w:val="-4"/>
        </w:rPr>
        <w:t> </w:t>
      </w:r>
      <w:r>
        <w:rPr>
          <w:spacing w:val="-2"/>
        </w:rPr>
        <w:t>string.</w:t>
      </w:r>
    </w:p>
    <w:p>
      <w:pPr>
        <w:pStyle w:val="BodyText"/>
        <w:spacing w:before="10"/>
        <w:rPr>
          <w:sz w:val="15"/>
        </w:rPr>
      </w:pPr>
    </w:p>
    <w:p>
      <w:pPr>
        <w:pStyle w:val="BodyText"/>
        <w:spacing w:before="31"/>
        <w:ind w:left="460"/>
        <w:jc w:val="both"/>
      </w:pPr>
      <w:r>
        <w:rPr>
          <w:color w:val="000000"/>
          <w:shd w:fill="F9BE8F" w:color="auto" w:val="clear"/>
        </w:rPr>
        <w:t>Ex.</w:t>
      </w:r>
      <w:r>
        <w:rPr>
          <w:color w:val="000000"/>
          <w:spacing w:val="-2"/>
          <w:shd w:fill="F9BE8F" w:color="auto" w:val="clear"/>
        </w:rPr>
        <w:t> </w:t>
      </w:r>
      <w:r>
        <w:rPr>
          <w:color w:val="000000"/>
          <w:shd w:fill="F9BE8F" w:color="auto" w:val="clear"/>
        </w:rPr>
        <w:t>8.3</w:t>
      </w:r>
      <w:r>
        <w:rPr>
          <w:color w:val="000000"/>
          <w:spacing w:val="-5"/>
        </w:rPr>
        <w:t> </w:t>
      </w:r>
      <w:r>
        <w:rPr>
          <w:color w:val="000000"/>
        </w:rPr>
        <w:t>–</w:t>
      </w:r>
      <w:r>
        <w:rPr>
          <w:color w:val="000000"/>
          <w:spacing w:val="-2"/>
        </w:rPr>
        <w:t> </w:t>
      </w:r>
      <w:r>
        <w:rPr>
          <w:color w:val="000000"/>
        </w:rPr>
        <w:t>copying</w:t>
      </w:r>
      <w:r>
        <w:rPr>
          <w:color w:val="000000"/>
          <w:spacing w:val="-2"/>
        </w:rPr>
        <w:t> </w:t>
      </w:r>
      <w:r>
        <w:rPr>
          <w:color w:val="000000"/>
        </w:rPr>
        <w:t>a</w:t>
      </w:r>
      <w:r>
        <w:rPr>
          <w:color w:val="000000"/>
          <w:spacing w:val="-2"/>
        </w:rPr>
        <w:t> </w:t>
      </w:r>
      <w:r>
        <w:rPr>
          <w:color w:val="000000"/>
        </w:rPr>
        <w:t>character</w:t>
      </w:r>
      <w:r>
        <w:rPr>
          <w:color w:val="000000"/>
          <w:spacing w:val="-3"/>
        </w:rPr>
        <w:t> </w:t>
      </w:r>
      <w:r>
        <w:rPr>
          <w:color w:val="000000"/>
        </w:rPr>
        <w:t>from</w:t>
      </w:r>
      <w:r>
        <w:rPr>
          <w:color w:val="000000"/>
          <w:spacing w:val="-3"/>
        </w:rPr>
        <w:t> </w:t>
      </w:r>
      <w:r>
        <w:rPr>
          <w:color w:val="000000"/>
        </w:rPr>
        <w:t>a</w:t>
      </w:r>
      <w:r>
        <w:rPr>
          <w:color w:val="000000"/>
          <w:spacing w:val="-1"/>
        </w:rPr>
        <w:t> </w:t>
      </w:r>
      <w:r>
        <w:rPr>
          <w:color w:val="000000"/>
          <w:spacing w:val="-2"/>
        </w:rPr>
        <w:t>string</w:t>
      </w:r>
    </w:p>
    <w:p>
      <w:pPr>
        <w:pStyle w:val="BodyText"/>
        <w:spacing w:before="2"/>
        <w:rPr>
          <w:sz w:val="20"/>
        </w:rPr>
      </w:pPr>
      <w:r>
        <w:rPr/>
        <w:drawing>
          <wp:anchor distT="0" distB="0" distL="0" distR="0" allowOverlap="1" layoutInCell="1" locked="0" behindDoc="0" simplePos="0" relativeHeight="454">
            <wp:simplePos x="0" y="0"/>
            <wp:positionH relativeFrom="page">
              <wp:posOffset>2449829</wp:posOffset>
            </wp:positionH>
            <wp:positionV relativeFrom="paragraph">
              <wp:posOffset>188422</wp:posOffset>
            </wp:positionV>
            <wp:extent cx="2340245" cy="464820"/>
            <wp:effectExtent l="0" t="0" r="0" b="0"/>
            <wp:wrapTopAndBottom/>
            <wp:docPr id="563" name="image299.png" descr="c_string='copy' ch=c_string[2] print('character is', ch) "/>
            <wp:cNvGraphicFramePr>
              <a:graphicFrameLocks noChangeAspect="1"/>
            </wp:cNvGraphicFramePr>
            <a:graphic>
              <a:graphicData uri="http://schemas.openxmlformats.org/drawingml/2006/picture">
                <pic:pic>
                  <pic:nvPicPr>
                    <pic:cNvPr id="564" name="image299.png"/>
                    <pic:cNvPicPr/>
                  </pic:nvPicPr>
                  <pic:blipFill>
                    <a:blip r:embed="rId321" cstate="print"/>
                    <a:stretch>
                      <a:fillRect/>
                    </a:stretch>
                  </pic:blipFill>
                  <pic:spPr>
                    <a:xfrm>
                      <a:off x="0" y="0"/>
                      <a:ext cx="2340245" cy="464820"/>
                    </a:xfrm>
                    <a:prstGeom prst="rect">
                      <a:avLst/>
                    </a:prstGeom>
                  </pic:spPr>
                </pic:pic>
              </a:graphicData>
            </a:graphic>
          </wp:anchor>
        </w:drawing>
      </w:r>
    </w:p>
    <w:p>
      <w:pPr>
        <w:pStyle w:val="BodyText"/>
        <w:rPr>
          <w:sz w:val="20"/>
        </w:rPr>
      </w:pPr>
    </w:p>
    <w:p>
      <w:pPr>
        <w:pStyle w:val="BodyText"/>
        <w:spacing w:before="6"/>
        <w:rPr>
          <w:sz w:val="13"/>
        </w:rPr>
      </w:pPr>
      <w:r>
        <w:rPr/>
        <w:drawing>
          <wp:anchor distT="0" distB="0" distL="0" distR="0" allowOverlap="1" layoutInCell="1" locked="0" behindDoc="0" simplePos="0" relativeHeight="455">
            <wp:simplePos x="0" y="0"/>
            <wp:positionH relativeFrom="page">
              <wp:posOffset>2967988</wp:posOffset>
            </wp:positionH>
            <wp:positionV relativeFrom="paragraph">
              <wp:posOffset>131038</wp:posOffset>
            </wp:positionV>
            <wp:extent cx="1363980" cy="129539"/>
            <wp:effectExtent l="0" t="0" r="0" b="0"/>
            <wp:wrapTopAndBottom/>
            <wp:docPr id="565" name="image300.png" descr="character is p "/>
            <wp:cNvGraphicFramePr>
              <a:graphicFrameLocks noChangeAspect="1"/>
            </wp:cNvGraphicFramePr>
            <a:graphic>
              <a:graphicData uri="http://schemas.openxmlformats.org/drawingml/2006/picture">
                <pic:pic>
                  <pic:nvPicPr>
                    <pic:cNvPr id="566" name="image300.png"/>
                    <pic:cNvPicPr/>
                  </pic:nvPicPr>
                  <pic:blipFill>
                    <a:blip r:embed="rId322" cstate="print"/>
                    <a:stretch>
                      <a:fillRect/>
                    </a:stretch>
                  </pic:blipFill>
                  <pic:spPr>
                    <a:xfrm>
                      <a:off x="0" y="0"/>
                      <a:ext cx="1363980" cy="129539"/>
                    </a:xfrm>
                    <a:prstGeom prst="rect">
                      <a:avLst/>
                    </a:prstGeom>
                  </pic:spPr>
                </pic:pic>
              </a:graphicData>
            </a:graphic>
          </wp:anchor>
        </w:drawing>
      </w:r>
    </w:p>
    <w:p>
      <w:pPr>
        <w:pStyle w:val="BodyText"/>
      </w:pPr>
    </w:p>
    <w:p>
      <w:pPr>
        <w:pStyle w:val="BodyText"/>
        <w:spacing w:line="276" w:lineRule="auto" w:before="179"/>
        <w:ind w:left="459" w:right="831"/>
        <w:jc w:val="both"/>
      </w:pPr>
      <w:r>
        <w:rPr/>
        <w:t>If an index is used that is out of range, an </w:t>
      </w:r>
      <w:r>
        <w:rPr>
          <w:b/>
          <w:i/>
          <w:color w:val="974706"/>
          <w:sz w:val="24"/>
        </w:rPr>
        <w:t>IndexError </w:t>
      </w:r>
      <w:r>
        <w:rPr/>
        <w:t>exception will be thrown. The</w:t>
      </w:r>
      <w:r>
        <w:rPr>
          <w:spacing w:val="-1"/>
        </w:rPr>
        <w:t> </w:t>
      </w:r>
      <w:r>
        <w:rPr>
          <w:b/>
          <w:i/>
          <w:color w:val="974706"/>
          <w:sz w:val="24"/>
        </w:rPr>
        <w:t>len()</w:t>
      </w:r>
      <w:r>
        <w:rPr>
          <w:b/>
          <w:i/>
          <w:color w:val="974706"/>
          <w:spacing w:val="-2"/>
          <w:sz w:val="24"/>
        </w:rPr>
        <w:t> </w:t>
      </w:r>
      <w:r>
        <w:rPr/>
        <w:t>function,</w:t>
      </w:r>
      <w:r>
        <w:rPr>
          <w:spacing w:val="-1"/>
        </w:rPr>
        <w:t> </w:t>
      </w:r>
      <w:r>
        <w:rPr/>
        <w:t>which returns</w:t>
      </w:r>
      <w:r>
        <w:rPr>
          <w:spacing w:val="-1"/>
        </w:rPr>
        <w:t> </w:t>
      </w:r>
      <w:r>
        <w:rPr/>
        <w:t>the</w:t>
      </w:r>
      <w:r>
        <w:rPr>
          <w:spacing w:val="-1"/>
        </w:rPr>
        <w:t> </w:t>
      </w:r>
      <w:r>
        <w:rPr/>
        <w:t>length of the</w:t>
      </w:r>
      <w:r>
        <w:rPr>
          <w:spacing w:val="-1"/>
        </w:rPr>
        <w:t> </w:t>
      </w:r>
      <w:r>
        <w:rPr/>
        <w:t>string,</w:t>
      </w:r>
      <w:r>
        <w:rPr>
          <w:spacing w:val="-1"/>
        </w:rPr>
        <w:t> </w:t>
      </w:r>
      <w:r>
        <w:rPr/>
        <w:t>can be</w:t>
      </w:r>
      <w:r>
        <w:rPr>
          <w:spacing w:val="-1"/>
        </w:rPr>
        <w:t> </w:t>
      </w:r>
      <w:r>
        <w:rPr/>
        <w:t>used</w:t>
      </w:r>
      <w:r>
        <w:rPr>
          <w:spacing w:val="-2"/>
        </w:rPr>
        <w:t> </w:t>
      </w:r>
      <w:r>
        <w:rPr/>
        <w:t>as</w:t>
      </w:r>
      <w:r>
        <w:rPr>
          <w:spacing w:val="-1"/>
        </w:rPr>
        <w:t> </w:t>
      </w:r>
      <w:r>
        <w:rPr/>
        <w:t>a</w:t>
      </w:r>
      <w:r>
        <w:rPr>
          <w:spacing w:val="-4"/>
        </w:rPr>
        <w:t> </w:t>
      </w:r>
      <w:r>
        <w:rPr/>
        <w:t>way</w:t>
      </w:r>
      <w:r>
        <w:rPr>
          <w:spacing w:val="-2"/>
        </w:rPr>
        <w:t> </w:t>
      </w:r>
      <w:r>
        <w:rPr/>
        <w:t>of controlling loops when accessing string characters to prevent errors.</w:t>
      </w:r>
      <w:r>
        <w:rPr>
          <w:spacing w:val="40"/>
        </w:rPr>
        <w:t> </w:t>
      </w:r>
      <w:r>
        <w:rPr/>
        <w:t>Note in the example below that index is initialized to zero and incremented in the loop.</w:t>
      </w:r>
      <w:r>
        <w:rPr>
          <w:spacing w:val="40"/>
        </w:rPr>
        <w:t> </w:t>
      </w:r>
      <w:r>
        <w:rPr/>
        <w:t>The length of the string controls the loop, and the space between the two words is included in the output.</w:t>
      </w:r>
    </w:p>
    <w:p>
      <w:pPr>
        <w:pStyle w:val="BodyText"/>
        <w:spacing w:before="3"/>
      </w:pPr>
      <w:r>
        <w:rPr/>
        <w:drawing>
          <wp:anchor distT="0" distB="0" distL="0" distR="0" allowOverlap="1" layoutInCell="1" locked="0" behindDoc="0" simplePos="0" relativeHeight="456">
            <wp:simplePos x="0" y="0"/>
            <wp:positionH relativeFrom="page">
              <wp:posOffset>2293618</wp:posOffset>
            </wp:positionH>
            <wp:positionV relativeFrom="paragraph">
              <wp:posOffset>206196</wp:posOffset>
            </wp:positionV>
            <wp:extent cx="2705099" cy="937260"/>
            <wp:effectExtent l="0" t="0" r="0" b="0"/>
            <wp:wrapTopAndBottom/>
            <wp:docPr id="567" name="image301.png" descr="temp='theater tickets' index=0 while index &lt; len(temp): print(temp[index], end=' ') index=index+1 "/>
            <wp:cNvGraphicFramePr>
              <a:graphicFrameLocks noChangeAspect="1"/>
            </wp:cNvGraphicFramePr>
            <a:graphic>
              <a:graphicData uri="http://schemas.openxmlformats.org/drawingml/2006/picture">
                <pic:pic>
                  <pic:nvPicPr>
                    <pic:cNvPr id="568" name="image301.png"/>
                    <pic:cNvPicPr/>
                  </pic:nvPicPr>
                  <pic:blipFill>
                    <a:blip r:embed="rId323" cstate="print"/>
                    <a:stretch>
                      <a:fillRect/>
                    </a:stretch>
                  </pic:blipFill>
                  <pic:spPr>
                    <a:xfrm>
                      <a:off x="0" y="0"/>
                      <a:ext cx="2705099" cy="937260"/>
                    </a:xfrm>
                    <a:prstGeom prst="rect">
                      <a:avLst/>
                    </a:prstGeom>
                  </pic:spPr>
                </pic:pic>
              </a:graphicData>
            </a:graphic>
          </wp:anchor>
        </w:drawing>
      </w:r>
    </w:p>
    <w:p>
      <w:pPr>
        <w:pStyle w:val="BodyText"/>
        <w:rPr>
          <w:sz w:val="20"/>
        </w:rPr>
      </w:pPr>
    </w:p>
    <w:p>
      <w:pPr>
        <w:pStyle w:val="BodyText"/>
        <w:spacing w:before="12"/>
        <w:rPr>
          <w:sz w:val="10"/>
        </w:rPr>
      </w:pPr>
      <w:r>
        <w:rPr/>
        <w:drawing>
          <wp:anchor distT="0" distB="0" distL="0" distR="0" allowOverlap="1" layoutInCell="1" locked="0" behindDoc="0" simplePos="0" relativeHeight="457">
            <wp:simplePos x="0" y="0"/>
            <wp:positionH relativeFrom="page">
              <wp:posOffset>2952750</wp:posOffset>
            </wp:positionH>
            <wp:positionV relativeFrom="paragraph">
              <wp:posOffset>108529</wp:posOffset>
            </wp:positionV>
            <wp:extent cx="1342890" cy="97821"/>
            <wp:effectExtent l="0" t="0" r="0" b="0"/>
            <wp:wrapTopAndBottom/>
            <wp:docPr id="569" name="image302.png" descr="theater tickets "/>
            <wp:cNvGraphicFramePr>
              <a:graphicFrameLocks noChangeAspect="1"/>
            </wp:cNvGraphicFramePr>
            <a:graphic>
              <a:graphicData uri="http://schemas.openxmlformats.org/drawingml/2006/picture">
                <pic:pic>
                  <pic:nvPicPr>
                    <pic:cNvPr id="570" name="image302.png"/>
                    <pic:cNvPicPr/>
                  </pic:nvPicPr>
                  <pic:blipFill>
                    <a:blip r:embed="rId324" cstate="print"/>
                    <a:stretch>
                      <a:fillRect/>
                    </a:stretch>
                  </pic:blipFill>
                  <pic:spPr>
                    <a:xfrm>
                      <a:off x="0" y="0"/>
                      <a:ext cx="1342890" cy="97821"/>
                    </a:xfrm>
                    <a:prstGeom prst="rect">
                      <a:avLst/>
                    </a:prstGeom>
                  </pic:spPr>
                </pic:pic>
              </a:graphicData>
            </a:graphic>
          </wp:anchor>
        </w:drawing>
      </w:r>
    </w:p>
    <w:p>
      <w:pPr>
        <w:spacing w:after="0"/>
        <w:rPr>
          <w:sz w:val="10"/>
        </w:rPr>
        <w:sectPr>
          <w:pgSz w:w="12240" w:h="15840"/>
          <w:pgMar w:header="763" w:footer="971" w:top="980" w:bottom="1160" w:left="1340" w:right="1680"/>
        </w:sectPr>
      </w:pPr>
    </w:p>
    <w:p>
      <w:pPr>
        <w:pStyle w:val="BodyText"/>
        <w:rPr>
          <w:sz w:val="20"/>
        </w:rPr>
      </w:pPr>
    </w:p>
    <w:p>
      <w:pPr>
        <w:pStyle w:val="BodyText"/>
        <w:spacing w:line="276" w:lineRule="auto" w:before="185"/>
        <w:ind w:left="460" w:right="834" w:hanging="1"/>
        <w:jc w:val="both"/>
      </w:pPr>
      <w:r>
        <w:rPr/>
        <w:t>Recall that</w:t>
      </w:r>
      <w:r>
        <w:rPr>
          <w:spacing w:val="-2"/>
        </w:rPr>
        <w:t> </w:t>
      </w:r>
      <w:r>
        <w:rPr/>
        <w:t>strings in</w:t>
      </w:r>
      <w:r>
        <w:rPr>
          <w:spacing w:val="-1"/>
        </w:rPr>
        <w:t> </w:t>
      </w:r>
      <w:r>
        <w:rPr/>
        <w:t>Python</w:t>
      </w:r>
      <w:r>
        <w:rPr>
          <w:spacing w:val="-1"/>
        </w:rPr>
        <w:t> </w:t>
      </w:r>
      <w:r>
        <w:rPr/>
        <w:t>are immutable,</w:t>
      </w:r>
      <w:r>
        <w:rPr>
          <w:spacing w:val="-2"/>
        </w:rPr>
        <w:t> </w:t>
      </w:r>
      <w:r>
        <w:rPr/>
        <w:t>and</w:t>
      </w:r>
      <w:r>
        <w:rPr>
          <w:spacing w:val="-5"/>
        </w:rPr>
        <w:t> </w:t>
      </w:r>
      <w:r>
        <w:rPr/>
        <w:t>cannot be changed once</w:t>
      </w:r>
      <w:r>
        <w:rPr>
          <w:spacing w:val="-3"/>
        </w:rPr>
        <w:t> </w:t>
      </w:r>
      <w:r>
        <w:rPr/>
        <w:t>created. The</w:t>
      </w:r>
      <w:r>
        <w:rPr>
          <w:spacing w:val="-2"/>
        </w:rPr>
        <w:t> </w:t>
      </w:r>
      <w:r>
        <w:rPr/>
        <w:t>‘+’</w:t>
      </w:r>
      <w:r>
        <w:rPr>
          <w:spacing w:val="-1"/>
        </w:rPr>
        <w:t> </w:t>
      </w:r>
      <w:r>
        <w:rPr/>
        <w:t>operator</w:t>
      </w:r>
      <w:r>
        <w:rPr>
          <w:spacing w:val="-3"/>
        </w:rPr>
        <w:t> </w:t>
      </w:r>
      <w:r>
        <w:rPr/>
        <w:t>is</w:t>
      </w:r>
      <w:r>
        <w:rPr>
          <w:spacing w:val="-2"/>
        </w:rPr>
        <w:t> </w:t>
      </w:r>
      <w:r>
        <w:rPr/>
        <w:t>used</w:t>
      </w:r>
      <w:r>
        <w:rPr>
          <w:spacing w:val="-3"/>
        </w:rPr>
        <w:t> </w:t>
      </w:r>
      <w:r>
        <w:rPr/>
        <w:t>to</w:t>
      </w:r>
      <w:r>
        <w:rPr>
          <w:spacing w:val="-3"/>
        </w:rPr>
        <w:t> </w:t>
      </w:r>
      <w:r>
        <w:rPr/>
        <w:t>concatenate</w:t>
      </w:r>
      <w:r>
        <w:rPr>
          <w:spacing w:val="-2"/>
        </w:rPr>
        <w:t> </w:t>
      </w:r>
      <w:r>
        <w:rPr/>
        <w:t>strings</w:t>
      </w:r>
      <w:r>
        <w:rPr>
          <w:spacing w:val="-2"/>
        </w:rPr>
        <w:t> </w:t>
      </w:r>
      <w:r>
        <w:rPr/>
        <w:t>which</w:t>
      </w:r>
      <w:r>
        <w:rPr>
          <w:spacing w:val="-1"/>
        </w:rPr>
        <w:t> </w:t>
      </w:r>
      <w:r>
        <w:rPr/>
        <w:t>actually</w:t>
      </w:r>
      <w:r>
        <w:rPr>
          <w:spacing w:val="-3"/>
        </w:rPr>
        <w:t> </w:t>
      </w:r>
      <w:r>
        <w:rPr/>
        <w:t>creates</w:t>
      </w:r>
      <w:r>
        <w:rPr>
          <w:spacing w:val="-2"/>
        </w:rPr>
        <w:t> </w:t>
      </w:r>
      <w:r>
        <w:rPr/>
        <w:t>a</w:t>
      </w:r>
      <w:r>
        <w:rPr>
          <w:spacing w:val="-2"/>
        </w:rPr>
        <w:t> </w:t>
      </w:r>
      <w:r>
        <w:rPr/>
        <w:t>new</w:t>
      </w:r>
      <w:r>
        <w:rPr>
          <w:spacing w:val="-2"/>
        </w:rPr>
        <w:t> </w:t>
      </w:r>
      <w:r>
        <w:rPr/>
        <w:t>string and assigns it to the variable name for the original string. The original string can no longer</w:t>
      </w:r>
      <w:r>
        <w:rPr>
          <w:spacing w:val="-1"/>
        </w:rPr>
        <w:t> </w:t>
      </w:r>
      <w:r>
        <w:rPr/>
        <w:t>be</w:t>
      </w:r>
      <w:r>
        <w:rPr>
          <w:spacing w:val="-2"/>
        </w:rPr>
        <w:t> </w:t>
      </w:r>
      <w:r>
        <w:rPr/>
        <w:t>used because there is</w:t>
      </w:r>
      <w:r>
        <w:rPr>
          <w:spacing w:val="-2"/>
        </w:rPr>
        <w:t> </w:t>
      </w:r>
      <w:r>
        <w:rPr/>
        <w:t>no longer</w:t>
      </w:r>
      <w:r>
        <w:rPr>
          <w:spacing w:val="-1"/>
        </w:rPr>
        <w:t> </w:t>
      </w:r>
      <w:r>
        <w:rPr/>
        <w:t>a variable referencing it. Eventually, the Python interpreter will remove the original string from memory.</w:t>
      </w:r>
    </w:p>
    <w:p>
      <w:pPr>
        <w:pStyle w:val="BodyText"/>
        <w:spacing w:before="7"/>
        <w:rPr>
          <w:sz w:val="12"/>
        </w:rPr>
      </w:pPr>
    </w:p>
    <w:p>
      <w:pPr>
        <w:pStyle w:val="BodyText"/>
        <w:spacing w:before="30"/>
        <w:ind w:left="460"/>
      </w:pPr>
      <w:r>
        <w:rPr>
          <w:color w:val="000000"/>
          <w:shd w:fill="F9BE8F" w:color="auto" w:val="clear"/>
        </w:rPr>
        <w:t>Ex.</w:t>
      </w:r>
      <w:r>
        <w:rPr>
          <w:color w:val="000000"/>
          <w:spacing w:val="-2"/>
          <w:shd w:fill="F9BE8F" w:color="auto" w:val="clear"/>
        </w:rPr>
        <w:t> </w:t>
      </w:r>
      <w:r>
        <w:rPr>
          <w:color w:val="000000"/>
          <w:shd w:fill="F9BE8F" w:color="auto" w:val="clear"/>
        </w:rPr>
        <w:t>8.4</w:t>
      </w:r>
      <w:r>
        <w:rPr>
          <w:color w:val="000000"/>
          <w:spacing w:val="-4"/>
        </w:rPr>
        <w:t> </w:t>
      </w:r>
      <w:r>
        <w:rPr>
          <w:color w:val="000000"/>
        </w:rPr>
        <w:t>–</w:t>
      </w:r>
      <w:r>
        <w:rPr>
          <w:color w:val="000000"/>
          <w:spacing w:val="-2"/>
        </w:rPr>
        <w:t> </w:t>
      </w:r>
      <w:r>
        <w:rPr>
          <w:color w:val="000000"/>
        </w:rPr>
        <w:t>concatenating</w:t>
      </w:r>
      <w:r>
        <w:rPr>
          <w:color w:val="000000"/>
          <w:spacing w:val="-2"/>
        </w:rPr>
        <w:t> strings</w:t>
      </w:r>
    </w:p>
    <w:p>
      <w:pPr>
        <w:pStyle w:val="BodyText"/>
        <w:spacing w:before="1"/>
        <w:rPr>
          <w:sz w:val="23"/>
        </w:rPr>
      </w:pPr>
      <w:r>
        <w:rPr/>
        <w:drawing>
          <wp:anchor distT="0" distB="0" distL="0" distR="0" allowOverlap="1" layoutInCell="1" locked="0" behindDoc="0" simplePos="0" relativeHeight="458">
            <wp:simplePos x="0" y="0"/>
            <wp:positionH relativeFrom="page">
              <wp:posOffset>2013585</wp:posOffset>
            </wp:positionH>
            <wp:positionV relativeFrom="paragraph">
              <wp:posOffset>213090</wp:posOffset>
            </wp:positionV>
            <wp:extent cx="3166361" cy="304800"/>
            <wp:effectExtent l="0" t="0" r="0" b="0"/>
            <wp:wrapTopAndBottom/>
            <wp:docPr id="571" name="image303.png" descr="city_string='New' city_string='city_string + York' "/>
            <wp:cNvGraphicFramePr>
              <a:graphicFrameLocks noChangeAspect="1"/>
            </wp:cNvGraphicFramePr>
            <a:graphic>
              <a:graphicData uri="http://schemas.openxmlformats.org/drawingml/2006/picture">
                <pic:pic>
                  <pic:nvPicPr>
                    <pic:cNvPr id="572" name="image303.png"/>
                    <pic:cNvPicPr/>
                  </pic:nvPicPr>
                  <pic:blipFill>
                    <a:blip r:embed="rId325" cstate="print"/>
                    <a:stretch>
                      <a:fillRect/>
                    </a:stretch>
                  </pic:blipFill>
                  <pic:spPr>
                    <a:xfrm>
                      <a:off x="0" y="0"/>
                      <a:ext cx="3166361" cy="304800"/>
                    </a:xfrm>
                    <a:prstGeom prst="rect">
                      <a:avLst/>
                    </a:prstGeom>
                  </pic:spPr>
                </pic:pic>
              </a:graphicData>
            </a:graphic>
          </wp:anchor>
        </w:drawing>
      </w:r>
    </w:p>
    <w:p>
      <w:pPr>
        <w:pStyle w:val="BodyText"/>
        <w:spacing w:before="2"/>
        <w:rPr>
          <w:sz w:val="30"/>
        </w:rPr>
      </w:pPr>
    </w:p>
    <w:p>
      <w:pPr>
        <w:pStyle w:val="BodyText"/>
        <w:spacing w:line="276" w:lineRule="auto"/>
        <w:ind w:left="460" w:right="832"/>
        <w:jc w:val="both"/>
      </w:pPr>
      <w:r>
        <w:rPr/>
        <w:t>When the second statement in Ex. 8.4 executes, a new string is created and Python assigns the variable name to the new string.</w:t>
      </w:r>
      <w:r>
        <w:rPr>
          <w:spacing w:val="40"/>
        </w:rPr>
        <w:t> </w:t>
      </w:r>
      <w:r>
        <w:rPr/>
        <w:t>This modification can be accomplished with multiple string variables as well.</w:t>
      </w:r>
    </w:p>
    <w:p>
      <w:pPr>
        <w:pStyle w:val="BodyText"/>
        <w:spacing w:before="12"/>
        <w:rPr>
          <w:sz w:val="17"/>
        </w:rPr>
      </w:pPr>
      <w:r>
        <w:rPr/>
        <w:drawing>
          <wp:anchor distT="0" distB="0" distL="0" distR="0" allowOverlap="1" layoutInCell="1" locked="0" behindDoc="0" simplePos="0" relativeHeight="459">
            <wp:simplePos x="0" y="0"/>
            <wp:positionH relativeFrom="page">
              <wp:posOffset>2628647</wp:posOffset>
            </wp:positionH>
            <wp:positionV relativeFrom="paragraph">
              <wp:posOffset>169023</wp:posOffset>
            </wp:positionV>
            <wp:extent cx="1881188" cy="790098"/>
            <wp:effectExtent l="0" t="0" r="0" b="0"/>
            <wp:wrapTopAndBottom/>
            <wp:docPr id="573" name="image304.png" descr="paer1='New' part2='York' part1=part1 + part2 print(part1) "/>
            <wp:cNvGraphicFramePr>
              <a:graphicFrameLocks noChangeAspect="1"/>
            </wp:cNvGraphicFramePr>
            <a:graphic>
              <a:graphicData uri="http://schemas.openxmlformats.org/drawingml/2006/picture">
                <pic:pic>
                  <pic:nvPicPr>
                    <pic:cNvPr id="574" name="image304.png"/>
                    <pic:cNvPicPr/>
                  </pic:nvPicPr>
                  <pic:blipFill>
                    <a:blip r:embed="rId326" cstate="print"/>
                    <a:stretch>
                      <a:fillRect/>
                    </a:stretch>
                  </pic:blipFill>
                  <pic:spPr>
                    <a:xfrm>
                      <a:off x="0" y="0"/>
                      <a:ext cx="1881188" cy="790098"/>
                    </a:xfrm>
                    <a:prstGeom prst="rect">
                      <a:avLst/>
                    </a:prstGeom>
                  </pic:spPr>
                </pic:pic>
              </a:graphicData>
            </a:graphic>
          </wp:anchor>
        </w:drawing>
      </w:r>
      <w:r>
        <w:rPr/>
        <w:drawing>
          <wp:anchor distT="0" distB="0" distL="0" distR="0" allowOverlap="1" layoutInCell="1" locked="0" behindDoc="0" simplePos="0" relativeHeight="460">
            <wp:simplePos x="0" y="0"/>
            <wp:positionH relativeFrom="page">
              <wp:posOffset>3288029</wp:posOffset>
            </wp:positionH>
            <wp:positionV relativeFrom="paragraph">
              <wp:posOffset>1229981</wp:posOffset>
            </wp:positionV>
            <wp:extent cx="731559" cy="99060"/>
            <wp:effectExtent l="0" t="0" r="0" b="0"/>
            <wp:wrapTopAndBottom/>
            <wp:docPr id="575" name="image305.png" descr="New York "/>
            <wp:cNvGraphicFramePr>
              <a:graphicFrameLocks noChangeAspect="1"/>
            </wp:cNvGraphicFramePr>
            <a:graphic>
              <a:graphicData uri="http://schemas.openxmlformats.org/drawingml/2006/picture">
                <pic:pic>
                  <pic:nvPicPr>
                    <pic:cNvPr id="576" name="image305.png"/>
                    <pic:cNvPicPr/>
                  </pic:nvPicPr>
                  <pic:blipFill>
                    <a:blip r:embed="rId327" cstate="print"/>
                    <a:stretch>
                      <a:fillRect/>
                    </a:stretch>
                  </pic:blipFill>
                  <pic:spPr>
                    <a:xfrm>
                      <a:off x="0" y="0"/>
                      <a:ext cx="731559" cy="99060"/>
                    </a:xfrm>
                    <a:prstGeom prst="rect">
                      <a:avLst/>
                    </a:prstGeom>
                  </pic:spPr>
                </pic:pic>
              </a:graphicData>
            </a:graphic>
          </wp:anchor>
        </w:drawing>
      </w:r>
    </w:p>
    <w:p>
      <w:pPr>
        <w:pStyle w:val="BodyText"/>
        <w:spacing w:before="11"/>
        <w:rPr>
          <w:sz w:val="29"/>
        </w:rPr>
      </w:pPr>
    </w:p>
    <w:p>
      <w:pPr>
        <w:pStyle w:val="BodyText"/>
      </w:pPr>
    </w:p>
    <w:p>
      <w:pPr>
        <w:pStyle w:val="BodyText"/>
        <w:spacing w:before="191"/>
        <w:ind w:left="460"/>
      </w:pPr>
      <w:r>
        <w:rPr/>
        <w:t>A</w:t>
      </w:r>
      <w:r>
        <w:rPr>
          <w:spacing w:val="-4"/>
        </w:rPr>
        <w:t> </w:t>
      </w:r>
      <w:r>
        <w:rPr/>
        <w:t>third</w:t>
      </w:r>
      <w:r>
        <w:rPr>
          <w:spacing w:val="-3"/>
        </w:rPr>
        <w:t> </w:t>
      </w:r>
      <w:r>
        <w:rPr/>
        <w:t>string</w:t>
      </w:r>
      <w:r>
        <w:rPr>
          <w:spacing w:val="-3"/>
        </w:rPr>
        <w:t> </w:t>
      </w:r>
      <w:r>
        <w:rPr/>
        <w:t>could</w:t>
      </w:r>
      <w:r>
        <w:rPr>
          <w:spacing w:val="-3"/>
        </w:rPr>
        <w:t> </w:t>
      </w:r>
      <w:r>
        <w:rPr/>
        <w:t>also</w:t>
      </w:r>
      <w:r>
        <w:rPr>
          <w:spacing w:val="-5"/>
        </w:rPr>
        <w:t> </w:t>
      </w:r>
      <w:r>
        <w:rPr/>
        <w:t>be</w:t>
      </w:r>
      <w:r>
        <w:rPr>
          <w:spacing w:val="-2"/>
        </w:rPr>
        <w:t> </w:t>
      </w:r>
      <w:r>
        <w:rPr/>
        <w:t>created</w:t>
      </w:r>
      <w:r>
        <w:rPr>
          <w:spacing w:val="-3"/>
        </w:rPr>
        <w:t> </w:t>
      </w:r>
      <w:r>
        <w:rPr/>
        <w:t>by</w:t>
      </w:r>
      <w:r>
        <w:rPr>
          <w:spacing w:val="-5"/>
        </w:rPr>
        <w:t> </w:t>
      </w:r>
      <w:r>
        <w:rPr/>
        <w:t>concatenating</w:t>
      </w:r>
      <w:r>
        <w:rPr>
          <w:spacing w:val="-3"/>
        </w:rPr>
        <w:t> </w:t>
      </w:r>
      <w:r>
        <w:rPr/>
        <w:t>two</w:t>
      </w:r>
      <w:r>
        <w:rPr>
          <w:spacing w:val="-3"/>
        </w:rPr>
        <w:t> </w:t>
      </w:r>
      <w:r>
        <w:rPr>
          <w:spacing w:val="-2"/>
        </w:rPr>
        <w:t>others.</w:t>
      </w:r>
    </w:p>
    <w:p>
      <w:pPr>
        <w:pStyle w:val="BodyText"/>
        <w:spacing w:before="12"/>
        <w:rPr>
          <w:sz w:val="21"/>
        </w:rPr>
      </w:pPr>
      <w:r>
        <w:rPr/>
        <w:drawing>
          <wp:anchor distT="0" distB="0" distL="0" distR="0" allowOverlap="1" layoutInCell="1" locked="0" behindDoc="0" simplePos="0" relativeHeight="461">
            <wp:simplePos x="0" y="0"/>
            <wp:positionH relativeFrom="page">
              <wp:posOffset>2724549</wp:posOffset>
            </wp:positionH>
            <wp:positionV relativeFrom="paragraph">
              <wp:posOffset>202925</wp:posOffset>
            </wp:positionV>
            <wp:extent cx="1809925" cy="760095"/>
            <wp:effectExtent l="0" t="0" r="0" b="0"/>
            <wp:wrapTopAndBottom/>
            <wp:docPr id="577" name="image306.png"/>
            <wp:cNvGraphicFramePr>
              <a:graphicFrameLocks noChangeAspect="1"/>
            </wp:cNvGraphicFramePr>
            <a:graphic>
              <a:graphicData uri="http://schemas.openxmlformats.org/drawingml/2006/picture">
                <pic:pic>
                  <pic:nvPicPr>
                    <pic:cNvPr id="578" name="image306.png"/>
                    <pic:cNvPicPr/>
                  </pic:nvPicPr>
                  <pic:blipFill>
                    <a:blip r:embed="rId328" cstate="print"/>
                    <a:stretch>
                      <a:fillRect/>
                    </a:stretch>
                  </pic:blipFill>
                  <pic:spPr>
                    <a:xfrm>
                      <a:off x="0" y="0"/>
                      <a:ext cx="1809925" cy="760095"/>
                    </a:xfrm>
                    <a:prstGeom prst="rect">
                      <a:avLst/>
                    </a:prstGeom>
                  </pic:spPr>
                </pic:pic>
              </a:graphicData>
            </a:graphic>
          </wp:anchor>
        </w:drawing>
      </w:r>
      <w:r>
        <w:rPr/>
        <w:drawing>
          <wp:anchor distT="0" distB="0" distL="0" distR="0" allowOverlap="1" layoutInCell="1" locked="0" behindDoc="0" simplePos="0" relativeHeight="462">
            <wp:simplePos x="0" y="0"/>
            <wp:positionH relativeFrom="page">
              <wp:posOffset>3246118</wp:posOffset>
            </wp:positionH>
            <wp:positionV relativeFrom="paragraph">
              <wp:posOffset>1226658</wp:posOffset>
            </wp:positionV>
            <wp:extent cx="807719" cy="129539"/>
            <wp:effectExtent l="0" t="0" r="0" b="0"/>
            <wp:wrapTopAndBottom/>
            <wp:docPr id="579" name="image307.png"/>
            <wp:cNvGraphicFramePr>
              <a:graphicFrameLocks noChangeAspect="1"/>
            </wp:cNvGraphicFramePr>
            <a:graphic>
              <a:graphicData uri="http://schemas.openxmlformats.org/drawingml/2006/picture">
                <pic:pic>
                  <pic:nvPicPr>
                    <pic:cNvPr id="580" name="image307.png"/>
                    <pic:cNvPicPr/>
                  </pic:nvPicPr>
                  <pic:blipFill>
                    <a:blip r:embed="rId329" cstate="print"/>
                    <a:stretch>
                      <a:fillRect/>
                    </a:stretch>
                  </pic:blipFill>
                  <pic:spPr>
                    <a:xfrm>
                      <a:off x="0" y="0"/>
                      <a:ext cx="807719" cy="129539"/>
                    </a:xfrm>
                    <a:prstGeom prst="rect">
                      <a:avLst/>
                    </a:prstGeom>
                  </pic:spPr>
                </pic:pic>
              </a:graphicData>
            </a:graphic>
          </wp:anchor>
        </w:drawing>
      </w:r>
    </w:p>
    <w:p>
      <w:pPr>
        <w:pStyle w:val="BodyText"/>
        <w:spacing w:before="13"/>
        <w:rPr>
          <w:sz w:val="28"/>
        </w:rPr>
      </w:pPr>
    </w:p>
    <w:p>
      <w:pPr>
        <w:pStyle w:val="BodyText"/>
      </w:pPr>
    </w:p>
    <w:p>
      <w:pPr>
        <w:pStyle w:val="BodyText"/>
        <w:spacing w:before="8"/>
        <w:rPr>
          <w:sz w:val="30"/>
        </w:rPr>
      </w:pPr>
    </w:p>
    <w:p>
      <w:pPr>
        <w:pStyle w:val="Heading7"/>
        <w:spacing w:before="1"/>
        <w:jc w:val="left"/>
      </w:pPr>
      <w:r>
        <w:rPr>
          <w:color w:val="974706"/>
        </w:rPr>
        <w:t>String</w:t>
      </w:r>
      <w:r>
        <w:rPr>
          <w:color w:val="974706"/>
          <w:spacing w:val="-3"/>
        </w:rPr>
        <w:t> </w:t>
      </w:r>
      <w:r>
        <w:rPr>
          <w:color w:val="974706"/>
          <w:spacing w:val="-2"/>
        </w:rPr>
        <w:t>Slicing</w:t>
      </w:r>
    </w:p>
    <w:p>
      <w:pPr>
        <w:pStyle w:val="BodyText"/>
        <w:spacing w:before="4"/>
        <w:rPr>
          <w:b/>
          <w:sz w:val="18"/>
        </w:rPr>
      </w:pPr>
    </w:p>
    <w:p>
      <w:pPr>
        <w:pStyle w:val="BodyText"/>
        <w:spacing w:line="276" w:lineRule="auto"/>
        <w:ind w:left="460" w:right="834" w:hanging="1"/>
        <w:jc w:val="both"/>
      </w:pPr>
      <w:r>
        <w:rPr/>
        <w:t>String </w:t>
      </w:r>
      <w:r>
        <w:rPr>
          <w:b/>
          <w:i/>
          <w:color w:val="974706"/>
          <w:sz w:val="24"/>
        </w:rPr>
        <w:t>slicing </w:t>
      </w:r>
      <w:r>
        <w:rPr/>
        <w:t>is used to select a portion of a string using optional start, end, and step specifiers. The general format allows one, two, or three specifiers. When the first specifier</w:t>
      </w:r>
      <w:r>
        <w:rPr>
          <w:spacing w:val="-1"/>
        </w:rPr>
        <w:t> </w:t>
      </w:r>
      <w:r>
        <w:rPr/>
        <w:t>is omitted,</w:t>
      </w:r>
      <w:r>
        <w:rPr>
          <w:spacing w:val="-2"/>
        </w:rPr>
        <w:t> </w:t>
      </w:r>
      <w:r>
        <w:rPr/>
        <w:t>Python</w:t>
      </w:r>
      <w:r>
        <w:rPr>
          <w:spacing w:val="-1"/>
        </w:rPr>
        <w:t> </w:t>
      </w:r>
      <w:r>
        <w:rPr/>
        <w:t>uses zero as the start and the specifier</w:t>
      </w:r>
      <w:r>
        <w:rPr>
          <w:spacing w:val="-1"/>
        </w:rPr>
        <w:t> </w:t>
      </w:r>
      <w:r>
        <w:rPr/>
        <w:t>as the end which is not included in the slice.</w:t>
      </w:r>
    </w:p>
    <w:p>
      <w:pPr>
        <w:pStyle w:val="BodyText"/>
        <w:spacing w:before="5"/>
        <w:rPr>
          <w:sz w:val="13"/>
        </w:rPr>
      </w:pPr>
      <w:r>
        <w:rPr/>
        <w:drawing>
          <wp:anchor distT="0" distB="0" distL="0" distR="0" allowOverlap="1" layoutInCell="1" locked="0" behindDoc="0" simplePos="0" relativeHeight="463">
            <wp:simplePos x="0" y="0"/>
            <wp:positionH relativeFrom="page">
              <wp:posOffset>2987039</wp:posOffset>
            </wp:positionH>
            <wp:positionV relativeFrom="paragraph">
              <wp:posOffset>129784</wp:posOffset>
            </wp:positionV>
            <wp:extent cx="1324402" cy="135445"/>
            <wp:effectExtent l="0" t="0" r="0" b="0"/>
            <wp:wrapTopAndBottom/>
            <wp:docPr id="581" name="image308.png" descr="my_string[:end] "/>
            <wp:cNvGraphicFramePr>
              <a:graphicFrameLocks noChangeAspect="1"/>
            </wp:cNvGraphicFramePr>
            <a:graphic>
              <a:graphicData uri="http://schemas.openxmlformats.org/drawingml/2006/picture">
                <pic:pic>
                  <pic:nvPicPr>
                    <pic:cNvPr id="582" name="image308.png"/>
                    <pic:cNvPicPr/>
                  </pic:nvPicPr>
                  <pic:blipFill>
                    <a:blip r:embed="rId330" cstate="print"/>
                    <a:stretch>
                      <a:fillRect/>
                    </a:stretch>
                  </pic:blipFill>
                  <pic:spPr>
                    <a:xfrm>
                      <a:off x="0" y="0"/>
                      <a:ext cx="1324402" cy="135445"/>
                    </a:xfrm>
                    <a:prstGeom prst="rect">
                      <a:avLst/>
                    </a:prstGeom>
                  </pic:spPr>
                </pic:pic>
              </a:graphicData>
            </a:graphic>
          </wp:anchor>
        </w:drawing>
      </w:r>
    </w:p>
    <w:p>
      <w:pPr>
        <w:spacing w:after="0"/>
        <w:rPr>
          <w:sz w:val="13"/>
        </w:rPr>
        <w:sectPr>
          <w:pgSz w:w="12240" w:h="15840"/>
          <w:pgMar w:header="763" w:footer="971" w:top="980" w:bottom="1160" w:left="1340" w:right="1680"/>
        </w:sectPr>
      </w:pPr>
    </w:p>
    <w:p>
      <w:pPr>
        <w:pStyle w:val="BodyText"/>
        <w:rPr>
          <w:sz w:val="20"/>
        </w:rPr>
      </w:pPr>
    </w:p>
    <w:p>
      <w:pPr>
        <w:pStyle w:val="BodyText"/>
        <w:spacing w:line="278" w:lineRule="auto" w:before="185"/>
        <w:ind w:left="460" w:right="852"/>
      </w:pPr>
      <w:r>
        <w:rPr/>
        <w:t>When two specifiers are used, the first is the start index and the second specifier indexes the end of the slice and is not included in the slice.</w:t>
      </w:r>
    </w:p>
    <w:p>
      <w:pPr>
        <w:pStyle w:val="BodyText"/>
        <w:spacing w:before="11"/>
        <w:rPr>
          <w:sz w:val="19"/>
        </w:rPr>
      </w:pPr>
      <w:r>
        <w:rPr/>
        <w:drawing>
          <wp:anchor distT="0" distB="0" distL="0" distR="0" allowOverlap="1" layoutInCell="1" locked="0" behindDoc="0" simplePos="0" relativeHeight="464">
            <wp:simplePos x="0" y="0"/>
            <wp:positionH relativeFrom="page">
              <wp:posOffset>2743200</wp:posOffset>
            </wp:positionH>
            <wp:positionV relativeFrom="paragraph">
              <wp:posOffset>185211</wp:posOffset>
            </wp:positionV>
            <wp:extent cx="1800808" cy="137159"/>
            <wp:effectExtent l="0" t="0" r="0" b="0"/>
            <wp:wrapTopAndBottom/>
            <wp:docPr id="583" name="image309.png" descr="my_string[start:end] "/>
            <wp:cNvGraphicFramePr>
              <a:graphicFrameLocks noChangeAspect="1"/>
            </wp:cNvGraphicFramePr>
            <a:graphic>
              <a:graphicData uri="http://schemas.openxmlformats.org/drawingml/2006/picture">
                <pic:pic>
                  <pic:nvPicPr>
                    <pic:cNvPr id="584" name="image309.png"/>
                    <pic:cNvPicPr/>
                  </pic:nvPicPr>
                  <pic:blipFill>
                    <a:blip r:embed="rId331" cstate="print"/>
                    <a:stretch>
                      <a:fillRect/>
                    </a:stretch>
                  </pic:blipFill>
                  <pic:spPr>
                    <a:xfrm>
                      <a:off x="0" y="0"/>
                      <a:ext cx="1800808" cy="137159"/>
                    </a:xfrm>
                    <a:prstGeom prst="rect">
                      <a:avLst/>
                    </a:prstGeom>
                  </pic:spPr>
                </pic:pic>
              </a:graphicData>
            </a:graphic>
          </wp:anchor>
        </w:drawing>
      </w:r>
    </w:p>
    <w:p>
      <w:pPr>
        <w:pStyle w:val="BodyText"/>
        <w:spacing w:before="3"/>
        <w:rPr>
          <w:sz w:val="26"/>
        </w:rPr>
      </w:pPr>
    </w:p>
    <w:p>
      <w:pPr>
        <w:pStyle w:val="BodyText"/>
        <w:spacing w:before="1"/>
        <w:ind w:left="460"/>
      </w:pPr>
      <w:r>
        <w:rPr/>
        <w:t>When</w:t>
      </w:r>
      <w:r>
        <w:rPr>
          <w:spacing w:val="-4"/>
        </w:rPr>
        <w:t> </w:t>
      </w:r>
      <w:r>
        <w:rPr/>
        <w:t>three</w:t>
      </w:r>
      <w:r>
        <w:rPr>
          <w:spacing w:val="-4"/>
        </w:rPr>
        <w:t> </w:t>
      </w:r>
      <w:r>
        <w:rPr/>
        <w:t>specifiers</w:t>
      </w:r>
      <w:r>
        <w:rPr>
          <w:spacing w:val="-3"/>
        </w:rPr>
        <w:t> </w:t>
      </w:r>
      <w:r>
        <w:rPr/>
        <w:t>are</w:t>
      </w:r>
      <w:r>
        <w:rPr>
          <w:spacing w:val="-4"/>
        </w:rPr>
        <w:t> </w:t>
      </w:r>
      <w:r>
        <w:rPr/>
        <w:t>used,</w:t>
      </w:r>
      <w:r>
        <w:rPr>
          <w:spacing w:val="-2"/>
        </w:rPr>
        <w:t> </w:t>
      </w:r>
      <w:r>
        <w:rPr/>
        <w:t>the</w:t>
      </w:r>
      <w:r>
        <w:rPr>
          <w:spacing w:val="-4"/>
        </w:rPr>
        <w:t> </w:t>
      </w:r>
      <w:r>
        <w:rPr/>
        <w:t>third</w:t>
      </w:r>
      <w:r>
        <w:rPr>
          <w:spacing w:val="-4"/>
        </w:rPr>
        <w:t> </w:t>
      </w:r>
      <w:r>
        <w:rPr/>
        <w:t>is</w:t>
      </w:r>
      <w:r>
        <w:rPr>
          <w:spacing w:val="-3"/>
        </w:rPr>
        <w:t> </w:t>
      </w:r>
      <w:r>
        <w:rPr/>
        <w:t>the</w:t>
      </w:r>
      <w:r>
        <w:rPr>
          <w:spacing w:val="-3"/>
        </w:rPr>
        <w:t> </w:t>
      </w:r>
      <w:r>
        <w:rPr/>
        <w:t>step</w:t>
      </w:r>
      <w:r>
        <w:rPr>
          <w:spacing w:val="-4"/>
        </w:rPr>
        <w:t> </w:t>
      </w:r>
      <w:r>
        <w:rPr/>
        <w:t>in</w:t>
      </w:r>
      <w:r>
        <w:rPr>
          <w:spacing w:val="-2"/>
        </w:rPr>
        <w:t> </w:t>
      </w:r>
      <w:r>
        <w:rPr/>
        <w:t>the</w:t>
      </w:r>
      <w:r>
        <w:rPr>
          <w:spacing w:val="-3"/>
        </w:rPr>
        <w:t> </w:t>
      </w:r>
      <w:r>
        <w:rPr>
          <w:spacing w:val="-2"/>
        </w:rPr>
        <w:t>sequence.</w:t>
      </w:r>
    </w:p>
    <w:p>
      <w:pPr>
        <w:pStyle w:val="BodyText"/>
        <w:spacing w:before="3"/>
        <w:rPr>
          <w:sz w:val="23"/>
        </w:rPr>
      </w:pPr>
      <w:r>
        <w:rPr/>
        <w:drawing>
          <wp:anchor distT="0" distB="0" distL="0" distR="0" allowOverlap="1" layoutInCell="1" locked="0" behindDoc="0" simplePos="0" relativeHeight="465">
            <wp:simplePos x="0" y="0"/>
            <wp:positionH relativeFrom="page">
              <wp:posOffset>2522220</wp:posOffset>
            </wp:positionH>
            <wp:positionV relativeFrom="paragraph">
              <wp:posOffset>214528</wp:posOffset>
            </wp:positionV>
            <wp:extent cx="2255520" cy="137159"/>
            <wp:effectExtent l="0" t="0" r="0" b="0"/>
            <wp:wrapTopAndBottom/>
            <wp:docPr id="585" name="image310.png" descr="my_string[start:end:step] "/>
            <wp:cNvGraphicFramePr>
              <a:graphicFrameLocks noChangeAspect="1"/>
            </wp:cNvGraphicFramePr>
            <a:graphic>
              <a:graphicData uri="http://schemas.openxmlformats.org/drawingml/2006/picture">
                <pic:pic>
                  <pic:nvPicPr>
                    <pic:cNvPr id="586" name="image310.png"/>
                    <pic:cNvPicPr/>
                  </pic:nvPicPr>
                  <pic:blipFill>
                    <a:blip r:embed="rId332" cstate="print"/>
                    <a:stretch>
                      <a:fillRect/>
                    </a:stretch>
                  </pic:blipFill>
                  <pic:spPr>
                    <a:xfrm>
                      <a:off x="0" y="0"/>
                      <a:ext cx="2255520" cy="137159"/>
                    </a:xfrm>
                    <a:prstGeom prst="rect">
                      <a:avLst/>
                    </a:prstGeom>
                  </pic:spPr>
                </pic:pic>
              </a:graphicData>
            </a:graphic>
          </wp:anchor>
        </w:drawing>
      </w:r>
    </w:p>
    <w:p>
      <w:pPr>
        <w:pStyle w:val="BodyText"/>
        <w:rPr>
          <w:sz w:val="26"/>
        </w:rPr>
      </w:pPr>
    </w:p>
    <w:p>
      <w:pPr>
        <w:pStyle w:val="BodyText"/>
        <w:spacing w:before="1"/>
        <w:ind w:left="460"/>
      </w:pPr>
      <w:r>
        <w:rPr>
          <w:color w:val="000000"/>
          <w:shd w:fill="F9BE8F" w:color="auto" w:val="clear"/>
        </w:rPr>
        <w:t>Ex.</w:t>
      </w:r>
      <w:r>
        <w:rPr>
          <w:color w:val="000000"/>
          <w:spacing w:val="-3"/>
          <w:shd w:fill="F9BE8F" w:color="auto" w:val="clear"/>
        </w:rPr>
        <w:t> </w:t>
      </w:r>
      <w:r>
        <w:rPr>
          <w:color w:val="000000"/>
          <w:shd w:fill="F9BE8F" w:color="auto" w:val="clear"/>
        </w:rPr>
        <w:t>8.5</w:t>
      </w:r>
      <w:r>
        <w:rPr>
          <w:color w:val="000000"/>
          <w:spacing w:val="-5"/>
        </w:rPr>
        <w:t> </w:t>
      </w:r>
      <w:r>
        <w:rPr>
          <w:color w:val="000000"/>
        </w:rPr>
        <w:t>–</w:t>
      </w:r>
      <w:r>
        <w:rPr>
          <w:color w:val="000000"/>
          <w:spacing w:val="-3"/>
        </w:rPr>
        <w:t> </w:t>
      </w:r>
      <w:r>
        <w:rPr>
          <w:color w:val="000000"/>
        </w:rPr>
        <w:t>slice</w:t>
      </w:r>
      <w:r>
        <w:rPr>
          <w:color w:val="000000"/>
          <w:spacing w:val="-2"/>
        </w:rPr>
        <w:t> </w:t>
      </w:r>
      <w:r>
        <w:rPr>
          <w:color w:val="000000"/>
        </w:rPr>
        <w:t>expressions</w:t>
      </w:r>
      <w:r>
        <w:rPr>
          <w:color w:val="000000"/>
          <w:spacing w:val="-3"/>
        </w:rPr>
        <w:t> </w:t>
      </w:r>
      <w:r>
        <w:rPr>
          <w:color w:val="000000"/>
        </w:rPr>
        <w:t>with</w:t>
      </w:r>
      <w:r>
        <w:rPr>
          <w:color w:val="000000"/>
          <w:spacing w:val="-1"/>
        </w:rPr>
        <w:t> </w:t>
      </w:r>
      <w:r>
        <w:rPr>
          <w:color w:val="000000"/>
          <w:spacing w:val="-2"/>
        </w:rPr>
        <w:t>strings.</w:t>
      </w:r>
    </w:p>
    <w:p>
      <w:pPr>
        <w:pStyle w:val="BodyText"/>
      </w:pPr>
      <w:r>
        <w:rPr/>
        <w:drawing>
          <wp:anchor distT="0" distB="0" distL="0" distR="0" allowOverlap="1" layoutInCell="1" locked="0" behindDoc="0" simplePos="0" relativeHeight="466">
            <wp:simplePos x="0" y="0"/>
            <wp:positionH relativeFrom="page">
              <wp:posOffset>2318385</wp:posOffset>
            </wp:positionH>
            <wp:positionV relativeFrom="paragraph">
              <wp:posOffset>204007</wp:posOffset>
            </wp:positionV>
            <wp:extent cx="2613660" cy="1981200"/>
            <wp:effectExtent l="0" t="0" r="0" b="0"/>
            <wp:wrapTopAndBottom/>
            <wp:docPr id="587" name="image311.png"/>
            <wp:cNvGraphicFramePr>
              <a:graphicFrameLocks noChangeAspect="1"/>
            </wp:cNvGraphicFramePr>
            <a:graphic>
              <a:graphicData uri="http://schemas.openxmlformats.org/drawingml/2006/picture">
                <pic:pic>
                  <pic:nvPicPr>
                    <pic:cNvPr id="588" name="image311.png"/>
                    <pic:cNvPicPr/>
                  </pic:nvPicPr>
                  <pic:blipFill>
                    <a:blip r:embed="rId333" cstate="print"/>
                    <a:stretch>
                      <a:fillRect/>
                    </a:stretch>
                  </pic:blipFill>
                  <pic:spPr>
                    <a:xfrm>
                      <a:off x="0" y="0"/>
                      <a:ext cx="2613660" cy="1981200"/>
                    </a:xfrm>
                    <a:prstGeom prst="rect">
                      <a:avLst/>
                    </a:prstGeom>
                  </pic:spPr>
                </pic:pic>
              </a:graphicData>
            </a:graphic>
          </wp:anchor>
        </w:drawing>
      </w:r>
    </w:p>
    <w:p>
      <w:pPr>
        <w:pStyle w:val="BodyText"/>
        <w:rPr>
          <w:sz w:val="20"/>
        </w:rPr>
      </w:pPr>
    </w:p>
    <w:p>
      <w:pPr>
        <w:pStyle w:val="BodyText"/>
        <w:spacing w:before="6"/>
        <w:rPr>
          <w:sz w:val="11"/>
        </w:rPr>
      </w:pPr>
      <w:r>
        <w:rPr/>
        <w:drawing>
          <wp:anchor distT="0" distB="0" distL="0" distR="0" allowOverlap="1" layoutInCell="1" locked="0" behindDoc="0" simplePos="0" relativeHeight="467">
            <wp:simplePos x="0" y="0"/>
            <wp:positionH relativeFrom="page">
              <wp:posOffset>3413759</wp:posOffset>
            </wp:positionH>
            <wp:positionV relativeFrom="paragraph">
              <wp:posOffset>113471</wp:posOffset>
            </wp:positionV>
            <wp:extent cx="434338" cy="434339"/>
            <wp:effectExtent l="0" t="0" r="0" b="0"/>
            <wp:wrapTopAndBottom/>
            <wp:docPr id="589" name="image312.png"/>
            <wp:cNvGraphicFramePr>
              <a:graphicFrameLocks noChangeAspect="1"/>
            </wp:cNvGraphicFramePr>
            <a:graphic>
              <a:graphicData uri="http://schemas.openxmlformats.org/drawingml/2006/picture">
                <pic:pic>
                  <pic:nvPicPr>
                    <pic:cNvPr id="590" name="image312.png"/>
                    <pic:cNvPicPr/>
                  </pic:nvPicPr>
                  <pic:blipFill>
                    <a:blip r:embed="rId334" cstate="print"/>
                    <a:stretch>
                      <a:fillRect/>
                    </a:stretch>
                  </pic:blipFill>
                  <pic:spPr>
                    <a:xfrm>
                      <a:off x="0" y="0"/>
                      <a:ext cx="434338" cy="434339"/>
                    </a:xfrm>
                    <a:prstGeom prst="rect">
                      <a:avLst/>
                    </a:prstGeom>
                  </pic:spPr>
                </pic:pic>
              </a:graphicData>
            </a:graphic>
          </wp:anchor>
        </w:drawing>
      </w:r>
    </w:p>
    <w:p>
      <w:pPr>
        <w:pStyle w:val="BodyText"/>
      </w:pPr>
    </w:p>
    <w:p>
      <w:pPr>
        <w:pStyle w:val="Heading7"/>
        <w:spacing w:before="180"/>
        <w:jc w:val="left"/>
      </w:pPr>
      <w:r>
        <w:rPr>
          <w:color w:val="974706"/>
        </w:rPr>
        <w:t>In</w:t>
      </w:r>
      <w:r>
        <w:rPr>
          <w:color w:val="974706"/>
          <w:spacing w:val="-2"/>
        </w:rPr>
        <w:t> </w:t>
      </w:r>
      <w:r>
        <w:rPr>
          <w:color w:val="974706"/>
        </w:rPr>
        <w:t>and</w:t>
      </w:r>
      <w:r>
        <w:rPr>
          <w:color w:val="974706"/>
          <w:spacing w:val="-2"/>
        </w:rPr>
        <w:t> </w:t>
      </w:r>
      <w:r>
        <w:rPr>
          <w:color w:val="974706"/>
        </w:rPr>
        <w:t>Not</w:t>
      </w:r>
      <w:r>
        <w:rPr>
          <w:color w:val="974706"/>
          <w:spacing w:val="-1"/>
        </w:rPr>
        <w:t> </w:t>
      </w:r>
      <w:r>
        <w:rPr>
          <w:color w:val="974706"/>
          <w:spacing w:val="-5"/>
        </w:rPr>
        <w:t>In</w:t>
      </w:r>
    </w:p>
    <w:p>
      <w:pPr>
        <w:pStyle w:val="BodyText"/>
        <w:spacing w:before="4"/>
        <w:rPr>
          <w:b/>
          <w:sz w:val="18"/>
        </w:rPr>
      </w:pPr>
    </w:p>
    <w:p>
      <w:pPr>
        <w:pStyle w:val="BodyText"/>
        <w:spacing w:before="1"/>
        <w:ind w:left="460"/>
        <w:rPr>
          <w:b/>
          <w:i/>
          <w:sz w:val="24"/>
        </w:rPr>
      </w:pPr>
      <w:r>
        <w:rPr/>
        <w:t>Searching</w:t>
      </w:r>
      <w:r>
        <w:rPr>
          <w:spacing w:val="74"/>
        </w:rPr>
        <w:t> </w:t>
      </w:r>
      <w:r>
        <w:rPr/>
        <w:t>for</w:t>
      </w:r>
      <w:r>
        <w:rPr>
          <w:spacing w:val="75"/>
        </w:rPr>
        <w:t> </w:t>
      </w:r>
      <w:r>
        <w:rPr/>
        <w:t>content</w:t>
      </w:r>
      <w:r>
        <w:rPr>
          <w:spacing w:val="76"/>
        </w:rPr>
        <w:t> </w:t>
      </w:r>
      <w:r>
        <w:rPr/>
        <w:t>in</w:t>
      </w:r>
      <w:r>
        <w:rPr>
          <w:spacing w:val="77"/>
        </w:rPr>
        <w:t> </w:t>
      </w:r>
      <w:r>
        <w:rPr/>
        <w:t>strings</w:t>
      </w:r>
      <w:r>
        <w:rPr>
          <w:spacing w:val="72"/>
        </w:rPr>
        <w:t> </w:t>
      </w:r>
      <w:r>
        <w:rPr/>
        <w:t>can</w:t>
      </w:r>
      <w:r>
        <w:rPr>
          <w:spacing w:val="77"/>
        </w:rPr>
        <w:t> </w:t>
      </w:r>
      <w:r>
        <w:rPr/>
        <w:t>be</w:t>
      </w:r>
      <w:r>
        <w:rPr>
          <w:spacing w:val="73"/>
        </w:rPr>
        <w:t> </w:t>
      </w:r>
      <w:r>
        <w:rPr/>
        <w:t>handled</w:t>
      </w:r>
      <w:r>
        <w:rPr>
          <w:spacing w:val="75"/>
        </w:rPr>
        <w:t> </w:t>
      </w:r>
      <w:r>
        <w:rPr/>
        <w:t>using</w:t>
      </w:r>
      <w:r>
        <w:rPr>
          <w:spacing w:val="74"/>
        </w:rPr>
        <w:t> </w:t>
      </w:r>
      <w:r>
        <w:rPr/>
        <w:t>the</w:t>
      </w:r>
      <w:r>
        <w:rPr>
          <w:spacing w:val="75"/>
        </w:rPr>
        <w:t> </w:t>
      </w:r>
      <w:r>
        <w:rPr>
          <w:b/>
          <w:i/>
          <w:color w:val="974706"/>
          <w:sz w:val="24"/>
        </w:rPr>
        <w:t>in</w:t>
      </w:r>
      <w:r>
        <w:rPr>
          <w:b/>
          <w:i/>
          <w:color w:val="974706"/>
          <w:spacing w:val="76"/>
          <w:sz w:val="24"/>
        </w:rPr>
        <w:t> </w:t>
      </w:r>
      <w:r>
        <w:rPr/>
        <w:t>and</w:t>
      </w:r>
      <w:r>
        <w:rPr>
          <w:spacing w:val="73"/>
        </w:rPr>
        <w:t> </w:t>
      </w:r>
      <w:r>
        <w:rPr>
          <w:b/>
          <w:i/>
          <w:color w:val="974706"/>
          <w:sz w:val="24"/>
        </w:rPr>
        <w:t>not</w:t>
      </w:r>
      <w:r>
        <w:rPr>
          <w:b/>
          <w:i/>
          <w:color w:val="974706"/>
          <w:spacing w:val="76"/>
          <w:sz w:val="24"/>
        </w:rPr>
        <w:t> </w:t>
      </w:r>
      <w:r>
        <w:rPr>
          <w:b/>
          <w:i/>
          <w:color w:val="974706"/>
          <w:spacing w:val="-5"/>
          <w:sz w:val="24"/>
        </w:rPr>
        <w:t>in</w:t>
      </w:r>
    </w:p>
    <w:p>
      <w:pPr>
        <w:pStyle w:val="BodyText"/>
        <w:spacing w:before="47"/>
        <w:ind w:left="460"/>
      </w:pPr>
      <w:r>
        <w:rPr/>
        <w:t>operators.</w:t>
      </w:r>
      <w:r>
        <w:rPr>
          <w:spacing w:val="48"/>
        </w:rPr>
        <w:t> </w:t>
      </w:r>
      <w:r>
        <w:rPr/>
        <w:t>The</w:t>
      </w:r>
      <w:r>
        <w:rPr>
          <w:spacing w:val="-2"/>
        </w:rPr>
        <w:t> </w:t>
      </w:r>
      <w:r>
        <w:rPr/>
        <w:t>example</w:t>
      </w:r>
      <w:r>
        <w:rPr>
          <w:spacing w:val="-5"/>
        </w:rPr>
        <w:t> </w:t>
      </w:r>
      <w:r>
        <w:rPr/>
        <w:t>would</w:t>
      </w:r>
      <w:r>
        <w:rPr>
          <w:spacing w:val="-3"/>
        </w:rPr>
        <w:t> </w:t>
      </w:r>
      <w:r>
        <w:rPr/>
        <w:t>search</w:t>
      </w:r>
      <w:r>
        <w:rPr>
          <w:spacing w:val="-2"/>
        </w:rPr>
        <w:t> </w:t>
      </w:r>
      <w:r>
        <w:rPr/>
        <w:t>for</w:t>
      </w:r>
      <w:r>
        <w:rPr>
          <w:spacing w:val="-3"/>
        </w:rPr>
        <w:t> </w:t>
      </w:r>
      <w:r>
        <w:rPr/>
        <w:t>and</w:t>
      </w:r>
      <w:r>
        <w:rPr>
          <w:spacing w:val="-5"/>
        </w:rPr>
        <w:t> </w:t>
      </w:r>
      <w:r>
        <w:rPr/>
        <w:t>find</w:t>
      </w:r>
      <w:r>
        <w:rPr>
          <w:spacing w:val="-3"/>
        </w:rPr>
        <w:t> </w:t>
      </w:r>
      <w:r>
        <w:rPr/>
        <w:t>the</w:t>
      </w:r>
      <w:r>
        <w:rPr>
          <w:spacing w:val="-5"/>
        </w:rPr>
        <w:t> </w:t>
      </w:r>
      <w:r>
        <w:rPr/>
        <w:t>word</w:t>
      </w:r>
      <w:r>
        <w:rPr>
          <w:spacing w:val="-3"/>
        </w:rPr>
        <w:t> </w:t>
      </w:r>
      <w:r>
        <w:rPr/>
        <w:t>“time”</w:t>
      </w:r>
      <w:r>
        <w:rPr>
          <w:spacing w:val="-5"/>
        </w:rPr>
        <w:t> </w:t>
      </w:r>
      <w:r>
        <w:rPr/>
        <w:t>in</w:t>
      </w:r>
      <w:r>
        <w:rPr>
          <w:spacing w:val="-1"/>
        </w:rPr>
        <w:t> </w:t>
      </w:r>
      <w:r>
        <w:rPr/>
        <w:t>the</w:t>
      </w:r>
      <w:r>
        <w:rPr>
          <w:spacing w:val="-5"/>
        </w:rPr>
        <w:t> </w:t>
      </w:r>
      <w:r>
        <w:rPr>
          <w:spacing w:val="-2"/>
        </w:rPr>
        <w:t>string.</w:t>
      </w:r>
    </w:p>
    <w:p>
      <w:pPr>
        <w:pStyle w:val="BodyText"/>
        <w:spacing w:before="13"/>
        <w:rPr>
          <w:sz w:val="18"/>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8.6</w:t>
      </w:r>
      <w:r>
        <w:rPr>
          <w:color w:val="000000"/>
          <w:spacing w:val="-5"/>
        </w:rPr>
        <w:t> </w:t>
      </w:r>
      <w:r>
        <w:rPr>
          <w:color w:val="000000"/>
        </w:rPr>
        <w:t>–</w:t>
      </w:r>
      <w:r>
        <w:rPr>
          <w:color w:val="000000"/>
          <w:spacing w:val="-2"/>
        </w:rPr>
        <w:t> </w:t>
      </w:r>
      <w:r>
        <w:rPr>
          <w:color w:val="000000"/>
        </w:rPr>
        <w:t>searching</w:t>
      </w:r>
      <w:r>
        <w:rPr>
          <w:color w:val="000000"/>
          <w:spacing w:val="-3"/>
        </w:rPr>
        <w:t> </w:t>
      </w:r>
      <w:r>
        <w:rPr>
          <w:color w:val="000000"/>
        </w:rPr>
        <w:t>for</w:t>
      </w:r>
      <w:r>
        <w:rPr>
          <w:color w:val="000000"/>
          <w:spacing w:val="-3"/>
        </w:rPr>
        <w:t> </w:t>
      </w:r>
      <w:r>
        <w:rPr>
          <w:color w:val="000000"/>
        </w:rPr>
        <w:t>content</w:t>
      </w:r>
      <w:r>
        <w:rPr>
          <w:color w:val="000000"/>
          <w:spacing w:val="-2"/>
        </w:rPr>
        <w:t> </w:t>
      </w:r>
      <w:r>
        <w:rPr>
          <w:color w:val="000000"/>
        </w:rPr>
        <w:t>in </w:t>
      </w:r>
      <w:r>
        <w:rPr>
          <w:color w:val="000000"/>
          <w:spacing w:val="-2"/>
        </w:rPr>
        <w:t>strings.</w:t>
      </w:r>
    </w:p>
    <w:p>
      <w:pPr>
        <w:pStyle w:val="BodyText"/>
        <w:spacing w:before="10"/>
        <w:rPr>
          <w:sz w:val="23"/>
        </w:rPr>
      </w:pPr>
      <w:r>
        <w:rPr/>
        <w:drawing>
          <wp:anchor distT="0" distB="0" distL="0" distR="0" allowOverlap="1" layoutInCell="1" locked="0" behindDoc="0" simplePos="0" relativeHeight="468">
            <wp:simplePos x="0" y="0"/>
            <wp:positionH relativeFrom="page">
              <wp:posOffset>1882139</wp:posOffset>
            </wp:positionH>
            <wp:positionV relativeFrom="paragraph">
              <wp:posOffset>218840</wp:posOffset>
            </wp:positionV>
            <wp:extent cx="3536423" cy="1135380"/>
            <wp:effectExtent l="0" t="0" r="0" b="0"/>
            <wp:wrapTopAndBottom/>
            <wp:docPr id="591" name="image313.png" descr="phrase='A stitch in time saves nine.' search_word='time' if search_word in phrase: print('Found it.') else: print('Not found.') "/>
            <wp:cNvGraphicFramePr>
              <a:graphicFrameLocks noChangeAspect="1"/>
            </wp:cNvGraphicFramePr>
            <a:graphic>
              <a:graphicData uri="http://schemas.openxmlformats.org/drawingml/2006/picture">
                <pic:pic>
                  <pic:nvPicPr>
                    <pic:cNvPr id="592" name="image313.png"/>
                    <pic:cNvPicPr/>
                  </pic:nvPicPr>
                  <pic:blipFill>
                    <a:blip r:embed="rId335" cstate="print"/>
                    <a:stretch>
                      <a:fillRect/>
                    </a:stretch>
                  </pic:blipFill>
                  <pic:spPr>
                    <a:xfrm>
                      <a:off x="0" y="0"/>
                      <a:ext cx="3536423" cy="1135380"/>
                    </a:xfrm>
                    <a:prstGeom prst="rect">
                      <a:avLst/>
                    </a:prstGeom>
                  </pic:spPr>
                </pic:pic>
              </a:graphicData>
            </a:graphic>
          </wp:anchor>
        </w:drawing>
      </w:r>
    </w:p>
    <w:p>
      <w:pPr>
        <w:pStyle w:val="BodyText"/>
        <w:rPr>
          <w:sz w:val="20"/>
        </w:rPr>
      </w:pPr>
    </w:p>
    <w:p>
      <w:pPr>
        <w:pStyle w:val="BodyText"/>
        <w:spacing w:before="11"/>
        <w:rPr>
          <w:sz w:val="18"/>
        </w:rPr>
      </w:pPr>
      <w:r>
        <w:rPr/>
        <w:drawing>
          <wp:anchor distT="0" distB="0" distL="0" distR="0" allowOverlap="1" layoutInCell="1" locked="0" behindDoc="0" simplePos="0" relativeHeight="469">
            <wp:simplePos x="0" y="0"/>
            <wp:positionH relativeFrom="page">
              <wp:posOffset>3249928</wp:posOffset>
            </wp:positionH>
            <wp:positionV relativeFrom="paragraph">
              <wp:posOffset>176429</wp:posOffset>
            </wp:positionV>
            <wp:extent cx="775049" cy="97821"/>
            <wp:effectExtent l="0" t="0" r="0" b="0"/>
            <wp:wrapTopAndBottom/>
            <wp:docPr id="593" name="image314.png" descr="Found it. "/>
            <wp:cNvGraphicFramePr>
              <a:graphicFrameLocks noChangeAspect="1"/>
            </wp:cNvGraphicFramePr>
            <a:graphic>
              <a:graphicData uri="http://schemas.openxmlformats.org/drawingml/2006/picture">
                <pic:pic>
                  <pic:nvPicPr>
                    <pic:cNvPr id="594" name="image314.png"/>
                    <pic:cNvPicPr/>
                  </pic:nvPicPr>
                  <pic:blipFill>
                    <a:blip r:embed="rId336" cstate="print"/>
                    <a:stretch>
                      <a:fillRect/>
                    </a:stretch>
                  </pic:blipFill>
                  <pic:spPr>
                    <a:xfrm>
                      <a:off x="0" y="0"/>
                      <a:ext cx="775049" cy="97821"/>
                    </a:xfrm>
                    <a:prstGeom prst="rect">
                      <a:avLst/>
                    </a:prstGeom>
                  </pic:spPr>
                </pic:pic>
              </a:graphicData>
            </a:graphic>
          </wp:anchor>
        </w:drawing>
      </w:r>
    </w:p>
    <w:p>
      <w:pPr>
        <w:spacing w:after="0"/>
        <w:rPr>
          <w:sz w:val="18"/>
        </w:rPr>
        <w:sectPr>
          <w:pgSz w:w="12240" w:h="15840"/>
          <w:pgMar w:header="763" w:footer="971" w:top="980" w:bottom="1160" w:left="1340" w:right="1680"/>
        </w:sectPr>
      </w:pPr>
    </w:p>
    <w:p>
      <w:pPr>
        <w:pStyle w:val="BodyText"/>
        <w:rPr>
          <w:sz w:val="20"/>
        </w:rPr>
      </w:pPr>
    </w:p>
    <w:p>
      <w:pPr>
        <w:pStyle w:val="BodyText"/>
        <w:spacing w:before="188"/>
        <w:ind w:left="460"/>
      </w:pPr>
      <w:r>
        <w:rPr/>
        <w:t>The</w:t>
      </w:r>
      <w:r>
        <w:rPr>
          <w:spacing w:val="-3"/>
        </w:rPr>
        <w:t> </w:t>
      </w:r>
      <w:r>
        <w:rPr/>
        <w:t>logic</w:t>
      </w:r>
      <w:r>
        <w:rPr>
          <w:spacing w:val="-2"/>
        </w:rPr>
        <w:t> </w:t>
      </w:r>
      <w:r>
        <w:rPr/>
        <w:t>also</w:t>
      </w:r>
      <w:r>
        <w:rPr>
          <w:spacing w:val="-5"/>
        </w:rPr>
        <w:t> </w:t>
      </w:r>
      <w:r>
        <w:rPr/>
        <w:t>works</w:t>
      </w:r>
      <w:r>
        <w:rPr>
          <w:spacing w:val="-2"/>
        </w:rPr>
        <w:t> </w:t>
      </w:r>
      <w:r>
        <w:rPr/>
        <w:t>in</w:t>
      </w:r>
      <w:r>
        <w:rPr>
          <w:spacing w:val="-1"/>
        </w:rPr>
        <w:t> </w:t>
      </w:r>
      <w:r>
        <w:rPr/>
        <w:t>reverse</w:t>
      </w:r>
      <w:r>
        <w:rPr>
          <w:spacing w:val="-2"/>
        </w:rPr>
        <w:t> </w:t>
      </w:r>
      <w:r>
        <w:rPr/>
        <w:t>using</w:t>
      </w:r>
      <w:r>
        <w:rPr>
          <w:spacing w:val="-5"/>
        </w:rPr>
        <w:t> </w:t>
      </w:r>
      <w:r>
        <w:rPr/>
        <w:t>“not</w:t>
      </w:r>
      <w:r>
        <w:rPr>
          <w:spacing w:val="-5"/>
        </w:rPr>
        <w:t> </w:t>
      </w:r>
      <w:r>
        <w:rPr>
          <w:spacing w:val="-4"/>
        </w:rPr>
        <w:t>in”.</w:t>
      </w:r>
    </w:p>
    <w:p>
      <w:pPr>
        <w:pStyle w:val="BodyText"/>
        <w:spacing w:before="11"/>
        <w:rPr>
          <w:sz w:val="18"/>
        </w:rPr>
      </w:pPr>
      <w:r>
        <w:rPr/>
        <w:drawing>
          <wp:anchor distT="0" distB="0" distL="0" distR="0" allowOverlap="1" layoutInCell="1" locked="0" behindDoc="0" simplePos="0" relativeHeight="470">
            <wp:simplePos x="0" y="0"/>
            <wp:positionH relativeFrom="page">
              <wp:posOffset>1904174</wp:posOffset>
            </wp:positionH>
            <wp:positionV relativeFrom="paragraph">
              <wp:posOffset>177021</wp:posOffset>
            </wp:positionV>
            <wp:extent cx="3449243" cy="1106995"/>
            <wp:effectExtent l="0" t="0" r="0" b="0"/>
            <wp:wrapTopAndBottom/>
            <wp:docPr id="595" name="image315.png"/>
            <wp:cNvGraphicFramePr>
              <a:graphicFrameLocks noChangeAspect="1"/>
            </wp:cNvGraphicFramePr>
            <a:graphic>
              <a:graphicData uri="http://schemas.openxmlformats.org/drawingml/2006/picture">
                <pic:pic>
                  <pic:nvPicPr>
                    <pic:cNvPr id="596" name="image315.png"/>
                    <pic:cNvPicPr/>
                  </pic:nvPicPr>
                  <pic:blipFill>
                    <a:blip r:embed="rId337" cstate="print"/>
                    <a:stretch>
                      <a:fillRect/>
                    </a:stretch>
                  </pic:blipFill>
                  <pic:spPr>
                    <a:xfrm>
                      <a:off x="0" y="0"/>
                      <a:ext cx="3449243" cy="1106995"/>
                    </a:xfrm>
                    <a:prstGeom prst="rect">
                      <a:avLst/>
                    </a:prstGeom>
                  </pic:spPr>
                </pic:pic>
              </a:graphicData>
            </a:graphic>
          </wp:anchor>
        </w:drawing>
      </w:r>
    </w:p>
    <w:p>
      <w:pPr>
        <w:pStyle w:val="BodyText"/>
        <w:rPr>
          <w:sz w:val="20"/>
        </w:rPr>
      </w:pPr>
    </w:p>
    <w:p>
      <w:pPr>
        <w:pStyle w:val="BodyText"/>
        <w:spacing w:before="10"/>
        <w:rPr>
          <w:sz w:val="13"/>
        </w:rPr>
      </w:pPr>
      <w:r>
        <w:rPr/>
        <w:drawing>
          <wp:anchor distT="0" distB="0" distL="0" distR="0" allowOverlap="1" layoutInCell="1" locked="0" behindDoc="0" simplePos="0" relativeHeight="471">
            <wp:simplePos x="0" y="0"/>
            <wp:positionH relativeFrom="page">
              <wp:posOffset>3249929</wp:posOffset>
            </wp:positionH>
            <wp:positionV relativeFrom="paragraph">
              <wp:posOffset>133558</wp:posOffset>
            </wp:positionV>
            <wp:extent cx="784888" cy="99059"/>
            <wp:effectExtent l="0" t="0" r="0" b="0"/>
            <wp:wrapTopAndBottom/>
            <wp:docPr id="597" name="image314.png"/>
            <wp:cNvGraphicFramePr>
              <a:graphicFrameLocks noChangeAspect="1"/>
            </wp:cNvGraphicFramePr>
            <a:graphic>
              <a:graphicData uri="http://schemas.openxmlformats.org/drawingml/2006/picture">
                <pic:pic>
                  <pic:nvPicPr>
                    <pic:cNvPr id="598" name="image314.png"/>
                    <pic:cNvPicPr/>
                  </pic:nvPicPr>
                  <pic:blipFill>
                    <a:blip r:embed="rId336" cstate="print"/>
                    <a:stretch>
                      <a:fillRect/>
                    </a:stretch>
                  </pic:blipFill>
                  <pic:spPr>
                    <a:xfrm>
                      <a:off x="0" y="0"/>
                      <a:ext cx="784888" cy="99059"/>
                    </a:xfrm>
                    <a:prstGeom prst="rect">
                      <a:avLst/>
                    </a:prstGeom>
                  </pic:spPr>
                </pic:pic>
              </a:graphicData>
            </a:graphic>
          </wp:anchor>
        </w:drawing>
      </w:r>
    </w:p>
    <w:p>
      <w:pPr>
        <w:pStyle w:val="BodyText"/>
      </w:pPr>
    </w:p>
    <w:p>
      <w:pPr>
        <w:pStyle w:val="BodyText"/>
        <w:spacing w:before="6"/>
        <w:rPr>
          <w:sz w:val="15"/>
        </w:rPr>
      </w:pPr>
    </w:p>
    <w:p>
      <w:pPr>
        <w:pStyle w:val="BodyText"/>
        <w:spacing w:line="278" w:lineRule="auto" w:before="1"/>
        <w:ind w:left="459" w:right="852" w:firstLine="55"/>
      </w:pPr>
      <w:r>
        <w:rPr/>
        <w:t>The next example searches for the character ‘6’ in the string.</w:t>
      </w:r>
      <w:r>
        <w:rPr>
          <w:spacing w:val="80"/>
        </w:rPr>
        <w:t> </w:t>
      </w:r>
      <w:r>
        <w:rPr/>
        <w:t>Note that a single character can be a string.</w:t>
      </w:r>
      <w:r>
        <w:rPr>
          <w:spacing w:val="40"/>
        </w:rPr>
        <w:t> </w:t>
      </w:r>
      <w:r>
        <w:rPr/>
        <w:t>It is just a string that is one character long.</w:t>
      </w:r>
    </w:p>
    <w:p>
      <w:pPr>
        <w:pStyle w:val="BodyText"/>
        <w:spacing w:before="2"/>
        <w:rPr>
          <w:sz w:val="16"/>
        </w:rPr>
      </w:pPr>
      <w:r>
        <w:rPr/>
        <w:drawing>
          <wp:anchor distT="0" distB="0" distL="0" distR="0" allowOverlap="1" layoutInCell="1" locked="0" behindDoc="0" simplePos="0" relativeHeight="472">
            <wp:simplePos x="0" y="0"/>
            <wp:positionH relativeFrom="page">
              <wp:posOffset>2497247</wp:posOffset>
            </wp:positionH>
            <wp:positionV relativeFrom="paragraph">
              <wp:posOffset>153945</wp:posOffset>
            </wp:positionV>
            <wp:extent cx="2212992" cy="624554"/>
            <wp:effectExtent l="0" t="0" r="0" b="0"/>
            <wp:wrapTopAndBottom/>
            <wp:docPr id="599" name="image316.png"/>
            <wp:cNvGraphicFramePr>
              <a:graphicFrameLocks noChangeAspect="1"/>
            </wp:cNvGraphicFramePr>
            <a:graphic>
              <a:graphicData uri="http://schemas.openxmlformats.org/drawingml/2006/picture">
                <pic:pic>
                  <pic:nvPicPr>
                    <pic:cNvPr id="600" name="image316.png"/>
                    <pic:cNvPicPr/>
                  </pic:nvPicPr>
                  <pic:blipFill>
                    <a:blip r:embed="rId338" cstate="print"/>
                    <a:stretch>
                      <a:fillRect/>
                    </a:stretch>
                  </pic:blipFill>
                  <pic:spPr>
                    <a:xfrm>
                      <a:off x="0" y="0"/>
                      <a:ext cx="2212992" cy="624554"/>
                    </a:xfrm>
                    <a:prstGeom prst="rect">
                      <a:avLst/>
                    </a:prstGeom>
                  </pic:spPr>
                </pic:pic>
              </a:graphicData>
            </a:graphic>
          </wp:anchor>
        </w:drawing>
      </w:r>
    </w:p>
    <w:p>
      <w:pPr>
        <w:pStyle w:val="BodyText"/>
        <w:rPr>
          <w:sz w:val="20"/>
        </w:rPr>
      </w:pPr>
    </w:p>
    <w:p>
      <w:pPr>
        <w:pStyle w:val="BodyText"/>
        <w:rPr>
          <w:sz w:val="14"/>
        </w:rPr>
      </w:pPr>
      <w:r>
        <w:rPr/>
        <w:drawing>
          <wp:anchor distT="0" distB="0" distL="0" distR="0" allowOverlap="1" layoutInCell="1" locked="0" behindDoc="0" simplePos="0" relativeHeight="473">
            <wp:simplePos x="0" y="0"/>
            <wp:positionH relativeFrom="page">
              <wp:posOffset>3107054</wp:posOffset>
            </wp:positionH>
            <wp:positionV relativeFrom="paragraph">
              <wp:posOffset>135465</wp:posOffset>
            </wp:positionV>
            <wp:extent cx="1060187" cy="99060"/>
            <wp:effectExtent l="0" t="0" r="0" b="0"/>
            <wp:wrapTopAndBottom/>
            <wp:docPr id="601" name="image317.png"/>
            <wp:cNvGraphicFramePr>
              <a:graphicFrameLocks noChangeAspect="1"/>
            </wp:cNvGraphicFramePr>
            <a:graphic>
              <a:graphicData uri="http://schemas.openxmlformats.org/drawingml/2006/picture">
                <pic:pic>
                  <pic:nvPicPr>
                    <pic:cNvPr id="602" name="image317.png"/>
                    <pic:cNvPicPr/>
                  </pic:nvPicPr>
                  <pic:blipFill>
                    <a:blip r:embed="rId339" cstate="print"/>
                    <a:stretch>
                      <a:fillRect/>
                    </a:stretch>
                  </pic:blipFill>
                  <pic:spPr>
                    <a:xfrm>
                      <a:off x="0" y="0"/>
                      <a:ext cx="1060187" cy="99060"/>
                    </a:xfrm>
                    <a:prstGeom prst="rect">
                      <a:avLst/>
                    </a:prstGeom>
                  </pic:spPr>
                </pic:pic>
              </a:graphicData>
            </a:graphic>
          </wp:anchor>
        </w:drawing>
      </w:r>
    </w:p>
    <w:p>
      <w:pPr>
        <w:pStyle w:val="BodyText"/>
      </w:pPr>
    </w:p>
    <w:p>
      <w:pPr>
        <w:pStyle w:val="Heading7"/>
        <w:spacing w:before="190"/>
        <w:jc w:val="left"/>
      </w:pPr>
      <w:r>
        <w:rPr>
          <w:color w:val="974706"/>
        </w:rPr>
        <w:t>String</w:t>
      </w:r>
      <w:r>
        <w:rPr>
          <w:color w:val="974706"/>
          <w:spacing w:val="-3"/>
        </w:rPr>
        <w:t> </w:t>
      </w:r>
      <w:r>
        <w:rPr>
          <w:color w:val="974706"/>
        </w:rPr>
        <w:t>Testing</w:t>
      </w:r>
      <w:r>
        <w:rPr>
          <w:color w:val="974706"/>
          <w:spacing w:val="-2"/>
        </w:rPr>
        <w:t> </w:t>
      </w:r>
      <w:r>
        <w:rPr>
          <w:color w:val="974706"/>
        </w:rPr>
        <w:t>and</w:t>
      </w:r>
      <w:r>
        <w:rPr>
          <w:color w:val="974706"/>
          <w:spacing w:val="-3"/>
        </w:rPr>
        <w:t> </w:t>
      </w:r>
      <w:r>
        <w:rPr>
          <w:color w:val="974706"/>
          <w:spacing w:val="-2"/>
        </w:rPr>
        <w:t>Modification</w:t>
      </w:r>
    </w:p>
    <w:p>
      <w:pPr>
        <w:pStyle w:val="BodyText"/>
        <w:spacing w:before="6"/>
        <w:rPr>
          <w:b/>
          <w:sz w:val="18"/>
        </w:rPr>
      </w:pPr>
    </w:p>
    <w:p>
      <w:pPr>
        <w:pStyle w:val="BodyText"/>
        <w:spacing w:line="276" w:lineRule="auto" w:before="1"/>
        <w:ind w:left="460" w:right="835"/>
      </w:pPr>
      <w:r>
        <w:rPr/>
        <w:t>The</w:t>
      </w:r>
      <w:r>
        <w:rPr>
          <w:spacing w:val="36"/>
        </w:rPr>
        <w:t> </w:t>
      </w:r>
      <w:r>
        <w:rPr/>
        <w:t>string</w:t>
      </w:r>
      <w:r>
        <w:rPr>
          <w:spacing w:val="36"/>
        </w:rPr>
        <w:t> </w:t>
      </w:r>
      <w:r>
        <w:rPr/>
        <w:t>testing</w:t>
      </w:r>
      <w:r>
        <w:rPr>
          <w:spacing w:val="36"/>
        </w:rPr>
        <w:t> </w:t>
      </w:r>
      <w:r>
        <w:rPr/>
        <w:t>methods</w:t>
      </w:r>
      <w:r>
        <w:rPr>
          <w:spacing w:val="36"/>
        </w:rPr>
        <w:t> </w:t>
      </w:r>
      <w:r>
        <w:rPr/>
        <w:t>return</w:t>
      </w:r>
      <w:r>
        <w:rPr>
          <w:spacing w:val="37"/>
        </w:rPr>
        <w:t> </w:t>
      </w:r>
      <w:r>
        <w:rPr/>
        <w:t>true</w:t>
      </w:r>
      <w:r>
        <w:rPr>
          <w:spacing w:val="36"/>
        </w:rPr>
        <w:t> </w:t>
      </w:r>
      <w:r>
        <w:rPr/>
        <w:t>or</w:t>
      </w:r>
      <w:r>
        <w:rPr>
          <w:spacing w:val="35"/>
        </w:rPr>
        <w:t> </w:t>
      </w:r>
      <w:r>
        <w:rPr/>
        <w:t>false,</w:t>
      </w:r>
      <w:r>
        <w:rPr>
          <w:spacing w:val="34"/>
        </w:rPr>
        <w:t> </w:t>
      </w:r>
      <w:r>
        <w:rPr/>
        <w:t>and</w:t>
      </w:r>
      <w:r>
        <w:rPr>
          <w:spacing w:val="36"/>
        </w:rPr>
        <w:t> </w:t>
      </w:r>
      <w:r>
        <w:rPr/>
        <w:t>test</w:t>
      </w:r>
      <w:r>
        <w:rPr>
          <w:spacing w:val="36"/>
        </w:rPr>
        <w:t> </w:t>
      </w:r>
      <w:r>
        <w:rPr/>
        <w:t>each</w:t>
      </w:r>
      <w:r>
        <w:rPr>
          <w:spacing w:val="35"/>
        </w:rPr>
        <w:t> </w:t>
      </w:r>
      <w:r>
        <w:rPr/>
        <w:t>character</w:t>
      </w:r>
      <w:r>
        <w:rPr>
          <w:spacing w:val="33"/>
        </w:rPr>
        <w:t> </w:t>
      </w:r>
      <w:r>
        <w:rPr/>
        <w:t>in</w:t>
      </w:r>
      <w:r>
        <w:rPr>
          <w:spacing w:val="37"/>
        </w:rPr>
        <w:t> </w:t>
      </w:r>
      <w:r>
        <w:rPr/>
        <w:t>the string.</w:t>
      </w:r>
      <w:r>
        <w:rPr>
          <w:spacing w:val="40"/>
        </w:rPr>
        <w:t> </w:t>
      </w:r>
      <w:r>
        <w:rPr/>
        <w:t>If the string is not at least one character long, the result is false.</w:t>
      </w:r>
    </w:p>
    <w:p>
      <w:pPr>
        <w:pStyle w:val="BodyText"/>
        <w:spacing w:before="1"/>
        <w:rPr>
          <w:sz w:val="17"/>
        </w:rPr>
      </w:pPr>
      <w:r>
        <w:rPr/>
        <w:pict>
          <v:group style="position:absolute;margin-left:141pt;margin-top:12.761213pt;width:294.25pt;height:202.8pt;mso-position-horizontal-relative:page;mso-position-vertical-relative:paragraph;z-index:-15485952;mso-wrap-distance-left:0;mso-wrap-distance-right:0" id="docshapegroup1327" coordorigin="2820,255" coordsize="5885,4056" alt="a chart identifying different types of string testing;  example: isalnum() is True if the string contains only alphabetic letters or digits ">
            <v:shape style="position:absolute;left:2835;top:270;width:5855;height:4026" type="#_x0000_t75" id="docshape1328" alt="a chart identifying different types of string testing;  example: isalnum() is True if the string contains only alphabetic letters or digits " stroked="false">
              <v:imagedata r:id="rId340" o:title=""/>
            </v:shape>
            <v:rect style="position:absolute;left:2827;top:262;width:5870;height:4041" id="docshape1329" filled="false" stroked="true" strokeweight=".75pt" strokecolor="#e36c09">
              <v:stroke dashstyle="solid"/>
            </v:rect>
            <w10:wrap type="topAndBottom"/>
          </v:group>
        </w:pict>
      </w:r>
      <w:r>
        <w:rPr/>
        <w:pict>
          <v:group style="position:absolute;margin-left:156.119995pt;margin-top:228.68721pt;width:264.25pt;height:23.05pt;mso-position-horizontal-relative:page;mso-position-vertical-relative:paragraph;z-index:-15485440;mso-wrap-distance-left:0;mso-wrap-distance-right:0" id="docshapegroup1330" coordorigin="3122,4574" coordsize="5285,461">
            <v:rect style="position:absolute;left:3132;top:4583;width:5256;height:432" id="docshape1331" filled="true" fillcolor="#fad3b4" stroked="false">
              <v:fill type="solid"/>
            </v:rect>
            <v:shape style="position:absolute;left:3122;top:4573;width:5276;height:452" id="docshape1332" coordorigin="3122,4574" coordsize="5276,452" path="m3132,5015l3122,5015,3122,5025,3132,5025,3132,5015xm8398,4574l8388,4574,3132,4574,3122,4574,3122,4583,3132,4583,8388,4583,8398,4583,8398,4574xe" filled="true" fillcolor="#e26c09" stroked="false">
              <v:path arrowok="t"/>
              <v:fill type="solid"/>
            </v:shape>
            <v:rect style="position:absolute;left:3132;top:5024;width:5256;height:10" id="docshape1333" filled="true" fillcolor="#000000" stroked="false">
              <v:fill type="solid"/>
            </v:rect>
            <v:rect style="position:absolute;left:3132;top:5015;width:5256;height:10" id="docshape1334" filled="true" fillcolor="#e26c09" stroked="false">
              <v:fill type="solid"/>
            </v:rect>
            <v:shape style="position:absolute;left:8388;top:5015;width:20;height:20" id="docshape1335" coordorigin="8388,5015" coordsize="20,20" path="m8407,5015l8398,5015,8398,5025,8388,5025,8388,5035,8398,5035,8407,5035,8407,5015xe" filled="true" fillcolor="#000000" stroked="false">
              <v:path arrowok="t"/>
              <v:fill type="solid"/>
            </v:shape>
            <v:shape style="position:absolute;left:3122;top:4583;width:5276;height:442" id="docshape1336" coordorigin="3122,4583" coordsize="5276,442" path="m3132,4583l3122,4583,3122,5015,3132,5015,3132,4583xm8398,5015l8388,5015,8388,5025,8398,5025,8398,5015xe" filled="true" fillcolor="#e26c09" stroked="false">
              <v:path arrowok="t"/>
              <v:fill type="solid"/>
            </v:shape>
            <v:rect style="position:absolute;left:8397;top:4583;width:10;height:432" id="docshape1337" filled="true" fillcolor="#000000" stroked="false">
              <v:fill type="solid"/>
            </v:rect>
            <v:rect style="position:absolute;left:8388;top:4583;width:10;height:432" id="docshape1338" filled="true" fillcolor="#e26c09" stroked="false">
              <v:fill type="solid"/>
            </v:rect>
            <v:shape style="position:absolute;left:3132;top:4583;width:5256;height:432" type="#_x0000_t202" id="docshape1339" filled="false" stroked="false">
              <v:textbox inset="0,0,0,0">
                <w:txbxContent>
                  <w:p>
                    <w:pPr>
                      <w:spacing w:before="122"/>
                      <w:ind w:left="940" w:right="0" w:firstLine="0"/>
                      <w:jc w:val="left"/>
                      <w:rPr>
                        <w:rFonts w:ascii="Arial"/>
                        <w:sz w:val="22"/>
                      </w:rPr>
                    </w:pPr>
                    <w:r>
                      <w:rPr>
                        <w:rFonts w:ascii="Arial"/>
                        <w:sz w:val="22"/>
                      </w:rPr>
                      <w:t>Table</w:t>
                    </w:r>
                    <w:r>
                      <w:rPr>
                        <w:rFonts w:ascii="Arial"/>
                        <w:spacing w:val="-4"/>
                        <w:sz w:val="22"/>
                      </w:rPr>
                      <w:t> </w:t>
                    </w:r>
                    <w:r>
                      <w:rPr>
                        <w:rFonts w:ascii="Arial"/>
                        <w:sz w:val="22"/>
                      </w:rPr>
                      <w:t>8.1</w:t>
                    </w:r>
                    <w:r>
                      <w:rPr>
                        <w:rFonts w:ascii="Arial"/>
                        <w:spacing w:val="-6"/>
                        <w:sz w:val="22"/>
                      </w:rPr>
                      <w:t> </w:t>
                    </w:r>
                    <w:r>
                      <w:rPr>
                        <w:rFonts w:ascii="Arial"/>
                        <w:sz w:val="22"/>
                      </w:rPr>
                      <w:t>-</w:t>
                    </w:r>
                    <w:r>
                      <w:rPr>
                        <w:rFonts w:ascii="Arial"/>
                        <w:spacing w:val="-2"/>
                        <w:sz w:val="22"/>
                      </w:rPr>
                      <w:t> </w:t>
                    </w:r>
                    <w:r>
                      <w:rPr>
                        <w:rFonts w:ascii="Arial"/>
                        <w:sz w:val="22"/>
                      </w:rPr>
                      <w:t>String</w:t>
                    </w:r>
                    <w:r>
                      <w:rPr>
                        <w:rFonts w:ascii="Arial"/>
                        <w:spacing w:val="-4"/>
                        <w:sz w:val="22"/>
                      </w:rPr>
                      <w:t> </w:t>
                    </w:r>
                    <w:r>
                      <w:rPr>
                        <w:rFonts w:ascii="Arial"/>
                        <w:sz w:val="22"/>
                      </w:rPr>
                      <w:t>Testing</w:t>
                    </w:r>
                    <w:r>
                      <w:rPr>
                        <w:rFonts w:ascii="Arial"/>
                        <w:spacing w:val="-3"/>
                        <w:sz w:val="22"/>
                      </w:rPr>
                      <w:t> </w:t>
                    </w:r>
                    <w:r>
                      <w:rPr>
                        <w:rFonts w:ascii="Arial"/>
                        <w:spacing w:val="-2"/>
                        <w:sz w:val="22"/>
                      </w:rPr>
                      <w:t>Methods</w:t>
                    </w:r>
                  </w:p>
                </w:txbxContent>
              </v:textbox>
              <w10:wrap type="none"/>
            </v:shape>
            <w10:wrap type="topAndBottom"/>
          </v:group>
        </w:pict>
      </w:r>
    </w:p>
    <w:p>
      <w:pPr>
        <w:pStyle w:val="BodyText"/>
        <w:spacing w:before="9"/>
        <w:rPr>
          <w:sz w:val="17"/>
        </w:rPr>
      </w:pPr>
    </w:p>
    <w:p>
      <w:pPr>
        <w:spacing w:after="0"/>
        <w:rPr>
          <w:sz w:val="17"/>
        </w:rPr>
        <w:sectPr>
          <w:pgSz w:w="12240" w:h="15840"/>
          <w:pgMar w:header="763" w:footer="971" w:top="980" w:bottom="1160" w:left="1340" w:right="1680"/>
        </w:sectPr>
      </w:pPr>
    </w:p>
    <w:p>
      <w:pPr>
        <w:pStyle w:val="BodyText"/>
        <w:rPr>
          <w:sz w:val="20"/>
        </w:rPr>
      </w:pPr>
    </w:p>
    <w:p>
      <w:pPr>
        <w:pStyle w:val="BodyText"/>
        <w:spacing w:line="276" w:lineRule="auto" w:before="185"/>
        <w:ind w:left="460" w:right="835"/>
        <w:jc w:val="both"/>
      </w:pPr>
      <w:r>
        <w:rPr/>
        <w:t>The string modification methods (ref Table 7.3) include conversion to upper and lower case, and various strip methods: lower(), upper(), lstrip(), rstrip(), and </w:t>
      </w:r>
      <w:r>
        <w:rPr>
          <w:spacing w:val="-2"/>
        </w:rPr>
        <w:t>strip(</w:t>
      </w:r>
      <w:r>
        <w:rPr>
          <w:i/>
          <w:spacing w:val="-2"/>
        </w:rPr>
        <w:t>char</w:t>
      </w:r>
      <w:r>
        <w:rPr>
          <w:spacing w:val="-2"/>
        </w:rPr>
        <w:t>).</w:t>
      </w:r>
    </w:p>
    <w:p>
      <w:pPr>
        <w:pStyle w:val="BodyText"/>
        <w:spacing w:before="12"/>
        <w:rPr>
          <w:sz w:val="14"/>
        </w:rPr>
      </w:pPr>
    </w:p>
    <w:p>
      <w:pPr>
        <w:spacing w:line="276" w:lineRule="auto" w:before="0"/>
        <w:ind w:left="460" w:right="835" w:hanging="1"/>
        <w:jc w:val="both"/>
        <w:rPr>
          <w:sz w:val="22"/>
        </w:rPr>
      </w:pPr>
      <w:r>
        <w:rPr>
          <w:sz w:val="22"/>
        </w:rPr>
        <w:t>The </w:t>
      </w:r>
      <w:r>
        <w:rPr>
          <w:b/>
          <w:i/>
          <w:color w:val="974706"/>
          <w:sz w:val="24"/>
        </w:rPr>
        <w:t>search </w:t>
      </w:r>
      <w:r>
        <w:rPr>
          <w:sz w:val="22"/>
        </w:rPr>
        <w:t>and </w:t>
      </w:r>
      <w:r>
        <w:rPr>
          <w:b/>
          <w:i/>
          <w:color w:val="974706"/>
          <w:sz w:val="24"/>
        </w:rPr>
        <w:t>replace </w:t>
      </w:r>
      <w:r>
        <w:rPr>
          <w:sz w:val="22"/>
        </w:rPr>
        <w:t>methods include: endswith(</w:t>
      </w:r>
      <w:r>
        <w:rPr>
          <w:i/>
          <w:sz w:val="22"/>
        </w:rPr>
        <w:t>substring</w:t>
      </w:r>
      <w:r>
        <w:rPr>
          <w:sz w:val="22"/>
        </w:rPr>
        <w:t>), find(</w:t>
      </w:r>
      <w:r>
        <w:rPr>
          <w:i/>
          <w:sz w:val="22"/>
        </w:rPr>
        <w:t>substring</w:t>
      </w:r>
      <w:r>
        <w:rPr>
          <w:sz w:val="22"/>
        </w:rPr>
        <w:t>), replace(</w:t>
      </w:r>
      <w:r>
        <w:rPr>
          <w:i/>
          <w:sz w:val="22"/>
        </w:rPr>
        <w:t>old, new</w:t>
      </w:r>
      <w:r>
        <w:rPr>
          <w:sz w:val="22"/>
        </w:rPr>
        <w:t>), and startswith(</w:t>
      </w:r>
      <w:r>
        <w:rPr>
          <w:i/>
          <w:sz w:val="22"/>
        </w:rPr>
        <w:t>substring</w:t>
      </w:r>
      <w:r>
        <w:rPr>
          <w:sz w:val="22"/>
        </w:rPr>
        <w:t>), and return true or false.</w:t>
      </w:r>
    </w:p>
    <w:p>
      <w:pPr>
        <w:pStyle w:val="BodyText"/>
      </w:pPr>
    </w:p>
    <w:p>
      <w:pPr>
        <w:pStyle w:val="BodyText"/>
        <w:spacing w:before="2"/>
        <w:rPr>
          <w:sz w:val="21"/>
        </w:rPr>
      </w:pPr>
    </w:p>
    <w:p>
      <w:pPr>
        <w:pStyle w:val="Heading7"/>
        <w:jc w:val="left"/>
      </w:pPr>
      <w:r>
        <w:rPr>
          <w:color w:val="974706"/>
          <w:spacing w:val="-2"/>
        </w:rPr>
        <w:t>Lists</w:t>
      </w:r>
    </w:p>
    <w:p>
      <w:pPr>
        <w:pStyle w:val="BodyText"/>
        <w:spacing w:before="5"/>
        <w:rPr>
          <w:b/>
          <w:sz w:val="18"/>
        </w:rPr>
      </w:pPr>
    </w:p>
    <w:p>
      <w:pPr>
        <w:pStyle w:val="BodyText"/>
        <w:spacing w:line="276" w:lineRule="auto"/>
        <w:ind w:left="459" w:right="835"/>
        <w:jc w:val="both"/>
      </w:pPr>
      <w:r>
        <w:rPr/>
        <w:t>Lists in Python are sequences of data that are </w:t>
      </w:r>
      <w:r>
        <w:rPr>
          <w:b/>
          <w:i/>
          <w:color w:val="974706"/>
          <w:sz w:val="24"/>
        </w:rPr>
        <w:t>mutable</w:t>
      </w:r>
      <w:r>
        <w:rPr>
          <w:color w:val="974706"/>
        </w:rPr>
        <w:t>, </w:t>
      </w:r>
      <w:r>
        <w:rPr/>
        <w:t>dynamic, and can be indexed and sliced. They can hold different types of data, and can be accessed in the same way as strings.</w:t>
      </w:r>
      <w:r>
        <w:rPr>
          <w:spacing w:val="40"/>
        </w:rPr>
        <w:t> </w:t>
      </w:r>
      <w:r>
        <w:rPr/>
        <w:t>Initializing a list with values is accomplished using the assignment operator and enclosing the members of the list in brackets.</w:t>
      </w:r>
    </w:p>
    <w:p>
      <w:pPr>
        <w:pStyle w:val="BodyText"/>
        <w:rPr>
          <w:sz w:val="24"/>
        </w:rPr>
      </w:pPr>
      <w:r>
        <w:rPr/>
        <w:drawing>
          <wp:anchor distT="0" distB="0" distL="0" distR="0" allowOverlap="1" layoutInCell="1" locked="0" behindDoc="0" simplePos="0" relativeHeight="476">
            <wp:simplePos x="0" y="0"/>
            <wp:positionH relativeFrom="page">
              <wp:posOffset>1223010</wp:posOffset>
            </wp:positionH>
            <wp:positionV relativeFrom="paragraph">
              <wp:posOffset>221311</wp:posOffset>
            </wp:positionV>
            <wp:extent cx="4847935" cy="464820"/>
            <wp:effectExtent l="0" t="0" r="0" b="0"/>
            <wp:wrapTopAndBottom/>
            <wp:docPr id="603" name="image319.png"/>
            <wp:cNvGraphicFramePr>
              <a:graphicFrameLocks noChangeAspect="1"/>
            </wp:cNvGraphicFramePr>
            <a:graphic>
              <a:graphicData uri="http://schemas.openxmlformats.org/drawingml/2006/picture">
                <pic:pic>
                  <pic:nvPicPr>
                    <pic:cNvPr id="604" name="image319.png"/>
                    <pic:cNvPicPr/>
                  </pic:nvPicPr>
                  <pic:blipFill>
                    <a:blip r:embed="rId341" cstate="print"/>
                    <a:stretch>
                      <a:fillRect/>
                    </a:stretch>
                  </pic:blipFill>
                  <pic:spPr>
                    <a:xfrm>
                      <a:off x="0" y="0"/>
                      <a:ext cx="4847935" cy="464820"/>
                    </a:xfrm>
                    <a:prstGeom prst="rect">
                      <a:avLst/>
                    </a:prstGeom>
                  </pic:spPr>
                </pic:pic>
              </a:graphicData>
            </a:graphic>
          </wp:anchor>
        </w:drawing>
      </w:r>
    </w:p>
    <w:p>
      <w:pPr>
        <w:pStyle w:val="BodyText"/>
        <w:spacing w:before="11"/>
        <w:rPr>
          <w:sz w:val="29"/>
        </w:rPr>
      </w:pPr>
    </w:p>
    <w:p>
      <w:pPr>
        <w:pStyle w:val="BodyText"/>
        <w:spacing w:line="276" w:lineRule="auto"/>
        <w:ind w:left="459" w:right="835"/>
        <w:jc w:val="both"/>
      </w:pPr>
      <w:r>
        <w:rPr/>
        <w:t>There are several ways to access the elements in a list.</w:t>
      </w:r>
      <w:r>
        <w:rPr>
          <w:spacing w:val="40"/>
        </w:rPr>
        <w:t> </w:t>
      </w:r>
      <w:r>
        <w:rPr/>
        <w:t>As an example, the first statement in the example below assigns a list of numbers to </w:t>
      </w:r>
      <w:r>
        <w:rPr>
          <w:rFonts w:ascii="Gill Sans MT"/>
        </w:rPr>
        <w:t>num_list</w:t>
      </w:r>
      <w:r>
        <w:rPr/>
        <w:t>.</w:t>
      </w:r>
      <w:r>
        <w:rPr>
          <w:spacing w:val="40"/>
        </w:rPr>
        <w:t> </w:t>
      </w:r>
      <w:r>
        <w:rPr/>
        <w:t>Notice in the output that the first print statement displays the list surrounded by square brackets.</w:t>
      </w:r>
      <w:r>
        <w:rPr>
          <w:spacing w:val="40"/>
        </w:rPr>
        <w:t> </w:t>
      </w:r>
      <w:r>
        <w:rPr/>
        <w:t>The second set of statements use a for-in loop</w:t>
      </w:r>
      <w:r>
        <w:rPr>
          <w:spacing w:val="-1"/>
        </w:rPr>
        <w:t> </w:t>
      </w:r>
      <w:r>
        <w:rPr/>
        <w:t>to access each element in the list, and the last statement accesses the list element using an index.</w:t>
      </w:r>
      <w:r>
        <w:rPr>
          <w:spacing w:val="40"/>
        </w:rPr>
        <w:t> </w:t>
      </w:r>
      <w:r>
        <w:rPr/>
        <w:t>There are a variety of ways to access list elements.</w:t>
      </w:r>
    </w:p>
    <w:p>
      <w:pPr>
        <w:pStyle w:val="BodyText"/>
        <w:spacing w:before="11"/>
        <w:rPr>
          <w:sz w:val="15"/>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8.7</w:t>
      </w:r>
      <w:r>
        <w:rPr>
          <w:color w:val="000000"/>
          <w:spacing w:val="-5"/>
        </w:rPr>
        <w:t> </w:t>
      </w:r>
      <w:r>
        <w:rPr>
          <w:color w:val="000000"/>
        </w:rPr>
        <w:t>–</w:t>
      </w:r>
      <w:r>
        <w:rPr>
          <w:color w:val="000000"/>
          <w:spacing w:val="-2"/>
        </w:rPr>
        <w:t> </w:t>
      </w:r>
      <w:r>
        <w:rPr>
          <w:color w:val="000000"/>
        </w:rPr>
        <w:t>numeric</w:t>
      </w:r>
      <w:r>
        <w:rPr>
          <w:color w:val="000000"/>
          <w:spacing w:val="-1"/>
        </w:rPr>
        <w:t> </w:t>
      </w:r>
      <w:r>
        <w:rPr>
          <w:color w:val="000000"/>
          <w:spacing w:val="-2"/>
        </w:rPr>
        <w:t>lists</w:t>
      </w:r>
    </w:p>
    <w:p>
      <w:pPr>
        <w:pStyle w:val="BodyText"/>
        <w:spacing w:before="9"/>
        <w:rPr>
          <w:sz w:val="19"/>
        </w:rPr>
      </w:pPr>
      <w:r>
        <w:rPr/>
        <w:drawing>
          <wp:anchor distT="0" distB="0" distL="0" distR="0" allowOverlap="1" layoutInCell="1" locked="0" behindDoc="0" simplePos="0" relativeHeight="477">
            <wp:simplePos x="0" y="0"/>
            <wp:positionH relativeFrom="page">
              <wp:posOffset>2419350</wp:posOffset>
            </wp:positionH>
            <wp:positionV relativeFrom="paragraph">
              <wp:posOffset>184244</wp:posOffset>
            </wp:positionV>
            <wp:extent cx="2339340" cy="1310639"/>
            <wp:effectExtent l="0" t="0" r="0" b="0"/>
            <wp:wrapTopAndBottom/>
            <wp:docPr id="605" name="image320.png"/>
            <wp:cNvGraphicFramePr>
              <a:graphicFrameLocks noChangeAspect="1"/>
            </wp:cNvGraphicFramePr>
            <a:graphic>
              <a:graphicData uri="http://schemas.openxmlformats.org/drawingml/2006/picture">
                <pic:pic>
                  <pic:nvPicPr>
                    <pic:cNvPr id="606" name="image320.png"/>
                    <pic:cNvPicPr/>
                  </pic:nvPicPr>
                  <pic:blipFill>
                    <a:blip r:embed="rId342" cstate="print"/>
                    <a:stretch>
                      <a:fillRect/>
                    </a:stretch>
                  </pic:blipFill>
                  <pic:spPr>
                    <a:xfrm>
                      <a:off x="0" y="0"/>
                      <a:ext cx="2339340" cy="1310639"/>
                    </a:xfrm>
                    <a:prstGeom prst="rect">
                      <a:avLst/>
                    </a:prstGeom>
                  </pic:spPr>
                </pic:pic>
              </a:graphicData>
            </a:graphic>
          </wp:anchor>
        </w:drawing>
      </w:r>
      <w:r>
        <w:rPr/>
        <w:drawing>
          <wp:anchor distT="0" distB="0" distL="0" distR="0" allowOverlap="1" layoutInCell="1" locked="0" behindDoc="0" simplePos="0" relativeHeight="478">
            <wp:simplePos x="0" y="0"/>
            <wp:positionH relativeFrom="page">
              <wp:posOffset>2987040</wp:posOffset>
            </wp:positionH>
            <wp:positionV relativeFrom="paragraph">
              <wp:posOffset>1763010</wp:posOffset>
            </wp:positionV>
            <wp:extent cx="1369504" cy="504158"/>
            <wp:effectExtent l="0" t="0" r="0" b="0"/>
            <wp:wrapTopAndBottom/>
            <wp:docPr id="607" name="image321.png"/>
            <wp:cNvGraphicFramePr>
              <a:graphicFrameLocks noChangeAspect="1"/>
            </wp:cNvGraphicFramePr>
            <a:graphic>
              <a:graphicData uri="http://schemas.openxmlformats.org/drawingml/2006/picture">
                <pic:pic>
                  <pic:nvPicPr>
                    <pic:cNvPr id="608" name="image321.png"/>
                    <pic:cNvPicPr/>
                  </pic:nvPicPr>
                  <pic:blipFill>
                    <a:blip r:embed="rId343" cstate="print"/>
                    <a:stretch>
                      <a:fillRect/>
                    </a:stretch>
                  </pic:blipFill>
                  <pic:spPr>
                    <a:xfrm>
                      <a:off x="0" y="0"/>
                      <a:ext cx="1369504" cy="504158"/>
                    </a:xfrm>
                    <a:prstGeom prst="rect">
                      <a:avLst/>
                    </a:prstGeom>
                  </pic:spPr>
                </pic:pic>
              </a:graphicData>
            </a:graphic>
          </wp:anchor>
        </w:drawing>
      </w:r>
    </w:p>
    <w:p>
      <w:pPr>
        <w:pStyle w:val="BodyText"/>
        <w:spacing w:before="7"/>
        <w:rPr>
          <w:sz w:val="29"/>
        </w:rPr>
      </w:pPr>
    </w:p>
    <w:p>
      <w:pPr>
        <w:spacing w:after="0"/>
        <w:rPr>
          <w:sz w:val="29"/>
        </w:rPr>
        <w:sectPr>
          <w:pgSz w:w="12240" w:h="15840"/>
          <w:pgMar w:header="763" w:footer="971" w:top="980" w:bottom="1160" w:left="1340" w:right="1680"/>
        </w:sectPr>
      </w:pPr>
    </w:p>
    <w:p>
      <w:pPr>
        <w:pStyle w:val="BodyText"/>
        <w:rPr>
          <w:sz w:val="20"/>
        </w:rPr>
      </w:pPr>
    </w:p>
    <w:p>
      <w:pPr>
        <w:pStyle w:val="BodyText"/>
        <w:spacing w:line="276" w:lineRule="auto" w:before="185"/>
        <w:ind w:left="459" w:right="834"/>
        <w:jc w:val="both"/>
      </w:pPr>
      <w:r>
        <w:rPr/>
        <w:t>The len() function works with lists, and can be used to control a loop.</w:t>
      </w:r>
      <w:r>
        <w:rPr>
          <w:spacing w:val="40"/>
        </w:rPr>
        <w:t> </w:t>
      </w:r>
      <w:r>
        <w:rPr/>
        <w:t>In the next example, the loop counter index is incremented to control the loop, and is also used as the index for accessing the list elements.</w:t>
      </w:r>
    </w:p>
    <w:p>
      <w:pPr>
        <w:pStyle w:val="BodyText"/>
        <w:spacing w:before="8"/>
        <w:rPr>
          <w:sz w:val="15"/>
        </w:rPr>
      </w:pPr>
    </w:p>
    <w:p>
      <w:pPr>
        <w:pStyle w:val="BodyText"/>
        <w:spacing w:before="31"/>
        <w:ind w:left="460"/>
        <w:jc w:val="both"/>
      </w:pPr>
      <w:r>
        <w:rPr>
          <w:color w:val="000000"/>
          <w:shd w:fill="F9BE8F" w:color="auto" w:val="clear"/>
        </w:rPr>
        <w:t>Ex.</w:t>
      </w:r>
      <w:r>
        <w:rPr>
          <w:color w:val="000000"/>
          <w:spacing w:val="-2"/>
          <w:shd w:fill="F9BE8F" w:color="auto" w:val="clear"/>
        </w:rPr>
        <w:t> </w:t>
      </w:r>
      <w:r>
        <w:rPr>
          <w:color w:val="000000"/>
          <w:shd w:fill="F9BE8F" w:color="auto" w:val="clear"/>
        </w:rPr>
        <w:t>8.8</w:t>
      </w:r>
      <w:r>
        <w:rPr>
          <w:color w:val="000000"/>
          <w:spacing w:val="-5"/>
        </w:rPr>
        <w:t> </w:t>
      </w:r>
      <w:r>
        <w:rPr>
          <w:color w:val="000000"/>
        </w:rPr>
        <w:t>–</w:t>
      </w:r>
      <w:r>
        <w:rPr>
          <w:color w:val="000000"/>
          <w:spacing w:val="-2"/>
        </w:rPr>
        <w:t> </w:t>
      </w:r>
      <w:r>
        <w:rPr>
          <w:color w:val="000000"/>
        </w:rPr>
        <w:t>string</w:t>
      </w:r>
      <w:r>
        <w:rPr>
          <w:color w:val="000000"/>
          <w:spacing w:val="-3"/>
        </w:rPr>
        <w:t> </w:t>
      </w:r>
      <w:r>
        <w:rPr>
          <w:color w:val="000000"/>
        </w:rPr>
        <w:t>lists</w:t>
      </w:r>
      <w:r>
        <w:rPr>
          <w:color w:val="000000"/>
          <w:spacing w:val="-2"/>
        </w:rPr>
        <w:t> </w:t>
      </w:r>
      <w:r>
        <w:rPr>
          <w:color w:val="000000"/>
        </w:rPr>
        <w:t>and</w:t>
      </w:r>
      <w:r>
        <w:rPr>
          <w:color w:val="000000"/>
          <w:spacing w:val="-3"/>
        </w:rPr>
        <w:t> </w:t>
      </w:r>
      <w:r>
        <w:rPr>
          <w:color w:val="000000"/>
        </w:rPr>
        <w:t>the</w:t>
      </w:r>
      <w:r>
        <w:rPr>
          <w:color w:val="000000"/>
          <w:spacing w:val="-2"/>
        </w:rPr>
        <w:t> </w:t>
      </w:r>
      <w:r>
        <w:rPr>
          <w:color w:val="000000"/>
        </w:rPr>
        <w:t>len() </w:t>
      </w:r>
      <w:r>
        <w:rPr>
          <w:color w:val="000000"/>
          <w:spacing w:val="-2"/>
        </w:rPr>
        <w:t>function</w:t>
      </w:r>
    </w:p>
    <w:p>
      <w:pPr>
        <w:pStyle w:val="BodyText"/>
        <w:spacing w:before="12"/>
        <w:rPr>
          <w:sz w:val="21"/>
        </w:rPr>
      </w:pPr>
      <w:r>
        <w:rPr/>
        <w:drawing>
          <wp:anchor distT="0" distB="0" distL="0" distR="0" allowOverlap="1" layoutInCell="1" locked="0" behindDoc="0" simplePos="0" relativeHeight="479">
            <wp:simplePos x="0" y="0"/>
            <wp:positionH relativeFrom="page">
              <wp:posOffset>2079869</wp:posOffset>
            </wp:positionH>
            <wp:positionV relativeFrom="paragraph">
              <wp:posOffset>203184</wp:posOffset>
            </wp:positionV>
            <wp:extent cx="3123398" cy="759999"/>
            <wp:effectExtent l="0" t="0" r="0" b="0"/>
            <wp:wrapTopAndBottom/>
            <wp:docPr id="609" name="image322.png"/>
            <wp:cNvGraphicFramePr>
              <a:graphicFrameLocks noChangeAspect="1"/>
            </wp:cNvGraphicFramePr>
            <a:graphic>
              <a:graphicData uri="http://schemas.openxmlformats.org/drawingml/2006/picture">
                <pic:pic>
                  <pic:nvPicPr>
                    <pic:cNvPr id="610" name="image322.png"/>
                    <pic:cNvPicPr/>
                  </pic:nvPicPr>
                  <pic:blipFill>
                    <a:blip r:embed="rId344" cstate="print"/>
                    <a:stretch>
                      <a:fillRect/>
                    </a:stretch>
                  </pic:blipFill>
                  <pic:spPr>
                    <a:xfrm>
                      <a:off x="0" y="0"/>
                      <a:ext cx="3123398" cy="759999"/>
                    </a:xfrm>
                    <a:prstGeom prst="rect">
                      <a:avLst/>
                    </a:prstGeom>
                  </pic:spPr>
                </pic:pic>
              </a:graphicData>
            </a:graphic>
          </wp:anchor>
        </w:drawing>
      </w:r>
    </w:p>
    <w:p>
      <w:pPr>
        <w:pStyle w:val="BodyText"/>
        <w:rPr>
          <w:sz w:val="20"/>
        </w:rPr>
      </w:pPr>
    </w:p>
    <w:p>
      <w:pPr>
        <w:pStyle w:val="BodyText"/>
        <w:spacing w:before="7"/>
        <w:rPr>
          <w:sz w:val="11"/>
        </w:rPr>
      </w:pPr>
      <w:r>
        <w:rPr/>
        <w:drawing>
          <wp:anchor distT="0" distB="0" distL="0" distR="0" allowOverlap="1" layoutInCell="1" locked="0" behindDoc="0" simplePos="0" relativeHeight="480">
            <wp:simplePos x="0" y="0"/>
            <wp:positionH relativeFrom="page">
              <wp:posOffset>3649707</wp:posOffset>
            </wp:positionH>
            <wp:positionV relativeFrom="paragraph">
              <wp:posOffset>114213</wp:posOffset>
            </wp:positionV>
            <wp:extent cx="458537" cy="419004"/>
            <wp:effectExtent l="0" t="0" r="0" b="0"/>
            <wp:wrapTopAndBottom/>
            <wp:docPr id="611" name="image323.png"/>
            <wp:cNvGraphicFramePr>
              <a:graphicFrameLocks noChangeAspect="1"/>
            </wp:cNvGraphicFramePr>
            <a:graphic>
              <a:graphicData uri="http://schemas.openxmlformats.org/drawingml/2006/picture">
                <pic:pic>
                  <pic:nvPicPr>
                    <pic:cNvPr id="612" name="image323.png"/>
                    <pic:cNvPicPr/>
                  </pic:nvPicPr>
                  <pic:blipFill>
                    <a:blip r:embed="rId345" cstate="print"/>
                    <a:stretch>
                      <a:fillRect/>
                    </a:stretch>
                  </pic:blipFill>
                  <pic:spPr>
                    <a:xfrm>
                      <a:off x="0" y="0"/>
                      <a:ext cx="458537" cy="419004"/>
                    </a:xfrm>
                    <a:prstGeom prst="rect">
                      <a:avLst/>
                    </a:prstGeom>
                  </pic:spPr>
                </pic:pic>
              </a:graphicData>
            </a:graphic>
          </wp:anchor>
        </w:drawing>
      </w:r>
    </w:p>
    <w:p>
      <w:pPr>
        <w:pStyle w:val="BodyText"/>
      </w:pPr>
    </w:p>
    <w:p>
      <w:pPr>
        <w:pStyle w:val="BodyText"/>
        <w:spacing w:line="276" w:lineRule="auto" w:before="185"/>
        <w:ind w:left="459" w:right="834"/>
        <w:jc w:val="both"/>
      </w:pPr>
      <w:r>
        <w:rPr/>
        <w:t>There are also built in functions</w:t>
      </w:r>
      <w:r>
        <w:rPr>
          <w:spacing w:val="-2"/>
        </w:rPr>
        <w:t> </w:t>
      </w:r>
      <w:r>
        <w:rPr/>
        <w:t>for</w:t>
      </w:r>
      <w:r>
        <w:rPr>
          <w:spacing w:val="-1"/>
        </w:rPr>
        <w:t> </w:t>
      </w:r>
      <w:r>
        <w:rPr/>
        <w:t>lists</w:t>
      </w:r>
      <w:r>
        <w:rPr>
          <w:spacing w:val="-2"/>
        </w:rPr>
        <w:t> </w:t>
      </w:r>
      <w:r>
        <w:rPr/>
        <w:t>to add elements,</w:t>
      </w:r>
      <w:r>
        <w:rPr>
          <w:spacing w:val="-2"/>
        </w:rPr>
        <w:t> </w:t>
      </w:r>
      <w:r>
        <w:rPr/>
        <w:t>insert elements,</w:t>
      </w:r>
      <w:r>
        <w:rPr>
          <w:spacing w:val="-2"/>
        </w:rPr>
        <w:t> </w:t>
      </w:r>
      <w:r>
        <w:rPr/>
        <w:t>remove elements, change the order of the list, and to find the minimum and maximum values in a list.</w:t>
      </w:r>
    </w:p>
    <w:p>
      <w:pPr>
        <w:pStyle w:val="BodyText"/>
        <w:spacing w:before="12"/>
        <w:rPr>
          <w:sz w:val="14"/>
        </w:rPr>
      </w:pPr>
    </w:p>
    <w:p>
      <w:pPr>
        <w:pStyle w:val="BodyText"/>
        <w:spacing w:line="276" w:lineRule="auto"/>
        <w:ind w:left="460" w:right="834" w:hanging="1"/>
        <w:jc w:val="both"/>
      </w:pPr>
      <w:r>
        <w:rPr/>
        <w:t>To </w:t>
      </w:r>
      <w:r>
        <w:rPr>
          <w:b/>
          <w:i/>
          <w:color w:val="974706"/>
          <w:sz w:val="24"/>
        </w:rPr>
        <w:t>append </w:t>
      </w:r>
      <w:r>
        <w:rPr/>
        <w:t>an item to the end of a list, the statement includes the name of the</w:t>
      </w:r>
      <w:r>
        <w:rPr>
          <w:spacing w:val="80"/>
        </w:rPr>
        <w:t> </w:t>
      </w:r>
      <w:r>
        <w:rPr/>
        <w:t>list, the dot operator, the append function, and the element to be added in </w:t>
      </w:r>
      <w:r>
        <w:rPr>
          <w:spacing w:val="-2"/>
        </w:rPr>
        <w:t>parentheses.</w:t>
      </w:r>
    </w:p>
    <w:p>
      <w:pPr>
        <w:pStyle w:val="BodyText"/>
        <w:spacing w:before="5"/>
        <w:rPr>
          <w:sz w:val="17"/>
        </w:rPr>
      </w:pPr>
      <w:r>
        <w:rPr/>
        <w:drawing>
          <wp:anchor distT="0" distB="0" distL="0" distR="0" allowOverlap="1" layoutInCell="1" locked="0" behindDoc="0" simplePos="0" relativeHeight="481">
            <wp:simplePos x="0" y="0"/>
            <wp:positionH relativeFrom="page">
              <wp:posOffset>2481830</wp:posOffset>
            </wp:positionH>
            <wp:positionV relativeFrom="paragraph">
              <wp:posOffset>164493</wp:posOffset>
            </wp:positionV>
            <wp:extent cx="2281485" cy="460628"/>
            <wp:effectExtent l="0" t="0" r="0" b="0"/>
            <wp:wrapTopAndBottom/>
            <wp:docPr id="613" name="image324.png"/>
            <wp:cNvGraphicFramePr>
              <a:graphicFrameLocks noChangeAspect="1"/>
            </wp:cNvGraphicFramePr>
            <a:graphic>
              <a:graphicData uri="http://schemas.openxmlformats.org/drawingml/2006/picture">
                <pic:pic>
                  <pic:nvPicPr>
                    <pic:cNvPr id="614" name="image324.png"/>
                    <pic:cNvPicPr/>
                  </pic:nvPicPr>
                  <pic:blipFill>
                    <a:blip r:embed="rId346" cstate="print"/>
                    <a:stretch>
                      <a:fillRect/>
                    </a:stretch>
                  </pic:blipFill>
                  <pic:spPr>
                    <a:xfrm>
                      <a:off x="0" y="0"/>
                      <a:ext cx="2281485" cy="460628"/>
                    </a:xfrm>
                    <a:prstGeom prst="rect">
                      <a:avLst/>
                    </a:prstGeom>
                  </pic:spPr>
                </pic:pic>
              </a:graphicData>
            </a:graphic>
          </wp:anchor>
        </w:drawing>
      </w:r>
      <w:r>
        <w:rPr/>
        <w:drawing>
          <wp:anchor distT="0" distB="0" distL="0" distR="0" allowOverlap="1" layoutInCell="1" locked="0" behindDoc="0" simplePos="0" relativeHeight="482">
            <wp:simplePos x="0" y="0"/>
            <wp:positionH relativeFrom="page">
              <wp:posOffset>2819400</wp:posOffset>
            </wp:positionH>
            <wp:positionV relativeFrom="paragraph">
              <wp:posOffset>892346</wp:posOffset>
            </wp:positionV>
            <wp:extent cx="1664061" cy="121920"/>
            <wp:effectExtent l="0" t="0" r="0" b="0"/>
            <wp:wrapTopAndBottom/>
            <wp:docPr id="615" name="image325.png"/>
            <wp:cNvGraphicFramePr>
              <a:graphicFrameLocks noChangeAspect="1"/>
            </wp:cNvGraphicFramePr>
            <a:graphic>
              <a:graphicData uri="http://schemas.openxmlformats.org/drawingml/2006/picture">
                <pic:pic>
                  <pic:nvPicPr>
                    <pic:cNvPr id="616" name="image325.png"/>
                    <pic:cNvPicPr/>
                  </pic:nvPicPr>
                  <pic:blipFill>
                    <a:blip r:embed="rId347" cstate="print"/>
                    <a:stretch>
                      <a:fillRect/>
                    </a:stretch>
                  </pic:blipFill>
                  <pic:spPr>
                    <a:xfrm>
                      <a:off x="0" y="0"/>
                      <a:ext cx="1664061" cy="121920"/>
                    </a:xfrm>
                    <a:prstGeom prst="rect">
                      <a:avLst/>
                    </a:prstGeom>
                  </pic:spPr>
                </pic:pic>
              </a:graphicData>
            </a:graphic>
          </wp:anchor>
        </w:drawing>
      </w:r>
    </w:p>
    <w:p>
      <w:pPr>
        <w:pStyle w:val="BodyText"/>
        <w:spacing w:before="5"/>
        <w:rPr>
          <w:sz w:val="29"/>
        </w:rPr>
      </w:pPr>
    </w:p>
    <w:p>
      <w:pPr>
        <w:pStyle w:val="BodyText"/>
        <w:spacing w:before="9"/>
        <w:rPr>
          <w:sz w:val="21"/>
        </w:rPr>
      </w:pPr>
    </w:p>
    <w:p>
      <w:pPr>
        <w:pStyle w:val="BodyText"/>
        <w:spacing w:line="276" w:lineRule="auto"/>
        <w:ind w:left="459" w:right="835"/>
        <w:jc w:val="both"/>
      </w:pPr>
      <w:r>
        <w:rPr/>
        <w:t>To </w:t>
      </w:r>
      <w:r>
        <w:rPr>
          <w:b/>
          <w:i/>
          <w:color w:val="974706"/>
          <w:sz w:val="24"/>
        </w:rPr>
        <w:t>insert </w:t>
      </w:r>
      <w:r>
        <w:rPr/>
        <w:t>an item into a list, the statement includes the name of the list, the dot operator, the insert function, the index where the element is to be inserted, and the element to be inserted.</w:t>
      </w:r>
    </w:p>
    <w:p>
      <w:pPr>
        <w:pStyle w:val="BodyText"/>
        <w:spacing w:before="9"/>
        <w:rPr>
          <w:sz w:val="15"/>
        </w:rPr>
      </w:pPr>
      <w:r>
        <w:rPr/>
        <w:drawing>
          <wp:anchor distT="0" distB="0" distL="0" distR="0" allowOverlap="1" layoutInCell="1" locked="0" behindDoc="0" simplePos="0" relativeHeight="483">
            <wp:simplePos x="0" y="0"/>
            <wp:positionH relativeFrom="page">
              <wp:posOffset>2474420</wp:posOffset>
            </wp:positionH>
            <wp:positionV relativeFrom="paragraph">
              <wp:posOffset>149801</wp:posOffset>
            </wp:positionV>
            <wp:extent cx="2283644" cy="460629"/>
            <wp:effectExtent l="0" t="0" r="0" b="0"/>
            <wp:wrapTopAndBottom/>
            <wp:docPr id="617" name="image326.png"/>
            <wp:cNvGraphicFramePr>
              <a:graphicFrameLocks noChangeAspect="1"/>
            </wp:cNvGraphicFramePr>
            <a:graphic>
              <a:graphicData uri="http://schemas.openxmlformats.org/drawingml/2006/picture">
                <pic:pic>
                  <pic:nvPicPr>
                    <pic:cNvPr id="618" name="image326.png"/>
                    <pic:cNvPicPr/>
                  </pic:nvPicPr>
                  <pic:blipFill>
                    <a:blip r:embed="rId348" cstate="print"/>
                    <a:stretch>
                      <a:fillRect/>
                    </a:stretch>
                  </pic:blipFill>
                  <pic:spPr>
                    <a:xfrm>
                      <a:off x="0" y="0"/>
                      <a:ext cx="2283644" cy="460629"/>
                    </a:xfrm>
                    <a:prstGeom prst="rect">
                      <a:avLst/>
                    </a:prstGeom>
                  </pic:spPr>
                </pic:pic>
              </a:graphicData>
            </a:graphic>
          </wp:anchor>
        </w:drawing>
      </w:r>
      <w:r>
        <w:rPr/>
        <w:drawing>
          <wp:anchor distT="0" distB="0" distL="0" distR="0" allowOverlap="1" layoutInCell="1" locked="0" behindDoc="0" simplePos="0" relativeHeight="484">
            <wp:simplePos x="0" y="0"/>
            <wp:positionH relativeFrom="page">
              <wp:posOffset>2819400</wp:posOffset>
            </wp:positionH>
            <wp:positionV relativeFrom="paragraph">
              <wp:posOffset>860427</wp:posOffset>
            </wp:positionV>
            <wp:extent cx="1665972" cy="121919"/>
            <wp:effectExtent l="0" t="0" r="0" b="0"/>
            <wp:wrapTopAndBottom/>
            <wp:docPr id="619" name="image327.png"/>
            <wp:cNvGraphicFramePr>
              <a:graphicFrameLocks noChangeAspect="1"/>
            </wp:cNvGraphicFramePr>
            <a:graphic>
              <a:graphicData uri="http://schemas.openxmlformats.org/drawingml/2006/picture">
                <pic:pic>
                  <pic:nvPicPr>
                    <pic:cNvPr id="620" name="image327.png"/>
                    <pic:cNvPicPr/>
                  </pic:nvPicPr>
                  <pic:blipFill>
                    <a:blip r:embed="rId349" cstate="print"/>
                    <a:stretch>
                      <a:fillRect/>
                    </a:stretch>
                  </pic:blipFill>
                  <pic:spPr>
                    <a:xfrm>
                      <a:off x="0" y="0"/>
                      <a:ext cx="1665972" cy="121919"/>
                    </a:xfrm>
                    <a:prstGeom prst="rect">
                      <a:avLst/>
                    </a:prstGeom>
                  </pic:spPr>
                </pic:pic>
              </a:graphicData>
            </a:graphic>
          </wp:anchor>
        </w:drawing>
      </w:r>
    </w:p>
    <w:p>
      <w:pPr>
        <w:pStyle w:val="BodyText"/>
        <w:spacing w:before="5"/>
        <w:rPr>
          <w:sz w:val="27"/>
        </w:rPr>
      </w:pPr>
    </w:p>
    <w:p>
      <w:pPr>
        <w:pStyle w:val="BodyText"/>
      </w:pPr>
    </w:p>
    <w:p>
      <w:pPr>
        <w:pStyle w:val="BodyText"/>
        <w:spacing w:line="276" w:lineRule="auto" w:before="154"/>
        <w:ind w:left="459" w:right="834"/>
        <w:jc w:val="both"/>
      </w:pPr>
      <w:r>
        <w:rPr/>
        <w:t>To </w:t>
      </w:r>
      <w:r>
        <w:rPr>
          <w:b/>
          <w:i/>
          <w:color w:val="974706"/>
          <w:sz w:val="24"/>
        </w:rPr>
        <w:t>remove</w:t>
      </w:r>
      <w:r>
        <w:rPr>
          <w:b/>
          <w:i/>
          <w:color w:val="974706"/>
          <w:spacing w:val="-1"/>
          <w:sz w:val="24"/>
        </w:rPr>
        <w:t> </w:t>
      </w:r>
      <w:r>
        <w:rPr/>
        <w:t>an</w:t>
      </w:r>
      <w:r>
        <w:rPr>
          <w:spacing w:val="-1"/>
        </w:rPr>
        <w:t> </w:t>
      </w:r>
      <w:r>
        <w:rPr/>
        <w:t>item</w:t>
      </w:r>
      <w:r>
        <w:rPr>
          <w:spacing w:val="-3"/>
        </w:rPr>
        <w:t> </w:t>
      </w:r>
      <w:r>
        <w:rPr/>
        <w:t>from</w:t>
      </w:r>
      <w:r>
        <w:rPr>
          <w:spacing w:val="-3"/>
        </w:rPr>
        <w:t> </w:t>
      </w:r>
      <w:r>
        <w:rPr/>
        <w:t>a list,</w:t>
      </w:r>
      <w:r>
        <w:rPr>
          <w:spacing w:val="-2"/>
        </w:rPr>
        <w:t> </w:t>
      </w:r>
      <w:r>
        <w:rPr/>
        <w:t>it must</w:t>
      </w:r>
      <w:r>
        <w:rPr>
          <w:spacing w:val="-2"/>
        </w:rPr>
        <w:t> </w:t>
      </w:r>
      <w:r>
        <w:rPr/>
        <w:t>be in</w:t>
      </w:r>
      <w:r>
        <w:rPr>
          <w:spacing w:val="-1"/>
        </w:rPr>
        <w:t> </w:t>
      </w:r>
      <w:r>
        <w:rPr/>
        <w:t>the</w:t>
      </w:r>
      <w:r>
        <w:rPr>
          <w:spacing w:val="-2"/>
        </w:rPr>
        <w:t> </w:t>
      </w:r>
      <w:r>
        <w:rPr/>
        <w:t>list or</w:t>
      </w:r>
      <w:r>
        <w:rPr>
          <w:spacing w:val="-1"/>
        </w:rPr>
        <w:t> </w:t>
      </w:r>
      <w:r>
        <w:rPr/>
        <w:t>an exception</w:t>
      </w:r>
      <w:r>
        <w:rPr>
          <w:spacing w:val="-1"/>
        </w:rPr>
        <w:t> </w:t>
      </w:r>
      <w:r>
        <w:rPr/>
        <w:t>is raised.</w:t>
      </w:r>
      <w:r>
        <w:rPr>
          <w:spacing w:val="40"/>
        </w:rPr>
        <w:t> </w:t>
      </w:r>
      <w:r>
        <w:rPr/>
        <w:t>The format</w:t>
      </w:r>
      <w:r>
        <w:rPr>
          <w:spacing w:val="14"/>
        </w:rPr>
        <w:t> </w:t>
      </w:r>
      <w:r>
        <w:rPr/>
        <w:t>includes</w:t>
      </w:r>
      <w:r>
        <w:rPr>
          <w:spacing w:val="16"/>
        </w:rPr>
        <w:t> </w:t>
      </w:r>
      <w:r>
        <w:rPr/>
        <w:t>the</w:t>
      </w:r>
      <w:r>
        <w:rPr>
          <w:spacing w:val="13"/>
        </w:rPr>
        <w:t> </w:t>
      </w:r>
      <w:r>
        <w:rPr/>
        <w:t>name</w:t>
      </w:r>
      <w:r>
        <w:rPr>
          <w:spacing w:val="16"/>
        </w:rPr>
        <w:t> </w:t>
      </w:r>
      <w:r>
        <w:rPr/>
        <w:t>of</w:t>
      </w:r>
      <w:r>
        <w:rPr>
          <w:spacing w:val="15"/>
        </w:rPr>
        <w:t> </w:t>
      </w:r>
      <w:r>
        <w:rPr/>
        <w:t>the</w:t>
      </w:r>
      <w:r>
        <w:rPr>
          <w:spacing w:val="13"/>
        </w:rPr>
        <w:t> </w:t>
      </w:r>
      <w:r>
        <w:rPr/>
        <w:t>list,</w:t>
      </w:r>
      <w:r>
        <w:rPr>
          <w:spacing w:val="14"/>
        </w:rPr>
        <w:t> </w:t>
      </w:r>
      <w:r>
        <w:rPr/>
        <w:t>the</w:t>
      </w:r>
      <w:r>
        <w:rPr>
          <w:spacing w:val="13"/>
        </w:rPr>
        <w:t> </w:t>
      </w:r>
      <w:r>
        <w:rPr/>
        <w:t>dot</w:t>
      </w:r>
      <w:r>
        <w:rPr>
          <w:spacing w:val="17"/>
        </w:rPr>
        <w:t> </w:t>
      </w:r>
      <w:r>
        <w:rPr/>
        <w:t>operator,</w:t>
      </w:r>
      <w:r>
        <w:rPr>
          <w:spacing w:val="16"/>
        </w:rPr>
        <w:t> </w:t>
      </w:r>
      <w:r>
        <w:rPr/>
        <w:t>the</w:t>
      </w:r>
      <w:r>
        <w:rPr>
          <w:spacing w:val="13"/>
        </w:rPr>
        <w:t> </w:t>
      </w:r>
      <w:r>
        <w:rPr/>
        <w:t>remove</w:t>
      </w:r>
      <w:r>
        <w:rPr>
          <w:spacing w:val="13"/>
        </w:rPr>
        <w:t> </w:t>
      </w:r>
      <w:r>
        <w:rPr/>
        <w:t>function,</w:t>
      </w:r>
      <w:r>
        <w:rPr>
          <w:spacing w:val="17"/>
        </w:rPr>
        <w:t> </w:t>
      </w:r>
      <w:r>
        <w:rPr>
          <w:spacing w:val="-5"/>
        </w:rPr>
        <w:t>and</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8" w:lineRule="auto" w:before="185"/>
        <w:ind w:left="459" w:right="835"/>
        <w:jc w:val="both"/>
      </w:pPr>
      <w:r>
        <w:rPr/>
        <w:t>the element to be removed in parentheses.</w:t>
      </w:r>
      <w:r>
        <w:rPr>
          <w:spacing w:val="80"/>
        </w:rPr>
        <w:t> </w:t>
      </w:r>
      <w:r>
        <w:rPr/>
        <w:t>If there are elements in the list</w:t>
      </w:r>
      <w:r>
        <w:rPr>
          <w:spacing w:val="40"/>
        </w:rPr>
        <w:t> </w:t>
      </w:r>
      <w:r>
        <w:rPr/>
        <w:t>beyond the element being removed, they are shifted toward the front of the list.</w:t>
      </w:r>
    </w:p>
    <w:p>
      <w:pPr>
        <w:pStyle w:val="BodyText"/>
        <w:spacing w:before="5"/>
        <w:rPr>
          <w:sz w:val="15"/>
        </w:rPr>
      </w:pPr>
      <w:r>
        <w:rPr/>
        <w:drawing>
          <wp:anchor distT="0" distB="0" distL="0" distR="0" allowOverlap="1" layoutInCell="1" locked="0" behindDoc="0" simplePos="0" relativeHeight="485">
            <wp:simplePos x="0" y="0"/>
            <wp:positionH relativeFrom="page">
              <wp:posOffset>2465070</wp:posOffset>
            </wp:positionH>
            <wp:positionV relativeFrom="paragraph">
              <wp:posOffset>147167</wp:posOffset>
            </wp:positionV>
            <wp:extent cx="2340898" cy="472440"/>
            <wp:effectExtent l="0" t="0" r="0" b="0"/>
            <wp:wrapTopAndBottom/>
            <wp:docPr id="621" name="image328.png"/>
            <wp:cNvGraphicFramePr>
              <a:graphicFrameLocks noChangeAspect="1"/>
            </wp:cNvGraphicFramePr>
            <a:graphic>
              <a:graphicData uri="http://schemas.openxmlformats.org/drawingml/2006/picture">
                <pic:pic>
                  <pic:nvPicPr>
                    <pic:cNvPr id="622" name="image328.png"/>
                    <pic:cNvPicPr/>
                  </pic:nvPicPr>
                  <pic:blipFill>
                    <a:blip r:embed="rId350" cstate="print"/>
                    <a:stretch>
                      <a:fillRect/>
                    </a:stretch>
                  </pic:blipFill>
                  <pic:spPr>
                    <a:xfrm>
                      <a:off x="0" y="0"/>
                      <a:ext cx="2340898" cy="472440"/>
                    </a:xfrm>
                    <a:prstGeom prst="rect">
                      <a:avLst/>
                    </a:prstGeom>
                  </pic:spPr>
                </pic:pic>
              </a:graphicData>
            </a:graphic>
          </wp:anchor>
        </w:drawing>
      </w:r>
      <w:r>
        <w:rPr/>
        <w:drawing>
          <wp:anchor distT="0" distB="0" distL="0" distR="0" allowOverlap="1" layoutInCell="1" locked="0" behindDoc="0" simplePos="0" relativeHeight="486">
            <wp:simplePos x="0" y="0"/>
            <wp:positionH relativeFrom="page">
              <wp:posOffset>3188970</wp:posOffset>
            </wp:positionH>
            <wp:positionV relativeFrom="paragraph">
              <wp:posOffset>860910</wp:posOffset>
            </wp:positionV>
            <wp:extent cx="929634" cy="121920"/>
            <wp:effectExtent l="0" t="0" r="0" b="0"/>
            <wp:wrapTopAndBottom/>
            <wp:docPr id="623" name="image329.png"/>
            <wp:cNvGraphicFramePr>
              <a:graphicFrameLocks noChangeAspect="1"/>
            </wp:cNvGraphicFramePr>
            <a:graphic>
              <a:graphicData uri="http://schemas.openxmlformats.org/drawingml/2006/picture">
                <pic:pic>
                  <pic:nvPicPr>
                    <pic:cNvPr id="624" name="image329.png"/>
                    <pic:cNvPicPr/>
                  </pic:nvPicPr>
                  <pic:blipFill>
                    <a:blip r:embed="rId351" cstate="print"/>
                    <a:stretch>
                      <a:fillRect/>
                    </a:stretch>
                  </pic:blipFill>
                  <pic:spPr>
                    <a:xfrm>
                      <a:off x="0" y="0"/>
                      <a:ext cx="929634" cy="121920"/>
                    </a:xfrm>
                    <a:prstGeom prst="rect">
                      <a:avLst/>
                    </a:prstGeom>
                  </pic:spPr>
                </pic:pic>
              </a:graphicData>
            </a:graphic>
          </wp:anchor>
        </w:drawing>
      </w:r>
    </w:p>
    <w:p>
      <w:pPr>
        <w:pStyle w:val="BodyText"/>
        <w:spacing w:before="5"/>
        <w:rPr>
          <w:sz w:val="26"/>
        </w:rPr>
      </w:pPr>
    </w:p>
    <w:p>
      <w:pPr>
        <w:pStyle w:val="BodyText"/>
      </w:pPr>
    </w:p>
    <w:p>
      <w:pPr>
        <w:pStyle w:val="BodyText"/>
        <w:spacing w:line="278" w:lineRule="auto" w:before="185"/>
        <w:ind w:left="460" w:right="835" w:hanging="1"/>
        <w:jc w:val="both"/>
      </w:pPr>
      <w:r>
        <w:rPr/>
        <w:t>To </w:t>
      </w:r>
      <w:r>
        <w:rPr>
          <w:b/>
          <w:i/>
          <w:color w:val="974706"/>
          <w:sz w:val="24"/>
        </w:rPr>
        <w:t>reverse </w:t>
      </w:r>
      <w:r>
        <w:rPr/>
        <w:t>the order of a list, the statement includes the name of the list, the dot operator, and the reverse function.</w:t>
      </w:r>
    </w:p>
    <w:p>
      <w:pPr>
        <w:pStyle w:val="BodyText"/>
        <w:spacing w:before="2"/>
        <w:rPr>
          <w:sz w:val="16"/>
        </w:rPr>
      </w:pPr>
      <w:r>
        <w:rPr/>
        <w:drawing>
          <wp:anchor distT="0" distB="0" distL="0" distR="0" allowOverlap="1" layoutInCell="1" locked="0" behindDoc="0" simplePos="0" relativeHeight="487">
            <wp:simplePos x="0" y="0"/>
            <wp:positionH relativeFrom="page">
              <wp:posOffset>2457450</wp:posOffset>
            </wp:positionH>
            <wp:positionV relativeFrom="paragraph">
              <wp:posOffset>154001</wp:posOffset>
            </wp:positionV>
            <wp:extent cx="2339394" cy="472439"/>
            <wp:effectExtent l="0" t="0" r="0" b="0"/>
            <wp:wrapTopAndBottom/>
            <wp:docPr id="625" name="image330.png"/>
            <wp:cNvGraphicFramePr>
              <a:graphicFrameLocks noChangeAspect="1"/>
            </wp:cNvGraphicFramePr>
            <a:graphic>
              <a:graphicData uri="http://schemas.openxmlformats.org/drawingml/2006/picture">
                <pic:pic>
                  <pic:nvPicPr>
                    <pic:cNvPr id="626" name="image330.png"/>
                    <pic:cNvPicPr/>
                  </pic:nvPicPr>
                  <pic:blipFill>
                    <a:blip r:embed="rId352" cstate="print"/>
                    <a:stretch>
                      <a:fillRect/>
                    </a:stretch>
                  </pic:blipFill>
                  <pic:spPr>
                    <a:xfrm>
                      <a:off x="0" y="0"/>
                      <a:ext cx="2339394" cy="472439"/>
                    </a:xfrm>
                    <a:prstGeom prst="rect">
                      <a:avLst/>
                    </a:prstGeom>
                  </pic:spPr>
                </pic:pic>
              </a:graphicData>
            </a:graphic>
          </wp:anchor>
        </w:drawing>
      </w:r>
      <w:r>
        <w:rPr/>
        <w:drawing>
          <wp:anchor distT="0" distB="0" distL="0" distR="0" allowOverlap="1" layoutInCell="1" locked="0" behindDoc="0" simplePos="0" relativeHeight="488">
            <wp:simplePos x="0" y="0"/>
            <wp:positionH relativeFrom="page">
              <wp:posOffset>3002279</wp:posOffset>
            </wp:positionH>
            <wp:positionV relativeFrom="paragraph">
              <wp:posOffset>868535</wp:posOffset>
            </wp:positionV>
            <wp:extent cx="1299460" cy="121920"/>
            <wp:effectExtent l="0" t="0" r="0" b="0"/>
            <wp:wrapTopAndBottom/>
            <wp:docPr id="627" name="image331.png"/>
            <wp:cNvGraphicFramePr>
              <a:graphicFrameLocks noChangeAspect="1"/>
            </wp:cNvGraphicFramePr>
            <a:graphic>
              <a:graphicData uri="http://schemas.openxmlformats.org/drawingml/2006/picture">
                <pic:pic>
                  <pic:nvPicPr>
                    <pic:cNvPr id="628" name="image331.png"/>
                    <pic:cNvPicPr/>
                  </pic:nvPicPr>
                  <pic:blipFill>
                    <a:blip r:embed="rId353" cstate="print"/>
                    <a:stretch>
                      <a:fillRect/>
                    </a:stretch>
                  </pic:blipFill>
                  <pic:spPr>
                    <a:xfrm>
                      <a:off x="0" y="0"/>
                      <a:ext cx="1299460" cy="121920"/>
                    </a:xfrm>
                    <a:prstGeom prst="rect">
                      <a:avLst/>
                    </a:prstGeom>
                  </pic:spPr>
                </pic:pic>
              </a:graphicData>
            </a:graphic>
          </wp:anchor>
        </w:drawing>
      </w:r>
    </w:p>
    <w:p>
      <w:pPr>
        <w:pStyle w:val="BodyText"/>
        <w:spacing w:before="6"/>
        <w:rPr>
          <w:sz w:val="26"/>
        </w:rPr>
      </w:pPr>
    </w:p>
    <w:p>
      <w:pPr>
        <w:pStyle w:val="BodyText"/>
      </w:pPr>
    </w:p>
    <w:p>
      <w:pPr>
        <w:pStyle w:val="BodyText"/>
        <w:spacing w:line="276" w:lineRule="auto" w:before="166"/>
        <w:ind w:left="460" w:right="834"/>
        <w:jc w:val="both"/>
      </w:pPr>
      <w:r>
        <w:rPr/>
        <w:t>To </w:t>
      </w:r>
      <w:r>
        <w:rPr>
          <w:b/>
          <w:i/>
          <w:color w:val="974706"/>
          <w:sz w:val="24"/>
        </w:rPr>
        <w:t>sort </w:t>
      </w:r>
      <w:r>
        <w:rPr/>
        <w:t>a list, the statement includes the name of the list, the dot operator and</w:t>
      </w:r>
      <w:r>
        <w:rPr>
          <w:spacing w:val="40"/>
        </w:rPr>
        <w:t> </w:t>
      </w:r>
      <w:r>
        <w:rPr/>
        <w:t>the sort function.</w:t>
      </w:r>
    </w:p>
    <w:p>
      <w:pPr>
        <w:pStyle w:val="BodyText"/>
        <w:spacing w:before="9"/>
        <w:rPr>
          <w:sz w:val="16"/>
        </w:rPr>
      </w:pPr>
      <w:r>
        <w:rPr/>
        <w:drawing>
          <wp:anchor distT="0" distB="0" distL="0" distR="0" allowOverlap="1" layoutInCell="1" locked="0" behindDoc="0" simplePos="0" relativeHeight="489">
            <wp:simplePos x="0" y="0"/>
            <wp:positionH relativeFrom="page">
              <wp:posOffset>1878329</wp:posOffset>
            </wp:positionH>
            <wp:positionV relativeFrom="paragraph">
              <wp:posOffset>158269</wp:posOffset>
            </wp:positionV>
            <wp:extent cx="3529130" cy="464820"/>
            <wp:effectExtent l="0" t="0" r="0" b="0"/>
            <wp:wrapTopAndBottom/>
            <wp:docPr id="629" name="image332.png"/>
            <wp:cNvGraphicFramePr>
              <a:graphicFrameLocks noChangeAspect="1"/>
            </wp:cNvGraphicFramePr>
            <a:graphic>
              <a:graphicData uri="http://schemas.openxmlformats.org/drawingml/2006/picture">
                <pic:pic>
                  <pic:nvPicPr>
                    <pic:cNvPr id="630" name="image332.png"/>
                    <pic:cNvPicPr/>
                  </pic:nvPicPr>
                  <pic:blipFill>
                    <a:blip r:embed="rId354" cstate="print"/>
                    <a:stretch>
                      <a:fillRect/>
                    </a:stretch>
                  </pic:blipFill>
                  <pic:spPr>
                    <a:xfrm>
                      <a:off x="0" y="0"/>
                      <a:ext cx="3529130" cy="464820"/>
                    </a:xfrm>
                    <a:prstGeom prst="rect">
                      <a:avLst/>
                    </a:prstGeom>
                  </pic:spPr>
                </pic:pic>
              </a:graphicData>
            </a:graphic>
          </wp:anchor>
        </w:drawing>
      </w:r>
    </w:p>
    <w:p>
      <w:pPr>
        <w:pStyle w:val="BodyText"/>
        <w:rPr>
          <w:sz w:val="20"/>
        </w:rPr>
      </w:pPr>
    </w:p>
    <w:p>
      <w:pPr>
        <w:pStyle w:val="BodyText"/>
        <w:spacing w:before="4"/>
        <w:rPr>
          <w:sz w:val="15"/>
        </w:rPr>
      </w:pPr>
      <w:r>
        <w:rPr/>
        <w:drawing>
          <wp:anchor distT="0" distB="0" distL="0" distR="0" allowOverlap="1" layoutInCell="1" locked="0" behindDoc="0" simplePos="0" relativeHeight="490">
            <wp:simplePos x="0" y="0"/>
            <wp:positionH relativeFrom="page">
              <wp:posOffset>2320289</wp:posOffset>
            </wp:positionH>
            <wp:positionV relativeFrom="paragraph">
              <wp:posOffset>146323</wp:posOffset>
            </wp:positionV>
            <wp:extent cx="2666993" cy="129539"/>
            <wp:effectExtent l="0" t="0" r="0" b="0"/>
            <wp:wrapTopAndBottom/>
            <wp:docPr id="631" name="image333.png"/>
            <wp:cNvGraphicFramePr>
              <a:graphicFrameLocks noChangeAspect="1"/>
            </wp:cNvGraphicFramePr>
            <a:graphic>
              <a:graphicData uri="http://schemas.openxmlformats.org/drawingml/2006/picture">
                <pic:pic>
                  <pic:nvPicPr>
                    <pic:cNvPr id="632" name="image333.png"/>
                    <pic:cNvPicPr/>
                  </pic:nvPicPr>
                  <pic:blipFill>
                    <a:blip r:embed="rId355" cstate="print"/>
                    <a:stretch>
                      <a:fillRect/>
                    </a:stretch>
                  </pic:blipFill>
                  <pic:spPr>
                    <a:xfrm>
                      <a:off x="0" y="0"/>
                      <a:ext cx="2666993" cy="129539"/>
                    </a:xfrm>
                    <a:prstGeom prst="rect">
                      <a:avLst/>
                    </a:prstGeom>
                  </pic:spPr>
                </pic:pic>
              </a:graphicData>
            </a:graphic>
          </wp:anchor>
        </w:drawing>
      </w:r>
    </w:p>
    <w:p>
      <w:pPr>
        <w:pStyle w:val="BodyText"/>
      </w:pPr>
    </w:p>
    <w:p>
      <w:pPr>
        <w:pStyle w:val="BodyText"/>
        <w:spacing w:before="172"/>
        <w:ind w:left="460"/>
        <w:jc w:val="both"/>
        <w:rPr>
          <w:b/>
          <w:i/>
          <w:sz w:val="24"/>
        </w:rPr>
      </w:pPr>
      <w:r>
        <w:rPr/>
        <w:t>To</w:t>
      </w:r>
      <w:r>
        <w:rPr>
          <w:spacing w:val="19"/>
        </w:rPr>
        <w:t> </w:t>
      </w:r>
      <w:r>
        <w:rPr/>
        <w:t>find</w:t>
      </w:r>
      <w:r>
        <w:rPr>
          <w:spacing w:val="19"/>
        </w:rPr>
        <w:t> </w:t>
      </w:r>
      <w:r>
        <w:rPr/>
        <w:t>the</w:t>
      </w:r>
      <w:r>
        <w:rPr>
          <w:spacing w:val="22"/>
        </w:rPr>
        <w:t> </w:t>
      </w:r>
      <w:r>
        <w:rPr/>
        <w:t>minimum</w:t>
      </w:r>
      <w:r>
        <w:rPr>
          <w:spacing w:val="21"/>
        </w:rPr>
        <w:t> </w:t>
      </w:r>
      <w:r>
        <w:rPr/>
        <w:t>or</w:t>
      </w:r>
      <w:r>
        <w:rPr>
          <w:spacing w:val="20"/>
        </w:rPr>
        <w:t> </w:t>
      </w:r>
      <w:r>
        <w:rPr/>
        <w:t>maximum</w:t>
      </w:r>
      <w:r>
        <w:rPr>
          <w:spacing w:val="19"/>
        </w:rPr>
        <w:t> </w:t>
      </w:r>
      <w:r>
        <w:rPr/>
        <w:t>value</w:t>
      </w:r>
      <w:r>
        <w:rPr>
          <w:spacing w:val="19"/>
        </w:rPr>
        <w:t> </w:t>
      </w:r>
      <w:r>
        <w:rPr/>
        <w:t>in</w:t>
      </w:r>
      <w:r>
        <w:rPr>
          <w:spacing w:val="21"/>
        </w:rPr>
        <w:t> </w:t>
      </w:r>
      <w:r>
        <w:rPr/>
        <w:t>a</w:t>
      </w:r>
      <w:r>
        <w:rPr>
          <w:spacing w:val="22"/>
        </w:rPr>
        <w:t> </w:t>
      </w:r>
      <w:r>
        <w:rPr/>
        <w:t>list,</w:t>
      </w:r>
      <w:r>
        <w:rPr>
          <w:spacing w:val="22"/>
        </w:rPr>
        <w:t> </w:t>
      </w:r>
      <w:r>
        <w:rPr/>
        <w:t>the</w:t>
      </w:r>
      <w:r>
        <w:rPr>
          <w:spacing w:val="19"/>
        </w:rPr>
        <w:t> </w:t>
      </w:r>
      <w:r>
        <w:rPr/>
        <w:t>list</w:t>
      </w:r>
      <w:r>
        <w:rPr>
          <w:spacing w:val="20"/>
        </w:rPr>
        <w:t> </w:t>
      </w:r>
      <w:r>
        <w:rPr/>
        <w:t>is</w:t>
      </w:r>
      <w:r>
        <w:rPr>
          <w:spacing w:val="22"/>
        </w:rPr>
        <w:t> </w:t>
      </w:r>
      <w:r>
        <w:rPr/>
        <w:t>passed</w:t>
      </w:r>
      <w:r>
        <w:rPr>
          <w:spacing w:val="21"/>
        </w:rPr>
        <w:t> </w:t>
      </w:r>
      <w:r>
        <w:rPr/>
        <w:t>to</w:t>
      </w:r>
      <w:r>
        <w:rPr>
          <w:spacing w:val="21"/>
        </w:rPr>
        <w:t> </w:t>
      </w:r>
      <w:r>
        <w:rPr/>
        <w:t>the</w:t>
      </w:r>
      <w:r>
        <w:rPr>
          <w:spacing w:val="22"/>
        </w:rPr>
        <w:t> </w:t>
      </w:r>
      <w:r>
        <w:rPr>
          <w:b/>
          <w:i/>
          <w:color w:val="974706"/>
          <w:spacing w:val="-5"/>
          <w:sz w:val="24"/>
        </w:rPr>
        <w:t>min</w:t>
      </w:r>
    </w:p>
    <w:p>
      <w:pPr>
        <w:spacing w:before="51"/>
        <w:ind w:left="460" w:right="0" w:firstLine="0"/>
        <w:jc w:val="both"/>
        <w:rPr>
          <w:sz w:val="22"/>
        </w:rPr>
      </w:pPr>
      <w:r>
        <w:rPr>
          <w:sz w:val="22"/>
        </w:rPr>
        <w:t>and</w:t>
      </w:r>
      <w:r>
        <w:rPr>
          <w:spacing w:val="-1"/>
          <w:sz w:val="22"/>
        </w:rPr>
        <w:t> </w:t>
      </w:r>
      <w:r>
        <w:rPr>
          <w:b/>
          <w:i/>
          <w:color w:val="974706"/>
          <w:sz w:val="24"/>
        </w:rPr>
        <w:t>max</w:t>
      </w:r>
      <w:r>
        <w:rPr>
          <w:b/>
          <w:i/>
          <w:color w:val="974706"/>
          <w:spacing w:val="-1"/>
          <w:sz w:val="24"/>
        </w:rPr>
        <w:t> </w:t>
      </w:r>
      <w:r>
        <w:rPr>
          <w:spacing w:val="-2"/>
          <w:sz w:val="22"/>
        </w:rPr>
        <w:t>functions.</w:t>
      </w:r>
    </w:p>
    <w:p>
      <w:pPr>
        <w:pStyle w:val="BodyText"/>
        <w:spacing w:before="2"/>
        <w:rPr>
          <w:sz w:val="20"/>
        </w:rPr>
      </w:pPr>
      <w:r>
        <w:rPr/>
        <w:drawing>
          <wp:anchor distT="0" distB="0" distL="0" distR="0" allowOverlap="1" layoutInCell="1" locked="0" behindDoc="0" simplePos="0" relativeHeight="491">
            <wp:simplePos x="0" y="0"/>
            <wp:positionH relativeFrom="page">
              <wp:posOffset>2478404</wp:posOffset>
            </wp:positionH>
            <wp:positionV relativeFrom="paragraph">
              <wp:posOffset>187866</wp:posOffset>
            </wp:positionV>
            <wp:extent cx="2339339" cy="464819"/>
            <wp:effectExtent l="0" t="0" r="0" b="0"/>
            <wp:wrapTopAndBottom/>
            <wp:docPr id="633" name="image334.png"/>
            <wp:cNvGraphicFramePr>
              <a:graphicFrameLocks noChangeAspect="1"/>
            </wp:cNvGraphicFramePr>
            <a:graphic>
              <a:graphicData uri="http://schemas.openxmlformats.org/drawingml/2006/picture">
                <pic:pic>
                  <pic:nvPicPr>
                    <pic:cNvPr id="634" name="image334.png"/>
                    <pic:cNvPicPr/>
                  </pic:nvPicPr>
                  <pic:blipFill>
                    <a:blip r:embed="rId356" cstate="print"/>
                    <a:stretch>
                      <a:fillRect/>
                    </a:stretch>
                  </pic:blipFill>
                  <pic:spPr>
                    <a:xfrm>
                      <a:off x="0" y="0"/>
                      <a:ext cx="2339339" cy="464819"/>
                    </a:xfrm>
                    <a:prstGeom prst="rect">
                      <a:avLst/>
                    </a:prstGeom>
                  </pic:spPr>
                </pic:pic>
              </a:graphicData>
            </a:graphic>
          </wp:anchor>
        </w:drawing>
      </w:r>
    </w:p>
    <w:p>
      <w:pPr>
        <w:pStyle w:val="BodyText"/>
        <w:rPr>
          <w:sz w:val="20"/>
        </w:rPr>
      </w:pPr>
    </w:p>
    <w:p>
      <w:pPr>
        <w:pStyle w:val="BodyText"/>
        <w:rPr>
          <w:sz w:val="10"/>
        </w:rPr>
      </w:pPr>
      <w:r>
        <w:rPr/>
        <w:drawing>
          <wp:anchor distT="0" distB="0" distL="0" distR="0" allowOverlap="1" layoutInCell="1" locked="0" behindDoc="0" simplePos="0" relativeHeight="492">
            <wp:simplePos x="0" y="0"/>
            <wp:positionH relativeFrom="page">
              <wp:posOffset>3516629</wp:posOffset>
            </wp:positionH>
            <wp:positionV relativeFrom="paragraph">
              <wp:posOffset>101215</wp:posOffset>
            </wp:positionV>
            <wp:extent cx="259445" cy="266700"/>
            <wp:effectExtent l="0" t="0" r="0" b="0"/>
            <wp:wrapTopAndBottom/>
            <wp:docPr id="635" name="image335.png"/>
            <wp:cNvGraphicFramePr>
              <a:graphicFrameLocks noChangeAspect="1"/>
            </wp:cNvGraphicFramePr>
            <a:graphic>
              <a:graphicData uri="http://schemas.openxmlformats.org/drawingml/2006/picture">
                <pic:pic>
                  <pic:nvPicPr>
                    <pic:cNvPr id="636" name="image335.png"/>
                    <pic:cNvPicPr/>
                  </pic:nvPicPr>
                  <pic:blipFill>
                    <a:blip r:embed="rId357" cstate="print"/>
                    <a:stretch>
                      <a:fillRect/>
                    </a:stretch>
                  </pic:blipFill>
                  <pic:spPr>
                    <a:xfrm>
                      <a:off x="0" y="0"/>
                      <a:ext cx="259445" cy="266700"/>
                    </a:xfrm>
                    <a:prstGeom prst="rect">
                      <a:avLst/>
                    </a:prstGeom>
                  </pic:spPr>
                </pic:pic>
              </a:graphicData>
            </a:graphic>
          </wp:anchor>
        </w:drawing>
      </w:r>
    </w:p>
    <w:p>
      <w:pPr>
        <w:pStyle w:val="BodyText"/>
        <w:spacing w:before="3"/>
        <w:rPr>
          <w:sz w:val="34"/>
        </w:rPr>
      </w:pPr>
    </w:p>
    <w:p>
      <w:pPr>
        <w:pStyle w:val="BodyText"/>
        <w:spacing w:line="276" w:lineRule="auto" w:before="1"/>
        <w:ind w:left="459" w:right="835" w:hanging="1"/>
        <w:jc w:val="both"/>
      </w:pPr>
      <w:r>
        <w:rPr/>
        <w:t>Elements in a list can be changed using the index of the element.</w:t>
      </w:r>
      <w:r>
        <w:rPr>
          <w:spacing w:val="40"/>
        </w:rPr>
        <w:t> </w:t>
      </w:r>
      <w:r>
        <w:rPr/>
        <w:t>There is an </w:t>
      </w:r>
      <w:r>
        <w:rPr>
          <w:b/>
          <w:i/>
          <w:color w:val="974706"/>
          <w:sz w:val="24"/>
        </w:rPr>
        <w:t>index() </w:t>
      </w:r>
      <w:r>
        <w:rPr/>
        <w:t>function that can be used to determine the index for a specific element, but it will raise an exception if the element is not in the list.</w:t>
      </w:r>
      <w:r>
        <w:rPr>
          <w:spacing w:val="40"/>
        </w:rPr>
        <w:t> </w:t>
      </w:r>
      <w:r>
        <w:rPr/>
        <w:t>To determine first if the</w:t>
      </w:r>
      <w:r>
        <w:rPr>
          <w:spacing w:val="5"/>
        </w:rPr>
        <w:t> </w:t>
      </w:r>
      <w:r>
        <w:rPr/>
        <w:t>item</w:t>
      </w:r>
      <w:r>
        <w:rPr>
          <w:spacing w:val="7"/>
        </w:rPr>
        <w:t> </w:t>
      </w:r>
      <w:r>
        <w:rPr/>
        <w:t>is</w:t>
      </w:r>
      <w:r>
        <w:rPr>
          <w:spacing w:val="7"/>
        </w:rPr>
        <w:t> </w:t>
      </w:r>
      <w:r>
        <w:rPr/>
        <w:t>in</w:t>
      </w:r>
      <w:r>
        <w:rPr>
          <w:spacing w:val="8"/>
        </w:rPr>
        <w:t> </w:t>
      </w:r>
      <w:r>
        <w:rPr/>
        <w:t>the</w:t>
      </w:r>
      <w:r>
        <w:rPr>
          <w:spacing w:val="5"/>
        </w:rPr>
        <w:t> </w:t>
      </w:r>
      <w:r>
        <w:rPr/>
        <w:t>list,</w:t>
      </w:r>
      <w:r>
        <w:rPr>
          <w:spacing w:val="5"/>
        </w:rPr>
        <w:t> </w:t>
      </w:r>
      <w:r>
        <w:rPr/>
        <w:t>the</w:t>
      </w:r>
      <w:r>
        <w:rPr>
          <w:spacing w:val="5"/>
        </w:rPr>
        <w:t> </w:t>
      </w:r>
      <w:r>
        <w:rPr/>
        <w:t>‘</w:t>
      </w:r>
      <w:r>
        <w:rPr>
          <w:i/>
        </w:rPr>
        <w:t>in’</w:t>
      </w:r>
      <w:r>
        <w:rPr>
          <w:i/>
          <w:spacing w:val="8"/>
        </w:rPr>
        <w:t> </w:t>
      </w:r>
      <w:r>
        <w:rPr/>
        <w:t>operator</w:t>
      </w:r>
      <w:r>
        <w:rPr>
          <w:spacing w:val="5"/>
        </w:rPr>
        <w:t> </w:t>
      </w:r>
      <w:r>
        <w:rPr/>
        <w:t>can</w:t>
      </w:r>
      <w:r>
        <w:rPr>
          <w:spacing w:val="6"/>
        </w:rPr>
        <w:t> </w:t>
      </w:r>
      <w:r>
        <w:rPr/>
        <w:t>be</w:t>
      </w:r>
      <w:r>
        <w:rPr>
          <w:spacing w:val="5"/>
        </w:rPr>
        <w:t> </w:t>
      </w:r>
      <w:r>
        <w:rPr/>
        <w:t>used.</w:t>
      </w:r>
      <w:r>
        <w:rPr>
          <w:spacing w:val="70"/>
        </w:rPr>
        <w:t> </w:t>
      </w:r>
      <w:r>
        <w:rPr/>
        <w:t>Once</w:t>
      </w:r>
      <w:r>
        <w:rPr>
          <w:spacing w:val="7"/>
        </w:rPr>
        <w:t> </w:t>
      </w:r>
      <w:r>
        <w:rPr/>
        <w:t>it</w:t>
      </w:r>
      <w:r>
        <w:rPr>
          <w:spacing w:val="5"/>
        </w:rPr>
        <w:t> </w:t>
      </w:r>
      <w:r>
        <w:rPr/>
        <w:t>has</w:t>
      </w:r>
      <w:r>
        <w:rPr>
          <w:spacing w:val="7"/>
        </w:rPr>
        <w:t> </w:t>
      </w:r>
      <w:r>
        <w:rPr/>
        <w:t>been</w:t>
      </w:r>
      <w:r>
        <w:rPr>
          <w:spacing w:val="7"/>
        </w:rPr>
        <w:t> </w:t>
      </w:r>
      <w:r>
        <w:rPr>
          <w:spacing w:val="-2"/>
        </w:rPr>
        <w:t>determined</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6" w:lineRule="auto" w:before="185"/>
        <w:ind w:left="460" w:right="837"/>
        <w:jc w:val="both"/>
      </w:pPr>
      <w:r>
        <w:rPr/>
        <w:t>that the element is in the list, the index function can be used to obtain the</w:t>
      </w:r>
      <w:r>
        <w:rPr>
          <w:spacing w:val="40"/>
        </w:rPr>
        <w:t> </w:t>
      </w:r>
      <w:r>
        <w:rPr/>
        <w:t>position in the list for changing the element.</w:t>
      </w:r>
    </w:p>
    <w:p>
      <w:pPr>
        <w:pStyle w:val="BodyText"/>
        <w:spacing w:before="11"/>
        <w:rPr>
          <w:sz w:val="17"/>
        </w:rPr>
      </w:pPr>
      <w:r>
        <w:rPr/>
        <w:drawing>
          <wp:anchor distT="0" distB="0" distL="0" distR="0" allowOverlap="1" layoutInCell="1" locked="0" behindDoc="0" simplePos="0" relativeHeight="493">
            <wp:simplePos x="0" y="0"/>
            <wp:positionH relativeFrom="page">
              <wp:posOffset>2457449</wp:posOffset>
            </wp:positionH>
            <wp:positionV relativeFrom="paragraph">
              <wp:posOffset>168387</wp:posOffset>
            </wp:positionV>
            <wp:extent cx="2339340" cy="1135379"/>
            <wp:effectExtent l="0" t="0" r="0" b="0"/>
            <wp:wrapTopAndBottom/>
            <wp:docPr id="637" name="image336.png"/>
            <wp:cNvGraphicFramePr>
              <a:graphicFrameLocks noChangeAspect="1"/>
            </wp:cNvGraphicFramePr>
            <a:graphic>
              <a:graphicData uri="http://schemas.openxmlformats.org/drawingml/2006/picture">
                <pic:pic>
                  <pic:nvPicPr>
                    <pic:cNvPr id="638" name="image336.png"/>
                    <pic:cNvPicPr/>
                  </pic:nvPicPr>
                  <pic:blipFill>
                    <a:blip r:embed="rId358" cstate="print"/>
                    <a:stretch>
                      <a:fillRect/>
                    </a:stretch>
                  </pic:blipFill>
                  <pic:spPr>
                    <a:xfrm>
                      <a:off x="0" y="0"/>
                      <a:ext cx="2339340" cy="1135379"/>
                    </a:xfrm>
                    <a:prstGeom prst="rect">
                      <a:avLst/>
                    </a:prstGeom>
                  </pic:spPr>
                </pic:pic>
              </a:graphicData>
            </a:graphic>
          </wp:anchor>
        </w:drawing>
      </w:r>
      <w:r>
        <w:rPr/>
        <w:drawing>
          <wp:anchor distT="0" distB="0" distL="0" distR="0" allowOverlap="1" layoutInCell="1" locked="0" behindDoc="0" simplePos="0" relativeHeight="494">
            <wp:simplePos x="0" y="0"/>
            <wp:positionH relativeFrom="page">
              <wp:posOffset>2967990</wp:posOffset>
            </wp:positionH>
            <wp:positionV relativeFrom="paragraph">
              <wp:posOffset>1575898</wp:posOffset>
            </wp:positionV>
            <wp:extent cx="1386993" cy="121920"/>
            <wp:effectExtent l="0" t="0" r="0" b="0"/>
            <wp:wrapTopAndBottom/>
            <wp:docPr id="639" name="image337.png"/>
            <wp:cNvGraphicFramePr>
              <a:graphicFrameLocks noChangeAspect="1"/>
            </wp:cNvGraphicFramePr>
            <a:graphic>
              <a:graphicData uri="http://schemas.openxmlformats.org/drawingml/2006/picture">
                <pic:pic>
                  <pic:nvPicPr>
                    <pic:cNvPr id="640" name="image337.png"/>
                    <pic:cNvPicPr/>
                  </pic:nvPicPr>
                  <pic:blipFill>
                    <a:blip r:embed="rId359" cstate="print"/>
                    <a:stretch>
                      <a:fillRect/>
                    </a:stretch>
                  </pic:blipFill>
                  <pic:spPr>
                    <a:xfrm>
                      <a:off x="0" y="0"/>
                      <a:ext cx="1386993" cy="121920"/>
                    </a:xfrm>
                    <a:prstGeom prst="rect">
                      <a:avLst/>
                    </a:prstGeom>
                  </pic:spPr>
                </pic:pic>
              </a:graphicData>
            </a:graphic>
          </wp:anchor>
        </w:drawing>
      </w:r>
    </w:p>
    <w:p>
      <w:pPr>
        <w:pStyle w:val="BodyText"/>
        <w:spacing w:before="13"/>
        <w:rPr>
          <w:sz w:val="29"/>
        </w:rPr>
      </w:pPr>
    </w:p>
    <w:p>
      <w:pPr>
        <w:pStyle w:val="BodyText"/>
      </w:pPr>
    </w:p>
    <w:p>
      <w:pPr>
        <w:pStyle w:val="BodyText"/>
        <w:spacing w:line="276" w:lineRule="auto" w:before="168"/>
        <w:ind w:left="460" w:right="835"/>
        <w:jc w:val="both"/>
      </w:pPr>
      <w:r>
        <w:rPr/>
        <w:t>Lists can be </w:t>
      </w:r>
      <w:r>
        <w:rPr>
          <w:b/>
          <w:i/>
          <w:color w:val="974706"/>
        </w:rPr>
        <w:t>concatenated </w:t>
      </w:r>
      <w:r>
        <w:rPr/>
        <w:t>using the ‘+’ operator to combine two lists.</w:t>
      </w:r>
      <w:r>
        <w:rPr>
          <w:spacing w:val="40"/>
        </w:rPr>
        <w:t> </w:t>
      </w:r>
      <w:r>
        <w:rPr/>
        <w:t>In this example two lists are combined and then sorted to maintain the order.</w:t>
      </w:r>
    </w:p>
    <w:p>
      <w:pPr>
        <w:pStyle w:val="BodyText"/>
        <w:spacing w:before="2"/>
      </w:pPr>
      <w:r>
        <w:rPr/>
        <w:drawing>
          <wp:anchor distT="0" distB="0" distL="0" distR="0" allowOverlap="1" layoutInCell="1" locked="0" behindDoc="0" simplePos="0" relativeHeight="495">
            <wp:simplePos x="0" y="0"/>
            <wp:positionH relativeFrom="page">
              <wp:posOffset>2352675</wp:posOffset>
            </wp:positionH>
            <wp:positionV relativeFrom="paragraph">
              <wp:posOffset>205566</wp:posOffset>
            </wp:positionV>
            <wp:extent cx="2522273" cy="1135380"/>
            <wp:effectExtent l="0" t="0" r="0" b="0"/>
            <wp:wrapTopAndBottom/>
            <wp:docPr id="641" name="image338.png"/>
            <wp:cNvGraphicFramePr>
              <a:graphicFrameLocks noChangeAspect="1"/>
            </wp:cNvGraphicFramePr>
            <a:graphic>
              <a:graphicData uri="http://schemas.openxmlformats.org/drawingml/2006/picture">
                <pic:pic>
                  <pic:nvPicPr>
                    <pic:cNvPr id="642" name="image338.png"/>
                    <pic:cNvPicPr/>
                  </pic:nvPicPr>
                  <pic:blipFill>
                    <a:blip r:embed="rId360" cstate="print"/>
                    <a:stretch>
                      <a:fillRect/>
                    </a:stretch>
                  </pic:blipFill>
                  <pic:spPr>
                    <a:xfrm>
                      <a:off x="0" y="0"/>
                      <a:ext cx="2522273" cy="1135380"/>
                    </a:xfrm>
                    <a:prstGeom prst="rect">
                      <a:avLst/>
                    </a:prstGeom>
                  </pic:spPr>
                </pic:pic>
              </a:graphicData>
            </a:graphic>
          </wp:anchor>
        </w:drawing>
      </w:r>
      <w:r>
        <w:rPr/>
        <w:drawing>
          <wp:anchor distT="0" distB="0" distL="0" distR="0" allowOverlap="1" layoutInCell="1" locked="0" behindDoc="0" simplePos="0" relativeHeight="496">
            <wp:simplePos x="0" y="0"/>
            <wp:positionH relativeFrom="page">
              <wp:posOffset>1855470</wp:posOffset>
            </wp:positionH>
            <wp:positionV relativeFrom="paragraph">
              <wp:posOffset>1598433</wp:posOffset>
            </wp:positionV>
            <wp:extent cx="3587965" cy="297179"/>
            <wp:effectExtent l="0" t="0" r="0" b="0"/>
            <wp:wrapTopAndBottom/>
            <wp:docPr id="643" name="image339.png"/>
            <wp:cNvGraphicFramePr>
              <a:graphicFrameLocks noChangeAspect="1"/>
            </wp:cNvGraphicFramePr>
            <a:graphic>
              <a:graphicData uri="http://schemas.openxmlformats.org/drawingml/2006/picture">
                <pic:pic>
                  <pic:nvPicPr>
                    <pic:cNvPr id="644" name="image339.png"/>
                    <pic:cNvPicPr/>
                  </pic:nvPicPr>
                  <pic:blipFill>
                    <a:blip r:embed="rId361" cstate="print"/>
                    <a:stretch>
                      <a:fillRect/>
                    </a:stretch>
                  </pic:blipFill>
                  <pic:spPr>
                    <a:xfrm>
                      <a:off x="0" y="0"/>
                      <a:ext cx="3587965" cy="297179"/>
                    </a:xfrm>
                    <a:prstGeom prst="rect">
                      <a:avLst/>
                    </a:prstGeom>
                  </pic:spPr>
                </pic:pic>
              </a:graphicData>
            </a:graphic>
          </wp:anchor>
        </w:drawing>
      </w:r>
    </w:p>
    <w:p>
      <w:pPr>
        <w:pStyle w:val="BodyText"/>
        <w:spacing w:before="3"/>
        <w:rPr>
          <w:sz w:val="28"/>
        </w:rPr>
      </w:pPr>
    </w:p>
    <w:p>
      <w:pPr>
        <w:pStyle w:val="BodyText"/>
      </w:pPr>
    </w:p>
    <w:p>
      <w:pPr>
        <w:pStyle w:val="BodyText"/>
        <w:spacing w:line="276" w:lineRule="auto" w:before="189"/>
        <w:ind w:left="460" w:right="833"/>
        <w:jc w:val="both"/>
      </w:pPr>
      <w:r>
        <w:rPr/>
        <w:t>Lists can be copied, but not using the assignment operator.</w:t>
      </w:r>
      <w:r>
        <w:rPr>
          <w:spacing w:val="40"/>
        </w:rPr>
        <w:t> </w:t>
      </w:r>
      <w:r>
        <w:rPr/>
        <w:t>Assigning one list to another would simply have both list names reference the same list.</w:t>
      </w:r>
    </w:p>
    <w:p>
      <w:pPr>
        <w:pStyle w:val="BodyText"/>
        <w:spacing w:before="11"/>
        <w:rPr>
          <w:sz w:val="18"/>
        </w:rPr>
      </w:pPr>
      <w:r>
        <w:rPr/>
        <w:drawing>
          <wp:anchor distT="0" distB="0" distL="0" distR="0" allowOverlap="1" layoutInCell="1" locked="0" behindDoc="0" simplePos="0" relativeHeight="497">
            <wp:simplePos x="0" y="0"/>
            <wp:positionH relativeFrom="page">
              <wp:posOffset>1301114</wp:posOffset>
            </wp:positionH>
            <wp:positionV relativeFrom="paragraph">
              <wp:posOffset>176987</wp:posOffset>
            </wp:positionV>
            <wp:extent cx="4672259" cy="137160"/>
            <wp:effectExtent l="0" t="0" r="0" b="0"/>
            <wp:wrapTopAndBottom/>
            <wp:docPr id="645" name="image340.png"/>
            <wp:cNvGraphicFramePr>
              <a:graphicFrameLocks noChangeAspect="1"/>
            </wp:cNvGraphicFramePr>
            <a:graphic>
              <a:graphicData uri="http://schemas.openxmlformats.org/drawingml/2006/picture">
                <pic:pic>
                  <pic:nvPicPr>
                    <pic:cNvPr id="646" name="image340.png"/>
                    <pic:cNvPicPr/>
                  </pic:nvPicPr>
                  <pic:blipFill>
                    <a:blip r:embed="rId362" cstate="print"/>
                    <a:stretch>
                      <a:fillRect/>
                    </a:stretch>
                  </pic:blipFill>
                  <pic:spPr>
                    <a:xfrm>
                      <a:off x="0" y="0"/>
                      <a:ext cx="4672259" cy="137160"/>
                    </a:xfrm>
                    <a:prstGeom prst="rect">
                      <a:avLst/>
                    </a:prstGeom>
                  </pic:spPr>
                </pic:pic>
              </a:graphicData>
            </a:graphic>
          </wp:anchor>
        </w:drawing>
      </w:r>
    </w:p>
    <w:p>
      <w:pPr>
        <w:pStyle w:val="BodyText"/>
      </w:pPr>
    </w:p>
    <w:p>
      <w:pPr>
        <w:pStyle w:val="BodyText"/>
        <w:spacing w:line="276" w:lineRule="auto" w:before="185"/>
        <w:ind w:left="459" w:right="834" w:hanging="1"/>
        <w:jc w:val="both"/>
      </w:pPr>
      <w:r>
        <w:rPr/>
        <w:t>To </w:t>
      </w:r>
      <w:r>
        <w:rPr>
          <w:b/>
          <w:i/>
          <w:color w:val="974706"/>
          <w:sz w:val="24"/>
        </w:rPr>
        <w:t>copy </w:t>
      </w:r>
      <w:r>
        <w:rPr/>
        <w:t>a list, an empty list is defined and each element in the first list is appended to the</w:t>
      </w:r>
      <w:r>
        <w:rPr>
          <w:spacing w:val="-2"/>
        </w:rPr>
        <w:t> </w:t>
      </w:r>
      <w:r>
        <w:rPr/>
        <w:t>new</w:t>
      </w:r>
      <w:r>
        <w:rPr>
          <w:spacing w:val="-2"/>
        </w:rPr>
        <w:t> </w:t>
      </w:r>
      <w:r>
        <w:rPr/>
        <w:t>list.</w:t>
      </w:r>
      <w:r>
        <w:rPr>
          <w:spacing w:val="40"/>
        </w:rPr>
        <w:t> </w:t>
      </w:r>
      <w:r>
        <w:rPr/>
        <w:t>It could also be accomplished</w:t>
      </w:r>
      <w:r>
        <w:rPr>
          <w:spacing w:val="-3"/>
        </w:rPr>
        <w:t> </w:t>
      </w:r>
      <w:r>
        <w:rPr/>
        <w:t>by concatenating</w:t>
      </w:r>
      <w:r>
        <w:rPr>
          <w:spacing w:val="-3"/>
        </w:rPr>
        <w:t> </w:t>
      </w:r>
      <w:r>
        <w:rPr/>
        <w:t>the old list onto the new empty list.</w:t>
      </w:r>
    </w:p>
    <w:p>
      <w:pPr>
        <w:pStyle w:val="BodyText"/>
        <w:spacing w:before="7"/>
        <w:rPr>
          <w:sz w:val="19"/>
        </w:rPr>
      </w:pPr>
      <w:r>
        <w:rPr/>
        <w:drawing>
          <wp:anchor distT="0" distB="0" distL="0" distR="0" allowOverlap="1" layoutInCell="1" locked="0" behindDoc="0" simplePos="0" relativeHeight="498">
            <wp:simplePos x="0" y="0"/>
            <wp:positionH relativeFrom="page">
              <wp:posOffset>2354580</wp:posOffset>
            </wp:positionH>
            <wp:positionV relativeFrom="paragraph">
              <wp:posOffset>182692</wp:posOffset>
            </wp:positionV>
            <wp:extent cx="2490692" cy="797623"/>
            <wp:effectExtent l="0" t="0" r="0" b="0"/>
            <wp:wrapTopAndBottom/>
            <wp:docPr id="647" name="image341.png"/>
            <wp:cNvGraphicFramePr>
              <a:graphicFrameLocks noChangeAspect="1"/>
            </wp:cNvGraphicFramePr>
            <a:graphic>
              <a:graphicData uri="http://schemas.openxmlformats.org/drawingml/2006/picture">
                <pic:pic>
                  <pic:nvPicPr>
                    <pic:cNvPr id="648" name="image341.png"/>
                    <pic:cNvPicPr/>
                  </pic:nvPicPr>
                  <pic:blipFill>
                    <a:blip r:embed="rId363" cstate="print"/>
                    <a:stretch>
                      <a:fillRect/>
                    </a:stretch>
                  </pic:blipFill>
                  <pic:spPr>
                    <a:xfrm>
                      <a:off x="0" y="0"/>
                      <a:ext cx="2490692" cy="797623"/>
                    </a:xfrm>
                    <a:prstGeom prst="rect">
                      <a:avLst/>
                    </a:prstGeom>
                  </pic:spPr>
                </pic:pic>
              </a:graphicData>
            </a:graphic>
          </wp:anchor>
        </w:drawing>
      </w:r>
    </w:p>
    <w:p>
      <w:pPr>
        <w:spacing w:after="0"/>
        <w:rPr>
          <w:sz w:val="19"/>
        </w:rPr>
        <w:sectPr>
          <w:pgSz w:w="12240" w:h="15840"/>
          <w:pgMar w:header="763" w:footer="971" w:top="980" w:bottom="1160" w:left="1340" w:right="1680"/>
        </w:sectPr>
      </w:pPr>
    </w:p>
    <w:p>
      <w:pPr>
        <w:pStyle w:val="BodyText"/>
        <w:rPr>
          <w:sz w:val="20"/>
        </w:rPr>
      </w:pPr>
    </w:p>
    <w:p>
      <w:pPr>
        <w:pStyle w:val="Heading7"/>
        <w:spacing w:before="186"/>
        <w:jc w:val="left"/>
      </w:pPr>
      <w:r>
        <w:rPr>
          <w:color w:val="974706"/>
          <w:spacing w:val="-2"/>
        </w:rPr>
        <w:t>Split</w:t>
      </w:r>
    </w:p>
    <w:p>
      <w:pPr>
        <w:pStyle w:val="BodyText"/>
        <w:spacing w:before="4"/>
        <w:rPr>
          <w:b/>
          <w:sz w:val="18"/>
        </w:rPr>
      </w:pPr>
    </w:p>
    <w:p>
      <w:pPr>
        <w:pStyle w:val="BodyText"/>
        <w:spacing w:line="276" w:lineRule="auto"/>
        <w:ind w:left="460" w:right="835"/>
        <w:jc w:val="both"/>
      </w:pPr>
      <w:r>
        <w:rPr/>
        <w:t>The </w:t>
      </w:r>
      <w:r>
        <w:rPr>
          <w:b/>
          <w:i/>
          <w:color w:val="974706"/>
          <w:sz w:val="24"/>
        </w:rPr>
        <w:t>Split </w:t>
      </w:r>
      <w:r>
        <w:rPr/>
        <w:t>method by default uses the space as a separator and returns a list of items in the string. A different separator can be specified including “/” when a date is being parsed.</w:t>
      </w:r>
      <w:r>
        <w:rPr>
          <w:spacing w:val="40"/>
        </w:rPr>
        <w:t> </w:t>
      </w:r>
      <w:r>
        <w:rPr/>
        <w:t>In this example, a string is split into a list.</w:t>
      </w:r>
    </w:p>
    <w:p>
      <w:pPr>
        <w:pStyle w:val="BodyText"/>
        <w:spacing w:before="8"/>
        <w:rPr>
          <w:sz w:val="15"/>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8.9</w:t>
      </w:r>
      <w:r>
        <w:rPr>
          <w:color w:val="000000"/>
          <w:spacing w:val="-4"/>
        </w:rPr>
        <w:t> </w:t>
      </w:r>
      <w:r>
        <w:rPr>
          <w:color w:val="000000"/>
        </w:rPr>
        <w:t>–</w:t>
      </w:r>
      <w:r>
        <w:rPr>
          <w:color w:val="000000"/>
          <w:spacing w:val="-2"/>
        </w:rPr>
        <w:t> </w:t>
      </w:r>
      <w:r>
        <w:rPr>
          <w:color w:val="000000"/>
        </w:rPr>
        <w:t>split</w:t>
      </w:r>
      <w:r>
        <w:rPr>
          <w:color w:val="000000"/>
          <w:spacing w:val="-4"/>
        </w:rPr>
        <w:t> </w:t>
      </w:r>
      <w:r>
        <w:rPr>
          <w:color w:val="000000"/>
        </w:rPr>
        <w:t>a</w:t>
      </w:r>
      <w:r>
        <w:rPr>
          <w:color w:val="000000"/>
          <w:spacing w:val="-1"/>
        </w:rPr>
        <w:t> </w:t>
      </w:r>
      <w:r>
        <w:rPr>
          <w:color w:val="000000"/>
        </w:rPr>
        <w:t>string</w:t>
      </w:r>
      <w:r>
        <w:rPr>
          <w:color w:val="000000"/>
          <w:spacing w:val="-3"/>
        </w:rPr>
        <w:t> </w:t>
      </w:r>
      <w:r>
        <w:rPr>
          <w:color w:val="000000"/>
        </w:rPr>
        <w:t>without</w:t>
      </w:r>
      <w:r>
        <w:rPr>
          <w:color w:val="000000"/>
          <w:spacing w:val="-4"/>
        </w:rPr>
        <w:t> </w:t>
      </w:r>
      <w:r>
        <w:rPr>
          <w:color w:val="000000"/>
        </w:rPr>
        <w:t>a</w:t>
      </w:r>
      <w:r>
        <w:rPr>
          <w:color w:val="000000"/>
          <w:spacing w:val="-1"/>
        </w:rPr>
        <w:t> </w:t>
      </w:r>
      <w:r>
        <w:rPr>
          <w:color w:val="000000"/>
        </w:rPr>
        <w:t>specified</w:t>
      </w:r>
      <w:r>
        <w:rPr>
          <w:color w:val="000000"/>
          <w:spacing w:val="-4"/>
        </w:rPr>
        <w:t> </w:t>
      </w:r>
      <w:r>
        <w:rPr>
          <w:color w:val="000000"/>
          <w:spacing w:val="-2"/>
        </w:rPr>
        <w:t>separator</w:t>
      </w:r>
    </w:p>
    <w:p>
      <w:pPr>
        <w:pStyle w:val="BodyText"/>
        <w:spacing w:before="9"/>
        <w:rPr>
          <w:sz w:val="24"/>
        </w:rPr>
      </w:pPr>
      <w:r>
        <w:rPr/>
        <w:drawing>
          <wp:anchor distT="0" distB="0" distL="0" distR="0" allowOverlap="1" layoutInCell="1" locked="0" behindDoc="0" simplePos="0" relativeHeight="499">
            <wp:simplePos x="0" y="0"/>
            <wp:positionH relativeFrom="page">
              <wp:posOffset>2053589</wp:posOffset>
            </wp:positionH>
            <wp:positionV relativeFrom="paragraph">
              <wp:posOffset>226732</wp:posOffset>
            </wp:positionV>
            <wp:extent cx="3078480" cy="472440"/>
            <wp:effectExtent l="0" t="0" r="0" b="0"/>
            <wp:wrapTopAndBottom/>
            <wp:docPr id="649" name="image342.png"/>
            <wp:cNvGraphicFramePr>
              <a:graphicFrameLocks noChangeAspect="1"/>
            </wp:cNvGraphicFramePr>
            <a:graphic>
              <a:graphicData uri="http://schemas.openxmlformats.org/drawingml/2006/picture">
                <pic:pic>
                  <pic:nvPicPr>
                    <pic:cNvPr id="650" name="image342.png"/>
                    <pic:cNvPicPr/>
                  </pic:nvPicPr>
                  <pic:blipFill>
                    <a:blip r:embed="rId364" cstate="print"/>
                    <a:stretch>
                      <a:fillRect/>
                    </a:stretch>
                  </pic:blipFill>
                  <pic:spPr>
                    <a:xfrm>
                      <a:off x="0" y="0"/>
                      <a:ext cx="3078480" cy="472440"/>
                    </a:xfrm>
                    <a:prstGeom prst="rect">
                      <a:avLst/>
                    </a:prstGeom>
                  </pic:spPr>
                </pic:pic>
              </a:graphicData>
            </a:graphic>
          </wp:anchor>
        </w:drawing>
      </w:r>
    </w:p>
    <w:p>
      <w:pPr>
        <w:pStyle w:val="BodyText"/>
        <w:rPr>
          <w:sz w:val="20"/>
        </w:rPr>
      </w:pPr>
    </w:p>
    <w:p>
      <w:pPr>
        <w:pStyle w:val="BodyText"/>
        <w:spacing w:before="13"/>
        <w:rPr>
          <w:sz w:val="13"/>
        </w:rPr>
      </w:pPr>
      <w:r>
        <w:rPr/>
        <w:drawing>
          <wp:anchor distT="0" distB="0" distL="0" distR="0" allowOverlap="1" layoutInCell="1" locked="0" behindDoc="0" simplePos="0" relativeHeight="500">
            <wp:simplePos x="0" y="0"/>
            <wp:positionH relativeFrom="page">
              <wp:posOffset>3387088</wp:posOffset>
            </wp:positionH>
            <wp:positionV relativeFrom="paragraph">
              <wp:posOffset>135062</wp:posOffset>
            </wp:positionV>
            <wp:extent cx="541019" cy="99059"/>
            <wp:effectExtent l="0" t="0" r="0" b="0"/>
            <wp:wrapTopAndBottom/>
            <wp:docPr id="651" name="image343.png"/>
            <wp:cNvGraphicFramePr>
              <a:graphicFrameLocks noChangeAspect="1"/>
            </wp:cNvGraphicFramePr>
            <a:graphic>
              <a:graphicData uri="http://schemas.openxmlformats.org/drawingml/2006/picture">
                <pic:pic>
                  <pic:nvPicPr>
                    <pic:cNvPr id="652" name="image343.png"/>
                    <pic:cNvPicPr/>
                  </pic:nvPicPr>
                  <pic:blipFill>
                    <a:blip r:embed="rId365" cstate="print"/>
                    <a:stretch>
                      <a:fillRect/>
                    </a:stretch>
                  </pic:blipFill>
                  <pic:spPr>
                    <a:xfrm>
                      <a:off x="0" y="0"/>
                      <a:ext cx="541019" cy="99059"/>
                    </a:xfrm>
                    <a:prstGeom prst="rect">
                      <a:avLst/>
                    </a:prstGeom>
                  </pic:spPr>
                </pic:pic>
              </a:graphicData>
            </a:graphic>
          </wp:anchor>
        </w:drawing>
      </w:r>
    </w:p>
    <w:p>
      <w:pPr>
        <w:pStyle w:val="BodyText"/>
      </w:pPr>
    </w:p>
    <w:p>
      <w:pPr>
        <w:pStyle w:val="BodyText"/>
        <w:spacing w:before="172"/>
        <w:ind w:left="460"/>
      </w:pPr>
      <w:r>
        <w:rPr>
          <w:color w:val="000000"/>
          <w:shd w:fill="F9BE8F" w:color="auto" w:val="clear"/>
        </w:rPr>
        <w:t>Ex.</w:t>
      </w:r>
      <w:r>
        <w:rPr>
          <w:color w:val="000000"/>
          <w:spacing w:val="-3"/>
          <w:shd w:fill="F9BE8F" w:color="auto" w:val="clear"/>
        </w:rPr>
        <w:t> </w:t>
      </w:r>
      <w:r>
        <w:rPr>
          <w:color w:val="000000"/>
          <w:shd w:fill="F9BE8F" w:color="auto" w:val="clear"/>
        </w:rPr>
        <w:t>8.9A</w:t>
      </w:r>
      <w:r>
        <w:rPr>
          <w:color w:val="000000"/>
        </w:rPr>
        <w:t>–</w:t>
      </w:r>
      <w:r>
        <w:rPr>
          <w:color w:val="000000"/>
          <w:spacing w:val="-2"/>
        </w:rPr>
        <w:t> </w:t>
      </w:r>
      <w:r>
        <w:rPr>
          <w:color w:val="000000"/>
        </w:rPr>
        <w:t>split</w:t>
      </w:r>
      <w:r>
        <w:rPr>
          <w:color w:val="000000"/>
          <w:spacing w:val="-3"/>
        </w:rPr>
        <w:t> </w:t>
      </w:r>
      <w:r>
        <w:rPr>
          <w:color w:val="000000"/>
        </w:rPr>
        <w:t>a</w:t>
      </w:r>
      <w:r>
        <w:rPr>
          <w:color w:val="000000"/>
          <w:spacing w:val="-2"/>
        </w:rPr>
        <w:t> </w:t>
      </w:r>
      <w:r>
        <w:rPr>
          <w:color w:val="000000"/>
        </w:rPr>
        <w:t>string</w:t>
      </w:r>
      <w:r>
        <w:rPr>
          <w:color w:val="000000"/>
          <w:spacing w:val="-5"/>
        </w:rPr>
        <w:t> </w:t>
      </w:r>
      <w:r>
        <w:rPr>
          <w:color w:val="000000"/>
        </w:rPr>
        <w:t>with</w:t>
      </w:r>
      <w:r>
        <w:rPr>
          <w:color w:val="000000"/>
          <w:spacing w:val="-2"/>
        </w:rPr>
        <w:t> </w:t>
      </w:r>
      <w:r>
        <w:rPr>
          <w:color w:val="000000"/>
        </w:rPr>
        <w:t>a</w:t>
      </w:r>
      <w:r>
        <w:rPr>
          <w:color w:val="000000"/>
          <w:spacing w:val="-5"/>
        </w:rPr>
        <w:t> </w:t>
      </w:r>
      <w:r>
        <w:rPr>
          <w:color w:val="000000"/>
        </w:rPr>
        <w:t>specified</w:t>
      </w:r>
      <w:r>
        <w:rPr>
          <w:color w:val="000000"/>
          <w:spacing w:val="-3"/>
        </w:rPr>
        <w:t> </w:t>
      </w:r>
      <w:r>
        <w:rPr>
          <w:color w:val="000000"/>
          <w:spacing w:val="-2"/>
        </w:rPr>
        <w:t>separator</w:t>
      </w:r>
    </w:p>
    <w:p>
      <w:pPr>
        <w:pStyle w:val="BodyText"/>
        <w:spacing w:before="6"/>
        <w:rPr>
          <w:sz w:val="26"/>
        </w:rPr>
      </w:pPr>
      <w:r>
        <w:rPr/>
        <w:drawing>
          <wp:anchor distT="0" distB="0" distL="0" distR="0" allowOverlap="1" layoutInCell="1" locked="0" behindDoc="0" simplePos="0" relativeHeight="501">
            <wp:simplePos x="0" y="0"/>
            <wp:positionH relativeFrom="page">
              <wp:posOffset>2091689</wp:posOffset>
            </wp:positionH>
            <wp:positionV relativeFrom="paragraph">
              <wp:posOffset>242357</wp:posOffset>
            </wp:positionV>
            <wp:extent cx="3070860" cy="472439"/>
            <wp:effectExtent l="0" t="0" r="0" b="0"/>
            <wp:wrapTopAndBottom/>
            <wp:docPr id="653" name="image344.png"/>
            <wp:cNvGraphicFramePr>
              <a:graphicFrameLocks noChangeAspect="1"/>
            </wp:cNvGraphicFramePr>
            <a:graphic>
              <a:graphicData uri="http://schemas.openxmlformats.org/drawingml/2006/picture">
                <pic:pic>
                  <pic:nvPicPr>
                    <pic:cNvPr id="654" name="image344.png"/>
                    <pic:cNvPicPr/>
                  </pic:nvPicPr>
                  <pic:blipFill>
                    <a:blip r:embed="rId366" cstate="print"/>
                    <a:stretch>
                      <a:fillRect/>
                    </a:stretch>
                  </pic:blipFill>
                  <pic:spPr>
                    <a:xfrm>
                      <a:off x="0" y="0"/>
                      <a:ext cx="3070860" cy="472439"/>
                    </a:xfrm>
                    <a:prstGeom prst="rect">
                      <a:avLst/>
                    </a:prstGeom>
                  </pic:spPr>
                </pic:pic>
              </a:graphicData>
            </a:graphic>
          </wp:anchor>
        </w:drawing>
      </w:r>
    </w:p>
    <w:p>
      <w:pPr>
        <w:pStyle w:val="BodyText"/>
        <w:rPr>
          <w:sz w:val="20"/>
        </w:rPr>
      </w:pPr>
    </w:p>
    <w:p>
      <w:pPr>
        <w:pStyle w:val="BodyText"/>
        <w:spacing w:before="4"/>
        <w:rPr>
          <w:sz w:val="15"/>
        </w:rPr>
      </w:pPr>
      <w:r>
        <w:rPr/>
        <w:drawing>
          <wp:anchor distT="0" distB="0" distL="0" distR="0" allowOverlap="1" layoutInCell="1" locked="0" behindDoc="0" simplePos="0" relativeHeight="502">
            <wp:simplePos x="0" y="0"/>
            <wp:positionH relativeFrom="page">
              <wp:posOffset>3579495</wp:posOffset>
            </wp:positionH>
            <wp:positionV relativeFrom="paragraph">
              <wp:posOffset>146572</wp:posOffset>
            </wp:positionV>
            <wp:extent cx="167729" cy="99060"/>
            <wp:effectExtent l="0" t="0" r="0" b="0"/>
            <wp:wrapTopAndBottom/>
            <wp:docPr id="655" name="image345.png"/>
            <wp:cNvGraphicFramePr>
              <a:graphicFrameLocks noChangeAspect="1"/>
            </wp:cNvGraphicFramePr>
            <a:graphic>
              <a:graphicData uri="http://schemas.openxmlformats.org/drawingml/2006/picture">
                <pic:pic>
                  <pic:nvPicPr>
                    <pic:cNvPr id="656" name="image345.png"/>
                    <pic:cNvPicPr/>
                  </pic:nvPicPr>
                  <pic:blipFill>
                    <a:blip r:embed="rId367" cstate="print"/>
                    <a:stretch>
                      <a:fillRect/>
                    </a:stretch>
                  </pic:blipFill>
                  <pic:spPr>
                    <a:xfrm>
                      <a:off x="0" y="0"/>
                      <a:ext cx="167729" cy="99060"/>
                    </a:xfrm>
                    <a:prstGeom prst="rect">
                      <a:avLst/>
                    </a:prstGeom>
                  </pic:spPr>
                </pic:pic>
              </a:graphicData>
            </a:graphic>
          </wp:anchor>
        </w:drawing>
      </w:r>
    </w:p>
    <w:p>
      <w:pPr>
        <w:pStyle w:val="BodyText"/>
      </w:pPr>
    </w:p>
    <w:p>
      <w:pPr>
        <w:pStyle w:val="BodyText"/>
        <w:spacing w:line="276" w:lineRule="auto" w:before="190"/>
        <w:ind w:left="459" w:right="835"/>
        <w:jc w:val="both"/>
      </w:pPr>
      <w:r>
        <w:rPr/>
        <w:t>Lists can be passed to functions and functions can return lists. In the next example, the list </w:t>
      </w:r>
      <w:r>
        <w:rPr>
          <w:i/>
        </w:rPr>
        <w:t>num_list </w:t>
      </w:r>
      <w:r>
        <w:rPr/>
        <w:t>is passed to </w:t>
      </w:r>
      <w:r>
        <w:rPr>
          <w:i/>
        </w:rPr>
        <w:t>get_sum </w:t>
      </w:r>
      <w:r>
        <w:rPr/>
        <w:t>which returns a sum of the numbers in the list.</w:t>
      </w:r>
    </w:p>
    <w:p>
      <w:pPr>
        <w:pStyle w:val="BodyText"/>
        <w:spacing w:before="10"/>
        <w:rPr>
          <w:sz w:val="15"/>
        </w:rPr>
      </w:pPr>
    </w:p>
    <w:p>
      <w:pPr>
        <w:pStyle w:val="BodyText"/>
        <w:spacing w:before="30"/>
        <w:ind w:left="460"/>
      </w:pPr>
      <w:r>
        <w:rPr>
          <w:color w:val="000000"/>
          <w:shd w:fill="F9BE8F" w:color="auto" w:val="clear"/>
        </w:rPr>
        <w:t>Ex.</w:t>
      </w:r>
      <w:r>
        <w:rPr>
          <w:color w:val="000000"/>
          <w:spacing w:val="-1"/>
          <w:shd w:fill="F9BE8F" w:color="auto" w:val="clear"/>
        </w:rPr>
        <w:t> </w:t>
      </w:r>
      <w:r>
        <w:rPr>
          <w:color w:val="000000"/>
          <w:shd w:fill="F9BE8F" w:color="auto" w:val="clear"/>
        </w:rPr>
        <w:t>8.10</w:t>
      </w:r>
      <w:r>
        <w:rPr>
          <w:color w:val="000000"/>
          <w:spacing w:val="-4"/>
        </w:rPr>
        <w:t> </w:t>
      </w:r>
      <w:r>
        <w:rPr>
          <w:color w:val="000000"/>
        </w:rPr>
        <w:t>– passing</w:t>
      </w:r>
      <w:r>
        <w:rPr>
          <w:color w:val="000000"/>
          <w:spacing w:val="-2"/>
        </w:rPr>
        <w:t> </w:t>
      </w:r>
      <w:r>
        <w:rPr>
          <w:color w:val="000000"/>
        </w:rPr>
        <w:t>a</w:t>
      </w:r>
      <w:r>
        <w:rPr>
          <w:color w:val="000000"/>
          <w:spacing w:val="-4"/>
        </w:rPr>
        <w:t> </w:t>
      </w:r>
      <w:r>
        <w:rPr>
          <w:color w:val="000000"/>
        </w:rPr>
        <w:t>list to</w:t>
      </w:r>
      <w:r>
        <w:rPr>
          <w:color w:val="000000"/>
          <w:spacing w:val="-2"/>
        </w:rPr>
        <w:t> </w:t>
      </w:r>
      <w:r>
        <w:rPr>
          <w:color w:val="000000"/>
        </w:rPr>
        <w:t>a </w:t>
      </w:r>
      <w:r>
        <w:rPr>
          <w:color w:val="000000"/>
          <w:spacing w:val="-2"/>
        </w:rPr>
        <w:t>function</w:t>
      </w:r>
    </w:p>
    <w:p>
      <w:pPr>
        <w:pStyle w:val="BodyText"/>
        <w:spacing w:before="7"/>
      </w:pPr>
      <w:r>
        <w:rPr/>
        <w:drawing>
          <wp:anchor distT="0" distB="0" distL="0" distR="0" allowOverlap="1" layoutInCell="1" locked="0" behindDoc="0" simplePos="0" relativeHeight="503">
            <wp:simplePos x="0" y="0"/>
            <wp:positionH relativeFrom="page">
              <wp:posOffset>1638300</wp:posOffset>
            </wp:positionH>
            <wp:positionV relativeFrom="paragraph">
              <wp:posOffset>208577</wp:posOffset>
            </wp:positionV>
            <wp:extent cx="3986126" cy="2133600"/>
            <wp:effectExtent l="0" t="0" r="0" b="0"/>
            <wp:wrapTopAndBottom/>
            <wp:docPr id="657" name="image346.png"/>
            <wp:cNvGraphicFramePr>
              <a:graphicFrameLocks noChangeAspect="1"/>
            </wp:cNvGraphicFramePr>
            <a:graphic>
              <a:graphicData uri="http://schemas.openxmlformats.org/drawingml/2006/picture">
                <pic:pic>
                  <pic:nvPicPr>
                    <pic:cNvPr id="658" name="image346.png"/>
                    <pic:cNvPicPr/>
                  </pic:nvPicPr>
                  <pic:blipFill>
                    <a:blip r:embed="rId368" cstate="print"/>
                    <a:stretch>
                      <a:fillRect/>
                    </a:stretch>
                  </pic:blipFill>
                  <pic:spPr>
                    <a:xfrm>
                      <a:off x="0" y="0"/>
                      <a:ext cx="3986126" cy="2133600"/>
                    </a:xfrm>
                    <a:prstGeom prst="rect">
                      <a:avLst/>
                    </a:prstGeom>
                  </pic:spPr>
                </pic:pic>
              </a:graphicData>
            </a:graphic>
          </wp:anchor>
        </w:drawing>
      </w:r>
      <w:r>
        <w:rPr/>
        <w:drawing>
          <wp:anchor distT="0" distB="0" distL="0" distR="0" allowOverlap="1" layoutInCell="1" locked="0" behindDoc="0" simplePos="0" relativeHeight="504">
            <wp:simplePos x="0" y="0"/>
            <wp:positionH relativeFrom="page">
              <wp:posOffset>2952750</wp:posOffset>
            </wp:positionH>
            <wp:positionV relativeFrom="paragraph">
              <wp:posOffset>2578575</wp:posOffset>
            </wp:positionV>
            <wp:extent cx="1339422" cy="97821"/>
            <wp:effectExtent l="0" t="0" r="0" b="0"/>
            <wp:wrapTopAndBottom/>
            <wp:docPr id="659" name="image347.png"/>
            <wp:cNvGraphicFramePr>
              <a:graphicFrameLocks noChangeAspect="1"/>
            </wp:cNvGraphicFramePr>
            <a:graphic>
              <a:graphicData uri="http://schemas.openxmlformats.org/drawingml/2006/picture">
                <pic:pic>
                  <pic:nvPicPr>
                    <pic:cNvPr id="660" name="image347.png"/>
                    <pic:cNvPicPr/>
                  </pic:nvPicPr>
                  <pic:blipFill>
                    <a:blip r:embed="rId369" cstate="print"/>
                    <a:stretch>
                      <a:fillRect/>
                    </a:stretch>
                  </pic:blipFill>
                  <pic:spPr>
                    <a:xfrm>
                      <a:off x="0" y="0"/>
                      <a:ext cx="1339422" cy="97821"/>
                    </a:xfrm>
                    <a:prstGeom prst="rect">
                      <a:avLst/>
                    </a:prstGeom>
                  </pic:spPr>
                </pic:pic>
              </a:graphicData>
            </a:graphic>
          </wp:anchor>
        </w:drawing>
      </w:r>
    </w:p>
    <w:p>
      <w:pPr>
        <w:pStyle w:val="BodyText"/>
        <w:spacing w:before="11"/>
        <w:rPr>
          <w:sz w:val="25"/>
        </w:rPr>
      </w:pPr>
    </w:p>
    <w:p>
      <w:pPr>
        <w:spacing w:after="0"/>
        <w:rPr>
          <w:sz w:val="25"/>
        </w:rPr>
        <w:sectPr>
          <w:pgSz w:w="12240" w:h="15840"/>
          <w:pgMar w:header="763" w:footer="971" w:top="980" w:bottom="1160" w:left="1340" w:right="1680"/>
        </w:sectPr>
      </w:pPr>
    </w:p>
    <w:p>
      <w:pPr>
        <w:pStyle w:val="BodyText"/>
        <w:rPr>
          <w:sz w:val="20"/>
        </w:rPr>
      </w:pPr>
    </w:p>
    <w:p>
      <w:pPr>
        <w:pStyle w:val="BodyText"/>
        <w:spacing w:before="188"/>
        <w:ind w:left="460"/>
        <w:jc w:val="both"/>
      </w:pPr>
      <w:r>
        <w:rPr>
          <w:color w:val="000000"/>
          <w:shd w:fill="F9BE8F" w:color="auto" w:val="clear"/>
        </w:rPr>
        <w:t>Ex.</w:t>
      </w:r>
      <w:r>
        <w:rPr>
          <w:color w:val="000000"/>
          <w:spacing w:val="-2"/>
          <w:shd w:fill="F9BE8F" w:color="auto" w:val="clear"/>
        </w:rPr>
        <w:t> </w:t>
      </w:r>
      <w:r>
        <w:rPr>
          <w:color w:val="000000"/>
          <w:shd w:fill="F9BE8F" w:color="auto" w:val="clear"/>
        </w:rPr>
        <w:t>8.11</w:t>
      </w:r>
      <w:r>
        <w:rPr>
          <w:color w:val="000000"/>
          <w:spacing w:val="-4"/>
        </w:rPr>
        <w:t> </w:t>
      </w:r>
      <w:r>
        <w:rPr>
          <w:color w:val="000000"/>
        </w:rPr>
        <w:t>–</w:t>
      </w:r>
      <w:r>
        <w:rPr>
          <w:color w:val="000000"/>
          <w:spacing w:val="-1"/>
        </w:rPr>
        <w:t> </w:t>
      </w:r>
      <w:r>
        <w:rPr>
          <w:color w:val="000000"/>
        </w:rPr>
        <w:t>returning</w:t>
      </w:r>
      <w:r>
        <w:rPr>
          <w:color w:val="000000"/>
          <w:spacing w:val="-2"/>
        </w:rPr>
        <w:t> </w:t>
      </w:r>
      <w:r>
        <w:rPr>
          <w:color w:val="000000"/>
        </w:rPr>
        <w:t>a</w:t>
      </w:r>
      <w:r>
        <w:rPr>
          <w:color w:val="000000"/>
          <w:spacing w:val="-2"/>
        </w:rPr>
        <w:t> </w:t>
      </w:r>
      <w:r>
        <w:rPr>
          <w:color w:val="000000"/>
        </w:rPr>
        <w:t>list</w:t>
      </w:r>
      <w:r>
        <w:rPr>
          <w:color w:val="000000"/>
          <w:spacing w:val="-4"/>
        </w:rPr>
        <w:t> </w:t>
      </w:r>
      <w:r>
        <w:rPr>
          <w:color w:val="000000"/>
        </w:rPr>
        <w:t>from</w:t>
      </w:r>
      <w:r>
        <w:rPr>
          <w:color w:val="000000"/>
          <w:spacing w:val="-2"/>
        </w:rPr>
        <w:t> </w:t>
      </w:r>
      <w:r>
        <w:rPr>
          <w:color w:val="000000"/>
        </w:rPr>
        <w:t>a</w:t>
      </w:r>
      <w:r>
        <w:rPr>
          <w:color w:val="000000"/>
          <w:spacing w:val="-1"/>
        </w:rPr>
        <w:t> </w:t>
      </w:r>
      <w:r>
        <w:rPr>
          <w:color w:val="000000"/>
          <w:spacing w:val="-2"/>
        </w:rPr>
        <w:t>function</w:t>
      </w:r>
    </w:p>
    <w:p>
      <w:pPr>
        <w:pStyle w:val="BodyText"/>
        <w:spacing w:before="3"/>
        <w:rPr>
          <w:sz w:val="24"/>
        </w:rPr>
      </w:pPr>
      <w:r>
        <w:rPr/>
        <w:drawing>
          <wp:anchor distT="0" distB="0" distL="0" distR="0" allowOverlap="1" layoutInCell="1" locked="0" behindDoc="0" simplePos="0" relativeHeight="505">
            <wp:simplePos x="0" y="0"/>
            <wp:positionH relativeFrom="page">
              <wp:posOffset>2070735</wp:posOffset>
            </wp:positionH>
            <wp:positionV relativeFrom="paragraph">
              <wp:posOffset>223350</wp:posOffset>
            </wp:positionV>
            <wp:extent cx="3163345" cy="1988820"/>
            <wp:effectExtent l="0" t="0" r="0" b="0"/>
            <wp:wrapTopAndBottom/>
            <wp:docPr id="661" name="image348.png"/>
            <wp:cNvGraphicFramePr>
              <a:graphicFrameLocks noChangeAspect="1"/>
            </wp:cNvGraphicFramePr>
            <a:graphic>
              <a:graphicData uri="http://schemas.openxmlformats.org/drawingml/2006/picture">
                <pic:pic>
                  <pic:nvPicPr>
                    <pic:cNvPr id="662" name="image348.png"/>
                    <pic:cNvPicPr/>
                  </pic:nvPicPr>
                  <pic:blipFill>
                    <a:blip r:embed="rId370" cstate="print"/>
                    <a:stretch>
                      <a:fillRect/>
                    </a:stretch>
                  </pic:blipFill>
                  <pic:spPr>
                    <a:xfrm>
                      <a:off x="0" y="0"/>
                      <a:ext cx="3163345" cy="1988820"/>
                    </a:xfrm>
                    <a:prstGeom prst="rect">
                      <a:avLst/>
                    </a:prstGeom>
                  </pic:spPr>
                </pic:pic>
              </a:graphicData>
            </a:graphic>
          </wp:anchor>
        </w:drawing>
      </w:r>
      <w:r>
        <w:rPr/>
        <w:drawing>
          <wp:anchor distT="0" distB="0" distL="0" distR="0" allowOverlap="1" layoutInCell="1" locked="0" behindDoc="0" simplePos="0" relativeHeight="506">
            <wp:simplePos x="0" y="0"/>
            <wp:positionH relativeFrom="page">
              <wp:posOffset>2346960</wp:posOffset>
            </wp:positionH>
            <wp:positionV relativeFrom="paragraph">
              <wp:posOffset>2430289</wp:posOffset>
            </wp:positionV>
            <wp:extent cx="2606126" cy="121920"/>
            <wp:effectExtent l="0" t="0" r="0" b="0"/>
            <wp:wrapTopAndBottom/>
            <wp:docPr id="663" name="image349.png"/>
            <wp:cNvGraphicFramePr>
              <a:graphicFrameLocks noChangeAspect="1"/>
            </wp:cNvGraphicFramePr>
            <a:graphic>
              <a:graphicData uri="http://schemas.openxmlformats.org/drawingml/2006/picture">
                <pic:pic>
                  <pic:nvPicPr>
                    <pic:cNvPr id="664" name="image349.png"/>
                    <pic:cNvPicPr/>
                  </pic:nvPicPr>
                  <pic:blipFill>
                    <a:blip r:embed="rId371" cstate="print"/>
                    <a:stretch>
                      <a:fillRect/>
                    </a:stretch>
                  </pic:blipFill>
                  <pic:spPr>
                    <a:xfrm>
                      <a:off x="0" y="0"/>
                      <a:ext cx="2606126" cy="121920"/>
                    </a:xfrm>
                    <a:prstGeom prst="rect">
                      <a:avLst/>
                    </a:prstGeom>
                  </pic:spPr>
                </pic:pic>
              </a:graphicData>
            </a:graphic>
          </wp:anchor>
        </w:drawing>
      </w:r>
    </w:p>
    <w:p>
      <w:pPr>
        <w:pStyle w:val="BodyText"/>
        <w:spacing w:before="9"/>
        <w:rPr>
          <w:sz w:val="23"/>
        </w:rPr>
      </w:pPr>
    </w:p>
    <w:p>
      <w:pPr>
        <w:pStyle w:val="BodyText"/>
      </w:pPr>
    </w:p>
    <w:p>
      <w:pPr>
        <w:pStyle w:val="BodyText"/>
        <w:spacing w:line="276" w:lineRule="auto" w:before="168"/>
        <w:ind w:left="459" w:right="834"/>
        <w:jc w:val="both"/>
      </w:pPr>
      <w:r>
        <w:rPr/>
        <w:t>Lists can be written to files with </w:t>
      </w:r>
      <w:r>
        <w:rPr>
          <w:b/>
          <w:i/>
          <w:color w:val="974706"/>
          <w:sz w:val="24"/>
        </w:rPr>
        <w:t>writelines(list_name)</w:t>
      </w:r>
      <w:r>
        <w:rPr/>
        <w:t>, but there are no line feeds with this method. To include line feeds, a loop is needed and the newline character needs to be added.</w:t>
      </w:r>
      <w:r>
        <w:rPr>
          <w:spacing w:val="40"/>
        </w:rPr>
        <w:t> </w:t>
      </w:r>
      <w:r>
        <w:rPr/>
        <w:t>A tab or a space could be added the same way and used as a delimiter when reading.</w:t>
      </w:r>
    </w:p>
    <w:p>
      <w:pPr>
        <w:pStyle w:val="BodyText"/>
        <w:spacing w:before="7"/>
        <w:rPr>
          <w:sz w:val="15"/>
        </w:rPr>
      </w:pPr>
    </w:p>
    <w:p>
      <w:pPr>
        <w:pStyle w:val="BodyText"/>
        <w:spacing w:before="31"/>
        <w:ind w:left="460"/>
      </w:pPr>
      <w:r>
        <w:rPr>
          <w:color w:val="000000"/>
          <w:shd w:fill="F9BE8F" w:color="auto" w:val="clear"/>
        </w:rPr>
        <w:t>Ex.</w:t>
      </w:r>
      <w:r>
        <w:rPr>
          <w:color w:val="000000"/>
          <w:spacing w:val="-1"/>
          <w:shd w:fill="F9BE8F" w:color="auto" w:val="clear"/>
        </w:rPr>
        <w:t> </w:t>
      </w:r>
      <w:r>
        <w:rPr>
          <w:color w:val="000000"/>
          <w:shd w:fill="F9BE8F" w:color="auto" w:val="clear"/>
        </w:rPr>
        <w:t>8.12</w:t>
      </w:r>
      <w:r>
        <w:rPr>
          <w:color w:val="000000"/>
          <w:spacing w:val="-4"/>
        </w:rPr>
        <w:t> </w:t>
      </w:r>
      <w:r>
        <w:rPr>
          <w:color w:val="000000"/>
        </w:rPr>
        <w:t>–</w:t>
      </w:r>
      <w:r>
        <w:rPr>
          <w:color w:val="000000"/>
          <w:spacing w:val="-1"/>
        </w:rPr>
        <w:t> </w:t>
      </w:r>
      <w:r>
        <w:rPr>
          <w:color w:val="000000"/>
        </w:rPr>
        <w:t>writing</w:t>
      </w:r>
      <w:r>
        <w:rPr>
          <w:color w:val="000000"/>
          <w:spacing w:val="-3"/>
        </w:rPr>
        <w:t> </w:t>
      </w:r>
      <w:r>
        <w:rPr>
          <w:color w:val="000000"/>
        </w:rPr>
        <w:t>a</w:t>
      </w:r>
      <w:r>
        <w:rPr>
          <w:color w:val="000000"/>
          <w:spacing w:val="-1"/>
        </w:rPr>
        <w:t> </w:t>
      </w:r>
      <w:r>
        <w:rPr>
          <w:color w:val="000000"/>
        </w:rPr>
        <w:t>list</w:t>
      </w:r>
      <w:r>
        <w:rPr>
          <w:color w:val="000000"/>
          <w:spacing w:val="-1"/>
        </w:rPr>
        <w:t> </w:t>
      </w:r>
      <w:r>
        <w:rPr>
          <w:color w:val="000000"/>
        </w:rPr>
        <w:t>to</w:t>
      </w:r>
      <w:r>
        <w:rPr>
          <w:color w:val="000000"/>
          <w:spacing w:val="-4"/>
        </w:rPr>
        <w:t> </w:t>
      </w:r>
      <w:r>
        <w:rPr>
          <w:color w:val="000000"/>
        </w:rPr>
        <w:t>a </w:t>
      </w:r>
      <w:r>
        <w:rPr>
          <w:color w:val="000000"/>
          <w:spacing w:val="-4"/>
        </w:rPr>
        <w:t>file</w:t>
      </w:r>
    </w:p>
    <w:p>
      <w:pPr>
        <w:pStyle w:val="BodyText"/>
        <w:spacing w:before="4"/>
        <w:rPr>
          <w:sz w:val="24"/>
        </w:rPr>
      </w:pPr>
      <w:r>
        <w:rPr/>
        <w:drawing>
          <wp:anchor distT="0" distB="0" distL="0" distR="0" allowOverlap="1" layoutInCell="1" locked="0" behindDoc="0" simplePos="0" relativeHeight="507">
            <wp:simplePos x="0" y="0"/>
            <wp:positionH relativeFrom="page">
              <wp:posOffset>1764030</wp:posOffset>
            </wp:positionH>
            <wp:positionV relativeFrom="paragraph">
              <wp:posOffset>223433</wp:posOffset>
            </wp:positionV>
            <wp:extent cx="3710939" cy="1798320"/>
            <wp:effectExtent l="0" t="0" r="0" b="0"/>
            <wp:wrapTopAndBottom/>
            <wp:docPr id="665" name="image350.png"/>
            <wp:cNvGraphicFramePr>
              <a:graphicFrameLocks noChangeAspect="1"/>
            </wp:cNvGraphicFramePr>
            <a:graphic>
              <a:graphicData uri="http://schemas.openxmlformats.org/drawingml/2006/picture">
                <pic:pic>
                  <pic:nvPicPr>
                    <pic:cNvPr id="666" name="image350.png"/>
                    <pic:cNvPicPr/>
                  </pic:nvPicPr>
                  <pic:blipFill>
                    <a:blip r:embed="rId372" cstate="print"/>
                    <a:stretch>
                      <a:fillRect/>
                    </a:stretch>
                  </pic:blipFill>
                  <pic:spPr>
                    <a:xfrm>
                      <a:off x="0" y="0"/>
                      <a:ext cx="3710939" cy="1798320"/>
                    </a:xfrm>
                    <a:prstGeom prst="rect">
                      <a:avLst/>
                    </a:prstGeom>
                  </pic:spPr>
                </pic:pic>
              </a:graphicData>
            </a:graphic>
          </wp:anchor>
        </w:drawing>
      </w:r>
      <w:r>
        <w:rPr/>
        <w:drawing>
          <wp:anchor distT="0" distB="0" distL="0" distR="0" allowOverlap="1" layoutInCell="1" locked="0" behindDoc="0" simplePos="0" relativeHeight="508">
            <wp:simplePos x="0" y="0"/>
            <wp:positionH relativeFrom="page">
              <wp:posOffset>2762250</wp:posOffset>
            </wp:positionH>
            <wp:positionV relativeFrom="paragraph">
              <wp:posOffset>2264041</wp:posOffset>
            </wp:positionV>
            <wp:extent cx="1761711" cy="1241583"/>
            <wp:effectExtent l="0" t="0" r="0" b="0"/>
            <wp:wrapTopAndBottom/>
            <wp:docPr id="667" name="image351.png" descr="a notepad that says apple banana cherry "/>
            <wp:cNvGraphicFramePr>
              <a:graphicFrameLocks noChangeAspect="1"/>
            </wp:cNvGraphicFramePr>
            <a:graphic>
              <a:graphicData uri="http://schemas.openxmlformats.org/drawingml/2006/picture">
                <pic:pic>
                  <pic:nvPicPr>
                    <pic:cNvPr id="668" name="image351.png"/>
                    <pic:cNvPicPr/>
                  </pic:nvPicPr>
                  <pic:blipFill>
                    <a:blip r:embed="rId373" cstate="print"/>
                    <a:stretch>
                      <a:fillRect/>
                    </a:stretch>
                  </pic:blipFill>
                  <pic:spPr>
                    <a:xfrm>
                      <a:off x="0" y="0"/>
                      <a:ext cx="1761711" cy="1241583"/>
                    </a:xfrm>
                    <a:prstGeom prst="rect">
                      <a:avLst/>
                    </a:prstGeom>
                  </pic:spPr>
                </pic:pic>
              </a:graphicData>
            </a:graphic>
          </wp:anchor>
        </w:drawing>
      </w:r>
    </w:p>
    <w:p>
      <w:pPr>
        <w:pStyle w:val="BodyText"/>
        <w:spacing w:before="6"/>
        <w:rPr>
          <w:sz w:val="26"/>
        </w:rPr>
      </w:pPr>
    </w:p>
    <w:p>
      <w:pPr>
        <w:spacing w:after="0"/>
        <w:rPr>
          <w:sz w:val="26"/>
        </w:rPr>
        <w:sectPr>
          <w:pgSz w:w="12240" w:h="15840"/>
          <w:pgMar w:header="763" w:footer="971" w:top="980" w:bottom="1160" w:left="1340" w:right="1680"/>
        </w:sectPr>
      </w:pPr>
    </w:p>
    <w:p>
      <w:pPr>
        <w:pStyle w:val="BodyText"/>
        <w:rPr>
          <w:sz w:val="20"/>
        </w:rPr>
      </w:pPr>
    </w:p>
    <w:p>
      <w:pPr>
        <w:pStyle w:val="BodyText"/>
        <w:spacing w:line="276" w:lineRule="auto" w:before="185"/>
        <w:ind w:left="460" w:right="834"/>
        <w:jc w:val="both"/>
      </w:pPr>
      <w:r>
        <w:rPr/>
        <w:t>When reading from a file to populate a list, the newline character ‘\n’ will be included</w:t>
      </w:r>
      <w:r>
        <w:rPr>
          <w:spacing w:val="-3"/>
        </w:rPr>
        <w:t> </w:t>
      </w:r>
      <w:r>
        <w:rPr/>
        <w:t>when each</w:t>
      </w:r>
      <w:r>
        <w:rPr>
          <w:spacing w:val="-1"/>
        </w:rPr>
        <w:t> </w:t>
      </w:r>
      <w:r>
        <w:rPr/>
        <w:t>line</w:t>
      </w:r>
      <w:r>
        <w:rPr>
          <w:spacing w:val="-2"/>
        </w:rPr>
        <w:t> </w:t>
      </w:r>
      <w:r>
        <w:rPr/>
        <w:t>is read.</w:t>
      </w:r>
      <w:r>
        <w:rPr>
          <w:spacing w:val="40"/>
        </w:rPr>
        <w:t> </w:t>
      </w:r>
      <w:r>
        <w:rPr/>
        <w:t>The</w:t>
      </w:r>
      <w:r>
        <w:rPr>
          <w:spacing w:val="-2"/>
        </w:rPr>
        <w:t> </w:t>
      </w:r>
      <w:r>
        <w:rPr/>
        <w:t>newline</w:t>
      </w:r>
      <w:r>
        <w:rPr>
          <w:spacing w:val="-2"/>
        </w:rPr>
        <w:t> </w:t>
      </w:r>
      <w:r>
        <w:rPr/>
        <w:t>character</w:t>
      </w:r>
      <w:r>
        <w:rPr>
          <w:spacing w:val="-1"/>
        </w:rPr>
        <w:t> </w:t>
      </w:r>
      <w:r>
        <w:rPr/>
        <w:t>can be</w:t>
      </w:r>
      <w:r>
        <w:rPr>
          <w:spacing w:val="-2"/>
        </w:rPr>
        <w:t> </w:t>
      </w:r>
      <w:r>
        <w:rPr/>
        <w:t>removed</w:t>
      </w:r>
      <w:r>
        <w:rPr>
          <w:spacing w:val="-3"/>
        </w:rPr>
        <w:t> </w:t>
      </w:r>
      <w:r>
        <w:rPr/>
        <w:t>in</w:t>
      </w:r>
      <w:r>
        <w:rPr>
          <w:spacing w:val="-1"/>
        </w:rPr>
        <w:t> </w:t>
      </w:r>
      <w:r>
        <w:rPr/>
        <w:t>a loop by visiting each index in the list and stripping it off.</w:t>
      </w:r>
      <w:r>
        <w:rPr>
          <w:spacing w:val="40"/>
        </w:rPr>
        <w:t> </w:t>
      </w:r>
      <w:r>
        <w:rPr/>
        <w:t>The example below prints the list before and after the newline character has been removed.</w:t>
      </w:r>
    </w:p>
    <w:p>
      <w:pPr>
        <w:pStyle w:val="BodyText"/>
        <w:spacing w:before="9"/>
        <w:rPr>
          <w:sz w:val="12"/>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8.12</w:t>
      </w:r>
      <w:r>
        <w:rPr>
          <w:color w:val="000000"/>
          <w:spacing w:val="-4"/>
        </w:rPr>
        <w:t> </w:t>
      </w:r>
      <w:r>
        <w:rPr>
          <w:color w:val="000000"/>
        </w:rPr>
        <w:t>–</w:t>
      </w:r>
      <w:r>
        <w:rPr>
          <w:color w:val="000000"/>
          <w:spacing w:val="-2"/>
        </w:rPr>
        <w:t> </w:t>
      </w:r>
      <w:r>
        <w:rPr>
          <w:color w:val="000000"/>
        </w:rPr>
        <w:t>reading</w:t>
      </w:r>
      <w:r>
        <w:rPr>
          <w:color w:val="000000"/>
          <w:spacing w:val="-2"/>
        </w:rPr>
        <w:t> </w:t>
      </w:r>
      <w:r>
        <w:rPr>
          <w:color w:val="000000"/>
        </w:rPr>
        <w:t>into</w:t>
      </w:r>
      <w:r>
        <w:rPr>
          <w:color w:val="000000"/>
          <w:spacing w:val="-3"/>
        </w:rPr>
        <w:t> </w:t>
      </w:r>
      <w:r>
        <w:rPr>
          <w:color w:val="000000"/>
        </w:rPr>
        <w:t>a</w:t>
      </w:r>
      <w:r>
        <w:rPr>
          <w:color w:val="000000"/>
          <w:spacing w:val="-4"/>
        </w:rPr>
        <w:t> </w:t>
      </w:r>
      <w:r>
        <w:rPr>
          <w:color w:val="000000"/>
        </w:rPr>
        <w:t>list</w:t>
      </w:r>
      <w:r>
        <w:rPr>
          <w:color w:val="000000"/>
          <w:spacing w:val="-1"/>
        </w:rPr>
        <w:t> </w:t>
      </w:r>
      <w:r>
        <w:rPr>
          <w:color w:val="000000"/>
        </w:rPr>
        <w:t>from</w:t>
      </w:r>
      <w:r>
        <w:rPr>
          <w:color w:val="000000"/>
          <w:spacing w:val="-3"/>
        </w:rPr>
        <w:t> </w:t>
      </w:r>
      <w:r>
        <w:rPr>
          <w:color w:val="000000"/>
        </w:rPr>
        <w:t>a</w:t>
      </w:r>
      <w:r>
        <w:rPr>
          <w:color w:val="000000"/>
          <w:spacing w:val="-4"/>
        </w:rPr>
        <w:t> </w:t>
      </w:r>
      <w:r>
        <w:rPr>
          <w:color w:val="000000"/>
        </w:rPr>
        <w:t>file</w:t>
      </w:r>
      <w:r>
        <w:rPr>
          <w:color w:val="000000"/>
          <w:spacing w:val="-5"/>
        </w:rPr>
        <w:t> </w:t>
      </w:r>
      <w:r>
        <w:rPr>
          <w:color w:val="000000"/>
        </w:rPr>
        <w:t>and</w:t>
      </w:r>
      <w:r>
        <w:rPr>
          <w:color w:val="000000"/>
          <w:spacing w:val="-2"/>
        </w:rPr>
        <w:t> </w:t>
      </w:r>
      <w:r>
        <w:rPr>
          <w:color w:val="000000"/>
        </w:rPr>
        <w:t>removing</w:t>
      </w:r>
      <w:r>
        <w:rPr>
          <w:color w:val="000000"/>
          <w:spacing w:val="-4"/>
        </w:rPr>
        <w:t> ‘\n’</w:t>
      </w:r>
    </w:p>
    <w:p>
      <w:pPr>
        <w:pStyle w:val="BodyText"/>
        <w:spacing w:before="2"/>
        <w:rPr>
          <w:sz w:val="23"/>
        </w:rPr>
      </w:pPr>
      <w:r>
        <w:rPr/>
        <w:drawing>
          <wp:anchor distT="0" distB="0" distL="0" distR="0" allowOverlap="1" layoutInCell="1" locked="0" behindDoc="0" simplePos="0" relativeHeight="509">
            <wp:simplePos x="0" y="0"/>
            <wp:positionH relativeFrom="page">
              <wp:posOffset>1263630</wp:posOffset>
            </wp:positionH>
            <wp:positionV relativeFrom="paragraph">
              <wp:posOffset>213544</wp:posOffset>
            </wp:positionV>
            <wp:extent cx="4716520" cy="2699004"/>
            <wp:effectExtent l="0" t="0" r="0" b="0"/>
            <wp:wrapTopAndBottom/>
            <wp:docPr id="669" name="image352.png"/>
            <wp:cNvGraphicFramePr>
              <a:graphicFrameLocks noChangeAspect="1"/>
            </wp:cNvGraphicFramePr>
            <a:graphic>
              <a:graphicData uri="http://schemas.openxmlformats.org/drawingml/2006/picture">
                <pic:pic>
                  <pic:nvPicPr>
                    <pic:cNvPr id="670" name="image352.png"/>
                    <pic:cNvPicPr/>
                  </pic:nvPicPr>
                  <pic:blipFill>
                    <a:blip r:embed="rId374" cstate="print"/>
                    <a:stretch>
                      <a:fillRect/>
                    </a:stretch>
                  </pic:blipFill>
                  <pic:spPr>
                    <a:xfrm>
                      <a:off x="0" y="0"/>
                      <a:ext cx="4716520" cy="2699004"/>
                    </a:xfrm>
                    <a:prstGeom prst="rect">
                      <a:avLst/>
                    </a:prstGeom>
                  </pic:spPr>
                </pic:pic>
              </a:graphicData>
            </a:graphic>
          </wp:anchor>
        </w:drawing>
      </w:r>
      <w:r>
        <w:rPr/>
        <w:drawing>
          <wp:anchor distT="0" distB="0" distL="0" distR="0" allowOverlap="1" layoutInCell="1" locked="0" behindDoc="0" simplePos="0" relativeHeight="510">
            <wp:simplePos x="0" y="0"/>
            <wp:positionH relativeFrom="page">
              <wp:posOffset>2068829</wp:posOffset>
            </wp:positionH>
            <wp:positionV relativeFrom="paragraph">
              <wp:posOffset>3168220</wp:posOffset>
            </wp:positionV>
            <wp:extent cx="3124199" cy="297179"/>
            <wp:effectExtent l="0" t="0" r="0" b="0"/>
            <wp:wrapTopAndBottom/>
            <wp:docPr id="671" name="image353.png"/>
            <wp:cNvGraphicFramePr>
              <a:graphicFrameLocks noChangeAspect="1"/>
            </wp:cNvGraphicFramePr>
            <a:graphic>
              <a:graphicData uri="http://schemas.openxmlformats.org/drawingml/2006/picture">
                <pic:pic>
                  <pic:nvPicPr>
                    <pic:cNvPr id="672" name="image353.png"/>
                    <pic:cNvPicPr/>
                  </pic:nvPicPr>
                  <pic:blipFill>
                    <a:blip r:embed="rId375" cstate="print"/>
                    <a:stretch>
                      <a:fillRect/>
                    </a:stretch>
                  </pic:blipFill>
                  <pic:spPr>
                    <a:xfrm>
                      <a:off x="0" y="0"/>
                      <a:ext cx="3124199" cy="297179"/>
                    </a:xfrm>
                    <a:prstGeom prst="rect">
                      <a:avLst/>
                    </a:prstGeom>
                  </pic:spPr>
                </pic:pic>
              </a:graphicData>
            </a:graphic>
          </wp:anchor>
        </w:drawing>
      </w:r>
    </w:p>
    <w:p>
      <w:pPr>
        <w:pStyle w:val="BodyText"/>
        <w:rPr>
          <w:sz w:val="28"/>
        </w:rPr>
      </w:pPr>
    </w:p>
    <w:p>
      <w:pPr>
        <w:pStyle w:val="BodyText"/>
      </w:pPr>
    </w:p>
    <w:p>
      <w:pPr>
        <w:pStyle w:val="BodyText"/>
        <w:spacing w:before="11"/>
        <w:rPr>
          <w:sz w:val="18"/>
        </w:rPr>
      </w:pPr>
    </w:p>
    <w:p>
      <w:pPr>
        <w:pStyle w:val="BodyText"/>
        <w:ind w:left="460"/>
      </w:pPr>
      <w:r>
        <w:rPr>
          <w:color w:val="000000"/>
          <w:shd w:fill="F9BE8F" w:color="auto" w:val="clear"/>
        </w:rPr>
        <w:t>Ex.</w:t>
      </w:r>
      <w:r>
        <w:rPr>
          <w:color w:val="000000"/>
          <w:spacing w:val="-2"/>
          <w:shd w:fill="F9BE8F" w:color="auto" w:val="clear"/>
        </w:rPr>
        <w:t> </w:t>
      </w:r>
      <w:r>
        <w:rPr>
          <w:color w:val="000000"/>
          <w:shd w:fill="F9BE8F" w:color="auto" w:val="clear"/>
        </w:rPr>
        <w:t>8.12A</w:t>
      </w:r>
      <w:r>
        <w:rPr>
          <w:color w:val="000000"/>
          <w:spacing w:val="1"/>
        </w:rPr>
        <w:t> </w:t>
      </w:r>
      <w:r>
        <w:rPr>
          <w:color w:val="000000"/>
        </w:rPr>
        <w:t>–</w:t>
      </w:r>
      <w:r>
        <w:rPr>
          <w:color w:val="000000"/>
          <w:spacing w:val="-2"/>
        </w:rPr>
        <w:t> </w:t>
      </w:r>
      <w:r>
        <w:rPr>
          <w:color w:val="000000"/>
        </w:rPr>
        <w:t>reading</w:t>
      </w:r>
      <w:r>
        <w:rPr>
          <w:color w:val="000000"/>
          <w:spacing w:val="-4"/>
        </w:rPr>
        <w:t> </w:t>
      </w:r>
      <w:r>
        <w:rPr>
          <w:color w:val="000000"/>
        </w:rPr>
        <w:t>into</w:t>
      </w:r>
      <w:r>
        <w:rPr>
          <w:color w:val="000000"/>
          <w:spacing w:val="-5"/>
        </w:rPr>
        <w:t> </w:t>
      </w:r>
      <w:r>
        <w:rPr>
          <w:color w:val="000000"/>
        </w:rPr>
        <w:t>a</w:t>
      </w:r>
      <w:r>
        <w:rPr>
          <w:color w:val="000000"/>
          <w:spacing w:val="-1"/>
        </w:rPr>
        <w:t> </w:t>
      </w:r>
      <w:r>
        <w:rPr>
          <w:color w:val="000000"/>
        </w:rPr>
        <w:t>list</w:t>
      </w:r>
      <w:r>
        <w:rPr>
          <w:color w:val="000000"/>
          <w:spacing w:val="-5"/>
        </w:rPr>
        <w:t> </w:t>
      </w:r>
      <w:r>
        <w:rPr>
          <w:color w:val="000000"/>
        </w:rPr>
        <w:t>from</w:t>
      </w:r>
      <w:r>
        <w:rPr>
          <w:color w:val="000000"/>
          <w:spacing w:val="-3"/>
        </w:rPr>
        <w:t> </w:t>
      </w:r>
      <w:r>
        <w:rPr>
          <w:color w:val="000000"/>
        </w:rPr>
        <w:t>a</w:t>
      </w:r>
      <w:r>
        <w:rPr>
          <w:color w:val="000000"/>
          <w:spacing w:val="-1"/>
        </w:rPr>
        <w:t> </w:t>
      </w:r>
      <w:r>
        <w:rPr>
          <w:color w:val="000000"/>
        </w:rPr>
        <w:t>file</w:t>
      </w:r>
      <w:r>
        <w:rPr>
          <w:color w:val="000000"/>
          <w:spacing w:val="-2"/>
        </w:rPr>
        <w:t> </w:t>
      </w:r>
      <w:r>
        <w:rPr>
          <w:color w:val="000000"/>
        </w:rPr>
        <w:t>and</w:t>
      </w:r>
      <w:r>
        <w:rPr>
          <w:color w:val="000000"/>
          <w:spacing w:val="-3"/>
        </w:rPr>
        <w:t> </w:t>
      </w:r>
      <w:r>
        <w:rPr>
          <w:color w:val="000000"/>
        </w:rPr>
        <w:t>removing</w:t>
      </w:r>
      <w:r>
        <w:rPr>
          <w:color w:val="000000"/>
          <w:spacing w:val="-4"/>
        </w:rPr>
        <w:t> </w:t>
      </w:r>
      <w:r>
        <w:rPr>
          <w:color w:val="000000"/>
        </w:rPr>
        <w:t>‘\n’</w:t>
      </w:r>
      <w:r>
        <w:rPr>
          <w:color w:val="000000"/>
          <w:spacing w:val="-4"/>
        </w:rPr>
        <w:t> </w:t>
      </w:r>
      <w:r>
        <w:rPr>
          <w:color w:val="000000"/>
        </w:rPr>
        <w:t>with </w:t>
      </w:r>
      <w:r>
        <w:rPr>
          <w:color w:val="000000"/>
          <w:spacing w:val="-2"/>
        </w:rPr>
        <w:t>rstrip</w:t>
      </w:r>
    </w:p>
    <w:p>
      <w:pPr>
        <w:pStyle w:val="BodyText"/>
        <w:spacing w:before="3"/>
        <w:rPr>
          <w:sz w:val="21"/>
        </w:rPr>
      </w:pPr>
      <w:r>
        <w:rPr/>
        <w:drawing>
          <wp:anchor distT="0" distB="0" distL="0" distR="0" allowOverlap="1" layoutInCell="1" locked="0" behindDoc="0" simplePos="0" relativeHeight="511">
            <wp:simplePos x="0" y="0"/>
            <wp:positionH relativeFrom="page">
              <wp:posOffset>1788398</wp:posOffset>
            </wp:positionH>
            <wp:positionV relativeFrom="paragraph">
              <wp:posOffset>197267</wp:posOffset>
            </wp:positionV>
            <wp:extent cx="3699151" cy="2026920"/>
            <wp:effectExtent l="0" t="0" r="0" b="0"/>
            <wp:wrapTopAndBottom/>
            <wp:docPr id="673" name="image354.png"/>
            <wp:cNvGraphicFramePr>
              <a:graphicFrameLocks noChangeAspect="1"/>
            </wp:cNvGraphicFramePr>
            <a:graphic>
              <a:graphicData uri="http://schemas.openxmlformats.org/drawingml/2006/picture">
                <pic:pic>
                  <pic:nvPicPr>
                    <pic:cNvPr id="674" name="image354.png"/>
                    <pic:cNvPicPr/>
                  </pic:nvPicPr>
                  <pic:blipFill>
                    <a:blip r:embed="rId376" cstate="print"/>
                    <a:stretch>
                      <a:fillRect/>
                    </a:stretch>
                  </pic:blipFill>
                  <pic:spPr>
                    <a:xfrm>
                      <a:off x="0" y="0"/>
                      <a:ext cx="3699151" cy="2026920"/>
                    </a:xfrm>
                    <a:prstGeom prst="rect">
                      <a:avLst/>
                    </a:prstGeom>
                  </pic:spPr>
                </pic:pic>
              </a:graphicData>
            </a:graphic>
          </wp:anchor>
        </w:drawing>
      </w:r>
      <w:r>
        <w:rPr/>
        <w:drawing>
          <wp:anchor distT="0" distB="0" distL="0" distR="0" allowOverlap="1" layoutInCell="1" locked="0" behindDoc="0" simplePos="0" relativeHeight="512">
            <wp:simplePos x="0" y="0"/>
            <wp:positionH relativeFrom="page">
              <wp:posOffset>2362200</wp:posOffset>
            </wp:positionH>
            <wp:positionV relativeFrom="paragraph">
              <wp:posOffset>2481206</wp:posOffset>
            </wp:positionV>
            <wp:extent cx="2543365" cy="127920"/>
            <wp:effectExtent l="0" t="0" r="0" b="0"/>
            <wp:wrapTopAndBottom/>
            <wp:docPr id="675" name="image355.png"/>
            <wp:cNvGraphicFramePr>
              <a:graphicFrameLocks noChangeAspect="1"/>
            </wp:cNvGraphicFramePr>
            <a:graphic>
              <a:graphicData uri="http://schemas.openxmlformats.org/drawingml/2006/picture">
                <pic:pic>
                  <pic:nvPicPr>
                    <pic:cNvPr id="676" name="image355.png"/>
                    <pic:cNvPicPr/>
                  </pic:nvPicPr>
                  <pic:blipFill>
                    <a:blip r:embed="rId377" cstate="print"/>
                    <a:stretch>
                      <a:fillRect/>
                    </a:stretch>
                  </pic:blipFill>
                  <pic:spPr>
                    <a:xfrm>
                      <a:off x="0" y="0"/>
                      <a:ext cx="2543365" cy="127920"/>
                    </a:xfrm>
                    <a:prstGeom prst="rect">
                      <a:avLst/>
                    </a:prstGeom>
                  </pic:spPr>
                </pic:pic>
              </a:graphicData>
            </a:graphic>
          </wp:anchor>
        </w:drawing>
      </w:r>
    </w:p>
    <w:p>
      <w:pPr>
        <w:pStyle w:val="BodyText"/>
        <w:spacing w:before="3"/>
        <w:rPr>
          <w:sz w:val="28"/>
        </w:rPr>
      </w:pPr>
    </w:p>
    <w:p>
      <w:pPr>
        <w:spacing w:after="0"/>
        <w:rPr>
          <w:sz w:val="28"/>
        </w:rPr>
        <w:sectPr>
          <w:pgSz w:w="12240" w:h="15840"/>
          <w:pgMar w:header="763" w:footer="971" w:top="980" w:bottom="1160" w:left="1340" w:right="1680"/>
        </w:sectPr>
      </w:pPr>
    </w:p>
    <w:p>
      <w:pPr>
        <w:pStyle w:val="BodyText"/>
        <w:rPr>
          <w:sz w:val="20"/>
        </w:rPr>
      </w:pPr>
    </w:p>
    <w:p>
      <w:pPr>
        <w:pStyle w:val="Heading7"/>
        <w:spacing w:before="186"/>
      </w:pPr>
      <w:r>
        <w:rPr>
          <w:color w:val="974706"/>
        </w:rPr>
        <w:t>Two-dimensional</w:t>
      </w:r>
      <w:r>
        <w:rPr>
          <w:color w:val="974706"/>
          <w:spacing w:val="-9"/>
        </w:rPr>
        <w:t> </w:t>
      </w:r>
      <w:r>
        <w:rPr>
          <w:color w:val="974706"/>
          <w:spacing w:val="-4"/>
        </w:rPr>
        <w:t>Lists</w:t>
      </w:r>
    </w:p>
    <w:p>
      <w:pPr>
        <w:pStyle w:val="BodyText"/>
        <w:spacing w:before="4"/>
        <w:rPr>
          <w:b/>
          <w:sz w:val="18"/>
        </w:rPr>
      </w:pPr>
    </w:p>
    <w:p>
      <w:pPr>
        <w:pStyle w:val="BodyText"/>
        <w:spacing w:line="276" w:lineRule="auto"/>
        <w:ind w:left="459" w:right="834"/>
        <w:jc w:val="both"/>
      </w:pPr>
      <w:r>
        <w:rPr/>
        <w:t>A</w:t>
      </w:r>
      <w:r>
        <w:rPr>
          <w:spacing w:val="-1"/>
        </w:rPr>
        <w:t> </w:t>
      </w:r>
      <w:r>
        <w:rPr/>
        <w:t>list</w:t>
      </w:r>
      <w:r>
        <w:rPr>
          <w:spacing w:val="-2"/>
        </w:rPr>
        <w:t> </w:t>
      </w:r>
      <w:r>
        <w:rPr/>
        <w:t>can</w:t>
      </w:r>
      <w:r>
        <w:rPr>
          <w:spacing w:val="-4"/>
        </w:rPr>
        <w:t> </w:t>
      </w:r>
      <w:r>
        <w:rPr/>
        <w:t>have</w:t>
      </w:r>
      <w:r>
        <w:rPr>
          <w:spacing w:val="-2"/>
        </w:rPr>
        <w:t> </w:t>
      </w:r>
      <w:r>
        <w:rPr/>
        <w:t>lists</w:t>
      </w:r>
      <w:r>
        <w:rPr>
          <w:spacing w:val="-2"/>
        </w:rPr>
        <w:t> </w:t>
      </w:r>
      <w:r>
        <w:rPr/>
        <w:t>as</w:t>
      </w:r>
      <w:r>
        <w:rPr>
          <w:spacing w:val="-2"/>
        </w:rPr>
        <w:t> </w:t>
      </w:r>
      <w:r>
        <w:rPr/>
        <w:t>elements</w:t>
      </w:r>
      <w:r>
        <w:rPr>
          <w:spacing w:val="-2"/>
        </w:rPr>
        <w:t> </w:t>
      </w:r>
      <w:r>
        <w:rPr/>
        <w:t>and</w:t>
      </w:r>
      <w:r>
        <w:rPr>
          <w:spacing w:val="-3"/>
        </w:rPr>
        <w:t> </w:t>
      </w:r>
      <w:r>
        <w:rPr/>
        <w:t>are</w:t>
      </w:r>
      <w:r>
        <w:rPr>
          <w:spacing w:val="-2"/>
        </w:rPr>
        <w:t> </w:t>
      </w:r>
      <w:r>
        <w:rPr/>
        <w:t>considered</w:t>
      </w:r>
      <w:r>
        <w:rPr>
          <w:spacing w:val="-3"/>
        </w:rPr>
        <w:t> </w:t>
      </w:r>
      <w:r>
        <w:rPr/>
        <w:t>two-dimensional</w:t>
      </w:r>
      <w:r>
        <w:rPr>
          <w:spacing w:val="-2"/>
        </w:rPr>
        <w:t> </w:t>
      </w:r>
      <w:r>
        <w:rPr/>
        <w:t>as</w:t>
      </w:r>
      <w:r>
        <w:rPr>
          <w:spacing w:val="-2"/>
        </w:rPr>
        <w:t> </w:t>
      </w:r>
      <w:r>
        <w:rPr/>
        <w:t>in</w:t>
      </w:r>
      <w:r>
        <w:rPr>
          <w:spacing w:val="-1"/>
        </w:rPr>
        <w:t> </w:t>
      </w:r>
      <w:r>
        <w:rPr/>
        <w:t>having rows and columns.</w:t>
      </w:r>
      <w:r>
        <w:rPr>
          <w:spacing w:val="40"/>
        </w:rPr>
        <w:t> </w:t>
      </w:r>
      <w:r>
        <w:rPr/>
        <w:t>When a two-dimensional list is indexed there are two dimensions to consider and both begin at zero.</w:t>
      </w:r>
    </w:p>
    <w:p>
      <w:pPr>
        <w:pStyle w:val="BodyText"/>
        <w:spacing w:before="2"/>
        <w:rPr>
          <w:sz w:val="16"/>
        </w:rPr>
      </w:pPr>
      <w:r>
        <w:rPr/>
        <w:drawing>
          <wp:anchor distT="0" distB="0" distL="0" distR="0" allowOverlap="1" layoutInCell="1" locked="0" behindDoc="0" simplePos="0" relativeHeight="513">
            <wp:simplePos x="0" y="0"/>
            <wp:positionH relativeFrom="page">
              <wp:posOffset>2009775</wp:posOffset>
            </wp:positionH>
            <wp:positionV relativeFrom="paragraph">
              <wp:posOffset>153609</wp:posOffset>
            </wp:positionV>
            <wp:extent cx="3271938" cy="1143476"/>
            <wp:effectExtent l="0" t="0" r="0" b="0"/>
            <wp:wrapTopAndBottom/>
            <wp:docPr id="677" name="image356.png" descr="a graph showing that When a two-dimensional list is indexed there are two dimensions to consider and both begin at zero.   "/>
            <wp:cNvGraphicFramePr>
              <a:graphicFrameLocks noChangeAspect="1"/>
            </wp:cNvGraphicFramePr>
            <a:graphic>
              <a:graphicData uri="http://schemas.openxmlformats.org/drawingml/2006/picture">
                <pic:pic>
                  <pic:nvPicPr>
                    <pic:cNvPr id="678" name="image356.png"/>
                    <pic:cNvPicPr/>
                  </pic:nvPicPr>
                  <pic:blipFill>
                    <a:blip r:embed="rId378" cstate="print"/>
                    <a:stretch>
                      <a:fillRect/>
                    </a:stretch>
                  </pic:blipFill>
                  <pic:spPr>
                    <a:xfrm>
                      <a:off x="0" y="0"/>
                      <a:ext cx="3271938" cy="1143476"/>
                    </a:xfrm>
                    <a:prstGeom prst="rect">
                      <a:avLst/>
                    </a:prstGeom>
                  </pic:spPr>
                </pic:pic>
              </a:graphicData>
            </a:graphic>
          </wp:anchor>
        </w:drawing>
      </w:r>
    </w:p>
    <w:p>
      <w:pPr>
        <w:pStyle w:val="BodyText"/>
        <w:spacing w:before="8"/>
        <w:rPr>
          <w:sz w:val="30"/>
        </w:rPr>
      </w:pPr>
    </w:p>
    <w:p>
      <w:pPr>
        <w:pStyle w:val="BodyText"/>
        <w:spacing w:line="276" w:lineRule="auto"/>
        <w:ind w:left="460" w:right="834" w:hanging="1"/>
        <w:jc w:val="both"/>
      </w:pPr>
      <w:r>
        <w:rPr/>
        <w:t>For a two-dimensional list, a nested loop is used to access the entire list.</w:t>
      </w:r>
      <w:r>
        <w:rPr>
          <w:spacing w:val="40"/>
        </w:rPr>
        <w:t> </w:t>
      </w:r>
      <w:r>
        <w:rPr/>
        <w:t>As an example, consider a list of names, ID numbers, and hourly pay rates.</w:t>
      </w:r>
      <w:r>
        <w:rPr>
          <w:spacing w:val="40"/>
        </w:rPr>
        <w:t> </w:t>
      </w:r>
      <w:r>
        <w:rPr/>
        <w:t>The cell indexes are shown for clarity.</w:t>
      </w:r>
    </w:p>
    <w:p>
      <w:pPr>
        <w:pStyle w:val="BodyText"/>
        <w:spacing w:before="2"/>
        <w:rPr>
          <w:sz w:val="16"/>
        </w:rPr>
      </w:pPr>
      <w:r>
        <w:rPr/>
        <w:drawing>
          <wp:anchor distT="0" distB="0" distL="0" distR="0" allowOverlap="1" layoutInCell="1" locked="0" behindDoc="0" simplePos="0" relativeHeight="514">
            <wp:simplePos x="0" y="0"/>
            <wp:positionH relativeFrom="page">
              <wp:posOffset>2148839</wp:posOffset>
            </wp:positionH>
            <wp:positionV relativeFrom="paragraph">
              <wp:posOffset>153789</wp:posOffset>
            </wp:positionV>
            <wp:extent cx="3004611" cy="772096"/>
            <wp:effectExtent l="0" t="0" r="0" b="0"/>
            <wp:wrapTopAndBottom/>
            <wp:docPr id="679" name="image357.png"/>
            <wp:cNvGraphicFramePr>
              <a:graphicFrameLocks noChangeAspect="1"/>
            </wp:cNvGraphicFramePr>
            <a:graphic>
              <a:graphicData uri="http://schemas.openxmlformats.org/drawingml/2006/picture">
                <pic:pic>
                  <pic:nvPicPr>
                    <pic:cNvPr id="680" name="image357.png"/>
                    <pic:cNvPicPr/>
                  </pic:nvPicPr>
                  <pic:blipFill>
                    <a:blip r:embed="rId379" cstate="print"/>
                    <a:stretch>
                      <a:fillRect/>
                    </a:stretch>
                  </pic:blipFill>
                  <pic:spPr>
                    <a:xfrm>
                      <a:off x="0" y="0"/>
                      <a:ext cx="3004611" cy="772096"/>
                    </a:xfrm>
                    <a:prstGeom prst="rect">
                      <a:avLst/>
                    </a:prstGeom>
                  </pic:spPr>
                </pic:pic>
              </a:graphicData>
            </a:graphic>
          </wp:anchor>
        </w:drawing>
      </w:r>
    </w:p>
    <w:p>
      <w:pPr>
        <w:pStyle w:val="BodyText"/>
      </w:pPr>
    </w:p>
    <w:p>
      <w:pPr>
        <w:pStyle w:val="BodyText"/>
        <w:spacing w:line="276" w:lineRule="auto"/>
        <w:ind w:left="460" w:right="835"/>
        <w:jc w:val="both"/>
      </w:pPr>
      <w:r>
        <w:rPr/>
        <w:t>The list is initialized using sets of square brackets with a comma between sets, and a set of square brackets surround the lists.</w:t>
      </w:r>
      <w:r>
        <w:rPr>
          <w:spacing w:val="40"/>
        </w:rPr>
        <w:t> </w:t>
      </w:r>
      <w:r>
        <w:rPr/>
        <w:t>The nested (inner) loop accesses each row for the column designated in the outer loop.</w:t>
      </w:r>
      <w:r>
        <w:rPr>
          <w:spacing w:val="40"/>
        </w:rPr>
        <w:t> </w:t>
      </w:r>
      <w:r>
        <w:rPr/>
        <w:t>Once each row has been accessed, the outer loop accesses the next column, and so on.</w:t>
      </w:r>
    </w:p>
    <w:p>
      <w:pPr>
        <w:pStyle w:val="BodyText"/>
        <w:spacing w:before="6"/>
        <w:rPr>
          <w:sz w:val="19"/>
        </w:rPr>
      </w:pPr>
      <w:r>
        <w:rPr/>
        <w:drawing>
          <wp:anchor distT="0" distB="0" distL="0" distR="0" allowOverlap="1" layoutInCell="1" locked="0" behindDoc="0" simplePos="0" relativeHeight="515">
            <wp:simplePos x="0" y="0"/>
            <wp:positionH relativeFrom="page">
              <wp:posOffset>1802718</wp:posOffset>
            </wp:positionH>
            <wp:positionV relativeFrom="paragraph">
              <wp:posOffset>182380</wp:posOffset>
            </wp:positionV>
            <wp:extent cx="3657938" cy="2007393"/>
            <wp:effectExtent l="0" t="0" r="0" b="0"/>
            <wp:wrapTopAndBottom/>
            <wp:docPr id="681" name="image358.png"/>
            <wp:cNvGraphicFramePr>
              <a:graphicFrameLocks noChangeAspect="1"/>
            </wp:cNvGraphicFramePr>
            <a:graphic>
              <a:graphicData uri="http://schemas.openxmlformats.org/drawingml/2006/picture">
                <pic:pic>
                  <pic:nvPicPr>
                    <pic:cNvPr id="682" name="image358.png"/>
                    <pic:cNvPicPr/>
                  </pic:nvPicPr>
                  <pic:blipFill>
                    <a:blip r:embed="rId380" cstate="print"/>
                    <a:stretch>
                      <a:fillRect/>
                    </a:stretch>
                  </pic:blipFill>
                  <pic:spPr>
                    <a:xfrm>
                      <a:off x="0" y="0"/>
                      <a:ext cx="3657938" cy="2007393"/>
                    </a:xfrm>
                    <a:prstGeom prst="rect">
                      <a:avLst/>
                    </a:prstGeom>
                  </pic:spPr>
                </pic:pic>
              </a:graphicData>
            </a:graphic>
          </wp:anchor>
        </w:drawing>
      </w:r>
      <w:r>
        <w:rPr/>
        <w:drawing>
          <wp:anchor distT="0" distB="0" distL="0" distR="0" allowOverlap="1" layoutInCell="1" locked="0" behindDoc="0" simplePos="0" relativeHeight="516">
            <wp:simplePos x="0" y="0"/>
            <wp:positionH relativeFrom="page">
              <wp:posOffset>2709844</wp:posOffset>
            </wp:positionH>
            <wp:positionV relativeFrom="paragraph">
              <wp:posOffset>2434141</wp:posOffset>
            </wp:positionV>
            <wp:extent cx="1771364" cy="401764"/>
            <wp:effectExtent l="0" t="0" r="0" b="0"/>
            <wp:wrapTopAndBottom/>
            <wp:docPr id="683" name="image359.png"/>
            <wp:cNvGraphicFramePr>
              <a:graphicFrameLocks noChangeAspect="1"/>
            </wp:cNvGraphicFramePr>
            <a:graphic>
              <a:graphicData uri="http://schemas.openxmlformats.org/drawingml/2006/picture">
                <pic:pic>
                  <pic:nvPicPr>
                    <pic:cNvPr id="684" name="image359.png"/>
                    <pic:cNvPicPr/>
                  </pic:nvPicPr>
                  <pic:blipFill>
                    <a:blip r:embed="rId381" cstate="print"/>
                    <a:stretch>
                      <a:fillRect/>
                    </a:stretch>
                  </pic:blipFill>
                  <pic:spPr>
                    <a:xfrm>
                      <a:off x="0" y="0"/>
                      <a:ext cx="1771364" cy="401764"/>
                    </a:xfrm>
                    <a:prstGeom prst="rect">
                      <a:avLst/>
                    </a:prstGeom>
                  </pic:spPr>
                </pic:pic>
              </a:graphicData>
            </a:graphic>
          </wp:anchor>
        </w:drawing>
      </w:r>
    </w:p>
    <w:p>
      <w:pPr>
        <w:pStyle w:val="BodyText"/>
        <w:spacing w:before="10"/>
        <w:rPr>
          <w:sz w:val="26"/>
        </w:rPr>
      </w:pPr>
    </w:p>
    <w:p>
      <w:pPr>
        <w:spacing w:after="0"/>
        <w:rPr>
          <w:sz w:val="26"/>
        </w:rPr>
        <w:sectPr>
          <w:pgSz w:w="12240" w:h="15840"/>
          <w:pgMar w:header="763" w:footer="971" w:top="980" w:bottom="1160" w:left="1340" w:right="1680"/>
        </w:sectPr>
      </w:pPr>
    </w:p>
    <w:p>
      <w:pPr>
        <w:pStyle w:val="BodyText"/>
        <w:rPr>
          <w:sz w:val="20"/>
        </w:rPr>
      </w:pPr>
    </w:p>
    <w:p>
      <w:pPr>
        <w:pStyle w:val="Heading7"/>
        <w:spacing w:before="186"/>
        <w:ind w:left="515"/>
        <w:jc w:val="left"/>
      </w:pPr>
      <w:r>
        <w:rPr>
          <w:color w:val="974706"/>
          <w:spacing w:val="-2"/>
        </w:rPr>
        <w:t>Tuples</w:t>
      </w:r>
    </w:p>
    <w:p>
      <w:pPr>
        <w:pStyle w:val="BodyText"/>
        <w:spacing w:line="276" w:lineRule="auto" w:before="168"/>
        <w:ind w:left="459" w:right="835"/>
        <w:jc w:val="both"/>
      </w:pPr>
      <w:r>
        <w:rPr/>
        <w:t>A tuple is simply a list that is immutable and cannot be changed. Tuples process faster and since the data cannot be changed, a tuple protects the data.</w:t>
      </w:r>
      <w:r>
        <w:rPr>
          <w:spacing w:val="80"/>
        </w:rPr>
        <w:t> </w:t>
      </w:r>
      <w:r>
        <w:rPr/>
        <w:t>Tuples also support all list operations and built-in functions except those that modify lists including: append, remove, insert, reverse and sort.</w:t>
      </w:r>
      <w:r>
        <w:rPr>
          <w:spacing w:val="80"/>
        </w:rPr>
        <w:t> </w:t>
      </w:r>
      <w:r>
        <w:rPr/>
        <w:t>To modify a tuple, it can be converted to a list, and then back to a tuple.</w:t>
      </w:r>
    </w:p>
    <w:p>
      <w:pPr>
        <w:pStyle w:val="BodyText"/>
        <w:spacing w:before="4"/>
        <w:rPr>
          <w:sz w:val="21"/>
        </w:rPr>
      </w:pPr>
      <w:r>
        <w:rPr/>
        <w:drawing>
          <wp:anchor distT="0" distB="0" distL="0" distR="0" allowOverlap="1" layoutInCell="1" locked="0" behindDoc="0" simplePos="0" relativeHeight="517">
            <wp:simplePos x="0" y="0"/>
            <wp:positionH relativeFrom="page">
              <wp:posOffset>1180398</wp:posOffset>
            </wp:positionH>
            <wp:positionV relativeFrom="paragraph">
              <wp:posOffset>197754</wp:posOffset>
            </wp:positionV>
            <wp:extent cx="4958801" cy="466534"/>
            <wp:effectExtent l="0" t="0" r="0" b="0"/>
            <wp:wrapTopAndBottom/>
            <wp:docPr id="685" name="image360.png"/>
            <wp:cNvGraphicFramePr>
              <a:graphicFrameLocks noChangeAspect="1"/>
            </wp:cNvGraphicFramePr>
            <a:graphic>
              <a:graphicData uri="http://schemas.openxmlformats.org/drawingml/2006/picture">
                <pic:pic>
                  <pic:nvPicPr>
                    <pic:cNvPr id="686" name="image360.png"/>
                    <pic:cNvPicPr/>
                  </pic:nvPicPr>
                  <pic:blipFill>
                    <a:blip r:embed="rId382" cstate="print"/>
                    <a:stretch>
                      <a:fillRect/>
                    </a:stretch>
                  </pic:blipFill>
                  <pic:spPr>
                    <a:xfrm>
                      <a:off x="0" y="0"/>
                      <a:ext cx="4958801" cy="466534"/>
                    </a:xfrm>
                    <a:prstGeom prst="rect">
                      <a:avLst/>
                    </a:prstGeom>
                  </pic:spPr>
                </pic:pic>
              </a:graphicData>
            </a:graphic>
          </wp:anchor>
        </w:drawing>
      </w:r>
    </w:p>
    <w:p>
      <w:pPr>
        <w:pStyle w:val="BodyText"/>
      </w:pPr>
    </w:p>
    <w:p>
      <w:pPr>
        <w:pStyle w:val="BodyText"/>
        <w:spacing w:before="12"/>
        <w:rPr>
          <w:sz w:val="31"/>
        </w:rPr>
      </w:pPr>
    </w:p>
    <w:p>
      <w:pPr>
        <w:pStyle w:val="Heading7"/>
        <w:jc w:val="left"/>
      </w:pPr>
      <w:r>
        <w:rPr>
          <w:color w:val="974706"/>
        </w:rPr>
        <w:t>Plotting</w:t>
      </w:r>
      <w:r>
        <w:rPr>
          <w:color w:val="974706"/>
          <w:spacing w:val="-2"/>
        </w:rPr>
        <w:t> </w:t>
      </w:r>
      <w:r>
        <w:rPr>
          <w:color w:val="974706"/>
        </w:rPr>
        <w:t>List</w:t>
      </w:r>
      <w:r>
        <w:rPr>
          <w:color w:val="974706"/>
          <w:spacing w:val="-4"/>
        </w:rPr>
        <w:t> </w:t>
      </w:r>
      <w:r>
        <w:rPr>
          <w:color w:val="974706"/>
        </w:rPr>
        <w:t>Data</w:t>
      </w:r>
      <w:r>
        <w:rPr>
          <w:color w:val="974706"/>
          <w:spacing w:val="-2"/>
        </w:rPr>
        <w:t> (matplotlib)</w:t>
      </w:r>
    </w:p>
    <w:p>
      <w:pPr>
        <w:pStyle w:val="BodyText"/>
        <w:spacing w:before="5"/>
        <w:rPr>
          <w:b/>
          <w:sz w:val="18"/>
        </w:rPr>
      </w:pPr>
    </w:p>
    <w:p>
      <w:pPr>
        <w:pStyle w:val="BodyText"/>
        <w:spacing w:line="276" w:lineRule="auto"/>
        <w:ind w:left="459" w:right="832"/>
        <w:jc w:val="both"/>
      </w:pPr>
      <w:r>
        <w:rPr/>
        <w:t>There is a Python package for plotting called </w:t>
      </w:r>
      <w:r>
        <w:rPr>
          <w:b/>
          <w:i/>
          <w:color w:val="974706"/>
          <w:sz w:val="24"/>
        </w:rPr>
        <w:t>matplotlib </w:t>
      </w:r>
      <w:r>
        <w:rPr/>
        <w:t>that enables plotting line, bar, histogram, scatterplots, pie charts, and more using list data in an auto- scaling resizable window.</w:t>
      </w:r>
      <w:r>
        <w:rPr>
          <w:spacing w:val="80"/>
        </w:rPr>
        <w:t> </w:t>
      </w:r>
      <w:r>
        <w:rPr/>
        <w:t>The package is not part of the Python standard library, and must be installed separately using the Python </w:t>
      </w:r>
      <w:r>
        <w:rPr>
          <w:b/>
          <w:i/>
          <w:color w:val="974706"/>
          <w:sz w:val="24"/>
        </w:rPr>
        <w:t>pip </w:t>
      </w:r>
      <w:r>
        <w:rPr/>
        <w:t>installer.</w:t>
      </w:r>
      <w:r>
        <w:rPr>
          <w:spacing w:val="40"/>
        </w:rPr>
        <w:t> </w:t>
      </w:r>
      <w:r>
        <w:rPr/>
        <w:t>This is covered in Appendix C.</w:t>
      </w:r>
      <w:r>
        <w:rPr>
          <w:spacing w:val="40"/>
        </w:rPr>
        <w:t> </w:t>
      </w:r>
      <w:r>
        <w:rPr/>
        <w:t>Once matplotlib is installed, the module </w:t>
      </w:r>
      <w:r>
        <w:rPr>
          <w:b/>
          <w:i/>
          <w:color w:val="974706"/>
          <w:sz w:val="24"/>
        </w:rPr>
        <w:t>pyplot </w:t>
      </w:r>
      <w:r>
        <w:rPr/>
        <w:t>from the package is imported similar to the way that the math package is imported,</w:t>
      </w:r>
      <w:r>
        <w:rPr>
          <w:spacing w:val="40"/>
        </w:rPr>
        <w:t> </w:t>
      </w:r>
      <w:r>
        <w:rPr/>
        <w:t>but note the module name, dot, and package.</w:t>
      </w:r>
      <w:r>
        <w:rPr>
          <w:spacing w:val="40"/>
        </w:rPr>
        <w:t> </w:t>
      </w:r>
      <w:r>
        <w:rPr/>
        <w:t>Typically the module is imported “as” a shortened name to lessen the amount of typing each time it is accessed. Here it is imported as “plt”.</w:t>
      </w:r>
    </w:p>
    <w:p>
      <w:pPr>
        <w:pStyle w:val="BodyText"/>
        <w:spacing w:before="4"/>
      </w:pPr>
      <w:r>
        <w:rPr/>
        <w:drawing>
          <wp:anchor distT="0" distB="0" distL="0" distR="0" allowOverlap="1" layoutInCell="1" locked="0" behindDoc="0" simplePos="0" relativeHeight="518">
            <wp:simplePos x="0" y="0"/>
            <wp:positionH relativeFrom="page">
              <wp:posOffset>2221230</wp:posOffset>
            </wp:positionH>
            <wp:positionV relativeFrom="paragraph">
              <wp:posOffset>206486</wp:posOffset>
            </wp:positionV>
            <wp:extent cx="2819400" cy="129539"/>
            <wp:effectExtent l="0" t="0" r="0" b="0"/>
            <wp:wrapTopAndBottom/>
            <wp:docPr id="687" name="image361.png" descr="import mathplotlib.pyplot as plt "/>
            <wp:cNvGraphicFramePr>
              <a:graphicFrameLocks noChangeAspect="1"/>
            </wp:cNvGraphicFramePr>
            <a:graphic>
              <a:graphicData uri="http://schemas.openxmlformats.org/drawingml/2006/picture">
                <pic:pic>
                  <pic:nvPicPr>
                    <pic:cNvPr id="688" name="image361.png"/>
                    <pic:cNvPicPr/>
                  </pic:nvPicPr>
                  <pic:blipFill>
                    <a:blip r:embed="rId383" cstate="print"/>
                    <a:stretch>
                      <a:fillRect/>
                    </a:stretch>
                  </pic:blipFill>
                  <pic:spPr>
                    <a:xfrm>
                      <a:off x="0" y="0"/>
                      <a:ext cx="2819400" cy="129539"/>
                    </a:xfrm>
                    <a:prstGeom prst="rect">
                      <a:avLst/>
                    </a:prstGeom>
                  </pic:spPr>
                </pic:pic>
              </a:graphicData>
            </a:graphic>
          </wp:anchor>
        </w:drawing>
      </w:r>
    </w:p>
    <w:p>
      <w:pPr>
        <w:pStyle w:val="BodyText"/>
        <w:spacing w:before="9"/>
        <w:rPr>
          <w:sz w:val="28"/>
        </w:rPr>
      </w:pPr>
    </w:p>
    <w:p>
      <w:pPr>
        <w:pStyle w:val="BodyText"/>
        <w:spacing w:line="276" w:lineRule="auto"/>
        <w:ind w:left="460" w:right="833"/>
        <w:jc w:val="both"/>
      </w:pPr>
      <w:r>
        <w:rPr/>
        <w:t>There are many features and functions available in pyplot beyond those explained in this section.</w:t>
      </w:r>
      <w:r>
        <w:rPr>
          <w:spacing w:val="40"/>
        </w:rPr>
        <w:t> </w:t>
      </w:r>
      <w:r>
        <w:rPr/>
        <w:t>There are also other packages and modules that have been developed for use with Python that provide additional features and capabilities.</w:t>
      </w:r>
      <w:r>
        <w:rPr>
          <w:spacing w:val="40"/>
        </w:rPr>
        <w:t> </w:t>
      </w:r>
      <w:r>
        <w:rPr/>
        <w:t>The goal of this section is to introduce basic plotting functionality using the pyplot module in matplotlib.</w:t>
      </w:r>
    </w:p>
    <w:p>
      <w:pPr>
        <w:pStyle w:val="BodyText"/>
        <w:spacing w:before="12"/>
        <w:rPr>
          <w:sz w:val="14"/>
        </w:rPr>
      </w:pPr>
    </w:p>
    <w:p>
      <w:pPr>
        <w:pStyle w:val="BodyText"/>
        <w:spacing w:line="276" w:lineRule="auto" w:before="1"/>
        <w:ind w:left="460" w:right="835"/>
        <w:jc w:val="both"/>
      </w:pPr>
      <w:r>
        <w:rPr/>
        <w:t>The example shown below first establishes the number of data points for each axis using the </w:t>
      </w:r>
      <w:r>
        <w:rPr>
          <w:i/>
        </w:rPr>
        <w:t>x_coords </w:t>
      </w:r>
      <w:r>
        <w:rPr/>
        <w:t>and </w:t>
      </w:r>
      <w:r>
        <w:rPr>
          <w:i/>
        </w:rPr>
        <w:t>y_coords </w:t>
      </w:r>
      <w:r>
        <w:rPr/>
        <w:t>lists.</w:t>
      </w:r>
      <w:r>
        <w:rPr>
          <w:spacing w:val="40"/>
        </w:rPr>
        <w:t> </w:t>
      </w:r>
      <w:r>
        <w:rPr/>
        <w:t>The number of x-axis tick marks is established from the number of coordinates in the list and is augmented with interim five values.</w:t>
      </w:r>
      <w:r>
        <w:rPr>
          <w:spacing w:val="40"/>
        </w:rPr>
        <w:t> </w:t>
      </w:r>
      <w:r>
        <w:rPr/>
        <w:t>The number of y-axis tick marks and their values are established by the values in the </w:t>
      </w:r>
      <w:r>
        <w:rPr>
          <w:i/>
        </w:rPr>
        <w:t>y_coords </w:t>
      </w:r>
      <w:r>
        <w:rPr/>
        <w:t>list.</w:t>
      </w:r>
      <w:r>
        <w:rPr>
          <w:spacing w:val="40"/>
        </w:rPr>
        <w:t> </w:t>
      </w:r>
      <w:r>
        <w:rPr/>
        <w:t>The call to </w:t>
      </w:r>
      <w:r>
        <w:rPr>
          <w:b/>
          <w:i/>
          <w:color w:val="974706"/>
          <w:sz w:val="24"/>
        </w:rPr>
        <w:t>plt.plot </w:t>
      </w:r>
      <w:r>
        <w:rPr/>
        <w:t>actually builds the graph in memory, and it is then displayed when </w:t>
      </w:r>
      <w:r>
        <w:rPr>
          <w:b/>
          <w:i/>
          <w:color w:val="974706"/>
          <w:sz w:val="24"/>
        </w:rPr>
        <w:t>plt.show() </w:t>
      </w:r>
      <w:r>
        <w:rPr/>
        <w:t>is called.</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before="188"/>
        <w:ind w:left="460"/>
        <w:jc w:val="both"/>
      </w:pPr>
      <w:r>
        <w:rPr>
          <w:color w:val="000000"/>
          <w:shd w:fill="F9BE8F" w:color="auto" w:val="clear"/>
        </w:rPr>
        <w:t>Ex.</w:t>
      </w:r>
      <w:r>
        <w:rPr>
          <w:color w:val="000000"/>
          <w:spacing w:val="-2"/>
          <w:shd w:fill="F9BE8F" w:color="auto" w:val="clear"/>
        </w:rPr>
        <w:t> </w:t>
      </w:r>
      <w:r>
        <w:rPr>
          <w:color w:val="000000"/>
          <w:shd w:fill="F9BE8F" w:color="auto" w:val="clear"/>
        </w:rPr>
        <w:t>8.13</w:t>
      </w:r>
      <w:r>
        <w:rPr>
          <w:color w:val="000000"/>
          <w:spacing w:val="-4"/>
        </w:rPr>
        <w:t> </w:t>
      </w:r>
      <w:r>
        <w:rPr>
          <w:color w:val="000000"/>
        </w:rPr>
        <w:t>–</w:t>
      </w:r>
      <w:r>
        <w:rPr>
          <w:color w:val="000000"/>
          <w:spacing w:val="-2"/>
        </w:rPr>
        <w:t> </w:t>
      </w:r>
      <w:r>
        <w:rPr>
          <w:color w:val="000000"/>
        </w:rPr>
        <w:t>simple</w:t>
      </w:r>
      <w:r>
        <w:rPr>
          <w:color w:val="000000"/>
          <w:spacing w:val="-1"/>
        </w:rPr>
        <w:t> </w:t>
      </w:r>
      <w:r>
        <w:rPr>
          <w:color w:val="000000"/>
        </w:rPr>
        <w:t>plot</w:t>
      </w:r>
      <w:r>
        <w:rPr>
          <w:color w:val="000000"/>
          <w:spacing w:val="-1"/>
        </w:rPr>
        <w:t> </w:t>
      </w:r>
      <w:r>
        <w:rPr>
          <w:color w:val="000000"/>
          <w:spacing w:val="-2"/>
        </w:rPr>
        <w:t>example</w:t>
      </w:r>
    </w:p>
    <w:p>
      <w:pPr>
        <w:pStyle w:val="BodyText"/>
        <w:spacing w:before="3"/>
        <w:rPr>
          <w:sz w:val="21"/>
        </w:rPr>
      </w:pPr>
      <w:r>
        <w:rPr/>
        <w:drawing>
          <wp:anchor distT="0" distB="0" distL="0" distR="0" allowOverlap="1" layoutInCell="1" locked="0" behindDoc="0" simplePos="0" relativeHeight="519">
            <wp:simplePos x="0" y="0"/>
            <wp:positionH relativeFrom="page">
              <wp:posOffset>2138597</wp:posOffset>
            </wp:positionH>
            <wp:positionV relativeFrom="paragraph">
              <wp:posOffset>197343</wp:posOffset>
            </wp:positionV>
            <wp:extent cx="3011266" cy="1205293"/>
            <wp:effectExtent l="0" t="0" r="0" b="0"/>
            <wp:wrapTopAndBottom/>
            <wp:docPr id="689" name="image362.png"/>
            <wp:cNvGraphicFramePr>
              <a:graphicFrameLocks noChangeAspect="1"/>
            </wp:cNvGraphicFramePr>
            <a:graphic>
              <a:graphicData uri="http://schemas.openxmlformats.org/drawingml/2006/picture">
                <pic:pic>
                  <pic:nvPicPr>
                    <pic:cNvPr id="690" name="image362.png"/>
                    <pic:cNvPicPr/>
                  </pic:nvPicPr>
                  <pic:blipFill>
                    <a:blip r:embed="rId384" cstate="print"/>
                    <a:stretch>
                      <a:fillRect/>
                    </a:stretch>
                  </pic:blipFill>
                  <pic:spPr>
                    <a:xfrm>
                      <a:off x="0" y="0"/>
                      <a:ext cx="3011266" cy="1205293"/>
                    </a:xfrm>
                    <a:prstGeom prst="rect">
                      <a:avLst/>
                    </a:prstGeom>
                  </pic:spPr>
                </pic:pic>
              </a:graphicData>
            </a:graphic>
          </wp:anchor>
        </w:drawing>
      </w:r>
      <w:r>
        <w:rPr/>
        <w:drawing>
          <wp:anchor distT="0" distB="0" distL="0" distR="0" allowOverlap="1" layoutInCell="1" locked="0" behindDoc="0" simplePos="0" relativeHeight="520">
            <wp:simplePos x="0" y="0"/>
            <wp:positionH relativeFrom="page">
              <wp:posOffset>1960245</wp:posOffset>
            </wp:positionH>
            <wp:positionV relativeFrom="paragraph">
              <wp:posOffset>1649837</wp:posOffset>
            </wp:positionV>
            <wp:extent cx="3390170" cy="2897028"/>
            <wp:effectExtent l="0" t="0" r="0" b="0"/>
            <wp:wrapTopAndBottom/>
            <wp:docPr id="691" name="image363.jpeg" descr="A chart showing that The data is plotted and the window has features that are automatically added in the lower left-hand corner including zooming in a rectangular shape, saving the image, and others. "/>
            <wp:cNvGraphicFramePr>
              <a:graphicFrameLocks noChangeAspect="1"/>
            </wp:cNvGraphicFramePr>
            <a:graphic>
              <a:graphicData uri="http://schemas.openxmlformats.org/drawingml/2006/picture">
                <pic:pic>
                  <pic:nvPicPr>
                    <pic:cNvPr id="692" name="image363.jpeg"/>
                    <pic:cNvPicPr/>
                  </pic:nvPicPr>
                  <pic:blipFill>
                    <a:blip r:embed="rId385" cstate="print"/>
                    <a:stretch>
                      <a:fillRect/>
                    </a:stretch>
                  </pic:blipFill>
                  <pic:spPr>
                    <a:xfrm>
                      <a:off x="0" y="0"/>
                      <a:ext cx="3390170" cy="2897028"/>
                    </a:xfrm>
                    <a:prstGeom prst="rect">
                      <a:avLst/>
                    </a:prstGeom>
                  </pic:spPr>
                </pic:pic>
              </a:graphicData>
            </a:graphic>
          </wp:anchor>
        </w:drawing>
      </w:r>
    </w:p>
    <w:p>
      <w:pPr>
        <w:pStyle w:val="BodyText"/>
        <w:spacing w:before="1"/>
        <w:rPr>
          <w:sz w:val="27"/>
        </w:rPr>
      </w:pPr>
    </w:p>
    <w:p>
      <w:pPr>
        <w:pStyle w:val="BodyText"/>
        <w:spacing w:before="5"/>
        <w:rPr>
          <w:sz w:val="30"/>
        </w:rPr>
      </w:pPr>
    </w:p>
    <w:p>
      <w:pPr>
        <w:pStyle w:val="BodyText"/>
        <w:spacing w:line="276" w:lineRule="auto"/>
        <w:ind w:left="459" w:right="961"/>
        <w:jc w:val="both"/>
      </w:pPr>
      <w:r>
        <w:rPr/>
        <w:t>The</w:t>
      </w:r>
      <w:r>
        <w:rPr>
          <w:spacing w:val="-3"/>
        </w:rPr>
        <w:t> </w:t>
      </w:r>
      <w:r>
        <w:rPr/>
        <w:t>data</w:t>
      </w:r>
      <w:r>
        <w:rPr>
          <w:spacing w:val="-3"/>
        </w:rPr>
        <w:t> </w:t>
      </w:r>
      <w:r>
        <w:rPr/>
        <w:t>is</w:t>
      </w:r>
      <w:r>
        <w:rPr>
          <w:spacing w:val="-3"/>
        </w:rPr>
        <w:t> </w:t>
      </w:r>
      <w:r>
        <w:rPr/>
        <w:t>plotted</w:t>
      </w:r>
      <w:r>
        <w:rPr>
          <w:spacing w:val="-4"/>
        </w:rPr>
        <w:t> </w:t>
      </w:r>
      <w:r>
        <w:rPr/>
        <w:t>and</w:t>
      </w:r>
      <w:r>
        <w:rPr>
          <w:spacing w:val="-4"/>
        </w:rPr>
        <w:t> </w:t>
      </w:r>
      <w:r>
        <w:rPr/>
        <w:t>the</w:t>
      </w:r>
      <w:r>
        <w:rPr>
          <w:spacing w:val="-3"/>
        </w:rPr>
        <w:t> </w:t>
      </w:r>
      <w:r>
        <w:rPr/>
        <w:t>window</w:t>
      </w:r>
      <w:r>
        <w:rPr>
          <w:spacing w:val="-5"/>
        </w:rPr>
        <w:t> </w:t>
      </w:r>
      <w:r>
        <w:rPr/>
        <w:t>has</w:t>
      </w:r>
      <w:r>
        <w:rPr>
          <w:spacing w:val="-3"/>
        </w:rPr>
        <w:t> </w:t>
      </w:r>
      <w:r>
        <w:rPr/>
        <w:t>features</w:t>
      </w:r>
      <w:r>
        <w:rPr>
          <w:spacing w:val="-3"/>
        </w:rPr>
        <w:t> </w:t>
      </w:r>
      <w:r>
        <w:rPr/>
        <w:t>that</w:t>
      </w:r>
      <w:r>
        <w:rPr>
          <w:spacing w:val="-3"/>
        </w:rPr>
        <w:t> </w:t>
      </w:r>
      <w:r>
        <w:rPr/>
        <w:t>are</w:t>
      </w:r>
      <w:r>
        <w:rPr>
          <w:spacing w:val="-3"/>
        </w:rPr>
        <w:t> </w:t>
      </w:r>
      <w:r>
        <w:rPr/>
        <w:t>automatically</w:t>
      </w:r>
      <w:r>
        <w:rPr>
          <w:spacing w:val="-4"/>
        </w:rPr>
        <w:t> </w:t>
      </w:r>
      <w:r>
        <w:rPr/>
        <w:t>added</w:t>
      </w:r>
      <w:r>
        <w:rPr>
          <w:spacing w:val="-4"/>
        </w:rPr>
        <w:t> </w:t>
      </w:r>
      <w:r>
        <w:rPr/>
        <w:t>in the lower</w:t>
      </w:r>
      <w:r>
        <w:rPr>
          <w:spacing w:val="-1"/>
        </w:rPr>
        <w:t> </w:t>
      </w:r>
      <w:r>
        <w:rPr/>
        <w:t>left-hand</w:t>
      </w:r>
      <w:r>
        <w:rPr>
          <w:spacing w:val="-1"/>
        </w:rPr>
        <w:t> </w:t>
      </w:r>
      <w:r>
        <w:rPr/>
        <w:t>corner</w:t>
      </w:r>
      <w:r>
        <w:rPr>
          <w:spacing w:val="-1"/>
        </w:rPr>
        <w:t> </w:t>
      </w:r>
      <w:r>
        <w:rPr/>
        <w:t>including</w:t>
      </w:r>
      <w:r>
        <w:rPr>
          <w:spacing w:val="-1"/>
        </w:rPr>
        <w:t> </w:t>
      </w:r>
      <w:r>
        <w:rPr/>
        <w:t>zooming</w:t>
      </w:r>
      <w:r>
        <w:rPr>
          <w:spacing w:val="-3"/>
        </w:rPr>
        <w:t> </w:t>
      </w:r>
      <w:r>
        <w:rPr/>
        <w:t>in</w:t>
      </w:r>
      <w:r>
        <w:rPr>
          <w:spacing w:val="-2"/>
        </w:rPr>
        <w:t> </w:t>
      </w:r>
      <w:r>
        <w:rPr/>
        <w:t>a rectangular</w:t>
      </w:r>
      <w:r>
        <w:rPr>
          <w:spacing w:val="-1"/>
        </w:rPr>
        <w:t> </w:t>
      </w:r>
      <w:r>
        <w:rPr/>
        <w:t>shape,</w:t>
      </w:r>
      <w:r>
        <w:rPr>
          <w:spacing w:val="-3"/>
        </w:rPr>
        <w:t> </w:t>
      </w:r>
      <w:r>
        <w:rPr/>
        <w:t>saving</w:t>
      </w:r>
      <w:r>
        <w:rPr>
          <w:spacing w:val="-1"/>
        </w:rPr>
        <w:t> </w:t>
      </w:r>
      <w:r>
        <w:rPr/>
        <w:t>the image, and others.</w:t>
      </w:r>
    </w:p>
    <w:p>
      <w:pPr>
        <w:pStyle w:val="BodyText"/>
        <w:spacing w:before="2"/>
        <w:rPr>
          <w:sz w:val="14"/>
        </w:rPr>
      </w:pPr>
      <w:r>
        <w:rPr/>
        <w:pict>
          <v:group style="position:absolute;margin-left:207pt;margin-top:10.779538pt;width:161.7pt;height:32.7pt;mso-position-horizontal-relative:page;mso-position-vertical-relative:paragraph;z-index:-15461888;mso-wrap-distance-left:0;mso-wrap-distance-right:0" id="docshapegroup1340" coordorigin="4140,216" coordsize="3234,654" alt="a list of icons  ">
            <v:shape style="position:absolute;left:4155;top:230;width:3204;height:624" type="#_x0000_t75" id="docshape1341" alt="a list of icons  " stroked="false">
              <v:imagedata r:id="rId386" o:title=""/>
            </v:shape>
            <v:rect style="position:absolute;left:4147;top:223;width:3219;height:639" id="docshape1342" filled="false" stroked="true" strokeweight=".75pt" strokecolor="#4f81bc">
              <v:stroke dashstyle="solid"/>
            </v:rect>
            <w10:wrap type="topAndBottom"/>
          </v:group>
        </w:pict>
      </w:r>
    </w:p>
    <w:p>
      <w:pPr>
        <w:pStyle w:val="BodyText"/>
        <w:spacing w:before="6"/>
        <w:rPr>
          <w:sz w:val="31"/>
        </w:rPr>
      </w:pPr>
    </w:p>
    <w:p>
      <w:pPr>
        <w:pStyle w:val="BodyText"/>
        <w:spacing w:line="276" w:lineRule="auto" w:before="1"/>
        <w:ind w:left="459" w:right="834"/>
        <w:jc w:val="both"/>
      </w:pPr>
      <w:r>
        <w:rPr/>
        <w:t>There are many options available for customizing the charts including: axis labels, tick marks, data markers, the width of bars for bar charts, and slice labels for pie charts.</w:t>
      </w:r>
      <w:r>
        <w:rPr>
          <w:spacing w:val="40"/>
        </w:rPr>
        <w:t> </w:t>
      </w:r>
      <w:r>
        <w:rPr/>
        <w:t>The next example uses a function which is passed a list of sales data, and customizes the chart with x-tic mark labels, axis labels, and a title for the chart.</w:t>
      </w:r>
      <w:r>
        <w:rPr>
          <w:spacing w:val="40"/>
        </w:rPr>
        <w:t> </w:t>
      </w:r>
      <w:r>
        <w:rPr/>
        <w:t>Note that the</w:t>
      </w:r>
      <w:r>
        <w:rPr>
          <w:spacing w:val="-1"/>
        </w:rPr>
        <w:t> </w:t>
      </w:r>
      <w:r>
        <w:rPr/>
        <w:t>x coordinates use a list that is also</w:t>
      </w:r>
      <w:r>
        <w:rPr>
          <w:spacing w:val="-2"/>
        </w:rPr>
        <w:t> </w:t>
      </w:r>
      <w:r>
        <w:rPr/>
        <w:t>needed to position the x-tic labels.</w:t>
      </w:r>
      <w:r>
        <w:rPr>
          <w:spacing w:val="80"/>
        </w:rPr>
        <w:t> </w:t>
      </w:r>
      <w:r>
        <w:rPr/>
        <w:t>The y coordinates are the sales amounts from the sales list.</w:t>
      </w:r>
      <w:r>
        <w:rPr>
          <w:spacing w:val="80"/>
        </w:rPr>
        <w:t> </w:t>
      </w:r>
      <w:r>
        <w:rPr/>
        <w:t>The result is a more informative plot.</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before="188"/>
        <w:ind w:left="460"/>
        <w:jc w:val="both"/>
      </w:pPr>
      <w:r>
        <w:rPr>
          <w:color w:val="000000"/>
          <w:shd w:fill="F9BE8F" w:color="auto" w:val="clear"/>
        </w:rPr>
        <w:t>Ex.</w:t>
      </w:r>
      <w:r>
        <w:rPr>
          <w:color w:val="000000"/>
          <w:spacing w:val="-2"/>
          <w:shd w:fill="F9BE8F" w:color="auto" w:val="clear"/>
        </w:rPr>
        <w:t> </w:t>
      </w:r>
      <w:r>
        <w:rPr>
          <w:color w:val="000000"/>
          <w:shd w:fill="F9BE8F" w:color="auto" w:val="clear"/>
        </w:rPr>
        <w:t>8.14</w:t>
      </w:r>
      <w:r>
        <w:rPr>
          <w:color w:val="000000"/>
          <w:spacing w:val="-5"/>
        </w:rPr>
        <w:t> </w:t>
      </w:r>
      <w:r>
        <w:rPr>
          <w:color w:val="000000"/>
        </w:rPr>
        <w:t>–</w:t>
      </w:r>
      <w:r>
        <w:rPr>
          <w:color w:val="000000"/>
          <w:spacing w:val="-2"/>
        </w:rPr>
        <w:t> </w:t>
      </w:r>
      <w:r>
        <w:rPr>
          <w:color w:val="000000"/>
        </w:rPr>
        <w:t>line</w:t>
      </w:r>
      <w:r>
        <w:rPr>
          <w:color w:val="000000"/>
          <w:spacing w:val="-2"/>
        </w:rPr>
        <w:t> </w:t>
      </w:r>
      <w:r>
        <w:rPr>
          <w:color w:val="000000"/>
        </w:rPr>
        <w:t>graph of</w:t>
      </w:r>
      <w:r>
        <w:rPr>
          <w:color w:val="000000"/>
          <w:spacing w:val="-1"/>
        </w:rPr>
        <w:t> </w:t>
      </w:r>
      <w:r>
        <w:rPr>
          <w:color w:val="000000"/>
        </w:rPr>
        <w:t>sales</w:t>
      </w:r>
      <w:r>
        <w:rPr>
          <w:color w:val="000000"/>
          <w:spacing w:val="-2"/>
        </w:rPr>
        <w:t> </w:t>
      </w:r>
      <w:r>
        <w:rPr>
          <w:color w:val="000000"/>
        </w:rPr>
        <w:t>data</w:t>
      </w:r>
      <w:r>
        <w:rPr>
          <w:color w:val="000000"/>
          <w:spacing w:val="-5"/>
        </w:rPr>
        <w:t> </w:t>
      </w:r>
      <w:r>
        <w:rPr>
          <w:color w:val="000000"/>
        </w:rPr>
        <w:t>with </w:t>
      </w:r>
      <w:r>
        <w:rPr>
          <w:color w:val="000000"/>
          <w:spacing w:val="-2"/>
        </w:rPr>
        <w:t>customization</w:t>
      </w:r>
    </w:p>
    <w:p>
      <w:pPr>
        <w:pStyle w:val="BodyText"/>
        <w:spacing w:before="4"/>
        <w:rPr>
          <w:sz w:val="20"/>
        </w:rPr>
      </w:pPr>
      <w:r>
        <w:rPr/>
        <w:drawing>
          <wp:anchor distT="0" distB="0" distL="0" distR="0" allowOverlap="1" layoutInCell="1" locked="0" behindDoc="0" simplePos="0" relativeHeight="522">
            <wp:simplePos x="0" y="0"/>
            <wp:positionH relativeFrom="page">
              <wp:posOffset>1219200</wp:posOffset>
            </wp:positionH>
            <wp:positionV relativeFrom="paragraph">
              <wp:posOffset>189557</wp:posOffset>
            </wp:positionV>
            <wp:extent cx="4805548" cy="3782567"/>
            <wp:effectExtent l="0" t="0" r="0" b="0"/>
            <wp:wrapTopAndBottom/>
            <wp:docPr id="693" name="image365.png"/>
            <wp:cNvGraphicFramePr>
              <a:graphicFrameLocks noChangeAspect="1"/>
            </wp:cNvGraphicFramePr>
            <a:graphic>
              <a:graphicData uri="http://schemas.openxmlformats.org/drawingml/2006/picture">
                <pic:pic>
                  <pic:nvPicPr>
                    <pic:cNvPr id="694" name="image365.png"/>
                    <pic:cNvPicPr/>
                  </pic:nvPicPr>
                  <pic:blipFill>
                    <a:blip r:embed="rId387" cstate="print"/>
                    <a:stretch>
                      <a:fillRect/>
                    </a:stretch>
                  </pic:blipFill>
                  <pic:spPr>
                    <a:xfrm>
                      <a:off x="0" y="0"/>
                      <a:ext cx="4805548" cy="3782567"/>
                    </a:xfrm>
                    <a:prstGeom prst="rect">
                      <a:avLst/>
                    </a:prstGeom>
                  </pic:spPr>
                </pic:pic>
              </a:graphicData>
            </a:graphic>
          </wp:anchor>
        </w:drawing>
      </w:r>
      <w:r>
        <w:rPr/>
        <w:drawing>
          <wp:anchor distT="0" distB="0" distL="0" distR="0" allowOverlap="1" layoutInCell="1" locked="0" behindDoc="0" simplePos="0" relativeHeight="523">
            <wp:simplePos x="0" y="0"/>
            <wp:positionH relativeFrom="page">
              <wp:posOffset>2062479</wp:posOffset>
            </wp:positionH>
            <wp:positionV relativeFrom="paragraph">
              <wp:posOffset>4187335</wp:posOffset>
            </wp:positionV>
            <wp:extent cx="3207101" cy="2446782"/>
            <wp:effectExtent l="0" t="0" r="0" b="0"/>
            <wp:wrapTopAndBottom/>
            <wp:docPr id="695" name="image366.jpeg"/>
            <wp:cNvGraphicFramePr>
              <a:graphicFrameLocks noChangeAspect="1"/>
            </wp:cNvGraphicFramePr>
            <a:graphic>
              <a:graphicData uri="http://schemas.openxmlformats.org/drawingml/2006/picture">
                <pic:pic>
                  <pic:nvPicPr>
                    <pic:cNvPr id="696" name="image366.jpeg"/>
                    <pic:cNvPicPr/>
                  </pic:nvPicPr>
                  <pic:blipFill>
                    <a:blip r:embed="rId388" cstate="print"/>
                    <a:stretch>
                      <a:fillRect/>
                    </a:stretch>
                  </pic:blipFill>
                  <pic:spPr>
                    <a:xfrm>
                      <a:off x="0" y="0"/>
                      <a:ext cx="3207101" cy="2446782"/>
                    </a:xfrm>
                    <a:prstGeom prst="rect">
                      <a:avLst/>
                    </a:prstGeom>
                  </pic:spPr>
                </pic:pic>
              </a:graphicData>
            </a:graphic>
          </wp:anchor>
        </w:drawing>
      </w:r>
    </w:p>
    <w:p>
      <w:pPr>
        <w:pStyle w:val="BodyText"/>
        <w:spacing w:before="4"/>
        <w:rPr>
          <w:sz w:val="23"/>
        </w:rPr>
      </w:pPr>
    </w:p>
    <w:p>
      <w:pPr>
        <w:pStyle w:val="BodyText"/>
        <w:rPr>
          <w:sz w:val="29"/>
        </w:rPr>
      </w:pPr>
    </w:p>
    <w:p>
      <w:pPr>
        <w:pStyle w:val="BodyText"/>
        <w:spacing w:line="276" w:lineRule="auto"/>
        <w:ind w:left="460" w:right="835"/>
        <w:jc w:val="both"/>
      </w:pPr>
      <w:r>
        <w:rPr/>
        <w:t>Some</w:t>
      </w:r>
      <w:r>
        <w:rPr>
          <w:spacing w:val="-2"/>
        </w:rPr>
        <w:t> </w:t>
      </w:r>
      <w:r>
        <w:rPr/>
        <w:t>additional</w:t>
      </w:r>
      <w:r>
        <w:rPr>
          <w:spacing w:val="-2"/>
        </w:rPr>
        <w:t> </w:t>
      </w:r>
      <w:r>
        <w:rPr/>
        <w:t>enhancements</w:t>
      </w:r>
      <w:r>
        <w:rPr>
          <w:spacing w:val="-2"/>
        </w:rPr>
        <w:t> </w:t>
      </w:r>
      <w:r>
        <w:rPr/>
        <w:t>include</w:t>
      </w:r>
      <w:r>
        <w:rPr>
          <w:spacing w:val="-2"/>
        </w:rPr>
        <w:t> </w:t>
      </w:r>
      <w:r>
        <w:rPr/>
        <w:t>changing</w:t>
      </w:r>
      <w:r>
        <w:rPr>
          <w:spacing w:val="-5"/>
        </w:rPr>
        <w:t> </w:t>
      </w:r>
      <w:r>
        <w:rPr/>
        <w:t>the</w:t>
      </w:r>
      <w:r>
        <w:rPr>
          <w:spacing w:val="-2"/>
        </w:rPr>
        <w:t> </w:t>
      </w:r>
      <w:r>
        <w:rPr/>
        <w:t>window</w:t>
      </w:r>
      <w:r>
        <w:rPr>
          <w:spacing w:val="-2"/>
        </w:rPr>
        <w:t> </w:t>
      </w:r>
      <w:r>
        <w:rPr/>
        <w:t>title</w:t>
      </w:r>
      <w:r>
        <w:rPr>
          <w:spacing w:val="-2"/>
        </w:rPr>
        <w:t> </w:t>
      </w:r>
      <w:r>
        <w:rPr/>
        <w:t>on</w:t>
      </w:r>
      <w:r>
        <w:rPr>
          <w:spacing w:val="-1"/>
        </w:rPr>
        <w:t> </w:t>
      </w:r>
      <w:r>
        <w:rPr/>
        <w:t>the</w:t>
      </w:r>
      <w:r>
        <w:rPr>
          <w:spacing w:val="-2"/>
        </w:rPr>
        <w:t> </w:t>
      </w:r>
      <w:r>
        <w:rPr/>
        <w:t>title</w:t>
      </w:r>
      <w:r>
        <w:rPr>
          <w:spacing w:val="-2"/>
        </w:rPr>
        <w:t> </w:t>
      </w:r>
      <w:r>
        <w:rPr/>
        <w:t>bar of the window using </w:t>
      </w:r>
      <w:r>
        <w:rPr>
          <w:b/>
          <w:i/>
          <w:color w:val="974706"/>
          <w:sz w:val="24"/>
        </w:rPr>
        <w:t>gcf()</w:t>
      </w:r>
      <w:r>
        <w:rPr/>
        <w:t>, which is “get current figure”, and then “canvas set window title”.</w:t>
      </w:r>
      <w:r>
        <w:rPr>
          <w:spacing w:val="40"/>
        </w:rPr>
        <w:t> </w:t>
      </w:r>
      <w:r>
        <w:rPr/>
        <w:t>Shapes can be added to the data points using the marker option for the plot function, and adding a background grid to the chart is implemented by setting it to true.</w:t>
      </w:r>
      <w:r>
        <w:rPr>
          <w:spacing w:val="40"/>
        </w:rPr>
        <w:t> </w:t>
      </w:r>
      <w:r>
        <w:rPr/>
        <w:t>These enhancements are included in the next example.</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before="185"/>
        <w:ind w:left="460"/>
      </w:pPr>
      <w:r>
        <w:rPr>
          <w:color w:val="000000"/>
          <w:shd w:fill="F9BE8F" w:color="auto" w:val="clear"/>
        </w:rPr>
        <w:t>Ex.</w:t>
      </w:r>
      <w:r>
        <w:rPr>
          <w:color w:val="000000"/>
          <w:spacing w:val="-2"/>
          <w:shd w:fill="F9BE8F" w:color="auto" w:val="clear"/>
        </w:rPr>
        <w:t> </w:t>
      </w:r>
      <w:r>
        <w:rPr>
          <w:color w:val="000000"/>
          <w:shd w:fill="F9BE8F" w:color="auto" w:val="clear"/>
        </w:rPr>
        <w:t>8.14</w:t>
      </w:r>
      <w:r>
        <w:rPr>
          <w:color w:val="000000"/>
          <w:spacing w:val="-5"/>
        </w:rPr>
        <w:t> </w:t>
      </w:r>
      <w:r>
        <w:rPr>
          <w:color w:val="000000"/>
        </w:rPr>
        <w:t>–</w:t>
      </w:r>
      <w:r>
        <w:rPr>
          <w:color w:val="000000"/>
          <w:spacing w:val="-1"/>
        </w:rPr>
        <w:t> </w:t>
      </w:r>
      <w:r>
        <w:rPr>
          <w:color w:val="000000"/>
        </w:rPr>
        <w:t>line</w:t>
      </w:r>
      <w:r>
        <w:rPr>
          <w:color w:val="000000"/>
          <w:spacing w:val="-2"/>
        </w:rPr>
        <w:t> </w:t>
      </w:r>
      <w:r>
        <w:rPr>
          <w:color w:val="000000"/>
        </w:rPr>
        <w:t>graph</w:t>
      </w:r>
      <w:r>
        <w:rPr>
          <w:color w:val="000000"/>
          <w:spacing w:val="-1"/>
        </w:rPr>
        <w:t> </w:t>
      </w:r>
      <w:r>
        <w:rPr>
          <w:color w:val="000000"/>
        </w:rPr>
        <w:t>of sales</w:t>
      </w:r>
      <w:r>
        <w:rPr>
          <w:color w:val="000000"/>
          <w:spacing w:val="-2"/>
        </w:rPr>
        <w:t> </w:t>
      </w:r>
      <w:r>
        <w:rPr>
          <w:color w:val="000000"/>
        </w:rPr>
        <w:t>data</w:t>
      </w:r>
      <w:r>
        <w:rPr>
          <w:color w:val="000000"/>
          <w:spacing w:val="-1"/>
        </w:rPr>
        <w:t> </w:t>
      </w:r>
      <w:r>
        <w:rPr>
          <w:color w:val="000000"/>
          <w:spacing w:val="-2"/>
        </w:rPr>
        <w:t>enhanced</w:t>
      </w:r>
    </w:p>
    <w:p>
      <w:pPr>
        <w:pStyle w:val="BodyText"/>
        <w:rPr>
          <w:sz w:val="20"/>
        </w:rPr>
      </w:pPr>
    </w:p>
    <w:p>
      <w:pPr>
        <w:pStyle w:val="BodyText"/>
        <w:spacing w:before="6"/>
        <w:rPr>
          <w:sz w:val="14"/>
        </w:rPr>
      </w:pPr>
      <w:r>
        <w:rPr/>
        <w:drawing>
          <wp:anchor distT="0" distB="0" distL="0" distR="0" allowOverlap="1" layoutInCell="1" locked="0" behindDoc="0" simplePos="0" relativeHeight="524">
            <wp:simplePos x="0" y="0"/>
            <wp:positionH relativeFrom="page">
              <wp:posOffset>1162974</wp:posOffset>
            </wp:positionH>
            <wp:positionV relativeFrom="paragraph">
              <wp:posOffset>139551</wp:posOffset>
            </wp:positionV>
            <wp:extent cx="5007302" cy="2606992"/>
            <wp:effectExtent l="0" t="0" r="0" b="0"/>
            <wp:wrapTopAndBottom/>
            <wp:docPr id="697" name="image367.png"/>
            <wp:cNvGraphicFramePr>
              <a:graphicFrameLocks noChangeAspect="1"/>
            </wp:cNvGraphicFramePr>
            <a:graphic>
              <a:graphicData uri="http://schemas.openxmlformats.org/drawingml/2006/picture">
                <pic:pic>
                  <pic:nvPicPr>
                    <pic:cNvPr id="698" name="image367.png"/>
                    <pic:cNvPicPr/>
                  </pic:nvPicPr>
                  <pic:blipFill>
                    <a:blip r:embed="rId389" cstate="print"/>
                    <a:stretch>
                      <a:fillRect/>
                    </a:stretch>
                  </pic:blipFill>
                  <pic:spPr>
                    <a:xfrm>
                      <a:off x="0" y="0"/>
                      <a:ext cx="5007302" cy="2606992"/>
                    </a:xfrm>
                    <a:prstGeom prst="rect">
                      <a:avLst/>
                    </a:prstGeom>
                  </pic:spPr>
                </pic:pic>
              </a:graphicData>
            </a:graphic>
          </wp:anchor>
        </w:drawing>
      </w:r>
      <w:r>
        <w:rPr/>
        <w:drawing>
          <wp:anchor distT="0" distB="0" distL="0" distR="0" allowOverlap="1" layoutInCell="1" locked="0" behindDoc="0" simplePos="0" relativeHeight="525">
            <wp:simplePos x="0" y="0"/>
            <wp:positionH relativeFrom="page">
              <wp:posOffset>2036445</wp:posOffset>
            </wp:positionH>
            <wp:positionV relativeFrom="paragraph">
              <wp:posOffset>2972399</wp:posOffset>
            </wp:positionV>
            <wp:extent cx="3248478" cy="2424207"/>
            <wp:effectExtent l="0" t="0" r="0" b="0"/>
            <wp:wrapTopAndBottom/>
            <wp:docPr id="699" name="image368.jpeg"/>
            <wp:cNvGraphicFramePr>
              <a:graphicFrameLocks noChangeAspect="1"/>
            </wp:cNvGraphicFramePr>
            <a:graphic>
              <a:graphicData uri="http://schemas.openxmlformats.org/drawingml/2006/picture">
                <pic:pic>
                  <pic:nvPicPr>
                    <pic:cNvPr id="700" name="image368.jpeg"/>
                    <pic:cNvPicPr/>
                  </pic:nvPicPr>
                  <pic:blipFill>
                    <a:blip r:embed="rId390" cstate="print"/>
                    <a:stretch>
                      <a:fillRect/>
                    </a:stretch>
                  </pic:blipFill>
                  <pic:spPr>
                    <a:xfrm>
                      <a:off x="0" y="0"/>
                      <a:ext cx="3248478" cy="2424207"/>
                    </a:xfrm>
                    <a:prstGeom prst="rect">
                      <a:avLst/>
                    </a:prstGeom>
                  </pic:spPr>
                </pic:pic>
              </a:graphicData>
            </a:graphic>
          </wp:anchor>
        </w:drawing>
      </w:r>
    </w:p>
    <w:p>
      <w:pPr>
        <w:pStyle w:val="BodyText"/>
        <w:spacing w:before="7"/>
        <w:rPr>
          <w:sz w:val="24"/>
        </w:rPr>
      </w:pPr>
    </w:p>
    <w:p>
      <w:pPr>
        <w:pStyle w:val="BodyText"/>
        <w:spacing w:before="4"/>
        <w:rPr>
          <w:sz w:val="29"/>
        </w:rPr>
      </w:pPr>
    </w:p>
    <w:p>
      <w:pPr>
        <w:pStyle w:val="BodyText"/>
        <w:spacing w:line="276" w:lineRule="auto" w:before="1"/>
        <w:ind w:left="460" w:right="852"/>
      </w:pPr>
      <w:r>
        <w:rPr/>
        <w:t>Plotting multiple lines requires two plot functions, and there is a legend option with labeling, and linestyles can be assigned.</w:t>
      </w:r>
    </w:p>
    <w:p>
      <w:pPr>
        <w:pStyle w:val="BodyText"/>
        <w:spacing w:before="12"/>
        <w:rPr>
          <w:sz w:val="12"/>
        </w:rPr>
      </w:pPr>
      <w:r>
        <w:rPr/>
        <w:drawing>
          <wp:anchor distT="0" distB="0" distL="0" distR="0" allowOverlap="1" layoutInCell="1" locked="0" behindDoc="0" simplePos="0" relativeHeight="526">
            <wp:simplePos x="0" y="0"/>
            <wp:positionH relativeFrom="page">
              <wp:posOffset>1209432</wp:posOffset>
            </wp:positionH>
            <wp:positionV relativeFrom="paragraph">
              <wp:posOffset>125698</wp:posOffset>
            </wp:positionV>
            <wp:extent cx="4822710" cy="1474470"/>
            <wp:effectExtent l="0" t="0" r="0" b="0"/>
            <wp:wrapTopAndBottom/>
            <wp:docPr id="701" name="image369.png"/>
            <wp:cNvGraphicFramePr>
              <a:graphicFrameLocks noChangeAspect="1"/>
            </wp:cNvGraphicFramePr>
            <a:graphic>
              <a:graphicData uri="http://schemas.openxmlformats.org/drawingml/2006/picture">
                <pic:pic>
                  <pic:nvPicPr>
                    <pic:cNvPr id="702" name="image369.png"/>
                    <pic:cNvPicPr/>
                  </pic:nvPicPr>
                  <pic:blipFill>
                    <a:blip r:embed="rId391" cstate="print"/>
                    <a:stretch>
                      <a:fillRect/>
                    </a:stretch>
                  </pic:blipFill>
                  <pic:spPr>
                    <a:xfrm>
                      <a:off x="0" y="0"/>
                      <a:ext cx="4822710" cy="1474470"/>
                    </a:xfrm>
                    <a:prstGeom prst="rect">
                      <a:avLst/>
                    </a:prstGeom>
                  </pic:spPr>
                </pic:pic>
              </a:graphicData>
            </a:graphic>
          </wp:anchor>
        </w:drawing>
      </w:r>
    </w:p>
    <w:p>
      <w:pPr>
        <w:spacing w:after="0"/>
        <w:rPr>
          <w:sz w:val="12"/>
        </w:rPr>
        <w:sectPr>
          <w:pgSz w:w="12240" w:h="15840"/>
          <w:pgMar w:header="763" w:footer="971" w:top="980" w:bottom="1160" w:left="1340" w:right="1680"/>
        </w:sectPr>
      </w:pPr>
    </w:p>
    <w:p>
      <w:pPr>
        <w:pStyle w:val="BodyText"/>
        <w:rPr>
          <w:sz w:val="20"/>
        </w:rPr>
      </w:pPr>
    </w:p>
    <w:p>
      <w:pPr>
        <w:pStyle w:val="BodyText"/>
        <w:spacing w:line="276" w:lineRule="auto" w:before="185"/>
        <w:ind w:left="460" w:right="852"/>
      </w:pPr>
      <w:r>
        <w:rPr/>
        <w:t>There</w:t>
      </w:r>
      <w:r>
        <w:rPr>
          <w:spacing w:val="23"/>
        </w:rPr>
        <w:t> </w:t>
      </w:r>
      <w:r>
        <w:rPr/>
        <w:t>are</w:t>
      </w:r>
      <w:r>
        <w:rPr>
          <w:spacing w:val="23"/>
        </w:rPr>
        <w:t> </w:t>
      </w:r>
      <w:r>
        <w:rPr/>
        <w:t>additional line</w:t>
      </w:r>
      <w:r>
        <w:rPr>
          <w:spacing w:val="23"/>
        </w:rPr>
        <w:t> </w:t>
      </w:r>
      <w:r>
        <w:rPr/>
        <w:t>markers</w:t>
      </w:r>
      <w:r>
        <w:rPr>
          <w:spacing w:val="23"/>
        </w:rPr>
        <w:t> </w:t>
      </w:r>
      <w:r>
        <w:rPr/>
        <w:t>that can</w:t>
      </w:r>
      <w:r>
        <w:rPr>
          <w:spacing w:val="24"/>
        </w:rPr>
        <w:t> </w:t>
      </w:r>
      <w:r>
        <w:rPr/>
        <w:t>be used</w:t>
      </w:r>
      <w:r>
        <w:rPr>
          <w:spacing w:val="23"/>
        </w:rPr>
        <w:t> </w:t>
      </w:r>
      <w:r>
        <w:rPr/>
        <w:t>including ‘s’</w:t>
      </w:r>
      <w:r>
        <w:rPr>
          <w:spacing w:val="24"/>
        </w:rPr>
        <w:t> </w:t>
      </w:r>
      <w:r>
        <w:rPr/>
        <w:t>for squares,</w:t>
      </w:r>
      <w:r>
        <w:rPr>
          <w:spacing w:val="23"/>
        </w:rPr>
        <w:t> </w:t>
      </w:r>
      <w:r>
        <w:rPr/>
        <w:t>‘*’ for asterisks, ‘^’ for triangles, and ‘D’ for diamonds.</w:t>
      </w:r>
    </w:p>
    <w:p>
      <w:pPr>
        <w:pStyle w:val="BodyText"/>
        <w:spacing w:before="7"/>
        <w:rPr>
          <w:sz w:val="24"/>
        </w:rPr>
      </w:pPr>
    </w:p>
    <w:p>
      <w:pPr>
        <w:pStyle w:val="BodyText"/>
        <w:spacing w:before="31"/>
        <w:ind w:left="460"/>
        <w:jc w:val="both"/>
      </w:pPr>
      <w:r>
        <w:rPr>
          <w:color w:val="000000"/>
          <w:shd w:fill="F9BE8F" w:color="auto" w:val="clear"/>
        </w:rPr>
        <w:t>Ex.</w:t>
      </w:r>
      <w:r>
        <w:rPr>
          <w:color w:val="000000"/>
          <w:spacing w:val="-2"/>
          <w:shd w:fill="F9BE8F" w:color="auto" w:val="clear"/>
        </w:rPr>
        <w:t> </w:t>
      </w:r>
      <w:r>
        <w:rPr>
          <w:color w:val="000000"/>
          <w:shd w:fill="F9BE8F" w:color="auto" w:val="clear"/>
        </w:rPr>
        <w:t>8.15</w:t>
      </w:r>
      <w:r>
        <w:rPr>
          <w:color w:val="000000"/>
          <w:spacing w:val="-4"/>
        </w:rPr>
        <w:t> </w:t>
      </w:r>
      <w:r>
        <w:rPr>
          <w:color w:val="000000"/>
        </w:rPr>
        <w:t>–</w:t>
      </w:r>
      <w:r>
        <w:rPr>
          <w:color w:val="000000"/>
          <w:spacing w:val="-1"/>
        </w:rPr>
        <w:t> </w:t>
      </w:r>
      <w:r>
        <w:rPr>
          <w:color w:val="000000"/>
        </w:rPr>
        <w:t>bar</w:t>
      </w:r>
      <w:r>
        <w:rPr>
          <w:color w:val="000000"/>
          <w:spacing w:val="-3"/>
        </w:rPr>
        <w:t> </w:t>
      </w:r>
      <w:r>
        <w:rPr>
          <w:color w:val="000000"/>
        </w:rPr>
        <w:t>chart</w:t>
      </w:r>
      <w:r>
        <w:rPr>
          <w:color w:val="000000"/>
          <w:spacing w:val="-1"/>
        </w:rPr>
        <w:t> </w:t>
      </w:r>
      <w:r>
        <w:rPr>
          <w:color w:val="000000"/>
        </w:rPr>
        <w:t>of sales</w:t>
      </w:r>
      <w:r>
        <w:rPr>
          <w:color w:val="000000"/>
          <w:spacing w:val="-1"/>
        </w:rPr>
        <w:t> </w:t>
      </w:r>
      <w:r>
        <w:rPr>
          <w:color w:val="000000"/>
          <w:spacing w:val="-4"/>
        </w:rPr>
        <w:t>data</w:t>
      </w:r>
    </w:p>
    <w:p>
      <w:pPr>
        <w:pStyle w:val="BodyText"/>
        <w:rPr>
          <w:sz w:val="18"/>
        </w:rPr>
      </w:pPr>
    </w:p>
    <w:p>
      <w:pPr>
        <w:pStyle w:val="BodyText"/>
        <w:spacing w:line="276" w:lineRule="auto"/>
        <w:ind w:left="459" w:right="836"/>
        <w:jc w:val="both"/>
      </w:pPr>
      <w:r>
        <w:rPr/>
        <w:t>This example uses six months of sales data to create a bar chart.</w:t>
      </w:r>
      <w:r>
        <w:rPr>
          <w:spacing w:val="78"/>
        </w:rPr>
        <w:t> </w:t>
      </w:r>
      <w:r>
        <w:rPr/>
        <w:t>The new items to consider include using the x_coords as the bar’s left edge, the y_coords (sales data) as the height for the bar, and including a width for the bars.</w:t>
      </w:r>
      <w:r>
        <w:rPr>
          <w:spacing w:val="40"/>
        </w:rPr>
        <w:t> </w:t>
      </w:r>
      <w:r>
        <w:rPr/>
        <w:t>The x_coords and xticks need to accommodate the width of the bars, so they are increased.</w:t>
      </w:r>
    </w:p>
    <w:p>
      <w:pPr>
        <w:pStyle w:val="BodyText"/>
        <w:spacing w:before="4"/>
      </w:pPr>
      <w:r>
        <w:rPr/>
        <w:drawing>
          <wp:anchor distT="0" distB="0" distL="0" distR="0" allowOverlap="1" layoutInCell="1" locked="0" behindDoc="0" simplePos="0" relativeHeight="527">
            <wp:simplePos x="0" y="0"/>
            <wp:positionH relativeFrom="page">
              <wp:posOffset>1163024</wp:posOffset>
            </wp:positionH>
            <wp:positionV relativeFrom="paragraph">
              <wp:posOffset>206667</wp:posOffset>
            </wp:positionV>
            <wp:extent cx="4927653" cy="2453640"/>
            <wp:effectExtent l="0" t="0" r="0" b="0"/>
            <wp:wrapTopAndBottom/>
            <wp:docPr id="703" name="image370.png"/>
            <wp:cNvGraphicFramePr>
              <a:graphicFrameLocks noChangeAspect="1"/>
            </wp:cNvGraphicFramePr>
            <a:graphic>
              <a:graphicData uri="http://schemas.openxmlformats.org/drawingml/2006/picture">
                <pic:pic>
                  <pic:nvPicPr>
                    <pic:cNvPr id="704" name="image370.png"/>
                    <pic:cNvPicPr/>
                  </pic:nvPicPr>
                  <pic:blipFill>
                    <a:blip r:embed="rId392" cstate="print"/>
                    <a:stretch>
                      <a:fillRect/>
                    </a:stretch>
                  </pic:blipFill>
                  <pic:spPr>
                    <a:xfrm>
                      <a:off x="0" y="0"/>
                      <a:ext cx="4927653" cy="2453640"/>
                    </a:xfrm>
                    <a:prstGeom prst="rect">
                      <a:avLst/>
                    </a:prstGeom>
                  </pic:spPr>
                </pic:pic>
              </a:graphicData>
            </a:graphic>
          </wp:anchor>
        </w:drawing>
      </w:r>
      <w:r>
        <w:rPr/>
        <w:drawing>
          <wp:anchor distT="0" distB="0" distL="0" distR="0" allowOverlap="1" layoutInCell="1" locked="0" behindDoc="0" simplePos="0" relativeHeight="528">
            <wp:simplePos x="0" y="0"/>
            <wp:positionH relativeFrom="page">
              <wp:posOffset>2057400</wp:posOffset>
            </wp:positionH>
            <wp:positionV relativeFrom="paragraph">
              <wp:posOffset>2890375</wp:posOffset>
            </wp:positionV>
            <wp:extent cx="3208488" cy="2760345"/>
            <wp:effectExtent l="0" t="0" r="0" b="0"/>
            <wp:wrapTopAndBottom/>
            <wp:docPr id="705" name="image371.png" descr="a chart showing cumulative sales data from 2018 "/>
            <wp:cNvGraphicFramePr>
              <a:graphicFrameLocks noChangeAspect="1"/>
            </wp:cNvGraphicFramePr>
            <a:graphic>
              <a:graphicData uri="http://schemas.openxmlformats.org/drawingml/2006/picture">
                <pic:pic>
                  <pic:nvPicPr>
                    <pic:cNvPr id="706" name="image371.png"/>
                    <pic:cNvPicPr/>
                  </pic:nvPicPr>
                  <pic:blipFill>
                    <a:blip r:embed="rId393" cstate="print"/>
                    <a:stretch>
                      <a:fillRect/>
                    </a:stretch>
                  </pic:blipFill>
                  <pic:spPr>
                    <a:xfrm>
                      <a:off x="0" y="0"/>
                      <a:ext cx="3208488" cy="2760345"/>
                    </a:xfrm>
                    <a:prstGeom prst="rect">
                      <a:avLst/>
                    </a:prstGeom>
                  </pic:spPr>
                </pic:pic>
              </a:graphicData>
            </a:graphic>
          </wp:anchor>
        </w:drawing>
      </w:r>
    </w:p>
    <w:p>
      <w:pPr>
        <w:pStyle w:val="BodyText"/>
        <w:spacing w:before="1"/>
        <w:rPr>
          <w:sz w:val="25"/>
        </w:rPr>
      </w:pPr>
    </w:p>
    <w:p>
      <w:pPr>
        <w:pStyle w:val="BodyText"/>
        <w:spacing w:before="3"/>
        <w:rPr>
          <w:sz w:val="21"/>
        </w:rPr>
      </w:pPr>
    </w:p>
    <w:p>
      <w:pPr>
        <w:pStyle w:val="BodyText"/>
        <w:spacing w:line="276" w:lineRule="auto"/>
        <w:ind w:left="459" w:right="835"/>
        <w:jc w:val="both"/>
      </w:pPr>
      <w:r>
        <w:rPr/>
        <w:t>Additional features and customizations are available for bar charts including changing the color for the bars, and can be found at various websites.</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before="188"/>
        <w:ind w:left="515"/>
        <w:jc w:val="both"/>
      </w:pPr>
      <w:r>
        <w:rPr>
          <w:color w:val="000000"/>
          <w:shd w:fill="F9BE8F" w:color="auto" w:val="clear"/>
        </w:rPr>
        <w:t>Ex.</w:t>
      </w:r>
      <w:r>
        <w:rPr>
          <w:color w:val="000000"/>
          <w:spacing w:val="-2"/>
          <w:shd w:fill="F9BE8F" w:color="auto" w:val="clear"/>
        </w:rPr>
        <w:t> </w:t>
      </w:r>
      <w:r>
        <w:rPr>
          <w:color w:val="000000"/>
          <w:shd w:fill="F9BE8F" w:color="auto" w:val="clear"/>
        </w:rPr>
        <w:t>8.16</w:t>
      </w:r>
      <w:r>
        <w:rPr>
          <w:color w:val="000000"/>
          <w:spacing w:val="-1"/>
        </w:rPr>
        <w:t> </w:t>
      </w:r>
      <w:r>
        <w:rPr>
          <w:color w:val="000000"/>
        </w:rPr>
        <w:t>–</w:t>
      </w:r>
      <w:r>
        <w:rPr>
          <w:color w:val="000000"/>
          <w:spacing w:val="-2"/>
        </w:rPr>
        <w:t> </w:t>
      </w:r>
      <w:r>
        <w:rPr>
          <w:color w:val="000000"/>
        </w:rPr>
        <w:t>pie</w:t>
      </w:r>
      <w:r>
        <w:rPr>
          <w:color w:val="000000"/>
          <w:spacing w:val="-4"/>
        </w:rPr>
        <w:t> </w:t>
      </w:r>
      <w:r>
        <w:rPr>
          <w:color w:val="000000"/>
        </w:rPr>
        <w:t>chart</w:t>
      </w:r>
      <w:r>
        <w:rPr>
          <w:color w:val="000000"/>
          <w:spacing w:val="-2"/>
        </w:rPr>
        <w:t> </w:t>
      </w:r>
      <w:r>
        <w:rPr>
          <w:color w:val="000000"/>
        </w:rPr>
        <w:t>of sales</w:t>
      </w:r>
      <w:r>
        <w:rPr>
          <w:color w:val="000000"/>
          <w:spacing w:val="-1"/>
        </w:rPr>
        <w:t> </w:t>
      </w:r>
      <w:r>
        <w:rPr>
          <w:color w:val="000000"/>
          <w:spacing w:val="-4"/>
        </w:rPr>
        <w:t>data</w:t>
      </w:r>
    </w:p>
    <w:p>
      <w:pPr>
        <w:pStyle w:val="BodyText"/>
        <w:rPr>
          <w:sz w:val="18"/>
        </w:rPr>
      </w:pPr>
    </w:p>
    <w:p>
      <w:pPr>
        <w:pStyle w:val="BodyText"/>
        <w:spacing w:line="276" w:lineRule="auto"/>
        <w:ind w:left="459" w:right="835"/>
        <w:jc w:val="both"/>
      </w:pPr>
      <w:r>
        <w:rPr/>
        <w:t>This example uses six months of sales data to create a pie chart.</w:t>
      </w:r>
      <w:r>
        <w:rPr>
          <w:spacing w:val="80"/>
        </w:rPr>
        <w:t> </w:t>
      </w:r>
      <w:r>
        <w:rPr/>
        <w:t>The new items</w:t>
      </w:r>
      <w:r>
        <w:rPr>
          <w:spacing w:val="40"/>
        </w:rPr>
        <w:t> </w:t>
      </w:r>
      <w:r>
        <w:rPr/>
        <w:t>to consider include the slice labels, but there are fewer items needed to draw a simple pie chart.</w:t>
      </w:r>
    </w:p>
    <w:p>
      <w:pPr>
        <w:pStyle w:val="BodyText"/>
        <w:spacing w:before="11"/>
        <w:rPr>
          <w:sz w:val="20"/>
        </w:rPr>
      </w:pPr>
      <w:r>
        <w:rPr/>
        <w:drawing>
          <wp:anchor distT="0" distB="0" distL="0" distR="0" allowOverlap="1" layoutInCell="1" locked="0" behindDoc="0" simplePos="0" relativeHeight="529">
            <wp:simplePos x="0" y="0"/>
            <wp:positionH relativeFrom="page">
              <wp:posOffset>1601815</wp:posOffset>
            </wp:positionH>
            <wp:positionV relativeFrom="paragraph">
              <wp:posOffset>193639</wp:posOffset>
            </wp:positionV>
            <wp:extent cx="4080510" cy="2825496"/>
            <wp:effectExtent l="0" t="0" r="0" b="0"/>
            <wp:wrapTopAndBottom/>
            <wp:docPr id="707" name="image372.png"/>
            <wp:cNvGraphicFramePr>
              <a:graphicFrameLocks noChangeAspect="1"/>
            </wp:cNvGraphicFramePr>
            <a:graphic>
              <a:graphicData uri="http://schemas.openxmlformats.org/drawingml/2006/picture">
                <pic:pic>
                  <pic:nvPicPr>
                    <pic:cNvPr id="708" name="image372.png"/>
                    <pic:cNvPicPr/>
                  </pic:nvPicPr>
                  <pic:blipFill>
                    <a:blip r:embed="rId394" cstate="print"/>
                    <a:stretch>
                      <a:fillRect/>
                    </a:stretch>
                  </pic:blipFill>
                  <pic:spPr>
                    <a:xfrm>
                      <a:off x="0" y="0"/>
                      <a:ext cx="4080510" cy="2825496"/>
                    </a:xfrm>
                    <a:prstGeom prst="rect">
                      <a:avLst/>
                    </a:prstGeom>
                  </pic:spPr>
                </pic:pic>
              </a:graphicData>
            </a:graphic>
          </wp:anchor>
        </w:drawing>
      </w:r>
    </w:p>
    <w:p>
      <w:pPr>
        <w:pStyle w:val="BodyText"/>
        <w:rPr>
          <w:sz w:val="20"/>
        </w:rPr>
      </w:pPr>
    </w:p>
    <w:p>
      <w:pPr>
        <w:pStyle w:val="BodyText"/>
        <w:spacing w:before="12"/>
        <w:rPr>
          <w:sz w:val="16"/>
        </w:rPr>
      </w:pPr>
      <w:r>
        <w:rPr/>
        <w:drawing>
          <wp:anchor distT="0" distB="0" distL="0" distR="0" allowOverlap="1" layoutInCell="1" locked="0" behindDoc="0" simplePos="0" relativeHeight="530">
            <wp:simplePos x="0" y="0"/>
            <wp:positionH relativeFrom="page">
              <wp:posOffset>1977389</wp:posOffset>
            </wp:positionH>
            <wp:positionV relativeFrom="paragraph">
              <wp:posOffset>160386</wp:posOffset>
            </wp:positionV>
            <wp:extent cx="3361536" cy="2891790"/>
            <wp:effectExtent l="0" t="0" r="0" b="0"/>
            <wp:wrapTopAndBottom/>
            <wp:docPr id="709" name="image373.jpeg" descr="A pie chart representing the cumulative sales data from 2018 "/>
            <wp:cNvGraphicFramePr>
              <a:graphicFrameLocks noChangeAspect="1"/>
            </wp:cNvGraphicFramePr>
            <a:graphic>
              <a:graphicData uri="http://schemas.openxmlformats.org/drawingml/2006/picture">
                <pic:pic>
                  <pic:nvPicPr>
                    <pic:cNvPr id="710" name="image373.jpeg"/>
                    <pic:cNvPicPr/>
                  </pic:nvPicPr>
                  <pic:blipFill>
                    <a:blip r:embed="rId395" cstate="print"/>
                    <a:stretch>
                      <a:fillRect/>
                    </a:stretch>
                  </pic:blipFill>
                  <pic:spPr>
                    <a:xfrm>
                      <a:off x="0" y="0"/>
                      <a:ext cx="3361536" cy="2891790"/>
                    </a:xfrm>
                    <a:prstGeom prst="rect">
                      <a:avLst/>
                    </a:prstGeom>
                  </pic:spPr>
                </pic:pic>
              </a:graphicData>
            </a:graphic>
          </wp:anchor>
        </w:drawing>
      </w:r>
    </w:p>
    <w:p>
      <w:pPr>
        <w:pStyle w:val="BodyText"/>
        <w:spacing w:before="3"/>
        <w:rPr>
          <w:sz w:val="30"/>
        </w:rPr>
      </w:pPr>
    </w:p>
    <w:p>
      <w:pPr>
        <w:pStyle w:val="BodyText"/>
        <w:spacing w:line="278" w:lineRule="auto"/>
        <w:ind w:left="459" w:right="1077"/>
      </w:pPr>
      <w:r>
        <w:rPr/>
        <w:t>A</w:t>
      </w:r>
      <w:r>
        <w:rPr>
          <w:spacing w:val="-1"/>
        </w:rPr>
        <w:t> </w:t>
      </w:r>
      <w:r>
        <w:rPr/>
        <w:t>pie</w:t>
      </w:r>
      <w:r>
        <w:rPr>
          <w:spacing w:val="-2"/>
        </w:rPr>
        <w:t> </w:t>
      </w:r>
      <w:r>
        <w:rPr/>
        <w:t>chart</w:t>
      </w:r>
      <w:r>
        <w:rPr>
          <w:spacing w:val="-5"/>
        </w:rPr>
        <w:t> </w:t>
      </w:r>
      <w:r>
        <w:rPr/>
        <w:t>can</w:t>
      </w:r>
      <w:r>
        <w:rPr>
          <w:spacing w:val="-4"/>
        </w:rPr>
        <w:t> </w:t>
      </w:r>
      <w:r>
        <w:rPr/>
        <w:t>also</w:t>
      </w:r>
      <w:r>
        <w:rPr>
          <w:spacing w:val="-3"/>
        </w:rPr>
        <w:t> </w:t>
      </w:r>
      <w:r>
        <w:rPr/>
        <w:t>be</w:t>
      </w:r>
      <w:r>
        <w:rPr>
          <w:spacing w:val="-5"/>
        </w:rPr>
        <w:t> </w:t>
      </w:r>
      <w:r>
        <w:rPr/>
        <w:t>customized</w:t>
      </w:r>
      <w:r>
        <w:rPr>
          <w:spacing w:val="-3"/>
        </w:rPr>
        <w:t> </w:t>
      </w:r>
      <w:r>
        <w:rPr/>
        <w:t>with</w:t>
      </w:r>
      <w:r>
        <w:rPr>
          <w:spacing w:val="-1"/>
        </w:rPr>
        <w:t> </w:t>
      </w:r>
      <w:r>
        <w:rPr/>
        <w:t>different</w:t>
      </w:r>
      <w:r>
        <w:rPr>
          <w:spacing w:val="-5"/>
        </w:rPr>
        <w:t> </w:t>
      </w:r>
      <w:r>
        <w:rPr/>
        <w:t>colors,</w:t>
      </w:r>
      <w:r>
        <w:rPr>
          <w:spacing w:val="-2"/>
        </w:rPr>
        <w:t> </w:t>
      </w:r>
      <w:r>
        <w:rPr/>
        <w:t>3D</w:t>
      </w:r>
      <w:r>
        <w:rPr>
          <w:spacing w:val="-3"/>
        </w:rPr>
        <w:t> </w:t>
      </w:r>
      <w:r>
        <w:rPr/>
        <w:t>affects,</w:t>
      </w:r>
      <w:r>
        <w:rPr>
          <w:spacing w:val="-2"/>
        </w:rPr>
        <w:t> </w:t>
      </w:r>
      <w:r>
        <w:rPr/>
        <w:t>segmented slices, and other features.</w:t>
      </w:r>
    </w:p>
    <w:p>
      <w:pPr>
        <w:spacing w:after="0" w:line="278" w:lineRule="auto"/>
        <w:sectPr>
          <w:pgSz w:w="12240" w:h="15840"/>
          <w:pgMar w:header="763" w:footer="971" w:top="980" w:bottom="1160" w:left="1340" w:right="1680"/>
        </w:sectPr>
      </w:pPr>
    </w:p>
    <w:p>
      <w:pPr>
        <w:pStyle w:val="BodyText"/>
        <w:rPr>
          <w:sz w:val="20"/>
        </w:rPr>
      </w:pPr>
    </w:p>
    <w:p>
      <w:pPr>
        <w:pStyle w:val="BodyText"/>
        <w:spacing w:line="278" w:lineRule="auto" w:before="185"/>
        <w:ind w:left="460" w:right="836"/>
        <w:jc w:val="both"/>
      </w:pPr>
      <w:r>
        <w:rPr/>
        <w:t>Pyplot also provides for creating 3D plots which can also be customized.</w:t>
      </w:r>
      <w:r>
        <w:rPr>
          <w:spacing w:val="40"/>
        </w:rPr>
        <w:t> </w:t>
      </w:r>
      <w:r>
        <w:rPr/>
        <w:t>A simple example is provided below.</w:t>
      </w:r>
    </w:p>
    <w:p>
      <w:pPr>
        <w:pStyle w:val="BodyText"/>
        <w:spacing w:before="3"/>
        <w:rPr>
          <w:sz w:val="16"/>
        </w:rPr>
      </w:pPr>
      <w:r>
        <w:rPr/>
        <w:drawing>
          <wp:anchor distT="0" distB="0" distL="0" distR="0" allowOverlap="1" layoutInCell="1" locked="0" behindDoc="0" simplePos="0" relativeHeight="531">
            <wp:simplePos x="0" y="0"/>
            <wp:positionH relativeFrom="page">
              <wp:posOffset>1744980</wp:posOffset>
            </wp:positionH>
            <wp:positionV relativeFrom="paragraph">
              <wp:posOffset>154788</wp:posOffset>
            </wp:positionV>
            <wp:extent cx="3804215" cy="632459"/>
            <wp:effectExtent l="0" t="0" r="0" b="0"/>
            <wp:wrapTopAndBottom/>
            <wp:docPr id="711" name="image374.png"/>
            <wp:cNvGraphicFramePr>
              <a:graphicFrameLocks noChangeAspect="1"/>
            </wp:cNvGraphicFramePr>
            <a:graphic>
              <a:graphicData uri="http://schemas.openxmlformats.org/drawingml/2006/picture">
                <pic:pic>
                  <pic:nvPicPr>
                    <pic:cNvPr id="712" name="image374.png"/>
                    <pic:cNvPicPr/>
                  </pic:nvPicPr>
                  <pic:blipFill>
                    <a:blip r:embed="rId396" cstate="print"/>
                    <a:stretch>
                      <a:fillRect/>
                    </a:stretch>
                  </pic:blipFill>
                  <pic:spPr>
                    <a:xfrm>
                      <a:off x="0" y="0"/>
                      <a:ext cx="3804215" cy="632459"/>
                    </a:xfrm>
                    <a:prstGeom prst="rect">
                      <a:avLst/>
                    </a:prstGeom>
                  </pic:spPr>
                </pic:pic>
              </a:graphicData>
            </a:graphic>
          </wp:anchor>
        </w:drawing>
      </w:r>
    </w:p>
    <w:p>
      <w:pPr>
        <w:pStyle w:val="BodyText"/>
        <w:rPr>
          <w:sz w:val="20"/>
        </w:rPr>
      </w:pPr>
    </w:p>
    <w:p>
      <w:pPr>
        <w:pStyle w:val="BodyText"/>
        <w:spacing w:before="2"/>
        <w:rPr>
          <w:sz w:val="16"/>
        </w:rPr>
      </w:pPr>
      <w:r>
        <w:rPr/>
        <w:drawing>
          <wp:anchor distT="0" distB="0" distL="0" distR="0" allowOverlap="1" layoutInCell="1" locked="0" behindDoc="0" simplePos="0" relativeHeight="532">
            <wp:simplePos x="0" y="0"/>
            <wp:positionH relativeFrom="page">
              <wp:posOffset>1837372</wp:posOffset>
            </wp:positionH>
            <wp:positionV relativeFrom="paragraph">
              <wp:posOffset>153783</wp:posOffset>
            </wp:positionV>
            <wp:extent cx="3644836" cy="2978467"/>
            <wp:effectExtent l="0" t="0" r="0" b="0"/>
            <wp:wrapTopAndBottom/>
            <wp:docPr id="713" name="image375.jpeg" descr="an example of a puplot showing 0.0-1.0 "/>
            <wp:cNvGraphicFramePr>
              <a:graphicFrameLocks noChangeAspect="1"/>
            </wp:cNvGraphicFramePr>
            <a:graphic>
              <a:graphicData uri="http://schemas.openxmlformats.org/drawingml/2006/picture">
                <pic:pic>
                  <pic:nvPicPr>
                    <pic:cNvPr id="714" name="image375.jpeg"/>
                    <pic:cNvPicPr/>
                  </pic:nvPicPr>
                  <pic:blipFill>
                    <a:blip r:embed="rId397" cstate="print"/>
                    <a:stretch>
                      <a:fillRect/>
                    </a:stretch>
                  </pic:blipFill>
                  <pic:spPr>
                    <a:xfrm>
                      <a:off x="0" y="0"/>
                      <a:ext cx="3644836" cy="2978467"/>
                    </a:xfrm>
                    <a:prstGeom prst="rect">
                      <a:avLst/>
                    </a:prstGeom>
                  </pic:spPr>
                </pic:pic>
              </a:graphicData>
            </a:graphic>
          </wp:anchor>
        </w:drawing>
      </w:r>
    </w:p>
    <w:p>
      <w:pPr>
        <w:pStyle w:val="BodyText"/>
      </w:pPr>
    </w:p>
    <w:p>
      <w:pPr>
        <w:pStyle w:val="BodyText"/>
      </w:pPr>
    </w:p>
    <w:p>
      <w:pPr>
        <w:pStyle w:val="BodyText"/>
        <w:spacing w:line="276" w:lineRule="auto" w:before="186"/>
        <w:ind w:left="460" w:right="836"/>
        <w:jc w:val="both"/>
      </w:pPr>
      <w:r>
        <w:rPr/>
        <w:t>Modules like pyplot are easy to use and provide extensive functionality.</w:t>
      </w:r>
      <w:r>
        <w:rPr>
          <w:spacing w:val="40"/>
        </w:rPr>
        <w:t> </w:t>
      </w:r>
      <w:r>
        <w:rPr/>
        <w:t>A tutorial and additional information for pyplot is available at the matplotlib.org </w:t>
      </w:r>
      <w:r>
        <w:rPr>
          <w:spacing w:val="-2"/>
        </w:rPr>
        <w:t>website.</w:t>
      </w:r>
    </w:p>
    <w:p>
      <w:pPr>
        <w:pStyle w:val="BodyText"/>
      </w:pPr>
    </w:p>
    <w:p>
      <w:pPr>
        <w:pStyle w:val="BodyText"/>
        <w:spacing w:before="2"/>
        <w:rPr>
          <w:sz w:val="21"/>
        </w:rPr>
      </w:pPr>
    </w:p>
    <w:p>
      <w:pPr>
        <w:pStyle w:val="Heading7"/>
        <w:jc w:val="left"/>
      </w:pPr>
      <w:r>
        <w:rPr>
          <w:color w:val="974706"/>
          <w:spacing w:val="-2"/>
        </w:rPr>
        <w:t>Dictionaries</w:t>
      </w:r>
    </w:p>
    <w:p>
      <w:pPr>
        <w:pStyle w:val="BodyText"/>
        <w:spacing w:before="4"/>
        <w:rPr>
          <w:b/>
          <w:sz w:val="18"/>
        </w:rPr>
      </w:pPr>
    </w:p>
    <w:p>
      <w:pPr>
        <w:pStyle w:val="BodyText"/>
        <w:spacing w:line="276" w:lineRule="auto"/>
        <w:ind w:left="460" w:right="835"/>
        <w:jc w:val="both"/>
      </w:pPr>
      <w:r>
        <w:rPr/>
        <w:t>Organizing and storing data is often required when implementing solutions. Containers that store and manage data are referred to as data structures which can be used to implement </w:t>
      </w:r>
      <w:r>
        <w:rPr>
          <w:b/>
          <w:i/>
          <w:color w:val="974706"/>
          <w:sz w:val="24"/>
        </w:rPr>
        <w:t>collections</w:t>
      </w:r>
      <w:r>
        <w:rPr>
          <w:color w:val="974706"/>
        </w:rPr>
        <w:t>.</w:t>
      </w:r>
      <w:r>
        <w:rPr>
          <w:color w:val="974706"/>
          <w:spacing w:val="40"/>
        </w:rPr>
        <w:t> </w:t>
      </w:r>
      <w:r>
        <w:rPr/>
        <w:t>Collections are objects that store other objects as elements.</w:t>
      </w:r>
      <w:r>
        <w:rPr>
          <w:spacing w:val="40"/>
        </w:rPr>
        <w:t> </w:t>
      </w:r>
      <w:r>
        <w:rPr/>
        <w:t>A list is an example of a collection.</w:t>
      </w:r>
      <w:r>
        <w:rPr>
          <w:spacing w:val="40"/>
        </w:rPr>
        <w:t> </w:t>
      </w:r>
      <w:r>
        <w:rPr/>
        <w:t>Others include a dictionary which stores elements as key/value pairs, and sets which contain no duplicates.</w:t>
      </w:r>
      <w:r>
        <w:rPr>
          <w:spacing w:val="40"/>
        </w:rPr>
        <w:t> </w:t>
      </w:r>
      <w:r>
        <w:rPr/>
        <w:t>There are benefits and limitations with each collection type that should be considered when using them in a solution.</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6" w:lineRule="auto" w:before="186"/>
        <w:ind w:left="459" w:right="834"/>
        <w:jc w:val="both"/>
      </w:pPr>
      <w:r>
        <w:rPr/>
        <w:t>A </w:t>
      </w:r>
      <w:r>
        <w:rPr>
          <w:b/>
          <w:i/>
          <w:color w:val="974706"/>
          <w:sz w:val="24"/>
        </w:rPr>
        <w:t>dictionary </w:t>
      </w:r>
      <w:r>
        <w:rPr/>
        <w:t>is an associative array container with a key and a value associated with the key.</w:t>
      </w:r>
      <w:r>
        <w:rPr>
          <w:spacing w:val="40"/>
        </w:rPr>
        <w:t> </w:t>
      </w:r>
      <w:r>
        <w:rPr/>
        <w:t>Consider a data set in a file consisting of student ID numbers and student names (partial set shown below).</w:t>
      </w:r>
      <w:r>
        <w:rPr>
          <w:spacing w:val="40"/>
        </w:rPr>
        <w:t> </w:t>
      </w:r>
      <w:r>
        <w:rPr/>
        <w:t>A program that needed to access and manage the data would need to read the data and store it.</w:t>
      </w:r>
      <w:r>
        <w:rPr>
          <w:spacing w:val="40"/>
        </w:rPr>
        <w:t> </w:t>
      </w:r>
      <w:r>
        <w:rPr/>
        <w:t>Earlier in the chapter, examples using a string or list were used for similar data, but assume that names need to be found quickly by searching for the ID number.</w:t>
      </w:r>
      <w:r>
        <w:rPr>
          <w:spacing w:val="40"/>
        </w:rPr>
        <w:t> </w:t>
      </w:r>
      <w:r>
        <w:rPr/>
        <w:t>A dictionary could store the ID number as the key, and the name would be the associated value for the key.</w:t>
      </w:r>
      <w:r>
        <w:rPr>
          <w:spacing w:val="40"/>
        </w:rPr>
        <w:t> </w:t>
      </w:r>
      <w:r>
        <w:rPr/>
        <w:t>Python provides many dictionary operations that simplify the process.</w:t>
      </w:r>
    </w:p>
    <w:p>
      <w:pPr>
        <w:pStyle w:val="BodyText"/>
        <w:spacing w:before="13"/>
        <w:rPr>
          <w:sz w:val="25"/>
        </w:rPr>
      </w:pPr>
      <w:r>
        <w:rPr/>
        <w:pict>
          <v:group style="position:absolute;margin-left:157.5pt;margin-top:18.759245pt;width:261.5pt;height:115.5pt;mso-position-horizontal-relative:page;mso-position-vertical-relative:paragraph;z-index:-15455744;mso-wrap-distance-left:0;mso-wrap-distance-right:0" id="docshapegroup1343" coordorigin="3150,375" coordsize="5230,2310" alt="Key student ID and the value of a student name, for example 10310 is Allison Knox ">
            <v:shape style="position:absolute;left:3165;top:390;width:5200;height:2273" type="#_x0000_t75" id="docshape1344" alt="Key student ID and the value of a student name, for example 10310 is Allison Knox " stroked="false">
              <v:imagedata r:id="rId398" o:title=""/>
            </v:shape>
            <v:rect style="position:absolute;left:3157;top:382;width:5215;height:2295" id="docshape1345" filled="false" stroked="true" strokeweight=".75pt" strokecolor="#e36c09">
              <v:stroke dashstyle="solid"/>
            </v:rect>
            <w10:wrap type="topAndBottom"/>
          </v:group>
        </w:pict>
      </w:r>
    </w:p>
    <w:p>
      <w:pPr>
        <w:pStyle w:val="BodyText"/>
        <w:spacing w:before="13"/>
        <w:rPr>
          <w:sz w:val="30"/>
        </w:rPr>
      </w:pPr>
    </w:p>
    <w:p>
      <w:pPr>
        <w:pStyle w:val="BodyText"/>
        <w:spacing w:line="278" w:lineRule="auto"/>
        <w:ind w:left="459" w:right="835"/>
        <w:jc w:val="both"/>
      </w:pPr>
      <w:r>
        <w:rPr/>
        <w:t>A dictionary can be created by assigning key/value pairs to a dictionary name as shown below, but collections are more often used for large amounts of data.</w:t>
      </w:r>
    </w:p>
    <w:p>
      <w:pPr>
        <w:pStyle w:val="BodyText"/>
        <w:spacing w:before="1"/>
        <w:rPr>
          <w:sz w:val="16"/>
        </w:rPr>
      </w:pPr>
      <w:r>
        <w:rPr/>
        <w:drawing>
          <wp:anchor distT="0" distB="0" distL="0" distR="0" allowOverlap="1" layoutInCell="1" locked="0" behindDoc="0" simplePos="0" relativeHeight="534">
            <wp:simplePos x="0" y="0"/>
            <wp:positionH relativeFrom="page">
              <wp:posOffset>1203041</wp:posOffset>
            </wp:positionH>
            <wp:positionV relativeFrom="paragraph">
              <wp:posOffset>153000</wp:posOffset>
            </wp:positionV>
            <wp:extent cx="4857939" cy="114300"/>
            <wp:effectExtent l="0" t="0" r="0" b="0"/>
            <wp:wrapTopAndBottom/>
            <wp:docPr id="715" name="image377.png" descr="students=[10310:'Alison Knox', 11298:'Amir Cumber', ...] "/>
            <wp:cNvGraphicFramePr>
              <a:graphicFrameLocks noChangeAspect="1"/>
            </wp:cNvGraphicFramePr>
            <a:graphic>
              <a:graphicData uri="http://schemas.openxmlformats.org/drawingml/2006/picture">
                <pic:pic>
                  <pic:nvPicPr>
                    <pic:cNvPr id="716" name="image377.png"/>
                    <pic:cNvPicPr/>
                  </pic:nvPicPr>
                  <pic:blipFill>
                    <a:blip r:embed="rId399" cstate="print"/>
                    <a:stretch>
                      <a:fillRect/>
                    </a:stretch>
                  </pic:blipFill>
                  <pic:spPr>
                    <a:xfrm>
                      <a:off x="0" y="0"/>
                      <a:ext cx="4857939" cy="114300"/>
                    </a:xfrm>
                    <a:prstGeom prst="rect">
                      <a:avLst/>
                    </a:prstGeom>
                  </pic:spPr>
                </pic:pic>
              </a:graphicData>
            </a:graphic>
          </wp:anchor>
        </w:drawing>
      </w:r>
    </w:p>
    <w:p>
      <w:pPr>
        <w:pStyle w:val="BodyText"/>
      </w:pPr>
    </w:p>
    <w:p>
      <w:pPr>
        <w:pStyle w:val="BodyText"/>
        <w:spacing w:before="8"/>
        <w:rPr>
          <w:sz w:val="15"/>
        </w:rPr>
      </w:pPr>
    </w:p>
    <w:p>
      <w:pPr>
        <w:pStyle w:val="BodyText"/>
        <w:spacing w:line="278" w:lineRule="auto" w:before="1"/>
        <w:ind w:left="459" w:right="837"/>
        <w:jc w:val="both"/>
      </w:pPr>
      <w:r>
        <w:rPr/>
        <w:t>Typically, a dictionary is created by declaring an empty dictionary and then adding key/value pairs.</w:t>
      </w:r>
    </w:p>
    <w:p>
      <w:pPr>
        <w:pStyle w:val="BodyText"/>
        <w:spacing w:before="6"/>
        <w:rPr>
          <w:sz w:val="20"/>
        </w:rPr>
      </w:pPr>
      <w:r>
        <w:rPr/>
        <w:drawing>
          <wp:anchor distT="0" distB="0" distL="0" distR="0" allowOverlap="1" layoutInCell="1" locked="0" behindDoc="0" simplePos="0" relativeHeight="535">
            <wp:simplePos x="0" y="0"/>
            <wp:positionH relativeFrom="page">
              <wp:posOffset>2392140</wp:posOffset>
            </wp:positionH>
            <wp:positionV relativeFrom="paragraph">
              <wp:posOffset>190391</wp:posOffset>
            </wp:positionV>
            <wp:extent cx="2458035" cy="454723"/>
            <wp:effectExtent l="0" t="0" r="0" b="0"/>
            <wp:wrapTopAndBottom/>
            <wp:docPr id="717" name="image378.png" descr="dictionary_name=[] dictionary_name[key]=value "/>
            <wp:cNvGraphicFramePr>
              <a:graphicFrameLocks noChangeAspect="1"/>
            </wp:cNvGraphicFramePr>
            <a:graphic>
              <a:graphicData uri="http://schemas.openxmlformats.org/drawingml/2006/picture">
                <pic:pic>
                  <pic:nvPicPr>
                    <pic:cNvPr id="718" name="image378.png"/>
                    <pic:cNvPicPr/>
                  </pic:nvPicPr>
                  <pic:blipFill>
                    <a:blip r:embed="rId400" cstate="print"/>
                    <a:stretch>
                      <a:fillRect/>
                    </a:stretch>
                  </pic:blipFill>
                  <pic:spPr>
                    <a:xfrm>
                      <a:off x="0" y="0"/>
                      <a:ext cx="2458035" cy="454723"/>
                    </a:xfrm>
                    <a:prstGeom prst="rect">
                      <a:avLst/>
                    </a:prstGeom>
                  </pic:spPr>
                </pic:pic>
              </a:graphicData>
            </a:graphic>
          </wp:anchor>
        </w:drawing>
      </w:r>
    </w:p>
    <w:p>
      <w:pPr>
        <w:pStyle w:val="BodyText"/>
      </w:pPr>
    </w:p>
    <w:p>
      <w:pPr>
        <w:pStyle w:val="BodyText"/>
        <w:rPr>
          <w:sz w:val="16"/>
        </w:rPr>
      </w:pPr>
    </w:p>
    <w:p>
      <w:pPr>
        <w:pStyle w:val="BodyText"/>
        <w:spacing w:line="276" w:lineRule="auto"/>
        <w:ind w:left="459" w:right="835"/>
        <w:jc w:val="both"/>
      </w:pPr>
      <w:r>
        <w:rPr/>
        <w:t>The first statement below declares a dictionary named students, and the second adds the first student to</w:t>
      </w:r>
      <w:r>
        <w:rPr>
          <w:spacing w:val="-2"/>
        </w:rPr>
        <w:t> </w:t>
      </w:r>
      <w:r>
        <w:rPr/>
        <w:t>the dictionary.</w:t>
      </w:r>
      <w:r>
        <w:rPr>
          <w:spacing w:val="40"/>
        </w:rPr>
        <w:t> </w:t>
      </w:r>
      <w:r>
        <w:rPr/>
        <w:t>The key</w:t>
      </w:r>
      <w:r>
        <w:rPr>
          <w:spacing w:val="-2"/>
        </w:rPr>
        <w:t> </w:t>
      </w:r>
      <w:r>
        <w:rPr/>
        <w:t>in brackets is the student</w:t>
      </w:r>
      <w:r>
        <w:rPr>
          <w:spacing w:val="-1"/>
        </w:rPr>
        <w:t> </w:t>
      </w:r>
      <w:r>
        <w:rPr/>
        <w:t>ID and the value is the name of the student.</w:t>
      </w:r>
    </w:p>
    <w:p>
      <w:pPr>
        <w:pStyle w:val="BodyText"/>
        <w:spacing w:before="3"/>
        <w:rPr>
          <w:sz w:val="19"/>
        </w:rPr>
      </w:pPr>
      <w:r>
        <w:rPr/>
        <w:drawing>
          <wp:anchor distT="0" distB="0" distL="0" distR="0" allowOverlap="1" layoutInCell="1" locked="0" behindDoc="0" simplePos="0" relativeHeight="536">
            <wp:simplePos x="0" y="0"/>
            <wp:positionH relativeFrom="page">
              <wp:posOffset>2220518</wp:posOffset>
            </wp:positionH>
            <wp:positionV relativeFrom="paragraph">
              <wp:posOffset>180044</wp:posOffset>
            </wp:positionV>
            <wp:extent cx="2816676" cy="445769"/>
            <wp:effectExtent l="0" t="0" r="0" b="0"/>
            <wp:wrapTopAndBottom/>
            <wp:docPr id="719" name="image379.png" descr="students=[] students[10310]='Alison Knox' "/>
            <wp:cNvGraphicFramePr>
              <a:graphicFrameLocks noChangeAspect="1"/>
            </wp:cNvGraphicFramePr>
            <a:graphic>
              <a:graphicData uri="http://schemas.openxmlformats.org/drawingml/2006/picture">
                <pic:pic>
                  <pic:nvPicPr>
                    <pic:cNvPr id="720" name="image379.png"/>
                    <pic:cNvPicPr/>
                  </pic:nvPicPr>
                  <pic:blipFill>
                    <a:blip r:embed="rId401" cstate="print"/>
                    <a:stretch>
                      <a:fillRect/>
                    </a:stretch>
                  </pic:blipFill>
                  <pic:spPr>
                    <a:xfrm>
                      <a:off x="0" y="0"/>
                      <a:ext cx="2816676" cy="445769"/>
                    </a:xfrm>
                    <a:prstGeom prst="rect">
                      <a:avLst/>
                    </a:prstGeom>
                  </pic:spPr>
                </pic:pic>
              </a:graphicData>
            </a:graphic>
          </wp:anchor>
        </w:drawing>
      </w:r>
    </w:p>
    <w:p>
      <w:pPr>
        <w:pStyle w:val="BodyText"/>
        <w:rPr>
          <w:sz w:val="25"/>
        </w:rPr>
      </w:pPr>
    </w:p>
    <w:p>
      <w:pPr>
        <w:pStyle w:val="BodyText"/>
        <w:spacing w:line="276" w:lineRule="auto"/>
        <w:ind w:left="459" w:right="834"/>
        <w:jc w:val="both"/>
      </w:pPr>
      <w:r>
        <w:rPr/>
        <w:t>To access a value from a dictionary requires the use of a key.</w:t>
      </w:r>
      <w:r>
        <w:rPr>
          <w:spacing w:val="40"/>
        </w:rPr>
        <w:t> </w:t>
      </w:r>
      <w:r>
        <w:rPr/>
        <w:t>If the key searched for</w:t>
      </w:r>
      <w:r>
        <w:rPr>
          <w:spacing w:val="23"/>
        </w:rPr>
        <w:t> </w:t>
      </w:r>
      <w:r>
        <w:rPr/>
        <w:t>does</w:t>
      </w:r>
      <w:r>
        <w:rPr>
          <w:spacing w:val="26"/>
        </w:rPr>
        <w:t> </w:t>
      </w:r>
      <w:r>
        <w:rPr/>
        <w:t>not</w:t>
      </w:r>
      <w:r>
        <w:rPr>
          <w:spacing w:val="25"/>
        </w:rPr>
        <w:t> </w:t>
      </w:r>
      <w:r>
        <w:rPr/>
        <w:t>exist</w:t>
      </w:r>
      <w:r>
        <w:rPr>
          <w:spacing w:val="26"/>
        </w:rPr>
        <w:t> </w:t>
      </w:r>
      <w:r>
        <w:rPr/>
        <w:t>in</w:t>
      </w:r>
      <w:r>
        <w:rPr>
          <w:spacing w:val="28"/>
        </w:rPr>
        <w:t> </w:t>
      </w:r>
      <w:r>
        <w:rPr/>
        <w:t>the</w:t>
      </w:r>
      <w:r>
        <w:rPr>
          <w:spacing w:val="23"/>
        </w:rPr>
        <w:t> </w:t>
      </w:r>
      <w:r>
        <w:rPr/>
        <w:t>dictionary,</w:t>
      </w:r>
      <w:r>
        <w:rPr>
          <w:spacing w:val="26"/>
        </w:rPr>
        <w:t> </w:t>
      </w:r>
      <w:r>
        <w:rPr/>
        <w:t>an</w:t>
      </w:r>
      <w:r>
        <w:rPr>
          <w:spacing w:val="28"/>
        </w:rPr>
        <w:t> </w:t>
      </w:r>
      <w:r>
        <w:rPr/>
        <w:t>error</w:t>
      </w:r>
      <w:r>
        <w:rPr>
          <w:spacing w:val="25"/>
        </w:rPr>
        <w:t> </w:t>
      </w:r>
      <w:r>
        <w:rPr/>
        <w:t>will</w:t>
      </w:r>
      <w:r>
        <w:rPr>
          <w:spacing w:val="27"/>
        </w:rPr>
        <w:t> </w:t>
      </w:r>
      <w:r>
        <w:rPr/>
        <w:t>occur.</w:t>
      </w:r>
      <w:r>
        <w:rPr>
          <w:spacing w:val="26"/>
        </w:rPr>
        <w:t>  </w:t>
      </w:r>
      <w:r>
        <w:rPr/>
        <w:t>Testing</w:t>
      </w:r>
      <w:r>
        <w:rPr>
          <w:spacing w:val="26"/>
        </w:rPr>
        <w:t> </w:t>
      </w:r>
      <w:r>
        <w:rPr/>
        <w:t>beforehand</w:t>
      </w:r>
      <w:r>
        <w:rPr>
          <w:spacing w:val="26"/>
        </w:rPr>
        <w:t> </w:t>
      </w:r>
      <w:r>
        <w:rPr>
          <w:spacing w:val="-5"/>
        </w:rPr>
        <w:t>is</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8" w:lineRule="auto" w:before="185"/>
        <w:ind w:left="460" w:right="835"/>
        <w:jc w:val="both"/>
      </w:pPr>
      <w:r>
        <w:rPr/>
        <w:t>required to ensure that the key exists.</w:t>
      </w:r>
      <w:r>
        <w:rPr>
          <w:spacing w:val="40"/>
        </w:rPr>
        <w:t> </w:t>
      </w:r>
      <w:r>
        <w:rPr/>
        <w:t>The next examples will use the student dictionary populated here.</w:t>
      </w:r>
    </w:p>
    <w:p>
      <w:pPr>
        <w:pStyle w:val="BodyText"/>
        <w:spacing w:before="10"/>
        <w:rPr>
          <w:sz w:val="18"/>
        </w:rPr>
      </w:pPr>
      <w:r>
        <w:rPr/>
        <w:drawing>
          <wp:anchor distT="0" distB="0" distL="0" distR="0" allowOverlap="1" layoutInCell="1" locked="0" behindDoc="0" simplePos="0" relativeHeight="537">
            <wp:simplePos x="0" y="0"/>
            <wp:positionH relativeFrom="page">
              <wp:posOffset>2193104</wp:posOffset>
            </wp:positionH>
            <wp:positionV relativeFrom="paragraph">
              <wp:posOffset>175948</wp:posOffset>
            </wp:positionV>
            <wp:extent cx="2868649" cy="931449"/>
            <wp:effectExtent l="0" t="0" r="0" b="0"/>
            <wp:wrapTopAndBottom/>
            <wp:docPr id="721" name="image380.png"/>
            <wp:cNvGraphicFramePr>
              <a:graphicFrameLocks noChangeAspect="1"/>
            </wp:cNvGraphicFramePr>
            <a:graphic>
              <a:graphicData uri="http://schemas.openxmlformats.org/drawingml/2006/picture">
                <pic:pic>
                  <pic:nvPicPr>
                    <pic:cNvPr id="722" name="image380.png"/>
                    <pic:cNvPicPr/>
                  </pic:nvPicPr>
                  <pic:blipFill>
                    <a:blip r:embed="rId402" cstate="print"/>
                    <a:stretch>
                      <a:fillRect/>
                    </a:stretch>
                  </pic:blipFill>
                  <pic:spPr>
                    <a:xfrm>
                      <a:off x="0" y="0"/>
                      <a:ext cx="2868649" cy="931449"/>
                    </a:xfrm>
                    <a:prstGeom prst="rect">
                      <a:avLst/>
                    </a:prstGeom>
                  </pic:spPr>
                </pic:pic>
              </a:graphicData>
            </a:graphic>
          </wp:anchor>
        </w:drawing>
      </w:r>
    </w:p>
    <w:p>
      <w:pPr>
        <w:pStyle w:val="BodyText"/>
        <w:rPr>
          <w:sz w:val="28"/>
        </w:rPr>
      </w:pPr>
    </w:p>
    <w:p>
      <w:pPr>
        <w:pStyle w:val="BodyText"/>
        <w:ind w:left="460"/>
        <w:jc w:val="both"/>
      </w:pPr>
      <w:r>
        <w:rPr>
          <w:color w:val="000000"/>
          <w:shd w:fill="F9BE8F" w:color="auto" w:val="clear"/>
        </w:rPr>
        <w:t>Ex.</w:t>
      </w:r>
      <w:r>
        <w:rPr>
          <w:color w:val="000000"/>
          <w:spacing w:val="-2"/>
          <w:shd w:fill="F9BE8F" w:color="auto" w:val="clear"/>
        </w:rPr>
        <w:t> </w:t>
      </w:r>
      <w:r>
        <w:rPr>
          <w:color w:val="000000"/>
          <w:shd w:fill="F9BE8F" w:color="auto" w:val="clear"/>
        </w:rPr>
        <w:t>8.17</w:t>
      </w:r>
      <w:r>
        <w:rPr>
          <w:color w:val="000000"/>
          <w:spacing w:val="-3"/>
        </w:rPr>
        <w:t> </w:t>
      </w:r>
      <w:r>
        <w:rPr>
          <w:color w:val="000000"/>
        </w:rPr>
        <w:t>–</w:t>
      </w:r>
      <w:r>
        <w:rPr>
          <w:color w:val="000000"/>
          <w:spacing w:val="-1"/>
        </w:rPr>
        <w:t> </w:t>
      </w:r>
      <w:r>
        <w:rPr>
          <w:color w:val="000000"/>
        </w:rPr>
        <w:t>testing</w:t>
      </w:r>
      <w:r>
        <w:rPr>
          <w:color w:val="000000"/>
          <w:spacing w:val="-4"/>
        </w:rPr>
        <w:t> </w:t>
      </w:r>
      <w:r>
        <w:rPr>
          <w:color w:val="000000"/>
        </w:rPr>
        <w:t>for</w:t>
      </w:r>
      <w:r>
        <w:rPr>
          <w:color w:val="000000"/>
          <w:spacing w:val="-2"/>
        </w:rPr>
        <w:t> </w:t>
      </w:r>
      <w:r>
        <w:rPr>
          <w:color w:val="000000"/>
        </w:rPr>
        <w:t>a</w:t>
      </w:r>
      <w:r>
        <w:rPr>
          <w:color w:val="000000"/>
          <w:spacing w:val="-1"/>
        </w:rPr>
        <w:t> </w:t>
      </w:r>
      <w:r>
        <w:rPr>
          <w:color w:val="000000"/>
        </w:rPr>
        <w:t>key</w:t>
      </w:r>
      <w:r>
        <w:rPr>
          <w:color w:val="000000"/>
          <w:spacing w:val="-2"/>
        </w:rPr>
        <w:t> </w:t>
      </w:r>
      <w:r>
        <w:rPr>
          <w:color w:val="000000"/>
        </w:rPr>
        <w:t>in a</w:t>
      </w:r>
      <w:r>
        <w:rPr>
          <w:color w:val="000000"/>
          <w:spacing w:val="-1"/>
        </w:rPr>
        <w:t> </w:t>
      </w:r>
      <w:r>
        <w:rPr>
          <w:color w:val="000000"/>
          <w:spacing w:val="-2"/>
        </w:rPr>
        <w:t>dictionary</w:t>
      </w:r>
    </w:p>
    <w:p>
      <w:pPr>
        <w:pStyle w:val="BodyText"/>
        <w:spacing w:before="1"/>
      </w:pPr>
      <w:r>
        <w:rPr/>
        <w:drawing>
          <wp:anchor distT="0" distB="0" distL="0" distR="0" allowOverlap="1" layoutInCell="1" locked="0" behindDoc="0" simplePos="0" relativeHeight="538">
            <wp:simplePos x="0" y="0"/>
            <wp:positionH relativeFrom="page">
              <wp:posOffset>1910540</wp:posOffset>
            </wp:positionH>
            <wp:positionV relativeFrom="paragraph">
              <wp:posOffset>204476</wp:posOffset>
            </wp:positionV>
            <wp:extent cx="3518159" cy="919352"/>
            <wp:effectExtent l="0" t="0" r="0" b="0"/>
            <wp:wrapTopAndBottom/>
            <wp:docPr id="723" name="image381.png"/>
            <wp:cNvGraphicFramePr>
              <a:graphicFrameLocks noChangeAspect="1"/>
            </wp:cNvGraphicFramePr>
            <a:graphic>
              <a:graphicData uri="http://schemas.openxmlformats.org/drawingml/2006/picture">
                <pic:pic>
                  <pic:nvPicPr>
                    <pic:cNvPr id="724" name="image381.png"/>
                    <pic:cNvPicPr/>
                  </pic:nvPicPr>
                  <pic:blipFill>
                    <a:blip r:embed="rId403" cstate="print"/>
                    <a:stretch>
                      <a:fillRect/>
                    </a:stretch>
                  </pic:blipFill>
                  <pic:spPr>
                    <a:xfrm>
                      <a:off x="0" y="0"/>
                      <a:ext cx="3518159" cy="919352"/>
                    </a:xfrm>
                    <a:prstGeom prst="rect">
                      <a:avLst/>
                    </a:prstGeom>
                  </pic:spPr>
                </pic:pic>
              </a:graphicData>
            </a:graphic>
          </wp:anchor>
        </w:drawing>
      </w:r>
      <w:r>
        <w:rPr/>
        <w:drawing>
          <wp:anchor distT="0" distB="0" distL="0" distR="0" allowOverlap="1" layoutInCell="1" locked="0" behindDoc="0" simplePos="0" relativeHeight="539">
            <wp:simplePos x="0" y="0"/>
            <wp:positionH relativeFrom="page">
              <wp:posOffset>2495665</wp:posOffset>
            </wp:positionH>
            <wp:positionV relativeFrom="paragraph">
              <wp:posOffset>1379162</wp:posOffset>
            </wp:positionV>
            <wp:extent cx="2304834" cy="250031"/>
            <wp:effectExtent l="0" t="0" r="0" b="0"/>
            <wp:wrapTopAndBottom/>
            <wp:docPr id="725" name="image382.png"/>
            <wp:cNvGraphicFramePr>
              <a:graphicFrameLocks noChangeAspect="1"/>
            </wp:cNvGraphicFramePr>
            <a:graphic>
              <a:graphicData uri="http://schemas.openxmlformats.org/drawingml/2006/picture">
                <pic:pic>
                  <pic:nvPicPr>
                    <pic:cNvPr id="726" name="image382.png"/>
                    <pic:cNvPicPr/>
                  </pic:nvPicPr>
                  <pic:blipFill>
                    <a:blip r:embed="rId404" cstate="print"/>
                    <a:stretch>
                      <a:fillRect/>
                    </a:stretch>
                  </pic:blipFill>
                  <pic:spPr>
                    <a:xfrm>
                      <a:off x="0" y="0"/>
                      <a:ext cx="2304834" cy="250031"/>
                    </a:xfrm>
                    <a:prstGeom prst="rect">
                      <a:avLst/>
                    </a:prstGeom>
                  </pic:spPr>
                </pic:pic>
              </a:graphicData>
            </a:graphic>
          </wp:anchor>
        </w:drawing>
      </w:r>
    </w:p>
    <w:p>
      <w:pPr>
        <w:pStyle w:val="BodyText"/>
        <w:rPr>
          <w:sz w:val="28"/>
        </w:rPr>
      </w:pPr>
    </w:p>
    <w:p>
      <w:pPr>
        <w:pStyle w:val="BodyText"/>
      </w:pPr>
    </w:p>
    <w:p>
      <w:pPr>
        <w:pStyle w:val="BodyText"/>
        <w:spacing w:line="276" w:lineRule="auto" w:before="189"/>
        <w:ind w:left="460" w:right="836"/>
        <w:jc w:val="both"/>
      </w:pPr>
      <w:r>
        <w:rPr/>
        <w:t>When assigning a value to a key in a dictionary, if the key exists, the value will</w:t>
      </w:r>
      <w:r>
        <w:rPr>
          <w:spacing w:val="40"/>
        </w:rPr>
        <w:t> </w:t>
      </w:r>
      <w:r>
        <w:rPr/>
        <w:t>be changed.</w:t>
      </w:r>
      <w:r>
        <w:rPr>
          <w:spacing w:val="40"/>
        </w:rPr>
        <w:t> </w:t>
      </w:r>
      <w:r>
        <w:rPr/>
        <w:t>There cannot be duplicate keys in a dictionary.</w:t>
      </w:r>
      <w:r>
        <w:rPr>
          <w:spacing w:val="40"/>
        </w:rPr>
        <w:t> </w:t>
      </w:r>
      <w:r>
        <w:rPr/>
        <w:t>If the key does not exist, the key/value pair will be added to the dictionary.</w:t>
      </w:r>
    </w:p>
    <w:p>
      <w:pPr>
        <w:pStyle w:val="BodyText"/>
        <w:spacing w:before="11"/>
        <w:rPr>
          <w:sz w:val="14"/>
        </w:rPr>
      </w:pPr>
    </w:p>
    <w:p>
      <w:pPr>
        <w:pStyle w:val="BodyText"/>
        <w:spacing w:line="276" w:lineRule="auto"/>
        <w:ind w:left="460" w:right="837"/>
        <w:jc w:val="both"/>
      </w:pPr>
      <w:r>
        <w:rPr/>
        <w:t>To display the contents of a dictionary, the name of the dictionary can be passed to the print function, but note the output format.</w:t>
      </w:r>
    </w:p>
    <w:p>
      <w:pPr>
        <w:pStyle w:val="BodyText"/>
        <w:spacing w:before="9"/>
        <w:rPr>
          <w:sz w:val="10"/>
        </w:rPr>
      </w:pPr>
      <w:r>
        <w:rPr/>
        <w:drawing>
          <wp:anchor distT="0" distB="0" distL="0" distR="0" allowOverlap="1" layoutInCell="1" locked="0" behindDoc="0" simplePos="0" relativeHeight="540">
            <wp:simplePos x="0" y="0"/>
            <wp:positionH relativeFrom="page">
              <wp:posOffset>2990849</wp:posOffset>
            </wp:positionH>
            <wp:positionV relativeFrom="paragraph">
              <wp:posOffset>106874</wp:posOffset>
            </wp:positionV>
            <wp:extent cx="1333532" cy="129539"/>
            <wp:effectExtent l="0" t="0" r="0" b="0"/>
            <wp:wrapTopAndBottom/>
            <wp:docPr id="727" name="image383.png"/>
            <wp:cNvGraphicFramePr>
              <a:graphicFrameLocks noChangeAspect="1"/>
            </wp:cNvGraphicFramePr>
            <a:graphic>
              <a:graphicData uri="http://schemas.openxmlformats.org/drawingml/2006/picture">
                <pic:pic>
                  <pic:nvPicPr>
                    <pic:cNvPr id="728" name="image383.png"/>
                    <pic:cNvPicPr/>
                  </pic:nvPicPr>
                  <pic:blipFill>
                    <a:blip r:embed="rId405" cstate="print"/>
                    <a:stretch>
                      <a:fillRect/>
                    </a:stretch>
                  </pic:blipFill>
                  <pic:spPr>
                    <a:xfrm>
                      <a:off x="0" y="0"/>
                      <a:ext cx="1333532" cy="129539"/>
                    </a:xfrm>
                    <a:prstGeom prst="rect">
                      <a:avLst/>
                    </a:prstGeom>
                  </pic:spPr>
                </pic:pic>
              </a:graphicData>
            </a:graphic>
          </wp:anchor>
        </w:drawing>
      </w:r>
    </w:p>
    <w:p>
      <w:pPr>
        <w:pStyle w:val="BodyText"/>
        <w:rPr>
          <w:sz w:val="20"/>
        </w:rPr>
      </w:pPr>
    </w:p>
    <w:p>
      <w:pPr>
        <w:pStyle w:val="BodyText"/>
        <w:spacing w:before="5"/>
        <w:rPr>
          <w:sz w:val="10"/>
        </w:rPr>
      </w:pPr>
      <w:r>
        <w:rPr/>
        <w:drawing>
          <wp:anchor distT="0" distB="0" distL="0" distR="0" allowOverlap="1" layoutInCell="1" locked="0" behindDoc="0" simplePos="0" relativeHeight="541">
            <wp:simplePos x="0" y="0"/>
            <wp:positionH relativeFrom="page">
              <wp:posOffset>1224229</wp:posOffset>
            </wp:positionH>
            <wp:positionV relativeFrom="paragraph">
              <wp:posOffset>104553</wp:posOffset>
            </wp:positionV>
            <wp:extent cx="4866589" cy="230314"/>
            <wp:effectExtent l="0" t="0" r="0" b="0"/>
            <wp:wrapTopAndBottom/>
            <wp:docPr id="729" name="image384.png"/>
            <wp:cNvGraphicFramePr>
              <a:graphicFrameLocks noChangeAspect="1"/>
            </wp:cNvGraphicFramePr>
            <a:graphic>
              <a:graphicData uri="http://schemas.openxmlformats.org/drawingml/2006/picture">
                <pic:pic>
                  <pic:nvPicPr>
                    <pic:cNvPr id="730" name="image384.png"/>
                    <pic:cNvPicPr/>
                  </pic:nvPicPr>
                  <pic:blipFill>
                    <a:blip r:embed="rId406" cstate="print"/>
                    <a:stretch>
                      <a:fillRect/>
                    </a:stretch>
                  </pic:blipFill>
                  <pic:spPr>
                    <a:xfrm>
                      <a:off x="0" y="0"/>
                      <a:ext cx="4866589" cy="230314"/>
                    </a:xfrm>
                    <a:prstGeom prst="rect">
                      <a:avLst/>
                    </a:prstGeom>
                  </pic:spPr>
                </pic:pic>
              </a:graphicData>
            </a:graphic>
          </wp:anchor>
        </w:drawing>
      </w:r>
    </w:p>
    <w:p>
      <w:pPr>
        <w:pStyle w:val="BodyText"/>
      </w:pPr>
    </w:p>
    <w:p>
      <w:pPr>
        <w:pStyle w:val="BodyText"/>
        <w:spacing w:line="276" w:lineRule="auto" w:before="158"/>
        <w:ind w:left="460" w:right="837" w:hanging="1"/>
        <w:jc w:val="both"/>
      </w:pPr>
      <w:r>
        <w:rPr/>
        <w:t>To delete a key/value pair, the </w:t>
      </w:r>
      <w:r>
        <w:rPr>
          <w:b/>
          <w:i/>
          <w:color w:val="E26C09"/>
          <w:sz w:val="24"/>
        </w:rPr>
        <w:t>del </w:t>
      </w:r>
      <w:r>
        <w:rPr/>
        <w:t>statement is used with the dictionary name and the key.</w:t>
      </w:r>
      <w:r>
        <w:rPr>
          <w:spacing w:val="40"/>
        </w:rPr>
        <w:t> </w:t>
      </w:r>
      <w:r>
        <w:rPr/>
        <w:t>Again, if the key does not exist, there will be an error.</w:t>
      </w:r>
    </w:p>
    <w:p>
      <w:pPr>
        <w:pStyle w:val="BodyText"/>
        <w:spacing w:before="3"/>
        <w:rPr>
          <w:sz w:val="20"/>
        </w:rPr>
      </w:pPr>
      <w:r>
        <w:rPr/>
        <w:drawing>
          <wp:anchor distT="0" distB="0" distL="0" distR="0" allowOverlap="1" layoutInCell="1" locked="0" behindDoc="0" simplePos="0" relativeHeight="542">
            <wp:simplePos x="0" y="0"/>
            <wp:positionH relativeFrom="page">
              <wp:posOffset>2164080</wp:posOffset>
            </wp:positionH>
            <wp:positionV relativeFrom="paragraph">
              <wp:posOffset>188483</wp:posOffset>
            </wp:positionV>
            <wp:extent cx="2935344" cy="624554"/>
            <wp:effectExtent l="0" t="0" r="0" b="0"/>
            <wp:wrapTopAndBottom/>
            <wp:docPr id="731" name="image385.png"/>
            <wp:cNvGraphicFramePr>
              <a:graphicFrameLocks noChangeAspect="1"/>
            </wp:cNvGraphicFramePr>
            <a:graphic>
              <a:graphicData uri="http://schemas.openxmlformats.org/drawingml/2006/picture">
                <pic:pic>
                  <pic:nvPicPr>
                    <pic:cNvPr id="732" name="image385.png"/>
                    <pic:cNvPicPr/>
                  </pic:nvPicPr>
                  <pic:blipFill>
                    <a:blip r:embed="rId407" cstate="print"/>
                    <a:stretch>
                      <a:fillRect/>
                    </a:stretch>
                  </pic:blipFill>
                  <pic:spPr>
                    <a:xfrm>
                      <a:off x="0" y="0"/>
                      <a:ext cx="2935344" cy="624554"/>
                    </a:xfrm>
                    <a:prstGeom prst="rect">
                      <a:avLst/>
                    </a:prstGeom>
                  </pic:spPr>
                </pic:pic>
              </a:graphicData>
            </a:graphic>
          </wp:anchor>
        </w:drawing>
      </w:r>
    </w:p>
    <w:p>
      <w:pPr>
        <w:spacing w:after="0"/>
        <w:rPr>
          <w:sz w:val="20"/>
        </w:rPr>
        <w:sectPr>
          <w:pgSz w:w="12240" w:h="15840"/>
          <w:pgMar w:header="763" w:footer="971" w:top="980" w:bottom="1160" w:left="1340" w:right="1680"/>
        </w:sectPr>
      </w:pPr>
    </w:p>
    <w:p>
      <w:pPr>
        <w:pStyle w:val="BodyText"/>
        <w:rPr>
          <w:sz w:val="20"/>
        </w:rPr>
      </w:pPr>
    </w:p>
    <w:p>
      <w:pPr>
        <w:pStyle w:val="BodyText"/>
        <w:spacing w:line="276" w:lineRule="auto" w:before="185"/>
        <w:ind w:left="460" w:right="834"/>
        <w:jc w:val="both"/>
      </w:pPr>
      <w:r>
        <w:rPr/>
        <w:t>To determine the number of key/value pairs that are contained in a dictionary, the </w:t>
      </w:r>
      <w:r>
        <w:rPr>
          <w:i/>
        </w:rPr>
        <w:t>len() </w:t>
      </w:r>
      <w:r>
        <w:rPr/>
        <w:t>function can be used, and to iterate over the keys a dictionary, a </w:t>
      </w:r>
      <w:r>
        <w:rPr>
          <w:i/>
        </w:rPr>
        <w:t>for </w:t>
      </w:r>
      <w:r>
        <w:rPr/>
        <w:t>loop can be used.</w:t>
      </w:r>
    </w:p>
    <w:p>
      <w:pPr>
        <w:pStyle w:val="BodyText"/>
        <w:spacing w:before="2"/>
        <w:rPr>
          <w:sz w:val="16"/>
        </w:rPr>
      </w:pPr>
      <w:r>
        <w:rPr/>
        <w:drawing>
          <wp:anchor distT="0" distB="0" distL="0" distR="0" allowOverlap="1" layoutInCell="1" locked="0" behindDoc="0" simplePos="0" relativeHeight="543">
            <wp:simplePos x="0" y="0"/>
            <wp:positionH relativeFrom="page">
              <wp:posOffset>1250898</wp:posOffset>
            </wp:positionH>
            <wp:positionV relativeFrom="paragraph">
              <wp:posOffset>153665</wp:posOffset>
            </wp:positionV>
            <wp:extent cx="4781075" cy="616648"/>
            <wp:effectExtent l="0" t="0" r="0" b="0"/>
            <wp:wrapTopAndBottom/>
            <wp:docPr id="733" name="image386.png" descr="print('There are'+str(len(students))+'students') for stukey in students: print(stukey) "/>
            <wp:cNvGraphicFramePr>
              <a:graphicFrameLocks noChangeAspect="1"/>
            </wp:cNvGraphicFramePr>
            <a:graphic>
              <a:graphicData uri="http://schemas.openxmlformats.org/drawingml/2006/picture">
                <pic:pic>
                  <pic:nvPicPr>
                    <pic:cNvPr id="734" name="image386.png"/>
                    <pic:cNvPicPr/>
                  </pic:nvPicPr>
                  <pic:blipFill>
                    <a:blip r:embed="rId408" cstate="print"/>
                    <a:stretch>
                      <a:fillRect/>
                    </a:stretch>
                  </pic:blipFill>
                  <pic:spPr>
                    <a:xfrm>
                      <a:off x="0" y="0"/>
                      <a:ext cx="4781075" cy="616648"/>
                    </a:xfrm>
                    <a:prstGeom prst="rect">
                      <a:avLst/>
                    </a:prstGeom>
                  </pic:spPr>
                </pic:pic>
              </a:graphicData>
            </a:graphic>
          </wp:anchor>
        </w:drawing>
      </w:r>
      <w:r>
        <w:rPr/>
        <w:drawing>
          <wp:anchor distT="0" distB="0" distL="0" distR="0" allowOverlap="1" layoutInCell="1" locked="0" behindDoc="0" simplePos="0" relativeHeight="544">
            <wp:simplePos x="0" y="0"/>
            <wp:positionH relativeFrom="page">
              <wp:posOffset>2772687</wp:posOffset>
            </wp:positionH>
            <wp:positionV relativeFrom="paragraph">
              <wp:posOffset>922749</wp:posOffset>
            </wp:positionV>
            <wp:extent cx="1745579" cy="740759"/>
            <wp:effectExtent l="0" t="0" r="0" b="0"/>
            <wp:wrapTopAndBottom/>
            <wp:docPr id="735" name="image387.png" descr="There are 4 students 10310 11298 10452 12034 "/>
            <wp:cNvGraphicFramePr>
              <a:graphicFrameLocks noChangeAspect="1"/>
            </wp:cNvGraphicFramePr>
            <a:graphic>
              <a:graphicData uri="http://schemas.openxmlformats.org/drawingml/2006/picture">
                <pic:pic>
                  <pic:nvPicPr>
                    <pic:cNvPr id="736" name="image387.png"/>
                    <pic:cNvPicPr/>
                  </pic:nvPicPr>
                  <pic:blipFill>
                    <a:blip r:embed="rId409" cstate="print"/>
                    <a:stretch>
                      <a:fillRect/>
                    </a:stretch>
                  </pic:blipFill>
                  <pic:spPr>
                    <a:xfrm>
                      <a:off x="0" y="0"/>
                      <a:ext cx="1745579" cy="740759"/>
                    </a:xfrm>
                    <a:prstGeom prst="rect">
                      <a:avLst/>
                    </a:prstGeom>
                  </pic:spPr>
                </pic:pic>
              </a:graphicData>
            </a:graphic>
          </wp:anchor>
        </w:drawing>
      </w:r>
    </w:p>
    <w:p>
      <w:pPr>
        <w:pStyle w:val="BodyText"/>
        <w:rPr>
          <w:sz w:val="16"/>
        </w:rPr>
      </w:pPr>
    </w:p>
    <w:p>
      <w:pPr>
        <w:pStyle w:val="BodyText"/>
        <w:spacing w:before="12"/>
        <w:rPr>
          <w:sz w:val="23"/>
        </w:rPr>
      </w:pPr>
    </w:p>
    <w:p>
      <w:pPr>
        <w:pStyle w:val="BodyText"/>
        <w:spacing w:line="276" w:lineRule="auto"/>
        <w:ind w:left="460" w:right="836"/>
        <w:jc w:val="both"/>
      </w:pPr>
      <w:r>
        <w:rPr/>
        <w:t>The </w:t>
      </w:r>
      <w:r>
        <w:rPr>
          <w:b/>
          <w:i/>
          <w:color w:val="974706"/>
          <w:sz w:val="24"/>
        </w:rPr>
        <w:t>get() </w:t>
      </w:r>
      <w:r>
        <w:rPr/>
        <w:t>function is another way to determine if a key exists in a dictionary.</w:t>
      </w:r>
      <w:r>
        <w:rPr>
          <w:spacing w:val="40"/>
        </w:rPr>
        <w:t> </w:t>
      </w:r>
      <w:r>
        <w:rPr/>
        <w:t>It provides for a default value if the key does not exist and does not cause an error. If the key does exist, it returns the value associated with the key.</w:t>
      </w:r>
    </w:p>
    <w:p>
      <w:pPr>
        <w:pStyle w:val="BodyText"/>
        <w:spacing w:before="6"/>
        <w:rPr>
          <w:sz w:val="17"/>
        </w:rPr>
      </w:pPr>
      <w:r>
        <w:rPr/>
        <w:drawing>
          <wp:anchor distT="0" distB="0" distL="0" distR="0" allowOverlap="1" layoutInCell="1" locked="0" behindDoc="0" simplePos="0" relativeHeight="545">
            <wp:simplePos x="0" y="0"/>
            <wp:positionH relativeFrom="page">
              <wp:posOffset>1721781</wp:posOffset>
            </wp:positionH>
            <wp:positionV relativeFrom="paragraph">
              <wp:posOffset>164691</wp:posOffset>
            </wp:positionV>
            <wp:extent cx="3847990" cy="135445"/>
            <wp:effectExtent l="0" t="0" r="0" b="0"/>
            <wp:wrapTopAndBottom/>
            <wp:docPr id="737" name="image388.png" descr="stu_name=students.get(10310, 'Not found') "/>
            <wp:cNvGraphicFramePr>
              <a:graphicFrameLocks noChangeAspect="1"/>
            </wp:cNvGraphicFramePr>
            <a:graphic>
              <a:graphicData uri="http://schemas.openxmlformats.org/drawingml/2006/picture">
                <pic:pic>
                  <pic:nvPicPr>
                    <pic:cNvPr id="738" name="image388.png"/>
                    <pic:cNvPicPr/>
                  </pic:nvPicPr>
                  <pic:blipFill>
                    <a:blip r:embed="rId410" cstate="print"/>
                    <a:stretch>
                      <a:fillRect/>
                    </a:stretch>
                  </pic:blipFill>
                  <pic:spPr>
                    <a:xfrm>
                      <a:off x="0" y="0"/>
                      <a:ext cx="3847990" cy="135445"/>
                    </a:xfrm>
                    <a:prstGeom prst="rect">
                      <a:avLst/>
                    </a:prstGeom>
                  </pic:spPr>
                </pic:pic>
              </a:graphicData>
            </a:graphic>
          </wp:anchor>
        </w:drawing>
      </w:r>
    </w:p>
    <w:p>
      <w:pPr>
        <w:pStyle w:val="BodyText"/>
        <w:spacing w:before="5"/>
        <w:rPr>
          <w:sz w:val="24"/>
        </w:rPr>
      </w:pPr>
    </w:p>
    <w:p>
      <w:pPr>
        <w:pStyle w:val="BodyText"/>
        <w:spacing w:line="278" w:lineRule="auto"/>
        <w:ind w:left="460" w:right="835"/>
        <w:jc w:val="both"/>
      </w:pPr>
      <w:r>
        <w:rPr/>
        <w:t>There are some additional dictionary functions that provide additional features and access to keys, values, and both.</w:t>
      </w:r>
    </w:p>
    <w:p>
      <w:pPr>
        <w:pStyle w:val="BodyText"/>
      </w:pPr>
    </w:p>
    <w:p>
      <w:pPr>
        <w:pStyle w:val="BodyText"/>
        <w:spacing w:before="10"/>
        <w:rPr>
          <w:sz w:val="20"/>
        </w:rPr>
      </w:pPr>
    </w:p>
    <w:p>
      <w:pPr>
        <w:pStyle w:val="Heading7"/>
        <w:jc w:val="left"/>
      </w:pPr>
      <w:r>
        <w:rPr>
          <w:color w:val="974706"/>
          <w:spacing w:val="-4"/>
        </w:rPr>
        <w:t>Sets</w:t>
      </w:r>
    </w:p>
    <w:p>
      <w:pPr>
        <w:pStyle w:val="BodyText"/>
        <w:spacing w:before="7"/>
        <w:rPr>
          <w:b/>
          <w:sz w:val="18"/>
        </w:rPr>
      </w:pPr>
    </w:p>
    <w:p>
      <w:pPr>
        <w:pStyle w:val="BodyText"/>
        <w:spacing w:line="276" w:lineRule="auto"/>
        <w:ind w:left="460" w:right="835" w:hanging="1"/>
        <w:jc w:val="both"/>
      </w:pPr>
      <w:r>
        <w:rPr/>
        <w:t>Recall that a </w:t>
      </w:r>
      <w:r>
        <w:rPr>
          <w:b/>
          <w:i/>
          <w:color w:val="974706"/>
          <w:sz w:val="24"/>
        </w:rPr>
        <w:t>set </w:t>
      </w:r>
      <w:r>
        <w:rPr/>
        <w:t>is a collection that cannot contain duplicates.</w:t>
      </w:r>
      <w:r>
        <w:rPr>
          <w:spacing w:val="80"/>
        </w:rPr>
        <w:t> </w:t>
      </w:r>
      <w:r>
        <w:rPr/>
        <w:t>They provide some set operations that may be familiar like union, intersection, difference, and symmetric difference.</w:t>
      </w:r>
      <w:r>
        <w:rPr>
          <w:spacing w:val="40"/>
        </w:rPr>
        <w:t> </w:t>
      </w:r>
      <w:r>
        <w:rPr/>
        <w:t>Sets are optimized in memory for fast searching, so they may provide a solution when speed is an issue.</w:t>
      </w:r>
      <w:r>
        <w:rPr>
          <w:spacing w:val="40"/>
        </w:rPr>
        <w:t> </w:t>
      </w:r>
      <w:r>
        <w:rPr/>
        <w:t>A set can be declared and populated later or initialized when declared.</w:t>
      </w:r>
      <w:r>
        <w:rPr>
          <w:spacing w:val="40"/>
        </w:rPr>
        <w:t> </w:t>
      </w:r>
      <w:r>
        <w:rPr/>
        <w:t>Note the use of parentheses when declaring an empty set.</w:t>
      </w:r>
    </w:p>
    <w:p>
      <w:pPr>
        <w:pStyle w:val="BodyText"/>
        <w:spacing w:before="7"/>
        <w:rPr>
          <w:sz w:val="15"/>
        </w:rPr>
      </w:pPr>
      <w:r>
        <w:rPr/>
        <w:drawing>
          <wp:anchor distT="0" distB="0" distL="0" distR="0" allowOverlap="1" layoutInCell="1" locked="0" behindDoc="0" simplePos="0" relativeHeight="546">
            <wp:simplePos x="0" y="0"/>
            <wp:positionH relativeFrom="page">
              <wp:posOffset>2079307</wp:posOffset>
            </wp:positionH>
            <wp:positionV relativeFrom="paragraph">
              <wp:posOffset>148776</wp:posOffset>
            </wp:positionV>
            <wp:extent cx="3124403" cy="454723"/>
            <wp:effectExtent l="0" t="0" r="0" b="0"/>
            <wp:wrapTopAndBottom/>
            <wp:docPr id="739" name="image389.png" descr="set_name=set() set_name=([element, element, ...]) "/>
            <wp:cNvGraphicFramePr>
              <a:graphicFrameLocks noChangeAspect="1"/>
            </wp:cNvGraphicFramePr>
            <a:graphic>
              <a:graphicData uri="http://schemas.openxmlformats.org/drawingml/2006/picture">
                <pic:pic>
                  <pic:nvPicPr>
                    <pic:cNvPr id="740" name="image389.png"/>
                    <pic:cNvPicPr/>
                  </pic:nvPicPr>
                  <pic:blipFill>
                    <a:blip r:embed="rId411" cstate="print"/>
                    <a:stretch>
                      <a:fillRect/>
                    </a:stretch>
                  </pic:blipFill>
                  <pic:spPr>
                    <a:xfrm>
                      <a:off x="0" y="0"/>
                      <a:ext cx="3124403" cy="454723"/>
                    </a:xfrm>
                    <a:prstGeom prst="rect">
                      <a:avLst/>
                    </a:prstGeom>
                  </pic:spPr>
                </pic:pic>
              </a:graphicData>
            </a:graphic>
          </wp:anchor>
        </w:drawing>
      </w:r>
    </w:p>
    <w:p>
      <w:pPr>
        <w:pStyle w:val="BodyText"/>
        <w:spacing w:before="9"/>
        <w:rPr>
          <w:sz w:val="24"/>
        </w:rPr>
      </w:pPr>
    </w:p>
    <w:p>
      <w:pPr>
        <w:pStyle w:val="BodyText"/>
        <w:spacing w:line="276" w:lineRule="auto" w:before="1"/>
        <w:ind w:left="460" w:right="833" w:hanging="1"/>
        <w:jc w:val="both"/>
      </w:pPr>
      <w:r>
        <w:rPr/>
        <w:t>When adding to a set, the </w:t>
      </w:r>
      <w:r>
        <w:rPr>
          <w:b/>
          <w:i/>
          <w:color w:val="974706"/>
          <w:sz w:val="24"/>
        </w:rPr>
        <w:t>add </w:t>
      </w:r>
      <w:r>
        <w:rPr/>
        <w:t>method is used with the element to be added in </w:t>
      </w:r>
      <w:r>
        <w:rPr>
          <w:spacing w:val="-2"/>
        </w:rPr>
        <w:t>parentheses.</w:t>
      </w:r>
    </w:p>
    <w:p>
      <w:pPr>
        <w:pStyle w:val="BodyText"/>
        <w:spacing w:before="6"/>
        <w:rPr>
          <w:sz w:val="12"/>
        </w:rPr>
      </w:pPr>
      <w:r>
        <w:rPr/>
        <w:drawing>
          <wp:anchor distT="0" distB="0" distL="0" distR="0" allowOverlap="1" layoutInCell="1" locked="0" behindDoc="0" simplePos="0" relativeHeight="547">
            <wp:simplePos x="0" y="0"/>
            <wp:positionH relativeFrom="page">
              <wp:posOffset>2659379</wp:posOffset>
            </wp:positionH>
            <wp:positionV relativeFrom="paragraph">
              <wp:posOffset>121853</wp:posOffset>
            </wp:positionV>
            <wp:extent cx="1948910" cy="451484"/>
            <wp:effectExtent l="0" t="0" r="0" b="0"/>
            <wp:wrapTopAndBottom/>
            <wp:docPr id="741" name="image390.png" descr="numset=set([1, 2, 3,]) numset.add(4) "/>
            <wp:cNvGraphicFramePr>
              <a:graphicFrameLocks noChangeAspect="1"/>
            </wp:cNvGraphicFramePr>
            <a:graphic>
              <a:graphicData uri="http://schemas.openxmlformats.org/drawingml/2006/picture">
                <pic:pic>
                  <pic:nvPicPr>
                    <pic:cNvPr id="742" name="image390.png"/>
                    <pic:cNvPicPr/>
                  </pic:nvPicPr>
                  <pic:blipFill>
                    <a:blip r:embed="rId412" cstate="print"/>
                    <a:stretch>
                      <a:fillRect/>
                    </a:stretch>
                  </pic:blipFill>
                  <pic:spPr>
                    <a:xfrm>
                      <a:off x="0" y="0"/>
                      <a:ext cx="1948910" cy="451484"/>
                    </a:xfrm>
                    <a:prstGeom prst="rect">
                      <a:avLst/>
                    </a:prstGeom>
                  </pic:spPr>
                </pic:pic>
              </a:graphicData>
            </a:graphic>
          </wp:anchor>
        </w:drawing>
      </w:r>
    </w:p>
    <w:p>
      <w:pPr>
        <w:spacing w:after="0"/>
        <w:rPr>
          <w:sz w:val="12"/>
        </w:rPr>
        <w:sectPr>
          <w:pgSz w:w="12240" w:h="15840"/>
          <w:pgMar w:header="763" w:footer="971" w:top="980" w:bottom="1160" w:left="1340" w:right="1680"/>
        </w:sectPr>
      </w:pPr>
    </w:p>
    <w:p>
      <w:pPr>
        <w:pStyle w:val="BodyText"/>
        <w:rPr>
          <w:sz w:val="20"/>
        </w:rPr>
      </w:pPr>
    </w:p>
    <w:p>
      <w:pPr>
        <w:pStyle w:val="BodyText"/>
        <w:spacing w:before="188"/>
        <w:ind w:left="460"/>
        <w:jc w:val="both"/>
      </w:pPr>
      <w:r>
        <w:rPr/>
        <w:t>A</w:t>
      </w:r>
      <w:r>
        <w:rPr>
          <w:spacing w:val="-1"/>
        </w:rPr>
        <w:t> </w:t>
      </w:r>
      <w:r>
        <w:rPr>
          <w:i/>
        </w:rPr>
        <w:t>for</w:t>
      </w:r>
      <w:r>
        <w:rPr>
          <w:i/>
          <w:spacing w:val="-2"/>
        </w:rPr>
        <w:t> </w:t>
      </w:r>
      <w:r>
        <w:rPr/>
        <w:t>loop</w:t>
      </w:r>
      <w:r>
        <w:rPr>
          <w:spacing w:val="-4"/>
        </w:rPr>
        <w:t> </w:t>
      </w:r>
      <w:r>
        <w:rPr/>
        <w:t>can</w:t>
      </w:r>
      <w:r>
        <w:rPr>
          <w:spacing w:val="-3"/>
        </w:rPr>
        <w:t> </w:t>
      </w:r>
      <w:r>
        <w:rPr/>
        <w:t>be</w:t>
      </w:r>
      <w:r>
        <w:rPr>
          <w:spacing w:val="-5"/>
        </w:rPr>
        <w:t> </w:t>
      </w:r>
      <w:r>
        <w:rPr/>
        <w:t>used</w:t>
      </w:r>
      <w:r>
        <w:rPr>
          <w:spacing w:val="-2"/>
        </w:rPr>
        <w:t> </w:t>
      </w:r>
      <w:r>
        <w:rPr/>
        <w:t>to</w:t>
      </w:r>
      <w:r>
        <w:rPr>
          <w:spacing w:val="-5"/>
        </w:rPr>
        <w:t> </w:t>
      </w:r>
      <w:r>
        <w:rPr/>
        <w:t>access</w:t>
      </w:r>
      <w:r>
        <w:rPr>
          <w:spacing w:val="-1"/>
        </w:rPr>
        <w:t> </w:t>
      </w:r>
      <w:r>
        <w:rPr/>
        <w:t>the</w:t>
      </w:r>
      <w:r>
        <w:rPr>
          <w:spacing w:val="-2"/>
        </w:rPr>
        <w:t> </w:t>
      </w:r>
      <w:r>
        <w:rPr/>
        <w:t>elements</w:t>
      </w:r>
      <w:r>
        <w:rPr>
          <w:spacing w:val="-1"/>
        </w:rPr>
        <w:t> </w:t>
      </w:r>
      <w:r>
        <w:rPr/>
        <w:t>in</w:t>
      </w:r>
      <w:r>
        <w:rPr>
          <w:spacing w:val="-1"/>
        </w:rPr>
        <w:t> </w:t>
      </w:r>
      <w:r>
        <w:rPr/>
        <w:t>a</w:t>
      </w:r>
      <w:r>
        <w:rPr>
          <w:spacing w:val="-4"/>
        </w:rPr>
        <w:t> set.</w:t>
      </w:r>
    </w:p>
    <w:p>
      <w:pPr>
        <w:pStyle w:val="BodyText"/>
        <w:rPr>
          <w:sz w:val="18"/>
        </w:rPr>
      </w:pPr>
      <w:r>
        <w:rPr/>
        <w:drawing>
          <wp:anchor distT="0" distB="0" distL="0" distR="0" allowOverlap="1" layoutInCell="1" locked="0" behindDoc="0" simplePos="0" relativeHeight="548">
            <wp:simplePos x="0" y="0"/>
            <wp:positionH relativeFrom="page">
              <wp:posOffset>2613576</wp:posOffset>
            </wp:positionH>
            <wp:positionV relativeFrom="paragraph">
              <wp:posOffset>169954</wp:posOffset>
            </wp:positionV>
            <wp:extent cx="2066362" cy="967740"/>
            <wp:effectExtent l="0" t="0" r="0" b="0"/>
            <wp:wrapTopAndBottom/>
            <wp:docPr id="743" name="image391.png" descr="numset=set([1,2,3,]) numset.add(4) for num in numset: print(num, end=' :') "/>
            <wp:cNvGraphicFramePr>
              <a:graphicFrameLocks noChangeAspect="1"/>
            </wp:cNvGraphicFramePr>
            <a:graphic>
              <a:graphicData uri="http://schemas.openxmlformats.org/drawingml/2006/picture">
                <pic:pic>
                  <pic:nvPicPr>
                    <pic:cNvPr id="744" name="image391.png"/>
                    <pic:cNvPicPr/>
                  </pic:nvPicPr>
                  <pic:blipFill>
                    <a:blip r:embed="rId413" cstate="print"/>
                    <a:stretch>
                      <a:fillRect/>
                    </a:stretch>
                  </pic:blipFill>
                  <pic:spPr>
                    <a:xfrm>
                      <a:off x="0" y="0"/>
                      <a:ext cx="2066362" cy="967740"/>
                    </a:xfrm>
                    <a:prstGeom prst="rect">
                      <a:avLst/>
                    </a:prstGeom>
                  </pic:spPr>
                </pic:pic>
              </a:graphicData>
            </a:graphic>
          </wp:anchor>
        </w:drawing>
      </w:r>
      <w:r>
        <w:rPr/>
        <w:drawing>
          <wp:anchor distT="0" distB="0" distL="0" distR="0" allowOverlap="1" layoutInCell="1" locked="0" behindDoc="0" simplePos="0" relativeHeight="549">
            <wp:simplePos x="0" y="0"/>
            <wp:positionH relativeFrom="page">
              <wp:posOffset>3297554</wp:posOffset>
            </wp:positionH>
            <wp:positionV relativeFrom="paragraph">
              <wp:posOffset>1405881</wp:posOffset>
            </wp:positionV>
            <wp:extent cx="688116" cy="99059"/>
            <wp:effectExtent l="0" t="0" r="0" b="0"/>
            <wp:wrapTopAndBottom/>
            <wp:docPr id="745" name="image392.png" descr="1:2:3:4 "/>
            <wp:cNvGraphicFramePr>
              <a:graphicFrameLocks noChangeAspect="1"/>
            </wp:cNvGraphicFramePr>
            <a:graphic>
              <a:graphicData uri="http://schemas.openxmlformats.org/drawingml/2006/picture">
                <pic:pic>
                  <pic:nvPicPr>
                    <pic:cNvPr id="746" name="image392.png"/>
                    <pic:cNvPicPr/>
                  </pic:nvPicPr>
                  <pic:blipFill>
                    <a:blip r:embed="rId414" cstate="print"/>
                    <a:stretch>
                      <a:fillRect/>
                    </a:stretch>
                  </pic:blipFill>
                  <pic:spPr>
                    <a:xfrm>
                      <a:off x="0" y="0"/>
                      <a:ext cx="688116" cy="99059"/>
                    </a:xfrm>
                    <a:prstGeom prst="rect">
                      <a:avLst/>
                    </a:prstGeom>
                  </pic:spPr>
                </pic:pic>
              </a:graphicData>
            </a:graphic>
          </wp:anchor>
        </w:drawing>
      </w:r>
    </w:p>
    <w:p>
      <w:pPr>
        <w:pStyle w:val="BodyText"/>
        <w:spacing w:before="7"/>
        <w:rPr>
          <w:sz w:val="29"/>
        </w:rPr>
      </w:pPr>
    </w:p>
    <w:p>
      <w:pPr>
        <w:pStyle w:val="BodyText"/>
      </w:pPr>
    </w:p>
    <w:p>
      <w:pPr>
        <w:pStyle w:val="BodyText"/>
        <w:spacing w:line="278" w:lineRule="auto" w:before="190"/>
        <w:ind w:left="460" w:right="835" w:hanging="1"/>
        <w:jc w:val="both"/>
      </w:pPr>
      <w:r>
        <w:rPr/>
        <w:t>There are two ways to remove an element from a set: </w:t>
      </w:r>
      <w:r>
        <w:rPr>
          <w:b/>
          <w:i/>
          <w:color w:val="974706"/>
          <w:sz w:val="24"/>
        </w:rPr>
        <w:t>remove </w:t>
      </w:r>
      <w:r>
        <w:rPr/>
        <w:t>and </w:t>
      </w:r>
      <w:r>
        <w:rPr>
          <w:b/>
          <w:i/>
          <w:color w:val="974706"/>
          <w:sz w:val="24"/>
        </w:rPr>
        <w:t>discard</w:t>
      </w:r>
      <w:r>
        <w:rPr/>
        <w:t>.</w:t>
      </w:r>
      <w:r>
        <w:rPr>
          <w:spacing w:val="40"/>
        </w:rPr>
        <w:t> </w:t>
      </w:r>
      <w:r>
        <w:rPr/>
        <w:t>The remove method causes an error if the element is not in the set, the discard method does not.</w:t>
      </w:r>
    </w:p>
    <w:p>
      <w:pPr>
        <w:pStyle w:val="BodyText"/>
        <w:spacing w:before="1"/>
        <w:rPr>
          <w:sz w:val="15"/>
        </w:rPr>
      </w:pPr>
      <w:r>
        <w:rPr/>
        <w:drawing>
          <wp:anchor distT="0" distB="0" distL="0" distR="0" allowOverlap="1" layoutInCell="1" locked="0" behindDoc="0" simplePos="0" relativeHeight="550">
            <wp:simplePos x="0" y="0"/>
            <wp:positionH relativeFrom="page">
              <wp:posOffset>2583179</wp:posOffset>
            </wp:positionH>
            <wp:positionV relativeFrom="paragraph">
              <wp:posOffset>144637</wp:posOffset>
            </wp:positionV>
            <wp:extent cx="2065020" cy="1135379"/>
            <wp:effectExtent l="0" t="0" r="0" b="0"/>
            <wp:wrapTopAndBottom/>
            <wp:docPr id="747" name="image393.png" descr="numset=set([1,2,3,4]) numset.remove(3) numset.discard(2) for num in numset: print(num, end=':') "/>
            <wp:cNvGraphicFramePr>
              <a:graphicFrameLocks noChangeAspect="1"/>
            </wp:cNvGraphicFramePr>
            <a:graphic>
              <a:graphicData uri="http://schemas.openxmlformats.org/drawingml/2006/picture">
                <pic:pic>
                  <pic:nvPicPr>
                    <pic:cNvPr id="748" name="image393.png"/>
                    <pic:cNvPicPr/>
                  </pic:nvPicPr>
                  <pic:blipFill>
                    <a:blip r:embed="rId415" cstate="print"/>
                    <a:stretch>
                      <a:fillRect/>
                    </a:stretch>
                  </pic:blipFill>
                  <pic:spPr>
                    <a:xfrm>
                      <a:off x="0" y="0"/>
                      <a:ext cx="2065020" cy="1135379"/>
                    </a:xfrm>
                    <a:prstGeom prst="rect">
                      <a:avLst/>
                    </a:prstGeom>
                  </pic:spPr>
                </pic:pic>
              </a:graphicData>
            </a:graphic>
          </wp:anchor>
        </w:drawing>
      </w:r>
      <w:r>
        <w:rPr/>
        <w:drawing>
          <wp:anchor distT="0" distB="0" distL="0" distR="0" allowOverlap="1" layoutInCell="1" locked="0" behindDoc="0" simplePos="0" relativeHeight="551">
            <wp:simplePos x="0" y="0"/>
            <wp:positionH relativeFrom="page">
              <wp:posOffset>3493768</wp:posOffset>
            </wp:positionH>
            <wp:positionV relativeFrom="paragraph">
              <wp:posOffset>1526770</wp:posOffset>
            </wp:positionV>
            <wp:extent cx="320116" cy="99060"/>
            <wp:effectExtent l="0" t="0" r="0" b="0"/>
            <wp:wrapTopAndBottom/>
            <wp:docPr id="749" name="image394.png" descr="1:4: "/>
            <wp:cNvGraphicFramePr>
              <a:graphicFrameLocks noChangeAspect="1"/>
            </wp:cNvGraphicFramePr>
            <a:graphic>
              <a:graphicData uri="http://schemas.openxmlformats.org/drawingml/2006/picture">
                <pic:pic>
                  <pic:nvPicPr>
                    <pic:cNvPr id="750" name="image394.png"/>
                    <pic:cNvPicPr/>
                  </pic:nvPicPr>
                  <pic:blipFill>
                    <a:blip r:embed="rId416" cstate="print"/>
                    <a:stretch>
                      <a:fillRect/>
                    </a:stretch>
                  </pic:blipFill>
                  <pic:spPr>
                    <a:xfrm>
                      <a:off x="0" y="0"/>
                      <a:ext cx="320116" cy="99060"/>
                    </a:xfrm>
                    <a:prstGeom prst="rect">
                      <a:avLst/>
                    </a:prstGeom>
                  </pic:spPr>
                </pic:pic>
              </a:graphicData>
            </a:graphic>
          </wp:anchor>
        </w:drawing>
      </w:r>
    </w:p>
    <w:p>
      <w:pPr>
        <w:pStyle w:val="BodyText"/>
        <w:rPr>
          <w:sz w:val="27"/>
        </w:rPr>
      </w:pPr>
    </w:p>
    <w:p>
      <w:pPr>
        <w:pStyle w:val="BodyText"/>
      </w:pPr>
    </w:p>
    <w:p>
      <w:pPr>
        <w:pStyle w:val="BodyText"/>
        <w:spacing w:before="12"/>
        <w:rPr>
          <w:sz w:val="16"/>
        </w:rPr>
      </w:pPr>
    </w:p>
    <w:p>
      <w:pPr>
        <w:pStyle w:val="BodyText"/>
        <w:spacing w:line="278" w:lineRule="auto"/>
        <w:ind w:left="460" w:right="835"/>
        <w:jc w:val="both"/>
      </w:pPr>
      <w:r>
        <w:rPr/>
        <w:t>To determine</w:t>
      </w:r>
      <w:r>
        <w:rPr>
          <w:spacing w:val="-2"/>
        </w:rPr>
        <w:t> </w:t>
      </w:r>
      <w:r>
        <w:rPr/>
        <w:t>if an</w:t>
      </w:r>
      <w:r>
        <w:rPr>
          <w:spacing w:val="-1"/>
        </w:rPr>
        <w:t> </w:t>
      </w:r>
      <w:r>
        <w:rPr/>
        <w:t>element exists in</w:t>
      </w:r>
      <w:r>
        <w:rPr>
          <w:spacing w:val="-1"/>
        </w:rPr>
        <w:t> </w:t>
      </w:r>
      <w:r>
        <w:rPr/>
        <w:t>a set, the</w:t>
      </w:r>
      <w:r>
        <w:rPr>
          <w:spacing w:val="-2"/>
        </w:rPr>
        <w:t> </w:t>
      </w:r>
      <w:r>
        <w:rPr/>
        <w:t>in</w:t>
      </w:r>
      <w:r>
        <w:rPr>
          <w:spacing w:val="-1"/>
        </w:rPr>
        <w:t> </w:t>
      </w:r>
      <w:r>
        <w:rPr/>
        <w:t>and</w:t>
      </w:r>
      <w:r>
        <w:rPr>
          <w:spacing w:val="-3"/>
        </w:rPr>
        <w:t> </w:t>
      </w:r>
      <w:r>
        <w:rPr/>
        <w:t>not</w:t>
      </w:r>
      <w:r>
        <w:rPr>
          <w:spacing w:val="-2"/>
        </w:rPr>
        <w:t> </w:t>
      </w:r>
      <w:r>
        <w:rPr/>
        <w:t>in</w:t>
      </w:r>
      <w:r>
        <w:rPr>
          <w:spacing w:val="-1"/>
        </w:rPr>
        <w:t> </w:t>
      </w:r>
      <w:r>
        <w:rPr/>
        <w:t>operators can</w:t>
      </w:r>
      <w:r>
        <w:rPr>
          <w:spacing w:val="-1"/>
        </w:rPr>
        <w:t> </w:t>
      </w:r>
      <w:r>
        <w:rPr/>
        <w:t>be used, and the len function returns the number of elements in the set.</w:t>
      </w:r>
    </w:p>
    <w:p>
      <w:pPr>
        <w:pStyle w:val="BodyText"/>
        <w:spacing w:before="11"/>
        <w:rPr>
          <w:sz w:val="18"/>
        </w:rPr>
      </w:pPr>
      <w:r>
        <w:rPr/>
        <w:drawing>
          <wp:anchor distT="0" distB="0" distL="0" distR="0" allowOverlap="1" layoutInCell="1" locked="0" behindDoc="0" simplePos="0" relativeHeight="552">
            <wp:simplePos x="0" y="0"/>
            <wp:positionH relativeFrom="page">
              <wp:posOffset>2432685</wp:posOffset>
            </wp:positionH>
            <wp:positionV relativeFrom="paragraph">
              <wp:posOffset>176439</wp:posOffset>
            </wp:positionV>
            <wp:extent cx="2346959" cy="1303020"/>
            <wp:effectExtent l="0" t="0" r="0" b="0"/>
            <wp:wrapTopAndBottom/>
            <wp:docPr id="751" name="image395.png" descr="numset=set([1,2,3,4,5]) print(str(len(numset))) search_value=3 if search_value in numset: print('Found it') "/>
            <wp:cNvGraphicFramePr>
              <a:graphicFrameLocks noChangeAspect="1"/>
            </wp:cNvGraphicFramePr>
            <a:graphic>
              <a:graphicData uri="http://schemas.openxmlformats.org/drawingml/2006/picture">
                <pic:pic>
                  <pic:nvPicPr>
                    <pic:cNvPr id="752" name="image395.png"/>
                    <pic:cNvPicPr/>
                  </pic:nvPicPr>
                  <pic:blipFill>
                    <a:blip r:embed="rId417" cstate="print"/>
                    <a:stretch>
                      <a:fillRect/>
                    </a:stretch>
                  </pic:blipFill>
                  <pic:spPr>
                    <a:xfrm>
                      <a:off x="0" y="0"/>
                      <a:ext cx="2346959" cy="1303020"/>
                    </a:xfrm>
                    <a:prstGeom prst="rect">
                      <a:avLst/>
                    </a:prstGeom>
                  </pic:spPr>
                </pic:pic>
              </a:graphicData>
            </a:graphic>
          </wp:anchor>
        </w:drawing>
      </w:r>
    </w:p>
    <w:p>
      <w:pPr>
        <w:pStyle w:val="BodyText"/>
        <w:rPr>
          <w:sz w:val="20"/>
        </w:rPr>
      </w:pPr>
    </w:p>
    <w:p>
      <w:pPr>
        <w:pStyle w:val="BodyText"/>
        <w:spacing w:before="4"/>
        <w:rPr>
          <w:sz w:val="15"/>
        </w:rPr>
      </w:pPr>
      <w:r>
        <w:rPr/>
        <w:drawing>
          <wp:anchor distT="0" distB="0" distL="0" distR="0" allowOverlap="1" layoutInCell="1" locked="0" behindDoc="0" simplePos="0" relativeHeight="553">
            <wp:simplePos x="0" y="0"/>
            <wp:positionH relativeFrom="page">
              <wp:posOffset>3284219</wp:posOffset>
            </wp:positionH>
            <wp:positionV relativeFrom="paragraph">
              <wp:posOffset>146713</wp:posOffset>
            </wp:positionV>
            <wp:extent cx="716761" cy="266700"/>
            <wp:effectExtent l="0" t="0" r="0" b="0"/>
            <wp:wrapTopAndBottom/>
            <wp:docPr id="753" name="image396.png" descr="5 Found it "/>
            <wp:cNvGraphicFramePr>
              <a:graphicFrameLocks noChangeAspect="1"/>
            </wp:cNvGraphicFramePr>
            <a:graphic>
              <a:graphicData uri="http://schemas.openxmlformats.org/drawingml/2006/picture">
                <pic:pic>
                  <pic:nvPicPr>
                    <pic:cNvPr id="754" name="image396.png"/>
                    <pic:cNvPicPr/>
                  </pic:nvPicPr>
                  <pic:blipFill>
                    <a:blip r:embed="rId418" cstate="print"/>
                    <a:stretch>
                      <a:fillRect/>
                    </a:stretch>
                  </pic:blipFill>
                  <pic:spPr>
                    <a:xfrm>
                      <a:off x="0" y="0"/>
                      <a:ext cx="716761" cy="266700"/>
                    </a:xfrm>
                    <a:prstGeom prst="rect">
                      <a:avLst/>
                    </a:prstGeom>
                  </pic:spPr>
                </pic:pic>
              </a:graphicData>
            </a:graphic>
          </wp:anchor>
        </w:drawing>
      </w:r>
    </w:p>
    <w:p>
      <w:pPr>
        <w:pStyle w:val="BodyText"/>
      </w:pPr>
    </w:p>
    <w:p>
      <w:pPr>
        <w:pStyle w:val="BodyText"/>
        <w:spacing w:line="276" w:lineRule="auto" w:before="197"/>
        <w:ind w:left="459" w:right="835"/>
        <w:jc w:val="both"/>
      </w:pPr>
      <w:r>
        <w:rPr/>
        <w:t>The methods for set comparisons and relationships provide for determining union, intersection, differences, and symmetric differences, as well as subsets</w:t>
      </w:r>
      <w:r>
        <w:rPr>
          <w:spacing w:val="80"/>
        </w:rPr>
        <w:t> </w:t>
      </w:r>
      <w:r>
        <w:rPr/>
        <w:t>and supersets.</w:t>
      </w:r>
      <w:r>
        <w:rPr>
          <w:spacing w:val="40"/>
        </w:rPr>
        <w:t> </w:t>
      </w:r>
      <w:r>
        <w:rPr/>
        <w:t>The format for each of these and a brief explanation follows.</w:t>
      </w:r>
    </w:p>
    <w:p>
      <w:pPr>
        <w:spacing w:after="0" w:line="276" w:lineRule="auto"/>
        <w:jc w:val="both"/>
        <w:sectPr>
          <w:pgSz w:w="12240" w:h="15840"/>
          <w:pgMar w:header="763" w:footer="971" w:top="980" w:bottom="1160" w:left="1340" w:right="1680"/>
        </w:sectPr>
      </w:pPr>
    </w:p>
    <w:p>
      <w:pPr>
        <w:pStyle w:val="BodyText"/>
        <w:rPr>
          <w:sz w:val="20"/>
        </w:rPr>
      </w:pPr>
    </w:p>
    <w:p>
      <w:pPr>
        <w:pStyle w:val="BodyText"/>
        <w:spacing w:line="276" w:lineRule="auto" w:before="186"/>
        <w:ind w:left="459" w:right="836"/>
        <w:jc w:val="both"/>
      </w:pPr>
      <w:r>
        <w:rPr/>
        <w:t>The </w:t>
      </w:r>
      <w:r>
        <w:rPr>
          <w:b/>
          <w:i/>
          <w:color w:val="974706"/>
          <w:sz w:val="24"/>
        </w:rPr>
        <w:t>union </w:t>
      </w:r>
      <w:r>
        <w:rPr/>
        <w:t>method returns a set of elements that is the union of both sets - all of the elements that appear in the sets without duplicates.</w:t>
      </w:r>
      <w:r>
        <w:rPr>
          <w:spacing w:val="40"/>
        </w:rPr>
        <w:t> </w:t>
      </w:r>
      <w:r>
        <w:rPr/>
        <w:t>The “|” operator (referred to as a pipe) can also be used.</w:t>
      </w:r>
    </w:p>
    <w:p>
      <w:pPr>
        <w:pStyle w:val="BodyText"/>
        <w:spacing w:before="9"/>
        <w:rPr>
          <w:sz w:val="15"/>
        </w:rPr>
      </w:pPr>
      <w:r>
        <w:rPr/>
        <w:drawing>
          <wp:anchor distT="0" distB="0" distL="0" distR="0" allowOverlap="1" layoutInCell="1" locked="0" behindDoc="0" simplePos="0" relativeHeight="554">
            <wp:simplePos x="0" y="0"/>
            <wp:positionH relativeFrom="page">
              <wp:posOffset>2937510</wp:posOffset>
            </wp:positionH>
            <wp:positionV relativeFrom="paragraph">
              <wp:posOffset>150076</wp:posOffset>
            </wp:positionV>
            <wp:extent cx="1418196" cy="121920"/>
            <wp:effectExtent l="0" t="0" r="0" b="0"/>
            <wp:wrapTopAndBottom/>
            <wp:docPr id="755" name="image397.png" descr="set1.union(set2) "/>
            <wp:cNvGraphicFramePr>
              <a:graphicFrameLocks noChangeAspect="1"/>
            </wp:cNvGraphicFramePr>
            <a:graphic>
              <a:graphicData uri="http://schemas.openxmlformats.org/drawingml/2006/picture">
                <pic:pic>
                  <pic:nvPicPr>
                    <pic:cNvPr id="756" name="image397.png"/>
                    <pic:cNvPicPr/>
                  </pic:nvPicPr>
                  <pic:blipFill>
                    <a:blip r:embed="rId419" cstate="print"/>
                    <a:stretch>
                      <a:fillRect/>
                    </a:stretch>
                  </pic:blipFill>
                  <pic:spPr>
                    <a:xfrm>
                      <a:off x="0" y="0"/>
                      <a:ext cx="1418196" cy="121920"/>
                    </a:xfrm>
                    <a:prstGeom prst="rect">
                      <a:avLst/>
                    </a:prstGeom>
                  </pic:spPr>
                </pic:pic>
              </a:graphicData>
            </a:graphic>
          </wp:anchor>
        </w:drawing>
      </w:r>
      <w:r>
        <w:rPr/>
        <w:drawing>
          <wp:anchor distT="0" distB="0" distL="0" distR="0" allowOverlap="1" layoutInCell="1" locked="0" behindDoc="0" simplePos="0" relativeHeight="555">
            <wp:simplePos x="0" y="0"/>
            <wp:positionH relativeFrom="page">
              <wp:posOffset>3139439</wp:posOffset>
            </wp:positionH>
            <wp:positionV relativeFrom="paragraph">
              <wp:posOffset>475423</wp:posOffset>
            </wp:positionV>
            <wp:extent cx="983032" cy="114300"/>
            <wp:effectExtent l="0" t="0" r="0" b="0"/>
            <wp:wrapTopAndBottom/>
            <wp:docPr id="757" name="image398.png" descr="set1 I  set2 "/>
            <wp:cNvGraphicFramePr>
              <a:graphicFrameLocks noChangeAspect="1"/>
            </wp:cNvGraphicFramePr>
            <a:graphic>
              <a:graphicData uri="http://schemas.openxmlformats.org/drawingml/2006/picture">
                <pic:pic>
                  <pic:nvPicPr>
                    <pic:cNvPr id="758" name="image398.png"/>
                    <pic:cNvPicPr/>
                  </pic:nvPicPr>
                  <pic:blipFill>
                    <a:blip r:embed="rId420" cstate="print"/>
                    <a:stretch>
                      <a:fillRect/>
                    </a:stretch>
                  </pic:blipFill>
                  <pic:spPr>
                    <a:xfrm>
                      <a:off x="0" y="0"/>
                      <a:ext cx="983032" cy="114300"/>
                    </a:xfrm>
                    <a:prstGeom prst="rect">
                      <a:avLst/>
                    </a:prstGeom>
                  </pic:spPr>
                </pic:pic>
              </a:graphicData>
            </a:graphic>
          </wp:anchor>
        </w:drawing>
      </w:r>
    </w:p>
    <w:p>
      <w:pPr>
        <w:pStyle w:val="BodyText"/>
        <w:spacing w:before="13"/>
        <w:rPr>
          <w:sz w:val="21"/>
        </w:rPr>
      </w:pPr>
    </w:p>
    <w:p>
      <w:pPr>
        <w:pStyle w:val="BodyText"/>
      </w:pPr>
    </w:p>
    <w:p>
      <w:pPr>
        <w:pStyle w:val="BodyText"/>
        <w:spacing w:before="13"/>
        <w:rPr>
          <w:sz w:val="15"/>
        </w:rPr>
      </w:pPr>
    </w:p>
    <w:p>
      <w:pPr>
        <w:pStyle w:val="BodyText"/>
        <w:spacing w:line="276" w:lineRule="auto"/>
        <w:ind w:left="460" w:right="835" w:hanging="1"/>
        <w:jc w:val="both"/>
      </w:pPr>
      <w:r>
        <w:rPr/>
        <w:t>The </w:t>
      </w:r>
      <w:r>
        <w:rPr>
          <w:b/>
          <w:i/>
          <w:color w:val="974706"/>
          <w:sz w:val="24"/>
        </w:rPr>
        <w:t>intersection </w:t>
      </w:r>
      <w:r>
        <w:rPr/>
        <w:t>method returns a set of elements that appear in both sets.</w:t>
      </w:r>
      <w:r>
        <w:rPr>
          <w:spacing w:val="40"/>
        </w:rPr>
        <w:t> </w:t>
      </w:r>
      <w:r>
        <w:rPr/>
        <w:t>The “&amp;” operator (ampersand) can also be used.</w:t>
      </w:r>
    </w:p>
    <w:p>
      <w:pPr>
        <w:pStyle w:val="BodyText"/>
        <w:spacing w:before="7"/>
        <w:rPr>
          <w:sz w:val="17"/>
        </w:rPr>
      </w:pPr>
      <w:r>
        <w:rPr/>
        <w:drawing>
          <wp:anchor distT="0" distB="0" distL="0" distR="0" allowOverlap="1" layoutInCell="1" locked="0" behindDoc="0" simplePos="0" relativeHeight="556">
            <wp:simplePos x="0" y="0"/>
            <wp:positionH relativeFrom="page">
              <wp:posOffset>2615564</wp:posOffset>
            </wp:positionH>
            <wp:positionV relativeFrom="paragraph">
              <wp:posOffset>165663</wp:posOffset>
            </wp:positionV>
            <wp:extent cx="2061449" cy="121920"/>
            <wp:effectExtent l="0" t="0" r="0" b="0"/>
            <wp:wrapTopAndBottom/>
            <wp:docPr id="759" name="image399.png"/>
            <wp:cNvGraphicFramePr>
              <a:graphicFrameLocks noChangeAspect="1"/>
            </wp:cNvGraphicFramePr>
            <a:graphic>
              <a:graphicData uri="http://schemas.openxmlformats.org/drawingml/2006/picture">
                <pic:pic>
                  <pic:nvPicPr>
                    <pic:cNvPr id="760" name="image399.png"/>
                    <pic:cNvPicPr/>
                  </pic:nvPicPr>
                  <pic:blipFill>
                    <a:blip r:embed="rId421" cstate="print"/>
                    <a:stretch>
                      <a:fillRect/>
                    </a:stretch>
                  </pic:blipFill>
                  <pic:spPr>
                    <a:xfrm>
                      <a:off x="0" y="0"/>
                      <a:ext cx="2061449" cy="121920"/>
                    </a:xfrm>
                    <a:prstGeom prst="rect">
                      <a:avLst/>
                    </a:prstGeom>
                  </pic:spPr>
                </pic:pic>
              </a:graphicData>
            </a:graphic>
          </wp:anchor>
        </w:drawing>
      </w:r>
      <w:r>
        <w:rPr/>
        <w:drawing>
          <wp:anchor distT="0" distB="0" distL="0" distR="0" allowOverlap="1" layoutInCell="1" locked="0" behindDoc="0" simplePos="0" relativeHeight="557">
            <wp:simplePos x="0" y="0"/>
            <wp:positionH relativeFrom="page">
              <wp:posOffset>3147060</wp:posOffset>
            </wp:positionH>
            <wp:positionV relativeFrom="paragraph">
              <wp:posOffset>445060</wp:posOffset>
            </wp:positionV>
            <wp:extent cx="983013" cy="99059"/>
            <wp:effectExtent l="0" t="0" r="0" b="0"/>
            <wp:wrapTopAndBottom/>
            <wp:docPr id="761" name="image400.png"/>
            <wp:cNvGraphicFramePr>
              <a:graphicFrameLocks noChangeAspect="1"/>
            </wp:cNvGraphicFramePr>
            <a:graphic>
              <a:graphicData uri="http://schemas.openxmlformats.org/drawingml/2006/picture">
                <pic:pic>
                  <pic:nvPicPr>
                    <pic:cNvPr id="762" name="image400.png"/>
                    <pic:cNvPicPr/>
                  </pic:nvPicPr>
                  <pic:blipFill>
                    <a:blip r:embed="rId422" cstate="print"/>
                    <a:stretch>
                      <a:fillRect/>
                    </a:stretch>
                  </pic:blipFill>
                  <pic:spPr>
                    <a:xfrm>
                      <a:off x="0" y="0"/>
                      <a:ext cx="983013" cy="99059"/>
                    </a:xfrm>
                    <a:prstGeom prst="rect">
                      <a:avLst/>
                    </a:prstGeom>
                  </pic:spPr>
                </pic:pic>
              </a:graphicData>
            </a:graphic>
          </wp:anchor>
        </w:drawing>
      </w:r>
    </w:p>
    <w:p>
      <w:pPr>
        <w:pStyle w:val="BodyText"/>
        <w:spacing w:before="8"/>
        <w:rPr>
          <w:sz w:val="16"/>
        </w:rPr>
      </w:pPr>
    </w:p>
    <w:p>
      <w:pPr>
        <w:pStyle w:val="BodyText"/>
      </w:pPr>
    </w:p>
    <w:p>
      <w:pPr>
        <w:pStyle w:val="BodyText"/>
        <w:spacing w:before="4"/>
        <w:rPr>
          <w:sz w:val="16"/>
        </w:rPr>
      </w:pPr>
    </w:p>
    <w:p>
      <w:pPr>
        <w:pStyle w:val="BodyText"/>
        <w:spacing w:line="276" w:lineRule="auto" w:before="1"/>
        <w:ind w:left="459" w:right="835"/>
        <w:jc w:val="both"/>
      </w:pPr>
      <w:r>
        <w:rPr/>
        <w:t>The </w:t>
      </w:r>
      <w:r>
        <w:rPr>
          <w:b/>
          <w:i/>
          <w:color w:val="974706"/>
          <w:sz w:val="24"/>
        </w:rPr>
        <w:t>difference </w:t>
      </w:r>
      <w:r>
        <w:rPr/>
        <w:t>method returns a set of elements that appear in set1 but do not appear in set2.</w:t>
      </w:r>
      <w:r>
        <w:rPr>
          <w:spacing w:val="40"/>
        </w:rPr>
        <w:t> </w:t>
      </w:r>
      <w:r>
        <w:rPr/>
        <w:t>The subtraction operator “-“ can also be used.</w:t>
      </w:r>
    </w:p>
    <w:p>
      <w:pPr>
        <w:pStyle w:val="BodyText"/>
        <w:spacing w:before="10"/>
        <w:rPr>
          <w:sz w:val="15"/>
        </w:rPr>
      </w:pPr>
      <w:r>
        <w:rPr/>
        <w:drawing>
          <wp:anchor distT="0" distB="0" distL="0" distR="0" allowOverlap="1" layoutInCell="1" locked="0" behindDoc="0" simplePos="0" relativeHeight="558">
            <wp:simplePos x="0" y="0"/>
            <wp:positionH relativeFrom="page">
              <wp:posOffset>2707004</wp:posOffset>
            </wp:positionH>
            <wp:positionV relativeFrom="paragraph">
              <wp:posOffset>150398</wp:posOffset>
            </wp:positionV>
            <wp:extent cx="1874520" cy="121920"/>
            <wp:effectExtent l="0" t="0" r="0" b="0"/>
            <wp:wrapTopAndBottom/>
            <wp:docPr id="763" name="image401.png"/>
            <wp:cNvGraphicFramePr>
              <a:graphicFrameLocks noChangeAspect="1"/>
            </wp:cNvGraphicFramePr>
            <a:graphic>
              <a:graphicData uri="http://schemas.openxmlformats.org/drawingml/2006/picture">
                <pic:pic>
                  <pic:nvPicPr>
                    <pic:cNvPr id="764" name="image401.png"/>
                    <pic:cNvPicPr/>
                  </pic:nvPicPr>
                  <pic:blipFill>
                    <a:blip r:embed="rId423" cstate="print"/>
                    <a:stretch>
                      <a:fillRect/>
                    </a:stretch>
                  </pic:blipFill>
                  <pic:spPr>
                    <a:xfrm>
                      <a:off x="0" y="0"/>
                      <a:ext cx="1874520" cy="121920"/>
                    </a:xfrm>
                    <a:prstGeom prst="rect">
                      <a:avLst/>
                    </a:prstGeom>
                  </pic:spPr>
                </pic:pic>
              </a:graphicData>
            </a:graphic>
          </wp:anchor>
        </w:drawing>
      </w:r>
      <w:r>
        <w:rPr/>
        <w:drawing>
          <wp:anchor distT="0" distB="0" distL="0" distR="0" allowOverlap="1" layoutInCell="1" locked="0" behindDoc="0" simplePos="0" relativeHeight="559">
            <wp:simplePos x="0" y="0"/>
            <wp:positionH relativeFrom="page">
              <wp:posOffset>3120389</wp:posOffset>
            </wp:positionH>
            <wp:positionV relativeFrom="paragraph">
              <wp:posOffset>423032</wp:posOffset>
            </wp:positionV>
            <wp:extent cx="985916" cy="99060"/>
            <wp:effectExtent l="0" t="0" r="0" b="0"/>
            <wp:wrapTopAndBottom/>
            <wp:docPr id="765" name="image402.png"/>
            <wp:cNvGraphicFramePr>
              <a:graphicFrameLocks noChangeAspect="1"/>
            </wp:cNvGraphicFramePr>
            <a:graphic>
              <a:graphicData uri="http://schemas.openxmlformats.org/drawingml/2006/picture">
                <pic:pic>
                  <pic:nvPicPr>
                    <pic:cNvPr id="766" name="image402.png"/>
                    <pic:cNvPicPr/>
                  </pic:nvPicPr>
                  <pic:blipFill>
                    <a:blip r:embed="rId424" cstate="print"/>
                    <a:stretch>
                      <a:fillRect/>
                    </a:stretch>
                  </pic:blipFill>
                  <pic:spPr>
                    <a:xfrm>
                      <a:off x="0" y="0"/>
                      <a:ext cx="985916" cy="99060"/>
                    </a:xfrm>
                    <a:prstGeom prst="rect">
                      <a:avLst/>
                    </a:prstGeom>
                  </pic:spPr>
                </pic:pic>
              </a:graphicData>
            </a:graphic>
          </wp:anchor>
        </w:drawing>
      </w:r>
    </w:p>
    <w:p>
      <w:pPr>
        <w:pStyle w:val="BodyText"/>
        <w:spacing w:before="10"/>
        <w:rPr>
          <w:sz w:val="15"/>
        </w:rPr>
      </w:pPr>
    </w:p>
    <w:p>
      <w:pPr>
        <w:pStyle w:val="BodyText"/>
      </w:pPr>
    </w:p>
    <w:p>
      <w:pPr>
        <w:pStyle w:val="BodyText"/>
        <w:spacing w:before="10"/>
        <w:rPr>
          <w:sz w:val="16"/>
        </w:rPr>
      </w:pPr>
    </w:p>
    <w:p>
      <w:pPr>
        <w:pStyle w:val="BodyText"/>
        <w:spacing w:line="276" w:lineRule="auto"/>
        <w:ind w:left="460" w:right="837" w:hanging="1"/>
        <w:jc w:val="both"/>
      </w:pPr>
      <w:r>
        <w:rPr/>
        <w:t>The </w:t>
      </w:r>
      <w:r>
        <w:rPr>
          <w:b/>
          <w:i/>
          <w:color w:val="974706"/>
          <w:sz w:val="24"/>
        </w:rPr>
        <w:t>symmetric difference </w:t>
      </w:r>
      <w:r>
        <w:rPr/>
        <w:t>method returns a set of elements that do not appear</w:t>
      </w:r>
      <w:r>
        <w:rPr>
          <w:spacing w:val="40"/>
        </w:rPr>
        <w:t> </w:t>
      </w:r>
      <w:r>
        <w:rPr/>
        <w:t>in both sets.</w:t>
      </w:r>
      <w:r>
        <w:rPr>
          <w:spacing w:val="40"/>
        </w:rPr>
        <w:t> </w:t>
      </w:r>
      <w:r>
        <w:rPr/>
        <w:t>The “^” operator (caret symbol) can also be used.</w:t>
      </w:r>
    </w:p>
    <w:p>
      <w:pPr>
        <w:pStyle w:val="BodyText"/>
        <w:spacing w:before="6"/>
        <w:rPr>
          <w:sz w:val="18"/>
        </w:rPr>
      </w:pPr>
      <w:r>
        <w:rPr/>
        <w:drawing>
          <wp:anchor distT="0" distB="0" distL="0" distR="0" allowOverlap="1" layoutInCell="1" locked="0" behindDoc="0" simplePos="0" relativeHeight="560">
            <wp:simplePos x="0" y="0"/>
            <wp:positionH relativeFrom="page">
              <wp:posOffset>2314575</wp:posOffset>
            </wp:positionH>
            <wp:positionV relativeFrom="paragraph">
              <wp:posOffset>173586</wp:posOffset>
            </wp:positionV>
            <wp:extent cx="2700591" cy="137160"/>
            <wp:effectExtent l="0" t="0" r="0" b="0"/>
            <wp:wrapTopAndBottom/>
            <wp:docPr id="767" name="image403.png"/>
            <wp:cNvGraphicFramePr>
              <a:graphicFrameLocks noChangeAspect="1"/>
            </wp:cNvGraphicFramePr>
            <a:graphic>
              <a:graphicData uri="http://schemas.openxmlformats.org/drawingml/2006/picture">
                <pic:pic>
                  <pic:nvPicPr>
                    <pic:cNvPr id="768" name="image403.png"/>
                    <pic:cNvPicPr/>
                  </pic:nvPicPr>
                  <pic:blipFill>
                    <a:blip r:embed="rId425" cstate="print"/>
                    <a:stretch>
                      <a:fillRect/>
                    </a:stretch>
                  </pic:blipFill>
                  <pic:spPr>
                    <a:xfrm>
                      <a:off x="0" y="0"/>
                      <a:ext cx="2700591" cy="137160"/>
                    </a:xfrm>
                    <a:prstGeom prst="rect">
                      <a:avLst/>
                    </a:prstGeom>
                  </pic:spPr>
                </pic:pic>
              </a:graphicData>
            </a:graphic>
          </wp:anchor>
        </w:drawing>
      </w:r>
      <w:r>
        <w:rPr/>
        <w:drawing>
          <wp:anchor distT="0" distB="0" distL="0" distR="0" allowOverlap="1" layoutInCell="1" locked="0" behindDoc="0" simplePos="0" relativeHeight="561">
            <wp:simplePos x="0" y="0"/>
            <wp:positionH relativeFrom="page">
              <wp:posOffset>3148964</wp:posOffset>
            </wp:positionH>
            <wp:positionV relativeFrom="paragraph">
              <wp:posOffset>466319</wp:posOffset>
            </wp:positionV>
            <wp:extent cx="982979" cy="99060"/>
            <wp:effectExtent l="0" t="0" r="0" b="0"/>
            <wp:wrapTopAndBottom/>
            <wp:docPr id="769" name="image404.png"/>
            <wp:cNvGraphicFramePr>
              <a:graphicFrameLocks noChangeAspect="1"/>
            </wp:cNvGraphicFramePr>
            <a:graphic>
              <a:graphicData uri="http://schemas.openxmlformats.org/drawingml/2006/picture">
                <pic:pic>
                  <pic:nvPicPr>
                    <pic:cNvPr id="770" name="image404.png"/>
                    <pic:cNvPicPr/>
                  </pic:nvPicPr>
                  <pic:blipFill>
                    <a:blip r:embed="rId426" cstate="print"/>
                    <a:stretch>
                      <a:fillRect/>
                    </a:stretch>
                  </pic:blipFill>
                  <pic:spPr>
                    <a:xfrm>
                      <a:off x="0" y="0"/>
                      <a:ext cx="982979" cy="99060"/>
                    </a:xfrm>
                    <a:prstGeom prst="rect">
                      <a:avLst/>
                    </a:prstGeom>
                  </pic:spPr>
                </pic:pic>
              </a:graphicData>
            </a:graphic>
          </wp:anchor>
        </w:drawing>
      </w:r>
    </w:p>
    <w:p>
      <w:pPr>
        <w:pStyle w:val="BodyText"/>
        <w:spacing w:before="5"/>
        <w:rPr>
          <w:sz w:val="16"/>
        </w:rPr>
      </w:pPr>
    </w:p>
    <w:p>
      <w:pPr>
        <w:pStyle w:val="BodyText"/>
      </w:pPr>
    </w:p>
    <w:p>
      <w:pPr>
        <w:pStyle w:val="BodyText"/>
        <w:spacing w:line="276" w:lineRule="auto" w:before="180"/>
        <w:ind w:left="460" w:right="835" w:hanging="1"/>
        <w:jc w:val="both"/>
      </w:pPr>
      <w:r>
        <w:rPr/>
        <w:t>The </w:t>
      </w:r>
      <w:r>
        <w:rPr>
          <w:b/>
          <w:i/>
          <w:color w:val="974706"/>
          <w:sz w:val="24"/>
        </w:rPr>
        <w:t>issubset </w:t>
      </w:r>
      <w:r>
        <w:rPr/>
        <w:t>method returns a Boolean value - True if set2 is a subset of set1,</w:t>
      </w:r>
      <w:r>
        <w:rPr>
          <w:spacing w:val="40"/>
        </w:rPr>
        <w:t> </w:t>
      </w:r>
      <w:r>
        <w:rPr/>
        <w:t>and False otherwise.</w:t>
      </w:r>
      <w:r>
        <w:rPr>
          <w:spacing w:val="40"/>
        </w:rPr>
        <w:t> </w:t>
      </w:r>
      <w:r>
        <w:rPr/>
        <w:t>The relational operators provide the same functionality.</w:t>
      </w:r>
    </w:p>
    <w:p>
      <w:pPr>
        <w:pStyle w:val="BodyText"/>
        <w:spacing w:before="4"/>
        <w:rPr>
          <w:sz w:val="18"/>
        </w:rPr>
      </w:pPr>
      <w:r>
        <w:rPr/>
        <w:drawing>
          <wp:anchor distT="0" distB="0" distL="0" distR="0" allowOverlap="1" layoutInCell="1" locked="0" behindDoc="0" simplePos="0" relativeHeight="562">
            <wp:simplePos x="0" y="0"/>
            <wp:positionH relativeFrom="page">
              <wp:posOffset>2747010</wp:posOffset>
            </wp:positionH>
            <wp:positionV relativeFrom="paragraph">
              <wp:posOffset>172540</wp:posOffset>
            </wp:positionV>
            <wp:extent cx="1783080" cy="121919"/>
            <wp:effectExtent l="0" t="0" r="0" b="0"/>
            <wp:wrapTopAndBottom/>
            <wp:docPr id="771" name="image405.png"/>
            <wp:cNvGraphicFramePr>
              <a:graphicFrameLocks noChangeAspect="1"/>
            </wp:cNvGraphicFramePr>
            <a:graphic>
              <a:graphicData uri="http://schemas.openxmlformats.org/drawingml/2006/picture">
                <pic:pic>
                  <pic:nvPicPr>
                    <pic:cNvPr id="772" name="image405.png"/>
                    <pic:cNvPicPr/>
                  </pic:nvPicPr>
                  <pic:blipFill>
                    <a:blip r:embed="rId427" cstate="print"/>
                    <a:stretch>
                      <a:fillRect/>
                    </a:stretch>
                  </pic:blipFill>
                  <pic:spPr>
                    <a:xfrm>
                      <a:off x="0" y="0"/>
                      <a:ext cx="1783080" cy="121919"/>
                    </a:xfrm>
                    <a:prstGeom prst="rect">
                      <a:avLst/>
                    </a:prstGeom>
                  </pic:spPr>
                </pic:pic>
              </a:graphicData>
            </a:graphic>
          </wp:anchor>
        </w:drawing>
      </w:r>
      <w:r>
        <w:rPr/>
        <w:drawing>
          <wp:anchor distT="0" distB="0" distL="0" distR="0" allowOverlap="1" layoutInCell="1" locked="0" behindDoc="0" simplePos="0" relativeHeight="563">
            <wp:simplePos x="0" y="0"/>
            <wp:positionH relativeFrom="page">
              <wp:posOffset>3078479</wp:posOffset>
            </wp:positionH>
            <wp:positionV relativeFrom="paragraph">
              <wp:posOffset>460068</wp:posOffset>
            </wp:positionV>
            <wp:extent cx="1083062" cy="99060"/>
            <wp:effectExtent l="0" t="0" r="0" b="0"/>
            <wp:wrapTopAndBottom/>
            <wp:docPr id="773" name="image406.png"/>
            <wp:cNvGraphicFramePr>
              <a:graphicFrameLocks noChangeAspect="1"/>
            </wp:cNvGraphicFramePr>
            <a:graphic>
              <a:graphicData uri="http://schemas.openxmlformats.org/drawingml/2006/picture">
                <pic:pic>
                  <pic:nvPicPr>
                    <pic:cNvPr id="774" name="image406.png"/>
                    <pic:cNvPicPr/>
                  </pic:nvPicPr>
                  <pic:blipFill>
                    <a:blip r:embed="rId428" cstate="print"/>
                    <a:stretch>
                      <a:fillRect/>
                    </a:stretch>
                  </pic:blipFill>
                  <pic:spPr>
                    <a:xfrm>
                      <a:off x="0" y="0"/>
                      <a:ext cx="1083062" cy="99060"/>
                    </a:xfrm>
                    <a:prstGeom prst="rect">
                      <a:avLst/>
                    </a:prstGeom>
                  </pic:spPr>
                </pic:pic>
              </a:graphicData>
            </a:graphic>
          </wp:anchor>
        </w:drawing>
      </w:r>
    </w:p>
    <w:p>
      <w:pPr>
        <w:pStyle w:val="BodyText"/>
        <w:spacing w:before="7"/>
        <w:rPr>
          <w:sz w:val="17"/>
        </w:rPr>
      </w:pPr>
    </w:p>
    <w:p>
      <w:pPr>
        <w:pStyle w:val="BodyText"/>
      </w:pPr>
    </w:p>
    <w:p>
      <w:pPr>
        <w:pStyle w:val="BodyText"/>
        <w:spacing w:before="7"/>
        <w:rPr>
          <w:sz w:val="18"/>
        </w:rPr>
      </w:pPr>
    </w:p>
    <w:p>
      <w:pPr>
        <w:pStyle w:val="BodyText"/>
        <w:spacing w:line="276" w:lineRule="auto"/>
        <w:ind w:left="459" w:right="835"/>
        <w:jc w:val="both"/>
      </w:pPr>
      <w:r>
        <w:rPr/>
        <w:t>The </w:t>
      </w:r>
      <w:r>
        <w:rPr>
          <w:b/>
          <w:i/>
          <w:color w:val="974706"/>
          <w:sz w:val="24"/>
        </w:rPr>
        <w:t>issuperset </w:t>
      </w:r>
      <w:r>
        <w:rPr/>
        <w:t>method returns a Boolean value – True if set1 is a superset of</w:t>
      </w:r>
      <w:r>
        <w:rPr>
          <w:spacing w:val="40"/>
        </w:rPr>
        <w:t> </w:t>
      </w:r>
      <w:r>
        <w:rPr/>
        <w:t>set2, and False otherwise.</w:t>
      </w:r>
      <w:r>
        <w:rPr>
          <w:spacing w:val="40"/>
        </w:rPr>
        <w:t> </w:t>
      </w:r>
      <w:r>
        <w:rPr/>
        <w:t>The relational operators provide the same </w:t>
      </w:r>
      <w:r>
        <w:rPr>
          <w:spacing w:val="-2"/>
        </w:rPr>
        <w:t>functionality.</w:t>
      </w:r>
    </w:p>
    <w:p>
      <w:pPr>
        <w:pStyle w:val="BodyText"/>
        <w:spacing w:before="9"/>
        <w:rPr>
          <w:sz w:val="11"/>
        </w:rPr>
      </w:pPr>
      <w:r>
        <w:rPr/>
        <w:drawing>
          <wp:anchor distT="0" distB="0" distL="0" distR="0" allowOverlap="1" layoutInCell="1" locked="0" behindDoc="0" simplePos="0" relativeHeight="564">
            <wp:simplePos x="0" y="0"/>
            <wp:positionH relativeFrom="page">
              <wp:posOffset>2714625</wp:posOffset>
            </wp:positionH>
            <wp:positionV relativeFrom="paragraph">
              <wp:posOffset>115312</wp:posOffset>
            </wp:positionV>
            <wp:extent cx="1874520" cy="129540"/>
            <wp:effectExtent l="0" t="0" r="0" b="0"/>
            <wp:wrapTopAndBottom/>
            <wp:docPr id="775" name="image407.png"/>
            <wp:cNvGraphicFramePr>
              <a:graphicFrameLocks noChangeAspect="1"/>
            </wp:cNvGraphicFramePr>
            <a:graphic>
              <a:graphicData uri="http://schemas.openxmlformats.org/drawingml/2006/picture">
                <pic:pic>
                  <pic:nvPicPr>
                    <pic:cNvPr id="776" name="image407.png"/>
                    <pic:cNvPicPr/>
                  </pic:nvPicPr>
                  <pic:blipFill>
                    <a:blip r:embed="rId429" cstate="print"/>
                    <a:stretch>
                      <a:fillRect/>
                    </a:stretch>
                  </pic:blipFill>
                  <pic:spPr>
                    <a:xfrm>
                      <a:off x="0" y="0"/>
                      <a:ext cx="1874520" cy="129540"/>
                    </a:xfrm>
                    <a:prstGeom prst="rect">
                      <a:avLst/>
                    </a:prstGeom>
                  </pic:spPr>
                </pic:pic>
              </a:graphicData>
            </a:graphic>
          </wp:anchor>
        </w:drawing>
      </w:r>
      <w:r>
        <w:rPr/>
        <w:drawing>
          <wp:anchor distT="0" distB="0" distL="0" distR="0" allowOverlap="1" layoutInCell="1" locked="0" behindDoc="0" simplePos="0" relativeHeight="565">
            <wp:simplePos x="0" y="0"/>
            <wp:positionH relativeFrom="page">
              <wp:posOffset>3103245</wp:posOffset>
            </wp:positionH>
            <wp:positionV relativeFrom="paragraph">
              <wp:posOffset>410837</wp:posOffset>
            </wp:positionV>
            <wp:extent cx="1064675" cy="97821"/>
            <wp:effectExtent l="0" t="0" r="0" b="0"/>
            <wp:wrapTopAndBottom/>
            <wp:docPr id="777" name="image408.png"/>
            <wp:cNvGraphicFramePr>
              <a:graphicFrameLocks noChangeAspect="1"/>
            </wp:cNvGraphicFramePr>
            <a:graphic>
              <a:graphicData uri="http://schemas.openxmlformats.org/drawingml/2006/picture">
                <pic:pic>
                  <pic:nvPicPr>
                    <pic:cNvPr id="778" name="image408.png"/>
                    <pic:cNvPicPr/>
                  </pic:nvPicPr>
                  <pic:blipFill>
                    <a:blip r:embed="rId430" cstate="print"/>
                    <a:stretch>
                      <a:fillRect/>
                    </a:stretch>
                  </pic:blipFill>
                  <pic:spPr>
                    <a:xfrm>
                      <a:off x="0" y="0"/>
                      <a:ext cx="1064675" cy="97821"/>
                    </a:xfrm>
                    <a:prstGeom prst="rect">
                      <a:avLst/>
                    </a:prstGeom>
                  </pic:spPr>
                </pic:pic>
              </a:graphicData>
            </a:graphic>
          </wp:anchor>
        </w:drawing>
      </w:r>
    </w:p>
    <w:p>
      <w:pPr>
        <w:pStyle w:val="BodyText"/>
        <w:spacing w:before="8"/>
        <w:rPr>
          <w:sz w:val="17"/>
        </w:rPr>
      </w:pPr>
    </w:p>
    <w:p>
      <w:pPr>
        <w:spacing w:after="0"/>
        <w:rPr>
          <w:sz w:val="17"/>
        </w:rPr>
        <w:sectPr>
          <w:pgSz w:w="12240" w:h="15840"/>
          <w:pgMar w:header="763" w:footer="971" w:top="980" w:bottom="1160" w:left="1340" w:right="1680"/>
        </w:sectPr>
      </w:pPr>
    </w:p>
    <w:p>
      <w:pPr>
        <w:pStyle w:val="BodyText"/>
        <w:rPr>
          <w:sz w:val="20"/>
        </w:rPr>
      </w:pPr>
    </w:p>
    <w:p>
      <w:pPr>
        <w:pStyle w:val="BodyText"/>
        <w:spacing w:before="12" w:after="1"/>
        <w:rPr>
          <w:sz w:val="13"/>
        </w:rPr>
      </w:pPr>
    </w:p>
    <w:p>
      <w:pPr>
        <w:pStyle w:val="BodyText"/>
        <w:ind w:left="342"/>
        <w:rPr>
          <w:sz w:val="20"/>
        </w:rPr>
      </w:pPr>
      <w:r>
        <w:rPr>
          <w:sz w:val="20"/>
        </w:rPr>
        <w:pict>
          <v:shape style="width:407.3pt;height:22pt;mso-position-horizontal-relative:char;mso-position-vertical-relative:line" type="#_x0000_t202" id="docshape1346" filled="true" fillcolor="#fad3b4" stroked="true" strokeweight=".48pt" strokecolor="#e26c09">
            <w10:anchorlock/>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3"/>
                      <w:sz w:val="28"/>
                    </w:rPr>
                    <w:t> </w:t>
                  </w:r>
                  <w:r>
                    <w:rPr>
                      <w:rFonts w:ascii="Calibri"/>
                      <w:color w:val="000000"/>
                      <w:sz w:val="28"/>
                    </w:rPr>
                    <w:t>8</w:t>
                  </w:r>
                  <w:r>
                    <w:rPr>
                      <w:rFonts w:ascii="Calibri"/>
                      <w:color w:val="000000"/>
                      <w:spacing w:val="-4"/>
                      <w:sz w:val="28"/>
                    </w:rPr>
                    <w:t> </w:t>
                  </w:r>
                  <w:r>
                    <w:rPr>
                      <w:rFonts w:ascii="Calibri"/>
                      <w:color w:val="000000"/>
                      <w:sz w:val="28"/>
                    </w:rPr>
                    <w:t>Review</w:t>
                  </w:r>
                  <w:r>
                    <w:rPr>
                      <w:rFonts w:ascii="Calibri"/>
                      <w:color w:val="000000"/>
                      <w:spacing w:val="-2"/>
                      <w:sz w:val="28"/>
                    </w:rPr>
                    <w:t> Questions</w:t>
                  </w:r>
                </w:p>
              </w:txbxContent>
            </v:textbox>
            <v:fill type="solid"/>
            <v:stroke dashstyle="solid"/>
          </v:shape>
        </w:pict>
      </w:r>
      <w:r>
        <w:rPr>
          <w:sz w:val="20"/>
        </w:rPr>
      </w:r>
    </w:p>
    <w:p>
      <w:pPr>
        <w:pStyle w:val="BodyText"/>
        <w:spacing w:before="9"/>
        <w:rPr>
          <w:sz w:val="20"/>
        </w:rPr>
      </w:pPr>
    </w:p>
    <w:p>
      <w:pPr>
        <w:pStyle w:val="ListParagraph"/>
        <w:numPr>
          <w:ilvl w:val="0"/>
          <w:numId w:val="31"/>
        </w:numPr>
        <w:tabs>
          <w:tab w:pos="1181" w:val="left" w:leader="none"/>
          <w:tab w:pos="2549" w:val="left" w:leader="none"/>
        </w:tabs>
        <w:spacing w:line="240" w:lineRule="auto" w:before="56" w:after="0"/>
        <w:ind w:left="1180" w:right="0" w:hanging="361"/>
        <w:jc w:val="left"/>
        <w:rPr>
          <w:sz w:val="22"/>
        </w:rPr>
      </w:pPr>
      <w:r>
        <w:rPr>
          <w:sz w:val="22"/>
        </w:rPr>
        <w:t>The </w:t>
      </w:r>
      <w:r>
        <w:rPr>
          <w:sz w:val="22"/>
          <w:u w:val="single"/>
        </w:rPr>
        <w:tab/>
      </w:r>
      <w:r>
        <w:rPr>
          <w:spacing w:val="-1"/>
          <w:sz w:val="22"/>
        </w:rPr>
        <w:t> </w:t>
      </w:r>
      <w:r>
        <w:rPr>
          <w:sz w:val="22"/>
        </w:rPr>
        <w:t>in</w:t>
      </w:r>
      <w:r>
        <w:rPr>
          <w:spacing w:val="-3"/>
          <w:sz w:val="22"/>
        </w:rPr>
        <w:t> </w:t>
      </w:r>
      <w:r>
        <w:rPr>
          <w:sz w:val="22"/>
        </w:rPr>
        <w:t>a</w:t>
      </w:r>
      <w:r>
        <w:rPr>
          <w:spacing w:val="-4"/>
          <w:sz w:val="22"/>
        </w:rPr>
        <w:t> </w:t>
      </w:r>
      <w:r>
        <w:rPr>
          <w:sz w:val="22"/>
        </w:rPr>
        <w:t>string</w:t>
      </w:r>
      <w:r>
        <w:rPr>
          <w:spacing w:val="-3"/>
          <w:sz w:val="22"/>
        </w:rPr>
        <w:t> </w:t>
      </w:r>
      <w:r>
        <w:rPr>
          <w:sz w:val="22"/>
        </w:rPr>
        <w:t>can</w:t>
      </w:r>
      <w:r>
        <w:rPr>
          <w:spacing w:val="-3"/>
          <w:sz w:val="22"/>
        </w:rPr>
        <w:t> </w:t>
      </w:r>
      <w:r>
        <w:rPr>
          <w:sz w:val="22"/>
        </w:rPr>
        <w:t>be</w:t>
      </w:r>
      <w:r>
        <w:rPr>
          <w:spacing w:val="-1"/>
          <w:sz w:val="22"/>
        </w:rPr>
        <w:t> </w:t>
      </w:r>
      <w:r>
        <w:rPr>
          <w:sz w:val="22"/>
        </w:rPr>
        <w:t>accessed</w:t>
      </w:r>
      <w:r>
        <w:rPr>
          <w:spacing w:val="-3"/>
          <w:sz w:val="22"/>
        </w:rPr>
        <w:t> </w:t>
      </w:r>
      <w:r>
        <w:rPr>
          <w:sz w:val="22"/>
        </w:rPr>
        <w:t>individually</w:t>
      </w:r>
      <w:r>
        <w:rPr>
          <w:spacing w:val="-3"/>
          <w:sz w:val="22"/>
        </w:rPr>
        <w:t> </w:t>
      </w:r>
      <w:r>
        <w:rPr>
          <w:sz w:val="22"/>
        </w:rPr>
        <w:t>using</w:t>
      </w:r>
      <w:r>
        <w:rPr>
          <w:spacing w:val="-3"/>
          <w:sz w:val="22"/>
        </w:rPr>
        <w:t> </w:t>
      </w:r>
      <w:r>
        <w:rPr>
          <w:sz w:val="22"/>
        </w:rPr>
        <w:t>an</w:t>
      </w:r>
      <w:r>
        <w:rPr>
          <w:spacing w:val="-3"/>
          <w:sz w:val="22"/>
        </w:rPr>
        <w:t> </w:t>
      </w:r>
      <w:r>
        <w:rPr>
          <w:sz w:val="22"/>
        </w:rPr>
        <w:t>index.</w:t>
      </w:r>
    </w:p>
    <w:p>
      <w:pPr>
        <w:pStyle w:val="ListParagraph"/>
        <w:numPr>
          <w:ilvl w:val="0"/>
          <w:numId w:val="31"/>
        </w:numPr>
        <w:tabs>
          <w:tab w:pos="1181" w:val="left" w:leader="none"/>
          <w:tab w:pos="6905" w:val="left" w:leader="none"/>
        </w:tabs>
        <w:spacing w:line="240" w:lineRule="auto" w:before="159" w:after="0"/>
        <w:ind w:left="1180" w:right="0" w:hanging="361"/>
        <w:jc w:val="left"/>
        <w:rPr>
          <w:sz w:val="22"/>
        </w:rPr>
      </w:pPr>
      <w:r>
        <w:rPr>
          <w:sz w:val="22"/>
        </w:rPr>
        <w:t>The</w:t>
      </w:r>
      <w:r>
        <w:rPr>
          <w:spacing w:val="-1"/>
          <w:sz w:val="22"/>
        </w:rPr>
        <w:t> </w:t>
      </w:r>
      <w:r>
        <w:rPr>
          <w:sz w:val="22"/>
        </w:rPr>
        <w:t>first</w:t>
      </w:r>
      <w:r>
        <w:rPr>
          <w:spacing w:val="-4"/>
          <w:sz w:val="22"/>
        </w:rPr>
        <w:t> </w:t>
      </w:r>
      <w:r>
        <w:rPr>
          <w:sz w:val="22"/>
        </w:rPr>
        <w:t>position</w:t>
      </w:r>
      <w:r>
        <w:rPr>
          <w:spacing w:val="-5"/>
          <w:sz w:val="22"/>
        </w:rPr>
        <w:t> </w:t>
      </w:r>
      <w:r>
        <w:rPr>
          <w:sz w:val="22"/>
        </w:rPr>
        <w:t>or</w:t>
      </w:r>
      <w:r>
        <w:rPr>
          <w:spacing w:val="-2"/>
          <w:sz w:val="22"/>
        </w:rPr>
        <w:t> </w:t>
      </w:r>
      <w:r>
        <w:rPr>
          <w:sz w:val="22"/>
        </w:rPr>
        <w:t>index</w:t>
      </w:r>
      <w:r>
        <w:rPr>
          <w:spacing w:val="-4"/>
          <w:sz w:val="22"/>
        </w:rPr>
        <w:t> </w:t>
      </w:r>
      <w:r>
        <w:rPr>
          <w:sz w:val="22"/>
        </w:rPr>
        <w:t>of</w:t>
      </w:r>
      <w:r>
        <w:rPr>
          <w:spacing w:val="-2"/>
          <w:sz w:val="22"/>
        </w:rPr>
        <w:t> </w:t>
      </w:r>
      <w:r>
        <w:rPr>
          <w:sz w:val="22"/>
        </w:rPr>
        <w:t>a</w:t>
      </w:r>
      <w:r>
        <w:rPr>
          <w:spacing w:val="-2"/>
          <w:sz w:val="22"/>
        </w:rPr>
        <w:t> </w:t>
      </w:r>
      <w:r>
        <w:rPr>
          <w:sz w:val="22"/>
        </w:rPr>
        <w:t>character</w:t>
      </w:r>
      <w:r>
        <w:rPr>
          <w:spacing w:val="-2"/>
          <w:sz w:val="22"/>
        </w:rPr>
        <w:t> </w:t>
      </w:r>
      <w:r>
        <w:rPr>
          <w:sz w:val="22"/>
        </w:rPr>
        <w:t>in</w:t>
      </w:r>
      <w:r>
        <w:rPr>
          <w:spacing w:val="-3"/>
          <w:sz w:val="22"/>
        </w:rPr>
        <w:t> </w:t>
      </w:r>
      <w:r>
        <w:rPr>
          <w:sz w:val="22"/>
        </w:rPr>
        <w:t>a</w:t>
      </w:r>
      <w:r>
        <w:rPr>
          <w:spacing w:val="-4"/>
          <w:sz w:val="22"/>
        </w:rPr>
        <w:t> </w:t>
      </w:r>
      <w:r>
        <w:rPr>
          <w:sz w:val="22"/>
        </w:rPr>
        <w:t>string</w:t>
      </w:r>
      <w:r>
        <w:rPr>
          <w:spacing w:val="-3"/>
          <w:sz w:val="22"/>
        </w:rPr>
        <w:t> </w:t>
      </w:r>
      <w:r>
        <w:rPr>
          <w:sz w:val="22"/>
        </w:rPr>
        <w:t>is</w:t>
      </w:r>
      <w:r>
        <w:rPr>
          <w:spacing w:val="-4"/>
          <w:sz w:val="22"/>
        </w:rPr>
        <w:t> </w:t>
      </w:r>
      <w:r>
        <w:rPr>
          <w:sz w:val="22"/>
          <w:u w:val="single"/>
        </w:rPr>
        <w:tab/>
      </w:r>
      <w:r>
        <w:rPr>
          <w:spacing w:val="-10"/>
          <w:sz w:val="22"/>
        </w:rPr>
        <w:t>.</w:t>
      </w:r>
    </w:p>
    <w:p>
      <w:pPr>
        <w:pStyle w:val="ListParagraph"/>
        <w:numPr>
          <w:ilvl w:val="0"/>
          <w:numId w:val="31"/>
        </w:numPr>
        <w:tabs>
          <w:tab w:pos="1181" w:val="left" w:leader="none"/>
          <w:tab w:pos="4727" w:val="left" w:leader="none"/>
        </w:tabs>
        <w:spacing w:line="240" w:lineRule="auto" w:before="161" w:after="0"/>
        <w:ind w:left="1180" w:right="0" w:hanging="361"/>
        <w:jc w:val="left"/>
        <w:rPr>
          <w:sz w:val="22"/>
        </w:rPr>
      </w:pPr>
      <w:r>
        <w:rPr>
          <w:sz w:val="22"/>
        </w:rPr>
        <w:t>The</w:t>
      </w:r>
      <w:r>
        <w:rPr>
          <w:spacing w:val="-1"/>
          <w:sz w:val="22"/>
        </w:rPr>
        <w:t> </w:t>
      </w:r>
      <w:r>
        <w:rPr>
          <w:sz w:val="22"/>
        </w:rPr>
        <w:t>index</w:t>
      </w:r>
      <w:r>
        <w:rPr>
          <w:spacing w:val="-1"/>
          <w:sz w:val="22"/>
        </w:rPr>
        <w:t> </w:t>
      </w:r>
      <w:r>
        <w:rPr>
          <w:sz w:val="22"/>
        </w:rPr>
        <w:t>[-1]</w:t>
      </w:r>
      <w:r>
        <w:rPr>
          <w:spacing w:val="-2"/>
          <w:sz w:val="22"/>
        </w:rPr>
        <w:t> </w:t>
      </w:r>
      <w:r>
        <w:rPr>
          <w:sz w:val="22"/>
        </w:rPr>
        <w:t>accesses</w:t>
      </w:r>
      <w:r>
        <w:rPr>
          <w:spacing w:val="-2"/>
          <w:sz w:val="22"/>
        </w:rPr>
        <w:t> </w:t>
      </w:r>
      <w:r>
        <w:rPr>
          <w:sz w:val="22"/>
        </w:rPr>
        <w:t>the</w:t>
      </w:r>
      <w:r>
        <w:rPr>
          <w:spacing w:val="-6"/>
          <w:sz w:val="22"/>
        </w:rPr>
        <w:t> </w:t>
      </w:r>
      <w:r>
        <w:rPr>
          <w:sz w:val="22"/>
          <w:u w:val="single"/>
        </w:rPr>
        <w:tab/>
      </w:r>
      <w:r>
        <w:rPr>
          <w:spacing w:val="-3"/>
          <w:sz w:val="22"/>
        </w:rPr>
        <w:t> </w:t>
      </w:r>
      <w:r>
        <w:rPr>
          <w:sz w:val="22"/>
        </w:rPr>
        <w:t>character</w:t>
      </w:r>
      <w:r>
        <w:rPr>
          <w:spacing w:val="-1"/>
          <w:sz w:val="22"/>
        </w:rPr>
        <w:t> </w:t>
      </w:r>
      <w:r>
        <w:rPr>
          <w:sz w:val="22"/>
        </w:rPr>
        <w:t>in</w:t>
      </w:r>
      <w:r>
        <w:rPr>
          <w:spacing w:val="-4"/>
          <w:sz w:val="22"/>
        </w:rPr>
        <w:t> </w:t>
      </w:r>
      <w:r>
        <w:rPr>
          <w:sz w:val="22"/>
        </w:rPr>
        <w:t>the string.</w:t>
      </w:r>
    </w:p>
    <w:p>
      <w:pPr>
        <w:pStyle w:val="ListParagraph"/>
        <w:numPr>
          <w:ilvl w:val="0"/>
          <w:numId w:val="31"/>
        </w:numPr>
        <w:tabs>
          <w:tab w:pos="1181" w:val="left" w:leader="none"/>
          <w:tab w:pos="5773" w:val="left" w:leader="none"/>
        </w:tabs>
        <w:spacing w:line="240" w:lineRule="auto" w:before="161" w:after="0"/>
        <w:ind w:left="1180" w:right="0" w:hanging="361"/>
        <w:jc w:val="left"/>
        <w:rPr>
          <w:sz w:val="22"/>
        </w:rPr>
      </w:pPr>
      <w:r>
        <w:rPr>
          <w:sz w:val="22"/>
        </w:rPr>
        <w:t>If</w:t>
      </w:r>
      <w:r>
        <w:rPr>
          <w:spacing w:val="-2"/>
          <w:sz w:val="22"/>
        </w:rPr>
        <w:t> </w:t>
      </w:r>
      <w:r>
        <w:rPr>
          <w:sz w:val="22"/>
        </w:rPr>
        <w:t>an</w:t>
      </w:r>
      <w:r>
        <w:rPr>
          <w:spacing w:val="-3"/>
          <w:sz w:val="22"/>
        </w:rPr>
        <w:t> </w:t>
      </w:r>
      <w:r>
        <w:rPr>
          <w:sz w:val="22"/>
        </w:rPr>
        <w:t>index</w:t>
      </w:r>
      <w:r>
        <w:rPr>
          <w:spacing w:val="-1"/>
          <w:sz w:val="22"/>
        </w:rPr>
        <w:t> </w:t>
      </w:r>
      <w:r>
        <w:rPr>
          <w:sz w:val="22"/>
        </w:rPr>
        <w:t>is</w:t>
      </w:r>
      <w:r>
        <w:rPr>
          <w:spacing w:val="-2"/>
          <w:sz w:val="22"/>
        </w:rPr>
        <w:t> </w:t>
      </w:r>
      <w:r>
        <w:rPr>
          <w:sz w:val="22"/>
        </w:rPr>
        <w:t>used</w:t>
      </w:r>
      <w:r>
        <w:rPr>
          <w:spacing w:val="-3"/>
          <w:sz w:val="22"/>
        </w:rPr>
        <w:t> </w:t>
      </w:r>
      <w:r>
        <w:rPr>
          <w:sz w:val="22"/>
        </w:rPr>
        <w:t>that</w:t>
      </w:r>
      <w:r>
        <w:rPr>
          <w:spacing w:val="-4"/>
          <w:sz w:val="22"/>
        </w:rPr>
        <w:t> </w:t>
      </w:r>
      <w:r>
        <w:rPr>
          <w:sz w:val="22"/>
        </w:rPr>
        <w:t>is</w:t>
      </w:r>
      <w:r>
        <w:rPr>
          <w:spacing w:val="-4"/>
          <w:sz w:val="22"/>
        </w:rPr>
        <w:t> </w:t>
      </w:r>
      <w:r>
        <w:rPr>
          <w:sz w:val="22"/>
        </w:rPr>
        <w:t>out</w:t>
      </w:r>
      <w:r>
        <w:rPr>
          <w:spacing w:val="-1"/>
          <w:sz w:val="22"/>
        </w:rPr>
        <w:t> </w:t>
      </w:r>
      <w:r>
        <w:rPr>
          <w:sz w:val="22"/>
        </w:rPr>
        <w:t>of</w:t>
      </w:r>
      <w:r>
        <w:rPr>
          <w:spacing w:val="-2"/>
          <w:sz w:val="22"/>
        </w:rPr>
        <w:t> </w:t>
      </w:r>
      <w:r>
        <w:rPr>
          <w:sz w:val="22"/>
        </w:rPr>
        <w:t>range,</w:t>
      </w:r>
      <w:r>
        <w:rPr>
          <w:spacing w:val="-2"/>
          <w:sz w:val="22"/>
        </w:rPr>
        <w:t> </w:t>
      </w:r>
      <w:r>
        <w:rPr>
          <w:sz w:val="22"/>
        </w:rPr>
        <w:t>a</w:t>
      </w:r>
      <w:r>
        <w:rPr>
          <w:spacing w:val="-4"/>
          <w:sz w:val="22"/>
        </w:rPr>
        <w:t> </w:t>
      </w:r>
      <w:r>
        <w:rPr>
          <w:sz w:val="22"/>
          <w:u w:val="single"/>
        </w:rPr>
        <w:tab/>
      </w:r>
      <w:r>
        <w:rPr>
          <w:spacing w:val="-3"/>
          <w:sz w:val="22"/>
        </w:rPr>
        <w:t> </w:t>
      </w:r>
      <w:r>
        <w:rPr>
          <w:sz w:val="22"/>
        </w:rPr>
        <w:t>exception</w:t>
      </w:r>
      <w:r>
        <w:rPr>
          <w:spacing w:val="-2"/>
          <w:sz w:val="22"/>
        </w:rPr>
        <w:t> </w:t>
      </w:r>
      <w:r>
        <w:rPr>
          <w:sz w:val="22"/>
        </w:rPr>
        <w:t>will</w:t>
      </w:r>
      <w:r>
        <w:rPr>
          <w:spacing w:val="-1"/>
          <w:sz w:val="22"/>
        </w:rPr>
        <w:t> </w:t>
      </w:r>
      <w:r>
        <w:rPr>
          <w:sz w:val="22"/>
        </w:rPr>
        <w:t>be raised.</w:t>
      </w:r>
    </w:p>
    <w:p>
      <w:pPr>
        <w:pStyle w:val="ListParagraph"/>
        <w:numPr>
          <w:ilvl w:val="0"/>
          <w:numId w:val="31"/>
        </w:numPr>
        <w:tabs>
          <w:tab w:pos="1181" w:val="left" w:leader="none"/>
          <w:tab w:pos="3256" w:val="left" w:leader="none"/>
        </w:tabs>
        <w:spacing w:line="240" w:lineRule="auto" w:before="161" w:after="0"/>
        <w:ind w:left="1180" w:right="0" w:hanging="361"/>
        <w:jc w:val="left"/>
        <w:rPr>
          <w:sz w:val="22"/>
        </w:rPr>
      </w:pPr>
      <w:r>
        <w:rPr>
          <w:sz w:val="22"/>
        </w:rPr>
        <w:t>The term </w:t>
      </w:r>
      <w:r>
        <w:rPr>
          <w:sz w:val="22"/>
          <w:u w:val="single"/>
        </w:rPr>
        <w:tab/>
      </w:r>
      <w:r>
        <w:rPr>
          <w:spacing w:val="-5"/>
          <w:sz w:val="22"/>
        </w:rPr>
        <w:t> </w:t>
      </w:r>
      <w:r>
        <w:rPr>
          <w:sz w:val="22"/>
        </w:rPr>
        <w:t>indicates</w:t>
      </w:r>
      <w:r>
        <w:rPr>
          <w:spacing w:val="-5"/>
          <w:sz w:val="22"/>
        </w:rPr>
        <w:t> </w:t>
      </w:r>
      <w:r>
        <w:rPr>
          <w:sz w:val="22"/>
        </w:rPr>
        <w:t>that</w:t>
      </w:r>
      <w:r>
        <w:rPr>
          <w:spacing w:val="-2"/>
          <w:sz w:val="22"/>
        </w:rPr>
        <w:t> </w:t>
      </w:r>
      <w:r>
        <w:rPr>
          <w:sz w:val="22"/>
        </w:rPr>
        <w:t>strings</w:t>
      </w:r>
      <w:r>
        <w:rPr>
          <w:spacing w:val="-3"/>
          <w:sz w:val="22"/>
        </w:rPr>
        <w:t> </w:t>
      </w:r>
      <w:r>
        <w:rPr>
          <w:sz w:val="22"/>
        </w:rPr>
        <w:t>cannot</w:t>
      </w:r>
      <w:r>
        <w:rPr>
          <w:spacing w:val="-2"/>
          <w:sz w:val="22"/>
        </w:rPr>
        <w:t> </w:t>
      </w:r>
      <w:r>
        <w:rPr>
          <w:sz w:val="22"/>
        </w:rPr>
        <w:t>be</w:t>
      </w:r>
      <w:r>
        <w:rPr>
          <w:spacing w:val="-2"/>
          <w:sz w:val="22"/>
        </w:rPr>
        <w:t> </w:t>
      </w:r>
      <w:r>
        <w:rPr>
          <w:sz w:val="22"/>
        </w:rPr>
        <w:t>changed.</w:t>
      </w:r>
    </w:p>
    <w:p>
      <w:pPr>
        <w:pStyle w:val="ListParagraph"/>
        <w:numPr>
          <w:ilvl w:val="0"/>
          <w:numId w:val="31"/>
        </w:numPr>
        <w:tabs>
          <w:tab w:pos="1181" w:val="left" w:leader="none"/>
          <w:tab w:pos="7022" w:val="left" w:leader="none"/>
        </w:tabs>
        <w:spacing w:line="240" w:lineRule="auto" w:before="159" w:after="0"/>
        <w:ind w:left="1180" w:right="0" w:hanging="361"/>
        <w:jc w:val="left"/>
        <w:rPr>
          <w:sz w:val="22"/>
        </w:rPr>
      </w:pPr>
      <w:r>
        <w:rPr>
          <w:sz w:val="22"/>
        </w:rPr>
        <w:t>Adding</w:t>
      </w:r>
      <w:r>
        <w:rPr>
          <w:spacing w:val="-3"/>
          <w:sz w:val="22"/>
        </w:rPr>
        <w:t> </w:t>
      </w:r>
      <w:r>
        <w:rPr>
          <w:sz w:val="22"/>
        </w:rPr>
        <w:t>one</w:t>
      </w:r>
      <w:r>
        <w:rPr>
          <w:spacing w:val="-1"/>
          <w:sz w:val="22"/>
        </w:rPr>
        <w:t> </w:t>
      </w:r>
      <w:r>
        <w:rPr>
          <w:sz w:val="22"/>
        </w:rPr>
        <w:t>string</w:t>
      </w:r>
      <w:r>
        <w:rPr>
          <w:spacing w:val="-3"/>
          <w:sz w:val="22"/>
        </w:rPr>
        <w:t> </w:t>
      </w:r>
      <w:r>
        <w:rPr>
          <w:sz w:val="22"/>
        </w:rPr>
        <w:t>to</w:t>
      </w:r>
      <w:r>
        <w:rPr>
          <w:spacing w:val="-1"/>
          <w:sz w:val="22"/>
        </w:rPr>
        <w:t> </w:t>
      </w:r>
      <w:r>
        <w:rPr>
          <w:sz w:val="22"/>
        </w:rPr>
        <w:t>another</w:t>
      </w:r>
      <w:r>
        <w:rPr>
          <w:spacing w:val="-2"/>
          <w:sz w:val="22"/>
        </w:rPr>
        <w:t> </w:t>
      </w:r>
      <w:r>
        <w:rPr>
          <w:sz w:val="22"/>
        </w:rPr>
        <w:t>is</w:t>
      </w:r>
      <w:r>
        <w:rPr>
          <w:spacing w:val="-2"/>
          <w:sz w:val="22"/>
        </w:rPr>
        <w:t> </w:t>
      </w:r>
      <w:r>
        <w:rPr>
          <w:sz w:val="22"/>
        </w:rPr>
        <w:t>referred</w:t>
      </w:r>
      <w:r>
        <w:rPr>
          <w:spacing w:val="-5"/>
          <w:sz w:val="22"/>
        </w:rPr>
        <w:t> </w:t>
      </w:r>
      <w:r>
        <w:rPr>
          <w:sz w:val="22"/>
        </w:rPr>
        <w:t>to</w:t>
      </w:r>
      <w:r>
        <w:rPr>
          <w:spacing w:val="-3"/>
          <w:sz w:val="22"/>
        </w:rPr>
        <w:t> </w:t>
      </w:r>
      <w:r>
        <w:rPr>
          <w:sz w:val="22"/>
        </w:rPr>
        <w:t>as</w:t>
      </w:r>
      <w:r>
        <w:rPr>
          <w:spacing w:val="-4"/>
          <w:sz w:val="22"/>
        </w:rPr>
        <w:t> </w:t>
      </w:r>
      <w:r>
        <w:rPr>
          <w:sz w:val="22"/>
          <w:u w:val="single"/>
        </w:rPr>
        <w:tab/>
      </w:r>
      <w:r>
        <w:rPr>
          <w:spacing w:val="-10"/>
          <w:sz w:val="22"/>
        </w:rPr>
        <w:t>.</w:t>
      </w:r>
    </w:p>
    <w:p>
      <w:pPr>
        <w:pStyle w:val="ListParagraph"/>
        <w:numPr>
          <w:ilvl w:val="0"/>
          <w:numId w:val="31"/>
        </w:numPr>
        <w:tabs>
          <w:tab w:pos="1181" w:val="left" w:leader="none"/>
          <w:tab w:pos="8219" w:val="left" w:leader="none"/>
        </w:tabs>
        <w:spacing w:line="240" w:lineRule="auto" w:before="161" w:after="0"/>
        <w:ind w:left="1180" w:right="0" w:hanging="361"/>
        <w:jc w:val="left"/>
        <w:rPr>
          <w:sz w:val="22"/>
        </w:rPr>
      </w:pPr>
      <w:r>
        <w:rPr>
          <w:sz w:val="22"/>
        </w:rPr>
        <w:t>Lists</w:t>
      </w:r>
      <w:r>
        <w:rPr>
          <w:spacing w:val="-3"/>
          <w:sz w:val="22"/>
        </w:rPr>
        <w:t> </w:t>
      </w:r>
      <w:r>
        <w:rPr>
          <w:sz w:val="22"/>
        </w:rPr>
        <w:t>are</w:t>
      </w:r>
      <w:r>
        <w:rPr>
          <w:spacing w:val="-2"/>
          <w:sz w:val="22"/>
        </w:rPr>
        <w:t> </w:t>
      </w:r>
      <w:r>
        <w:rPr>
          <w:sz w:val="22"/>
        </w:rPr>
        <w:t>data</w:t>
      </w:r>
      <w:r>
        <w:rPr>
          <w:spacing w:val="-5"/>
          <w:sz w:val="22"/>
        </w:rPr>
        <w:t> </w:t>
      </w:r>
      <w:r>
        <w:rPr>
          <w:sz w:val="22"/>
        </w:rPr>
        <w:t>sequences</w:t>
      </w:r>
      <w:r>
        <w:rPr>
          <w:spacing w:val="-3"/>
          <w:sz w:val="22"/>
        </w:rPr>
        <w:t> </w:t>
      </w:r>
      <w:r>
        <w:rPr>
          <w:sz w:val="22"/>
        </w:rPr>
        <w:t>that</w:t>
      </w:r>
      <w:r>
        <w:rPr>
          <w:spacing w:val="-2"/>
          <w:sz w:val="22"/>
        </w:rPr>
        <w:t> </w:t>
      </w:r>
      <w:r>
        <w:rPr>
          <w:sz w:val="22"/>
        </w:rPr>
        <w:t>are</w:t>
      </w:r>
      <w:r>
        <w:rPr>
          <w:spacing w:val="-5"/>
          <w:sz w:val="22"/>
        </w:rPr>
        <w:t> </w:t>
      </w:r>
      <w:r>
        <w:rPr>
          <w:sz w:val="22"/>
        </w:rPr>
        <w:t>mutable,</w:t>
      </w:r>
      <w:r>
        <w:rPr>
          <w:spacing w:val="-5"/>
          <w:sz w:val="22"/>
        </w:rPr>
        <w:t> </w:t>
      </w:r>
      <w:r>
        <w:rPr>
          <w:sz w:val="22"/>
        </w:rPr>
        <w:t>meaning</w:t>
      </w:r>
      <w:r>
        <w:rPr>
          <w:spacing w:val="-4"/>
          <w:sz w:val="22"/>
        </w:rPr>
        <w:t> </w:t>
      </w:r>
      <w:r>
        <w:rPr>
          <w:sz w:val="22"/>
        </w:rPr>
        <w:t>that</w:t>
      </w:r>
      <w:r>
        <w:rPr>
          <w:spacing w:val="-2"/>
          <w:sz w:val="22"/>
        </w:rPr>
        <w:t> </w:t>
      </w:r>
      <w:r>
        <w:rPr>
          <w:sz w:val="22"/>
        </w:rPr>
        <w:t>they</w:t>
      </w:r>
      <w:r>
        <w:rPr>
          <w:spacing w:val="-2"/>
          <w:sz w:val="22"/>
        </w:rPr>
        <w:t> </w:t>
      </w:r>
      <w:r>
        <w:rPr>
          <w:sz w:val="22"/>
        </w:rPr>
        <w:t>can</w:t>
      </w:r>
      <w:r>
        <w:rPr>
          <w:spacing w:val="-4"/>
          <w:sz w:val="22"/>
        </w:rPr>
        <w:t> </w:t>
      </w:r>
      <w:r>
        <w:rPr>
          <w:sz w:val="22"/>
        </w:rPr>
        <w:t>be</w:t>
      </w:r>
      <w:r>
        <w:rPr>
          <w:spacing w:val="-2"/>
          <w:sz w:val="22"/>
        </w:rPr>
        <w:t> </w:t>
      </w:r>
      <w:r>
        <w:rPr>
          <w:sz w:val="22"/>
          <w:u w:val="single"/>
        </w:rPr>
        <w:tab/>
      </w:r>
      <w:r>
        <w:rPr>
          <w:spacing w:val="-10"/>
          <w:sz w:val="22"/>
        </w:rPr>
        <w:t>.</w:t>
      </w:r>
    </w:p>
    <w:p>
      <w:pPr>
        <w:pStyle w:val="ListParagraph"/>
        <w:numPr>
          <w:ilvl w:val="0"/>
          <w:numId w:val="31"/>
        </w:numPr>
        <w:tabs>
          <w:tab w:pos="1181" w:val="left" w:leader="none"/>
          <w:tab w:pos="2332" w:val="left" w:leader="none"/>
        </w:tabs>
        <w:spacing w:line="240" w:lineRule="auto" w:before="161" w:after="0"/>
        <w:ind w:left="1180" w:right="0" w:hanging="361"/>
        <w:jc w:val="left"/>
        <w:rPr>
          <w:sz w:val="22"/>
        </w:rPr>
      </w:pPr>
      <w:r>
        <w:rPr>
          <w:sz w:val="22"/>
        </w:rPr>
        <w:t>The </w:t>
      </w:r>
      <w:r>
        <w:rPr>
          <w:sz w:val="22"/>
          <w:u w:val="single"/>
        </w:rPr>
        <w:tab/>
      </w:r>
      <w:r>
        <w:rPr>
          <w:spacing w:val="-4"/>
          <w:sz w:val="22"/>
        </w:rPr>
        <w:t> </w:t>
      </w:r>
      <w:r>
        <w:rPr>
          <w:sz w:val="22"/>
        </w:rPr>
        <w:t>function</w:t>
      </w:r>
      <w:r>
        <w:rPr>
          <w:spacing w:val="-3"/>
          <w:sz w:val="22"/>
        </w:rPr>
        <w:t> </w:t>
      </w:r>
      <w:r>
        <w:rPr>
          <w:sz w:val="22"/>
        </w:rPr>
        <w:t>is</w:t>
      </w:r>
      <w:r>
        <w:rPr>
          <w:spacing w:val="-2"/>
          <w:sz w:val="22"/>
        </w:rPr>
        <w:t> </w:t>
      </w:r>
      <w:r>
        <w:rPr>
          <w:sz w:val="22"/>
        </w:rPr>
        <w:t>used</w:t>
      </w:r>
      <w:r>
        <w:rPr>
          <w:spacing w:val="-3"/>
          <w:sz w:val="22"/>
        </w:rPr>
        <w:t> </w:t>
      </w:r>
      <w:r>
        <w:rPr>
          <w:sz w:val="22"/>
        </w:rPr>
        <w:t>to</w:t>
      </w:r>
      <w:r>
        <w:rPr>
          <w:spacing w:val="-3"/>
          <w:sz w:val="22"/>
        </w:rPr>
        <w:t> </w:t>
      </w:r>
      <w:r>
        <w:rPr>
          <w:sz w:val="22"/>
        </w:rPr>
        <w:t>determine</w:t>
      </w:r>
      <w:r>
        <w:rPr>
          <w:spacing w:val="-1"/>
          <w:sz w:val="22"/>
        </w:rPr>
        <w:t> </w:t>
      </w:r>
      <w:r>
        <w:rPr>
          <w:sz w:val="22"/>
        </w:rPr>
        <w:t>the</w:t>
      </w:r>
      <w:r>
        <w:rPr>
          <w:spacing w:val="-4"/>
          <w:sz w:val="22"/>
        </w:rPr>
        <w:t> </w:t>
      </w:r>
      <w:r>
        <w:rPr>
          <w:sz w:val="22"/>
        </w:rPr>
        <w:t>size</w:t>
      </w:r>
      <w:r>
        <w:rPr>
          <w:spacing w:val="-4"/>
          <w:sz w:val="22"/>
        </w:rPr>
        <w:t> </w:t>
      </w:r>
      <w:r>
        <w:rPr>
          <w:sz w:val="22"/>
        </w:rPr>
        <w:t>of</w:t>
      </w:r>
      <w:r>
        <w:rPr>
          <w:spacing w:val="-4"/>
          <w:sz w:val="22"/>
        </w:rPr>
        <w:t> </w:t>
      </w:r>
      <w:r>
        <w:rPr>
          <w:sz w:val="22"/>
        </w:rPr>
        <w:t>a</w:t>
      </w:r>
      <w:r>
        <w:rPr>
          <w:spacing w:val="-2"/>
          <w:sz w:val="22"/>
        </w:rPr>
        <w:t> </w:t>
      </w:r>
      <w:r>
        <w:rPr>
          <w:sz w:val="22"/>
        </w:rPr>
        <w:t>list.</w:t>
      </w:r>
    </w:p>
    <w:p>
      <w:pPr>
        <w:pStyle w:val="ListParagraph"/>
        <w:numPr>
          <w:ilvl w:val="0"/>
          <w:numId w:val="31"/>
        </w:numPr>
        <w:tabs>
          <w:tab w:pos="1181" w:val="left" w:leader="none"/>
          <w:tab w:pos="6463" w:val="left" w:leader="none"/>
        </w:tabs>
        <w:spacing w:line="240" w:lineRule="auto" w:before="159" w:after="0"/>
        <w:ind w:left="1180" w:right="0" w:hanging="361"/>
        <w:jc w:val="left"/>
        <w:rPr>
          <w:sz w:val="22"/>
        </w:rPr>
      </w:pPr>
      <w:r>
        <w:rPr>
          <w:sz w:val="22"/>
        </w:rPr>
        <w:t>The</w:t>
      </w:r>
      <w:r>
        <w:rPr>
          <w:spacing w:val="-1"/>
          <w:sz w:val="22"/>
        </w:rPr>
        <w:t> </w:t>
      </w:r>
      <w:r>
        <w:rPr>
          <w:sz w:val="22"/>
        </w:rPr>
        <w:t>append</w:t>
      </w:r>
      <w:r>
        <w:rPr>
          <w:spacing w:val="-3"/>
          <w:sz w:val="22"/>
        </w:rPr>
        <w:t> </w:t>
      </w:r>
      <w:r>
        <w:rPr>
          <w:sz w:val="22"/>
        </w:rPr>
        <w:t>function</w:t>
      </w:r>
      <w:r>
        <w:rPr>
          <w:spacing w:val="-3"/>
          <w:sz w:val="22"/>
        </w:rPr>
        <w:t> </w:t>
      </w:r>
      <w:r>
        <w:rPr>
          <w:sz w:val="22"/>
        </w:rPr>
        <w:t>is</w:t>
      </w:r>
      <w:r>
        <w:rPr>
          <w:spacing w:val="-2"/>
          <w:sz w:val="22"/>
        </w:rPr>
        <w:t> </w:t>
      </w:r>
      <w:r>
        <w:rPr>
          <w:sz w:val="22"/>
        </w:rPr>
        <w:t>used</w:t>
      </w:r>
      <w:r>
        <w:rPr>
          <w:spacing w:val="-3"/>
          <w:sz w:val="22"/>
        </w:rPr>
        <w:t> </w:t>
      </w:r>
      <w:r>
        <w:rPr>
          <w:sz w:val="22"/>
        </w:rPr>
        <w:t>to</w:t>
      </w:r>
      <w:r>
        <w:rPr>
          <w:spacing w:val="-1"/>
          <w:sz w:val="22"/>
        </w:rPr>
        <w:t> </w:t>
      </w:r>
      <w:r>
        <w:rPr>
          <w:sz w:val="22"/>
        </w:rPr>
        <w:t>add</w:t>
      </w:r>
      <w:r>
        <w:rPr>
          <w:spacing w:val="-3"/>
          <w:sz w:val="22"/>
        </w:rPr>
        <w:t> </w:t>
      </w:r>
      <w:r>
        <w:rPr>
          <w:sz w:val="22"/>
        </w:rPr>
        <w:t>an</w:t>
      </w:r>
      <w:r>
        <w:rPr>
          <w:spacing w:val="-5"/>
          <w:sz w:val="22"/>
        </w:rPr>
        <w:t> </w:t>
      </w:r>
      <w:r>
        <w:rPr>
          <w:sz w:val="22"/>
        </w:rPr>
        <w:t>item</w:t>
      </w:r>
      <w:r>
        <w:rPr>
          <w:spacing w:val="-3"/>
          <w:sz w:val="22"/>
        </w:rPr>
        <w:t> </w:t>
      </w:r>
      <w:r>
        <w:rPr>
          <w:sz w:val="22"/>
        </w:rPr>
        <w:t>to</w:t>
      </w:r>
      <w:r>
        <w:rPr>
          <w:spacing w:val="-3"/>
          <w:sz w:val="22"/>
        </w:rPr>
        <w:t> </w:t>
      </w:r>
      <w:r>
        <w:rPr>
          <w:sz w:val="22"/>
        </w:rPr>
        <w:t>the</w:t>
      </w:r>
      <w:r>
        <w:rPr>
          <w:spacing w:val="-4"/>
          <w:sz w:val="22"/>
        </w:rPr>
        <w:t> </w:t>
      </w:r>
      <w:r>
        <w:rPr>
          <w:sz w:val="22"/>
          <w:u w:val="single"/>
        </w:rPr>
        <w:tab/>
      </w:r>
      <w:r>
        <w:rPr>
          <w:sz w:val="22"/>
        </w:rPr>
        <w:t> of a list.</w:t>
      </w:r>
    </w:p>
    <w:p>
      <w:pPr>
        <w:pStyle w:val="ListParagraph"/>
        <w:numPr>
          <w:ilvl w:val="0"/>
          <w:numId w:val="31"/>
        </w:numPr>
        <w:tabs>
          <w:tab w:pos="1181" w:val="left" w:leader="none"/>
          <w:tab w:pos="2440" w:val="left" w:leader="none"/>
        </w:tabs>
        <w:spacing w:line="240" w:lineRule="auto" w:before="161" w:after="0"/>
        <w:ind w:left="1180" w:right="0" w:hanging="450"/>
        <w:jc w:val="left"/>
        <w:rPr>
          <w:sz w:val="22"/>
        </w:rPr>
      </w:pPr>
      <w:r>
        <w:rPr>
          <w:sz w:val="22"/>
        </w:rPr>
        <w:t>The </w:t>
      </w:r>
      <w:r>
        <w:rPr>
          <w:sz w:val="22"/>
          <w:u w:val="single"/>
        </w:rPr>
        <w:tab/>
      </w:r>
      <w:r>
        <w:rPr>
          <w:spacing w:val="-1"/>
          <w:sz w:val="22"/>
        </w:rPr>
        <w:t> </w:t>
      </w:r>
      <w:r>
        <w:rPr>
          <w:sz w:val="22"/>
        </w:rPr>
        <w:t>of</w:t>
      </w:r>
      <w:r>
        <w:rPr>
          <w:spacing w:val="-2"/>
          <w:sz w:val="22"/>
        </w:rPr>
        <w:t> </w:t>
      </w:r>
      <w:r>
        <w:rPr>
          <w:sz w:val="22"/>
        </w:rPr>
        <w:t>an</w:t>
      </w:r>
      <w:r>
        <w:rPr>
          <w:spacing w:val="-3"/>
          <w:sz w:val="22"/>
        </w:rPr>
        <w:t> </w:t>
      </w:r>
      <w:r>
        <w:rPr>
          <w:sz w:val="22"/>
        </w:rPr>
        <w:t>element</w:t>
      </w:r>
      <w:r>
        <w:rPr>
          <w:spacing w:val="-1"/>
          <w:sz w:val="22"/>
        </w:rPr>
        <w:t> </w:t>
      </w:r>
      <w:r>
        <w:rPr>
          <w:sz w:val="22"/>
        </w:rPr>
        <w:t>in</w:t>
      </w:r>
      <w:r>
        <w:rPr>
          <w:spacing w:val="-3"/>
          <w:sz w:val="22"/>
        </w:rPr>
        <w:t> </w:t>
      </w:r>
      <w:r>
        <w:rPr>
          <w:sz w:val="22"/>
        </w:rPr>
        <w:t>a</w:t>
      </w:r>
      <w:r>
        <w:rPr>
          <w:spacing w:val="-2"/>
          <w:sz w:val="22"/>
        </w:rPr>
        <w:t> </w:t>
      </w:r>
      <w:r>
        <w:rPr>
          <w:sz w:val="22"/>
        </w:rPr>
        <w:t>list</w:t>
      </w:r>
      <w:r>
        <w:rPr>
          <w:spacing w:val="-1"/>
          <w:sz w:val="22"/>
        </w:rPr>
        <w:t> </w:t>
      </w:r>
      <w:r>
        <w:rPr>
          <w:sz w:val="22"/>
        </w:rPr>
        <w:t>is</w:t>
      </w:r>
      <w:r>
        <w:rPr>
          <w:spacing w:val="-2"/>
          <w:sz w:val="22"/>
        </w:rPr>
        <w:t> </w:t>
      </w:r>
      <w:r>
        <w:rPr>
          <w:sz w:val="22"/>
        </w:rPr>
        <w:t>used</w:t>
      </w:r>
      <w:r>
        <w:rPr>
          <w:spacing w:val="-4"/>
          <w:sz w:val="22"/>
        </w:rPr>
        <w:t> </w:t>
      </w:r>
      <w:r>
        <w:rPr>
          <w:sz w:val="22"/>
        </w:rPr>
        <w:t>to</w:t>
      </w:r>
      <w:r>
        <w:rPr>
          <w:spacing w:val="-3"/>
          <w:sz w:val="22"/>
        </w:rPr>
        <w:t> </w:t>
      </w:r>
      <w:r>
        <w:rPr>
          <w:sz w:val="22"/>
        </w:rPr>
        <w:t>access</w:t>
      </w:r>
      <w:r>
        <w:rPr>
          <w:spacing w:val="-3"/>
          <w:sz w:val="22"/>
        </w:rPr>
        <w:t> </w:t>
      </w:r>
      <w:r>
        <w:rPr>
          <w:sz w:val="22"/>
        </w:rPr>
        <w:t>the</w:t>
      </w:r>
      <w:r>
        <w:rPr>
          <w:spacing w:val="-1"/>
          <w:sz w:val="22"/>
        </w:rPr>
        <w:t> </w:t>
      </w:r>
      <w:r>
        <w:rPr>
          <w:sz w:val="22"/>
        </w:rPr>
        <w:t>element.</w:t>
      </w:r>
    </w:p>
    <w:p>
      <w:pPr>
        <w:pStyle w:val="ListParagraph"/>
        <w:numPr>
          <w:ilvl w:val="0"/>
          <w:numId w:val="31"/>
        </w:numPr>
        <w:tabs>
          <w:tab w:pos="1181" w:val="left" w:leader="none"/>
          <w:tab w:pos="5313" w:val="left" w:leader="none"/>
        </w:tabs>
        <w:spacing w:line="240" w:lineRule="auto" w:before="161" w:after="0"/>
        <w:ind w:left="1180" w:right="0" w:hanging="450"/>
        <w:jc w:val="left"/>
        <w:rPr>
          <w:sz w:val="22"/>
        </w:rPr>
      </w:pPr>
      <w:r>
        <w:rPr>
          <w:sz w:val="22"/>
        </w:rPr>
        <w:t>A</w:t>
      </w:r>
      <w:r>
        <w:rPr>
          <w:spacing w:val="-1"/>
          <w:sz w:val="22"/>
        </w:rPr>
        <w:t> </w:t>
      </w:r>
      <w:r>
        <w:rPr>
          <w:sz w:val="22"/>
        </w:rPr>
        <w:t>tuple</w:t>
      </w:r>
      <w:r>
        <w:rPr>
          <w:spacing w:val="-1"/>
          <w:sz w:val="22"/>
        </w:rPr>
        <w:t> </w:t>
      </w:r>
      <w:r>
        <w:rPr>
          <w:sz w:val="22"/>
        </w:rPr>
        <w:t>is</w:t>
      </w:r>
      <w:r>
        <w:rPr>
          <w:spacing w:val="-1"/>
          <w:sz w:val="22"/>
        </w:rPr>
        <w:t> </w:t>
      </w:r>
      <w:r>
        <w:rPr>
          <w:sz w:val="22"/>
        </w:rPr>
        <w:t>a</w:t>
      </w:r>
      <w:r>
        <w:rPr>
          <w:spacing w:val="-3"/>
          <w:sz w:val="22"/>
        </w:rPr>
        <w:t> </w:t>
      </w:r>
      <w:r>
        <w:rPr>
          <w:sz w:val="22"/>
        </w:rPr>
        <w:t>list that cannot</w:t>
      </w:r>
      <w:r>
        <w:rPr>
          <w:spacing w:val="-3"/>
          <w:sz w:val="22"/>
        </w:rPr>
        <w:t> </w:t>
      </w:r>
      <w:r>
        <w:rPr>
          <w:sz w:val="22"/>
        </w:rPr>
        <w:t>be </w:t>
      </w:r>
      <w:r>
        <w:rPr>
          <w:sz w:val="22"/>
          <w:u w:val="single"/>
        </w:rPr>
        <w:tab/>
      </w:r>
      <w:r>
        <w:rPr>
          <w:spacing w:val="-10"/>
          <w:sz w:val="22"/>
        </w:rPr>
        <w:t>.</w:t>
      </w:r>
    </w:p>
    <w:p>
      <w:pPr>
        <w:pStyle w:val="ListParagraph"/>
        <w:numPr>
          <w:ilvl w:val="0"/>
          <w:numId w:val="31"/>
        </w:numPr>
        <w:tabs>
          <w:tab w:pos="1181" w:val="left" w:leader="none"/>
          <w:tab w:pos="5340" w:val="left" w:leader="none"/>
        </w:tabs>
        <w:spacing w:line="240" w:lineRule="auto" w:before="159" w:after="0"/>
        <w:ind w:left="1181" w:right="0" w:hanging="449"/>
        <w:jc w:val="left"/>
        <w:rPr>
          <w:sz w:val="22"/>
        </w:rPr>
      </w:pPr>
      <w:r>
        <w:rPr>
          <w:sz w:val="22"/>
        </w:rPr>
        <w:t>A</w:t>
      </w:r>
      <w:r>
        <w:rPr>
          <w:spacing w:val="-3"/>
          <w:sz w:val="22"/>
        </w:rPr>
        <w:t> </w:t>
      </w:r>
      <w:r>
        <w:rPr>
          <w:sz w:val="22"/>
        </w:rPr>
        <w:t>dictionary</w:t>
      </w:r>
      <w:r>
        <w:rPr>
          <w:spacing w:val="-2"/>
          <w:sz w:val="22"/>
        </w:rPr>
        <w:t> </w:t>
      </w:r>
      <w:r>
        <w:rPr>
          <w:sz w:val="22"/>
        </w:rPr>
        <w:t>stores</w:t>
      </w:r>
      <w:r>
        <w:rPr>
          <w:spacing w:val="-3"/>
          <w:sz w:val="22"/>
        </w:rPr>
        <w:t> </w:t>
      </w:r>
      <w:r>
        <w:rPr>
          <w:sz w:val="22"/>
        </w:rPr>
        <w:t>elements</w:t>
      </w:r>
      <w:r>
        <w:rPr>
          <w:spacing w:val="-3"/>
          <w:sz w:val="22"/>
        </w:rPr>
        <w:t> </w:t>
      </w:r>
      <w:r>
        <w:rPr>
          <w:sz w:val="22"/>
        </w:rPr>
        <w:t>as</w:t>
      </w:r>
      <w:r>
        <w:rPr>
          <w:spacing w:val="-5"/>
          <w:sz w:val="22"/>
        </w:rPr>
        <w:t> </w:t>
      </w:r>
      <w:r>
        <w:rPr>
          <w:sz w:val="22"/>
          <w:u w:val="single"/>
        </w:rPr>
        <w:tab/>
      </w:r>
      <w:r>
        <w:rPr>
          <w:sz w:val="22"/>
        </w:rPr>
        <w:t> pairs.</w:t>
      </w:r>
    </w:p>
    <w:p>
      <w:pPr>
        <w:pStyle w:val="ListParagraph"/>
        <w:numPr>
          <w:ilvl w:val="0"/>
          <w:numId w:val="31"/>
        </w:numPr>
        <w:tabs>
          <w:tab w:pos="1182" w:val="left" w:leader="none"/>
          <w:tab w:pos="6057" w:val="left" w:leader="none"/>
        </w:tabs>
        <w:spacing w:line="240" w:lineRule="auto" w:before="161" w:after="0"/>
        <w:ind w:left="1181" w:right="0" w:hanging="450"/>
        <w:jc w:val="left"/>
        <w:rPr>
          <w:sz w:val="22"/>
        </w:rPr>
      </w:pPr>
      <w:r>
        <w:rPr>
          <w:sz w:val="22"/>
        </w:rPr>
        <w:t>A</w:t>
      </w:r>
      <w:r>
        <w:rPr>
          <w:spacing w:val="-1"/>
          <w:sz w:val="22"/>
        </w:rPr>
        <w:t> </w:t>
      </w:r>
      <w:r>
        <w:rPr>
          <w:sz w:val="22"/>
        </w:rPr>
        <w:t>set is</w:t>
      </w:r>
      <w:r>
        <w:rPr>
          <w:spacing w:val="-3"/>
          <w:sz w:val="22"/>
        </w:rPr>
        <w:t> </w:t>
      </w:r>
      <w:r>
        <w:rPr>
          <w:sz w:val="22"/>
        </w:rPr>
        <w:t>a</w:t>
      </w:r>
      <w:r>
        <w:rPr>
          <w:spacing w:val="-1"/>
          <w:sz w:val="22"/>
        </w:rPr>
        <w:t> </w:t>
      </w:r>
      <w:r>
        <w:rPr>
          <w:sz w:val="22"/>
        </w:rPr>
        <w:t>collection</w:t>
      </w:r>
      <w:r>
        <w:rPr>
          <w:spacing w:val="-4"/>
          <w:sz w:val="22"/>
        </w:rPr>
        <w:t> </w:t>
      </w:r>
      <w:r>
        <w:rPr>
          <w:sz w:val="22"/>
        </w:rPr>
        <w:t>that</w:t>
      </w:r>
      <w:r>
        <w:rPr>
          <w:spacing w:val="-3"/>
          <w:sz w:val="22"/>
        </w:rPr>
        <w:t> </w:t>
      </w:r>
      <w:r>
        <w:rPr>
          <w:sz w:val="22"/>
        </w:rPr>
        <w:t>cannot contain</w:t>
      </w:r>
      <w:r>
        <w:rPr>
          <w:spacing w:val="-2"/>
          <w:sz w:val="22"/>
        </w:rPr>
        <w:t> </w:t>
      </w:r>
      <w:r>
        <w:rPr>
          <w:sz w:val="22"/>
          <w:u w:val="single"/>
        </w:rPr>
        <w:tab/>
      </w:r>
      <w:r>
        <w:rPr>
          <w:spacing w:val="-10"/>
          <w:sz w:val="22"/>
        </w:rPr>
        <w:t>.</w:t>
      </w:r>
    </w:p>
    <w:p>
      <w:pPr>
        <w:pStyle w:val="BodyText"/>
        <w:rPr>
          <w:rFonts w:ascii="Calibri"/>
          <w:sz w:val="20"/>
        </w:rPr>
      </w:pPr>
    </w:p>
    <w:p>
      <w:pPr>
        <w:pStyle w:val="BodyText"/>
        <w:spacing w:before="5"/>
        <w:rPr>
          <w:rFonts w:ascii="Calibri"/>
          <w:sz w:val="26"/>
        </w:rPr>
      </w:pPr>
      <w:r>
        <w:rPr/>
        <w:pict>
          <v:shape style="position:absolute;margin-left:84.360001pt;margin-top:17.571711pt;width:407.3pt;height:22pt;mso-position-horizontal-relative:page;mso-position-vertical-relative:paragraph;z-index:-15438336;mso-wrap-distance-left:0;mso-wrap-distance-right:0" type="#_x0000_t202" id="docshape1347"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4"/>
                      <w:sz w:val="28"/>
                    </w:rPr>
                    <w:t> </w:t>
                  </w:r>
                  <w:r>
                    <w:rPr>
                      <w:rFonts w:ascii="Calibri"/>
                      <w:color w:val="000000"/>
                      <w:sz w:val="28"/>
                    </w:rPr>
                    <w:t>8</w:t>
                  </w:r>
                  <w:r>
                    <w:rPr>
                      <w:rFonts w:ascii="Calibri"/>
                      <w:color w:val="000000"/>
                      <w:spacing w:val="-4"/>
                      <w:sz w:val="28"/>
                    </w:rPr>
                    <w:t> </w:t>
                  </w:r>
                  <w:r>
                    <w:rPr>
                      <w:rFonts w:ascii="Calibri"/>
                      <w:color w:val="000000"/>
                      <w:sz w:val="28"/>
                    </w:rPr>
                    <w:t>Short</w:t>
                  </w:r>
                  <w:r>
                    <w:rPr>
                      <w:rFonts w:ascii="Calibri"/>
                      <w:color w:val="000000"/>
                      <w:spacing w:val="-5"/>
                      <w:sz w:val="28"/>
                    </w:rPr>
                    <w:t> </w:t>
                  </w:r>
                  <w:r>
                    <w:rPr>
                      <w:rFonts w:ascii="Calibri"/>
                      <w:color w:val="000000"/>
                      <w:sz w:val="28"/>
                    </w:rPr>
                    <w:t>Answer</w:t>
                  </w:r>
                  <w:r>
                    <w:rPr>
                      <w:rFonts w:ascii="Calibri"/>
                      <w:color w:val="000000"/>
                      <w:spacing w:val="-3"/>
                      <w:sz w:val="28"/>
                    </w:rPr>
                    <w:t> </w:t>
                  </w:r>
                  <w:r>
                    <w:rPr>
                      <w:rFonts w:ascii="Calibri"/>
                      <w:color w:val="000000"/>
                      <w:spacing w:val="-2"/>
                      <w:sz w:val="28"/>
                    </w:rPr>
                    <w:t>Exercises</w:t>
                  </w:r>
                </w:p>
              </w:txbxContent>
            </v:textbox>
            <v:fill type="solid"/>
            <v:stroke dashstyle="solid"/>
            <w10:wrap type="topAndBottom"/>
          </v:shape>
        </w:pict>
      </w:r>
    </w:p>
    <w:p>
      <w:pPr>
        <w:pStyle w:val="BodyText"/>
        <w:spacing w:before="5"/>
        <w:rPr>
          <w:rFonts w:ascii="Calibri"/>
          <w:sz w:val="25"/>
        </w:rPr>
      </w:pPr>
    </w:p>
    <w:p>
      <w:pPr>
        <w:pStyle w:val="ListParagraph"/>
        <w:numPr>
          <w:ilvl w:val="0"/>
          <w:numId w:val="32"/>
        </w:numPr>
        <w:tabs>
          <w:tab w:pos="1181" w:val="left" w:leader="none"/>
        </w:tabs>
        <w:spacing w:line="364" w:lineRule="auto" w:before="56" w:after="0"/>
        <w:ind w:left="1900" w:right="4098" w:hanging="1081"/>
        <w:jc w:val="left"/>
        <w:rPr>
          <w:rFonts w:ascii="Gill Sans MT" w:hAnsi="Gill Sans MT"/>
          <w:sz w:val="22"/>
        </w:rPr>
      </w:pPr>
      <w:r>
        <w:rPr>
          <w:sz w:val="22"/>
        </w:rPr>
        <w:t>What</w:t>
      </w:r>
      <w:r>
        <w:rPr>
          <w:spacing w:val="-4"/>
          <w:sz w:val="22"/>
        </w:rPr>
        <w:t> </w:t>
      </w:r>
      <w:r>
        <w:rPr>
          <w:sz w:val="22"/>
        </w:rPr>
        <w:t>do</w:t>
      </w:r>
      <w:r>
        <w:rPr>
          <w:spacing w:val="-6"/>
          <w:sz w:val="22"/>
        </w:rPr>
        <w:t> </w:t>
      </w:r>
      <w:r>
        <w:rPr>
          <w:sz w:val="22"/>
        </w:rPr>
        <w:t>the</w:t>
      </w:r>
      <w:r>
        <w:rPr>
          <w:spacing w:val="-7"/>
          <w:sz w:val="22"/>
        </w:rPr>
        <w:t> </w:t>
      </w:r>
      <w:r>
        <w:rPr>
          <w:sz w:val="22"/>
        </w:rPr>
        <w:t>following</w:t>
      </w:r>
      <w:r>
        <w:rPr>
          <w:spacing w:val="-6"/>
          <w:sz w:val="22"/>
        </w:rPr>
        <w:t> </w:t>
      </w:r>
      <w:r>
        <w:rPr>
          <w:sz w:val="22"/>
        </w:rPr>
        <w:t>lines</w:t>
      </w:r>
      <w:r>
        <w:rPr>
          <w:spacing w:val="-5"/>
          <w:sz w:val="22"/>
        </w:rPr>
        <w:t> </w:t>
      </w:r>
      <w:r>
        <w:rPr>
          <w:sz w:val="22"/>
        </w:rPr>
        <w:t>of</w:t>
      </w:r>
      <w:r>
        <w:rPr>
          <w:spacing w:val="-7"/>
          <w:sz w:val="22"/>
        </w:rPr>
        <w:t> </w:t>
      </w:r>
      <w:r>
        <w:rPr>
          <w:sz w:val="22"/>
        </w:rPr>
        <w:t>code</w:t>
      </w:r>
      <w:r>
        <w:rPr>
          <w:spacing w:val="-7"/>
          <w:sz w:val="22"/>
        </w:rPr>
        <w:t> </w:t>
      </w:r>
      <w:r>
        <w:rPr>
          <w:sz w:val="22"/>
        </w:rPr>
        <w:t>output? </w:t>
      </w:r>
      <w:r>
        <w:rPr>
          <w:rFonts w:ascii="Gill Sans MT" w:hAnsi="Gill Sans MT"/>
          <w:w w:val="105"/>
          <w:sz w:val="22"/>
        </w:rPr>
        <w:t>a_string = ‘some words’ print(a_string[1],</w:t>
      </w:r>
      <w:r>
        <w:rPr>
          <w:rFonts w:ascii="Gill Sans MT" w:hAnsi="Gill Sans MT"/>
          <w:spacing w:val="-1"/>
          <w:w w:val="105"/>
          <w:sz w:val="22"/>
        </w:rPr>
        <w:t> </w:t>
      </w:r>
      <w:r>
        <w:rPr>
          <w:rFonts w:ascii="Gill Sans MT" w:hAnsi="Gill Sans MT"/>
          <w:w w:val="105"/>
          <w:sz w:val="22"/>
        </w:rPr>
        <w:t>end=’’)</w:t>
      </w:r>
    </w:p>
    <w:p>
      <w:pPr>
        <w:pStyle w:val="BodyText"/>
        <w:spacing w:line="233" w:lineRule="exact"/>
        <w:ind w:left="1900"/>
        <w:rPr>
          <w:rFonts w:ascii="Gill Sans MT"/>
        </w:rPr>
      </w:pPr>
      <w:r>
        <w:rPr>
          <w:rFonts w:ascii="Gill Sans MT"/>
        </w:rPr>
        <w:t>print(a_string[-</w:t>
      </w:r>
      <w:r>
        <w:rPr>
          <w:rFonts w:ascii="Gill Sans MT"/>
          <w:spacing w:val="-5"/>
        </w:rPr>
        <w:t>1])</w:t>
      </w:r>
    </w:p>
    <w:p>
      <w:pPr>
        <w:pStyle w:val="BodyText"/>
        <w:spacing w:before="8"/>
        <w:rPr>
          <w:rFonts w:ascii="Gill Sans MT"/>
          <w:sz w:val="34"/>
        </w:rPr>
      </w:pPr>
    </w:p>
    <w:p>
      <w:pPr>
        <w:pStyle w:val="ListParagraph"/>
        <w:numPr>
          <w:ilvl w:val="0"/>
          <w:numId w:val="32"/>
        </w:numPr>
        <w:tabs>
          <w:tab w:pos="1181" w:val="left" w:leader="none"/>
        </w:tabs>
        <w:spacing w:line="240" w:lineRule="auto" w:before="0" w:after="0"/>
        <w:ind w:left="1180" w:right="0" w:hanging="361"/>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3"/>
          <w:sz w:val="22"/>
        </w:rPr>
        <w:t> </w:t>
      </w:r>
      <w:r>
        <w:rPr>
          <w:spacing w:val="-2"/>
          <w:sz w:val="22"/>
        </w:rPr>
        <w:t>output?</w:t>
      </w:r>
    </w:p>
    <w:p>
      <w:pPr>
        <w:pStyle w:val="BodyText"/>
        <w:spacing w:line="343" w:lineRule="auto" w:before="166"/>
        <w:ind w:left="1900" w:right="4881"/>
        <w:rPr>
          <w:rFonts w:ascii="Gill Sans MT" w:hAnsi="Gill Sans MT"/>
        </w:rPr>
      </w:pPr>
      <w:r>
        <w:rPr>
          <w:rFonts w:ascii="Gill Sans MT" w:hAnsi="Gill Sans MT"/>
        </w:rPr>
        <w:t>a_string = ‘nothing here’ </w:t>
      </w:r>
      <w:r>
        <w:rPr>
          <w:rFonts w:ascii="Gill Sans MT" w:hAnsi="Gill Sans MT"/>
          <w:w w:val="110"/>
        </w:rPr>
        <w:t>for ch in a_string:</w:t>
      </w:r>
    </w:p>
    <w:p>
      <w:pPr>
        <w:pStyle w:val="BodyText"/>
        <w:spacing w:line="253" w:lineRule="exact"/>
        <w:ind w:left="2620"/>
        <w:rPr>
          <w:rFonts w:ascii="Gill Sans MT" w:hAnsi="Gill Sans MT"/>
        </w:rPr>
      </w:pPr>
      <w:r>
        <w:rPr>
          <w:rFonts w:ascii="Gill Sans MT" w:hAnsi="Gill Sans MT"/>
        </w:rPr>
        <w:t>if</w:t>
      </w:r>
      <w:r>
        <w:rPr>
          <w:rFonts w:ascii="Gill Sans MT" w:hAnsi="Gill Sans MT"/>
          <w:spacing w:val="7"/>
        </w:rPr>
        <w:t> </w:t>
      </w:r>
      <w:r>
        <w:rPr>
          <w:rFonts w:ascii="Gill Sans MT" w:hAnsi="Gill Sans MT"/>
        </w:rPr>
        <w:t>ch</w:t>
      </w:r>
      <w:r>
        <w:rPr>
          <w:rFonts w:ascii="Gill Sans MT" w:hAnsi="Gill Sans MT"/>
          <w:spacing w:val="5"/>
        </w:rPr>
        <w:t> </w:t>
      </w:r>
      <w:r>
        <w:rPr>
          <w:rFonts w:ascii="Gill Sans MT" w:hAnsi="Gill Sans MT"/>
        </w:rPr>
        <w:t>==</w:t>
      </w:r>
      <w:r>
        <w:rPr>
          <w:rFonts w:ascii="Gill Sans MT" w:hAnsi="Gill Sans MT"/>
          <w:spacing w:val="5"/>
        </w:rPr>
        <w:t> </w:t>
      </w:r>
      <w:r>
        <w:rPr>
          <w:rFonts w:ascii="Gill Sans MT" w:hAnsi="Gill Sans MT"/>
          <w:spacing w:val="-4"/>
        </w:rPr>
        <w:t>‘e’:</w:t>
      </w:r>
    </w:p>
    <w:p>
      <w:pPr>
        <w:pStyle w:val="BodyText"/>
        <w:spacing w:before="110"/>
        <w:ind w:left="3340"/>
        <w:rPr>
          <w:rFonts w:ascii="Gill Sans MT" w:hAnsi="Gill Sans MT"/>
        </w:rPr>
      </w:pPr>
      <w:r>
        <w:rPr>
          <w:rFonts w:ascii="Gill Sans MT" w:hAnsi="Gill Sans MT"/>
          <w:w w:val="105"/>
        </w:rPr>
        <w:t>print(‘Found</w:t>
      </w:r>
      <w:r>
        <w:rPr>
          <w:rFonts w:ascii="Gill Sans MT" w:hAnsi="Gill Sans MT"/>
          <w:spacing w:val="-6"/>
          <w:w w:val="105"/>
        </w:rPr>
        <w:t> </w:t>
      </w:r>
      <w:r>
        <w:rPr>
          <w:rFonts w:ascii="Gill Sans MT" w:hAnsi="Gill Sans MT"/>
          <w:spacing w:val="-2"/>
          <w:w w:val="105"/>
        </w:rPr>
        <w:t>one.’)</w:t>
      </w:r>
    </w:p>
    <w:p>
      <w:pPr>
        <w:pStyle w:val="BodyText"/>
        <w:spacing w:before="8"/>
        <w:rPr>
          <w:rFonts w:ascii="Gill Sans MT"/>
          <w:sz w:val="34"/>
        </w:rPr>
      </w:pPr>
    </w:p>
    <w:p>
      <w:pPr>
        <w:pStyle w:val="ListParagraph"/>
        <w:numPr>
          <w:ilvl w:val="0"/>
          <w:numId w:val="32"/>
        </w:numPr>
        <w:tabs>
          <w:tab w:pos="1181" w:val="left" w:leader="none"/>
        </w:tabs>
        <w:spacing w:line="240" w:lineRule="auto" w:before="0" w:after="0"/>
        <w:ind w:left="1180" w:right="0" w:hanging="361"/>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3"/>
          <w:sz w:val="22"/>
        </w:rPr>
        <w:t> </w:t>
      </w:r>
      <w:r>
        <w:rPr>
          <w:spacing w:val="-2"/>
          <w:sz w:val="22"/>
        </w:rPr>
        <w:t>output?</w:t>
      </w:r>
    </w:p>
    <w:p>
      <w:pPr>
        <w:pStyle w:val="BodyText"/>
        <w:spacing w:line="321" w:lineRule="auto" w:before="166"/>
        <w:ind w:left="1900" w:right="4081"/>
        <w:rPr>
          <w:rFonts w:ascii="Gill Sans MT" w:hAnsi="Gill Sans MT"/>
        </w:rPr>
      </w:pPr>
      <w:r>
        <w:rPr>
          <w:rFonts w:ascii="Gill Sans MT" w:hAnsi="Gill Sans MT"/>
          <w:w w:val="105"/>
        </w:rPr>
        <w:t>a_string</w:t>
      </w:r>
      <w:r>
        <w:rPr>
          <w:rFonts w:ascii="Gill Sans MT" w:hAnsi="Gill Sans MT"/>
          <w:spacing w:val="-9"/>
          <w:w w:val="105"/>
        </w:rPr>
        <w:t> </w:t>
      </w:r>
      <w:r>
        <w:rPr>
          <w:rFonts w:ascii="Gill Sans MT" w:hAnsi="Gill Sans MT"/>
          <w:w w:val="105"/>
        </w:rPr>
        <w:t>=</w:t>
      </w:r>
      <w:r>
        <w:rPr>
          <w:rFonts w:ascii="Gill Sans MT" w:hAnsi="Gill Sans MT"/>
          <w:spacing w:val="-6"/>
          <w:w w:val="105"/>
        </w:rPr>
        <w:t> </w:t>
      </w:r>
      <w:r>
        <w:rPr>
          <w:rFonts w:ascii="Gill Sans MT" w:hAnsi="Gill Sans MT"/>
          <w:w w:val="105"/>
        </w:rPr>
        <w:t>‘Thank</w:t>
      </w:r>
      <w:r>
        <w:rPr>
          <w:rFonts w:ascii="Gill Sans MT" w:hAnsi="Gill Sans MT"/>
          <w:spacing w:val="-9"/>
          <w:w w:val="105"/>
        </w:rPr>
        <w:t> </w:t>
      </w:r>
      <w:r>
        <w:rPr>
          <w:rFonts w:ascii="Gill Sans MT" w:hAnsi="Gill Sans MT"/>
          <w:w w:val="105"/>
        </w:rPr>
        <w:t>you.’ </w:t>
      </w:r>
      <w:r>
        <w:rPr>
          <w:rFonts w:ascii="Gill Sans MT" w:hAnsi="Gill Sans MT"/>
          <w:spacing w:val="-2"/>
          <w:w w:val="105"/>
        </w:rPr>
        <w:t>print(a_string[11])</w:t>
      </w:r>
    </w:p>
    <w:p>
      <w:pPr>
        <w:spacing w:after="0" w:line="321" w:lineRule="auto"/>
        <w:rPr>
          <w:rFonts w:ascii="Gill Sans MT" w:hAnsi="Gill Sans MT"/>
        </w:rPr>
        <w:sectPr>
          <w:pgSz w:w="12240" w:h="15840"/>
          <w:pgMar w:header="763" w:footer="971" w:top="980" w:bottom="1160" w:left="1340" w:right="1680"/>
        </w:sectPr>
      </w:pPr>
    </w:p>
    <w:p>
      <w:pPr>
        <w:pStyle w:val="BodyText"/>
        <w:rPr>
          <w:rFonts w:ascii="Gill Sans MT"/>
          <w:sz w:val="20"/>
        </w:rPr>
      </w:pPr>
    </w:p>
    <w:p>
      <w:pPr>
        <w:pStyle w:val="ListParagraph"/>
        <w:numPr>
          <w:ilvl w:val="0"/>
          <w:numId w:val="32"/>
        </w:numPr>
        <w:tabs>
          <w:tab w:pos="1181" w:val="left" w:leader="none"/>
        </w:tabs>
        <w:spacing w:line="240" w:lineRule="auto" w:before="223" w:after="0"/>
        <w:ind w:left="1180" w:right="0" w:hanging="361"/>
        <w:jc w:val="left"/>
        <w:rPr>
          <w:sz w:val="22"/>
        </w:rPr>
      </w:pPr>
      <w:r>
        <w:rPr>
          <w:sz w:val="22"/>
        </w:rPr>
        <w:t>What</w:t>
      </w:r>
      <w:r>
        <w:rPr>
          <w:spacing w:val="1"/>
          <w:sz w:val="22"/>
        </w:rPr>
        <w:t> </w:t>
      </w:r>
      <w:r>
        <w:rPr>
          <w:sz w:val="22"/>
        </w:rPr>
        <w:t>will</w:t>
      </w:r>
      <w:r>
        <w:rPr>
          <w:spacing w:val="-3"/>
          <w:sz w:val="22"/>
        </w:rPr>
        <w:t> </w:t>
      </w:r>
      <w:r>
        <w:rPr>
          <w:sz w:val="22"/>
        </w:rPr>
        <w:t>the</w:t>
      </w:r>
      <w:r>
        <w:rPr>
          <w:spacing w:val="1"/>
          <w:sz w:val="22"/>
        </w:rPr>
        <w:t> </w:t>
      </w:r>
      <w:r>
        <w:rPr>
          <w:sz w:val="22"/>
        </w:rPr>
        <w:t>string</w:t>
      </w:r>
      <w:r>
        <w:rPr>
          <w:spacing w:val="-1"/>
          <w:sz w:val="22"/>
        </w:rPr>
        <w:t> </w:t>
      </w:r>
      <w:r>
        <w:rPr>
          <w:rFonts w:ascii="Gill Sans MT"/>
          <w:sz w:val="22"/>
        </w:rPr>
        <w:t>part1</w:t>
      </w:r>
      <w:r>
        <w:rPr>
          <w:rFonts w:ascii="Gill Sans MT"/>
          <w:spacing w:val="-13"/>
          <w:sz w:val="22"/>
        </w:rPr>
        <w:t> </w:t>
      </w:r>
      <w:r>
        <w:rPr>
          <w:sz w:val="22"/>
        </w:rPr>
        <w:t>contain after</w:t>
      </w:r>
      <w:r>
        <w:rPr>
          <w:spacing w:val="-2"/>
          <w:sz w:val="22"/>
        </w:rPr>
        <w:t> </w:t>
      </w:r>
      <w:r>
        <w:rPr>
          <w:sz w:val="22"/>
        </w:rPr>
        <w:t>the</w:t>
      </w:r>
      <w:r>
        <w:rPr>
          <w:spacing w:val="1"/>
          <w:sz w:val="22"/>
        </w:rPr>
        <w:t> </w:t>
      </w:r>
      <w:r>
        <w:rPr>
          <w:sz w:val="22"/>
        </w:rPr>
        <w:t>following</w:t>
      </w:r>
      <w:r>
        <w:rPr>
          <w:spacing w:val="-3"/>
          <w:sz w:val="22"/>
        </w:rPr>
        <w:t> </w:t>
      </w:r>
      <w:r>
        <w:rPr>
          <w:sz w:val="22"/>
        </w:rPr>
        <w:t>lines of</w:t>
      </w:r>
      <w:r>
        <w:rPr>
          <w:spacing w:val="-1"/>
          <w:sz w:val="22"/>
        </w:rPr>
        <w:t> </w:t>
      </w:r>
      <w:r>
        <w:rPr>
          <w:sz w:val="22"/>
        </w:rPr>
        <w:t>code</w:t>
      </w:r>
      <w:r>
        <w:rPr>
          <w:spacing w:val="1"/>
          <w:sz w:val="22"/>
        </w:rPr>
        <w:t> </w:t>
      </w:r>
      <w:r>
        <w:rPr>
          <w:spacing w:val="-2"/>
          <w:sz w:val="22"/>
        </w:rPr>
        <w:t>execute?</w:t>
      </w:r>
    </w:p>
    <w:p>
      <w:pPr>
        <w:pStyle w:val="BodyText"/>
        <w:spacing w:line="340" w:lineRule="auto" w:before="166"/>
        <w:ind w:left="1899" w:right="5322"/>
        <w:rPr>
          <w:rFonts w:ascii="Gill Sans MT" w:hAnsi="Gill Sans MT"/>
        </w:rPr>
      </w:pPr>
      <w:r>
        <w:rPr>
          <w:rFonts w:ascii="Gill Sans MT" w:hAnsi="Gill Sans MT"/>
          <w:w w:val="105"/>
        </w:rPr>
        <w:t>part1</w:t>
      </w:r>
      <w:r>
        <w:rPr>
          <w:rFonts w:ascii="Gill Sans MT" w:hAnsi="Gill Sans MT"/>
          <w:spacing w:val="-11"/>
          <w:w w:val="105"/>
        </w:rPr>
        <w:t> </w:t>
      </w:r>
      <w:r>
        <w:rPr>
          <w:rFonts w:ascii="Gill Sans MT" w:hAnsi="Gill Sans MT"/>
          <w:w w:val="105"/>
        </w:rPr>
        <w:t>=</w:t>
      </w:r>
      <w:r>
        <w:rPr>
          <w:rFonts w:ascii="Gill Sans MT" w:hAnsi="Gill Sans MT"/>
          <w:spacing w:val="-8"/>
          <w:w w:val="105"/>
        </w:rPr>
        <w:t> </w:t>
      </w:r>
      <w:r>
        <w:rPr>
          <w:rFonts w:ascii="Gill Sans MT" w:hAnsi="Gill Sans MT"/>
          <w:w w:val="105"/>
        </w:rPr>
        <w:t>‘a</w:t>
      </w:r>
      <w:r>
        <w:rPr>
          <w:rFonts w:ascii="Gill Sans MT" w:hAnsi="Gill Sans MT"/>
          <w:spacing w:val="-12"/>
          <w:w w:val="105"/>
        </w:rPr>
        <w:t> </w:t>
      </w:r>
      <w:r>
        <w:rPr>
          <w:rFonts w:ascii="Gill Sans MT" w:hAnsi="Gill Sans MT"/>
          <w:w w:val="105"/>
        </w:rPr>
        <w:t>good</w:t>
      </w:r>
      <w:r>
        <w:rPr>
          <w:rFonts w:ascii="Gill Sans MT" w:hAnsi="Gill Sans MT"/>
          <w:spacing w:val="-9"/>
          <w:w w:val="105"/>
        </w:rPr>
        <w:t> </w:t>
      </w:r>
      <w:r>
        <w:rPr>
          <w:rFonts w:ascii="Gill Sans MT" w:hAnsi="Gill Sans MT"/>
          <w:w w:val="105"/>
        </w:rPr>
        <w:t>’ part2 = ‘thing’</w:t>
      </w:r>
    </w:p>
    <w:p>
      <w:pPr>
        <w:pStyle w:val="BodyText"/>
        <w:spacing w:before="3"/>
        <w:ind w:left="1899"/>
        <w:rPr>
          <w:rFonts w:ascii="Gill Sans MT"/>
        </w:rPr>
      </w:pPr>
      <w:r>
        <w:rPr>
          <w:rFonts w:ascii="Gill Sans MT"/>
          <w:w w:val="105"/>
        </w:rPr>
        <w:t>part1</w:t>
      </w:r>
      <w:r>
        <w:rPr>
          <w:rFonts w:ascii="Gill Sans MT"/>
          <w:spacing w:val="-12"/>
          <w:w w:val="105"/>
        </w:rPr>
        <w:t> </w:t>
      </w:r>
      <w:r>
        <w:rPr>
          <w:rFonts w:ascii="Gill Sans MT"/>
          <w:w w:val="105"/>
        </w:rPr>
        <w:t>=</w:t>
      </w:r>
      <w:r>
        <w:rPr>
          <w:rFonts w:ascii="Gill Sans MT"/>
          <w:spacing w:val="-12"/>
          <w:w w:val="105"/>
        </w:rPr>
        <w:t> </w:t>
      </w:r>
      <w:r>
        <w:rPr>
          <w:rFonts w:ascii="Gill Sans MT"/>
          <w:w w:val="105"/>
        </w:rPr>
        <w:t>part1</w:t>
      </w:r>
      <w:r>
        <w:rPr>
          <w:rFonts w:ascii="Gill Sans MT"/>
          <w:spacing w:val="-12"/>
          <w:w w:val="105"/>
        </w:rPr>
        <w:t> </w:t>
      </w:r>
      <w:r>
        <w:rPr>
          <w:rFonts w:ascii="Gill Sans MT"/>
          <w:w w:val="105"/>
        </w:rPr>
        <w:t>+</w:t>
      </w:r>
      <w:r>
        <w:rPr>
          <w:rFonts w:ascii="Gill Sans MT"/>
          <w:spacing w:val="-11"/>
          <w:w w:val="105"/>
        </w:rPr>
        <w:t> </w:t>
      </w:r>
      <w:r>
        <w:rPr>
          <w:rFonts w:ascii="Gill Sans MT"/>
          <w:spacing w:val="-2"/>
          <w:w w:val="105"/>
        </w:rPr>
        <w:t>part2</w:t>
      </w:r>
    </w:p>
    <w:p>
      <w:pPr>
        <w:pStyle w:val="BodyText"/>
        <w:spacing w:before="8"/>
        <w:rPr>
          <w:rFonts w:ascii="Gill Sans MT"/>
          <w:sz w:val="34"/>
        </w:rPr>
      </w:pPr>
    </w:p>
    <w:p>
      <w:pPr>
        <w:pStyle w:val="ListParagraph"/>
        <w:numPr>
          <w:ilvl w:val="0"/>
          <w:numId w:val="32"/>
        </w:numPr>
        <w:tabs>
          <w:tab w:pos="1180" w:val="left" w:leader="none"/>
        </w:tabs>
        <w:spacing w:line="240" w:lineRule="auto" w:before="0" w:after="0"/>
        <w:ind w:left="1179" w:right="0" w:hanging="361"/>
        <w:jc w:val="left"/>
        <w:rPr>
          <w:sz w:val="22"/>
        </w:rPr>
      </w:pPr>
      <w:r>
        <w:rPr>
          <w:sz w:val="22"/>
        </w:rPr>
        <w:t>What</w:t>
      </w:r>
      <w:r>
        <w:rPr>
          <w:spacing w:val="1"/>
          <w:sz w:val="22"/>
        </w:rPr>
        <w:t> </w:t>
      </w:r>
      <w:r>
        <w:rPr>
          <w:sz w:val="22"/>
        </w:rPr>
        <w:t>will</w:t>
      </w:r>
      <w:r>
        <w:rPr>
          <w:spacing w:val="-3"/>
          <w:sz w:val="22"/>
        </w:rPr>
        <w:t> </w:t>
      </w:r>
      <w:r>
        <w:rPr>
          <w:sz w:val="22"/>
        </w:rPr>
        <w:t>the</w:t>
      </w:r>
      <w:r>
        <w:rPr>
          <w:spacing w:val="1"/>
          <w:sz w:val="22"/>
        </w:rPr>
        <w:t> </w:t>
      </w:r>
      <w:r>
        <w:rPr>
          <w:sz w:val="22"/>
        </w:rPr>
        <w:t>string</w:t>
      </w:r>
      <w:r>
        <w:rPr>
          <w:spacing w:val="-1"/>
          <w:sz w:val="22"/>
        </w:rPr>
        <w:t> </w:t>
      </w:r>
      <w:r>
        <w:rPr>
          <w:rFonts w:ascii="Gill Sans MT"/>
          <w:sz w:val="22"/>
        </w:rPr>
        <w:t>part3</w:t>
      </w:r>
      <w:r>
        <w:rPr>
          <w:rFonts w:ascii="Gill Sans MT"/>
          <w:spacing w:val="-13"/>
          <w:sz w:val="22"/>
        </w:rPr>
        <w:t> </w:t>
      </w:r>
      <w:r>
        <w:rPr>
          <w:sz w:val="22"/>
        </w:rPr>
        <w:t>contain after</w:t>
      </w:r>
      <w:r>
        <w:rPr>
          <w:spacing w:val="-2"/>
          <w:sz w:val="22"/>
        </w:rPr>
        <w:t> </w:t>
      </w:r>
      <w:r>
        <w:rPr>
          <w:sz w:val="22"/>
        </w:rPr>
        <w:t>the</w:t>
      </w:r>
      <w:r>
        <w:rPr>
          <w:spacing w:val="1"/>
          <w:sz w:val="22"/>
        </w:rPr>
        <w:t> </w:t>
      </w:r>
      <w:r>
        <w:rPr>
          <w:sz w:val="22"/>
        </w:rPr>
        <w:t>following</w:t>
      </w:r>
      <w:r>
        <w:rPr>
          <w:spacing w:val="-3"/>
          <w:sz w:val="22"/>
        </w:rPr>
        <w:t> </w:t>
      </w:r>
      <w:r>
        <w:rPr>
          <w:sz w:val="22"/>
        </w:rPr>
        <w:t>lines of</w:t>
      </w:r>
      <w:r>
        <w:rPr>
          <w:spacing w:val="-1"/>
          <w:sz w:val="22"/>
        </w:rPr>
        <w:t> </w:t>
      </w:r>
      <w:r>
        <w:rPr>
          <w:sz w:val="22"/>
        </w:rPr>
        <w:t>code</w:t>
      </w:r>
      <w:r>
        <w:rPr>
          <w:spacing w:val="1"/>
          <w:sz w:val="22"/>
        </w:rPr>
        <w:t> </w:t>
      </w:r>
      <w:r>
        <w:rPr>
          <w:spacing w:val="-2"/>
          <w:sz w:val="22"/>
        </w:rPr>
        <w:t>execute?</w:t>
      </w:r>
    </w:p>
    <w:p>
      <w:pPr>
        <w:pStyle w:val="BodyText"/>
        <w:spacing w:line="340" w:lineRule="auto" w:before="166"/>
        <w:ind w:left="1899" w:right="5322"/>
        <w:rPr>
          <w:rFonts w:ascii="Gill Sans MT" w:hAnsi="Gill Sans MT"/>
        </w:rPr>
      </w:pPr>
      <w:r>
        <w:rPr>
          <w:rFonts w:ascii="Gill Sans MT" w:hAnsi="Gill Sans MT"/>
          <w:w w:val="105"/>
        </w:rPr>
        <w:t>part1</w:t>
      </w:r>
      <w:r>
        <w:rPr>
          <w:rFonts w:ascii="Gill Sans MT" w:hAnsi="Gill Sans MT"/>
          <w:spacing w:val="-11"/>
          <w:w w:val="105"/>
        </w:rPr>
        <w:t> </w:t>
      </w:r>
      <w:r>
        <w:rPr>
          <w:rFonts w:ascii="Gill Sans MT" w:hAnsi="Gill Sans MT"/>
          <w:w w:val="105"/>
        </w:rPr>
        <w:t>=</w:t>
      </w:r>
      <w:r>
        <w:rPr>
          <w:rFonts w:ascii="Gill Sans MT" w:hAnsi="Gill Sans MT"/>
          <w:spacing w:val="-8"/>
          <w:w w:val="105"/>
        </w:rPr>
        <w:t> </w:t>
      </w:r>
      <w:r>
        <w:rPr>
          <w:rFonts w:ascii="Gill Sans MT" w:hAnsi="Gill Sans MT"/>
          <w:w w:val="105"/>
        </w:rPr>
        <w:t>‘a</w:t>
      </w:r>
      <w:r>
        <w:rPr>
          <w:rFonts w:ascii="Gill Sans MT" w:hAnsi="Gill Sans MT"/>
          <w:spacing w:val="-12"/>
          <w:w w:val="105"/>
        </w:rPr>
        <w:t> </w:t>
      </w:r>
      <w:r>
        <w:rPr>
          <w:rFonts w:ascii="Gill Sans MT" w:hAnsi="Gill Sans MT"/>
          <w:w w:val="105"/>
        </w:rPr>
        <w:t>good</w:t>
      </w:r>
      <w:r>
        <w:rPr>
          <w:rFonts w:ascii="Gill Sans MT" w:hAnsi="Gill Sans MT"/>
          <w:spacing w:val="-9"/>
          <w:w w:val="105"/>
        </w:rPr>
        <w:t> </w:t>
      </w:r>
      <w:r>
        <w:rPr>
          <w:rFonts w:ascii="Gill Sans MT" w:hAnsi="Gill Sans MT"/>
          <w:w w:val="105"/>
        </w:rPr>
        <w:t>’ part2 = ‘thing’</w:t>
      </w:r>
    </w:p>
    <w:p>
      <w:pPr>
        <w:pStyle w:val="BodyText"/>
        <w:spacing w:before="2"/>
        <w:ind w:left="1899"/>
        <w:rPr>
          <w:rFonts w:ascii="Gill Sans MT"/>
        </w:rPr>
      </w:pPr>
      <w:r>
        <w:rPr>
          <w:rFonts w:ascii="Gill Sans MT"/>
          <w:w w:val="105"/>
        </w:rPr>
        <w:t>part3</w:t>
      </w:r>
      <w:r>
        <w:rPr>
          <w:rFonts w:ascii="Gill Sans MT"/>
          <w:spacing w:val="-12"/>
          <w:w w:val="105"/>
        </w:rPr>
        <w:t> </w:t>
      </w:r>
      <w:r>
        <w:rPr>
          <w:rFonts w:ascii="Gill Sans MT"/>
          <w:w w:val="105"/>
        </w:rPr>
        <w:t>=</w:t>
      </w:r>
      <w:r>
        <w:rPr>
          <w:rFonts w:ascii="Gill Sans MT"/>
          <w:spacing w:val="-12"/>
          <w:w w:val="105"/>
        </w:rPr>
        <w:t> </w:t>
      </w:r>
      <w:r>
        <w:rPr>
          <w:rFonts w:ascii="Gill Sans MT"/>
          <w:w w:val="105"/>
        </w:rPr>
        <w:t>part1</w:t>
      </w:r>
      <w:r>
        <w:rPr>
          <w:rFonts w:ascii="Gill Sans MT"/>
          <w:spacing w:val="-12"/>
          <w:w w:val="105"/>
        </w:rPr>
        <w:t> </w:t>
      </w:r>
      <w:r>
        <w:rPr>
          <w:rFonts w:ascii="Gill Sans MT"/>
          <w:w w:val="105"/>
        </w:rPr>
        <w:t>+</w:t>
      </w:r>
      <w:r>
        <w:rPr>
          <w:rFonts w:ascii="Gill Sans MT"/>
          <w:spacing w:val="-11"/>
          <w:w w:val="105"/>
        </w:rPr>
        <w:t> </w:t>
      </w:r>
      <w:r>
        <w:rPr>
          <w:rFonts w:ascii="Gill Sans MT"/>
          <w:spacing w:val="-2"/>
          <w:w w:val="105"/>
        </w:rPr>
        <w:t>part2</w:t>
      </w:r>
    </w:p>
    <w:p>
      <w:pPr>
        <w:pStyle w:val="BodyText"/>
        <w:spacing w:before="8"/>
        <w:rPr>
          <w:rFonts w:ascii="Gill Sans MT"/>
          <w:sz w:val="34"/>
        </w:rPr>
      </w:pPr>
    </w:p>
    <w:p>
      <w:pPr>
        <w:pStyle w:val="ListParagraph"/>
        <w:numPr>
          <w:ilvl w:val="0"/>
          <w:numId w:val="32"/>
        </w:numPr>
        <w:tabs>
          <w:tab w:pos="1180" w:val="left" w:leader="none"/>
        </w:tabs>
        <w:spacing w:line="240" w:lineRule="auto" w:before="0" w:after="0"/>
        <w:ind w:left="1179" w:right="0" w:hanging="361"/>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3"/>
          <w:sz w:val="22"/>
        </w:rPr>
        <w:t> </w:t>
      </w:r>
      <w:r>
        <w:rPr>
          <w:spacing w:val="-2"/>
          <w:sz w:val="22"/>
        </w:rPr>
        <w:t>output?</w:t>
      </w:r>
    </w:p>
    <w:p>
      <w:pPr>
        <w:pStyle w:val="BodyText"/>
        <w:spacing w:line="340" w:lineRule="auto" w:before="167"/>
        <w:ind w:left="1899" w:right="4881"/>
        <w:rPr>
          <w:rFonts w:ascii="Gill Sans MT" w:hAnsi="Gill Sans MT"/>
        </w:rPr>
      </w:pPr>
      <w:r>
        <w:rPr>
          <w:rFonts w:ascii="Gill Sans MT" w:hAnsi="Gill Sans MT"/>
        </w:rPr>
        <w:t>letters = </w:t>
      </w:r>
      <w:r>
        <w:rPr>
          <w:rFonts w:ascii="Gill Sans MT" w:hAnsi="Gill Sans MT"/>
          <w:spacing w:val="-1"/>
          <w:w w:val="86"/>
        </w:rPr>
        <w:t>‘</w:t>
      </w:r>
      <w:r>
        <w:rPr>
          <w:rFonts w:ascii="Gill Sans MT" w:hAnsi="Gill Sans MT"/>
          <w:w w:val="86"/>
        </w:rPr>
        <w:t>A</w:t>
      </w:r>
      <w:r>
        <w:rPr>
          <w:rFonts w:ascii="Gill Sans MT" w:hAnsi="Gill Sans MT"/>
          <w:spacing w:val="-1"/>
          <w:w w:val="101"/>
        </w:rPr>
        <w:t>B</w:t>
      </w:r>
      <w:r>
        <w:rPr>
          <w:rFonts w:ascii="Gill Sans MT" w:hAnsi="Gill Sans MT"/>
          <w:w w:val="82"/>
        </w:rPr>
        <w:t>C</w:t>
      </w:r>
      <w:r>
        <w:rPr>
          <w:rFonts w:ascii="Gill Sans MT" w:hAnsi="Gill Sans MT"/>
          <w:spacing w:val="-1"/>
          <w:w w:val="88"/>
        </w:rPr>
        <w:t>DE</w:t>
      </w:r>
      <w:r>
        <w:rPr>
          <w:rFonts w:ascii="Gill Sans MT" w:hAnsi="Gill Sans MT"/>
          <w:spacing w:val="-3"/>
          <w:w w:val="108"/>
        </w:rPr>
        <w:t>F</w:t>
      </w:r>
      <w:r>
        <w:rPr>
          <w:rFonts w:ascii="Gill Sans MT" w:hAnsi="Gill Sans MT"/>
          <w:spacing w:val="-2"/>
          <w:w w:val="82"/>
        </w:rPr>
        <w:t>G</w:t>
      </w:r>
      <w:r>
        <w:rPr>
          <w:rFonts w:ascii="Gill Sans MT" w:hAnsi="Gill Sans MT"/>
          <w:w w:val="88"/>
        </w:rPr>
        <w:t>H</w:t>
      </w:r>
      <w:r>
        <w:rPr>
          <w:rFonts w:ascii="Gill Sans MT" w:hAnsi="Gill Sans MT"/>
          <w:spacing w:val="-1"/>
          <w:w w:val="99"/>
        </w:rPr>
        <w:t>I</w:t>
      </w:r>
      <w:r>
        <w:rPr>
          <w:rFonts w:ascii="Gill Sans MT" w:hAnsi="Gill Sans MT"/>
          <w:w w:val="211"/>
        </w:rPr>
        <w:t>J</w:t>
      </w:r>
      <w:r>
        <w:rPr>
          <w:rFonts w:ascii="Gill Sans MT" w:hAnsi="Gill Sans MT"/>
          <w:w w:val="81"/>
        </w:rPr>
        <w:t>’</w:t>
      </w:r>
      <w:r>
        <w:rPr>
          <w:rFonts w:ascii="Gill Sans MT" w:hAnsi="Gill Sans MT"/>
          <w:spacing w:val="-1"/>
        </w:rPr>
        <w:t> </w:t>
      </w:r>
      <w:r>
        <w:rPr>
          <w:rFonts w:ascii="Gill Sans MT" w:hAnsi="Gill Sans MT"/>
          <w:w w:val="110"/>
        </w:rPr>
        <w:t>afew = letters[:3] </w:t>
      </w:r>
      <w:r>
        <w:rPr>
          <w:rFonts w:ascii="Gill Sans MT" w:hAnsi="Gill Sans MT"/>
          <w:spacing w:val="-2"/>
          <w:w w:val="110"/>
        </w:rPr>
        <w:t>print(afew)</w:t>
      </w:r>
    </w:p>
    <w:p>
      <w:pPr>
        <w:pStyle w:val="BodyText"/>
        <w:spacing w:before="9"/>
        <w:rPr>
          <w:rFonts w:ascii="Gill Sans MT"/>
          <w:sz w:val="25"/>
        </w:rPr>
      </w:pPr>
    </w:p>
    <w:p>
      <w:pPr>
        <w:pStyle w:val="ListParagraph"/>
        <w:numPr>
          <w:ilvl w:val="0"/>
          <w:numId w:val="32"/>
        </w:numPr>
        <w:tabs>
          <w:tab w:pos="1181" w:val="left" w:leader="none"/>
        </w:tabs>
        <w:spacing w:line="240" w:lineRule="auto" w:before="1" w:after="0"/>
        <w:ind w:left="1180" w:right="0" w:hanging="362"/>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3"/>
          <w:sz w:val="22"/>
        </w:rPr>
        <w:t> </w:t>
      </w:r>
      <w:r>
        <w:rPr>
          <w:spacing w:val="-2"/>
          <w:sz w:val="22"/>
        </w:rPr>
        <w:t>output?</w:t>
      </w:r>
    </w:p>
    <w:p>
      <w:pPr>
        <w:pStyle w:val="BodyText"/>
        <w:spacing w:line="340" w:lineRule="auto" w:before="163"/>
        <w:ind w:left="1900" w:right="4881"/>
        <w:rPr>
          <w:rFonts w:ascii="Gill Sans MT" w:hAnsi="Gill Sans MT"/>
        </w:rPr>
      </w:pPr>
      <w:r>
        <w:rPr>
          <w:rFonts w:ascii="Gill Sans MT" w:hAnsi="Gill Sans MT"/>
          <w:w w:val="105"/>
        </w:rPr>
        <w:t>letters = </w:t>
      </w:r>
      <w:r>
        <w:rPr>
          <w:rFonts w:ascii="Gill Sans MT" w:hAnsi="Gill Sans MT"/>
          <w:spacing w:val="-1"/>
          <w:w w:val="91"/>
        </w:rPr>
        <w:t>‘</w:t>
      </w:r>
      <w:r>
        <w:rPr>
          <w:rFonts w:ascii="Gill Sans MT" w:hAnsi="Gill Sans MT"/>
          <w:w w:val="91"/>
        </w:rPr>
        <w:t>A</w:t>
      </w:r>
      <w:r>
        <w:rPr>
          <w:rFonts w:ascii="Gill Sans MT" w:hAnsi="Gill Sans MT"/>
          <w:spacing w:val="-1"/>
          <w:w w:val="106"/>
        </w:rPr>
        <w:t>B</w:t>
      </w:r>
      <w:r>
        <w:rPr>
          <w:rFonts w:ascii="Gill Sans MT" w:hAnsi="Gill Sans MT"/>
          <w:w w:val="87"/>
        </w:rPr>
        <w:t>C</w:t>
      </w:r>
      <w:r>
        <w:rPr>
          <w:rFonts w:ascii="Gill Sans MT" w:hAnsi="Gill Sans MT"/>
          <w:spacing w:val="-1"/>
          <w:w w:val="93"/>
        </w:rPr>
        <w:t>DE</w:t>
      </w:r>
      <w:r>
        <w:rPr>
          <w:rFonts w:ascii="Gill Sans MT" w:hAnsi="Gill Sans MT"/>
          <w:spacing w:val="-3"/>
          <w:w w:val="113"/>
        </w:rPr>
        <w:t>F</w:t>
      </w:r>
      <w:r>
        <w:rPr>
          <w:rFonts w:ascii="Gill Sans MT" w:hAnsi="Gill Sans MT"/>
          <w:spacing w:val="-2"/>
          <w:w w:val="87"/>
        </w:rPr>
        <w:t>G</w:t>
      </w:r>
      <w:r>
        <w:rPr>
          <w:rFonts w:ascii="Gill Sans MT" w:hAnsi="Gill Sans MT"/>
          <w:w w:val="93"/>
        </w:rPr>
        <w:t>H</w:t>
      </w:r>
      <w:r>
        <w:rPr>
          <w:rFonts w:ascii="Gill Sans MT" w:hAnsi="Gill Sans MT"/>
          <w:spacing w:val="-1"/>
          <w:w w:val="104"/>
        </w:rPr>
        <w:t>I</w:t>
      </w:r>
      <w:r>
        <w:rPr>
          <w:rFonts w:ascii="Gill Sans MT" w:hAnsi="Gill Sans MT"/>
          <w:w w:val="216"/>
        </w:rPr>
        <w:t>J</w:t>
      </w:r>
      <w:r>
        <w:rPr>
          <w:rFonts w:ascii="Gill Sans MT" w:hAnsi="Gill Sans MT"/>
          <w:w w:val="86"/>
        </w:rPr>
        <w:t>’</w:t>
      </w:r>
      <w:r>
        <w:rPr>
          <w:rFonts w:ascii="Gill Sans MT" w:hAnsi="Gill Sans MT"/>
          <w:spacing w:val="-1"/>
          <w:w w:val="105"/>
        </w:rPr>
        <w:t> </w:t>
      </w:r>
      <w:r>
        <w:rPr>
          <w:rFonts w:ascii="Gill Sans MT" w:hAnsi="Gill Sans MT"/>
          <w:w w:val="105"/>
        </w:rPr>
        <w:t>afew = letters[1:6:3] </w:t>
      </w:r>
      <w:r>
        <w:rPr>
          <w:rFonts w:ascii="Gill Sans MT" w:hAnsi="Gill Sans MT"/>
          <w:spacing w:val="-2"/>
          <w:w w:val="105"/>
        </w:rPr>
        <w:t>print(afew)</w:t>
      </w:r>
    </w:p>
    <w:p>
      <w:pPr>
        <w:pStyle w:val="BodyText"/>
        <w:spacing w:before="10"/>
        <w:rPr>
          <w:rFonts w:ascii="Gill Sans MT"/>
          <w:sz w:val="25"/>
        </w:rPr>
      </w:pPr>
    </w:p>
    <w:p>
      <w:pPr>
        <w:pStyle w:val="ListParagraph"/>
        <w:numPr>
          <w:ilvl w:val="0"/>
          <w:numId w:val="32"/>
        </w:numPr>
        <w:tabs>
          <w:tab w:pos="1181" w:val="left" w:leader="none"/>
        </w:tabs>
        <w:spacing w:line="240" w:lineRule="auto" w:before="1" w:after="0"/>
        <w:ind w:left="1180" w:right="0" w:hanging="361"/>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3"/>
          <w:sz w:val="22"/>
        </w:rPr>
        <w:t> </w:t>
      </w:r>
      <w:r>
        <w:rPr>
          <w:spacing w:val="-2"/>
          <w:sz w:val="22"/>
        </w:rPr>
        <w:t>output?</w:t>
      </w:r>
    </w:p>
    <w:p>
      <w:pPr>
        <w:pStyle w:val="BodyText"/>
        <w:spacing w:before="166"/>
        <w:ind w:left="1900"/>
        <w:rPr>
          <w:rFonts w:ascii="Gill Sans MT" w:hAnsi="Gill Sans MT"/>
        </w:rPr>
      </w:pPr>
      <w:r>
        <w:rPr>
          <w:rFonts w:ascii="Gill Sans MT" w:hAnsi="Gill Sans MT"/>
        </w:rPr>
        <w:t>find_it</w:t>
      </w:r>
      <w:r>
        <w:rPr>
          <w:rFonts w:ascii="Gill Sans MT" w:hAnsi="Gill Sans MT"/>
          <w:spacing w:val="1"/>
        </w:rPr>
        <w:t> </w:t>
      </w:r>
      <w:r>
        <w:rPr>
          <w:rFonts w:ascii="Gill Sans MT" w:hAnsi="Gill Sans MT"/>
        </w:rPr>
        <w:t>=</w:t>
      </w:r>
      <w:r>
        <w:rPr>
          <w:rFonts w:ascii="Gill Sans MT" w:hAnsi="Gill Sans MT"/>
          <w:spacing w:val="7"/>
        </w:rPr>
        <w:t> </w:t>
      </w:r>
      <w:r>
        <w:rPr>
          <w:rFonts w:ascii="Gill Sans MT" w:hAnsi="Gill Sans MT"/>
          <w:spacing w:val="-2"/>
        </w:rPr>
        <w:t>‘Once’</w:t>
      </w:r>
    </w:p>
    <w:p>
      <w:pPr>
        <w:pStyle w:val="BodyText"/>
        <w:spacing w:line="343" w:lineRule="auto" w:before="107"/>
        <w:ind w:left="1900" w:right="4565"/>
        <w:rPr>
          <w:rFonts w:ascii="Gill Sans MT" w:hAnsi="Gill Sans MT"/>
        </w:rPr>
      </w:pPr>
      <w:r>
        <w:rPr>
          <w:rFonts w:ascii="Gill Sans MT" w:hAnsi="Gill Sans MT"/>
          <w:w w:val="110"/>
        </w:rPr>
        <w:t>phrase</w:t>
      </w:r>
      <w:r>
        <w:rPr>
          <w:rFonts w:ascii="Gill Sans MT" w:hAnsi="Gill Sans MT"/>
          <w:spacing w:val="-17"/>
          <w:w w:val="110"/>
        </w:rPr>
        <w:t> </w:t>
      </w:r>
      <w:r>
        <w:rPr>
          <w:rFonts w:ascii="Gill Sans MT" w:hAnsi="Gill Sans MT"/>
          <w:w w:val="110"/>
        </w:rPr>
        <w:t>=</w:t>
      </w:r>
      <w:r>
        <w:rPr>
          <w:rFonts w:ascii="Gill Sans MT" w:hAnsi="Gill Sans MT"/>
          <w:spacing w:val="-17"/>
          <w:w w:val="110"/>
        </w:rPr>
        <w:t> </w:t>
      </w:r>
      <w:r>
        <w:rPr>
          <w:rFonts w:ascii="Gill Sans MT" w:hAnsi="Gill Sans MT"/>
          <w:w w:val="110"/>
        </w:rPr>
        <w:t>‘once</w:t>
      </w:r>
      <w:r>
        <w:rPr>
          <w:rFonts w:ascii="Gill Sans MT" w:hAnsi="Gill Sans MT"/>
          <w:spacing w:val="-17"/>
          <w:w w:val="110"/>
        </w:rPr>
        <w:t> </w:t>
      </w:r>
      <w:r>
        <w:rPr>
          <w:rFonts w:ascii="Gill Sans MT" w:hAnsi="Gill Sans MT"/>
          <w:w w:val="110"/>
        </w:rPr>
        <w:t>upon</w:t>
      </w:r>
      <w:r>
        <w:rPr>
          <w:rFonts w:ascii="Gill Sans MT" w:hAnsi="Gill Sans MT"/>
          <w:spacing w:val="-17"/>
          <w:w w:val="110"/>
        </w:rPr>
        <w:t> </w:t>
      </w:r>
      <w:r>
        <w:rPr>
          <w:rFonts w:ascii="Gill Sans MT" w:hAnsi="Gill Sans MT"/>
          <w:w w:val="110"/>
        </w:rPr>
        <w:t>a</w:t>
      </w:r>
      <w:r>
        <w:rPr>
          <w:rFonts w:ascii="Gill Sans MT" w:hAnsi="Gill Sans MT"/>
          <w:spacing w:val="-17"/>
          <w:w w:val="110"/>
        </w:rPr>
        <w:t> </w:t>
      </w:r>
      <w:r>
        <w:rPr>
          <w:rFonts w:ascii="Gill Sans MT" w:hAnsi="Gill Sans MT"/>
          <w:w w:val="110"/>
        </w:rPr>
        <w:t>time’ if find_it in phrase:</w:t>
      </w:r>
    </w:p>
    <w:p>
      <w:pPr>
        <w:pStyle w:val="BodyText"/>
        <w:spacing w:line="253" w:lineRule="exact"/>
        <w:ind w:left="2620"/>
        <w:rPr>
          <w:rFonts w:ascii="Gill Sans MT" w:hAnsi="Gill Sans MT"/>
        </w:rPr>
      </w:pPr>
      <w:r>
        <w:rPr>
          <w:rFonts w:ascii="Gill Sans MT" w:hAnsi="Gill Sans MT"/>
          <w:spacing w:val="-2"/>
          <w:w w:val="105"/>
        </w:rPr>
        <w:t>print(‘Found.’)</w:t>
      </w:r>
    </w:p>
    <w:p>
      <w:pPr>
        <w:pStyle w:val="BodyText"/>
        <w:spacing w:before="10"/>
        <w:rPr>
          <w:rFonts w:ascii="Gill Sans MT"/>
          <w:sz w:val="34"/>
        </w:rPr>
      </w:pPr>
    </w:p>
    <w:p>
      <w:pPr>
        <w:pStyle w:val="ListParagraph"/>
        <w:numPr>
          <w:ilvl w:val="0"/>
          <w:numId w:val="32"/>
        </w:numPr>
        <w:tabs>
          <w:tab w:pos="1181" w:val="left" w:leader="none"/>
        </w:tabs>
        <w:spacing w:line="240" w:lineRule="auto" w:before="0" w:after="0"/>
        <w:ind w:left="1180" w:right="0" w:hanging="361"/>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3"/>
          <w:sz w:val="22"/>
        </w:rPr>
        <w:t> </w:t>
      </w:r>
      <w:r>
        <w:rPr>
          <w:spacing w:val="-2"/>
          <w:sz w:val="22"/>
        </w:rPr>
        <w:t>output?</w:t>
      </w:r>
    </w:p>
    <w:p>
      <w:pPr>
        <w:pStyle w:val="BodyText"/>
        <w:spacing w:line="340" w:lineRule="auto" w:before="164"/>
        <w:ind w:left="1900" w:right="4881"/>
        <w:rPr>
          <w:rFonts w:ascii="Gill Sans MT" w:hAnsi="Gill Sans MT"/>
        </w:rPr>
      </w:pPr>
      <w:r>
        <w:rPr>
          <w:rFonts w:ascii="Gill Sans MT" w:hAnsi="Gill Sans MT"/>
          <w:w w:val="110"/>
        </w:rPr>
        <w:t>phrase = ‘some words’ phrase</w:t>
      </w:r>
      <w:r>
        <w:rPr>
          <w:rFonts w:ascii="Gill Sans MT" w:hAnsi="Gill Sans MT"/>
          <w:spacing w:val="-17"/>
          <w:w w:val="110"/>
        </w:rPr>
        <w:t> </w:t>
      </w:r>
      <w:r>
        <w:rPr>
          <w:rFonts w:ascii="Gill Sans MT" w:hAnsi="Gill Sans MT"/>
          <w:w w:val="110"/>
        </w:rPr>
        <w:t>=</w:t>
      </w:r>
      <w:r>
        <w:rPr>
          <w:rFonts w:ascii="Gill Sans MT" w:hAnsi="Gill Sans MT"/>
          <w:spacing w:val="-17"/>
          <w:w w:val="110"/>
        </w:rPr>
        <w:t> </w:t>
      </w:r>
      <w:r>
        <w:rPr>
          <w:rFonts w:ascii="Gill Sans MT" w:hAnsi="Gill Sans MT"/>
          <w:w w:val="110"/>
        </w:rPr>
        <w:t>phrase.strip(‘s’) </w:t>
      </w:r>
      <w:r>
        <w:rPr>
          <w:rFonts w:ascii="Gill Sans MT" w:hAnsi="Gill Sans MT"/>
          <w:spacing w:val="-2"/>
          <w:w w:val="110"/>
        </w:rPr>
        <w:t>print(phrase)</w:t>
      </w:r>
    </w:p>
    <w:p>
      <w:pPr>
        <w:pStyle w:val="BodyText"/>
        <w:spacing w:before="10"/>
        <w:rPr>
          <w:rFonts w:ascii="Gill Sans MT"/>
          <w:sz w:val="25"/>
        </w:rPr>
      </w:pPr>
    </w:p>
    <w:p>
      <w:pPr>
        <w:pStyle w:val="ListParagraph"/>
        <w:numPr>
          <w:ilvl w:val="0"/>
          <w:numId w:val="32"/>
        </w:numPr>
        <w:tabs>
          <w:tab w:pos="1181" w:val="left" w:leader="none"/>
        </w:tabs>
        <w:spacing w:line="240" w:lineRule="auto" w:before="0" w:after="0"/>
        <w:ind w:left="1180" w:right="0" w:hanging="361"/>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3"/>
          <w:sz w:val="22"/>
        </w:rPr>
        <w:t> </w:t>
      </w:r>
      <w:r>
        <w:rPr>
          <w:spacing w:val="-2"/>
          <w:sz w:val="22"/>
        </w:rPr>
        <w:t>output?</w:t>
      </w:r>
    </w:p>
    <w:p>
      <w:pPr>
        <w:pStyle w:val="BodyText"/>
        <w:spacing w:line="321" w:lineRule="auto" w:before="166"/>
        <w:ind w:left="1900" w:right="4081"/>
        <w:rPr>
          <w:rFonts w:ascii="Gill Sans MT" w:hAnsi="Gill Sans MT"/>
        </w:rPr>
      </w:pPr>
      <w:r>
        <w:rPr>
          <w:rFonts w:ascii="Gill Sans MT" w:hAnsi="Gill Sans MT"/>
          <w:spacing w:val="-2"/>
          <w:w w:val="105"/>
        </w:rPr>
        <w:t>names</w:t>
      </w:r>
      <w:r>
        <w:rPr>
          <w:rFonts w:ascii="Gill Sans MT" w:hAnsi="Gill Sans MT"/>
          <w:spacing w:val="-12"/>
          <w:w w:val="105"/>
        </w:rPr>
        <w:t> </w:t>
      </w:r>
      <w:r>
        <w:rPr>
          <w:rFonts w:ascii="Gill Sans MT" w:hAnsi="Gill Sans MT"/>
          <w:spacing w:val="-2"/>
          <w:w w:val="105"/>
        </w:rPr>
        <w:t>=</w:t>
      </w:r>
      <w:r>
        <w:rPr>
          <w:rFonts w:ascii="Gill Sans MT" w:hAnsi="Gill Sans MT"/>
          <w:spacing w:val="-9"/>
          <w:w w:val="105"/>
        </w:rPr>
        <w:t> </w:t>
      </w:r>
      <w:r>
        <w:rPr>
          <w:rFonts w:ascii="Gill Sans MT" w:hAnsi="Gill Sans MT"/>
          <w:spacing w:val="-2"/>
          <w:w w:val="105"/>
        </w:rPr>
        <w:t>[‘Amy’,</w:t>
      </w:r>
      <w:r>
        <w:rPr>
          <w:rFonts w:ascii="Gill Sans MT" w:hAnsi="Gill Sans MT"/>
          <w:spacing w:val="-11"/>
          <w:w w:val="105"/>
        </w:rPr>
        <w:t> </w:t>
      </w:r>
      <w:r>
        <w:rPr>
          <w:rFonts w:ascii="Gill Sans MT" w:hAnsi="Gill Sans MT"/>
          <w:spacing w:val="-2"/>
          <w:w w:val="105"/>
        </w:rPr>
        <w:t>‘Beth’,</w:t>
      </w:r>
      <w:r>
        <w:rPr>
          <w:rFonts w:ascii="Gill Sans MT" w:hAnsi="Gill Sans MT"/>
          <w:spacing w:val="-11"/>
          <w:w w:val="105"/>
        </w:rPr>
        <w:t> </w:t>
      </w:r>
      <w:r>
        <w:rPr>
          <w:rFonts w:ascii="Gill Sans MT" w:hAnsi="Gill Sans MT"/>
          <w:spacing w:val="-2"/>
          <w:w w:val="105"/>
        </w:rPr>
        <w:t>‘Darrus’] print(names[1])</w:t>
      </w:r>
    </w:p>
    <w:p>
      <w:pPr>
        <w:spacing w:after="0" w:line="321" w:lineRule="auto"/>
        <w:rPr>
          <w:rFonts w:ascii="Gill Sans MT" w:hAnsi="Gill Sans MT"/>
        </w:rPr>
        <w:sectPr>
          <w:pgSz w:w="12240" w:h="15840"/>
          <w:pgMar w:header="763" w:footer="971" w:top="980" w:bottom="1160" w:left="1340" w:right="1680"/>
        </w:sectPr>
      </w:pPr>
    </w:p>
    <w:p>
      <w:pPr>
        <w:pStyle w:val="BodyText"/>
        <w:rPr>
          <w:rFonts w:ascii="Gill Sans MT"/>
          <w:sz w:val="20"/>
        </w:rPr>
      </w:pPr>
    </w:p>
    <w:p>
      <w:pPr>
        <w:pStyle w:val="BodyText"/>
        <w:spacing w:before="3"/>
        <w:rPr>
          <w:rFonts w:ascii="Gill Sans MT"/>
          <w:sz w:val="19"/>
        </w:rPr>
      </w:pPr>
    </w:p>
    <w:p>
      <w:pPr>
        <w:pStyle w:val="ListParagraph"/>
        <w:numPr>
          <w:ilvl w:val="0"/>
          <w:numId w:val="32"/>
        </w:numPr>
        <w:tabs>
          <w:tab w:pos="1181" w:val="left" w:leader="none"/>
        </w:tabs>
        <w:spacing w:line="240" w:lineRule="auto" w:before="0" w:after="0"/>
        <w:ind w:left="1180" w:right="0" w:hanging="361"/>
        <w:jc w:val="left"/>
        <w:rPr>
          <w:sz w:val="22"/>
        </w:rPr>
      </w:pPr>
      <w:r>
        <w:rPr>
          <w:sz w:val="22"/>
        </w:rPr>
        <w:t>What</w:t>
      </w:r>
      <w:r>
        <w:rPr>
          <w:spacing w:val="-4"/>
          <w:sz w:val="22"/>
        </w:rPr>
        <w:t> </w:t>
      </w:r>
      <w:r>
        <w:rPr>
          <w:sz w:val="22"/>
        </w:rPr>
        <w:t>will</w:t>
      </w:r>
      <w:r>
        <w:rPr>
          <w:spacing w:val="-6"/>
          <w:sz w:val="22"/>
        </w:rPr>
        <w:t> </w:t>
      </w:r>
      <w:r>
        <w:rPr>
          <w:sz w:val="22"/>
        </w:rPr>
        <w:t>be</w:t>
      </w:r>
      <w:r>
        <w:rPr>
          <w:spacing w:val="-1"/>
          <w:sz w:val="22"/>
        </w:rPr>
        <w:t> </w:t>
      </w:r>
      <w:r>
        <w:rPr>
          <w:sz w:val="22"/>
        </w:rPr>
        <w:t>the</w:t>
      </w:r>
      <w:r>
        <w:rPr>
          <w:spacing w:val="-5"/>
          <w:sz w:val="22"/>
        </w:rPr>
        <w:t> </w:t>
      </w:r>
      <w:r>
        <w:rPr>
          <w:sz w:val="22"/>
        </w:rPr>
        <w:t>output</w:t>
      </w:r>
      <w:r>
        <w:rPr>
          <w:spacing w:val="-2"/>
          <w:sz w:val="22"/>
        </w:rPr>
        <w:t> </w:t>
      </w:r>
      <w:r>
        <w:rPr>
          <w:sz w:val="22"/>
        </w:rPr>
        <w:t>after</w:t>
      </w:r>
      <w:r>
        <w:rPr>
          <w:spacing w:val="-2"/>
          <w:sz w:val="22"/>
        </w:rPr>
        <w:t> </w:t>
      </w:r>
      <w:r>
        <w:rPr>
          <w:sz w:val="22"/>
        </w:rPr>
        <w:t>the</w:t>
      </w:r>
      <w:r>
        <w:rPr>
          <w:spacing w:val="-5"/>
          <w:sz w:val="22"/>
        </w:rPr>
        <w:t> </w:t>
      </w:r>
      <w:r>
        <w:rPr>
          <w:sz w:val="22"/>
        </w:rPr>
        <w:t>following</w:t>
      </w:r>
      <w:r>
        <w:rPr>
          <w:spacing w:val="-4"/>
          <w:sz w:val="22"/>
        </w:rPr>
        <w:t> </w:t>
      </w:r>
      <w:r>
        <w:rPr>
          <w:sz w:val="22"/>
        </w:rPr>
        <w:t>lines</w:t>
      </w:r>
      <w:r>
        <w:rPr>
          <w:spacing w:val="-4"/>
          <w:sz w:val="22"/>
        </w:rPr>
        <w:t> </w:t>
      </w:r>
      <w:r>
        <w:rPr>
          <w:sz w:val="22"/>
        </w:rPr>
        <w:t>of</w:t>
      </w:r>
      <w:r>
        <w:rPr>
          <w:spacing w:val="-5"/>
          <w:sz w:val="22"/>
        </w:rPr>
        <w:t> </w:t>
      </w:r>
      <w:r>
        <w:rPr>
          <w:sz w:val="22"/>
        </w:rPr>
        <w:t>code</w:t>
      </w:r>
      <w:r>
        <w:rPr>
          <w:spacing w:val="-1"/>
          <w:sz w:val="22"/>
        </w:rPr>
        <w:t> </w:t>
      </w:r>
      <w:r>
        <w:rPr>
          <w:spacing w:val="-2"/>
          <w:sz w:val="22"/>
        </w:rPr>
        <w:t>execute?</w:t>
      </w:r>
    </w:p>
    <w:p>
      <w:pPr>
        <w:pStyle w:val="BodyText"/>
        <w:spacing w:before="166"/>
        <w:ind w:left="1900"/>
        <w:rPr>
          <w:rFonts w:ascii="Gill Sans MT"/>
        </w:rPr>
      </w:pPr>
      <w:r>
        <w:rPr>
          <w:rFonts w:ascii="Gill Sans MT"/>
        </w:rPr>
        <w:t>search_num</w:t>
      </w:r>
      <w:r>
        <w:rPr>
          <w:rFonts w:ascii="Gill Sans MT"/>
          <w:spacing w:val="35"/>
        </w:rPr>
        <w:t> </w:t>
      </w:r>
      <w:r>
        <w:rPr>
          <w:rFonts w:ascii="Gill Sans MT"/>
        </w:rPr>
        <w:t>=</w:t>
      </w:r>
      <w:r>
        <w:rPr>
          <w:rFonts w:ascii="Gill Sans MT"/>
          <w:spacing w:val="42"/>
        </w:rPr>
        <w:t> </w:t>
      </w:r>
      <w:r>
        <w:rPr>
          <w:rFonts w:ascii="Gill Sans MT"/>
          <w:spacing w:val="-10"/>
        </w:rPr>
        <w:t>2</w:t>
      </w:r>
    </w:p>
    <w:p>
      <w:pPr>
        <w:pStyle w:val="BodyText"/>
        <w:spacing w:before="107"/>
        <w:ind w:left="1900"/>
        <w:rPr>
          <w:rFonts w:ascii="Gill Sans MT"/>
        </w:rPr>
      </w:pPr>
      <w:r>
        <w:rPr>
          <w:rFonts w:ascii="Gill Sans MT"/>
          <w:w w:val="105"/>
        </w:rPr>
        <w:t>values</w:t>
      </w:r>
      <w:r>
        <w:rPr>
          <w:rFonts w:ascii="Gill Sans MT"/>
          <w:spacing w:val="-6"/>
          <w:w w:val="105"/>
        </w:rPr>
        <w:t> </w:t>
      </w:r>
      <w:r>
        <w:rPr>
          <w:rFonts w:ascii="Gill Sans MT"/>
          <w:w w:val="105"/>
        </w:rPr>
        <w:t>=</w:t>
      </w:r>
      <w:r>
        <w:rPr>
          <w:rFonts w:ascii="Gill Sans MT"/>
          <w:spacing w:val="-3"/>
          <w:w w:val="105"/>
        </w:rPr>
        <w:t> </w:t>
      </w:r>
      <w:r>
        <w:rPr>
          <w:rFonts w:ascii="Gill Sans MT"/>
          <w:w w:val="105"/>
        </w:rPr>
        <w:t>[1,</w:t>
      </w:r>
      <w:r>
        <w:rPr>
          <w:rFonts w:ascii="Gill Sans MT"/>
          <w:spacing w:val="-7"/>
          <w:w w:val="105"/>
        </w:rPr>
        <w:t> </w:t>
      </w:r>
      <w:r>
        <w:rPr>
          <w:rFonts w:ascii="Gill Sans MT"/>
          <w:w w:val="105"/>
        </w:rPr>
        <w:t>2,</w:t>
      </w:r>
      <w:r>
        <w:rPr>
          <w:rFonts w:ascii="Gill Sans MT"/>
          <w:spacing w:val="-7"/>
          <w:w w:val="105"/>
        </w:rPr>
        <w:t> </w:t>
      </w:r>
      <w:r>
        <w:rPr>
          <w:rFonts w:ascii="Gill Sans MT"/>
          <w:w w:val="105"/>
        </w:rPr>
        <w:t>3,</w:t>
      </w:r>
      <w:r>
        <w:rPr>
          <w:rFonts w:ascii="Gill Sans MT"/>
          <w:spacing w:val="-4"/>
          <w:w w:val="105"/>
        </w:rPr>
        <w:t> </w:t>
      </w:r>
      <w:r>
        <w:rPr>
          <w:rFonts w:ascii="Gill Sans MT"/>
          <w:spacing w:val="-5"/>
          <w:w w:val="105"/>
        </w:rPr>
        <w:t>4]</w:t>
      </w:r>
    </w:p>
    <w:p>
      <w:pPr>
        <w:pStyle w:val="BodyText"/>
        <w:spacing w:before="110"/>
        <w:ind w:left="1900"/>
        <w:rPr>
          <w:rFonts w:ascii="Gill Sans MT"/>
        </w:rPr>
      </w:pPr>
      <w:r>
        <w:rPr>
          <w:rFonts w:ascii="Gill Sans MT"/>
          <w:w w:val="110"/>
        </w:rPr>
        <w:t>if</w:t>
      </w:r>
      <w:r>
        <w:rPr>
          <w:rFonts w:ascii="Gill Sans MT"/>
          <w:spacing w:val="-11"/>
          <w:w w:val="110"/>
        </w:rPr>
        <w:t> </w:t>
      </w:r>
      <w:r>
        <w:rPr>
          <w:rFonts w:ascii="Gill Sans MT"/>
          <w:w w:val="110"/>
        </w:rPr>
        <w:t>search_num</w:t>
      </w:r>
      <w:r>
        <w:rPr>
          <w:rFonts w:ascii="Gill Sans MT"/>
          <w:spacing w:val="-11"/>
          <w:w w:val="110"/>
        </w:rPr>
        <w:t> </w:t>
      </w:r>
      <w:r>
        <w:rPr>
          <w:rFonts w:ascii="Gill Sans MT"/>
          <w:w w:val="110"/>
        </w:rPr>
        <w:t>in</w:t>
      </w:r>
      <w:r>
        <w:rPr>
          <w:rFonts w:ascii="Gill Sans MT"/>
          <w:spacing w:val="-13"/>
          <w:w w:val="110"/>
        </w:rPr>
        <w:t> </w:t>
      </w:r>
      <w:r>
        <w:rPr>
          <w:rFonts w:ascii="Gill Sans MT"/>
          <w:spacing w:val="-2"/>
          <w:w w:val="110"/>
        </w:rPr>
        <w:t>values:</w:t>
      </w:r>
    </w:p>
    <w:p>
      <w:pPr>
        <w:pStyle w:val="BodyText"/>
        <w:spacing w:line="343" w:lineRule="auto" w:before="107"/>
        <w:ind w:left="2620" w:right="3090"/>
        <w:rPr>
          <w:rFonts w:ascii="Gill Sans MT"/>
        </w:rPr>
      </w:pPr>
      <w:r>
        <w:rPr>
          <w:rFonts w:ascii="Gill Sans MT"/>
          <w:w w:val="110"/>
        </w:rPr>
        <w:t>pos</w:t>
      </w:r>
      <w:r>
        <w:rPr>
          <w:rFonts w:ascii="Gill Sans MT"/>
          <w:spacing w:val="-17"/>
          <w:w w:val="110"/>
        </w:rPr>
        <w:t> </w:t>
      </w:r>
      <w:r>
        <w:rPr>
          <w:rFonts w:ascii="Gill Sans MT"/>
          <w:w w:val="110"/>
        </w:rPr>
        <w:t>=</w:t>
      </w:r>
      <w:r>
        <w:rPr>
          <w:rFonts w:ascii="Gill Sans MT"/>
          <w:spacing w:val="-17"/>
          <w:w w:val="110"/>
        </w:rPr>
        <w:t> </w:t>
      </w:r>
      <w:r>
        <w:rPr>
          <w:rFonts w:ascii="Gill Sans MT"/>
          <w:w w:val="110"/>
        </w:rPr>
        <w:t>values.index(search_num) values[pos] = 0</w:t>
      </w:r>
    </w:p>
    <w:p>
      <w:pPr>
        <w:pStyle w:val="BodyText"/>
        <w:spacing w:before="4"/>
        <w:rPr>
          <w:rFonts w:ascii="Gill Sans MT"/>
          <w:sz w:val="29"/>
        </w:rPr>
      </w:pPr>
    </w:p>
    <w:p>
      <w:pPr>
        <w:pStyle w:val="BodyText"/>
        <w:ind w:left="1900"/>
        <w:rPr>
          <w:rFonts w:ascii="Gill Sans MT"/>
        </w:rPr>
      </w:pPr>
      <w:r>
        <w:rPr>
          <w:rFonts w:ascii="Gill Sans MT"/>
          <w:spacing w:val="-2"/>
          <w:w w:val="110"/>
        </w:rPr>
        <w:t>print(values)</w:t>
      </w:r>
    </w:p>
    <w:p>
      <w:pPr>
        <w:pStyle w:val="BodyText"/>
        <w:spacing w:before="10"/>
        <w:rPr>
          <w:rFonts w:ascii="Gill Sans MT"/>
          <w:sz w:val="34"/>
        </w:rPr>
      </w:pPr>
    </w:p>
    <w:p>
      <w:pPr>
        <w:pStyle w:val="ListParagraph"/>
        <w:numPr>
          <w:ilvl w:val="0"/>
          <w:numId w:val="32"/>
        </w:numPr>
        <w:tabs>
          <w:tab w:pos="1181" w:val="left" w:leader="none"/>
        </w:tabs>
        <w:spacing w:line="240" w:lineRule="auto" w:before="1" w:after="0"/>
        <w:ind w:left="1180" w:right="0" w:hanging="362"/>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3"/>
          <w:sz w:val="22"/>
        </w:rPr>
        <w:t> </w:t>
      </w:r>
      <w:r>
        <w:rPr>
          <w:spacing w:val="-2"/>
          <w:sz w:val="22"/>
        </w:rPr>
        <w:t>output?</w:t>
      </w:r>
    </w:p>
    <w:p>
      <w:pPr>
        <w:pStyle w:val="BodyText"/>
        <w:spacing w:line="340" w:lineRule="auto" w:before="166"/>
        <w:ind w:left="1900" w:right="4300"/>
        <w:rPr>
          <w:rFonts w:ascii="Gill Sans MT" w:hAnsi="Gill Sans MT"/>
        </w:rPr>
      </w:pPr>
      <w:r>
        <w:rPr>
          <w:rFonts w:ascii="Gill Sans MT" w:hAnsi="Gill Sans MT"/>
          <w:w w:val="105"/>
        </w:rPr>
        <w:t>date_string = ‘10/17/22’ date_list = date_string.split(‘/’) </w:t>
      </w:r>
      <w:r>
        <w:rPr>
          <w:rFonts w:ascii="Gill Sans MT" w:hAnsi="Gill Sans MT"/>
          <w:spacing w:val="-2"/>
          <w:w w:val="105"/>
        </w:rPr>
        <w:t>print(date_list[1])</w:t>
      </w:r>
    </w:p>
    <w:p>
      <w:pPr>
        <w:pStyle w:val="BodyText"/>
        <w:spacing w:before="7"/>
        <w:rPr>
          <w:rFonts w:ascii="Gill Sans MT"/>
          <w:sz w:val="25"/>
        </w:rPr>
      </w:pPr>
    </w:p>
    <w:p>
      <w:pPr>
        <w:pStyle w:val="ListParagraph"/>
        <w:numPr>
          <w:ilvl w:val="0"/>
          <w:numId w:val="32"/>
        </w:numPr>
        <w:tabs>
          <w:tab w:pos="1181" w:val="left" w:leader="none"/>
        </w:tabs>
        <w:spacing w:line="364" w:lineRule="auto" w:before="0" w:after="0"/>
        <w:ind w:left="1900" w:right="4098" w:hanging="1081"/>
        <w:jc w:val="left"/>
        <w:rPr>
          <w:rFonts w:ascii="Gill Sans MT"/>
          <w:sz w:val="22"/>
        </w:rPr>
      </w:pPr>
      <w:r>
        <w:rPr>
          <w:sz w:val="22"/>
        </w:rPr>
        <w:t>What</w:t>
      </w:r>
      <w:r>
        <w:rPr>
          <w:spacing w:val="-4"/>
          <w:sz w:val="22"/>
        </w:rPr>
        <w:t> </w:t>
      </w:r>
      <w:r>
        <w:rPr>
          <w:sz w:val="22"/>
        </w:rPr>
        <w:t>do</w:t>
      </w:r>
      <w:r>
        <w:rPr>
          <w:spacing w:val="-6"/>
          <w:sz w:val="22"/>
        </w:rPr>
        <w:t> </w:t>
      </w:r>
      <w:r>
        <w:rPr>
          <w:sz w:val="22"/>
        </w:rPr>
        <w:t>the</w:t>
      </w:r>
      <w:r>
        <w:rPr>
          <w:spacing w:val="-7"/>
          <w:sz w:val="22"/>
        </w:rPr>
        <w:t> </w:t>
      </w:r>
      <w:r>
        <w:rPr>
          <w:sz w:val="22"/>
        </w:rPr>
        <w:t>following</w:t>
      </w:r>
      <w:r>
        <w:rPr>
          <w:spacing w:val="-6"/>
          <w:sz w:val="22"/>
        </w:rPr>
        <w:t> </w:t>
      </w:r>
      <w:r>
        <w:rPr>
          <w:sz w:val="22"/>
        </w:rPr>
        <w:t>lines</w:t>
      </w:r>
      <w:r>
        <w:rPr>
          <w:spacing w:val="-5"/>
          <w:sz w:val="22"/>
        </w:rPr>
        <w:t> </w:t>
      </w:r>
      <w:r>
        <w:rPr>
          <w:sz w:val="22"/>
        </w:rPr>
        <w:t>of</w:t>
      </w:r>
      <w:r>
        <w:rPr>
          <w:spacing w:val="-7"/>
          <w:sz w:val="22"/>
        </w:rPr>
        <w:t> </w:t>
      </w:r>
      <w:r>
        <w:rPr>
          <w:sz w:val="22"/>
        </w:rPr>
        <w:t>code</w:t>
      </w:r>
      <w:r>
        <w:rPr>
          <w:spacing w:val="-7"/>
          <w:sz w:val="22"/>
        </w:rPr>
        <w:t> </w:t>
      </w:r>
      <w:r>
        <w:rPr>
          <w:sz w:val="22"/>
        </w:rPr>
        <w:t>output? </w:t>
      </w:r>
      <w:r>
        <w:rPr>
          <w:rFonts w:ascii="Gill Sans MT"/>
          <w:w w:val="105"/>
          <w:sz w:val="22"/>
        </w:rPr>
        <w:t>numbers = [ 5, 10, 20, 40, 50] </w:t>
      </w:r>
      <w:r>
        <w:rPr>
          <w:rFonts w:ascii="Gill Sans MT"/>
          <w:spacing w:val="-2"/>
          <w:w w:val="105"/>
          <w:sz w:val="22"/>
        </w:rPr>
        <w:t>numbers.append(60)</w:t>
      </w:r>
    </w:p>
    <w:p>
      <w:pPr>
        <w:pStyle w:val="BodyText"/>
        <w:spacing w:line="233" w:lineRule="exact"/>
        <w:ind w:left="1900"/>
        <w:rPr>
          <w:rFonts w:ascii="Gill Sans MT"/>
        </w:rPr>
      </w:pPr>
      <w:r>
        <w:rPr>
          <w:rFonts w:ascii="Gill Sans MT"/>
          <w:w w:val="105"/>
        </w:rPr>
        <w:t>numbers.insert(3,</w:t>
      </w:r>
      <w:r>
        <w:rPr>
          <w:rFonts w:ascii="Gill Sans MT"/>
          <w:spacing w:val="45"/>
          <w:w w:val="110"/>
        </w:rPr>
        <w:t> </w:t>
      </w:r>
      <w:r>
        <w:rPr>
          <w:rFonts w:ascii="Gill Sans MT"/>
          <w:spacing w:val="-5"/>
          <w:w w:val="110"/>
        </w:rPr>
        <w:t>30)</w:t>
      </w:r>
    </w:p>
    <w:p>
      <w:pPr>
        <w:pStyle w:val="BodyText"/>
        <w:spacing w:line="343" w:lineRule="auto" w:before="108"/>
        <w:ind w:left="1900" w:right="4081"/>
        <w:rPr>
          <w:rFonts w:ascii="Gill Sans MT"/>
        </w:rPr>
      </w:pPr>
      <w:r>
        <w:rPr>
          <w:rFonts w:ascii="Gill Sans MT"/>
          <w:spacing w:val="-2"/>
          <w:w w:val="110"/>
        </w:rPr>
        <w:t>numbers.remove(5) print(numbers)</w:t>
      </w:r>
    </w:p>
    <w:p>
      <w:pPr>
        <w:pStyle w:val="BodyText"/>
        <w:spacing w:before="4"/>
        <w:rPr>
          <w:rFonts w:ascii="Gill Sans MT"/>
          <w:sz w:val="25"/>
        </w:rPr>
      </w:pPr>
    </w:p>
    <w:p>
      <w:pPr>
        <w:pStyle w:val="ListParagraph"/>
        <w:numPr>
          <w:ilvl w:val="0"/>
          <w:numId w:val="32"/>
        </w:numPr>
        <w:tabs>
          <w:tab w:pos="1181" w:val="left" w:leader="none"/>
        </w:tabs>
        <w:spacing w:line="240" w:lineRule="auto" w:before="1" w:after="0"/>
        <w:ind w:left="1180" w:right="0" w:hanging="361"/>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3"/>
          <w:sz w:val="22"/>
        </w:rPr>
        <w:t> </w:t>
      </w:r>
      <w:r>
        <w:rPr>
          <w:spacing w:val="-2"/>
          <w:sz w:val="22"/>
        </w:rPr>
        <w:t>output?</w:t>
      </w:r>
    </w:p>
    <w:p>
      <w:pPr>
        <w:pStyle w:val="BodyText"/>
        <w:spacing w:line="321" w:lineRule="auto" w:before="163"/>
        <w:ind w:left="1900" w:right="3090"/>
        <w:rPr>
          <w:rFonts w:ascii="Gill Sans MT" w:hAnsi="Gill Sans MT"/>
        </w:rPr>
      </w:pPr>
      <w:r>
        <w:rPr>
          <w:rFonts w:ascii="Gill Sans MT" w:hAnsi="Gill Sans MT"/>
          <w:w w:val="105"/>
        </w:rPr>
        <w:t>pies = {1:‘cherry’, 2:’apple’, 3:’pumpkin’} </w:t>
      </w:r>
      <w:r>
        <w:rPr>
          <w:rFonts w:ascii="Gill Sans MT" w:hAnsi="Gill Sans MT"/>
          <w:spacing w:val="-2"/>
          <w:w w:val="105"/>
        </w:rPr>
        <w:t>print(pies[2])</w:t>
      </w:r>
    </w:p>
    <w:p>
      <w:pPr>
        <w:pStyle w:val="BodyText"/>
        <w:spacing w:before="7"/>
        <w:rPr>
          <w:rFonts w:ascii="Gill Sans MT"/>
          <w:sz w:val="29"/>
        </w:rPr>
      </w:pPr>
    </w:p>
    <w:p>
      <w:pPr>
        <w:pStyle w:val="ListParagraph"/>
        <w:numPr>
          <w:ilvl w:val="0"/>
          <w:numId w:val="32"/>
        </w:numPr>
        <w:tabs>
          <w:tab w:pos="1181" w:val="left" w:leader="none"/>
        </w:tabs>
        <w:spacing w:line="240" w:lineRule="auto" w:before="0" w:after="0"/>
        <w:ind w:left="1180" w:right="0" w:hanging="361"/>
        <w:jc w:val="left"/>
        <w:rPr>
          <w:sz w:val="22"/>
        </w:rPr>
      </w:pPr>
      <w:r>
        <w:rPr>
          <w:sz w:val="22"/>
        </w:rPr>
        <w:t>What</w:t>
      </w:r>
      <w:r>
        <w:rPr>
          <w:spacing w:val="-1"/>
          <w:sz w:val="22"/>
        </w:rPr>
        <w:t> </w:t>
      </w:r>
      <w:r>
        <w:rPr>
          <w:sz w:val="22"/>
        </w:rPr>
        <w:t>do</w:t>
      </w:r>
      <w:r>
        <w:rPr>
          <w:spacing w:val="-3"/>
          <w:sz w:val="22"/>
        </w:rPr>
        <w:t> </w:t>
      </w:r>
      <w:r>
        <w:rPr>
          <w:sz w:val="22"/>
        </w:rPr>
        <w:t>the</w:t>
      </w:r>
      <w:r>
        <w:rPr>
          <w:spacing w:val="-4"/>
          <w:sz w:val="22"/>
        </w:rPr>
        <w:t> </w:t>
      </w:r>
      <w:r>
        <w:rPr>
          <w:sz w:val="22"/>
        </w:rPr>
        <w:t>following</w:t>
      </w:r>
      <w:r>
        <w:rPr>
          <w:spacing w:val="-3"/>
          <w:sz w:val="22"/>
        </w:rPr>
        <w:t> </w:t>
      </w:r>
      <w:r>
        <w:rPr>
          <w:sz w:val="22"/>
        </w:rPr>
        <w:t>lines</w:t>
      </w:r>
      <w:r>
        <w:rPr>
          <w:spacing w:val="-2"/>
          <w:sz w:val="22"/>
        </w:rPr>
        <w:t> </w:t>
      </w:r>
      <w:r>
        <w:rPr>
          <w:sz w:val="22"/>
        </w:rPr>
        <w:t>of</w:t>
      </w:r>
      <w:r>
        <w:rPr>
          <w:spacing w:val="-4"/>
          <w:sz w:val="22"/>
        </w:rPr>
        <w:t> </w:t>
      </w:r>
      <w:r>
        <w:rPr>
          <w:sz w:val="22"/>
        </w:rPr>
        <w:t>code</w:t>
      </w:r>
      <w:r>
        <w:rPr>
          <w:spacing w:val="-3"/>
          <w:sz w:val="22"/>
        </w:rPr>
        <w:t> </w:t>
      </w:r>
      <w:r>
        <w:rPr>
          <w:spacing w:val="-2"/>
          <w:sz w:val="22"/>
        </w:rPr>
        <w:t>output?</w:t>
      </w:r>
    </w:p>
    <w:p>
      <w:pPr>
        <w:pStyle w:val="BodyText"/>
        <w:spacing w:line="324" w:lineRule="auto" w:before="164"/>
        <w:ind w:left="1900" w:right="3090"/>
        <w:rPr>
          <w:rFonts w:ascii="Gill Sans MT" w:hAnsi="Gill Sans MT"/>
        </w:rPr>
      </w:pPr>
      <w:r>
        <w:rPr>
          <w:rFonts w:ascii="Gill Sans MT" w:hAnsi="Gill Sans MT"/>
          <w:w w:val="105"/>
        </w:rPr>
        <w:t>pies = {1:‘cherry’, 2:’apple’, 3:’pumpkin’} pies[2] = ‘peach’</w:t>
      </w:r>
    </w:p>
    <w:p>
      <w:pPr>
        <w:pStyle w:val="BodyText"/>
        <w:ind w:left="1900"/>
        <w:rPr>
          <w:rFonts w:ascii="Gill Sans MT"/>
        </w:rPr>
      </w:pPr>
      <w:r>
        <w:rPr>
          <w:rFonts w:ascii="Gill Sans MT"/>
          <w:spacing w:val="-2"/>
          <w:w w:val="105"/>
        </w:rPr>
        <w:t>print(pies[2])</w:t>
      </w:r>
    </w:p>
    <w:p>
      <w:pPr>
        <w:pStyle w:val="BodyText"/>
        <w:spacing w:before="8"/>
        <w:rPr>
          <w:rFonts w:ascii="Gill Sans MT"/>
          <w:sz w:val="36"/>
        </w:rPr>
      </w:pPr>
    </w:p>
    <w:p>
      <w:pPr>
        <w:pStyle w:val="ListParagraph"/>
        <w:numPr>
          <w:ilvl w:val="0"/>
          <w:numId w:val="32"/>
        </w:numPr>
        <w:tabs>
          <w:tab w:pos="1181" w:val="left" w:leader="none"/>
        </w:tabs>
        <w:spacing w:line="240" w:lineRule="auto" w:before="0" w:after="0"/>
        <w:ind w:left="1181" w:right="0" w:hanging="361"/>
        <w:jc w:val="left"/>
        <w:rPr>
          <w:sz w:val="22"/>
        </w:rPr>
      </w:pPr>
      <w:r>
        <w:rPr>
          <w:sz w:val="22"/>
        </w:rPr>
        <w:t>What</w:t>
      </w:r>
      <w:r>
        <w:rPr>
          <w:spacing w:val="-5"/>
          <w:sz w:val="22"/>
        </w:rPr>
        <w:t> </w:t>
      </w:r>
      <w:r>
        <w:rPr>
          <w:sz w:val="22"/>
        </w:rPr>
        <w:t>elements</w:t>
      </w:r>
      <w:r>
        <w:rPr>
          <w:spacing w:val="-5"/>
          <w:sz w:val="22"/>
        </w:rPr>
        <w:t> </w:t>
      </w:r>
      <w:r>
        <w:rPr>
          <w:sz w:val="22"/>
        </w:rPr>
        <w:t>will</w:t>
      </w:r>
      <w:r>
        <w:rPr>
          <w:spacing w:val="-4"/>
          <w:sz w:val="22"/>
        </w:rPr>
        <w:t> </w:t>
      </w:r>
      <w:r>
        <w:rPr>
          <w:sz w:val="22"/>
        </w:rPr>
        <w:t>the</w:t>
      </w:r>
      <w:r>
        <w:rPr>
          <w:spacing w:val="-2"/>
          <w:sz w:val="22"/>
        </w:rPr>
        <w:t> </w:t>
      </w:r>
      <w:r>
        <w:rPr>
          <w:sz w:val="22"/>
        </w:rPr>
        <w:t>set</w:t>
      </w:r>
      <w:r>
        <w:rPr>
          <w:spacing w:val="-6"/>
          <w:sz w:val="22"/>
        </w:rPr>
        <w:t> </w:t>
      </w:r>
      <w:r>
        <w:rPr>
          <w:sz w:val="22"/>
        </w:rPr>
        <w:t>contain</w:t>
      </w:r>
      <w:r>
        <w:rPr>
          <w:spacing w:val="-4"/>
          <w:sz w:val="22"/>
        </w:rPr>
        <w:t> </w:t>
      </w:r>
      <w:r>
        <w:rPr>
          <w:sz w:val="22"/>
        </w:rPr>
        <w:t>after</w:t>
      </w:r>
      <w:r>
        <w:rPr>
          <w:spacing w:val="-6"/>
          <w:sz w:val="22"/>
        </w:rPr>
        <w:t> </w:t>
      </w:r>
      <w:r>
        <w:rPr>
          <w:sz w:val="22"/>
        </w:rPr>
        <w:t>the</w:t>
      </w:r>
      <w:r>
        <w:rPr>
          <w:spacing w:val="-2"/>
          <w:sz w:val="22"/>
        </w:rPr>
        <w:t> </w:t>
      </w:r>
      <w:r>
        <w:rPr>
          <w:sz w:val="22"/>
        </w:rPr>
        <w:t>following</w:t>
      </w:r>
      <w:r>
        <w:rPr>
          <w:spacing w:val="-6"/>
          <w:sz w:val="22"/>
        </w:rPr>
        <w:t> </w:t>
      </w:r>
      <w:r>
        <w:rPr>
          <w:spacing w:val="-2"/>
          <w:sz w:val="22"/>
        </w:rPr>
        <w:t>statement?</w:t>
      </w:r>
    </w:p>
    <w:p>
      <w:pPr>
        <w:pStyle w:val="BodyText"/>
        <w:spacing w:before="166"/>
        <w:ind w:left="1901"/>
        <w:rPr>
          <w:rFonts w:ascii="Gill Sans MT" w:hAnsi="Gill Sans MT"/>
        </w:rPr>
      </w:pPr>
      <w:r>
        <w:rPr>
          <w:rFonts w:ascii="Gill Sans MT" w:hAnsi="Gill Sans MT"/>
          <w:w w:val="105"/>
        </w:rPr>
        <w:t>set1</w:t>
      </w:r>
      <w:r>
        <w:rPr>
          <w:rFonts w:ascii="Gill Sans MT" w:hAnsi="Gill Sans MT"/>
          <w:spacing w:val="-3"/>
          <w:w w:val="105"/>
        </w:rPr>
        <w:t> </w:t>
      </w:r>
      <w:r>
        <w:rPr>
          <w:rFonts w:ascii="Gill Sans MT" w:hAnsi="Gill Sans MT"/>
          <w:w w:val="105"/>
        </w:rPr>
        <w:t>=</w:t>
      </w:r>
      <w:r>
        <w:rPr>
          <w:rFonts w:ascii="Gill Sans MT" w:hAnsi="Gill Sans MT"/>
          <w:spacing w:val="1"/>
          <w:w w:val="105"/>
        </w:rPr>
        <w:t> </w:t>
      </w:r>
      <w:r>
        <w:rPr>
          <w:rFonts w:ascii="Gill Sans MT" w:hAnsi="Gill Sans MT"/>
          <w:spacing w:val="-2"/>
          <w:w w:val="105"/>
        </w:rPr>
        <w:t>set(‘Python’)</w:t>
      </w:r>
    </w:p>
    <w:p>
      <w:pPr>
        <w:pStyle w:val="BodyText"/>
        <w:spacing w:before="9"/>
        <w:rPr>
          <w:rFonts w:ascii="Gill Sans MT"/>
          <w:sz w:val="36"/>
        </w:rPr>
      </w:pPr>
    </w:p>
    <w:p>
      <w:pPr>
        <w:pStyle w:val="ListParagraph"/>
        <w:numPr>
          <w:ilvl w:val="0"/>
          <w:numId w:val="32"/>
        </w:numPr>
        <w:tabs>
          <w:tab w:pos="1182" w:val="left" w:leader="none"/>
        </w:tabs>
        <w:spacing w:line="240" w:lineRule="auto" w:before="0" w:after="0"/>
        <w:ind w:left="1181" w:right="0" w:hanging="361"/>
        <w:jc w:val="left"/>
        <w:rPr>
          <w:sz w:val="22"/>
        </w:rPr>
      </w:pPr>
      <w:r>
        <w:rPr>
          <w:sz w:val="22"/>
        </w:rPr>
        <w:t>What</w:t>
      </w:r>
      <w:r>
        <w:rPr>
          <w:spacing w:val="-5"/>
          <w:sz w:val="22"/>
        </w:rPr>
        <w:t> </w:t>
      </w:r>
      <w:r>
        <w:rPr>
          <w:sz w:val="22"/>
        </w:rPr>
        <w:t>elements</w:t>
      </w:r>
      <w:r>
        <w:rPr>
          <w:spacing w:val="-5"/>
          <w:sz w:val="22"/>
        </w:rPr>
        <w:t> </w:t>
      </w:r>
      <w:r>
        <w:rPr>
          <w:sz w:val="22"/>
        </w:rPr>
        <w:t>will</w:t>
      </w:r>
      <w:r>
        <w:rPr>
          <w:spacing w:val="-4"/>
          <w:sz w:val="22"/>
        </w:rPr>
        <w:t> </w:t>
      </w:r>
      <w:r>
        <w:rPr>
          <w:sz w:val="22"/>
        </w:rPr>
        <w:t>the</w:t>
      </w:r>
      <w:r>
        <w:rPr>
          <w:spacing w:val="-3"/>
          <w:sz w:val="22"/>
        </w:rPr>
        <w:t> </w:t>
      </w:r>
      <w:r>
        <w:rPr>
          <w:sz w:val="22"/>
        </w:rPr>
        <w:t>set</w:t>
      </w:r>
      <w:r>
        <w:rPr>
          <w:spacing w:val="-5"/>
          <w:sz w:val="22"/>
        </w:rPr>
        <w:t> </w:t>
      </w:r>
      <w:r>
        <w:rPr>
          <w:sz w:val="22"/>
        </w:rPr>
        <w:t>contain</w:t>
      </w:r>
      <w:r>
        <w:rPr>
          <w:spacing w:val="-4"/>
          <w:sz w:val="22"/>
        </w:rPr>
        <w:t> </w:t>
      </w:r>
      <w:r>
        <w:rPr>
          <w:sz w:val="22"/>
        </w:rPr>
        <w:t>after</w:t>
      </w:r>
      <w:r>
        <w:rPr>
          <w:spacing w:val="-7"/>
          <w:sz w:val="22"/>
        </w:rPr>
        <w:t> </w:t>
      </w:r>
      <w:r>
        <w:rPr>
          <w:sz w:val="22"/>
        </w:rPr>
        <w:t>the</w:t>
      </w:r>
      <w:r>
        <w:rPr>
          <w:spacing w:val="-2"/>
          <w:sz w:val="22"/>
        </w:rPr>
        <w:t> </w:t>
      </w:r>
      <w:r>
        <w:rPr>
          <w:sz w:val="22"/>
        </w:rPr>
        <w:t>following</w:t>
      </w:r>
      <w:r>
        <w:rPr>
          <w:spacing w:val="-6"/>
          <w:sz w:val="22"/>
        </w:rPr>
        <w:t> </w:t>
      </w:r>
      <w:r>
        <w:rPr>
          <w:spacing w:val="-2"/>
          <w:sz w:val="22"/>
        </w:rPr>
        <w:t>statement?</w:t>
      </w:r>
    </w:p>
    <w:p>
      <w:pPr>
        <w:pStyle w:val="BodyText"/>
        <w:spacing w:before="166"/>
        <w:ind w:left="1901"/>
        <w:rPr>
          <w:rFonts w:ascii="Gill Sans MT" w:hAnsi="Gill Sans MT"/>
        </w:rPr>
      </w:pPr>
      <w:r>
        <w:rPr>
          <w:rFonts w:ascii="Gill Sans MT" w:hAnsi="Gill Sans MT"/>
        </w:rPr>
        <w:t>word</w:t>
      </w:r>
      <w:r>
        <w:rPr>
          <w:rFonts w:ascii="Gill Sans MT" w:hAnsi="Gill Sans MT"/>
          <w:spacing w:val="-9"/>
        </w:rPr>
        <w:t> </w:t>
      </w:r>
      <w:r>
        <w:rPr>
          <w:rFonts w:ascii="Gill Sans MT" w:hAnsi="Gill Sans MT"/>
        </w:rPr>
        <w:t>=</w:t>
      </w:r>
      <w:r>
        <w:rPr>
          <w:rFonts w:ascii="Gill Sans MT" w:hAnsi="Gill Sans MT"/>
          <w:spacing w:val="-7"/>
        </w:rPr>
        <w:t> </w:t>
      </w:r>
      <w:r>
        <w:rPr>
          <w:rFonts w:ascii="Gill Sans MT" w:hAnsi="Gill Sans MT"/>
          <w:spacing w:val="-2"/>
        </w:rPr>
        <w:t>set(‘radar’)</w:t>
      </w:r>
    </w:p>
    <w:p>
      <w:pPr>
        <w:spacing w:after="0"/>
        <w:rPr>
          <w:rFonts w:ascii="Gill Sans MT" w:hAnsi="Gill Sans MT"/>
        </w:rPr>
        <w:sectPr>
          <w:pgSz w:w="12240" w:h="15840"/>
          <w:pgMar w:header="763" w:footer="971" w:top="980" w:bottom="1160" w:left="1340" w:right="1680"/>
        </w:sectPr>
      </w:pPr>
    </w:p>
    <w:p>
      <w:pPr>
        <w:pStyle w:val="BodyText"/>
        <w:rPr>
          <w:rFonts w:ascii="Gill Sans MT"/>
          <w:sz w:val="20"/>
        </w:rPr>
      </w:pPr>
    </w:p>
    <w:p>
      <w:pPr>
        <w:pStyle w:val="BodyText"/>
        <w:rPr>
          <w:rFonts w:ascii="Gill Sans MT"/>
          <w:sz w:val="20"/>
        </w:rPr>
      </w:pPr>
    </w:p>
    <w:p>
      <w:pPr>
        <w:pStyle w:val="BodyText"/>
        <w:rPr>
          <w:rFonts w:ascii="Gill Sans MT"/>
          <w:sz w:val="24"/>
        </w:rPr>
      </w:pPr>
    </w:p>
    <w:p>
      <w:pPr>
        <w:pStyle w:val="ListParagraph"/>
        <w:numPr>
          <w:ilvl w:val="0"/>
          <w:numId w:val="32"/>
        </w:numPr>
        <w:tabs>
          <w:tab w:pos="1181" w:val="left" w:leader="none"/>
        </w:tabs>
        <w:spacing w:line="240" w:lineRule="auto" w:before="56" w:after="0"/>
        <w:ind w:left="1180" w:right="0" w:hanging="361"/>
        <w:jc w:val="left"/>
        <w:rPr>
          <w:sz w:val="22"/>
        </w:rPr>
      </w:pPr>
      <w:r>
        <w:rPr>
          <w:sz w:val="22"/>
        </w:rPr>
        <w:t>What</w:t>
      </w:r>
      <w:r>
        <w:rPr>
          <w:spacing w:val="-3"/>
          <w:sz w:val="22"/>
        </w:rPr>
        <w:t> </w:t>
      </w:r>
      <w:r>
        <w:rPr>
          <w:sz w:val="22"/>
        </w:rPr>
        <w:t>elements</w:t>
      </w:r>
      <w:r>
        <w:rPr>
          <w:spacing w:val="-5"/>
          <w:sz w:val="22"/>
        </w:rPr>
        <w:t> </w:t>
      </w:r>
      <w:r>
        <w:rPr>
          <w:sz w:val="22"/>
        </w:rPr>
        <w:t>will</w:t>
      </w:r>
      <w:r>
        <w:rPr>
          <w:spacing w:val="-3"/>
          <w:sz w:val="22"/>
        </w:rPr>
        <w:t> </w:t>
      </w:r>
      <w:r>
        <w:rPr>
          <w:sz w:val="22"/>
        </w:rPr>
        <w:t>be</w:t>
      </w:r>
      <w:r>
        <w:rPr>
          <w:spacing w:val="-5"/>
          <w:sz w:val="22"/>
        </w:rPr>
        <w:t> </w:t>
      </w:r>
      <w:r>
        <w:rPr>
          <w:sz w:val="22"/>
        </w:rPr>
        <w:t>output</w:t>
      </w:r>
      <w:r>
        <w:rPr>
          <w:spacing w:val="-3"/>
          <w:sz w:val="22"/>
        </w:rPr>
        <w:t> </w:t>
      </w:r>
      <w:r>
        <w:rPr>
          <w:sz w:val="22"/>
        </w:rPr>
        <w:t>after</w:t>
      </w:r>
      <w:r>
        <w:rPr>
          <w:spacing w:val="-6"/>
          <w:sz w:val="22"/>
        </w:rPr>
        <w:t> </w:t>
      </w:r>
      <w:r>
        <w:rPr>
          <w:sz w:val="22"/>
        </w:rPr>
        <w:t>the</w:t>
      </w:r>
      <w:r>
        <w:rPr>
          <w:spacing w:val="-2"/>
          <w:sz w:val="22"/>
        </w:rPr>
        <w:t> </w:t>
      </w:r>
      <w:r>
        <w:rPr>
          <w:sz w:val="22"/>
        </w:rPr>
        <w:t>following</w:t>
      </w:r>
      <w:r>
        <w:rPr>
          <w:spacing w:val="-4"/>
          <w:sz w:val="22"/>
        </w:rPr>
        <w:t> </w:t>
      </w:r>
      <w:r>
        <w:rPr>
          <w:spacing w:val="-2"/>
          <w:sz w:val="22"/>
        </w:rPr>
        <w:t>statements?</w:t>
      </w:r>
    </w:p>
    <w:p>
      <w:pPr>
        <w:pStyle w:val="BodyText"/>
        <w:spacing w:line="321" w:lineRule="auto" w:before="166"/>
        <w:ind w:left="1900" w:right="5322"/>
        <w:rPr>
          <w:rFonts w:ascii="Gill Sans MT" w:hAnsi="Gill Sans MT"/>
        </w:rPr>
      </w:pPr>
      <w:r>
        <w:rPr>
          <w:rFonts w:ascii="Gill Sans MT" w:hAnsi="Gill Sans MT"/>
        </w:rPr>
        <w:t>word1 = set(‘abc’) word2 = set(‘def’)</w:t>
      </w:r>
    </w:p>
    <w:p>
      <w:pPr>
        <w:pStyle w:val="BodyText"/>
        <w:spacing w:before="3"/>
        <w:ind w:left="1900"/>
        <w:rPr>
          <w:rFonts w:ascii="Gill Sans MT"/>
        </w:rPr>
      </w:pPr>
      <w:r>
        <w:rPr>
          <w:rFonts w:ascii="Gill Sans MT"/>
          <w:spacing w:val="-2"/>
          <w:w w:val="105"/>
        </w:rPr>
        <w:t>print(word1.union(word2)</w:t>
      </w:r>
    </w:p>
    <w:p>
      <w:pPr>
        <w:pStyle w:val="BodyText"/>
        <w:rPr>
          <w:rFonts w:ascii="Gill Sans MT"/>
          <w:sz w:val="20"/>
        </w:rPr>
      </w:pPr>
    </w:p>
    <w:p>
      <w:pPr>
        <w:pStyle w:val="BodyText"/>
        <w:rPr>
          <w:rFonts w:ascii="Gill Sans MT"/>
          <w:sz w:val="20"/>
        </w:rPr>
      </w:pPr>
    </w:p>
    <w:p>
      <w:pPr>
        <w:pStyle w:val="BodyText"/>
        <w:spacing w:before="2"/>
        <w:rPr>
          <w:rFonts w:ascii="Gill Sans MT"/>
          <w:sz w:val="27"/>
        </w:rPr>
      </w:pPr>
      <w:r>
        <w:rPr/>
        <w:pict>
          <v:shape style="position:absolute;margin-left:84.360001pt;margin-top:17.235672pt;width:407.3pt;height:22pt;mso-position-horizontal-relative:page;mso-position-vertical-relative:paragraph;z-index:-15437824;mso-wrap-distance-left:0;mso-wrap-distance-right:0" type="#_x0000_t202" id="docshape1348"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5"/>
                      <w:sz w:val="28"/>
                    </w:rPr>
                    <w:t> </w:t>
                  </w:r>
                  <w:r>
                    <w:rPr>
                      <w:rFonts w:ascii="Calibri"/>
                      <w:color w:val="000000"/>
                      <w:sz w:val="28"/>
                    </w:rPr>
                    <w:t>8</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Exercises</w:t>
                  </w:r>
                </w:p>
              </w:txbxContent>
            </v:textbox>
            <v:fill type="solid"/>
            <v:stroke dashstyle="solid"/>
            <w10:wrap type="topAndBottom"/>
          </v:shape>
        </w:pict>
      </w:r>
    </w:p>
    <w:p>
      <w:pPr>
        <w:pStyle w:val="BodyText"/>
        <w:spacing w:before="4"/>
        <w:rPr>
          <w:rFonts w:ascii="Gill Sans MT"/>
          <w:sz w:val="23"/>
        </w:rPr>
      </w:pPr>
    </w:p>
    <w:p>
      <w:pPr>
        <w:pStyle w:val="ListParagraph"/>
        <w:numPr>
          <w:ilvl w:val="0"/>
          <w:numId w:val="33"/>
        </w:numPr>
        <w:tabs>
          <w:tab w:pos="1181" w:val="left" w:leader="none"/>
        </w:tabs>
        <w:spacing w:line="273" w:lineRule="auto" w:before="96" w:after="0"/>
        <w:ind w:left="1180" w:right="1154" w:hanging="361"/>
        <w:jc w:val="left"/>
        <w:rPr>
          <w:sz w:val="22"/>
        </w:rPr>
      </w:pPr>
      <w:r>
        <w:rPr>
          <w:sz w:val="22"/>
        </w:rPr>
        <w:t>Write a program that creates the list </w:t>
      </w:r>
      <w:r>
        <w:rPr>
          <w:rFonts w:ascii="Gill Sans MT"/>
          <w:sz w:val="22"/>
        </w:rPr>
        <w:t>numbers</w:t>
      </w:r>
      <w:r>
        <w:rPr>
          <w:rFonts w:ascii="Gill Sans MT"/>
          <w:spacing w:val="-6"/>
          <w:sz w:val="22"/>
        </w:rPr>
        <w:t> </w:t>
      </w:r>
      <w:r>
        <w:rPr>
          <w:sz w:val="22"/>
        </w:rPr>
        <w:t>below, then adds 7 to the list, sorts the list, and prints the list.</w:t>
      </w:r>
    </w:p>
    <w:p>
      <w:pPr>
        <w:pStyle w:val="BodyText"/>
        <w:spacing w:before="69"/>
        <w:ind w:left="2620"/>
        <w:rPr>
          <w:rFonts w:ascii="Gill Sans MT"/>
        </w:rPr>
      </w:pPr>
      <w:r>
        <w:rPr>
          <w:rFonts w:ascii="Gill Sans MT"/>
        </w:rPr>
        <w:t>numbers</w:t>
      </w:r>
      <w:r>
        <w:rPr>
          <w:rFonts w:ascii="Gill Sans MT"/>
          <w:spacing w:val="7"/>
        </w:rPr>
        <w:t> </w:t>
      </w:r>
      <w:r>
        <w:rPr>
          <w:rFonts w:ascii="Gill Sans MT"/>
        </w:rPr>
        <w:t>=</w:t>
      </w:r>
      <w:r>
        <w:rPr>
          <w:rFonts w:ascii="Gill Sans MT"/>
          <w:spacing w:val="14"/>
        </w:rPr>
        <w:t> </w:t>
      </w:r>
      <w:r>
        <w:rPr>
          <w:rFonts w:ascii="Gill Sans MT"/>
        </w:rPr>
        <w:t>[8,</w:t>
      </w:r>
      <w:r>
        <w:rPr>
          <w:rFonts w:ascii="Gill Sans MT"/>
          <w:spacing w:val="8"/>
        </w:rPr>
        <w:t> </w:t>
      </w:r>
      <w:r>
        <w:rPr>
          <w:rFonts w:ascii="Gill Sans MT"/>
        </w:rPr>
        <w:t>6,</w:t>
      </w:r>
      <w:r>
        <w:rPr>
          <w:rFonts w:ascii="Gill Sans MT"/>
          <w:spacing w:val="9"/>
        </w:rPr>
        <w:t> </w:t>
      </w:r>
      <w:r>
        <w:rPr>
          <w:rFonts w:ascii="Gill Sans MT"/>
        </w:rPr>
        <w:t>12,</w:t>
      </w:r>
      <w:r>
        <w:rPr>
          <w:rFonts w:ascii="Gill Sans MT"/>
          <w:spacing w:val="8"/>
        </w:rPr>
        <w:t> </w:t>
      </w:r>
      <w:r>
        <w:rPr>
          <w:rFonts w:ascii="Gill Sans MT"/>
        </w:rPr>
        <w:t>9,</w:t>
      </w:r>
      <w:r>
        <w:rPr>
          <w:rFonts w:ascii="Gill Sans MT"/>
          <w:spacing w:val="8"/>
        </w:rPr>
        <w:t> </w:t>
      </w:r>
      <w:r>
        <w:rPr>
          <w:rFonts w:ascii="Gill Sans MT"/>
        </w:rPr>
        <w:t>11,</w:t>
      </w:r>
      <w:r>
        <w:rPr>
          <w:rFonts w:ascii="Gill Sans MT"/>
          <w:spacing w:val="9"/>
        </w:rPr>
        <w:t> </w:t>
      </w:r>
      <w:r>
        <w:rPr>
          <w:rFonts w:ascii="Gill Sans MT"/>
          <w:spacing w:val="-5"/>
        </w:rPr>
        <w:t>10]</w:t>
      </w:r>
    </w:p>
    <w:p>
      <w:pPr>
        <w:pStyle w:val="BodyText"/>
        <w:spacing w:before="6"/>
        <w:rPr>
          <w:rFonts w:ascii="Gill Sans MT"/>
          <w:sz w:val="35"/>
        </w:rPr>
      </w:pPr>
    </w:p>
    <w:p>
      <w:pPr>
        <w:pStyle w:val="ListParagraph"/>
        <w:numPr>
          <w:ilvl w:val="0"/>
          <w:numId w:val="33"/>
        </w:numPr>
        <w:tabs>
          <w:tab w:pos="1181" w:val="left" w:leader="none"/>
        </w:tabs>
        <w:spacing w:line="276" w:lineRule="auto" w:before="0" w:after="0"/>
        <w:ind w:left="1180" w:right="1135" w:hanging="360"/>
        <w:jc w:val="left"/>
        <w:rPr>
          <w:sz w:val="22"/>
        </w:rPr>
      </w:pPr>
      <w:r>
        <w:rPr>
          <w:sz w:val="22"/>
        </w:rPr>
        <w:t>Write a program that creates the list </w:t>
      </w:r>
      <w:r>
        <w:rPr>
          <w:rFonts w:ascii="Gill Sans MT" w:hAnsi="Gill Sans MT"/>
          <w:sz w:val="22"/>
        </w:rPr>
        <w:t>cities</w:t>
      </w:r>
      <w:r>
        <w:rPr>
          <w:rFonts w:ascii="Gill Sans MT" w:hAnsi="Gill Sans MT"/>
          <w:spacing w:val="-7"/>
          <w:sz w:val="22"/>
        </w:rPr>
        <w:t> </w:t>
      </w:r>
      <w:r>
        <w:rPr>
          <w:sz w:val="22"/>
        </w:rPr>
        <w:t>below and removes ‘Albany’ after making sure that it is in the list, then print the list.</w:t>
      </w:r>
    </w:p>
    <w:p>
      <w:pPr>
        <w:pStyle w:val="BodyText"/>
        <w:spacing w:before="124"/>
        <w:ind w:left="2620"/>
        <w:rPr>
          <w:rFonts w:ascii="Gill Sans MT" w:hAnsi="Gill Sans MT"/>
        </w:rPr>
      </w:pPr>
      <w:r>
        <w:rPr>
          <w:rFonts w:ascii="Gill Sans MT" w:hAnsi="Gill Sans MT"/>
        </w:rPr>
        <w:t>cities</w:t>
      </w:r>
      <w:r>
        <w:rPr>
          <w:rFonts w:ascii="Gill Sans MT" w:hAnsi="Gill Sans MT"/>
          <w:spacing w:val="10"/>
        </w:rPr>
        <w:t> </w:t>
      </w:r>
      <w:r>
        <w:rPr>
          <w:rFonts w:ascii="Gill Sans MT" w:hAnsi="Gill Sans MT"/>
        </w:rPr>
        <w:t>=</w:t>
      </w:r>
      <w:r>
        <w:rPr>
          <w:rFonts w:ascii="Gill Sans MT" w:hAnsi="Gill Sans MT"/>
          <w:spacing w:val="7"/>
        </w:rPr>
        <w:t> </w:t>
      </w:r>
      <w:r>
        <w:rPr>
          <w:rFonts w:ascii="Gill Sans MT" w:hAnsi="Gill Sans MT"/>
        </w:rPr>
        <w:t>[‘Dodge’,</w:t>
      </w:r>
      <w:r>
        <w:rPr>
          <w:rFonts w:ascii="Gill Sans MT" w:hAnsi="Gill Sans MT"/>
          <w:spacing w:val="8"/>
        </w:rPr>
        <w:t> </w:t>
      </w:r>
      <w:r>
        <w:rPr>
          <w:rFonts w:ascii="Gill Sans MT" w:hAnsi="Gill Sans MT"/>
        </w:rPr>
        <w:t>‘York’,</w:t>
      </w:r>
      <w:r>
        <w:rPr>
          <w:rFonts w:ascii="Gill Sans MT" w:hAnsi="Gill Sans MT"/>
          <w:spacing w:val="8"/>
        </w:rPr>
        <w:t> </w:t>
      </w:r>
      <w:r>
        <w:rPr>
          <w:rFonts w:ascii="Gill Sans MT" w:hAnsi="Gill Sans MT"/>
        </w:rPr>
        <w:t>‘Albany’,</w:t>
      </w:r>
      <w:r>
        <w:rPr>
          <w:rFonts w:ascii="Gill Sans MT" w:hAnsi="Gill Sans MT"/>
          <w:spacing w:val="8"/>
        </w:rPr>
        <w:t> </w:t>
      </w:r>
      <w:r>
        <w:rPr>
          <w:rFonts w:ascii="Gill Sans MT" w:hAnsi="Gill Sans MT"/>
          <w:spacing w:val="-2"/>
        </w:rPr>
        <w:t>‘Moor’]</w:t>
      </w:r>
    </w:p>
    <w:p>
      <w:pPr>
        <w:pStyle w:val="BodyText"/>
        <w:spacing w:before="10"/>
        <w:rPr>
          <w:rFonts w:ascii="Gill Sans MT"/>
          <w:sz w:val="34"/>
        </w:rPr>
      </w:pPr>
    </w:p>
    <w:p>
      <w:pPr>
        <w:pStyle w:val="ListParagraph"/>
        <w:numPr>
          <w:ilvl w:val="0"/>
          <w:numId w:val="33"/>
        </w:numPr>
        <w:tabs>
          <w:tab w:pos="1181" w:val="left" w:leader="none"/>
        </w:tabs>
        <w:spacing w:line="276" w:lineRule="auto" w:before="0" w:after="0"/>
        <w:ind w:left="1180" w:right="1101" w:hanging="360"/>
        <w:jc w:val="left"/>
        <w:rPr>
          <w:sz w:val="22"/>
        </w:rPr>
      </w:pPr>
      <w:r>
        <w:rPr>
          <w:sz w:val="22"/>
        </w:rPr>
        <w:t>Write</w:t>
      </w:r>
      <w:r>
        <w:rPr>
          <w:spacing w:val="-2"/>
          <w:sz w:val="22"/>
        </w:rPr>
        <w:t> </w:t>
      </w:r>
      <w:r>
        <w:rPr>
          <w:sz w:val="22"/>
        </w:rPr>
        <w:t>a</w:t>
      </w:r>
      <w:r>
        <w:rPr>
          <w:spacing w:val="-4"/>
          <w:sz w:val="22"/>
        </w:rPr>
        <w:t> </w:t>
      </w:r>
      <w:r>
        <w:rPr>
          <w:sz w:val="22"/>
        </w:rPr>
        <w:t>program</w:t>
      </w:r>
      <w:r>
        <w:rPr>
          <w:spacing w:val="-3"/>
          <w:sz w:val="22"/>
        </w:rPr>
        <w:t> </w:t>
      </w:r>
      <w:r>
        <w:rPr>
          <w:sz w:val="22"/>
        </w:rPr>
        <w:t>that</w:t>
      </w:r>
      <w:r>
        <w:rPr>
          <w:spacing w:val="-2"/>
          <w:sz w:val="22"/>
        </w:rPr>
        <w:t> </w:t>
      </w:r>
      <w:r>
        <w:rPr>
          <w:sz w:val="22"/>
        </w:rPr>
        <w:t>requests</w:t>
      </w:r>
      <w:r>
        <w:rPr>
          <w:spacing w:val="-2"/>
          <w:sz w:val="22"/>
        </w:rPr>
        <w:t> </w:t>
      </w:r>
      <w:r>
        <w:rPr>
          <w:sz w:val="22"/>
        </w:rPr>
        <w:t>five</w:t>
      </w:r>
      <w:r>
        <w:rPr>
          <w:spacing w:val="-1"/>
          <w:sz w:val="22"/>
        </w:rPr>
        <w:t> </w:t>
      </w:r>
      <w:r>
        <w:rPr>
          <w:sz w:val="22"/>
        </w:rPr>
        <w:t>integers</w:t>
      </w:r>
      <w:r>
        <w:rPr>
          <w:spacing w:val="-4"/>
          <w:sz w:val="22"/>
        </w:rPr>
        <w:t> </w:t>
      </w:r>
      <w:r>
        <w:rPr>
          <w:sz w:val="22"/>
        </w:rPr>
        <w:t>from</w:t>
      </w:r>
      <w:r>
        <w:rPr>
          <w:spacing w:val="-3"/>
          <w:sz w:val="22"/>
        </w:rPr>
        <w:t> </w:t>
      </w:r>
      <w:r>
        <w:rPr>
          <w:sz w:val="22"/>
        </w:rPr>
        <w:t>the</w:t>
      </w:r>
      <w:r>
        <w:rPr>
          <w:spacing w:val="-4"/>
          <w:sz w:val="22"/>
        </w:rPr>
        <w:t> </w:t>
      </w:r>
      <w:r>
        <w:rPr>
          <w:sz w:val="22"/>
        </w:rPr>
        <w:t>user</w:t>
      </w:r>
      <w:r>
        <w:rPr>
          <w:spacing w:val="-2"/>
          <w:sz w:val="22"/>
        </w:rPr>
        <w:t> </w:t>
      </w:r>
      <w:r>
        <w:rPr>
          <w:sz w:val="22"/>
        </w:rPr>
        <w:t>and</w:t>
      </w:r>
      <w:r>
        <w:rPr>
          <w:spacing w:val="-3"/>
          <w:sz w:val="22"/>
        </w:rPr>
        <w:t> </w:t>
      </w:r>
      <w:r>
        <w:rPr>
          <w:sz w:val="22"/>
        </w:rPr>
        <w:t>creates</w:t>
      </w:r>
      <w:r>
        <w:rPr>
          <w:spacing w:val="-4"/>
          <w:sz w:val="22"/>
        </w:rPr>
        <w:t> </w:t>
      </w:r>
      <w:r>
        <w:rPr>
          <w:sz w:val="22"/>
        </w:rPr>
        <w:t>a</w:t>
      </w:r>
      <w:r>
        <w:rPr>
          <w:spacing w:val="-2"/>
          <w:sz w:val="22"/>
        </w:rPr>
        <w:t> </w:t>
      </w:r>
      <w:r>
        <w:rPr>
          <w:sz w:val="22"/>
        </w:rPr>
        <w:t>list</w:t>
      </w:r>
      <w:r>
        <w:rPr>
          <w:spacing w:val="-4"/>
          <w:sz w:val="22"/>
        </w:rPr>
        <w:t> </w:t>
      </w:r>
      <w:r>
        <w:rPr>
          <w:sz w:val="22"/>
        </w:rPr>
        <w:t>of the numbers.</w:t>
      </w:r>
      <w:r>
        <w:rPr>
          <w:spacing w:val="40"/>
          <w:sz w:val="22"/>
        </w:rPr>
        <w:t> </w:t>
      </w:r>
      <w:r>
        <w:rPr>
          <w:sz w:val="22"/>
        </w:rPr>
        <w:t>Then sorts the list, and prints the lowest number, the highest number and the sum of the numbers.</w:t>
      </w:r>
    </w:p>
    <w:p>
      <w:pPr>
        <w:pStyle w:val="BodyText"/>
        <w:rPr>
          <w:rFonts w:ascii="Calibri"/>
        </w:rPr>
      </w:pPr>
    </w:p>
    <w:p>
      <w:pPr>
        <w:pStyle w:val="ListParagraph"/>
        <w:numPr>
          <w:ilvl w:val="0"/>
          <w:numId w:val="33"/>
        </w:numPr>
        <w:tabs>
          <w:tab w:pos="1181" w:val="left" w:leader="none"/>
        </w:tabs>
        <w:spacing w:line="276" w:lineRule="auto" w:before="161" w:after="0"/>
        <w:ind w:left="1180" w:right="989" w:hanging="360"/>
        <w:jc w:val="left"/>
        <w:rPr>
          <w:sz w:val="22"/>
        </w:rPr>
      </w:pPr>
      <w:r>
        <w:rPr>
          <w:sz w:val="22"/>
        </w:rPr>
        <w:t>Write</w:t>
      </w:r>
      <w:r>
        <w:rPr>
          <w:spacing w:val="-1"/>
          <w:sz w:val="22"/>
        </w:rPr>
        <w:t> </w:t>
      </w:r>
      <w:r>
        <w:rPr>
          <w:sz w:val="22"/>
        </w:rPr>
        <w:t>a</w:t>
      </w:r>
      <w:r>
        <w:rPr>
          <w:spacing w:val="-4"/>
          <w:sz w:val="22"/>
        </w:rPr>
        <w:t> </w:t>
      </w:r>
      <w:r>
        <w:rPr>
          <w:sz w:val="22"/>
        </w:rPr>
        <w:t>program</w:t>
      </w:r>
      <w:r>
        <w:rPr>
          <w:spacing w:val="-3"/>
          <w:sz w:val="22"/>
        </w:rPr>
        <w:t> </w:t>
      </w:r>
      <w:r>
        <w:rPr>
          <w:sz w:val="22"/>
        </w:rPr>
        <w:t>that</w:t>
      </w:r>
      <w:r>
        <w:rPr>
          <w:spacing w:val="-1"/>
          <w:sz w:val="22"/>
        </w:rPr>
        <w:t> </w:t>
      </w:r>
      <w:r>
        <w:rPr>
          <w:sz w:val="22"/>
        </w:rPr>
        <w:t>creates</w:t>
      </w:r>
      <w:r>
        <w:rPr>
          <w:spacing w:val="-2"/>
          <w:sz w:val="22"/>
        </w:rPr>
        <w:t> </w:t>
      </w:r>
      <w:r>
        <w:rPr>
          <w:sz w:val="22"/>
        </w:rPr>
        <w:t>the</w:t>
      </w:r>
      <w:r>
        <w:rPr>
          <w:spacing w:val="-4"/>
          <w:sz w:val="22"/>
        </w:rPr>
        <w:t> </w:t>
      </w:r>
      <w:r>
        <w:rPr>
          <w:sz w:val="22"/>
        </w:rPr>
        <w:t>list</w:t>
      </w:r>
      <w:r>
        <w:rPr>
          <w:spacing w:val="-1"/>
          <w:sz w:val="22"/>
        </w:rPr>
        <w:t> </w:t>
      </w:r>
      <w:r>
        <w:rPr>
          <w:sz w:val="22"/>
        </w:rPr>
        <w:t>shown</w:t>
      </w:r>
      <w:r>
        <w:rPr>
          <w:spacing w:val="-3"/>
          <w:sz w:val="22"/>
        </w:rPr>
        <w:t> </w:t>
      </w:r>
      <w:r>
        <w:rPr>
          <w:sz w:val="22"/>
        </w:rPr>
        <w:t>below.</w:t>
      </w:r>
      <w:r>
        <w:rPr>
          <w:spacing w:val="40"/>
          <w:sz w:val="22"/>
        </w:rPr>
        <w:t> </w:t>
      </w:r>
      <w:r>
        <w:rPr>
          <w:sz w:val="22"/>
        </w:rPr>
        <w:t>Then</w:t>
      </w:r>
      <w:r>
        <w:rPr>
          <w:spacing w:val="-3"/>
          <w:sz w:val="22"/>
        </w:rPr>
        <w:t> </w:t>
      </w:r>
      <w:r>
        <w:rPr>
          <w:sz w:val="22"/>
        </w:rPr>
        <w:t>insert</w:t>
      </w:r>
      <w:r>
        <w:rPr>
          <w:spacing w:val="-4"/>
          <w:sz w:val="22"/>
        </w:rPr>
        <w:t> </w:t>
      </w:r>
      <w:r>
        <w:rPr>
          <w:sz w:val="22"/>
        </w:rPr>
        <w:t>the</w:t>
      </w:r>
      <w:r>
        <w:rPr>
          <w:spacing w:val="-1"/>
          <w:sz w:val="22"/>
        </w:rPr>
        <w:t> </w:t>
      </w:r>
      <w:r>
        <w:rPr>
          <w:sz w:val="22"/>
        </w:rPr>
        <w:t>number</w:t>
      </w:r>
      <w:r>
        <w:rPr>
          <w:spacing w:val="-4"/>
          <w:sz w:val="22"/>
        </w:rPr>
        <w:t> </w:t>
      </w:r>
      <w:r>
        <w:rPr>
          <w:sz w:val="22"/>
        </w:rPr>
        <w:t>15 in the proper index to maintain the order of the list (do not use sort).</w:t>
      </w:r>
      <w:r>
        <w:rPr>
          <w:spacing w:val="80"/>
          <w:sz w:val="22"/>
        </w:rPr>
        <w:t> </w:t>
      </w:r>
      <w:r>
        <w:rPr>
          <w:sz w:val="22"/>
        </w:rPr>
        <w:t>Then remove the number 11, and reverse the order of the list and print the list.</w:t>
      </w:r>
    </w:p>
    <w:p>
      <w:pPr>
        <w:pStyle w:val="BodyText"/>
        <w:spacing w:before="125"/>
        <w:ind w:left="2653"/>
        <w:rPr>
          <w:rFonts w:ascii="Gill Sans MT"/>
        </w:rPr>
      </w:pPr>
      <w:r>
        <w:rPr>
          <w:rFonts w:ascii="Gill Sans MT"/>
        </w:rPr>
        <w:t>numbers</w:t>
      </w:r>
      <w:r>
        <w:rPr>
          <w:rFonts w:ascii="Gill Sans MT"/>
          <w:spacing w:val="14"/>
        </w:rPr>
        <w:t> </w:t>
      </w:r>
      <w:r>
        <w:rPr>
          <w:rFonts w:ascii="Gill Sans MT"/>
        </w:rPr>
        <w:t>=</w:t>
      </w:r>
      <w:r>
        <w:rPr>
          <w:rFonts w:ascii="Gill Sans MT"/>
          <w:spacing w:val="19"/>
        </w:rPr>
        <w:t> </w:t>
      </w:r>
      <w:r>
        <w:rPr>
          <w:rFonts w:ascii="Gill Sans MT"/>
        </w:rPr>
        <w:t>[11,</w:t>
      </w:r>
      <w:r>
        <w:rPr>
          <w:rFonts w:ascii="Gill Sans MT"/>
          <w:spacing w:val="14"/>
        </w:rPr>
        <w:t> </w:t>
      </w:r>
      <w:r>
        <w:rPr>
          <w:rFonts w:ascii="Gill Sans MT"/>
        </w:rPr>
        <w:t>12,</w:t>
      </w:r>
      <w:r>
        <w:rPr>
          <w:rFonts w:ascii="Gill Sans MT"/>
          <w:spacing w:val="13"/>
        </w:rPr>
        <w:t> </w:t>
      </w:r>
      <w:r>
        <w:rPr>
          <w:rFonts w:ascii="Gill Sans MT"/>
        </w:rPr>
        <w:t>13,</w:t>
      </w:r>
      <w:r>
        <w:rPr>
          <w:rFonts w:ascii="Gill Sans MT"/>
          <w:spacing w:val="13"/>
        </w:rPr>
        <w:t> </w:t>
      </w:r>
      <w:r>
        <w:rPr>
          <w:rFonts w:ascii="Gill Sans MT"/>
        </w:rPr>
        <w:t>14,</w:t>
      </w:r>
      <w:r>
        <w:rPr>
          <w:rFonts w:ascii="Gill Sans MT"/>
          <w:spacing w:val="17"/>
        </w:rPr>
        <w:t> </w:t>
      </w:r>
      <w:r>
        <w:rPr>
          <w:rFonts w:ascii="Gill Sans MT"/>
        </w:rPr>
        <w:t>16,</w:t>
      </w:r>
      <w:r>
        <w:rPr>
          <w:rFonts w:ascii="Gill Sans MT"/>
          <w:spacing w:val="13"/>
        </w:rPr>
        <w:t> </w:t>
      </w:r>
      <w:r>
        <w:rPr>
          <w:rFonts w:ascii="Gill Sans MT"/>
        </w:rPr>
        <w:t>17,</w:t>
      </w:r>
      <w:r>
        <w:rPr>
          <w:rFonts w:ascii="Gill Sans MT"/>
          <w:spacing w:val="13"/>
        </w:rPr>
        <w:t> </w:t>
      </w:r>
      <w:r>
        <w:rPr>
          <w:rFonts w:ascii="Gill Sans MT"/>
          <w:spacing w:val="-5"/>
        </w:rPr>
        <w:t>18]</w:t>
      </w:r>
    </w:p>
    <w:p>
      <w:pPr>
        <w:pStyle w:val="BodyText"/>
        <w:spacing w:before="8"/>
        <w:rPr>
          <w:rFonts w:ascii="Gill Sans MT"/>
          <w:sz w:val="34"/>
        </w:rPr>
      </w:pPr>
    </w:p>
    <w:p>
      <w:pPr>
        <w:pStyle w:val="ListParagraph"/>
        <w:numPr>
          <w:ilvl w:val="0"/>
          <w:numId w:val="33"/>
        </w:numPr>
        <w:tabs>
          <w:tab w:pos="1181" w:val="left" w:leader="none"/>
        </w:tabs>
        <w:spacing w:line="276" w:lineRule="auto" w:before="0" w:after="0"/>
        <w:ind w:left="1180" w:right="940" w:hanging="360"/>
        <w:jc w:val="left"/>
        <w:rPr>
          <w:sz w:val="22"/>
        </w:rPr>
      </w:pPr>
      <w:r>
        <w:rPr>
          <w:sz w:val="22"/>
        </w:rPr>
        <w:t>Write a</w:t>
      </w:r>
      <w:r>
        <w:rPr>
          <w:spacing w:val="-1"/>
          <w:sz w:val="22"/>
        </w:rPr>
        <w:t> </w:t>
      </w:r>
      <w:r>
        <w:rPr>
          <w:sz w:val="22"/>
        </w:rPr>
        <w:t>program that creates a string called</w:t>
      </w:r>
      <w:r>
        <w:rPr>
          <w:spacing w:val="-2"/>
          <w:sz w:val="22"/>
        </w:rPr>
        <w:t> </w:t>
      </w:r>
      <w:r>
        <w:rPr>
          <w:rFonts w:ascii="Gill Sans MT" w:hAnsi="Gill Sans MT"/>
          <w:sz w:val="22"/>
        </w:rPr>
        <w:t>date</w:t>
      </w:r>
      <w:r>
        <w:rPr>
          <w:rFonts w:ascii="Gill Sans MT" w:hAnsi="Gill Sans MT"/>
          <w:spacing w:val="-12"/>
          <w:sz w:val="22"/>
        </w:rPr>
        <w:t> </w:t>
      </w:r>
      <w:r>
        <w:rPr>
          <w:sz w:val="22"/>
        </w:rPr>
        <w:t>and assign it “10,10,22”. Then split the string into a list and print the list as 10/10/22.</w:t>
      </w:r>
    </w:p>
    <w:p>
      <w:pPr>
        <w:pStyle w:val="BodyText"/>
        <w:spacing w:before="9"/>
        <w:rPr>
          <w:rFonts w:ascii="Calibri"/>
          <w:sz w:val="19"/>
        </w:rPr>
      </w:pPr>
    </w:p>
    <w:p>
      <w:pPr>
        <w:pStyle w:val="ListParagraph"/>
        <w:numPr>
          <w:ilvl w:val="0"/>
          <w:numId w:val="33"/>
        </w:numPr>
        <w:tabs>
          <w:tab w:pos="1181" w:val="left" w:leader="none"/>
        </w:tabs>
        <w:spacing w:line="273" w:lineRule="auto" w:before="1" w:after="0"/>
        <w:ind w:left="1180" w:right="1112" w:hanging="360"/>
        <w:jc w:val="left"/>
        <w:rPr>
          <w:sz w:val="22"/>
        </w:rPr>
      </w:pPr>
      <w:r>
        <w:rPr>
          <w:sz w:val="22"/>
        </w:rPr>
        <w:t>Create</w:t>
      </w:r>
      <w:r>
        <w:rPr>
          <w:spacing w:val="-5"/>
          <w:sz w:val="22"/>
        </w:rPr>
        <w:t> </w:t>
      </w:r>
      <w:r>
        <w:rPr>
          <w:sz w:val="22"/>
        </w:rPr>
        <w:t>the</w:t>
      </w:r>
      <w:r>
        <w:rPr>
          <w:spacing w:val="-2"/>
          <w:sz w:val="22"/>
        </w:rPr>
        <w:t> </w:t>
      </w:r>
      <w:r>
        <w:rPr>
          <w:sz w:val="22"/>
        </w:rPr>
        <w:t>list</w:t>
      </w:r>
      <w:r>
        <w:rPr>
          <w:spacing w:val="-2"/>
          <w:sz w:val="22"/>
        </w:rPr>
        <w:t> </w:t>
      </w:r>
      <w:r>
        <w:rPr>
          <w:sz w:val="22"/>
        </w:rPr>
        <w:t>shown</w:t>
      </w:r>
      <w:r>
        <w:rPr>
          <w:spacing w:val="-4"/>
          <w:sz w:val="22"/>
        </w:rPr>
        <w:t> </w:t>
      </w:r>
      <w:r>
        <w:rPr>
          <w:sz w:val="22"/>
        </w:rPr>
        <w:t>below</w:t>
      </w:r>
      <w:r>
        <w:rPr>
          <w:spacing w:val="-2"/>
          <w:sz w:val="22"/>
        </w:rPr>
        <w:t> </w:t>
      </w:r>
      <w:r>
        <w:rPr>
          <w:sz w:val="22"/>
        </w:rPr>
        <w:t>and</w:t>
      </w:r>
      <w:r>
        <w:rPr>
          <w:spacing w:val="-4"/>
          <w:sz w:val="22"/>
        </w:rPr>
        <w:t> </w:t>
      </w:r>
      <w:r>
        <w:rPr>
          <w:sz w:val="22"/>
        </w:rPr>
        <w:t>write</w:t>
      </w:r>
      <w:r>
        <w:rPr>
          <w:spacing w:val="-2"/>
          <w:sz w:val="22"/>
        </w:rPr>
        <w:t> </w:t>
      </w:r>
      <w:r>
        <w:rPr>
          <w:sz w:val="22"/>
        </w:rPr>
        <w:t>the</w:t>
      </w:r>
      <w:r>
        <w:rPr>
          <w:spacing w:val="-2"/>
          <w:sz w:val="22"/>
        </w:rPr>
        <w:t> </w:t>
      </w:r>
      <w:r>
        <w:rPr>
          <w:sz w:val="22"/>
        </w:rPr>
        <w:t>list</w:t>
      </w:r>
      <w:r>
        <w:rPr>
          <w:spacing w:val="-5"/>
          <w:sz w:val="22"/>
        </w:rPr>
        <w:t> </w:t>
      </w:r>
      <w:r>
        <w:rPr>
          <w:sz w:val="22"/>
        </w:rPr>
        <w:t>on</w:t>
      </w:r>
      <w:r>
        <w:rPr>
          <w:spacing w:val="-6"/>
          <w:sz w:val="22"/>
        </w:rPr>
        <w:t> </w:t>
      </w:r>
      <w:r>
        <w:rPr>
          <w:sz w:val="22"/>
        </w:rPr>
        <w:t>separate</w:t>
      </w:r>
      <w:r>
        <w:rPr>
          <w:spacing w:val="-2"/>
          <w:sz w:val="22"/>
        </w:rPr>
        <w:t> </w:t>
      </w:r>
      <w:r>
        <w:rPr>
          <w:sz w:val="22"/>
        </w:rPr>
        <w:t>lines</w:t>
      </w:r>
      <w:r>
        <w:rPr>
          <w:spacing w:val="-5"/>
          <w:sz w:val="22"/>
        </w:rPr>
        <w:t> </w:t>
      </w:r>
      <w:r>
        <w:rPr>
          <w:sz w:val="22"/>
        </w:rPr>
        <w:t>to</w:t>
      </w:r>
      <w:r>
        <w:rPr>
          <w:spacing w:val="-1"/>
          <w:sz w:val="22"/>
        </w:rPr>
        <w:t> </w:t>
      </w:r>
      <w:r>
        <w:rPr>
          <w:sz w:val="22"/>
        </w:rPr>
        <w:t>a</w:t>
      </w:r>
      <w:r>
        <w:rPr>
          <w:spacing w:val="-3"/>
          <w:sz w:val="22"/>
        </w:rPr>
        <w:t> </w:t>
      </w:r>
      <w:r>
        <w:rPr>
          <w:sz w:val="22"/>
        </w:rPr>
        <w:t>file</w:t>
      </w:r>
      <w:r>
        <w:rPr>
          <w:spacing w:val="-2"/>
          <w:sz w:val="22"/>
        </w:rPr>
        <w:t> </w:t>
      </w:r>
      <w:r>
        <w:rPr>
          <w:sz w:val="22"/>
        </w:rPr>
        <w:t>called </w:t>
      </w:r>
      <w:r>
        <w:rPr>
          <w:spacing w:val="-2"/>
          <w:sz w:val="22"/>
        </w:rPr>
        <w:t>“pets.txt”.</w:t>
      </w:r>
    </w:p>
    <w:p>
      <w:pPr>
        <w:pStyle w:val="BodyText"/>
        <w:spacing w:before="69"/>
        <w:ind w:left="570" w:right="1304"/>
        <w:jc w:val="center"/>
        <w:rPr>
          <w:rFonts w:ascii="Gill Sans MT" w:hAnsi="Gill Sans MT"/>
        </w:rPr>
      </w:pPr>
      <w:r>
        <w:rPr>
          <w:rFonts w:ascii="Gill Sans MT" w:hAnsi="Gill Sans MT"/>
          <w:w w:val="105"/>
        </w:rPr>
        <w:t>pet_list</w:t>
      </w:r>
      <w:r>
        <w:rPr>
          <w:rFonts w:ascii="Gill Sans MT" w:hAnsi="Gill Sans MT"/>
          <w:spacing w:val="-13"/>
          <w:w w:val="105"/>
        </w:rPr>
        <w:t> </w:t>
      </w:r>
      <w:r>
        <w:rPr>
          <w:rFonts w:ascii="Gill Sans MT" w:hAnsi="Gill Sans MT"/>
          <w:w w:val="105"/>
        </w:rPr>
        <w:t>=</w:t>
      </w:r>
      <w:r>
        <w:rPr>
          <w:rFonts w:ascii="Gill Sans MT" w:hAnsi="Gill Sans MT"/>
          <w:spacing w:val="-9"/>
          <w:w w:val="105"/>
        </w:rPr>
        <w:t> </w:t>
      </w:r>
      <w:r>
        <w:rPr>
          <w:rFonts w:ascii="Gill Sans MT" w:hAnsi="Gill Sans MT"/>
          <w:w w:val="105"/>
        </w:rPr>
        <w:t>[‘cat’,</w:t>
      </w:r>
      <w:r>
        <w:rPr>
          <w:rFonts w:ascii="Gill Sans MT" w:hAnsi="Gill Sans MT"/>
          <w:spacing w:val="-10"/>
          <w:w w:val="105"/>
        </w:rPr>
        <w:t> </w:t>
      </w:r>
      <w:r>
        <w:rPr>
          <w:rFonts w:ascii="Gill Sans MT" w:hAnsi="Gill Sans MT"/>
          <w:w w:val="105"/>
        </w:rPr>
        <w:t>‘dog’,</w:t>
      </w:r>
      <w:r>
        <w:rPr>
          <w:rFonts w:ascii="Gill Sans MT" w:hAnsi="Gill Sans MT"/>
          <w:spacing w:val="-11"/>
          <w:w w:val="105"/>
        </w:rPr>
        <w:t> </w:t>
      </w:r>
      <w:r>
        <w:rPr>
          <w:rFonts w:ascii="Gill Sans MT" w:hAnsi="Gill Sans MT"/>
          <w:w w:val="105"/>
        </w:rPr>
        <w:t>‘hamster’,</w:t>
      </w:r>
      <w:r>
        <w:rPr>
          <w:rFonts w:ascii="Gill Sans MT" w:hAnsi="Gill Sans MT"/>
          <w:spacing w:val="-10"/>
          <w:w w:val="105"/>
        </w:rPr>
        <w:t> </w:t>
      </w:r>
      <w:r>
        <w:rPr>
          <w:rFonts w:ascii="Gill Sans MT" w:hAnsi="Gill Sans MT"/>
          <w:spacing w:val="-2"/>
          <w:w w:val="105"/>
        </w:rPr>
        <w:t>‘iguana’]</w:t>
      </w:r>
    </w:p>
    <w:p>
      <w:pPr>
        <w:pStyle w:val="BodyText"/>
        <w:spacing w:before="10"/>
        <w:rPr>
          <w:rFonts w:ascii="Gill Sans MT"/>
          <w:sz w:val="34"/>
        </w:rPr>
      </w:pPr>
    </w:p>
    <w:p>
      <w:pPr>
        <w:pStyle w:val="ListParagraph"/>
        <w:numPr>
          <w:ilvl w:val="0"/>
          <w:numId w:val="33"/>
        </w:numPr>
        <w:tabs>
          <w:tab w:pos="1181" w:val="left" w:leader="none"/>
        </w:tabs>
        <w:spacing w:line="276" w:lineRule="auto" w:before="0" w:after="0"/>
        <w:ind w:left="1180" w:right="852" w:hanging="361"/>
        <w:jc w:val="left"/>
        <w:rPr>
          <w:sz w:val="22"/>
        </w:rPr>
      </w:pPr>
      <w:r>
        <w:rPr>
          <w:sz w:val="22"/>
        </w:rPr>
        <w:t>Write a program that creates the list below in main, and passes it to a function called</w:t>
      </w:r>
      <w:r>
        <w:rPr>
          <w:spacing w:val="-4"/>
          <w:sz w:val="22"/>
        </w:rPr>
        <w:t> </w:t>
      </w:r>
      <w:r>
        <w:rPr>
          <w:sz w:val="22"/>
        </w:rPr>
        <w:t>get_squares</w:t>
      </w:r>
      <w:r>
        <w:rPr>
          <w:spacing w:val="-4"/>
          <w:sz w:val="22"/>
        </w:rPr>
        <w:t> </w:t>
      </w:r>
      <w:r>
        <w:rPr>
          <w:sz w:val="22"/>
        </w:rPr>
        <w:t>that</w:t>
      </w:r>
      <w:r>
        <w:rPr>
          <w:spacing w:val="-2"/>
          <w:sz w:val="22"/>
        </w:rPr>
        <w:t> </w:t>
      </w:r>
      <w:r>
        <w:rPr>
          <w:sz w:val="22"/>
        </w:rPr>
        <w:t>squares</w:t>
      </w:r>
      <w:r>
        <w:rPr>
          <w:spacing w:val="-3"/>
          <w:sz w:val="22"/>
        </w:rPr>
        <w:t> </w:t>
      </w:r>
      <w:r>
        <w:rPr>
          <w:sz w:val="22"/>
        </w:rPr>
        <w:t>the</w:t>
      </w:r>
      <w:r>
        <w:rPr>
          <w:spacing w:val="-4"/>
          <w:sz w:val="22"/>
        </w:rPr>
        <w:t> </w:t>
      </w:r>
      <w:r>
        <w:rPr>
          <w:sz w:val="22"/>
        </w:rPr>
        <w:t>numbers</w:t>
      </w:r>
      <w:r>
        <w:rPr>
          <w:spacing w:val="-3"/>
          <w:sz w:val="22"/>
        </w:rPr>
        <w:t> </w:t>
      </w:r>
      <w:r>
        <w:rPr>
          <w:sz w:val="22"/>
        </w:rPr>
        <w:t>in</w:t>
      </w:r>
      <w:r>
        <w:rPr>
          <w:spacing w:val="-4"/>
          <w:sz w:val="22"/>
        </w:rPr>
        <w:t> </w:t>
      </w:r>
      <w:r>
        <w:rPr>
          <w:sz w:val="22"/>
        </w:rPr>
        <w:t>the</w:t>
      </w:r>
      <w:r>
        <w:rPr>
          <w:spacing w:val="-4"/>
          <w:sz w:val="22"/>
        </w:rPr>
        <w:t> </w:t>
      </w:r>
      <w:r>
        <w:rPr>
          <w:sz w:val="22"/>
        </w:rPr>
        <w:t>list</w:t>
      </w:r>
      <w:r>
        <w:rPr>
          <w:spacing w:val="-4"/>
          <w:sz w:val="22"/>
        </w:rPr>
        <w:t> </w:t>
      </w:r>
      <w:r>
        <w:rPr>
          <w:sz w:val="22"/>
        </w:rPr>
        <w:t>and</w:t>
      </w:r>
      <w:r>
        <w:rPr>
          <w:spacing w:val="-4"/>
          <w:sz w:val="22"/>
        </w:rPr>
        <w:t> </w:t>
      </w:r>
      <w:r>
        <w:rPr>
          <w:sz w:val="22"/>
        </w:rPr>
        <w:t>returns</w:t>
      </w:r>
      <w:r>
        <w:rPr>
          <w:spacing w:val="-3"/>
          <w:sz w:val="22"/>
        </w:rPr>
        <w:t> </w:t>
      </w:r>
      <w:r>
        <w:rPr>
          <w:sz w:val="22"/>
        </w:rPr>
        <w:t>the</w:t>
      </w:r>
      <w:r>
        <w:rPr>
          <w:spacing w:val="-4"/>
          <w:sz w:val="22"/>
        </w:rPr>
        <w:t> </w:t>
      </w:r>
      <w:r>
        <w:rPr>
          <w:sz w:val="22"/>
        </w:rPr>
        <w:t>modified list.</w:t>
      </w:r>
      <w:r>
        <w:rPr>
          <w:spacing w:val="40"/>
          <w:sz w:val="22"/>
        </w:rPr>
        <w:t> </w:t>
      </w:r>
      <w:r>
        <w:rPr>
          <w:sz w:val="22"/>
        </w:rPr>
        <w:t>Then output the resulting list from main.</w:t>
      </w:r>
    </w:p>
    <w:p>
      <w:pPr>
        <w:pStyle w:val="BodyText"/>
        <w:spacing w:before="1"/>
        <w:rPr>
          <w:rFonts w:ascii="Calibri"/>
          <w:sz w:val="20"/>
        </w:rPr>
      </w:pPr>
    </w:p>
    <w:p>
      <w:pPr>
        <w:pStyle w:val="BodyText"/>
        <w:ind w:left="570" w:right="1307"/>
        <w:jc w:val="center"/>
        <w:rPr>
          <w:rFonts w:ascii="Gill Sans MT"/>
        </w:rPr>
      </w:pPr>
      <w:r>
        <w:rPr>
          <w:rFonts w:ascii="Gill Sans MT"/>
        </w:rPr>
        <w:t>values</w:t>
      </w:r>
      <w:r>
        <w:rPr>
          <w:rFonts w:ascii="Gill Sans MT"/>
          <w:spacing w:val="7"/>
        </w:rPr>
        <w:t> </w:t>
      </w:r>
      <w:r>
        <w:rPr>
          <w:rFonts w:ascii="Gill Sans MT"/>
        </w:rPr>
        <w:t>=</w:t>
      </w:r>
      <w:r>
        <w:rPr>
          <w:rFonts w:ascii="Gill Sans MT"/>
          <w:spacing w:val="12"/>
        </w:rPr>
        <w:t> </w:t>
      </w:r>
      <w:r>
        <w:rPr>
          <w:rFonts w:ascii="Gill Sans MT"/>
        </w:rPr>
        <w:t>[2,</w:t>
      </w:r>
      <w:r>
        <w:rPr>
          <w:rFonts w:ascii="Gill Sans MT"/>
          <w:spacing w:val="7"/>
        </w:rPr>
        <w:t> </w:t>
      </w:r>
      <w:r>
        <w:rPr>
          <w:rFonts w:ascii="Gill Sans MT"/>
        </w:rPr>
        <w:t>4,</w:t>
      </w:r>
      <w:r>
        <w:rPr>
          <w:rFonts w:ascii="Gill Sans MT"/>
          <w:spacing w:val="6"/>
        </w:rPr>
        <w:t> </w:t>
      </w:r>
      <w:r>
        <w:rPr>
          <w:rFonts w:ascii="Gill Sans MT"/>
        </w:rPr>
        <w:t>6,</w:t>
      </w:r>
      <w:r>
        <w:rPr>
          <w:rFonts w:ascii="Gill Sans MT"/>
          <w:spacing w:val="10"/>
        </w:rPr>
        <w:t> </w:t>
      </w:r>
      <w:r>
        <w:rPr>
          <w:rFonts w:ascii="Gill Sans MT"/>
        </w:rPr>
        <w:t>8,</w:t>
      </w:r>
      <w:r>
        <w:rPr>
          <w:rFonts w:ascii="Gill Sans MT"/>
          <w:spacing w:val="6"/>
        </w:rPr>
        <w:t> </w:t>
      </w:r>
      <w:r>
        <w:rPr>
          <w:rFonts w:ascii="Gill Sans MT"/>
          <w:spacing w:val="-5"/>
        </w:rPr>
        <w:t>10]</w:t>
      </w:r>
    </w:p>
    <w:p>
      <w:pPr>
        <w:spacing w:after="0"/>
        <w:jc w:val="center"/>
        <w:rPr>
          <w:rFonts w:ascii="Gill Sans MT"/>
        </w:rPr>
        <w:sectPr>
          <w:pgSz w:w="12240" w:h="15840"/>
          <w:pgMar w:header="763" w:footer="971" w:top="980" w:bottom="1160" w:left="1340" w:right="1680"/>
        </w:sectPr>
      </w:pPr>
    </w:p>
    <w:p>
      <w:pPr>
        <w:pStyle w:val="BodyText"/>
        <w:rPr>
          <w:rFonts w:ascii="Gill Sans MT"/>
          <w:sz w:val="20"/>
        </w:rPr>
      </w:pPr>
    </w:p>
    <w:p>
      <w:pPr>
        <w:pStyle w:val="BodyText"/>
        <w:spacing w:before="3"/>
        <w:rPr>
          <w:rFonts w:ascii="Gill Sans MT"/>
          <w:sz w:val="19"/>
        </w:rPr>
      </w:pPr>
    </w:p>
    <w:p>
      <w:pPr>
        <w:pStyle w:val="ListParagraph"/>
        <w:numPr>
          <w:ilvl w:val="0"/>
          <w:numId w:val="33"/>
        </w:numPr>
        <w:tabs>
          <w:tab w:pos="1181" w:val="left" w:leader="none"/>
        </w:tabs>
        <w:spacing w:line="276" w:lineRule="auto" w:before="0" w:after="0"/>
        <w:ind w:left="1180" w:right="914" w:hanging="361"/>
        <w:jc w:val="left"/>
        <w:rPr>
          <w:sz w:val="22"/>
        </w:rPr>
      </w:pPr>
      <w:r>
        <w:rPr>
          <w:sz w:val="22"/>
        </w:rPr>
        <w:t>Create a file with the data below called “sales.txt”, and write a program that reads the file and create two lists.</w:t>
      </w:r>
      <w:r>
        <w:rPr>
          <w:spacing w:val="40"/>
          <w:sz w:val="22"/>
        </w:rPr>
        <w:t> </w:t>
      </w:r>
      <w:r>
        <w:rPr>
          <w:sz w:val="22"/>
        </w:rPr>
        <w:t>One list will contain the month names and one</w:t>
      </w:r>
      <w:r>
        <w:rPr>
          <w:spacing w:val="-1"/>
          <w:sz w:val="22"/>
        </w:rPr>
        <w:t> </w:t>
      </w:r>
      <w:r>
        <w:rPr>
          <w:sz w:val="22"/>
        </w:rPr>
        <w:t>list</w:t>
      </w:r>
      <w:r>
        <w:rPr>
          <w:spacing w:val="-1"/>
          <w:sz w:val="22"/>
        </w:rPr>
        <w:t> </w:t>
      </w:r>
      <w:r>
        <w:rPr>
          <w:sz w:val="22"/>
        </w:rPr>
        <w:t>will</w:t>
      </w:r>
      <w:r>
        <w:rPr>
          <w:spacing w:val="-5"/>
          <w:sz w:val="22"/>
        </w:rPr>
        <w:t> </w:t>
      </w:r>
      <w:r>
        <w:rPr>
          <w:sz w:val="22"/>
        </w:rPr>
        <w:t>contain</w:t>
      </w:r>
      <w:r>
        <w:rPr>
          <w:spacing w:val="-3"/>
          <w:sz w:val="22"/>
        </w:rPr>
        <w:t> </w:t>
      </w:r>
      <w:r>
        <w:rPr>
          <w:sz w:val="22"/>
        </w:rPr>
        <w:t>the</w:t>
      </w:r>
      <w:r>
        <w:rPr>
          <w:spacing w:val="-3"/>
          <w:sz w:val="22"/>
        </w:rPr>
        <w:t> </w:t>
      </w:r>
      <w:r>
        <w:rPr>
          <w:sz w:val="22"/>
        </w:rPr>
        <w:t>sales</w:t>
      </w:r>
      <w:r>
        <w:rPr>
          <w:spacing w:val="-2"/>
          <w:sz w:val="22"/>
        </w:rPr>
        <w:t> </w:t>
      </w:r>
      <w:r>
        <w:rPr>
          <w:sz w:val="22"/>
        </w:rPr>
        <w:t>numbers</w:t>
      </w:r>
      <w:r>
        <w:rPr>
          <w:spacing w:val="-2"/>
          <w:sz w:val="22"/>
        </w:rPr>
        <w:t> </w:t>
      </w:r>
      <w:r>
        <w:rPr>
          <w:sz w:val="22"/>
        </w:rPr>
        <w:t>(floats).</w:t>
      </w:r>
      <w:r>
        <w:rPr>
          <w:spacing w:val="40"/>
          <w:sz w:val="22"/>
        </w:rPr>
        <w:t> </w:t>
      </w:r>
      <w:r>
        <w:rPr>
          <w:sz w:val="22"/>
        </w:rPr>
        <w:t>Plot</w:t>
      </w:r>
      <w:r>
        <w:rPr>
          <w:spacing w:val="-4"/>
          <w:sz w:val="22"/>
        </w:rPr>
        <w:t> </w:t>
      </w:r>
      <w:r>
        <w:rPr>
          <w:sz w:val="22"/>
        </w:rPr>
        <w:t>the</w:t>
      </w:r>
      <w:r>
        <w:rPr>
          <w:spacing w:val="-1"/>
          <w:sz w:val="22"/>
        </w:rPr>
        <w:t> </w:t>
      </w:r>
      <w:r>
        <w:rPr>
          <w:sz w:val="22"/>
        </w:rPr>
        <w:t>data</w:t>
      </w:r>
      <w:r>
        <w:rPr>
          <w:spacing w:val="-4"/>
          <w:sz w:val="22"/>
        </w:rPr>
        <w:t> </w:t>
      </w:r>
      <w:r>
        <w:rPr>
          <w:sz w:val="22"/>
        </w:rPr>
        <w:t>with</w:t>
      </w:r>
      <w:r>
        <w:rPr>
          <w:spacing w:val="-3"/>
          <w:sz w:val="22"/>
        </w:rPr>
        <w:t> </w:t>
      </w:r>
      <w:r>
        <w:rPr>
          <w:sz w:val="22"/>
        </w:rPr>
        <w:t>the</w:t>
      </w:r>
      <w:r>
        <w:rPr>
          <w:spacing w:val="-4"/>
          <w:sz w:val="22"/>
        </w:rPr>
        <w:t> </w:t>
      </w:r>
      <w:r>
        <w:rPr>
          <w:sz w:val="22"/>
        </w:rPr>
        <w:t>month</w:t>
      </w:r>
      <w:r>
        <w:rPr>
          <w:spacing w:val="-5"/>
          <w:sz w:val="22"/>
        </w:rPr>
        <w:t> </w:t>
      </w:r>
      <w:r>
        <w:rPr>
          <w:sz w:val="22"/>
        </w:rPr>
        <w:t>on the X axis and the amount on the Y axis using pyplot.</w:t>
      </w:r>
    </w:p>
    <w:p>
      <w:pPr>
        <w:pStyle w:val="BodyText"/>
        <w:spacing w:before="9"/>
        <w:rPr>
          <w:rFonts w:ascii="Calibri"/>
          <w:sz w:val="17"/>
        </w:rPr>
      </w:pPr>
      <w:r>
        <w:rPr/>
        <w:drawing>
          <wp:anchor distT="0" distB="0" distL="0" distR="0" allowOverlap="1" layoutInCell="1" locked="0" behindDoc="0" simplePos="0" relativeHeight="569">
            <wp:simplePos x="0" y="0"/>
            <wp:positionH relativeFrom="page">
              <wp:posOffset>2903221</wp:posOffset>
            </wp:positionH>
            <wp:positionV relativeFrom="paragraph">
              <wp:posOffset>153274</wp:posOffset>
            </wp:positionV>
            <wp:extent cx="1744077" cy="1635632"/>
            <wp:effectExtent l="0" t="0" r="0" b="0"/>
            <wp:wrapTopAndBottom/>
            <wp:docPr id="779" name="image409.png" descr="Jan, 12295.98 Feb, 13527.85 Mar, 11798.45 Apr, 11056.22 Jun, 12884.39 "/>
            <wp:cNvGraphicFramePr>
              <a:graphicFrameLocks noChangeAspect="1"/>
            </wp:cNvGraphicFramePr>
            <a:graphic>
              <a:graphicData uri="http://schemas.openxmlformats.org/drawingml/2006/picture">
                <pic:pic>
                  <pic:nvPicPr>
                    <pic:cNvPr id="780" name="image409.png"/>
                    <pic:cNvPicPr/>
                  </pic:nvPicPr>
                  <pic:blipFill>
                    <a:blip r:embed="rId431" cstate="print"/>
                    <a:stretch>
                      <a:fillRect/>
                    </a:stretch>
                  </pic:blipFill>
                  <pic:spPr>
                    <a:xfrm>
                      <a:off x="0" y="0"/>
                      <a:ext cx="1744077" cy="1635632"/>
                    </a:xfrm>
                    <a:prstGeom prst="rect">
                      <a:avLst/>
                    </a:prstGeom>
                  </pic:spPr>
                </pic:pic>
              </a:graphicData>
            </a:graphic>
          </wp:anchor>
        </w:drawing>
      </w:r>
    </w:p>
    <w:p>
      <w:pPr>
        <w:pStyle w:val="BodyText"/>
        <w:rPr>
          <w:rFonts w:ascii="Calibri"/>
        </w:rPr>
      </w:pPr>
    </w:p>
    <w:p>
      <w:pPr>
        <w:pStyle w:val="ListParagraph"/>
        <w:numPr>
          <w:ilvl w:val="0"/>
          <w:numId w:val="33"/>
        </w:numPr>
        <w:tabs>
          <w:tab w:pos="1181" w:val="left" w:leader="none"/>
        </w:tabs>
        <w:spacing w:line="276" w:lineRule="auto" w:before="135" w:after="0"/>
        <w:ind w:left="1180" w:right="1469" w:hanging="360"/>
        <w:jc w:val="left"/>
        <w:rPr>
          <w:sz w:val="22"/>
        </w:rPr>
      </w:pPr>
      <w:r>
        <w:rPr>
          <w:sz w:val="22"/>
        </w:rPr>
        <w:t>Modify program #8 to include “Company Sales Data’ as the chart title, “Thousands”</w:t>
      </w:r>
      <w:r>
        <w:rPr>
          <w:spacing w:val="-2"/>
          <w:sz w:val="22"/>
        </w:rPr>
        <w:t> </w:t>
      </w:r>
      <w:r>
        <w:rPr>
          <w:sz w:val="22"/>
        </w:rPr>
        <w:t>as</w:t>
      </w:r>
      <w:r>
        <w:rPr>
          <w:spacing w:val="-5"/>
          <w:sz w:val="22"/>
        </w:rPr>
        <w:t> </w:t>
      </w:r>
      <w:r>
        <w:rPr>
          <w:sz w:val="22"/>
        </w:rPr>
        <w:t>the</w:t>
      </w:r>
      <w:r>
        <w:rPr>
          <w:spacing w:val="-5"/>
          <w:sz w:val="22"/>
        </w:rPr>
        <w:t> </w:t>
      </w:r>
      <w:r>
        <w:rPr>
          <w:sz w:val="22"/>
        </w:rPr>
        <w:t>y-label,</w:t>
      </w:r>
      <w:r>
        <w:rPr>
          <w:spacing w:val="-5"/>
          <w:sz w:val="22"/>
        </w:rPr>
        <w:t> </w:t>
      </w:r>
      <w:r>
        <w:rPr>
          <w:sz w:val="22"/>
        </w:rPr>
        <w:t>“Months”</w:t>
      </w:r>
      <w:r>
        <w:rPr>
          <w:spacing w:val="-2"/>
          <w:sz w:val="22"/>
        </w:rPr>
        <w:t> </w:t>
      </w:r>
      <w:r>
        <w:rPr>
          <w:sz w:val="22"/>
        </w:rPr>
        <w:t>as</w:t>
      </w:r>
      <w:r>
        <w:rPr>
          <w:spacing w:val="-5"/>
          <w:sz w:val="22"/>
        </w:rPr>
        <w:t> </w:t>
      </w:r>
      <w:r>
        <w:rPr>
          <w:sz w:val="22"/>
        </w:rPr>
        <w:t>the</w:t>
      </w:r>
      <w:r>
        <w:rPr>
          <w:spacing w:val="-5"/>
          <w:sz w:val="22"/>
        </w:rPr>
        <w:t> </w:t>
      </w:r>
      <w:r>
        <w:rPr>
          <w:sz w:val="22"/>
        </w:rPr>
        <w:t>x-label,</w:t>
      </w:r>
      <w:r>
        <w:rPr>
          <w:spacing w:val="-3"/>
          <w:sz w:val="22"/>
        </w:rPr>
        <w:t> </w:t>
      </w:r>
      <w:r>
        <w:rPr>
          <w:sz w:val="22"/>
        </w:rPr>
        <w:t>and</w:t>
      </w:r>
      <w:r>
        <w:rPr>
          <w:spacing w:val="-4"/>
          <w:sz w:val="22"/>
        </w:rPr>
        <w:t> </w:t>
      </w:r>
      <w:r>
        <w:rPr>
          <w:sz w:val="22"/>
        </w:rPr>
        <w:t>diamonds</w:t>
      </w:r>
      <w:r>
        <w:rPr>
          <w:spacing w:val="-3"/>
          <w:sz w:val="22"/>
        </w:rPr>
        <w:t> </w:t>
      </w:r>
      <w:r>
        <w:rPr>
          <w:sz w:val="22"/>
        </w:rPr>
        <w:t>as</w:t>
      </w:r>
      <w:r>
        <w:rPr>
          <w:spacing w:val="-3"/>
          <w:sz w:val="22"/>
        </w:rPr>
        <w:t> </w:t>
      </w:r>
      <w:r>
        <w:rPr>
          <w:sz w:val="22"/>
        </w:rPr>
        <w:t>the marker symbols, and add a grid to the background.</w:t>
      </w:r>
    </w:p>
    <w:p>
      <w:pPr>
        <w:pStyle w:val="BodyText"/>
        <w:spacing w:before="6"/>
        <w:rPr>
          <w:rFonts w:ascii="Calibri"/>
          <w:sz w:val="29"/>
        </w:rPr>
      </w:pPr>
    </w:p>
    <w:p>
      <w:pPr>
        <w:pStyle w:val="ListParagraph"/>
        <w:numPr>
          <w:ilvl w:val="0"/>
          <w:numId w:val="33"/>
        </w:numPr>
        <w:tabs>
          <w:tab w:pos="1181" w:val="left" w:leader="none"/>
        </w:tabs>
        <w:spacing w:line="240" w:lineRule="auto" w:before="0" w:after="0"/>
        <w:ind w:left="1180" w:right="0" w:hanging="361"/>
        <w:jc w:val="left"/>
        <w:rPr>
          <w:sz w:val="22"/>
        </w:rPr>
      </w:pPr>
      <w:r>
        <w:rPr>
          <w:sz w:val="22"/>
        </w:rPr>
        <w:t>Complete</w:t>
      </w:r>
      <w:r>
        <w:rPr>
          <w:spacing w:val="-5"/>
          <w:sz w:val="22"/>
        </w:rPr>
        <w:t> </w:t>
      </w:r>
      <w:r>
        <w:rPr>
          <w:sz w:val="22"/>
        </w:rPr>
        <w:t>Program</w:t>
      </w:r>
      <w:r>
        <w:rPr>
          <w:spacing w:val="-2"/>
          <w:sz w:val="22"/>
        </w:rPr>
        <w:t> </w:t>
      </w:r>
      <w:r>
        <w:rPr>
          <w:sz w:val="22"/>
        </w:rPr>
        <w:t>#8</w:t>
      </w:r>
      <w:r>
        <w:rPr>
          <w:spacing w:val="-2"/>
          <w:sz w:val="22"/>
        </w:rPr>
        <w:t> </w:t>
      </w:r>
      <w:r>
        <w:rPr>
          <w:sz w:val="22"/>
        </w:rPr>
        <w:t>plotting</w:t>
      </w:r>
      <w:r>
        <w:rPr>
          <w:spacing w:val="-3"/>
          <w:sz w:val="22"/>
        </w:rPr>
        <w:t> </w:t>
      </w:r>
      <w:r>
        <w:rPr>
          <w:sz w:val="22"/>
        </w:rPr>
        <w:t>a</w:t>
      </w:r>
      <w:r>
        <w:rPr>
          <w:spacing w:val="-3"/>
          <w:sz w:val="22"/>
        </w:rPr>
        <w:t> </w:t>
      </w:r>
      <w:r>
        <w:rPr>
          <w:sz w:val="22"/>
        </w:rPr>
        <w:t>pie</w:t>
      </w:r>
      <w:r>
        <w:rPr>
          <w:spacing w:val="-2"/>
          <w:sz w:val="22"/>
        </w:rPr>
        <w:t> </w:t>
      </w:r>
      <w:r>
        <w:rPr>
          <w:sz w:val="22"/>
        </w:rPr>
        <w:t>chart</w:t>
      </w:r>
      <w:r>
        <w:rPr>
          <w:spacing w:val="-4"/>
          <w:sz w:val="22"/>
        </w:rPr>
        <w:t> </w:t>
      </w:r>
      <w:r>
        <w:rPr>
          <w:sz w:val="22"/>
        </w:rPr>
        <w:t>instead</w:t>
      </w:r>
      <w:r>
        <w:rPr>
          <w:spacing w:val="-6"/>
          <w:sz w:val="22"/>
        </w:rPr>
        <w:t> </w:t>
      </w:r>
      <w:r>
        <w:rPr>
          <w:sz w:val="22"/>
        </w:rPr>
        <w:t>of</w:t>
      </w:r>
      <w:r>
        <w:rPr>
          <w:spacing w:val="-2"/>
          <w:sz w:val="22"/>
        </w:rPr>
        <w:t> </w:t>
      </w:r>
      <w:r>
        <w:rPr>
          <w:sz w:val="22"/>
        </w:rPr>
        <w:t>a</w:t>
      </w:r>
      <w:r>
        <w:rPr>
          <w:spacing w:val="-8"/>
          <w:sz w:val="22"/>
        </w:rPr>
        <w:t> </w:t>
      </w:r>
      <w:r>
        <w:rPr>
          <w:sz w:val="22"/>
        </w:rPr>
        <w:t>line</w:t>
      </w:r>
      <w:r>
        <w:rPr>
          <w:spacing w:val="-1"/>
          <w:sz w:val="22"/>
        </w:rPr>
        <w:t> </w:t>
      </w:r>
      <w:r>
        <w:rPr>
          <w:spacing w:val="-2"/>
          <w:sz w:val="22"/>
        </w:rPr>
        <w:t>chart.</w:t>
      </w:r>
    </w:p>
    <w:p>
      <w:pPr>
        <w:pStyle w:val="BodyText"/>
        <w:spacing w:before="8"/>
        <w:rPr>
          <w:rFonts w:ascii="Calibri"/>
          <w:sz w:val="32"/>
        </w:rPr>
      </w:pPr>
    </w:p>
    <w:p>
      <w:pPr>
        <w:pStyle w:val="ListParagraph"/>
        <w:numPr>
          <w:ilvl w:val="0"/>
          <w:numId w:val="33"/>
        </w:numPr>
        <w:tabs>
          <w:tab w:pos="1181" w:val="left" w:leader="none"/>
        </w:tabs>
        <w:spacing w:line="276" w:lineRule="auto" w:before="0" w:after="0"/>
        <w:ind w:left="1180" w:right="1114" w:hanging="361"/>
        <w:jc w:val="left"/>
        <w:rPr>
          <w:sz w:val="22"/>
        </w:rPr>
      </w:pPr>
      <w:r>
        <w:rPr>
          <w:sz w:val="22"/>
        </w:rPr>
        <w:t>Write a program that creates a dictionary called “values” with the key/value pairs</w:t>
      </w:r>
      <w:r>
        <w:rPr>
          <w:spacing w:val="-2"/>
          <w:sz w:val="22"/>
        </w:rPr>
        <w:t> </w:t>
      </w:r>
      <w:r>
        <w:rPr>
          <w:sz w:val="22"/>
        </w:rPr>
        <w:t>below.</w:t>
      </w:r>
      <w:r>
        <w:rPr>
          <w:spacing w:val="40"/>
          <w:sz w:val="22"/>
        </w:rPr>
        <w:t> </w:t>
      </w:r>
      <w:r>
        <w:rPr>
          <w:sz w:val="22"/>
        </w:rPr>
        <w:t>Then</w:t>
      </w:r>
      <w:r>
        <w:rPr>
          <w:spacing w:val="-3"/>
          <w:sz w:val="22"/>
        </w:rPr>
        <w:t> </w:t>
      </w:r>
      <w:r>
        <w:rPr>
          <w:sz w:val="22"/>
        </w:rPr>
        <w:t>add</w:t>
      </w:r>
      <w:r>
        <w:rPr>
          <w:spacing w:val="-3"/>
          <w:sz w:val="22"/>
        </w:rPr>
        <w:t> </w:t>
      </w:r>
      <w:r>
        <w:rPr>
          <w:sz w:val="22"/>
        </w:rPr>
        <w:t>the</w:t>
      </w:r>
      <w:r>
        <w:rPr>
          <w:spacing w:val="-6"/>
          <w:sz w:val="22"/>
        </w:rPr>
        <w:t> </w:t>
      </w:r>
      <w:r>
        <w:rPr>
          <w:sz w:val="22"/>
        </w:rPr>
        <w:t>pair</w:t>
      </w:r>
      <w:r>
        <w:rPr>
          <w:spacing w:val="-2"/>
          <w:sz w:val="22"/>
        </w:rPr>
        <w:t> </w:t>
      </w:r>
      <w:r>
        <w:rPr>
          <w:sz w:val="22"/>
        </w:rPr>
        <w:t>6:’six’,</w:t>
      </w:r>
      <w:r>
        <w:rPr>
          <w:spacing w:val="-2"/>
          <w:sz w:val="22"/>
        </w:rPr>
        <w:t> </w:t>
      </w:r>
      <w:r>
        <w:rPr>
          <w:sz w:val="22"/>
        </w:rPr>
        <w:t>replace</w:t>
      </w:r>
      <w:r>
        <w:rPr>
          <w:spacing w:val="-4"/>
          <w:sz w:val="22"/>
        </w:rPr>
        <w:t> </w:t>
      </w:r>
      <w:r>
        <w:rPr>
          <w:sz w:val="22"/>
        </w:rPr>
        <w:t>‘number’</w:t>
      </w:r>
      <w:r>
        <w:rPr>
          <w:spacing w:val="-2"/>
          <w:sz w:val="22"/>
        </w:rPr>
        <w:t> </w:t>
      </w:r>
      <w:r>
        <w:rPr>
          <w:sz w:val="22"/>
        </w:rPr>
        <w:t>with</w:t>
      </w:r>
      <w:r>
        <w:rPr>
          <w:spacing w:val="-3"/>
          <w:sz w:val="22"/>
        </w:rPr>
        <w:t> </w:t>
      </w:r>
      <w:r>
        <w:rPr>
          <w:sz w:val="22"/>
        </w:rPr>
        <w:t>‘three,</w:t>
      </w:r>
      <w:r>
        <w:rPr>
          <w:spacing w:val="-4"/>
          <w:sz w:val="22"/>
        </w:rPr>
        <w:t> </w:t>
      </w:r>
      <w:r>
        <w:rPr>
          <w:sz w:val="22"/>
        </w:rPr>
        <w:t>and</w:t>
      </w:r>
      <w:r>
        <w:rPr>
          <w:spacing w:val="-3"/>
          <w:sz w:val="22"/>
        </w:rPr>
        <w:t> </w:t>
      </w:r>
      <w:r>
        <w:rPr>
          <w:sz w:val="22"/>
        </w:rPr>
        <w:t>print just the values (not the keys).</w:t>
      </w:r>
    </w:p>
    <w:p>
      <w:pPr>
        <w:pStyle w:val="BodyText"/>
        <w:spacing w:before="1"/>
        <w:rPr>
          <w:rFonts w:ascii="Calibri"/>
          <w:sz w:val="20"/>
        </w:rPr>
      </w:pPr>
    </w:p>
    <w:p>
      <w:pPr>
        <w:pStyle w:val="BodyText"/>
        <w:ind w:left="75" w:right="93"/>
        <w:jc w:val="center"/>
        <w:rPr>
          <w:rFonts w:ascii="Gill Sans MT" w:hAnsi="Gill Sans MT"/>
        </w:rPr>
      </w:pPr>
      <w:r>
        <w:rPr>
          <w:rFonts w:ascii="Gill Sans MT" w:hAnsi="Gill Sans MT"/>
          <w:spacing w:val="-2"/>
          <w:w w:val="105"/>
        </w:rPr>
        <w:t>1:</w:t>
      </w:r>
      <w:r>
        <w:rPr>
          <w:rFonts w:ascii="Gill Sans MT" w:hAnsi="Gill Sans MT"/>
          <w:spacing w:val="-4"/>
          <w:w w:val="105"/>
        </w:rPr>
        <w:t> </w:t>
      </w:r>
      <w:r>
        <w:rPr>
          <w:rFonts w:ascii="Gill Sans MT" w:hAnsi="Gill Sans MT"/>
          <w:spacing w:val="-2"/>
          <w:w w:val="105"/>
        </w:rPr>
        <w:t>‘one’,</w:t>
      </w:r>
      <w:r>
        <w:rPr>
          <w:rFonts w:ascii="Gill Sans MT" w:hAnsi="Gill Sans MT"/>
          <w:spacing w:val="-4"/>
          <w:w w:val="105"/>
        </w:rPr>
        <w:t> </w:t>
      </w:r>
      <w:r>
        <w:rPr>
          <w:rFonts w:ascii="Gill Sans MT" w:hAnsi="Gill Sans MT"/>
          <w:spacing w:val="-2"/>
          <w:w w:val="105"/>
        </w:rPr>
        <w:t>2:‘two’,</w:t>
      </w:r>
      <w:r>
        <w:rPr>
          <w:rFonts w:ascii="Gill Sans MT" w:hAnsi="Gill Sans MT"/>
          <w:spacing w:val="-5"/>
          <w:w w:val="105"/>
        </w:rPr>
        <w:t> </w:t>
      </w:r>
      <w:r>
        <w:rPr>
          <w:rFonts w:ascii="Gill Sans MT" w:hAnsi="Gill Sans MT"/>
          <w:spacing w:val="-2"/>
          <w:w w:val="105"/>
        </w:rPr>
        <w:t>3:’number’,</w:t>
      </w:r>
      <w:r>
        <w:rPr>
          <w:rFonts w:ascii="Gill Sans MT" w:hAnsi="Gill Sans MT"/>
          <w:spacing w:val="-4"/>
          <w:w w:val="105"/>
        </w:rPr>
        <w:t> </w:t>
      </w:r>
      <w:r>
        <w:rPr>
          <w:rFonts w:ascii="Gill Sans MT" w:hAnsi="Gill Sans MT"/>
          <w:spacing w:val="-2"/>
          <w:w w:val="105"/>
        </w:rPr>
        <w:t>4:’four’,</w:t>
      </w:r>
      <w:r>
        <w:rPr>
          <w:rFonts w:ascii="Gill Sans MT" w:hAnsi="Gill Sans MT"/>
          <w:spacing w:val="-3"/>
          <w:w w:val="105"/>
        </w:rPr>
        <w:t> </w:t>
      </w:r>
      <w:r>
        <w:rPr>
          <w:rFonts w:ascii="Gill Sans MT" w:hAnsi="Gill Sans MT"/>
          <w:spacing w:val="-2"/>
          <w:w w:val="105"/>
        </w:rPr>
        <w:t>5:’five’</w:t>
      </w:r>
    </w:p>
    <w:p>
      <w:pPr>
        <w:pStyle w:val="BodyText"/>
        <w:spacing w:before="10"/>
        <w:rPr>
          <w:rFonts w:ascii="Gill Sans MT"/>
          <w:sz w:val="34"/>
        </w:rPr>
      </w:pPr>
    </w:p>
    <w:p>
      <w:pPr>
        <w:pStyle w:val="ListParagraph"/>
        <w:numPr>
          <w:ilvl w:val="0"/>
          <w:numId w:val="33"/>
        </w:numPr>
        <w:tabs>
          <w:tab w:pos="1181" w:val="left" w:leader="none"/>
        </w:tabs>
        <w:spacing w:line="273" w:lineRule="auto" w:before="0" w:after="0"/>
        <w:ind w:left="1180" w:right="1078" w:hanging="361"/>
        <w:jc w:val="left"/>
        <w:rPr>
          <w:sz w:val="22"/>
        </w:rPr>
      </w:pPr>
      <w:r>
        <w:rPr>
          <w:sz w:val="22"/>
        </w:rPr>
        <w:t>Write</w:t>
      </w:r>
      <w:r>
        <w:rPr>
          <w:spacing w:val="-2"/>
          <w:sz w:val="22"/>
        </w:rPr>
        <w:t> </w:t>
      </w:r>
      <w:r>
        <w:rPr>
          <w:sz w:val="22"/>
        </w:rPr>
        <w:t>a</w:t>
      </w:r>
      <w:r>
        <w:rPr>
          <w:spacing w:val="-5"/>
          <w:sz w:val="22"/>
        </w:rPr>
        <w:t> </w:t>
      </w:r>
      <w:r>
        <w:rPr>
          <w:sz w:val="22"/>
        </w:rPr>
        <w:t>program</w:t>
      </w:r>
      <w:r>
        <w:rPr>
          <w:spacing w:val="-4"/>
          <w:sz w:val="22"/>
        </w:rPr>
        <w:t> </w:t>
      </w:r>
      <w:r>
        <w:rPr>
          <w:sz w:val="22"/>
        </w:rPr>
        <w:t>that</w:t>
      </w:r>
      <w:r>
        <w:rPr>
          <w:spacing w:val="-2"/>
          <w:sz w:val="22"/>
        </w:rPr>
        <w:t> </w:t>
      </w:r>
      <w:r>
        <w:rPr>
          <w:sz w:val="22"/>
        </w:rPr>
        <w:t>creates</w:t>
      </w:r>
      <w:r>
        <w:rPr>
          <w:spacing w:val="-3"/>
          <w:sz w:val="22"/>
        </w:rPr>
        <w:t> </w:t>
      </w:r>
      <w:r>
        <w:rPr>
          <w:sz w:val="22"/>
        </w:rPr>
        <w:t>an</w:t>
      </w:r>
      <w:r>
        <w:rPr>
          <w:spacing w:val="-4"/>
          <w:sz w:val="22"/>
        </w:rPr>
        <w:t> </w:t>
      </w:r>
      <w:r>
        <w:rPr>
          <w:sz w:val="22"/>
        </w:rPr>
        <w:t>empty</w:t>
      </w:r>
      <w:r>
        <w:rPr>
          <w:spacing w:val="-2"/>
          <w:sz w:val="22"/>
        </w:rPr>
        <w:t> </w:t>
      </w:r>
      <w:r>
        <w:rPr>
          <w:sz w:val="22"/>
        </w:rPr>
        <w:t>set</w:t>
      </w:r>
      <w:r>
        <w:rPr>
          <w:spacing w:val="-2"/>
          <w:sz w:val="22"/>
        </w:rPr>
        <w:t> </w:t>
      </w:r>
      <w:r>
        <w:rPr>
          <w:sz w:val="22"/>
        </w:rPr>
        <w:t>named</w:t>
      </w:r>
      <w:r>
        <w:rPr>
          <w:spacing w:val="-5"/>
          <w:sz w:val="22"/>
        </w:rPr>
        <w:t> </w:t>
      </w:r>
      <w:r>
        <w:rPr>
          <w:sz w:val="22"/>
        </w:rPr>
        <w:t>“myset”</w:t>
      </w:r>
      <w:r>
        <w:rPr>
          <w:spacing w:val="-2"/>
          <w:sz w:val="22"/>
        </w:rPr>
        <w:t> </w:t>
      </w:r>
      <w:r>
        <w:rPr>
          <w:sz w:val="22"/>
        </w:rPr>
        <w:t>and</w:t>
      </w:r>
      <w:r>
        <w:rPr>
          <w:spacing w:val="-4"/>
          <w:sz w:val="22"/>
        </w:rPr>
        <w:t> </w:t>
      </w:r>
      <w:r>
        <w:rPr>
          <w:sz w:val="22"/>
        </w:rPr>
        <w:t>adds</w:t>
      </w:r>
      <w:r>
        <w:rPr>
          <w:spacing w:val="-5"/>
          <w:sz w:val="22"/>
        </w:rPr>
        <w:t> </w:t>
      </w:r>
      <w:r>
        <w:rPr>
          <w:sz w:val="22"/>
        </w:rPr>
        <w:t>the</w:t>
      </w:r>
      <w:r>
        <w:rPr>
          <w:spacing w:val="-5"/>
          <w:sz w:val="22"/>
        </w:rPr>
        <w:t> </w:t>
      </w:r>
      <w:r>
        <w:rPr>
          <w:sz w:val="22"/>
        </w:rPr>
        <w:t>even numbers from 2 through 20 using a loop, and displays the set.</w:t>
      </w:r>
    </w:p>
    <w:p>
      <w:pPr>
        <w:pStyle w:val="BodyText"/>
        <w:spacing w:before="11"/>
        <w:rPr>
          <w:rFonts w:ascii="Calibri"/>
          <w:sz w:val="29"/>
        </w:rPr>
      </w:pPr>
    </w:p>
    <w:p>
      <w:pPr>
        <w:pStyle w:val="ListParagraph"/>
        <w:numPr>
          <w:ilvl w:val="0"/>
          <w:numId w:val="33"/>
        </w:numPr>
        <w:tabs>
          <w:tab w:pos="1181" w:val="left" w:leader="none"/>
        </w:tabs>
        <w:spacing w:line="276" w:lineRule="auto" w:before="0" w:after="0"/>
        <w:ind w:left="1180" w:right="982" w:hanging="360"/>
        <w:jc w:val="left"/>
        <w:rPr>
          <w:sz w:val="22"/>
        </w:rPr>
      </w:pPr>
      <w:r>
        <w:rPr>
          <w:sz w:val="22"/>
        </w:rPr>
        <w:t>Write a program that creates three empty sets named “even”, “odd”, and “both”.</w:t>
      </w:r>
      <w:r>
        <w:rPr>
          <w:spacing w:val="40"/>
          <w:sz w:val="22"/>
        </w:rPr>
        <w:t> </w:t>
      </w:r>
      <w:r>
        <w:rPr>
          <w:sz w:val="22"/>
        </w:rPr>
        <w:t>Using</w:t>
      </w:r>
      <w:r>
        <w:rPr>
          <w:spacing w:val="-3"/>
          <w:sz w:val="22"/>
        </w:rPr>
        <w:t> </w:t>
      </w:r>
      <w:r>
        <w:rPr>
          <w:sz w:val="22"/>
        </w:rPr>
        <w:t>a</w:t>
      </w:r>
      <w:r>
        <w:rPr>
          <w:spacing w:val="-2"/>
          <w:sz w:val="22"/>
        </w:rPr>
        <w:t> </w:t>
      </w:r>
      <w:r>
        <w:rPr>
          <w:sz w:val="22"/>
        </w:rPr>
        <w:t>single</w:t>
      </w:r>
      <w:r>
        <w:rPr>
          <w:spacing w:val="-1"/>
          <w:sz w:val="22"/>
        </w:rPr>
        <w:t> </w:t>
      </w:r>
      <w:r>
        <w:rPr>
          <w:sz w:val="22"/>
        </w:rPr>
        <w:t>loop,</w:t>
      </w:r>
      <w:r>
        <w:rPr>
          <w:spacing w:val="-2"/>
          <w:sz w:val="22"/>
        </w:rPr>
        <w:t> </w:t>
      </w:r>
      <w:r>
        <w:rPr>
          <w:sz w:val="22"/>
        </w:rPr>
        <w:t>populate</w:t>
      </w:r>
      <w:r>
        <w:rPr>
          <w:spacing w:val="-4"/>
          <w:sz w:val="22"/>
        </w:rPr>
        <w:t> </w:t>
      </w:r>
      <w:r>
        <w:rPr>
          <w:sz w:val="22"/>
        </w:rPr>
        <w:t>“even”</w:t>
      </w:r>
      <w:r>
        <w:rPr>
          <w:spacing w:val="-3"/>
          <w:sz w:val="22"/>
        </w:rPr>
        <w:t> </w:t>
      </w:r>
      <w:r>
        <w:rPr>
          <w:sz w:val="22"/>
        </w:rPr>
        <w:t>with</w:t>
      </w:r>
      <w:r>
        <w:rPr>
          <w:spacing w:val="-3"/>
          <w:sz w:val="22"/>
        </w:rPr>
        <w:t> </w:t>
      </w:r>
      <w:r>
        <w:rPr>
          <w:sz w:val="22"/>
        </w:rPr>
        <w:t>the</w:t>
      </w:r>
      <w:r>
        <w:rPr>
          <w:spacing w:val="-4"/>
          <w:sz w:val="22"/>
        </w:rPr>
        <w:t> </w:t>
      </w:r>
      <w:r>
        <w:rPr>
          <w:sz w:val="22"/>
        </w:rPr>
        <w:t>even</w:t>
      </w:r>
      <w:r>
        <w:rPr>
          <w:spacing w:val="-3"/>
          <w:sz w:val="22"/>
        </w:rPr>
        <w:t> </w:t>
      </w:r>
      <w:r>
        <w:rPr>
          <w:sz w:val="22"/>
        </w:rPr>
        <w:t>numbers</w:t>
      </w:r>
      <w:r>
        <w:rPr>
          <w:spacing w:val="-4"/>
          <w:sz w:val="22"/>
        </w:rPr>
        <w:t> </w:t>
      </w:r>
      <w:r>
        <w:rPr>
          <w:sz w:val="22"/>
        </w:rPr>
        <w:t>2</w:t>
      </w:r>
      <w:r>
        <w:rPr>
          <w:spacing w:val="-3"/>
          <w:sz w:val="22"/>
        </w:rPr>
        <w:t> </w:t>
      </w:r>
      <w:r>
        <w:rPr>
          <w:sz w:val="22"/>
        </w:rPr>
        <w:t>through 20, and populate “odd” with the odd numbers 1 through 19.</w:t>
      </w:r>
      <w:r>
        <w:rPr>
          <w:spacing w:val="40"/>
          <w:sz w:val="22"/>
        </w:rPr>
        <w:t> </w:t>
      </w:r>
      <w:r>
        <w:rPr>
          <w:sz w:val="22"/>
        </w:rPr>
        <w:t>Assign the union of “even” and “odd” to the set named “both”, and display “both”.</w:t>
      </w:r>
    </w:p>
    <w:p>
      <w:pPr>
        <w:pStyle w:val="BodyText"/>
        <w:spacing w:before="6"/>
        <w:rPr>
          <w:rFonts w:ascii="Calibri"/>
          <w:sz w:val="29"/>
        </w:rPr>
      </w:pPr>
    </w:p>
    <w:p>
      <w:pPr>
        <w:pStyle w:val="ListParagraph"/>
        <w:numPr>
          <w:ilvl w:val="0"/>
          <w:numId w:val="33"/>
        </w:numPr>
        <w:tabs>
          <w:tab w:pos="1181" w:val="left" w:leader="none"/>
        </w:tabs>
        <w:spacing w:line="276" w:lineRule="auto" w:before="0" w:after="0"/>
        <w:ind w:left="1180" w:right="1238" w:hanging="361"/>
        <w:jc w:val="left"/>
        <w:rPr>
          <w:sz w:val="22"/>
        </w:rPr>
      </w:pPr>
      <w:r>
        <w:rPr>
          <w:sz w:val="22"/>
        </w:rPr>
        <w:t>Write</w:t>
      </w:r>
      <w:r>
        <w:rPr>
          <w:spacing w:val="-1"/>
          <w:sz w:val="22"/>
        </w:rPr>
        <w:t> </w:t>
      </w:r>
      <w:r>
        <w:rPr>
          <w:sz w:val="22"/>
        </w:rPr>
        <w:t>a</w:t>
      </w:r>
      <w:r>
        <w:rPr>
          <w:spacing w:val="-4"/>
          <w:sz w:val="22"/>
        </w:rPr>
        <w:t> </w:t>
      </w:r>
      <w:r>
        <w:rPr>
          <w:sz w:val="22"/>
        </w:rPr>
        <w:t>program</w:t>
      </w:r>
      <w:r>
        <w:rPr>
          <w:spacing w:val="-3"/>
          <w:sz w:val="22"/>
        </w:rPr>
        <w:t> </w:t>
      </w:r>
      <w:r>
        <w:rPr>
          <w:sz w:val="22"/>
        </w:rPr>
        <w:t>that</w:t>
      </w:r>
      <w:r>
        <w:rPr>
          <w:spacing w:val="-1"/>
          <w:sz w:val="22"/>
        </w:rPr>
        <w:t> </w:t>
      </w:r>
      <w:r>
        <w:rPr>
          <w:sz w:val="22"/>
        </w:rPr>
        <w:t>creates</w:t>
      </w:r>
      <w:r>
        <w:rPr>
          <w:spacing w:val="-2"/>
          <w:sz w:val="22"/>
        </w:rPr>
        <w:t> </w:t>
      </w:r>
      <w:r>
        <w:rPr>
          <w:sz w:val="22"/>
        </w:rPr>
        <w:t>the</w:t>
      </w:r>
      <w:r>
        <w:rPr>
          <w:spacing w:val="-4"/>
          <w:sz w:val="22"/>
        </w:rPr>
        <w:t> </w:t>
      </w:r>
      <w:r>
        <w:rPr>
          <w:sz w:val="22"/>
        </w:rPr>
        <w:t>two</w:t>
      </w:r>
      <w:r>
        <w:rPr>
          <w:spacing w:val="-1"/>
          <w:sz w:val="22"/>
        </w:rPr>
        <w:t> </w:t>
      </w:r>
      <w:r>
        <w:rPr>
          <w:sz w:val="22"/>
        </w:rPr>
        <w:t>sets</w:t>
      </w:r>
      <w:r>
        <w:rPr>
          <w:spacing w:val="-4"/>
          <w:sz w:val="22"/>
        </w:rPr>
        <w:t> </w:t>
      </w:r>
      <w:r>
        <w:rPr>
          <w:sz w:val="22"/>
        </w:rPr>
        <w:t>below,</w:t>
      </w:r>
      <w:r>
        <w:rPr>
          <w:spacing w:val="-2"/>
          <w:sz w:val="22"/>
        </w:rPr>
        <w:t> </w:t>
      </w:r>
      <w:r>
        <w:rPr>
          <w:sz w:val="22"/>
        </w:rPr>
        <w:t>and</w:t>
      </w:r>
      <w:r>
        <w:rPr>
          <w:spacing w:val="-5"/>
          <w:sz w:val="22"/>
        </w:rPr>
        <w:t> </w:t>
      </w:r>
      <w:r>
        <w:rPr>
          <w:sz w:val="22"/>
        </w:rPr>
        <w:t>creates</w:t>
      </w:r>
      <w:r>
        <w:rPr>
          <w:spacing w:val="-2"/>
          <w:sz w:val="22"/>
        </w:rPr>
        <w:t> </w:t>
      </w:r>
      <w:r>
        <w:rPr>
          <w:sz w:val="22"/>
        </w:rPr>
        <w:t>and</w:t>
      </w:r>
      <w:r>
        <w:rPr>
          <w:spacing w:val="-3"/>
          <w:sz w:val="22"/>
        </w:rPr>
        <w:t> </w:t>
      </w:r>
      <w:r>
        <w:rPr>
          <w:sz w:val="22"/>
        </w:rPr>
        <w:t>displays</w:t>
      </w:r>
      <w:r>
        <w:rPr>
          <w:spacing w:val="-4"/>
          <w:sz w:val="22"/>
        </w:rPr>
        <w:t> </w:t>
      </w:r>
      <w:r>
        <w:rPr>
          <w:sz w:val="22"/>
        </w:rPr>
        <w:t>a third set that is the union of the two.</w:t>
      </w:r>
    </w:p>
    <w:p>
      <w:pPr>
        <w:pStyle w:val="BodyText"/>
        <w:spacing w:before="125"/>
        <w:ind w:left="1714" w:right="1733"/>
        <w:jc w:val="center"/>
        <w:rPr>
          <w:rFonts w:ascii="Gill Sans MT"/>
        </w:rPr>
      </w:pPr>
      <w:r>
        <w:rPr>
          <w:rFonts w:ascii="Gill Sans MT"/>
          <w:w w:val="105"/>
        </w:rPr>
        <w:t>set1</w:t>
      </w:r>
      <w:r>
        <w:rPr>
          <w:rFonts w:ascii="Gill Sans MT"/>
          <w:spacing w:val="-10"/>
          <w:w w:val="105"/>
        </w:rPr>
        <w:t> </w:t>
      </w:r>
      <w:r>
        <w:rPr>
          <w:rFonts w:ascii="Gill Sans MT"/>
          <w:w w:val="105"/>
        </w:rPr>
        <w:t>=</w:t>
      </w:r>
      <w:r>
        <w:rPr>
          <w:rFonts w:ascii="Gill Sans MT"/>
          <w:spacing w:val="-5"/>
          <w:w w:val="105"/>
        </w:rPr>
        <w:t> </w:t>
      </w:r>
      <w:r>
        <w:rPr>
          <w:rFonts w:ascii="Gill Sans MT"/>
          <w:w w:val="105"/>
        </w:rPr>
        <w:t>set([1,</w:t>
      </w:r>
      <w:r>
        <w:rPr>
          <w:rFonts w:ascii="Gill Sans MT"/>
          <w:spacing w:val="-8"/>
          <w:w w:val="105"/>
        </w:rPr>
        <w:t> </w:t>
      </w:r>
      <w:r>
        <w:rPr>
          <w:rFonts w:ascii="Gill Sans MT"/>
          <w:w w:val="105"/>
        </w:rPr>
        <w:t>2,</w:t>
      </w:r>
      <w:r>
        <w:rPr>
          <w:rFonts w:ascii="Gill Sans MT"/>
          <w:spacing w:val="-10"/>
          <w:w w:val="105"/>
        </w:rPr>
        <w:t> </w:t>
      </w:r>
      <w:r>
        <w:rPr>
          <w:rFonts w:ascii="Gill Sans MT"/>
          <w:w w:val="105"/>
        </w:rPr>
        <w:t>3,</w:t>
      </w:r>
      <w:r>
        <w:rPr>
          <w:rFonts w:ascii="Gill Sans MT"/>
          <w:spacing w:val="-11"/>
          <w:w w:val="105"/>
        </w:rPr>
        <w:t> </w:t>
      </w:r>
      <w:r>
        <w:rPr>
          <w:rFonts w:ascii="Gill Sans MT"/>
          <w:w w:val="105"/>
        </w:rPr>
        <w:t>4,</w:t>
      </w:r>
      <w:r>
        <w:rPr>
          <w:rFonts w:ascii="Gill Sans MT"/>
          <w:spacing w:val="-7"/>
          <w:w w:val="105"/>
        </w:rPr>
        <w:t> </w:t>
      </w:r>
      <w:r>
        <w:rPr>
          <w:rFonts w:ascii="Gill Sans MT"/>
          <w:w w:val="105"/>
        </w:rPr>
        <w:t>5,</w:t>
      </w:r>
      <w:r>
        <w:rPr>
          <w:rFonts w:ascii="Gill Sans MT"/>
          <w:spacing w:val="-11"/>
          <w:w w:val="105"/>
        </w:rPr>
        <w:t> </w:t>
      </w:r>
      <w:r>
        <w:rPr>
          <w:rFonts w:ascii="Gill Sans MT"/>
          <w:w w:val="105"/>
        </w:rPr>
        <w:t>6,</w:t>
      </w:r>
      <w:r>
        <w:rPr>
          <w:rFonts w:ascii="Gill Sans MT"/>
          <w:spacing w:val="-10"/>
          <w:w w:val="105"/>
        </w:rPr>
        <w:t> </w:t>
      </w:r>
      <w:r>
        <w:rPr>
          <w:rFonts w:ascii="Gill Sans MT"/>
          <w:spacing w:val="-5"/>
          <w:w w:val="105"/>
        </w:rPr>
        <w:t>7])</w:t>
      </w:r>
    </w:p>
    <w:p>
      <w:pPr>
        <w:pStyle w:val="BodyText"/>
        <w:spacing w:before="169"/>
        <w:ind w:left="76" w:right="93"/>
        <w:jc w:val="center"/>
        <w:rPr>
          <w:rFonts w:ascii="Gill Sans MT"/>
        </w:rPr>
      </w:pPr>
      <w:r>
        <w:rPr>
          <w:rFonts w:ascii="Gill Sans MT"/>
          <w:w w:val="105"/>
        </w:rPr>
        <w:t>set2</w:t>
      </w:r>
      <w:r>
        <w:rPr>
          <w:rFonts w:ascii="Gill Sans MT"/>
          <w:spacing w:val="-9"/>
          <w:w w:val="105"/>
        </w:rPr>
        <w:t> </w:t>
      </w:r>
      <w:r>
        <w:rPr>
          <w:rFonts w:ascii="Gill Sans MT"/>
          <w:w w:val="105"/>
        </w:rPr>
        <w:t>=</w:t>
      </w:r>
      <w:r>
        <w:rPr>
          <w:rFonts w:ascii="Gill Sans MT"/>
          <w:spacing w:val="-5"/>
          <w:w w:val="105"/>
        </w:rPr>
        <w:t> </w:t>
      </w:r>
      <w:r>
        <w:rPr>
          <w:rFonts w:ascii="Gill Sans MT"/>
          <w:w w:val="105"/>
        </w:rPr>
        <w:t>set([5,</w:t>
      </w:r>
      <w:r>
        <w:rPr>
          <w:rFonts w:ascii="Gill Sans MT"/>
          <w:spacing w:val="-8"/>
          <w:w w:val="105"/>
        </w:rPr>
        <w:t> </w:t>
      </w:r>
      <w:r>
        <w:rPr>
          <w:rFonts w:ascii="Gill Sans MT"/>
          <w:w w:val="105"/>
        </w:rPr>
        <w:t>6,</w:t>
      </w:r>
      <w:r>
        <w:rPr>
          <w:rFonts w:ascii="Gill Sans MT"/>
          <w:spacing w:val="-9"/>
          <w:w w:val="105"/>
        </w:rPr>
        <w:t> </w:t>
      </w:r>
      <w:r>
        <w:rPr>
          <w:rFonts w:ascii="Gill Sans MT"/>
          <w:w w:val="105"/>
        </w:rPr>
        <w:t>7,</w:t>
      </w:r>
      <w:r>
        <w:rPr>
          <w:rFonts w:ascii="Gill Sans MT"/>
          <w:spacing w:val="-10"/>
          <w:w w:val="105"/>
        </w:rPr>
        <w:t> </w:t>
      </w:r>
      <w:r>
        <w:rPr>
          <w:rFonts w:ascii="Gill Sans MT"/>
          <w:w w:val="105"/>
        </w:rPr>
        <w:t>8,</w:t>
      </w:r>
      <w:r>
        <w:rPr>
          <w:rFonts w:ascii="Gill Sans MT"/>
          <w:spacing w:val="-7"/>
          <w:w w:val="105"/>
        </w:rPr>
        <w:t> </w:t>
      </w:r>
      <w:r>
        <w:rPr>
          <w:rFonts w:ascii="Gill Sans MT"/>
          <w:w w:val="105"/>
        </w:rPr>
        <w:t>9,</w:t>
      </w:r>
      <w:r>
        <w:rPr>
          <w:rFonts w:ascii="Gill Sans MT"/>
          <w:spacing w:val="-10"/>
          <w:w w:val="105"/>
        </w:rPr>
        <w:t> </w:t>
      </w:r>
      <w:r>
        <w:rPr>
          <w:rFonts w:ascii="Gill Sans MT"/>
          <w:w w:val="105"/>
        </w:rPr>
        <w:t>10,</w:t>
      </w:r>
      <w:r>
        <w:rPr>
          <w:rFonts w:ascii="Gill Sans MT"/>
          <w:spacing w:val="-7"/>
          <w:w w:val="105"/>
        </w:rPr>
        <w:t> </w:t>
      </w:r>
      <w:r>
        <w:rPr>
          <w:rFonts w:ascii="Gill Sans MT"/>
          <w:spacing w:val="-4"/>
          <w:w w:val="105"/>
        </w:rPr>
        <w:t>11])</w:t>
      </w:r>
    </w:p>
    <w:p>
      <w:pPr>
        <w:spacing w:after="0"/>
        <w:jc w:val="center"/>
        <w:rPr>
          <w:rFonts w:ascii="Gill Sans MT"/>
        </w:rPr>
        <w:sectPr>
          <w:pgSz w:w="12240" w:h="15840"/>
          <w:pgMar w:header="763" w:footer="971" w:top="980" w:bottom="1160" w:left="1340" w:right="1680"/>
        </w:sectPr>
      </w:pPr>
    </w:p>
    <w:p>
      <w:pPr>
        <w:pStyle w:val="BodyText"/>
        <w:rPr>
          <w:rFonts w:ascii="Gill Sans MT"/>
          <w:sz w:val="20"/>
        </w:rPr>
      </w:pPr>
    </w:p>
    <w:p>
      <w:pPr>
        <w:pStyle w:val="BodyText"/>
        <w:spacing w:before="3"/>
        <w:rPr>
          <w:rFonts w:ascii="Gill Sans MT"/>
          <w:sz w:val="19"/>
        </w:rPr>
      </w:pPr>
    </w:p>
    <w:p>
      <w:pPr>
        <w:pStyle w:val="ListParagraph"/>
        <w:numPr>
          <w:ilvl w:val="0"/>
          <w:numId w:val="33"/>
        </w:numPr>
        <w:tabs>
          <w:tab w:pos="1181" w:val="left" w:leader="none"/>
        </w:tabs>
        <w:spacing w:line="276" w:lineRule="auto" w:before="0" w:after="0"/>
        <w:ind w:left="1180" w:right="1239" w:hanging="361"/>
        <w:jc w:val="left"/>
        <w:rPr>
          <w:sz w:val="22"/>
        </w:rPr>
      </w:pPr>
      <w:r>
        <w:rPr>
          <w:sz w:val="22"/>
        </w:rPr>
        <w:t>Write</w:t>
      </w:r>
      <w:r>
        <w:rPr>
          <w:spacing w:val="-1"/>
          <w:sz w:val="22"/>
        </w:rPr>
        <w:t> </w:t>
      </w:r>
      <w:r>
        <w:rPr>
          <w:sz w:val="22"/>
        </w:rPr>
        <w:t>a</w:t>
      </w:r>
      <w:r>
        <w:rPr>
          <w:spacing w:val="-4"/>
          <w:sz w:val="22"/>
        </w:rPr>
        <w:t> </w:t>
      </w:r>
      <w:r>
        <w:rPr>
          <w:sz w:val="22"/>
        </w:rPr>
        <w:t>program</w:t>
      </w:r>
      <w:r>
        <w:rPr>
          <w:spacing w:val="-3"/>
          <w:sz w:val="22"/>
        </w:rPr>
        <w:t> </w:t>
      </w:r>
      <w:r>
        <w:rPr>
          <w:sz w:val="22"/>
        </w:rPr>
        <w:t>that</w:t>
      </w:r>
      <w:r>
        <w:rPr>
          <w:spacing w:val="-1"/>
          <w:sz w:val="22"/>
        </w:rPr>
        <w:t> </w:t>
      </w:r>
      <w:r>
        <w:rPr>
          <w:sz w:val="22"/>
        </w:rPr>
        <w:t>creates</w:t>
      </w:r>
      <w:r>
        <w:rPr>
          <w:spacing w:val="-2"/>
          <w:sz w:val="22"/>
        </w:rPr>
        <w:t> </w:t>
      </w:r>
      <w:r>
        <w:rPr>
          <w:sz w:val="22"/>
        </w:rPr>
        <w:t>the</w:t>
      </w:r>
      <w:r>
        <w:rPr>
          <w:spacing w:val="-4"/>
          <w:sz w:val="22"/>
        </w:rPr>
        <w:t> </w:t>
      </w:r>
      <w:r>
        <w:rPr>
          <w:sz w:val="22"/>
        </w:rPr>
        <w:t>two</w:t>
      </w:r>
      <w:r>
        <w:rPr>
          <w:spacing w:val="-1"/>
          <w:sz w:val="22"/>
        </w:rPr>
        <w:t> </w:t>
      </w:r>
      <w:r>
        <w:rPr>
          <w:sz w:val="22"/>
        </w:rPr>
        <w:t>sets</w:t>
      </w:r>
      <w:r>
        <w:rPr>
          <w:spacing w:val="-4"/>
          <w:sz w:val="22"/>
        </w:rPr>
        <w:t> </w:t>
      </w:r>
      <w:r>
        <w:rPr>
          <w:sz w:val="22"/>
        </w:rPr>
        <w:t>below,</w:t>
      </w:r>
      <w:r>
        <w:rPr>
          <w:spacing w:val="-2"/>
          <w:sz w:val="22"/>
        </w:rPr>
        <w:t> </w:t>
      </w:r>
      <w:r>
        <w:rPr>
          <w:sz w:val="22"/>
        </w:rPr>
        <w:t>and</w:t>
      </w:r>
      <w:r>
        <w:rPr>
          <w:spacing w:val="-5"/>
          <w:sz w:val="22"/>
        </w:rPr>
        <w:t> </w:t>
      </w:r>
      <w:r>
        <w:rPr>
          <w:sz w:val="22"/>
        </w:rPr>
        <w:t>creates</w:t>
      </w:r>
      <w:r>
        <w:rPr>
          <w:spacing w:val="-2"/>
          <w:sz w:val="22"/>
        </w:rPr>
        <w:t> </w:t>
      </w:r>
      <w:r>
        <w:rPr>
          <w:sz w:val="22"/>
        </w:rPr>
        <w:t>and</w:t>
      </w:r>
      <w:r>
        <w:rPr>
          <w:spacing w:val="-3"/>
          <w:sz w:val="22"/>
        </w:rPr>
        <w:t> </w:t>
      </w:r>
      <w:r>
        <w:rPr>
          <w:sz w:val="22"/>
        </w:rPr>
        <w:t>displays</w:t>
      </w:r>
      <w:r>
        <w:rPr>
          <w:spacing w:val="-4"/>
          <w:sz w:val="22"/>
        </w:rPr>
        <w:t> </w:t>
      </w:r>
      <w:r>
        <w:rPr>
          <w:sz w:val="22"/>
        </w:rPr>
        <w:t>a third set that is the intersection of the two.</w:t>
      </w:r>
    </w:p>
    <w:p>
      <w:pPr>
        <w:pStyle w:val="BodyText"/>
        <w:spacing w:before="124"/>
        <w:ind w:left="73" w:right="93"/>
        <w:jc w:val="center"/>
        <w:rPr>
          <w:rFonts w:ascii="Gill Sans MT"/>
        </w:rPr>
      </w:pPr>
      <w:r>
        <w:rPr>
          <w:rFonts w:ascii="Gill Sans MT"/>
          <w:w w:val="105"/>
        </w:rPr>
        <w:t>set1</w:t>
      </w:r>
      <w:r>
        <w:rPr>
          <w:rFonts w:ascii="Gill Sans MT"/>
          <w:spacing w:val="-9"/>
          <w:w w:val="105"/>
        </w:rPr>
        <w:t> </w:t>
      </w:r>
      <w:r>
        <w:rPr>
          <w:rFonts w:ascii="Gill Sans MT"/>
          <w:w w:val="105"/>
        </w:rPr>
        <w:t>=</w:t>
      </w:r>
      <w:r>
        <w:rPr>
          <w:rFonts w:ascii="Gill Sans MT"/>
          <w:spacing w:val="-6"/>
          <w:w w:val="105"/>
        </w:rPr>
        <w:t> </w:t>
      </w:r>
      <w:r>
        <w:rPr>
          <w:rFonts w:ascii="Gill Sans MT"/>
          <w:w w:val="105"/>
        </w:rPr>
        <w:t>set([1,</w:t>
      </w:r>
      <w:r>
        <w:rPr>
          <w:rFonts w:ascii="Gill Sans MT"/>
          <w:spacing w:val="-8"/>
          <w:w w:val="105"/>
        </w:rPr>
        <w:t> </w:t>
      </w:r>
      <w:r>
        <w:rPr>
          <w:rFonts w:ascii="Gill Sans MT"/>
          <w:w w:val="105"/>
        </w:rPr>
        <w:t>2,</w:t>
      </w:r>
      <w:r>
        <w:rPr>
          <w:rFonts w:ascii="Gill Sans MT"/>
          <w:spacing w:val="-9"/>
          <w:w w:val="105"/>
        </w:rPr>
        <w:t> </w:t>
      </w:r>
      <w:r>
        <w:rPr>
          <w:rFonts w:ascii="Gill Sans MT"/>
          <w:w w:val="105"/>
        </w:rPr>
        <w:t>3,</w:t>
      </w:r>
      <w:r>
        <w:rPr>
          <w:rFonts w:ascii="Gill Sans MT"/>
          <w:spacing w:val="-10"/>
          <w:w w:val="105"/>
        </w:rPr>
        <w:t> </w:t>
      </w:r>
      <w:r>
        <w:rPr>
          <w:rFonts w:ascii="Gill Sans MT"/>
          <w:w w:val="105"/>
        </w:rPr>
        <w:t>4,</w:t>
      </w:r>
      <w:r>
        <w:rPr>
          <w:rFonts w:ascii="Gill Sans MT"/>
          <w:spacing w:val="-8"/>
          <w:w w:val="105"/>
        </w:rPr>
        <w:t> </w:t>
      </w:r>
      <w:r>
        <w:rPr>
          <w:rFonts w:ascii="Gill Sans MT"/>
          <w:w w:val="105"/>
        </w:rPr>
        <w:t>5,</w:t>
      </w:r>
      <w:r>
        <w:rPr>
          <w:rFonts w:ascii="Gill Sans MT"/>
          <w:spacing w:val="-10"/>
          <w:w w:val="105"/>
        </w:rPr>
        <w:t> </w:t>
      </w:r>
      <w:r>
        <w:rPr>
          <w:rFonts w:ascii="Gill Sans MT"/>
          <w:w w:val="105"/>
        </w:rPr>
        <w:t>6,</w:t>
      </w:r>
      <w:r>
        <w:rPr>
          <w:rFonts w:ascii="Gill Sans MT"/>
          <w:spacing w:val="-10"/>
          <w:w w:val="105"/>
        </w:rPr>
        <w:t> </w:t>
      </w:r>
      <w:r>
        <w:rPr>
          <w:rFonts w:ascii="Gill Sans MT"/>
          <w:spacing w:val="-5"/>
          <w:w w:val="105"/>
        </w:rPr>
        <w:t>7])</w:t>
      </w:r>
    </w:p>
    <w:p>
      <w:pPr>
        <w:pStyle w:val="BodyText"/>
        <w:spacing w:before="170"/>
        <w:ind w:left="75" w:right="93"/>
        <w:jc w:val="center"/>
        <w:rPr>
          <w:rFonts w:ascii="Gill Sans MT"/>
        </w:rPr>
      </w:pPr>
      <w:r>
        <w:rPr>
          <w:rFonts w:ascii="Gill Sans MT"/>
          <w:w w:val="105"/>
        </w:rPr>
        <w:t>set2</w:t>
      </w:r>
      <w:r>
        <w:rPr>
          <w:rFonts w:ascii="Gill Sans MT"/>
          <w:spacing w:val="-9"/>
          <w:w w:val="105"/>
        </w:rPr>
        <w:t> </w:t>
      </w:r>
      <w:r>
        <w:rPr>
          <w:rFonts w:ascii="Gill Sans MT"/>
          <w:w w:val="105"/>
        </w:rPr>
        <w:t>=</w:t>
      </w:r>
      <w:r>
        <w:rPr>
          <w:rFonts w:ascii="Gill Sans MT"/>
          <w:spacing w:val="-5"/>
          <w:w w:val="105"/>
        </w:rPr>
        <w:t> </w:t>
      </w:r>
      <w:r>
        <w:rPr>
          <w:rFonts w:ascii="Gill Sans MT"/>
          <w:w w:val="105"/>
        </w:rPr>
        <w:t>set([5,</w:t>
      </w:r>
      <w:r>
        <w:rPr>
          <w:rFonts w:ascii="Gill Sans MT"/>
          <w:spacing w:val="-8"/>
          <w:w w:val="105"/>
        </w:rPr>
        <w:t> </w:t>
      </w:r>
      <w:r>
        <w:rPr>
          <w:rFonts w:ascii="Gill Sans MT"/>
          <w:w w:val="105"/>
        </w:rPr>
        <w:t>6,</w:t>
      </w:r>
      <w:r>
        <w:rPr>
          <w:rFonts w:ascii="Gill Sans MT"/>
          <w:spacing w:val="-9"/>
          <w:w w:val="105"/>
        </w:rPr>
        <w:t> </w:t>
      </w:r>
      <w:r>
        <w:rPr>
          <w:rFonts w:ascii="Gill Sans MT"/>
          <w:w w:val="105"/>
        </w:rPr>
        <w:t>7,</w:t>
      </w:r>
      <w:r>
        <w:rPr>
          <w:rFonts w:ascii="Gill Sans MT"/>
          <w:spacing w:val="-10"/>
          <w:w w:val="105"/>
        </w:rPr>
        <w:t> </w:t>
      </w:r>
      <w:r>
        <w:rPr>
          <w:rFonts w:ascii="Gill Sans MT"/>
          <w:w w:val="105"/>
        </w:rPr>
        <w:t>8,</w:t>
      </w:r>
      <w:r>
        <w:rPr>
          <w:rFonts w:ascii="Gill Sans MT"/>
          <w:spacing w:val="-7"/>
          <w:w w:val="105"/>
        </w:rPr>
        <w:t> </w:t>
      </w:r>
      <w:r>
        <w:rPr>
          <w:rFonts w:ascii="Gill Sans MT"/>
          <w:w w:val="105"/>
        </w:rPr>
        <w:t>9,</w:t>
      </w:r>
      <w:r>
        <w:rPr>
          <w:rFonts w:ascii="Gill Sans MT"/>
          <w:spacing w:val="-10"/>
          <w:w w:val="105"/>
        </w:rPr>
        <w:t> </w:t>
      </w:r>
      <w:r>
        <w:rPr>
          <w:rFonts w:ascii="Gill Sans MT"/>
          <w:w w:val="105"/>
        </w:rPr>
        <w:t>10,</w:t>
      </w:r>
      <w:r>
        <w:rPr>
          <w:rFonts w:ascii="Gill Sans MT"/>
          <w:spacing w:val="-7"/>
          <w:w w:val="105"/>
        </w:rPr>
        <w:t> </w:t>
      </w:r>
      <w:r>
        <w:rPr>
          <w:rFonts w:ascii="Gill Sans MT"/>
          <w:spacing w:val="-4"/>
          <w:w w:val="105"/>
        </w:rPr>
        <w:t>11])</w:t>
      </w:r>
    </w:p>
    <w:p>
      <w:pPr>
        <w:pStyle w:val="BodyText"/>
        <w:rPr>
          <w:rFonts w:ascii="Gill Sans MT"/>
          <w:sz w:val="20"/>
        </w:rPr>
      </w:pPr>
    </w:p>
    <w:p>
      <w:pPr>
        <w:pStyle w:val="BodyText"/>
        <w:rPr>
          <w:rFonts w:ascii="Gill Sans MT"/>
          <w:sz w:val="20"/>
        </w:rPr>
      </w:pPr>
    </w:p>
    <w:p>
      <w:pPr>
        <w:pStyle w:val="BodyText"/>
        <w:spacing w:before="10"/>
        <w:rPr>
          <w:rFonts w:ascii="Gill Sans MT"/>
          <w:sz w:val="29"/>
        </w:rPr>
      </w:pPr>
      <w:r>
        <w:rPr/>
        <w:pict>
          <v:shape style="position:absolute;margin-left:102.360001pt;margin-top:18.786131pt;width:389.3pt;height:22pt;mso-position-horizontal-relative:page;mso-position-vertical-relative:paragraph;z-index:-15436800;mso-wrap-distance-left:0;mso-wrap-distance-right:0" type="#_x0000_t202" id="docshape1349"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5"/>
                      <w:sz w:val="28"/>
                    </w:rPr>
                    <w:t> </w:t>
                  </w:r>
                  <w:r>
                    <w:rPr>
                      <w:rFonts w:ascii="Calibri"/>
                      <w:color w:val="000000"/>
                      <w:sz w:val="28"/>
                    </w:rPr>
                    <w:t>8</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Challenges</w:t>
                  </w:r>
                </w:p>
              </w:txbxContent>
            </v:textbox>
            <v:fill type="solid"/>
            <v:stroke dashstyle="solid"/>
            <w10:wrap type="topAndBottom"/>
          </v:shape>
        </w:pict>
      </w:r>
    </w:p>
    <w:p>
      <w:pPr>
        <w:pStyle w:val="BodyText"/>
        <w:spacing w:before="2"/>
        <w:rPr>
          <w:rFonts w:ascii="Gill Sans MT"/>
          <w:sz w:val="27"/>
        </w:rPr>
      </w:pPr>
    </w:p>
    <w:p>
      <w:pPr>
        <w:spacing w:before="51"/>
        <w:ind w:left="820" w:right="0" w:firstLine="0"/>
        <w:jc w:val="left"/>
        <w:rPr>
          <w:rFonts w:ascii="Calibri" w:hAnsi="Calibri"/>
          <w:sz w:val="24"/>
        </w:rPr>
      </w:pPr>
      <w:r>
        <w:rPr>
          <w:rFonts w:ascii="Calibri" w:hAnsi="Calibri"/>
          <w:sz w:val="24"/>
        </w:rPr>
        <w:t>#1</w:t>
      </w:r>
      <w:r>
        <w:rPr>
          <w:rFonts w:ascii="Calibri" w:hAnsi="Calibri"/>
          <w:spacing w:val="-1"/>
          <w:sz w:val="24"/>
        </w:rPr>
        <w:t> </w:t>
      </w:r>
      <w:r>
        <w:rPr>
          <w:rFonts w:ascii="Calibri" w:hAnsi="Calibri"/>
          <w:sz w:val="24"/>
        </w:rPr>
        <w:t>–</w:t>
      </w:r>
      <w:r>
        <w:rPr>
          <w:rFonts w:ascii="Calibri" w:hAnsi="Calibri"/>
          <w:spacing w:val="-1"/>
          <w:sz w:val="24"/>
        </w:rPr>
        <w:t> </w:t>
      </w:r>
      <w:r>
        <w:rPr>
          <w:rFonts w:ascii="Calibri" w:hAnsi="Calibri"/>
          <w:spacing w:val="-2"/>
          <w:sz w:val="24"/>
        </w:rPr>
        <w:t>Decryption</w:t>
      </w:r>
    </w:p>
    <w:p>
      <w:pPr>
        <w:spacing w:line="278" w:lineRule="auto" w:before="163"/>
        <w:ind w:left="819" w:right="835" w:firstLine="0"/>
        <w:jc w:val="left"/>
        <w:rPr>
          <w:rFonts w:ascii="Calibri" w:hAnsi="Calibri"/>
          <w:sz w:val="24"/>
        </w:rPr>
      </w:pPr>
      <w:r>
        <w:rPr>
          <w:rFonts w:ascii="Calibri" w:hAnsi="Calibri"/>
          <w:sz w:val="24"/>
        </w:rPr>
        <w:t>Type</w:t>
      </w:r>
      <w:r>
        <w:rPr>
          <w:rFonts w:ascii="Calibri" w:hAnsi="Calibri"/>
          <w:spacing w:val="-2"/>
          <w:sz w:val="24"/>
        </w:rPr>
        <w:t> </w:t>
      </w:r>
      <w:r>
        <w:rPr>
          <w:rFonts w:ascii="Calibri" w:hAnsi="Calibri"/>
          <w:sz w:val="24"/>
        </w:rPr>
        <w:t>or</w:t>
      </w:r>
      <w:r>
        <w:rPr>
          <w:rFonts w:ascii="Calibri" w:hAnsi="Calibri"/>
          <w:spacing w:val="-5"/>
          <w:sz w:val="24"/>
        </w:rPr>
        <w:t> </w:t>
      </w:r>
      <w:r>
        <w:rPr>
          <w:rFonts w:ascii="Calibri" w:hAnsi="Calibri"/>
          <w:sz w:val="24"/>
        </w:rPr>
        <w:t>copy/paste</w:t>
      </w:r>
      <w:r>
        <w:rPr>
          <w:rFonts w:ascii="Calibri" w:hAnsi="Calibri"/>
          <w:spacing w:val="-4"/>
          <w:sz w:val="24"/>
        </w:rPr>
        <w:t> </w:t>
      </w:r>
      <w:r>
        <w:rPr>
          <w:rFonts w:ascii="Calibri" w:hAnsi="Calibri"/>
          <w:sz w:val="24"/>
        </w:rPr>
        <w:t>this</w:t>
      </w:r>
      <w:r>
        <w:rPr>
          <w:rFonts w:ascii="Calibri" w:hAnsi="Calibri"/>
          <w:spacing w:val="-3"/>
          <w:sz w:val="24"/>
        </w:rPr>
        <w:t> </w:t>
      </w:r>
      <w:r>
        <w:rPr>
          <w:rFonts w:ascii="Calibri" w:hAnsi="Calibri"/>
          <w:sz w:val="24"/>
        </w:rPr>
        <w:t>single</w:t>
      </w:r>
      <w:r>
        <w:rPr>
          <w:rFonts w:ascii="Calibri" w:hAnsi="Calibri"/>
          <w:spacing w:val="-2"/>
          <w:sz w:val="24"/>
        </w:rPr>
        <w:t> </w:t>
      </w:r>
      <w:r>
        <w:rPr>
          <w:rFonts w:ascii="Calibri" w:hAnsi="Calibri"/>
          <w:sz w:val="24"/>
        </w:rPr>
        <w:t>line</w:t>
      </w:r>
      <w:r>
        <w:rPr>
          <w:rFonts w:ascii="Calibri" w:hAnsi="Calibri"/>
          <w:spacing w:val="-2"/>
          <w:sz w:val="24"/>
        </w:rPr>
        <w:t> </w:t>
      </w:r>
      <w:r>
        <w:rPr>
          <w:rFonts w:ascii="Calibri" w:hAnsi="Calibri"/>
          <w:sz w:val="24"/>
        </w:rPr>
        <w:t>of</w:t>
      </w:r>
      <w:r>
        <w:rPr>
          <w:rFonts w:ascii="Calibri" w:hAnsi="Calibri"/>
          <w:spacing w:val="-4"/>
          <w:sz w:val="24"/>
        </w:rPr>
        <w:t> </w:t>
      </w:r>
      <w:r>
        <w:rPr>
          <w:rFonts w:ascii="Calibri" w:hAnsi="Calibri"/>
          <w:sz w:val="24"/>
        </w:rPr>
        <w:t>text</w:t>
      </w:r>
      <w:r>
        <w:rPr>
          <w:rFonts w:ascii="Calibri" w:hAnsi="Calibri"/>
          <w:spacing w:val="-4"/>
          <w:sz w:val="24"/>
        </w:rPr>
        <w:t> </w:t>
      </w:r>
      <w:r>
        <w:rPr>
          <w:rFonts w:ascii="Calibri" w:hAnsi="Calibri"/>
          <w:sz w:val="24"/>
        </w:rPr>
        <w:t>into</w:t>
      </w:r>
      <w:r>
        <w:rPr>
          <w:rFonts w:ascii="Calibri" w:hAnsi="Calibri"/>
          <w:spacing w:val="-2"/>
          <w:sz w:val="24"/>
        </w:rPr>
        <w:t> </w:t>
      </w:r>
      <w:r>
        <w:rPr>
          <w:rFonts w:ascii="Calibri" w:hAnsi="Calibri"/>
          <w:sz w:val="24"/>
        </w:rPr>
        <w:t>a</w:t>
      </w:r>
      <w:r>
        <w:rPr>
          <w:rFonts w:ascii="Calibri" w:hAnsi="Calibri"/>
          <w:spacing w:val="-5"/>
          <w:sz w:val="24"/>
        </w:rPr>
        <w:t> </w:t>
      </w:r>
      <w:r>
        <w:rPr>
          <w:rFonts w:ascii="Calibri" w:hAnsi="Calibri"/>
          <w:sz w:val="24"/>
        </w:rPr>
        <w:t>file</w:t>
      </w:r>
      <w:r>
        <w:rPr>
          <w:rFonts w:ascii="Calibri" w:hAnsi="Calibri"/>
          <w:spacing w:val="-2"/>
          <w:sz w:val="24"/>
        </w:rPr>
        <w:t> </w:t>
      </w:r>
      <w:r>
        <w:rPr>
          <w:rFonts w:ascii="Calibri" w:hAnsi="Calibri"/>
          <w:sz w:val="24"/>
        </w:rPr>
        <w:t>named</w:t>
      </w:r>
      <w:r>
        <w:rPr>
          <w:rFonts w:ascii="Calibri" w:hAnsi="Calibri"/>
          <w:spacing w:val="-1"/>
          <w:sz w:val="24"/>
        </w:rPr>
        <w:t> </w:t>
      </w:r>
      <w:r>
        <w:rPr>
          <w:rFonts w:ascii="Calibri" w:hAnsi="Calibri"/>
          <w:sz w:val="24"/>
        </w:rPr>
        <w:t>“message.txt”</w:t>
      </w:r>
      <w:r>
        <w:rPr>
          <w:rFonts w:ascii="Calibri" w:hAnsi="Calibri"/>
          <w:spacing w:val="-5"/>
          <w:sz w:val="24"/>
        </w:rPr>
        <w:t> </w:t>
      </w:r>
      <w:r>
        <w:rPr>
          <w:rFonts w:ascii="Calibri" w:hAnsi="Calibri"/>
          <w:sz w:val="24"/>
        </w:rPr>
        <w:t>and write</w:t>
      </w:r>
      <w:r>
        <w:rPr>
          <w:rFonts w:ascii="Calibri" w:hAnsi="Calibri"/>
          <w:spacing w:val="-4"/>
          <w:sz w:val="24"/>
        </w:rPr>
        <w:t> </w:t>
      </w:r>
      <w:r>
        <w:rPr>
          <w:rFonts w:ascii="Calibri" w:hAnsi="Calibri"/>
          <w:sz w:val="24"/>
        </w:rPr>
        <w:t>a</w:t>
      </w:r>
      <w:r>
        <w:rPr>
          <w:rFonts w:ascii="Calibri" w:hAnsi="Calibri"/>
          <w:spacing w:val="-3"/>
          <w:sz w:val="24"/>
        </w:rPr>
        <w:t> </w:t>
      </w:r>
      <w:r>
        <w:rPr>
          <w:rFonts w:ascii="Calibri" w:hAnsi="Calibri"/>
          <w:sz w:val="24"/>
        </w:rPr>
        <w:t>program</w:t>
      </w:r>
      <w:r>
        <w:rPr>
          <w:rFonts w:ascii="Calibri" w:hAnsi="Calibri"/>
          <w:spacing w:val="-2"/>
          <w:sz w:val="24"/>
        </w:rPr>
        <w:t> </w:t>
      </w:r>
      <w:r>
        <w:rPr>
          <w:rFonts w:ascii="Calibri" w:hAnsi="Calibri"/>
          <w:sz w:val="24"/>
        </w:rPr>
        <w:t>that</w:t>
      </w:r>
      <w:r>
        <w:rPr>
          <w:rFonts w:ascii="Calibri" w:hAnsi="Calibri"/>
          <w:spacing w:val="-2"/>
          <w:sz w:val="24"/>
        </w:rPr>
        <w:t> </w:t>
      </w:r>
      <w:r>
        <w:rPr>
          <w:rFonts w:ascii="Calibri" w:hAnsi="Calibri"/>
          <w:sz w:val="24"/>
        </w:rPr>
        <w:t>reads</w:t>
      </w:r>
      <w:r>
        <w:rPr>
          <w:rFonts w:ascii="Calibri" w:hAnsi="Calibri"/>
          <w:spacing w:val="-1"/>
          <w:sz w:val="24"/>
        </w:rPr>
        <w:t> </w:t>
      </w:r>
      <w:r>
        <w:rPr>
          <w:rFonts w:ascii="Calibri" w:hAnsi="Calibri"/>
          <w:sz w:val="24"/>
        </w:rPr>
        <w:t>the</w:t>
      </w:r>
      <w:r>
        <w:rPr>
          <w:rFonts w:ascii="Calibri" w:hAnsi="Calibri"/>
          <w:spacing w:val="-1"/>
          <w:sz w:val="24"/>
        </w:rPr>
        <w:t> </w:t>
      </w:r>
      <w:r>
        <w:rPr>
          <w:rFonts w:ascii="Calibri" w:hAnsi="Calibri"/>
          <w:sz w:val="24"/>
        </w:rPr>
        <w:t>file</w:t>
      </w:r>
      <w:r>
        <w:rPr>
          <w:rFonts w:ascii="Calibri" w:hAnsi="Calibri"/>
          <w:spacing w:val="-3"/>
          <w:sz w:val="24"/>
        </w:rPr>
        <w:t> </w:t>
      </w:r>
      <w:r>
        <w:rPr>
          <w:rFonts w:ascii="Calibri" w:hAnsi="Calibri"/>
          <w:sz w:val="24"/>
        </w:rPr>
        <w:t>and</w:t>
      </w:r>
      <w:r>
        <w:rPr>
          <w:rFonts w:ascii="Calibri" w:hAnsi="Calibri"/>
          <w:spacing w:val="1"/>
          <w:sz w:val="24"/>
        </w:rPr>
        <w:t> </w:t>
      </w:r>
      <w:r>
        <w:rPr>
          <w:rFonts w:ascii="Calibri" w:hAnsi="Calibri"/>
          <w:sz w:val="24"/>
        </w:rPr>
        <w:t>decrypts</w:t>
      </w:r>
      <w:r>
        <w:rPr>
          <w:rFonts w:ascii="Calibri" w:hAnsi="Calibri"/>
          <w:spacing w:val="-2"/>
          <w:sz w:val="24"/>
        </w:rPr>
        <w:t> </w:t>
      </w:r>
      <w:r>
        <w:rPr>
          <w:rFonts w:ascii="Calibri" w:hAnsi="Calibri"/>
          <w:sz w:val="24"/>
        </w:rPr>
        <w:t>the</w:t>
      </w:r>
      <w:r>
        <w:rPr>
          <w:rFonts w:ascii="Calibri" w:hAnsi="Calibri"/>
          <w:spacing w:val="-3"/>
          <w:sz w:val="24"/>
        </w:rPr>
        <w:t> </w:t>
      </w:r>
      <w:r>
        <w:rPr>
          <w:rFonts w:ascii="Calibri" w:hAnsi="Calibri"/>
          <w:sz w:val="24"/>
        </w:rPr>
        <w:t>text</w:t>
      </w:r>
      <w:r>
        <w:rPr>
          <w:rFonts w:ascii="Calibri" w:hAnsi="Calibri"/>
          <w:spacing w:val="-2"/>
          <w:sz w:val="24"/>
        </w:rPr>
        <w:t> </w:t>
      </w:r>
      <w:r>
        <w:rPr>
          <w:rFonts w:ascii="Calibri" w:hAnsi="Calibri"/>
          <w:sz w:val="24"/>
        </w:rPr>
        <w:t>using</w:t>
      </w:r>
      <w:r>
        <w:rPr>
          <w:rFonts w:ascii="Calibri" w:hAnsi="Calibri"/>
          <w:spacing w:val="-2"/>
          <w:sz w:val="24"/>
        </w:rPr>
        <w:t> </w:t>
      </w:r>
      <w:r>
        <w:rPr>
          <w:rFonts w:ascii="Calibri" w:hAnsi="Calibri"/>
          <w:sz w:val="24"/>
        </w:rPr>
        <w:t>the key</w:t>
      </w:r>
      <w:r>
        <w:rPr>
          <w:rFonts w:ascii="Calibri" w:hAnsi="Calibri"/>
          <w:spacing w:val="-3"/>
          <w:sz w:val="24"/>
        </w:rPr>
        <w:t> </w:t>
      </w:r>
      <w:r>
        <w:rPr>
          <w:rFonts w:ascii="Calibri" w:hAnsi="Calibri"/>
          <w:spacing w:val="-2"/>
          <w:sz w:val="24"/>
        </w:rPr>
        <w:t>below.</w:t>
      </w:r>
    </w:p>
    <w:p>
      <w:pPr>
        <w:spacing w:line="276" w:lineRule="auto" w:before="115"/>
        <w:ind w:left="819" w:right="0" w:firstLine="0"/>
        <w:jc w:val="left"/>
        <w:rPr>
          <w:rFonts w:ascii="Calibri"/>
          <w:sz w:val="24"/>
        </w:rPr>
      </w:pPr>
      <w:r>
        <w:rPr>
          <w:rFonts w:ascii="Calibri"/>
          <w:spacing w:val="-2"/>
          <w:sz w:val="24"/>
        </w:rPr>
        <w:t>thg:tgllt:tga:thgllt:by:9Thg:tga:thorg:and:makgt:9a:fgw:dollart:To:fggd:hgr:9t ga:TurTlgt:from:Thg:thgllt:ThaT:9thg:hat:told.</w:t>
      </w:r>
    </w:p>
    <w:p>
      <w:pPr>
        <w:pStyle w:val="BodyText"/>
        <w:spacing w:before="8"/>
        <w:rPr>
          <w:rFonts w:ascii="Calibri"/>
          <w:sz w:val="19"/>
        </w:rPr>
      </w:pPr>
    </w:p>
    <w:p>
      <w:pPr>
        <w:spacing w:before="1"/>
        <w:ind w:left="1714" w:right="1733" w:firstLine="0"/>
        <w:jc w:val="center"/>
        <w:rPr>
          <w:rFonts w:ascii="Calibri" w:hAnsi="Calibri"/>
          <w:sz w:val="24"/>
        </w:rPr>
      </w:pPr>
      <w:r>
        <w:rPr>
          <w:rFonts w:ascii="Calibri" w:hAnsi="Calibri"/>
          <w:sz w:val="24"/>
        </w:rPr>
        <w:t>Key:</w:t>
      </w:r>
      <w:r>
        <w:rPr>
          <w:rFonts w:ascii="Calibri" w:hAnsi="Calibri"/>
          <w:spacing w:val="54"/>
          <w:sz w:val="24"/>
        </w:rPr>
        <w:t> </w:t>
      </w:r>
      <w:r>
        <w:rPr>
          <w:rFonts w:ascii="Calibri" w:hAnsi="Calibri"/>
          <w:sz w:val="24"/>
        </w:rPr>
        <w:t>‘t’ is</w:t>
      </w:r>
      <w:r>
        <w:rPr>
          <w:rFonts w:ascii="Calibri" w:hAnsi="Calibri"/>
          <w:spacing w:val="-1"/>
          <w:sz w:val="24"/>
        </w:rPr>
        <w:t> </w:t>
      </w:r>
      <w:r>
        <w:rPr>
          <w:rFonts w:ascii="Calibri" w:hAnsi="Calibri"/>
          <w:sz w:val="24"/>
        </w:rPr>
        <w:t>‘s’,</w:t>
      </w:r>
      <w:r>
        <w:rPr>
          <w:rFonts w:ascii="Calibri" w:hAnsi="Calibri"/>
          <w:spacing w:val="-2"/>
          <w:sz w:val="24"/>
        </w:rPr>
        <w:t> </w:t>
      </w:r>
      <w:r>
        <w:rPr>
          <w:rFonts w:ascii="Calibri" w:hAnsi="Calibri"/>
          <w:sz w:val="24"/>
        </w:rPr>
        <w:t>‘:’</w:t>
      </w:r>
      <w:r>
        <w:rPr>
          <w:rFonts w:ascii="Calibri" w:hAnsi="Calibri"/>
          <w:spacing w:val="-3"/>
          <w:sz w:val="24"/>
        </w:rPr>
        <w:t> </w:t>
      </w:r>
      <w:r>
        <w:rPr>
          <w:rFonts w:ascii="Calibri" w:hAnsi="Calibri"/>
          <w:sz w:val="24"/>
        </w:rPr>
        <w:t>is</w:t>
      </w:r>
      <w:r>
        <w:rPr>
          <w:rFonts w:ascii="Calibri" w:hAnsi="Calibri"/>
          <w:spacing w:val="-1"/>
          <w:sz w:val="24"/>
        </w:rPr>
        <w:t> </w:t>
      </w:r>
      <w:r>
        <w:rPr>
          <w:rFonts w:ascii="Calibri" w:hAnsi="Calibri"/>
          <w:sz w:val="24"/>
        </w:rPr>
        <w:t>space,</w:t>
      </w:r>
      <w:r>
        <w:rPr>
          <w:rFonts w:ascii="Calibri" w:hAnsi="Calibri"/>
          <w:spacing w:val="-5"/>
          <w:sz w:val="24"/>
        </w:rPr>
        <w:t> </w:t>
      </w:r>
      <w:r>
        <w:rPr>
          <w:rFonts w:ascii="Calibri" w:hAnsi="Calibri"/>
          <w:sz w:val="24"/>
        </w:rPr>
        <w:t>‘T’</w:t>
      </w:r>
      <w:r>
        <w:rPr>
          <w:rFonts w:ascii="Calibri" w:hAnsi="Calibri"/>
          <w:spacing w:val="1"/>
          <w:sz w:val="24"/>
        </w:rPr>
        <w:t> </w:t>
      </w:r>
      <w:r>
        <w:rPr>
          <w:rFonts w:ascii="Calibri" w:hAnsi="Calibri"/>
          <w:sz w:val="24"/>
        </w:rPr>
        <w:t>is</w:t>
      </w:r>
      <w:r>
        <w:rPr>
          <w:rFonts w:ascii="Calibri" w:hAnsi="Calibri"/>
          <w:spacing w:val="-1"/>
          <w:sz w:val="24"/>
        </w:rPr>
        <w:t> </w:t>
      </w:r>
      <w:r>
        <w:rPr>
          <w:rFonts w:ascii="Calibri" w:hAnsi="Calibri"/>
          <w:sz w:val="24"/>
        </w:rPr>
        <w:t>‘t’, ‘g’</w:t>
      </w:r>
      <w:r>
        <w:rPr>
          <w:rFonts w:ascii="Calibri" w:hAnsi="Calibri"/>
          <w:spacing w:val="-3"/>
          <w:sz w:val="24"/>
        </w:rPr>
        <w:t> </w:t>
      </w:r>
      <w:r>
        <w:rPr>
          <w:rFonts w:ascii="Calibri" w:hAnsi="Calibri"/>
          <w:sz w:val="24"/>
        </w:rPr>
        <w:t>is ‘e’,</w:t>
      </w:r>
      <w:r>
        <w:rPr>
          <w:rFonts w:ascii="Calibri" w:hAnsi="Calibri"/>
          <w:spacing w:val="-3"/>
          <w:sz w:val="24"/>
        </w:rPr>
        <w:t> </w:t>
      </w:r>
      <w:r>
        <w:rPr>
          <w:rFonts w:ascii="Calibri" w:hAnsi="Calibri"/>
          <w:sz w:val="24"/>
        </w:rPr>
        <w:t>and</w:t>
      </w:r>
      <w:r>
        <w:rPr>
          <w:rFonts w:ascii="Calibri" w:hAnsi="Calibri"/>
          <w:spacing w:val="1"/>
          <w:sz w:val="24"/>
        </w:rPr>
        <w:t> </w:t>
      </w:r>
      <w:r>
        <w:rPr>
          <w:rFonts w:ascii="Calibri" w:hAnsi="Calibri"/>
          <w:sz w:val="24"/>
        </w:rPr>
        <w:t>‘9’</w:t>
      </w:r>
      <w:r>
        <w:rPr>
          <w:rFonts w:ascii="Calibri" w:hAnsi="Calibri"/>
          <w:spacing w:val="-3"/>
          <w:sz w:val="24"/>
        </w:rPr>
        <w:t> </w:t>
      </w:r>
      <w:r>
        <w:rPr>
          <w:rFonts w:ascii="Calibri" w:hAnsi="Calibri"/>
          <w:sz w:val="24"/>
        </w:rPr>
        <w:t>is </w:t>
      </w:r>
      <w:r>
        <w:rPr>
          <w:rFonts w:ascii="Calibri" w:hAnsi="Calibri"/>
          <w:spacing w:val="-2"/>
          <w:sz w:val="24"/>
        </w:rPr>
        <w:t>newline</w:t>
      </w:r>
    </w:p>
    <w:p>
      <w:pPr>
        <w:pStyle w:val="BodyText"/>
        <w:rPr>
          <w:rFonts w:ascii="Calibri"/>
          <w:sz w:val="24"/>
        </w:rPr>
      </w:pPr>
    </w:p>
    <w:p>
      <w:pPr>
        <w:pStyle w:val="BodyText"/>
        <w:rPr>
          <w:rFonts w:ascii="Calibri"/>
          <w:sz w:val="24"/>
        </w:rPr>
      </w:pPr>
    </w:p>
    <w:p>
      <w:pPr>
        <w:pStyle w:val="BodyText"/>
        <w:spacing w:before="6"/>
        <w:rPr>
          <w:rFonts w:ascii="Calibri"/>
        </w:rPr>
      </w:pPr>
    </w:p>
    <w:p>
      <w:pPr>
        <w:spacing w:before="1"/>
        <w:ind w:left="819" w:right="0" w:firstLine="0"/>
        <w:jc w:val="both"/>
        <w:rPr>
          <w:rFonts w:ascii="Calibri"/>
          <w:sz w:val="24"/>
        </w:rPr>
      </w:pPr>
      <w:r>
        <w:rPr>
          <w:rFonts w:ascii="Calibri"/>
          <w:sz w:val="24"/>
        </w:rPr>
        <w:t>#2</w:t>
      </w:r>
      <w:r>
        <w:rPr>
          <w:rFonts w:ascii="Calibri"/>
          <w:spacing w:val="-3"/>
          <w:sz w:val="24"/>
        </w:rPr>
        <w:t> </w:t>
      </w:r>
      <w:r>
        <w:rPr>
          <w:rFonts w:ascii="Calibri"/>
          <w:sz w:val="24"/>
        </w:rPr>
        <w:t>-</w:t>
      </w:r>
      <w:r>
        <w:rPr>
          <w:rFonts w:ascii="Calibri"/>
          <w:spacing w:val="-2"/>
          <w:sz w:val="24"/>
        </w:rPr>
        <w:t> </w:t>
      </w:r>
      <w:r>
        <w:rPr>
          <w:rFonts w:ascii="Calibri"/>
          <w:sz w:val="24"/>
        </w:rPr>
        <w:t>Reverse</w:t>
      </w:r>
      <w:r>
        <w:rPr>
          <w:rFonts w:ascii="Calibri"/>
          <w:spacing w:val="-1"/>
          <w:sz w:val="24"/>
        </w:rPr>
        <w:t> </w:t>
      </w:r>
      <w:r>
        <w:rPr>
          <w:rFonts w:ascii="Calibri"/>
          <w:sz w:val="24"/>
        </w:rPr>
        <w:t>lines</w:t>
      </w:r>
      <w:r>
        <w:rPr>
          <w:rFonts w:ascii="Calibri"/>
          <w:spacing w:val="-1"/>
          <w:sz w:val="24"/>
        </w:rPr>
        <w:t> </w:t>
      </w:r>
      <w:r>
        <w:rPr>
          <w:rFonts w:ascii="Calibri"/>
          <w:sz w:val="24"/>
        </w:rPr>
        <w:t>and</w:t>
      </w:r>
      <w:r>
        <w:rPr>
          <w:rFonts w:ascii="Calibri"/>
          <w:spacing w:val="-2"/>
          <w:sz w:val="24"/>
        </w:rPr>
        <w:t> </w:t>
      </w:r>
      <w:r>
        <w:rPr>
          <w:rFonts w:ascii="Calibri"/>
          <w:spacing w:val="-4"/>
          <w:sz w:val="24"/>
        </w:rPr>
        <w:t>Text</w:t>
      </w:r>
    </w:p>
    <w:p>
      <w:pPr>
        <w:spacing w:line="276" w:lineRule="auto" w:before="163"/>
        <w:ind w:left="819" w:right="837" w:firstLine="0"/>
        <w:jc w:val="both"/>
        <w:rPr>
          <w:rFonts w:ascii="Calibri" w:hAnsi="Calibri"/>
          <w:sz w:val="24"/>
        </w:rPr>
      </w:pPr>
      <w:r>
        <w:rPr>
          <w:rFonts w:ascii="Calibri" w:hAnsi="Calibri"/>
          <w:sz w:val="24"/>
        </w:rPr>
        <w:t>Create a file named “reverse.txt” with the lines exactly as shown in the sample file below.</w:t>
      </w:r>
      <w:r>
        <w:rPr>
          <w:rFonts w:ascii="Calibri" w:hAnsi="Calibri"/>
          <w:spacing w:val="40"/>
          <w:sz w:val="24"/>
        </w:rPr>
        <w:t> </w:t>
      </w:r>
      <w:r>
        <w:rPr>
          <w:rFonts w:ascii="Calibri" w:hAnsi="Calibri"/>
          <w:sz w:val="24"/>
        </w:rPr>
        <w:t>Do not include spaces at the ends of the lines.</w:t>
      </w:r>
    </w:p>
    <w:p>
      <w:pPr>
        <w:spacing w:line="276" w:lineRule="auto" w:before="120"/>
        <w:ind w:left="819" w:right="836" w:firstLine="0"/>
        <w:jc w:val="both"/>
        <w:rPr>
          <w:rFonts w:ascii="Calibri"/>
          <w:sz w:val="24"/>
        </w:rPr>
      </w:pPr>
      <w:r>
        <w:rPr>
          <w:rFonts w:ascii="Calibri"/>
          <w:sz w:val="24"/>
        </w:rPr>
        <w:t>Write a program that reads the file and uses lists and strings to reverse the order of the lines and to reverse the words in each line.</w:t>
      </w:r>
      <w:r>
        <w:rPr>
          <w:rFonts w:ascii="Calibri"/>
          <w:spacing w:val="40"/>
          <w:sz w:val="24"/>
        </w:rPr>
        <w:t> </w:t>
      </w:r>
      <w:r>
        <w:rPr>
          <w:rFonts w:ascii="Calibri"/>
          <w:sz w:val="24"/>
        </w:rPr>
        <w:t>Then display the resulting five (5) lines of text.</w:t>
      </w:r>
    </w:p>
    <w:p>
      <w:pPr>
        <w:spacing w:line="374" w:lineRule="auto" w:before="120"/>
        <w:ind w:left="819" w:right="3419" w:firstLine="0"/>
        <w:jc w:val="both"/>
        <w:rPr>
          <w:rFonts w:ascii="Calibri"/>
          <w:sz w:val="24"/>
        </w:rPr>
      </w:pPr>
      <w:r>
        <w:rPr>
          <w:rFonts w:ascii="Calibri"/>
          <w:sz w:val="24"/>
        </w:rPr>
        <w:t>Hint:</w:t>
      </w:r>
      <w:r>
        <w:rPr>
          <w:rFonts w:ascii="Calibri"/>
          <w:spacing w:val="-4"/>
          <w:sz w:val="24"/>
        </w:rPr>
        <w:t> </w:t>
      </w:r>
      <w:r>
        <w:rPr>
          <w:rFonts w:ascii="Calibri"/>
          <w:sz w:val="24"/>
        </w:rPr>
        <w:t>consider</w:t>
      </w:r>
      <w:r>
        <w:rPr>
          <w:rFonts w:ascii="Calibri"/>
          <w:spacing w:val="-4"/>
          <w:sz w:val="24"/>
        </w:rPr>
        <w:t> </w:t>
      </w:r>
      <w:r>
        <w:rPr>
          <w:rFonts w:ascii="Calibri"/>
          <w:sz w:val="24"/>
        </w:rPr>
        <w:t>a</w:t>
      </w:r>
      <w:r>
        <w:rPr>
          <w:rFonts w:ascii="Calibri"/>
          <w:spacing w:val="-6"/>
          <w:sz w:val="24"/>
        </w:rPr>
        <w:t> </w:t>
      </w:r>
      <w:r>
        <w:rPr>
          <w:rFonts w:ascii="Calibri"/>
          <w:sz w:val="24"/>
        </w:rPr>
        <w:t>function</w:t>
      </w:r>
      <w:r>
        <w:rPr>
          <w:rFonts w:ascii="Calibri"/>
          <w:spacing w:val="-6"/>
          <w:sz w:val="24"/>
        </w:rPr>
        <w:t> </w:t>
      </w:r>
      <w:r>
        <w:rPr>
          <w:rFonts w:ascii="Calibri"/>
          <w:sz w:val="24"/>
        </w:rPr>
        <w:t>to</w:t>
      </w:r>
      <w:r>
        <w:rPr>
          <w:rFonts w:ascii="Calibri"/>
          <w:spacing w:val="-4"/>
          <w:sz w:val="24"/>
        </w:rPr>
        <w:t> </w:t>
      </w:r>
      <w:r>
        <w:rPr>
          <w:rFonts w:ascii="Calibri"/>
          <w:sz w:val="24"/>
        </w:rPr>
        <w:t>split,</w:t>
      </w:r>
      <w:r>
        <w:rPr>
          <w:rFonts w:ascii="Calibri"/>
          <w:spacing w:val="-6"/>
          <w:sz w:val="24"/>
        </w:rPr>
        <w:t> </w:t>
      </w:r>
      <w:r>
        <w:rPr>
          <w:rFonts w:ascii="Calibri"/>
          <w:sz w:val="24"/>
        </w:rPr>
        <w:t>reverse</w:t>
      </w:r>
      <w:r>
        <w:rPr>
          <w:rFonts w:ascii="Calibri"/>
          <w:spacing w:val="-6"/>
          <w:sz w:val="24"/>
        </w:rPr>
        <w:t> </w:t>
      </w:r>
      <w:r>
        <w:rPr>
          <w:rFonts w:ascii="Calibri"/>
          <w:sz w:val="24"/>
        </w:rPr>
        <w:t>and</w:t>
      </w:r>
      <w:r>
        <w:rPr>
          <w:rFonts w:ascii="Calibri"/>
          <w:spacing w:val="-3"/>
          <w:sz w:val="24"/>
        </w:rPr>
        <w:t> </w:t>
      </w:r>
      <w:r>
        <w:rPr>
          <w:rFonts w:ascii="Calibri"/>
          <w:sz w:val="24"/>
        </w:rPr>
        <w:t>print. </w:t>
      </w:r>
      <w:r>
        <w:rPr>
          <w:rFonts w:ascii="Calibri"/>
          <w:spacing w:val="-2"/>
          <w:sz w:val="24"/>
        </w:rPr>
        <w:t>reverse.txt:</w:t>
      </w:r>
    </w:p>
    <w:p>
      <w:pPr>
        <w:pStyle w:val="BodyText"/>
        <w:ind w:left="3025"/>
        <w:rPr>
          <w:rFonts w:ascii="Calibri"/>
          <w:sz w:val="20"/>
        </w:rPr>
      </w:pPr>
      <w:r>
        <w:rPr>
          <w:rFonts w:ascii="Calibri"/>
          <w:sz w:val="20"/>
        </w:rPr>
        <w:drawing>
          <wp:inline distT="0" distB="0" distL="0" distR="0">
            <wp:extent cx="1989709" cy="1424940"/>
            <wp:effectExtent l="0" t="0" r="0" b="0"/>
            <wp:docPr id="781" name="image410.png" descr="sold has she that shells from the turtle sea her feed to dollars few a makes and shore sea the by shells sea shells She "/>
            <wp:cNvGraphicFramePr>
              <a:graphicFrameLocks noChangeAspect="1"/>
            </wp:cNvGraphicFramePr>
            <a:graphic>
              <a:graphicData uri="http://schemas.openxmlformats.org/drawingml/2006/picture">
                <pic:pic>
                  <pic:nvPicPr>
                    <pic:cNvPr id="782" name="image410.png"/>
                    <pic:cNvPicPr/>
                  </pic:nvPicPr>
                  <pic:blipFill>
                    <a:blip r:embed="rId432" cstate="print"/>
                    <a:stretch>
                      <a:fillRect/>
                    </a:stretch>
                  </pic:blipFill>
                  <pic:spPr>
                    <a:xfrm>
                      <a:off x="0" y="0"/>
                      <a:ext cx="1989709" cy="1424940"/>
                    </a:xfrm>
                    <a:prstGeom prst="rect">
                      <a:avLst/>
                    </a:prstGeom>
                  </pic:spPr>
                </pic:pic>
              </a:graphicData>
            </a:graphic>
          </wp:inline>
        </w:drawing>
      </w:r>
      <w:r>
        <w:rPr>
          <w:rFonts w:ascii="Calibri"/>
          <w:sz w:val="20"/>
        </w:rPr>
      </w:r>
    </w:p>
    <w:p>
      <w:pPr>
        <w:spacing w:after="0"/>
        <w:rPr>
          <w:rFonts w:ascii="Calibri"/>
          <w:sz w:val="20"/>
        </w:rPr>
        <w:sectPr>
          <w:pgSz w:w="12240" w:h="15840"/>
          <w:pgMar w:header="763" w:footer="971" w:top="980" w:bottom="1160" w:left="1340" w:right="16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7"/>
        </w:rPr>
      </w:pPr>
    </w:p>
    <w:p>
      <w:pPr>
        <w:pStyle w:val="Heading1"/>
      </w:pPr>
      <w:r>
        <w:rPr>
          <w:color w:val="974706"/>
        </w:rPr>
        <w:t>Chapter</w:t>
      </w:r>
      <w:r>
        <w:rPr>
          <w:color w:val="974706"/>
          <w:spacing w:val="-5"/>
        </w:rPr>
        <w:t> </w:t>
      </w:r>
      <w:r>
        <w:rPr>
          <w:color w:val="974706"/>
          <w:spacing w:val="-10"/>
        </w:rPr>
        <w:t>9</w:t>
      </w:r>
    </w:p>
    <w:p>
      <w:pPr>
        <w:pStyle w:val="Heading2"/>
      </w:pPr>
      <w:r>
        <w:rPr>
          <w:color w:val="974706"/>
        </w:rPr>
        <w:t>Classes</w:t>
      </w:r>
      <w:r>
        <w:rPr>
          <w:color w:val="974706"/>
          <w:spacing w:val="-1"/>
        </w:rPr>
        <w:t> </w:t>
      </w:r>
      <w:r>
        <w:rPr>
          <w:color w:val="974706"/>
        </w:rPr>
        <w:t>and</w:t>
      </w:r>
      <w:r>
        <w:rPr>
          <w:color w:val="974706"/>
          <w:spacing w:val="-2"/>
        </w:rPr>
        <w:t> Objects</w:t>
      </w:r>
    </w:p>
    <w:p>
      <w:pPr>
        <w:pStyle w:val="BodyText"/>
        <w:rPr>
          <w:sz w:val="48"/>
        </w:rPr>
      </w:pPr>
    </w:p>
    <w:p>
      <w:pPr>
        <w:pStyle w:val="BodyText"/>
        <w:spacing w:before="2"/>
        <w:rPr>
          <w:sz w:val="44"/>
        </w:rPr>
      </w:pPr>
    </w:p>
    <w:p>
      <w:pPr>
        <w:pStyle w:val="BodyText"/>
        <w:spacing w:line="276" w:lineRule="auto"/>
        <w:ind w:left="459" w:right="834"/>
        <w:jc w:val="both"/>
      </w:pPr>
      <w:r>
        <w:rPr/>
        <w:t>The</w:t>
      </w:r>
      <w:r>
        <w:rPr>
          <w:spacing w:val="-2"/>
        </w:rPr>
        <w:t> </w:t>
      </w:r>
      <w:r>
        <w:rPr/>
        <w:t>two</w:t>
      </w:r>
      <w:r>
        <w:rPr>
          <w:spacing w:val="-3"/>
        </w:rPr>
        <w:t> </w:t>
      </w:r>
      <w:r>
        <w:rPr/>
        <w:t>approaches</w:t>
      </w:r>
      <w:r>
        <w:rPr>
          <w:spacing w:val="-2"/>
        </w:rPr>
        <w:t> </w:t>
      </w:r>
      <w:r>
        <w:rPr/>
        <w:t>to</w:t>
      </w:r>
      <w:r>
        <w:rPr>
          <w:spacing w:val="-3"/>
        </w:rPr>
        <w:t> </w:t>
      </w:r>
      <w:r>
        <w:rPr/>
        <w:t>programming</w:t>
      </w:r>
      <w:r>
        <w:rPr>
          <w:spacing w:val="-3"/>
        </w:rPr>
        <w:t> </w:t>
      </w:r>
      <w:r>
        <w:rPr/>
        <w:t>in</w:t>
      </w:r>
      <w:r>
        <w:rPr>
          <w:spacing w:val="-4"/>
        </w:rPr>
        <w:t> </w:t>
      </w:r>
      <w:r>
        <w:rPr/>
        <w:t>use</w:t>
      </w:r>
      <w:r>
        <w:rPr>
          <w:spacing w:val="-2"/>
        </w:rPr>
        <w:t> </w:t>
      </w:r>
      <w:r>
        <w:rPr/>
        <w:t>today</w:t>
      </w:r>
      <w:r>
        <w:rPr>
          <w:spacing w:val="-3"/>
        </w:rPr>
        <w:t> </w:t>
      </w:r>
      <w:r>
        <w:rPr/>
        <w:t>include</w:t>
      </w:r>
      <w:r>
        <w:rPr>
          <w:spacing w:val="-2"/>
        </w:rPr>
        <w:t> </w:t>
      </w:r>
      <w:r>
        <w:rPr/>
        <w:t>procedural</w:t>
      </w:r>
      <w:r>
        <w:rPr>
          <w:spacing w:val="-2"/>
        </w:rPr>
        <w:t> </w:t>
      </w:r>
      <w:r>
        <w:rPr/>
        <w:t>and</w:t>
      </w:r>
      <w:r>
        <w:rPr>
          <w:spacing w:val="-3"/>
        </w:rPr>
        <w:t> </w:t>
      </w:r>
      <w:r>
        <w:rPr/>
        <w:t>object- oriented programming.</w:t>
      </w:r>
      <w:r>
        <w:rPr>
          <w:spacing w:val="40"/>
        </w:rPr>
        <w:t> </w:t>
      </w:r>
      <w:r>
        <w:rPr/>
        <w:t>The programs written so far in this text have been procedural, and the order</w:t>
      </w:r>
      <w:r>
        <w:rPr>
          <w:spacing w:val="-1"/>
        </w:rPr>
        <w:t> </w:t>
      </w:r>
      <w:r>
        <w:rPr/>
        <w:t>of operations follows a flow of control where a specific task is completed, and then another, and then another, and so on.</w:t>
      </w:r>
      <w:r>
        <w:rPr>
          <w:spacing w:val="40"/>
        </w:rPr>
        <w:t> </w:t>
      </w:r>
      <w:r>
        <w:rPr/>
        <w:t>The functions have been called and in some cases passed data to complete a specific task.</w:t>
      </w:r>
      <w:r>
        <w:rPr>
          <w:spacing w:val="40"/>
        </w:rPr>
        <w:t> </w:t>
      </w:r>
      <w:r>
        <w:rPr/>
        <w:t>The data and the functionality have been separate.</w:t>
      </w:r>
      <w:r>
        <w:rPr>
          <w:spacing w:val="40"/>
        </w:rPr>
        <w:t> </w:t>
      </w:r>
      <w:r>
        <w:rPr/>
        <w:t>In </w:t>
      </w:r>
      <w:r>
        <w:rPr>
          <w:b/>
          <w:i/>
          <w:color w:val="974706"/>
          <w:sz w:val="24"/>
        </w:rPr>
        <w:t>Object-oriented</w:t>
      </w:r>
      <w:r>
        <w:rPr>
          <w:b/>
          <w:i/>
          <w:color w:val="974706"/>
          <w:sz w:val="24"/>
        </w:rPr>
        <w:t> Programming </w:t>
      </w:r>
      <w:r>
        <w:rPr/>
        <w:t>(OOP), data and functionality are combined in an object and are </w:t>
      </w:r>
      <w:r>
        <w:rPr>
          <w:i/>
        </w:rPr>
        <w:t>hidden </w:t>
      </w:r>
      <w:r>
        <w:rPr/>
        <w:t>from the rest of the program.</w:t>
      </w:r>
      <w:r>
        <w:rPr>
          <w:spacing w:val="80"/>
        </w:rPr>
        <w:t> </w:t>
      </w:r>
      <w:r>
        <w:rPr/>
        <w:t>This is referred to as </w:t>
      </w:r>
      <w:r>
        <w:rPr>
          <w:b/>
          <w:i/>
          <w:color w:val="974706"/>
          <w:sz w:val="24"/>
        </w:rPr>
        <w:t>encapsulation</w:t>
      </w:r>
      <w:r>
        <w:rPr>
          <w:color w:val="974706"/>
        </w:rPr>
        <w:t>.</w:t>
      </w:r>
      <w:r>
        <w:rPr>
          <w:color w:val="974706"/>
          <w:spacing w:val="40"/>
        </w:rPr>
        <w:t> </w:t>
      </w:r>
      <w:r>
        <w:rPr/>
        <w:t>The data items stored by an object are referred to as </w:t>
      </w:r>
      <w:r>
        <w:rPr>
          <w:b/>
          <w:i/>
          <w:color w:val="974706"/>
          <w:sz w:val="24"/>
        </w:rPr>
        <w:t>attributes </w:t>
      </w:r>
      <w:r>
        <w:rPr/>
        <w:t>or members (sometimes member variables), and the functionality within an object is referred to as </w:t>
      </w:r>
      <w:r>
        <w:rPr>
          <w:b/>
          <w:i/>
          <w:color w:val="974706"/>
          <w:sz w:val="24"/>
        </w:rPr>
        <w:t>methods </w:t>
      </w:r>
      <w:r>
        <w:rPr/>
        <w:t>or behaviors.</w:t>
      </w:r>
      <w:r>
        <w:rPr>
          <w:spacing w:val="40"/>
        </w:rPr>
        <w:t> </w:t>
      </w:r>
      <w:r>
        <w:rPr/>
        <w:t>Object oriented terminology has changed over the decades and different terms are used depending on the programming language. This is unfortunate, but essentially objects have data elements (attributes) and methods (behaviors) that operate on the data elements, and provide an interface for other objects and other parts of the program to operate on them.</w:t>
      </w:r>
    </w:p>
    <w:p>
      <w:pPr>
        <w:pStyle w:val="BodyText"/>
        <w:spacing w:line="276" w:lineRule="auto" w:before="117"/>
        <w:ind w:left="459" w:right="835"/>
        <w:jc w:val="both"/>
      </w:pPr>
      <w:r>
        <w:rPr/>
        <w:t>The purpose of hiding the data from outside the object is to protect the data from being corrupted or changed arbitrarily.</w:t>
      </w:r>
      <w:r>
        <w:rPr>
          <w:spacing w:val="40"/>
        </w:rPr>
        <w:t> </w:t>
      </w:r>
      <w:r>
        <w:rPr/>
        <w:t>Parts of a program and other objects can access the object’s attributes through a </w:t>
      </w:r>
      <w:r>
        <w:rPr>
          <w:b/>
          <w:i/>
          <w:color w:val="974706"/>
          <w:sz w:val="24"/>
        </w:rPr>
        <w:t>public interface </w:t>
      </w:r>
      <w:r>
        <w:rPr/>
        <w:t>which provides protection for the data while allowing access to data elements when necessary. This</w:t>
      </w:r>
      <w:r>
        <w:rPr>
          <w:spacing w:val="22"/>
        </w:rPr>
        <w:t> </w:t>
      </w:r>
      <w:r>
        <w:rPr/>
        <w:t>is</w:t>
      </w:r>
      <w:r>
        <w:rPr>
          <w:spacing w:val="23"/>
        </w:rPr>
        <w:t> </w:t>
      </w:r>
      <w:r>
        <w:rPr/>
        <w:t>sometimes</w:t>
      </w:r>
      <w:r>
        <w:rPr>
          <w:spacing w:val="23"/>
        </w:rPr>
        <w:t> </w:t>
      </w:r>
      <w:r>
        <w:rPr/>
        <w:t>referred</w:t>
      </w:r>
      <w:r>
        <w:rPr>
          <w:spacing w:val="23"/>
        </w:rPr>
        <w:t> </w:t>
      </w:r>
      <w:r>
        <w:rPr/>
        <w:t>to</w:t>
      </w:r>
      <w:r>
        <w:rPr>
          <w:spacing w:val="23"/>
        </w:rPr>
        <w:t> </w:t>
      </w:r>
      <w:r>
        <w:rPr/>
        <w:t>as</w:t>
      </w:r>
      <w:r>
        <w:rPr>
          <w:spacing w:val="22"/>
        </w:rPr>
        <w:t> </w:t>
      </w:r>
      <w:r>
        <w:rPr/>
        <w:t>information</w:t>
      </w:r>
      <w:r>
        <w:rPr>
          <w:spacing w:val="24"/>
        </w:rPr>
        <w:t> </w:t>
      </w:r>
      <w:r>
        <w:rPr/>
        <w:t>hiding</w:t>
      </w:r>
      <w:r>
        <w:rPr>
          <w:spacing w:val="22"/>
        </w:rPr>
        <w:t> </w:t>
      </w:r>
      <w:r>
        <w:rPr/>
        <w:t>since</w:t>
      </w:r>
      <w:r>
        <w:rPr>
          <w:spacing w:val="23"/>
        </w:rPr>
        <w:t> </w:t>
      </w:r>
      <w:r>
        <w:rPr/>
        <w:t>programs</w:t>
      </w:r>
      <w:r>
        <w:rPr>
          <w:spacing w:val="23"/>
        </w:rPr>
        <w:t> </w:t>
      </w:r>
      <w:r>
        <w:rPr/>
        <w:t>can</w:t>
      </w:r>
      <w:r>
        <w:rPr>
          <w:spacing w:val="22"/>
        </w:rPr>
        <w:t> </w:t>
      </w:r>
      <w:r>
        <w:rPr/>
        <w:t>use</w:t>
      </w:r>
      <w:r>
        <w:rPr>
          <w:spacing w:val="23"/>
        </w:rPr>
        <w:t> </w:t>
      </w:r>
      <w:r>
        <w:rPr>
          <w:spacing w:val="-5"/>
        </w:rPr>
        <w:t>an</w:t>
      </w:r>
    </w:p>
    <w:p>
      <w:pPr>
        <w:spacing w:after="0" w:line="276" w:lineRule="auto"/>
        <w:jc w:val="both"/>
        <w:sectPr>
          <w:headerReference w:type="default" r:id="rId433"/>
          <w:footerReference w:type="default" r:id="rId434"/>
          <w:pgSz w:w="12240" w:h="15840"/>
          <w:pgMar w:header="763" w:footer="970" w:top="980" w:bottom="1160" w:left="1340" w:right="1680"/>
        </w:sectPr>
      </w:pPr>
    </w:p>
    <w:p>
      <w:pPr>
        <w:pStyle w:val="BodyText"/>
        <w:rPr>
          <w:sz w:val="20"/>
        </w:rPr>
      </w:pPr>
    </w:p>
    <w:p>
      <w:pPr>
        <w:pStyle w:val="BodyText"/>
        <w:spacing w:line="276" w:lineRule="auto" w:before="185"/>
        <w:ind w:left="460" w:right="832" w:hanging="1"/>
        <w:jc w:val="both"/>
      </w:pPr>
      <w:r>
        <w:rPr/>
        <w:t>object without knowing the inner workings.</w:t>
      </w:r>
      <w:r>
        <w:rPr>
          <w:spacing w:val="80"/>
        </w:rPr>
        <w:t> </w:t>
      </w:r>
      <w:r>
        <w:rPr/>
        <w:t>They interact with an object</w:t>
      </w:r>
      <w:r>
        <w:rPr>
          <w:spacing w:val="40"/>
        </w:rPr>
        <w:t> </w:t>
      </w:r>
      <w:r>
        <w:rPr/>
        <w:t>through the public interface which only requires knowledge of the interface.</w:t>
      </w:r>
      <w:r>
        <w:rPr>
          <w:spacing w:val="80"/>
        </w:rPr>
        <w:t> </w:t>
      </w:r>
      <w:r>
        <w:rPr/>
        <w:t>Any</w:t>
      </w:r>
      <w:r>
        <w:rPr>
          <w:spacing w:val="-3"/>
        </w:rPr>
        <w:t> </w:t>
      </w:r>
      <w:r>
        <w:rPr/>
        <w:t>future</w:t>
      </w:r>
      <w:r>
        <w:rPr>
          <w:spacing w:val="-3"/>
        </w:rPr>
        <w:t> </w:t>
      </w:r>
      <w:r>
        <w:rPr/>
        <w:t>changes</w:t>
      </w:r>
      <w:r>
        <w:rPr>
          <w:spacing w:val="-2"/>
        </w:rPr>
        <w:t> </w:t>
      </w:r>
      <w:r>
        <w:rPr/>
        <w:t>to an object</w:t>
      </w:r>
      <w:r>
        <w:rPr>
          <w:spacing w:val="-2"/>
        </w:rPr>
        <w:t> </w:t>
      </w:r>
      <w:r>
        <w:rPr/>
        <w:t>internally</w:t>
      </w:r>
      <w:r>
        <w:rPr>
          <w:spacing w:val="-3"/>
        </w:rPr>
        <w:t> </w:t>
      </w:r>
      <w:r>
        <w:rPr/>
        <w:t>do</w:t>
      </w:r>
      <w:r>
        <w:rPr>
          <w:spacing w:val="-3"/>
        </w:rPr>
        <w:t> </w:t>
      </w:r>
      <w:r>
        <w:rPr/>
        <w:t>not</w:t>
      </w:r>
      <w:r>
        <w:rPr>
          <w:spacing w:val="-2"/>
        </w:rPr>
        <w:t> </w:t>
      </w:r>
      <w:r>
        <w:rPr/>
        <w:t>necessarily require changes to a program that uses that object.</w:t>
      </w:r>
      <w:r>
        <w:rPr>
          <w:spacing w:val="40"/>
        </w:rPr>
        <w:t> </w:t>
      </w:r>
      <w:r>
        <w:rPr/>
        <w:t>Unless the public interface has changed, there is typically no need to modify programs that use the object.</w:t>
      </w:r>
    </w:p>
    <w:p>
      <w:pPr>
        <w:pStyle w:val="BodyText"/>
        <w:spacing w:before="1"/>
        <w:rPr>
          <w:sz w:val="16"/>
        </w:rPr>
      </w:pPr>
      <w:r>
        <w:rPr/>
        <w:drawing>
          <wp:anchor distT="0" distB="0" distL="0" distR="0" allowOverlap="1" layoutInCell="1" locked="0" behindDoc="0" simplePos="0" relativeHeight="571">
            <wp:simplePos x="0" y="0"/>
            <wp:positionH relativeFrom="page">
              <wp:posOffset>1800225</wp:posOffset>
            </wp:positionH>
            <wp:positionV relativeFrom="paragraph">
              <wp:posOffset>153148</wp:posOffset>
            </wp:positionV>
            <wp:extent cx="3689948" cy="2001012"/>
            <wp:effectExtent l="0" t="0" r="0" b="0"/>
            <wp:wrapTopAndBottom/>
            <wp:docPr id="783" name="image411.png"/>
            <wp:cNvGraphicFramePr>
              <a:graphicFrameLocks noChangeAspect="1"/>
            </wp:cNvGraphicFramePr>
            <a:graphic>
              <a:graphicData uri="http://schemas.openxmlformats.org/drawingml/2006/picture">
                <pic:pic>
                  <pic:nvPicPr>
                    <pic:cNvPr id="784" name="image411.png"/>
                    <pic:cNvPicPr/>
                  </pic:nvPicPr>
                  <pic:blipFill>
                    <a:blip r:embed="rId435" cstate="print"/>
                    <a:stretch>
                      <a:fillRect/>
                    </a:stretch>
                  </pic:blipFill>
                  <pic:spPr>
                    <a:xfrm>
                      <a:off x="0" y="0"/>
                      <a:ext cx="3689948" cy="2001012"/>
                    </a:xfrm>
                    <a:prstGeom prst="rect">
                      <a:avLst/>
                    </a:prstGeom>
                  </pic:spPr>
                </pic:pic>
              </a:graphicData>
            </a:graphic>
          </wp:anchor>
        </w:drawing>
      </w:r>
    </w:p>
    <w:p>
      <w:pPr>
        <w:pStyle w:val="BodyText"/>
      </w:pPr>
    </w:p>
    <w:p>
      <w:pPr>
        <w:pStyle w:val="BodyText"/>
        <w:rPr>
          <w:sz w:val="24"/>
        </w:rPr>
      </w:pPr>
    </w:p>
    <w:p>
      <w:pPr>
        <w:pStyle w:val="Heading7"/>
        <w:spacing w:before="1"/>
        <w:jc w:val="left"/>
      </w:pPr>
      <w:r>
        <w:rPr>
          <w:color w:val="974706"/>
          <w:spacing w:val="-2"/>
        </w:rPr>
        <w:t>Classes</w:t>
      </w:r>
    </w:p>
    <w:p>
      <w:pPr>
        <w:pStyle w:val="BodyText"/>
        <w:spacing w:before="6"/>
        <w:rPr>
          <w:b/>
          <w:sz w:val="18"/>
        </w:rPr>
      </w:pPr>
    </w:p>
    <w:p>
      <w:pPr>
        <w:pStyle w:val="BodyText"/>
        <w:spacing w:line="276" w:lineRule="auto"/>
        <w:ind w:left="459" w:right="835"/>
        <w:jc w:val="both"/>
      </w:pPr>
      <w:r>
        <w:rPr/>
        <w:t>To create an object, there must be a class.</w:t>
      </w:r>
      <w:r>
        <w:rPr>
          <w:spacing w:val="40"/>
        </w:rPr>
        <w:t> </w:t>
      </w:r>
      <w:r>
        <w:rPr/>
        <w:t>A </w:t>
      </w:r>
      <w:r>
        <w:rPr>
          <w:b/>
          <w:i/>
          <w:color w:val="974706"/>
          <w:sz w:val="24"/>
        </w:rPr>
        <w:t>class </w:t>
      </w:r>
      <w:r>
        <w:rPr/>
        <w:t>is a framework or blueprint of what the object will contain when it is created.</w:t>
      </w:r>
      <w:r>
        <w:rPr>
          <w:spacing w:val="40"/>
        </w:rPr>
        <w:t> </w:t>
      </w:r>
      <w:r>
        <w:rPr/>
        <w:t>An architect can provide a detailed</w:t>
      </w:r>
      <w:r>
        <w:rPr>
          <w:spacing w:val="-2"/>
        </w:rPr>
        <w:t> </w:t>
      </w:r>
      <w:r>
        <w:rPr/>
        <w:t>drawing</w:t>
      </w:r>
      <w:r>
        <w:rPr>
          <w:spacing w:val="-2"/>
        </w:rPr>
        <w:t> </w:t>
      </w:r>
      <w:r>
        <w:rPr/>
        <w:t>of a</w:t>
      </w:r>
      <w:r>
        <w:rPr>
          <w:spacing w:val="-1"/>
        </w:rPr>
        <w:t> </w:t>
      </w:r>
      <w:r>
        <w:rPr/>
        <w:t>building</w:t>
      </w:r>
      <w:r>
        <w:rPr>
          <w:spacing w:val="-2"/>
        </w:rPr>
        <w:t> </w:t>
      </w:r>
      <w:r>
        <w:rPr/>
        <w:t>that</w:t>
      </w:r>
      <w:r>
        <w:rPr>
          <w:spacing w:val="-1"/>
        </w:rPr>
        <w:t> </w:t>
      </w:r>
      <w:r>
        <w:rPr/>
        <w:t>shows</w:t>
      </w:r>
      <w:r>
        <w:rPr>
          <w:spacing w:val="-1"/>
        </w:rPr>
        <w:t> </w:t>
      </w:r>
      <w:r>
        <w:rPr/>
        <w:t>a</w:t>
      </w:r>
      <w:r>
        <w:rPr>
          <w:spacing w:val="-1"/>
        </w:rPr>
        <w:t> </w:t>
      </w:r>
      <w:r>
        <w:rPr/>
        <w:t>door,</w:t>
      </w:r>
      <w:r>
        <w:rPr>
          <w:spacing w:val="-4"/>
        </w:rPr>
        <w:t> </w:t>
      </w:r>
      <w:r>
        <w:rPr/>
        <w:t>but</w:t>
      </w:r>
      <w:r>
        <w:rPr>
          <w:spacing w:val="-1"/>
        </w:rPr>
        <w:t> </w:t>
      </w:r>
      <w:r>
        <w:rPr/>
        <w:t>the</w:t>
      </w:r>
      <w:r>
        <w:rPr>
          <w:spacing w:val="-1"/>
        </w:rPr>
        <w:t> </w:t>
      </w:r>
      <w:r>
        <w:rPr/>
        <w:t>door</w:t>
      </w:r>
      <w:r>
        <w:rPr>
          <w:spacing w:val="-2"/>
        </w:rPr>
        <w:t> </w:t>
      </w:r>
      <w:r>
        <w:rPr/>
        <w:t>cannot</w:t>
      </w:r>
      <w:r>
        <w:rPr>
          <w:spacing w:val="-1"/>
        </w:rPr>
        <w:t> </w:t>
      </w:r>
      <w:r>
        <w:rPr/>
        <w:t>be</w:t>
      </w:r>
      <w:r>
        <w:rPr>
          <w:spacing w:val="-1"/>
        </w:rPr>
        <w:t> </w:t>
      </w:r>
      <w:r>
        <w:rPr/>
        <w:t>opened. A building</w:t>
      </w:r>
      <w:r>
        <w:rPr>
          <w:spacing w:val="-2"/>
        </w:rPr>
        <w:t> </w:t>
      </w:r>
      <w:r>
        <w:rPr/>
        <w:t>must</w:t>
      </w:r>
      <w:r>
        <w:rPr>
          <w:spacing w:val="-1"/>
        </w:rPr>
        <w:t> </w:t>
      </w:r>
      <w:r>
        <w:rPr/>
        <w:t>be</w:t>
      </w:r>
      <w:r>
        <w:rPr>
          <w:spacing w:val="-1"/>
        </w:rPr>
        <w:t> </w:t>
      </w:r>
      <w:r>
        <w:rPr/>
        <w:t>built</w:t>
      </w:r>
      <w:r>
        <w:rPr>
          <w:spacing w:val="-4"/>
        </w:rPr>
        <w:t> </w:t>
      </w:r>
      <w:r>
        <w:rPr/>
        <w:t>from</w:t>
      </w:r>
      <w:r>
        <w:rPr>
          <w:spacing w:val="-2"/>
        </w:rPr>
        <w:t> </w:t>
      </w:r>
      <w:r>
        <w:rPr/>
        <w:t>the</w:t>
      </w:r>
      <w:r>
        <w:rPr>
          <w:spacing w:val="-1"/>
        </w:rPr>
        <w:t> </w:t>
      </w:r>
      <w:r>
        <w:rPr/>
        <w:t>drawing,</w:t>
      </w:r>
      <w:r>
        <w:rPr>
          <w:spacing w:val="-1"/>
        </w:rPr>
        <w:t> </w:t>
      </w:r>
      <w:r>
        <w:rPr/>
        <w:t>and</w:t>
      </w:r>
      <w:r>
        <w:rPr>
          <w:spacing w:val="-2"/>
        </w:rPr>
        <w:t> </w:t>
      </w:r>
      <w:r>
        <w:rPr/>
        <w:t>then the</w:t>
      </w:r>
      <w:r>
        <w:rPr>
          <w:spacing w:val="-1"/>
        </w:rPr>
        <w:t> </w:t>
      </w:r>
      <w:r>
        <w:rPr/>
        <w:t>door</w:t>
      </w:r>
      <w:r>
        <w:rPr>
          <w:spacing w:val="-2"/>
        </w:rPr>
        <w:t> </w:t>
      </w:r>
      <w:r>
        <w:rPr/>
        <w:t>of the</w:t>
      </w:r>
      <w:r>
        <w:rPr>
          <w:spacing w:val="-1"/>
        </w:rPr>
        <w:t> </w:t>
      </w:r>
      <w:r>
        <w:rPr/>
        <w:t>building</w:t>
      </w:r>
      <w:r>
        <w:rPr>
          <w:spacing w:val="-2"/>
        </w:rPr>
        <w:t> </w:t>
      </w:r>
      <w:r>
        <w:rPr/>
        <w:t>can be opened.</w:t>
      </w:r>
      <w:r>
        <w:rPr>
          <w:spacing w:val="40"/>
        </w:rPr>
        <w:t> </w:t>
      </w:r>
      <w:r>
        <w:rPr/>
        <w:t>The building would be an instance of</w:t>
      </w:r>
      <w:r>
        <w:rPr>
          <w:spacing w:val="-1"/>
        </w:rPr>
        <w:t> </w:t>
      </w:r>
      <w:r>
        <w:rPr/>
        <w:t>the drawing the same way that an object is an </w:t>
      </w:r>
      <w:r>
        <w:rPr>
          <w:b/>
          <w:i/>
          <w:color w:val="974706"/>
          <w:sz w:val="24"/>
        </w:rPr>
        <w:t>instance </w:t>
      </w:r>
      <w:r>
        <w:rPr/>
        <w:t>of a class.</w:t>
      </w:r>
      <w:r>
        <w:rPr>
          <w:spacing w:val="40"/>
        </w:rPr>
        <w:t> </w:t>
      </w:r>
      <w:r>
        <w:rPr/>
        <w:t>In addition, multiple buildings could be built from the same drawing and they would all be identical, and they would each have their own door.</w:t>
      </w:r>
      <w:r>
        <w:rPr>
          <w:spacing w:val="40"/>
        </w:rPr>
        <w:t> </w:t>
      </w:r>
      <w:r>
        <w:rPr/>
        <w:t>Multiple objects can be </w:t>
      </w:r>
      <w:r>
        <w:rPr>
          <w:b/>
          <w:i/>
          <w:color w:val="974706"/>
          <w:sz w:val="24"/>
        </w:rPr>
        <w:t>instantiated </w:t>
      </w:r>
      <w:r>
        <w:rPr/>
        <w:t>from a single class, and they would each have their own set of attributes.</w:t>
      </w:r>
    </w:p>
    <w:p>
      <w:pPr>
        <w:pStyle w:val="BodyText"/>
        <w:rPr>
          <w:sz w:val="25"/>
        </w:rPr>
      </w:pPr>
      <w:r>
        <w:rPr/>
        <w:drawing>
          <wp:anchor distT="0" distB="0" distL="0" distR="0" allowOverlap="1" layoutInCell="1" locked="0" behindDoc="0" simplePos="0" relativeHeight="572">
            <wp:simplePos x="0" y="0"/>
            <wp:positionH relativeFrom="page">
              <wp:posOffset>1646872</wp:posOffset>
            </wp:positionH>
            <wp:positionV relativeFrom="paragraph">
              <wp:posOffset>229422</wp:posOffset>
            </wp:positionV>
            <wp:extent cx="4002590" cy="1349502"/>
            <wp:effectExtent l="0" t="0" r="0" b="0"/>
            <wp:wrapTopAndBottom/>
            <wp:docPr id="785" name="image412.png" descr="3 houses labeled Class, Object 1 (Instance), and Object 2 (Instance) "/>
            <wp:cNvGraphicFramePr>
              <a:graphicFrameLocks noChangeAspect="1"/>
            </wp:cNvGraphicFramePr>
            <a:graphic>
              <a:graphicData uri="http://schemas.openxmlformats.org/drawingml/2006/picture">
                <pic:pic>
                  <pic:nvPicPr>
                    <pic:cNvPr id="786" name="image412.png"/>
                    <pic:cNvPicPr/>
                  </pic:nvPicPr>
                  <pic:blipFill>
                    <a:blip r:embed="rId436" cstate="print"/>
                    <a:stretch>
                      <a:fillRect/>
                    </a:stretch>
                  </pic:blipFill>
                  <pic:spPr>
                    <a:xfrm>
                      <a:off x="0" y="0"/>
                      <a:ext cx="4002590" cy="1349502"/>
                    </a:xfrm>
                    <a:prstGeom prst="rect">
                      <a:avLst/>
                    </a:prstGeom>
                  </pic:spPr>
                </pic:pic>
              </a:graphicData>
            </a:graphic>
          </wp:anchor>
        </w:drawing>
      </w:r>
      <w:r>
        <w:rPr/>
        <w:pict>
          <v:group style="position:absolute;margin-left:156.119995pt;margin-top:139.465942pt;width:264.25pt;height:23.05pt;mso-position-horizontal-relative:page;mso-position-vertical-relative:paragraph;z-index:-15435264;mso-wrap-distance-left:0;mso-wrap-distance-right:0" id="docshapegroup1352" coordorigin="3122,2789" coordsize="5285,461">
            <v:rect style="position:absolute;left:3132;top:2798;width:5256;height:432" id="docshape1353" filled="true" fillcolor="#fad3b4" stroked="false">
              <v:fill type="solid"/>
            </v:rect>
            <v:shape style="position:absolute;left:3122;top:2789;width:5276;height:452" id="docshape1354" coordorigin="3122,2789" coordsize="5276,452" path="m3132,3231l3122,3231,3122,3241,3132,3241,3132,3231xm8398,2789l8388,2789,3132,2789,3122,2789,3122,2799,3132,2799,8388,2799,8398,2799,8398,2789xe" filled="true" fillcolor="#e26c09" stroked="false">
              <v:path arrowok="t"/>
              <v:fill type="solid"/>
            </v:shape>
            <v:rect style="position:absolute;left:3132;top:3240;width:5256;height:10" id="docshape1355" filled="true" fillcolor="#000000" stroked="false">
              <v:fill type="solid"/>
            </v:rect>
            <v:rect style="position:absolute;left:3132;top:3230;width:5256;height:10" id="docshape1356" filled="true" fillcolor="#e26c09" stroked="false">
              <v:fill type="solid"/>
            </v:rect>
            <v:shape style="position:absolute;left:8388;top:3230;width:20;height:20" id="docshape1357" coordorigin="8388,3231" coordsize="20,20" path="m8407,3231l8398,3231,8398,3241,8388,3241,8388,3250,8398,3250,8407,3250,8407,3231xe" filled="true" fillcolor="#000000" stroked="false">
              <v:path arrowok="t"/>
              <v:fill type="solid"/>
            </v:shape>
            <v:shape style="position:absolute;left:3122;top:2798;width:5276;height:442" id="docshape1358" coordorigin="3122,2799" coordsize="5276,442" path="m3132,2799l3122,2799,3122,3231,3132,3231,3132,2799xm8398,3231l8388,3231,8388,3241,8398,3241,8398,3231xe" filled="true" fillcolor="#e26c09" stroked="false">
              <v:path arrowok="t"/>
              <v:fill type="solid"/>
            </v:shape>
            <v:rect style="position:absolute;left:8397;top:2798;width:10;height:432" id="docshape1359" filled="true" fillcolor="#000000" stroked="false">
              <v:fill type="solid"/>
            </v:rect>
            <v:rect style="position:absolute;left:8388;top:2798;width:10;height:432" id="docshape1360" filled="true" fillcolor="#e26c09" stroked="false">
              <v:fill type="solid"/>
            </v:rect>
            <v:shape style="position:absolute;left:3132;top:2798;width:5256;height:432" type="#_x0000_t202" id="docshape1361" filled="false" stroked="false">
              <v:textbox inset="0,0,0,0">
                <w:txbxContent>
                  <w:p>
                    <w:pPr>
                      <w:spacing w:before="122"/>
                      <w:ind w:left="1636" w:right="0" w:firstLine="0"/>
                      <w:jc w:val="left"/>
                      <w:rPr>
                        <w:rFonts w:ascii="Arial"/>
                        <w:sz w:val="22"/>
                      </w:rPr>
                    </w:pPr>
                    <w:r>
                      <w:rPr>
                        <w:rFonts w:ascii="Arial"/>
                        <w:sz w:val="22"/>
                      </w:rPr>
                      <w:t>Instances</w:t>
                    </w:r>
                    <w:r>
                      <w:rPr>
                        <w:rFonts w:ascii="Arial"/>
                        <w:spacing w:val="-3"/>
                        <w:sz w:val="22"/>
                      </w:rPr>
                      <w:t> </w:t>
                    </w:r>
                    <w:r>
                      <w:rPr>
                        <w:rFonts w:ascii="Arial"/>
                        <w:sz w:val="22"/>
                      </w:rPr>
                      <w:t>of</w:t>
                    </w:r>
                    <w:r>
                      <w:rPr>
                        <w:rFonts w:ascii="Arial"/>
                        <w:spacing w:val="-1"/>
                        <w:sz w:val="22"/>
                      </w:rPr>
                      <w:t> </w:t>
                    </w:r>
                    <w:r>
                      <w:rPr>
                        <w:rFonts w:ascii="Arial"/>
                        <w:sz w:val="22"/>
                      </w:rPr>
                      <w:t>a</w:t>
                    </w:r>
                    <w:r>
                      <w:rPr>
                        <w:rFonts w:ascii="Arial"/>
                        <w:spacing w:val="-4"/>
                        <w:sz w:val="22"/>
                      </w:rPr>
                      <w:t> </w:t>
                    </w:r>
                    <w:r>
                      <w:rPr>
                        <w:rFonts w:ascii="Arial"/>
                        <w:spacing w:val="-2"/>
                        <w:sz w:val="22"/>
                      </w:rPr>
                      <w:t>Class</w:t>
                    </w:r>
                  </w:p>
                </w:txbxContent>
              </v:textbox>
              <w10:wrap type="none"/>
            </v:shape>
            <w10:wrap type="topAndBottom"/>
          </v:group>
        </w:pict>
      </w:r>
    </w:p>
    <w:p>
      <w:pPr>
        <w:pStyle w:val="BodyText"/>
        <w:spacing w:before="9"/>
        <w:rPr>
          <w:sz w:val="20"/>
        </w:rPr>
      </w:pPr>
    </w:p>
    <w:p>
      <w:pPr>
        <w:spacing w:after="0"/>
        <w:rPr>
          <w:sz w:val="20"/>
        </w:rPr>
        <w:sectPr>
          <w:pgSz w:w="12240" w:h="15840"/>
          <w:pgMar w:header="763" w:footer="970" w:top="980" w:bottom="1160" w:left="1340" w:right="1680"/>
        </w:sectPr>
      </w:pPr>
    </w:p>
    <w:p>
      <w:pPr>
        <w:pStyle w:val="BodyText"/>
        <w:rPr>
          <w:sz w:val="20"/>
        </w:rPr>
      </w:pPr>
    </w:p>
    <w:p>
      <w:pPr>
        <w:pStyle w:val="BodyText"/>
        <w:spacing w:line="276" w:lineRule="auto" w:before="186"/>
        <w:ind w:left="460" w:right="835" w:hanging="1"/>
        <w:jc w:val="both"/>
      </w:pPr>
      <w:r>
        <w:rPr/>
        <w:t>The attributes for a class are defined in the </w:t>
      </w:r>
      <w:r>
        <w:rPr>
          <w:b/>
          <w:i/>
          <w:color w:val="974706"/>
          <w:sz w:val="24"/>
        </w:rPr>
        <w:t>class definition </w:t>
      </w:r>
      <w:r>
        <w:rPr/>
        <w:t>which outlines the data attributes and methods for the class.</w:t>
      </w:r>
    </w:p>
    <w:p>
      <w:pPr>
        <w:pStyle w:val="BodyText"/>
        <w:spacing w:before="9"/>
        <w:rPr>
          <w:sz w:val="17"/>
        </w:rPr>
      </w:pPr>
    </w:p>
    <w:p>
      <w:pPr>
        <w:pStyle w:val="BodyText"/>
        <w:ind w:left="460"/>
        <w:jc w:val="both"/>
      </w:pPr>
      <w:r>
        <w:rPr/>
        <w:t>The</w:t>
      </w:r>
      <w:r>
        <w:rPr>
          <w:spacing w:val="-5"/>
        </w:rPr>
        <w:t> </w:t>
      </w:r>
      <w:r>
        <w:rPr/>
        <w:t>general</w:t>
      </w:r>
      <w:r>
        <w:rPr>
          <w:spacing w:val="-3"/>
        </w:rPr>
        <w:t> </w:t>
      </w:r>
      <w:r>
        <w:rPr/>
        <w:t>format</w:t>
      </w:r>
      <w:r>
        <w:rPr>
          <w:spacing w:val="-6"/>
        </w:rPr>
        <w:t> </w:t>
      </w:r>
      <w:r>
        <w:rPr/>
        <w:t>for</w:t>
      </w:r>
      <w:r>
        <w:rPr>
          <w:spacing w:val="-4"/>
        </w:rPr>
        <w:t> </w:t>
      </w:r>
      <w:r>
        <w:rPr/>
        <w:t>a</w:t>
      </w:r>
      <w:r>
        <w:rPr>
          <w:spacing w:val="-5"/>
        </w:rPr>
        <w:t> </w:t>
      </w:r>
      <w:r>
        <w:rPr/>
        <w:t>class</w:t>
      </w:r>
      <w:r>
        <w:rPr>
          <w:spacing w:val="-3"/>
        </w:rPr>
        <w:t> </w:t>
      </w:r>
      <w:r>
        <w:rPr/>
        <w:t>definition</w:t>
      </w:r>
      <w:r>
        <w:rPr>
          <w:spacing w:val="-2"/>
        </w:rPr>
        <w:t> </w:t>
      </w:r>
      <w:r>
        <w:rPr/>
        <w:t>in</w:t>
      </w:r>
      <w:r>
        <w:rPr>
          <w:spacing w:val="-5"/>
        </w:rPr>
        <w:t> </w:t>
      </w:r>
      <w:r>
        <w:rPr/>
        <w:t>Python</w:t>
      </w:r>
      <w:r>
        <w:rPr>
          <w:spacing w:val="-2"/>
        </w:rPr>
        <w:t> </w:t>
      </w:r>
      <w:r>
        <w:rPr/>
        <w:t>is</w:t>
      </w:r>
      <w:r>
        <w:rPr>
          <w:spacing w:val="-3"/>
        </w:rPr>
        <w:t> </w:t>
      </w:r>
      <w:r>
        <w:rPr/>
        <w:t>shown</w:t>
      </w:r>
      <w:r>
        <w:rPr>
          <w:spacing w:val="-4"/>
        </w:rPr>
        <w:t> </w:t>
      </w:r>
      <w:r>
        <w:rPr>
          <w:spacing w:val="-2"/>
        </w:rPr>
        <w:t>here.</w:t>
      </w:r>
    </w:p>
    <w:p>
      <w:pPr>
        <w:pStyle w:val="BodyText"/>
        <w:spacing w:before="11"/>
        <w:rPr>
          <w:sz w:val="23"/>
        </w:rPr>
      </w:pPr>
      <w:r>
        <w:rPr/>
        <w:drawing>
          <wp:anchor distT="0" distB="0" distL="0" distR="0" allowOverlap="1" layoutInCell="1" locked="0" behindDoc="0" simplePos="0" relativeHeight="574">
            <wp:simplePos x="0" y="0"/>
            <wp:positionH relativeFrom="page">
              <wp:posOffset>1421379</wp:posOffset>
            </wp:positionH>
            <wp:positionV relativeFrom="paragraph">
              <wp:posOffset>219879</wp:posOffset>
            </wp:positionV>
            <wp:extent cx="4479883" cy="925544"/>
            <wp:effectExtent l="0" t="0" r="0" b="0"/>
            <wp:wrapTopAndBottom/>
            <wp:docPr id="787" name="image413.png" descr="class ClassName: def_init_(self, parameter, parameter...): statement statement ... "/>
            <wp:cNvGraphicFramePr>
              <a:graphicFrameLocks noChangeAspect="1"/>
            </wp:cNvGraphicFramePr>
            <a:graphic>
              <a:graphicData uri="http://schemas.openxmlformats.org/drawingml/2006/picture">
                <pic:pic>
                  <pic:nvPicPr>
                    <pic:cNvPr id="788" name="image413.png"/>
                    <pic:cNvPicPr/>
                  </pic:nvPicPr>
                  <pic:blipFill>
                    <a:blip r:embed="rId437" cstate="print"/>
                    <a:stretch>
                      <a:fillRect/>
                    </a:stretch>
                  </pic:blipFill>
                  <pic:spPr>
                    <a:xfrm>
                      <a:off x="0" y="0"/>
                      <a:ext cx="4479883" cy="925544"/>
                    </a:xfrm>
                    <a:prstGeom prst="rect">
                      <a:avLst/>
                    </a:prstGeom>
                  </pic:spPr>
                </pic:pic>
              </a:graphicData>
            </a:graphic>
          </wp:anchor>
        </w:drawing>
      </w:r>
    </w:p>
    <w:p>
      <w:pPr>
        <w:pStyle w:val="BodyText"/>
        <w:rPr>
          <w:sz w:val="20"/>
        </w:rPr>
      </w:pPr>
    </w:p>
    <w:p>
      <w:pPr>
        <w:pStyle w:val="BodyText"/>
        <w:spacing w:before="10"/>
        <w:rPr>
          <w:sz w:val="18"/>
        </w:rPr>
      </w:pPr>
      <w:r>
        <w:rPr/>
        <w:pict>
          <v:group style="position:absolute;margin-left:156.119995pt;margin-top:13.884627pt;width:264.25pt;height:23.05pt;mso-position-horizontal-relative:page;mso-position-vertical-relative:paragraph;z-index:-15434240;mso-wrap-distance-left:0;mso-wrap-distance-right:0" id="docshapegroup1362" coordorigin="3122,278" coordsize="5285,461">
            <v:rect style="position:absolute;left:3132;top:287;width:5256;height:432" id="docshape1363" filled="true" fillcolor="#fad3b4" stroked="false">
              <v:fill type="solid"/>
            </v:rect>
            <v:shape style="position:absolute;left:3122;top:277;width:5276;height:452" id="docshape1364" coordorigin="3122,278" coordsize="5276,452" path="m3132,719l3122,719,3122,729,3132,729,3132,719xm8398,278l8388,278,3132,278,3122,278,3122,287,3132,287,8388,287,8398,287,8398,278xe" filled="true" fillcolor="#e26c09" stroked="false">
              <v:path arrowok="t"/>
              <v:fill type="solid"/>
            </v:shape>
            <v:rect style="position:absolute;left:3132;top:728;width:5256;height:10" id="docshape1365" filled="true" fillcolor="#000000" stroked="false">
              <v:fill type="solid"/>
            </v:rect>
            <v:rect style="position:absolute;left:3132;top:719;width:5256;height:10" id="docshape1366" filled="true" fillcolor="#e26c09" stroked="false">
              <v:fill type="solid"/>
            </v:rect>
            <v:shape style="position:absolute;left:8388;top:719;width:20;height:20" id="docshape1367" coordorigin="8388,719" coordsize="20,20" path="m8407,719l8398,719,8398,729,8388,729,8388,738,8398,738,8407,738,8407,719xe" filled="true" fillcolor="#000000" stroked="false">
              <v:path arrowok="t"/>
              <v:fill type="solid"/>
            </v:shape>
            <v:shape style="position:absolute;left:3122;top:287;width:5276;height:442" id="docshape1368" coordorigin="3122,287" coordsize="5276,442" path="m3132,287l3122,287,3122,719,3132,719,3132,287xm8398,719l8388,719,8388,729,8398,729,8398,719xe" filled="true" fillcolor="#e26c09" stroked="false">
              <v:path arrowok="t"/>
              <v:fill type="solid"/>
            </v:shape>
            <v:rect style="position:absolute;left:8397;top:287;width:10;height:432" id="docshape1369" filled="true" fillcolor="#000000" stroked="false">
              <v:fill type="solid"/>
            </v:rect>
            <v:rect style="position:absolute;left:8388;top:287;width:10;height:432" id="docshape1370" filled="true" fillcolor="#e26c09" stroked="false">
              <v:fill type="solid"/>
            </v:rect>
            <v:shape style="position:absolute;left:3132;top:287;width:5256;height:432" type="#_x0000_t202" id="docshape1371" filled="false" stroked="false">
              <v:textbox inset="0,0,0,0">
                <w:txbxContent>
                  <w:p>
                    <w:pPr>
                      <w:spacing w:before="122"/>
                      <w:ind w:left="1753" w:right="1753" w:firstLine="0"/>
                      <w:jc w:val="center"/>
                      <w:rPr>
                        <w:rFonts w:ascii="Arial"/>
                        <w:sz w:val="22"/>
                      </w:rPr>
                    </w:pPr>
                    <w:r>
                      <w:rPr>
                        <w:rFonts w:ascii="Arial"/>
                        <w:sz w:val="22"/>
                      </w:rPr>
                      <w:t>Class</w:t>
                    </w:r>
                    <w:r>
                      <w:rPr>
                        <w:rFonts w:ascii="Arial"/>
                        <w:spacing w:val="-4"/>
                        <w:sz w:val="22"/>
                      </w:rPr>
                      <w:t> </w:t>
                    </w:r>
                    <w:r>
                      <w:rPr>
                        <w:rFonts w:ascii="Arial"/>
                        <w:spacing w:val="-2"/>
                        <w:sz w:val="22"/>
                      </w:rPr>
                      <w:t>Definition</w:t>
                    </w:r>
                  </w:p>
                </w:txbxContent>
              </v:textbox>
              <w10:wrap type="none"/>
            </v:shape>
            <w10:wrap type="topAndBottom"/>
          </v:group>
        </w:pict>
      </w:r>
    </w:p>
    <w:p>
      <w:pPr>
        <w:pStyle w:val="BodyText"/>
      </w:pPr>
    </w:p>
    <w:p>
      <w:pPr>
        <w:pStyle w:val="BodyText"/>
        <w:rPr>
          <w:sz w:val="21"/>
        </w:rPr>
      </w:pPr>
    </w:p>
    <w:p>
      <w:pPr>
        <w:pStyle w:val="BodyText"/>
        <w:spacing w:line="276" w:lineRule="auto"/>
        <w:ind w:left="459" w:right="834"/>
        <w:jc w:val="both"/>
      </w:pPr>
      <w:r>
        <w:rPr/>
        <w:t>The class definition begins with</w:t>
      </w:r>
      <w:r>
        <w:rPr>
          <w:spacing w:val="32"/>
        </w:rPr>
        <w:t> </w:t>
      </w:r>
      <w:r>
        <w:rPr/>
        <w:t>the </w:t>
      </w:r>
      <w:r>
        <w:rPr>
          <w:i/>
        </w:rPr>
        <w:t>class</w:t>
      </w:r>
      <w:r>
        <w:rPr>
          <w:i/>
          <w:spacing w:val="32"/>
        </w:rPr>
        <w:t> </w:t>
      </w:r>
      <w:r>
        <w:rPr/>
        <w:t>key word and the name of the class.</w:t>
      </w:r>
      <w:r>
        <w:rPr>
          <w:spacing w:val="40"/>
        </w:rPr>
        <w:t> </w:t>
      </w:r>
      <w:r>
        <w:rPr/>
        <w:t>The naming convention for classes is to begin each word with an uppercase</w:t>
      </w:r>
      <w:r>
        <w:rPr>
          <w:spacing w:val="40"/>
        </w:rPr>
        <w:t> </w:t>
      </w:r>
      <w:r>
        <w:rPr/>
        <w:t>letter.</w:t>
      </w:r>
      <w:r>
        <w:rPr>
          <w:spacing w:val="40"/>
        </w:rPr>
        <w:t> </w:t>
      </w:r>
      <w:r>
        <w:rPr/>
        <w:t>The next line defines the </w:t>
      </w:r>
      <w:r>
        <w:rPr>
          <w:b/>
          <w:i/>
          <w:color w:val="974706"/>
          <w:sz w:val="24"/>
        </w:rPr>
        <w:t>constructor </w:t>
      </w:r>
      <w:r>
        <w:rPr/>
        <w:t>which looks like a function or method header but includes the word </w:t>
      </w:r>
      <w:r>
        <w:rPr>
          <w:spacing w:val="40"/>
          <w:u w:val="single"/>
        </w:rPr>
        <w:t> </w:t>
      </w:r>
      <w:r>
        <w:rPr>
          <w:rFonts w:ascii="Gill Sans MT"/>
        </w:rPr>
        <w:t>init</w:t>
      </w:r>
      <w:r>
        <w:rPr>
          <w:rFonts w:ascii="Gill Sans MT"/>
          <w:spacing w:val="137"/>
          <w:u w:val="single"/>
        </w:rPr>
        <w:t> </w:t>
      </w:r>
      <w:r>
        <w:rPr>
          <w:rFonts w:ascii="Gill Sans MT"/>
          <w:spacing w:val="32"/>
        </w:rPr>
        <w:t> </w:t>
      </w:r>
      <w:r>
        <w:rPr/>
        <w:t>(short for </w:t>
      </w:r>
      <w:r>
        <w:rPr>
          <w:b/>
          <w:i/>
          <w:color w:val="974706"/>
          <w:sz w:val="24"/>
        </w:rPr>
        <w:t>initializer</w:t>
      </w:r>
      <w:r>
        <w:rPr/>
        <w:t>) which is preceded and followed by two underscores.</w:t>
      </w:r>
      <w:r>
        <w:rPr>
          <w:spacing w:val="40"/>
        </w:rPr>
        <w:t> </w:t>
      </w:r>
      <w:r>
        <w:rPr/>
        <w:t>The constructor executes when a new</w:t>
      </w:r>
      <w:r>
        <w:rPr>
          <w:spacing w:val="-1"/>
        </w:rPr>
        <w:t> </w:t>
      </w:r>
      <w:r>
        <w:rPr/>
        <w:t>object</w:t>
      </w:r>
      <w:r>
        <w:rPr>
          <w:spacing w:val="-1"/>
        </w:rPr>
        <w:t> </w:t>
      </w:r>
      <w:r>
        <w:rPr/>
        <w:t>of the</w:t>
      </w:r>
      <w:r>
        <w:rPr>
          <w:spacing w:val="-1"/>
        </w:rPr>
        <w:t> </w:t>
      </w:r>
      <w:r>
        <w:rPr/>
        <w:t>class</w:t>
      </w:r>
      <w:r>
        <w:rPr>
          <w:spacing w:val="-1"/>
        </w:rPr>
        <w:t> </w:t>
      </w:r>
      <w:r>
        <w:rPr/>
        <w:t>is</w:t>
      </w:r>
      <w:r>
        <w:rPr>
          <w:spacing w:val="-4"/>
        </w:rPr>
        <w:t> </w:t>
      </w:r>
      <w:r>
        <w:rPr/>
        <w:t>created.</w:t>
      </w:r>
      <w:r>
        <w:rPr>
          <w:spacing w:val="40"/>
        </w:rPr>
        <w:t> </w:t>
      </w:r>
      <w:r>
        <w:rPr/>
        <w:t>Any</w:t>
      </w:r>
      <w:r>
        <w:rPr>
          <w:spacing w:val="-2"/>
        </w:rPr>
        <w:t> </w:t>
      </w:r>
      <w:r>
        <w:rPr/>
        <w:t>parameters</w:t>
      </w:r>
      <w:r>
        <w:rPr>
          <w:spacing w:val="-4"/>
        </w:rPr>
        <w:t> </w:t>
      </w:r>
      <w:r>
        <w:rPr/>
        <w:t>used</w:t>
      </w:r>
      <w:r>
        <w:rPr>
          <w:spacing w:val="-2"/>
        </w:rPr>
        <w:t> </w:t>
      </w:r>
      <w:r>
        <w:rPr/>
        <w:t>by</w:t>
      </w:r>
      <w:r>
        <w:rPr>
          <w:spacing w:val="-2"/>
        </w:rPr>
        <w:t> </w:t>
      </w:r>
      <w:r>
        <w:rPr/>
        <w:t>the</w:t>
      </w:r>
      <w:r>
        <w:rPr>
          <w:spacing w:val="-1"/>
        </w:rPr>
        <w:t> </w:t>
      </w:r>
      <w:r>
        <w:rPr/>
        <w:t>constructor</w:t>
      </w:r>
      <w:r>
        <w:rPr>
          <w:spacing w:val="-5"/>
        </w:rPr>
        <w:t> </w:t>
      </w:r>
      <w:r>
        <w:rPr/>
        <w:t>would be included on this line along with the parameter </w:t>
      </w:r>
      <w:r>
        <w:rPr>
          <w:rFonts w:ascii="Gill Sans MT"/>
        </w:rPr>
        <w:t>self </w:t>
      </w:r>
      <w:r>
        <w:rPr/>
        <w:t>which is a reference to the object being created.</w:t>
      </w:r>
      <w:r>
        <w:rPr>
          <w:spacing w:val="80"/>
        </w:rPr>
        <w:t> </w:t>
      </w:r>
      <w:r>
        <w:rPr/>
        <w:t>Any word can be used, but self is typical and considered the standard although root and others are common.</w:t>
      </w:r>
    </w:p>
    <w:p>
      <w:pPr>
        <w:pStyle w:val="BodyText"/>
        <w:spacing w:before="10"/>
        <w:rPr>
          <w:sz w:val="17"/>
        </w:rPr>
      </w:pPr>
    </w:p>
    <w:p>
      <w:pPr>
        <w:pStyle w:val="BodyText"/>
        <w:spacing w:line="276" w:lineRule="auto"/>
        <w:ind w:left="460" w:right="837" w:hanging="1"/>
        <w:jc w:val="both"/>
      </w:pPr>
      <w:r>
        <w:rPr/>
        <w:t>As an example, consider a </w:t>
      </w:r>
      <w:r>
        <w:rPr>
          <w:i/>
        </w:rPr>
        <w:t>Reservation </w:t>
      </w:r>
      <w:r>
        <w:rPr/>
        <w:t>class with attributes for name, day, time, and number of guests.</w:t>
      </w:r>
      <w:r>
        <w:rPr>
          <w:spacing w:val="40"/>
        </w:rPr>
        <w:t> </w:t>
      </w:r>
      <w:r>
        <w:rPr/>
        <w:t>(The examples use the 24-hour clock)</w:t>
      </w:r>
    </w:p>
    <w:p>
      <w:pPr>
        <w:pStyle w:val="BodyText"/>
        <w:spacing w:before="9"/>
        <w:rPr>
          <w:sz w:val="15"/>
        </w:rPr>
      </w:pPr>
    </w:p>
    <w:p>
      <w:pPr>
        <w:pStyle w:val="BodyText"/>
        <w:spacing w:before="31"/>
        <w:ind w:left="460"/>
        <w:jc w:val="both"/>
      </w:pPr>
      <w:r>
        <w:rPr>
          <w:color w:val="000000"/>
          <w:shd w:fill="F9BE8F" w:color="auto" w:val="clear"/>
        </w:rPr>
        <w:t>Ex.</w:t>
      </w:r>
      <w:r>
        <w:rPr>
          <w:color w:val="000000"/>
          <w:spacing w:val="-4"/>
          <w:shd w:fill="F9BE8F" w:color="auto" w:val="clear"/>
        </w:rPr>
        <w:t> </w:t>
      </w:r>
      <w:r>
        <w:rPr>
          <w:color w:val="000000"/>
          <w:shd w:fill="F9BE8F" w:color="auto" w:val="clear"/>
        </w:rPr>
        <w:t>9.1</w:t>
      </w:r>
      <w:r>
        <w:rPr>
          <w:color w:val="000000"/>
          <w:spacing w:val="-6"/>
        </w:rPr>
        <w:t> </w:t>
      </w:r>
      <w:r>
        <w:rPr>
          <w:color w:val="000000"/>
        </w:rPr>
        <w:t>–</w:t>
      </w:r>
      <w:r>
        <w:rPr>
          <w:color w:val="000000"/>
          <w:spacing w:val="-3"/>
        </w:rPr>
        <w:t> </w:t>
      </w:r>
      <w:r>
        <w:rPr>
          <w:color w:val="000000"/>
        </w:rPr>
        <w:t>Reservation</w:t>
      </w:r>
      <w:r>
        <w:rPr>
          <w:color w:val="000000"/>
          <w:spacing w:val="-3"/>
        </w:rPr>
        <w:t> </w:t>
      </w:r>
      <w:r>
        <w:rPr>
          <w:color w:val="000000"/>
        </w:rPr>
        <w:t>class</w:t>
      </w:r>
      <w:r>
        <w:rPr>
          <w:color w:val="000000"/>
          <w:spacing w:val="-3"/>
        </w:rPr>
        <w:t> </w:t>
      </w:r>
      <w:r>
        <w:rPr>
          <w:color w:val="000000"/>
        </w:rPr>
        <w:t>definition</w:t>
      </w:r>
      <w:r>
        <w:rPr>
          <w:color w:val="000000"/>
          <w:spacing w:val="-2"/>
        </w:rPr>
        <w:t> example</w:t>
      </w:r>
    </w:p>
    <w:p>
      <w:pPr>
        <w:pStyle w:val="BodyText"/>
        <w:spacing w:before="7"/>
        <w:rPr>
          <w:sz w:val="21"/>
        </w:rPr>
      </w:pPr>
      <w:r>
        <w:rPr/>
        <w:drawing>
          <wp:anchor distT="0" distB="0" distL="0" distR="0" allowOverlap="1" layoutInCell="1" locked="0" behindDoc="0" simplePos="0" relativeHeight="576">
            <wp:simplePos x="0" y="0"/>
            <wp:positionH relativeFrom="page">
              <wp:posOffset>1454895</wp:posOffset>
            </wp:positionH>
            <wp:positionV relativeFrom="paragraph">
              <wp:posOffset>199953</wp:posOffset>
            </wp:positionV>
            <wp:extent cx="4297105" cy="1121187"/>
            <wp:effectExtent l="0" t="0" r="0" b="0"/>
            <wp:wrapTopAndBottom/>
            <wp:docPr id="789" name="image414.png" descr="class Reservation: def_init_(self, name, day, time, guests): seld.name=name self.day=day self.time=time self.guests=guests "/>
            <wp:cNvGraphicFramePr>
              <a:graphicFrameLocks noChangeAspect="1"/>
            </wp:cNvGraphicFramePr>
            <a:graphic>
              <a:graphicData uri="http://schemas.openxmlformats.org/drawingml/2006/picture">
                <pic:pic>
                  <pic:nvPicPr>
                    <pic:cNvPr id="790" name="image414.png"/>
                    <pic:cNvPicPr/>
                  </pic:nvPicPr>
                  <pic:blipFill>
                    <a:blip r:embed="rId438" cstate="print"/>
                    <a:stretch>
                      <a:fillRect/>
                    </a:stretch>
                  </pic:blipFill>
                  <pic:spPr>
                    <a:xfrm>
                      <a:off x="0" y="0"/>
                      <a:ext cx="4297105" cy="1121187"/>
                    </a:xfrm>
                    <a:prstGeom prst="rect">
                      <a:avLst/>
                    </a:prstGeom>
                  </pic:spPr>
                </pic:pic>
              </a:graphicData>
            </a:graphic>
          </wp:anchor>
        </w:drawing>
      </w:r>
    </w:p>
    <w:p>
      <w:pPr>
        <w:pStyle w:val="BodyText"/>
        <w:rPr>
          <w:sz w:val="25"/>
        </w:rPr>
      </w:pPr>
    </w:p>
    <w:p>
      <w:pPr>
        <w:pStyle w:val="BodyText"/>
        <w:spacing w:line="276" w:lineRule="auto"/>
        <w:ind w:left="460" w:right="836"/>
        <w:jc w:val="both"/>
      </w:pPr>
      <w:r>
        <w:rPr/>
        <w:t>The class definition begins with the class key word and the name of the class.</w:t>
      </w:r>
      <w:r>
        <w:rPr>
          <w:spacing w:val="80"/>
        </w:rPr>
        <w:t> </w:t>
      </w:r>
      <w:r>
        <w:rPr/>
        <w:t>The next line is the constructor which includes the parameters for self, name,</w:t>
      </w:r>
      <w:r>
        <w:rPr>
          <w:spacing w:val="40"/>
        </w:rPr>
        <w:t> </w:t>
      </w:r>
      <w:r>
        <w:rPr/>
        <w:t>day,</w:t>
      </w:r>
      <w:r>
        <w:rPr>
          <w:spacing w:val="-3"/>
        </w:rPr>
        <w:t> </w:t>
      </w:r>
      <w:r>
        <w:rPr/>
        <w:t>time,</w:t>
      </w:r>
      <w:r>
        <w:rPr>
          <w:spacing w:val="-2"/>
        </w:rPr>
        <w:t> </w:t>
      </w:r>
      <w:r>
        <w:rPr/>
        <w:t>and</w:t>
      </w:r>
      <w:r>
        <w:rPr>
          <w:spacing w:val="-3"/>
        </w:rPr>
        <w:t> </w:t>
      </w:r>
      <w:r>
        <w:rPr/>
        <w:t>guests.</w:t>
      </w:r>
      <w:r>
        <w:rPr>
          <w:spacing w:val="50"/>
        </w:rPr>
        <w:t> </w:t>
      </w:r>
      <w:r>
        <w:rPr/>
        <w:t>When</w:t>
      </w:r>
      <w:r>
        <w:rPr>
          <w:spacing w:val="-4"/>
        </w:rPr>
        <w:t> </w:t>
      </w:r>
      <w:r>
        <w:rPr/>
        <w:t>an</w:t>
      </w:r>
      <w:r>
        <w:rPr>
          <w:spacing w:val="-1"/>
        </w:rPr>
        <w:t> </w:t>
      </w:r>
      <w:r>
        <w:rPr/>
        <w:t>object</w:t>
      </w:r>
      <w:r>
        <w:rPr>
          <w:spacing w:val="-3"/>
        </w:rPr>
        <w:t> </w:t>
      </w:r>
      <w:r>
        <w:rPr/>
        <w:t>of</w:t>
      </w:r>
      <w:r>
        <w:rPr>
          <w:spacing w:val="-1"/>
        </w:rPr>
        <w:t> </w:t>
      </w:r>
      <w:r>
        <w:rPr/>
        <w:t>this</w:t>
      </w:r>
      <w:r>
        <w:rPr>
          <w:spacing w:val="-2"/>
        </w:rPr>
        <w:t> </w:t>
      </w:r>
      <w:r>
        <w:rPr/>
        <w:t>class</w:t>
      </w:r>
      <w:r>
        <w:rPr>
          <w:spacing w:val="-5"/>
        </w:rPr>
        <w:t> </w:t>
      </w:r>
      <w:r>
        <w:rPr/>
        <w:t>is</w:t>
      </w:r>
      <w:r>
        <w:rPr>
          <w:spacing w:val="-3"/>
        </w:rPr>
        <w:t> </w:t>
      </w:r>
      <w:r>
        <w:rPr/>
        <w:t>created,</w:t>
      </w:r>
      <w:r>
        <w:rPr>
          <w:spacing w:val="-2"/>
        </w:rPr>
        <w:t> </w:t>
      </w:r>
      <w:r>
        <w:rPr/>
        <w:t>the</w:t>
      </w:r>
      <w:r>
        <w:rPr>
          <w:spacing w:val="-2"/>
        </w:rPr>
        <w:t> </w:t>
      </w:r>
      <w:r>
        <w:rPr/>
        <w:t>four</w:t>
      </w:r>
      <w:r>
        <w:rPr>
          <w:spacing w:val="-3"/>
        </w:rPr>
        <w:t> </w:t>
      </w:r>
      <w:r>
        <w:rPr>
          <w:spacing w:val="-2"/>
        </w:rPr>
        <w:t>parameters</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5"/>
        <w:ind w:left="459" w:right="833"/>
        <w:jc w:val="both"/>
      </w:pPr>
      <w:r>
        <w:rPr/>
        <w:t>for name, day, time, and guests must be passed to the constructor.</w:t>
      </w:r>
      <w:r>
        <w:rPr>
          <w:spacing w:val="80"/>
        </w:rPr>
        <w:t> </w:t>
      </w:r>
      <w:r>
        <w:rPr/>
        <w:t>Recall that</w:t>
      </w:r>
      <w:r>
        <w:rPr>
          <w:spacing w:val="40"/>
        </w:rPr>
        <w:t> </w:t>
      </w:r>
      <w:r>
        <w:rPr/>
        <w:t>the parameter </w:t>
      </w:r>
      <w:r>
        <w:rPr>
          <w:rFonts w:ascii="Gill Sans MT" w:hAnsi="Gill Sans MT"/>
        </w:rPr>
        <w:t>self</w:t>
      </w:r>
      <w:r>
        <w:rPr>
          <w:rFonts w:ascii="Gill Sans MT" w:hAnsi="Gill Sans MT"/>
          <w:spacing w:val="-3"/>
        </w:rPr>
        <w:t> </w:t>
      </w:r>
      <w:r>
        <w:rPr/>
        <w:t>refers to the object that is being created and is not passed as an argument to the constructor.</w:t>
      </w:r>
      <w:r>
        <w:rPr>
          <w:spacing w:val="40"/>
        </w:rPr>
        <w:t> </w:t>
      </w:r>
      <w:r>
        <w:rPr/>
        <w:t>The next four lines declare and </w:t>
      </w:r>
      <w:r>
        <w:rPr>
          <w:b/>
          <w:i/>
          <w:color w:val="974706"/>
          <w:sz w:val="24"/>
        </w:rPr>
        <w:t>initialize </w:t>
      </w:r>
      <w:r>
        <w:rPr/>
        <w:t>the instance attributes using the values of the parameters that were passed to the constructor.</w:t>
      </w:r>
      <w:r>
        <w:rPr>
          <w:spacing w:val="40"/>
        </w:rPr>
        <w:t> </w:t>
      </w:r>
      <w:r>
        <w:rPr/>
        <w:t>Example 9.2 creates a </w:t>
      </w:r>
      <w:r>
        <w:rPr>
          <w:i/>
        </w:rPr>
        <w:t>Reservation </w:t>
      </w:r>
      <w:r>
        <w:rPr/>
        <w:t>object (instance of the class) and passes ‘Lake’, ‘Monday’, 1830, and 4 to the constructor.</w:t>
      </w:r>
      <w:r>
        <w:rPr>
          <w:spacing w:val="40"/>
        </w:rPr>
        <w:t> </w:t>
      </w:r>
      <w:r>
        <w:rPr/>
        <w:t>A </w:t>
      </w:r>
      <w:r>
        <w:rPr>
          <w:i/>
        </w:rPr>
        <w:t>Reservation </w:t>
      </w:r>
      <w:r>
        <w:rPr/>
        <w:t>object is created</w:t>
      </w:r>
      <w:r>
        <w:rPr>
          <w:spacing w:val="-1"/>
        </w:rPr>
        <w:t> </w:t>
      </w:r>
      <w:r>
        <w:rPr/>
        <w:t>in main,</w:t>
      </w:r>
      <w:r>
        <w:rPr>
          <w:spacing w:val="-1"/>
        </w:rPr>
        <w:t> </w:t>
      </w:r>
      <w:r>
        <w:rPr/>
        <w:t>and</w:t>
      </w:r>
      <w:r>
        <w:rPr>
          <w:spacing w:val="-1"/>
        </w:rPr>
        <w:t> </w:t>
      </w:r>
      <w:r>
        <w:rPr/>
        <w:t>assigned</w:t>
      </w:r>
      <w:r>
        <w:rPr>
          <w:spacing w:val="-1"/>
        </w:rPr>
        <w:t> </w:t>
      </w:r>
      <w:r>
        <w:rPr/>
        <w:t>to</w:t>
      </w:r>
      <w:r>
        <w:rPr>
          <w:spacing w:val="-1"/>
        </w:rPr>
        <w:t> </w:t>
      </w:r>
      <w:r>
        <w:rPr/>
        <w:t>“</w:t>
      </w:r>
      <w:r>
        <w:rPr>
          <w:rFonts w:ascii="Gill Sans MT" w:hAnsi="Gill Sans MT"/>
        </w:rPr>
        <w:t>r1</w:t>
      </w:r>
      <w:r>
        <w:rPr/>
        <w:t>”.</w:t>
      </w:r>
      <w:r>
        <w:rPr>
          <w:spacing w:val="40"/>
        </w:rPr>
        <w:t> </w:t>
      </w:r>
      <w:r>
        <w:rPr/>
        <w:t>The</w:t>
      </w:r>
      <w:r>
        <w:rPr>
          <w:spacing w:val="-1"/>
        </w:rPr>
        <w:t> </w:t>
      </w:r>
      <w:r>
        <w:rPr/>
        <w:t>print</w:t>
      </w:r>
      <w:r>
        <w:rPr>
          <w:spacing w:val="-1"/>
        </w:rPr>
        <w:t> </w:t>
      </w:r>
      <w:r>
        <w:rPr/>
        <w:t>statement</w:t>
      </w:r>
      <w:r>
        <w:rPr>
          <w:spacing w:val="-3"/>
        </w:rPr>
        <w:t> </w:t>
      </w:r>
      <w:r>
        <w:rPr/>
        <w:t>accesses</w:t>
      </w:r>
      <w:r>
        <w:rPr>
          <w:spacing w:val="-1"/>
        </w:rPr>
        <w:t> </w:t>
      </w:r>
      <w:r>
        <w:rPr/>
        <w:t>the</w:t>
      </w:r>
      <w:r>
        <w:rPr>
          <w:spacing w:val="-1"/>
        </w:rPr>
        <w:t> </w:t>
      </w:r>
      <w:r>
        <w:rPr/>
        <w:t>attributes using the name of the object, the dot operator, and the attribute names.</w:t>
      </w:r>
    </w:p>
    <w:p>
      <w:pPr>
        <w:pStyle w:val="BodyText"/>
        <w:spacing w:before="10"/>
        <w:rPr>
          <w:sz w:val="15"/>
        </w:rPr>
      </w:pPr>
    </w:p>
    <w:p>
      <w:pPr>
        <w:pStyle w:val="BodyText"/>
        <w:spacing w:before="31"/>
        <w:ind w:left="460"/>
        <w:jc w:val="both"/>
      </w:pPr>
      <w:r>
        <w:rPr>
          <w:color w:val="000000"/>
          <w:shd w:fill="F9BE8F" w:color="auto" w:val="clear"/>
        </w:rPr>
        <w:t>Ex.</w:t>
      </w:r>
      <w:r>
        <w:rPr>
          <w:color w:val="000000"/>
          <w:spacing w:val="-3"/>
          <w:shd w:fill="F9BE8F" w:color="auto" w:val="clear"/>
        </w:rPr>
        <w:t> </w:t>
      </w:r>
      <w:r>
        <w:rPr>
          <w:color w:val="000000"/>
          <w:shd w:fill="F9BE8F" w:color="auto" w:val="clear"/>
        </w:rPr>
        <w:t>9.2</w:t>
      </w:r>
      <w:r>
        <w:rPr>
          <w:color w:val="000000"/>
          <w:spacing w:val="-4"/>
        </w:rPr>
        <w:t> </w:t>
      </w:r>
      <w:r>
        <w:rPr>
          <w:color w:val="000000"/>
        </w:rPr>
        <w:t>–</w:t>
      </w:r>
      <w:r>
        <w:rPr>
          <w:color w:val="000000"/>
          <w:spacing w:val="-2"/>
        </w:rPr>
        <w:t> </w:t>
      </w:r>
      <w:r>
        <w:rPr>
          <w:color w:val="000000"/>
        </w:rPr>
        <w:t>creating</w:t>
      </w:r>
      <w:r>
        <w:rPr>
          <w:color w:val="000000"/>
          <w:spacing w:val="-3"/>
        </w:rPr>
        <w:t> </w:t>
      </w:r>
      <w:r>
        <w:rPr>
          <w:color w:val="000000"/>
        </w:rPr>
        <w:t>a</w:t>
      </w:r>
      <w:r>
        <w:rPr>
          <w:color w:val="000000"/>
          <w:spacing w:val="-2"/>
        </w:rPr>
        <w:t> </w:t>
      </w:r>
      <w:r>
        <w:rPr>
          <w:color w:val="000000"/>
        </w:rPr>
        <w:t>Reservation</w:t>
      </w:r>
      <w:r>
        <w:rPr>
          <w:color w:val="000000"/>
          <w:spacing w:val="-1"/>
        </w:rPr>
        <w:t> </w:t>
      </w:r>
      <w:r>
        <w:rPr>
          <w:color w:val="000000"/>
          <w:spacing w:val="-2"/>
        </w:rPr>
        <w:t>object</w:t>
      </w:r>
    </w:p>
    <w:p>
      <w:pPr>
        <w:pStyle w:val="BodyText"/>
        <w:rPr>
          <w:sz w:val="18"/>
        </w:rPr>
      </w:pPr>
      <w:r>
        <w:rPr/>
        <w:drawing>
          <wp:anchor distT="0" distB="0" distL="0" distR="0" allowOverlap="1" layoutInCell="1" locked="0" behindDoc="0" simplePos="0" relativeHeight="577">
            <wp:simplePos x="0" y="0"/>
            <wp:positionH relativeFrom="page">
              <wp:posOffset>1395242</wp:posOffset>
            </wp:positionH>
            <wp:positionV relativeFrom="paragraph">
              <wp:posOffset>169642</wp:posOffset>
            </wp:positionV>
            <wp:extent cx="4522086" cy="2561463"/>
            <wp:effectExtent l="0" t="0" r="0" b="0"/>
            <wp:wrapTopAndBottom/>
            <wp:docPr id="791" name="image415.png"/>
            <wp:cNvGraphicFramePr>
              <a:graphicFrameLocks noChangeAspect="1"/>
            </wp:cNvGraphicFramePr>
            <a:graphic>
              <a:graphicData uri="http://schemas.openxmlformats.org/drawingml/2006/picture">
                <pic:pic>
                  <pic:nvPicPr>
                    <pic:cNvPr id="792" name="image415.png"/>
                    <pic:cNvPicPr/>
                  </pic:nvPicPr>
                  <pic:blipFill>
                    <a:blip r:embed="rId439" cstate="print"/>
                    <a:stretch>
                      <a:fillRect/>
                    </a:stretch>
                  </pic:blipFill>
                  <pic:spPr>
                    <a:xfrm>
                      <a:off x="0" y="0"/>
                      <a:ext cx="4522086" cy="2561463"/>
                    </a:xfrm>
                    <a:prstGeom prst="rect">
                      <a:avLst/>
                    </a:prstGeom>
                  </pic:spPr>
                </pic:pic>
              </a:graphicData>
            </a:graphic>
          </wp:anchor>
        </w:drawing>
      </w:r>
      <w:r>
        <w:rPr/>
        <w:drawing>
          <wp:anchor distT="0" distB="0" distL="0" distR="0" allowOverlap="1" layoutInCell="1" locked="0" behindDoc="0" simplePos="0" relativeHeight="578">
            <wp:simplePos x="0" y="0"/>
            <wp:positionH relativeFrom="page">
              <wp:posOffset>2807970</wp:posOffset>
            </wp:positionH>
            <wp:positionV relativeFrom="paragraph">
              <wp:posOffset>2957565</wp:posOffset>
            </wp:positionV>
            <wp:extent cx="1627580" cy="129539"/>
            <wp:effectExtent l="0" t="0" r="0" b="0"/>
            <wp:wrapTopAndBottom/>
            <wp:docPr id="793" name="image416.png"/>
            <wp:cNvGraphicFramePr>
              <a:graphicFrameLocks noChangeAspect="1"/>
            </wp:cNvGraphicFramePr>
            <a:graphic>
              <a:graphicData uri="http://schemas.openxmlformats.org/drawingml/2006/picture">
                <pic:pic>
                  <pic:nvPicPr>
                    <pic:cNvPr id="794" name="image416.png"/>
                    <pic:cNvPicPr/>
                  </pic:nvPicPr>
                  <pic:blipFill>
                    <a:blip r:embed="rId440" cstate="print"/>
                    <a:stretch>
                      <a:fillRect/>
                    </a:stretch>
                  </pic:blipFill>
                  <pic:spPr>
                    <a:xfrm>
                      <a:off x="0" y="0"/>
                      <a:ext cx="1627580" cy="129539"/>
                    </a:xfrm>
                    <a:prstGeom prst="rect">
                      <a:avLst/>
                    </a:prstGeom>
                  </pic:spPr>
                </pic:pic>
              </a:graphicData>
            </a:graphic>
          </wp:anchor>
        </w:drawing>
      </w:r>
    </w:p>
    <w:p>
      <w:pPr>
        <w:pStyle w:val="BodyText"/>
        <w:spacing w:before="8"/>
        <w:rPr>
          <w:sz w:val="24"/>
        </w:rPr>
      </w:pPr>
    </w:p>
    <w:p>
      <w:pPr>
        <w:pStyle w:val="BodyText"/>
        <w:spacing w:before="12"/>
      </w:pPr>
    </w:p>
    <w:p>
      <w:pPr>
        <w:pStyle w:val="BodyText"/>
        <w:spacing w:line="276" w:lineRule="auto"/>
        <w:ind w:left="460" w:right="835" w:hanging="1"/>
        <w:jc w:val="both"/>
      </w:pPr>
      <w:r>
        <w:rPr/>
        <w:t>Each </w:t>
      </w:r>
      <w:r>
        <w:rPr>
          <w:i/>
        </w:rPr>
        <w:t>Reservation </w:t>
      </w:r>
      <w:r>
        <w:rPr/>
        <w:t>object created will have its own set of attributes with its own set of values.</w:t>
      </w:r>
      <w:r>
        <w:rPr>
          <w:spacing w:val="40"/>
        </w:rPr>
        <w:t> </w:t>
      </w:r>
      <w:r>
        <w:rPr/>
        <w:t>The values stored in the instance attributes are referred to as the object’s </w:t>
      </w:r>
      <w:r>
        <w:rPr>
          <w:b/>
          <w:i/>
          <w:color w:val="974706"/>
          <w:sz w:val="24"/>
        </w:rPr>
        <w:t>state</w:t>
      </w:r>
      <w:r>
        <w:rPr/>
        <w:t>.</w:t>
      </w:r>
    </w:p>
    <w:p>
      <w:pPr>
        <w:pStyle w:val="BodyText"/>
        <w:spacing w:before="2"/>
        <w:rPr>
          <w:sz w:val="16"/>
        </w:rPr>
      </w:pPr>
      <w:r>
        <w:rPr/>
        <w:drawing>
          <wp:anchor distT="0" distB="0" distL="0" distR="0" allowOverlap="1" layoutInCell="1" locked="0" behindDoc="0" simplePos="0" relativeHeight="579">
            <wp:simplePos x="0" y="0"/>
            <wp:positionH relativeFrom="page">
              <wp:posOffset>2219325</wp:posOffset>
            </wp:positionH>
            <wp:positionV relativeFrom="paragraph">
              <wp:posOffset>153636</wp:posOffset>
            </wp:positionV>
            <wp:extent cx="2886971" cy="1376172"/>
            <wp:effectExtent l="0" t="0" r="0" b="0"/>
            <wp:wrapTopAndBottom/>
            <wp:docPr id="795" name="image417.png"/>
            <wp:cNvGraphicFramePr>
              <a:graphicFrameLocks noChangeAspect="1"/>
            </wp:cNvGraphicFramePr>
            <a:graphic>
              <a:graphicData uri="http://schemas.openxmlformats.org/drawingml/2006/picture">
                <pic:pic>
                  <pic:nvPicPr>
                    <pic:cNvPr id="796" name="image417.png"/>
                    <pic:cNvPicPr/>
                  </pic:nvPicPr>
                  <pic:blipFill>
                    <a:blip r:embed="rId441" cstate="print"/>
                    <a:stretch>
                      <a:fillRect/>
                    </a:stretch>
                  </pic:blipFill>
                  <pic:spPr>
                    <a:xfrm>
                      <a:off x="0" y="0"/>
                      <a:ext cx="2886971" cy="1376172"/>
                    </a:xfrm>
                    <a:prstGeom prst="rect">
                      <a:avLst/>
                    </a:prstGeom>
                  </pic:spPr>
                </pic:pic>
              </a:graphicData>
            </a:graphic>
          </wp:anchor>
        </w:drawing>
      </w:r>
      <w:r>
        <w:rPr/>
        <w:pict>
          <v:group style="position:absolute;margin-left:156.119995pt;margin-top:134.724014pt;width:264.25pt;height:23.05pt;mso-position-horizontal-relative:page;mso-position-vertical-relative:paragraph;z-index:-15431680;mso-wrap-distance-left:0;mso-wrap-distance-right:0" id="docshapegroup1372" coordorigin="3122,2694" coordsize="5285,461">
            <v:rect style="position:absolute;left:3132;top:2704;width:5256;height:432" id="docshape1373" filled="true" fillcolor="#fad3b4" stroked="false">
              <v:fill type="solid"/>
            </v:rect>
            <v:shape style="position:absolute;left:3122;top:2694;width:5276;height:452" id="docshape1374" coordorigin="3122,2694" coordsize="5276,452" path="m3132,3136l3122,3136,3122,3146,3132,3146,3132,3136xm8398,2694l8388,2694,3132,2694,3122,2694,3122,2704,3132,2704,8388,2704,8398,2704,8398,2694xe" filled="true" fillcolor="#e26c09" stroked="false">
              <v:path arrowok="t"/>
              <v:fill type="solid"/>
            </v:shape>
            <v:rect style="position:absolute;left:3132;top:3145;width:5256;height:10" id="docshape1375" filled="true" fillcolor="#000000" stroked="false">
              <v:fill type="solid"/>
            </v:rect>
            <v:rect style="position:absolute;left:3132;top:3136;width:5256;height:10" id="docshape1376" filled="true" fillcolor="#e26c09" stroked="false">
              <v:fill type="solid"/>
            </v:rect>
            <v:shape style="position:absolute;left:8388;top:3136;width:20;height:20" id="docshape1377" coordorigin="8388,3136" coordsize="20,20" path="m8407,3136l8398,3136,8398,3146,8388,3146,8388,3155,8398,3155,8407,3155,8407,3136xe" filled="true" fillcolor="#000000" stroked="false">
              <v:path arrowok="t"/>
              <v:fill type="solid"/>
            </v:shape>
            <v:shape style="position:absolute;left:3122;top:2704;width:5276;height:442" id="docshape1378" coordorigin="3122,2704" coordsize="5276,442" path="m3132,2704l3122,2704,3122,3136,3132,3136,3132,2704xm8398,3136l8388,3136,8388,3146,8398,3146,8398,3136xe" filled="true" fillcolor="#e26c09" stroked="false">
              <v:path arrowok="t"/>
              <v:fill type="solid"/>
            </v:shape>
            <v:rect style="position:absolute;left:8397;top:2704;width:10;height:432" id="docshape1379" filled="true" fillcolor="#000000" stroked="false">
              <v:fill type="solid"/>
            </v:rect>
            <v:rect style="position:absolute;left:8388;top:2704;width:10;height:432" id="docshape1380" filled="true" fillcolor="#e26c09" stroked="false">
              <v:fill type="solid"/>
            </v:rect>
            <v:shape style="position:absolute;left:3132;top:2704;width:5256;height:432" type="#_x0000_t202" id="docshape1381" filled="false" stroked="false">
              <v:textbox inset="0,0,0,0">
                <w:txbxContent>
                  <w:p>
                    <w:pPr>
                      <w:spacing w:before="122"/>
                      <w:ind w:left="1747" w:right="0" w:firstLine="0"/>
                      <w:jc w:val="left"/>
                      <w:rPr>
                        <w:rFonts w:ascii="Arial"/>
                        <w:sz w:val="22"/>
                      </w:rPr>
                    </w:pPr>
                    <w:r>
                      <w:rPr>
                        <w:rFonts w:ascii="Arial"/>
                        <w:sz w:val="22"/>
                      </w:rPr>
                      <w:t>State</w:t>
                    </w:r>
                    <w:r>
                      <w:rPr>
                        <w:rFonts w:ascii="Arial"/>
                        <w:spacing w:val="-2"/>
                        <w:sz w:val="22"/>
                      </w:rPr>
                      <w:t> </w:t>
                    </w:r>
                    <w:r>
                      <w:rPr>
                        <w:rFonts w:ascii="Arial"/>
                        <w:sz w:val="22"/>
                      </w:rPr>
                      <w:t>of</w:t>
                    </w:r>
                    <w:r>
                      <w:rPr>
                        <w:rFonts w:ascii="Arial"/>
                        <w:spacing w:val="-2"/>
                        <w:sz w:val="22"/>
                      </w:rPr>
                      <w:t> </w:t>
                    </w:r>
                    <w:r>
                      <w:rPr>
                        <w:rFonts w:ascii="Arial"/>
                        <w:sz w:val="22"/>
                      </w:rPr>
                      <w:t>an</w:t>
                    </w:r>
                    <w:r>
                      <w:rPr>
                        <w:rFonts w:ascii="Arial"/>
                        <w:spacing w:val="-3"/>
                        <w:sz w:val="22"/>
                      </w:rPr>
                      <w:t> </w:t>
                    </w:r>
                    <w:r>
                      <w:rPr>
                        <w:rFonts w:ascii="Arial"/>
                        <w:spacing w:val="-2"/>
                        <w:sz w:val="22"/>
                      </w:rPr>
                      <w:t>Object</w:t>
                    </w:r>
                  </w:p>
                </w:txbxContent>
              </v:textbox>
              <w10:wrap type="none"/>
            </v:shape>
            <w10:wrap type="topAndBottom"/>
          </v:group>
        </w:pict>
      </w:r>
    </w:p>
    <w:p>
      <w:pPr>
        <w:pStyle w:val="BodyText"/>
        <w:spacing w:before="5"/>
        <w:rPr>
          <w:sz w:val="19"/>
        </w:rPr>
      </w:pPr>
    </w:p>
    <w:p>
      <w:pPr>
        <w:spacing w:after="0"/>
        <w:rPr>
          <w:sz w:val="19"/>
        </w:rPr>
        <w:sectPr>
          <w:pgSz w:w="12240" w:h="15840"/>
          <w:pgMar w:header="763" w:footer="970" w:top="980" w:bottom="1160" w:left="1340" w:right="1680"/>
        </w:sectPr>
      </w:pPr>
    </w:p>
    <w:p>
      <w:pPr>
        <w:pStyle w:val="BodyText"/>
        <w:spacing w:before="3"/>
        <w:rPr>
          <w:sz w:val="28"/>
        </w:rPr>
      </w:pPr>
    </w:p>
    <w:p>
      <w:pPr>
        <w:pStyle w:val="BodyText"/>
        <w:spacing w:line="276" w:lineRule="auto" w:before="74"/>
        <w:ind w:left="460" w:right="835"/>
      </w:pPr>
      <w:r>
        <w:rPr/>
        <w:t>To</w:t>
      </w:r>
      <w:r>
        <w:rPr>
          <w:spacing w:val="38"/>
        </w:rPr>
        <w:t> </w:t>
      </w:r>
      <w:r>
        <w:rPr/>
        <w:t>highlight</w:t>
      </w:r>
      <w:r>
        <w:rPr>
          <w:spacing w:val="36"/>
        </w:rPr>
        <w:t> </w:t>
      </w:r>
      <w:r>
        <w:rPr/>
        <w:t>this,</w:t>
      </w:r>
      <w:r>
        <w:rPr>
          <w:spacing w:val="36"/>
        </w:rPr>
        <w:t> </w:t>
      </w:r>
      <w:r>
        <w:rPr/>
        <w:t>the</w:t>
      </w:r>
      <w:r>
        <w:rPr>
          <w:spacing w:val="36"/>
        </w:rPr>
        <w:t> </w:t>
      </w:r>
      <w:r>
        <w:rPr/>
        <w:t>next</w:t>
      </w:r>
      <w:r>
        <w:rPr>
          <w:spacing w:val="38"/>
        </w:rPr>
        <w:t> </w:t>
      </w:r>
      <w:r>
        <w:rPr/>
        <w:t>example</w:t>
      </w:r>
      <w:r>
        <w:rPr>
          <w:spacing w:val="38"/>
        </w:rPr>
        <w:t> </w:t>
      </w:r>
      <w:r>
        <w:rPr/>
        <w:t>creates</w:t>
      </w:r>
      <w:r>
        <w:rPr>
          <w:spacing w:val="39"/>
        </w:rPr>
        <w:t> </w:t>
      </w:r>
      <w:r>
        <w:rPr/>
        <w:t>two</w:t>
      </w:r>
      <w:r>
        <w:rPr>
          <w:spacing w:val="35"/>
        </w:rPr>
        <w:t> </w:t>
      </w:r>
      <w:r>
        <w:rPr>
          <w:i/>
        </w:rPr>
        <w:t>Reservation</w:t>
      </w:r>
      <w:r>
        <w:rPr>
          <w:i/>
          <w:spacing w:val="36"/>
        </w:rPr>
        <w:t> </w:t>
      </w:r>
      <w:r>
        <w:rPr/>
        <w:t>objects</w:t>
      </w:r>
      <w:r>
        <w:rPr>
          <w:spacing w:val="36"/>
        </w:rPr>
        <w:t> </w:t>
      </w:r>
      <w:r>
        <w:rPr/>
        <w:t>(</w:t>
      </w:r>
      <w:r>
        <w:rPr>
          <w:rFonts w:ascii="Gill Sans MT"/>
        </w:rPr>
        <w:t>r1</w:t>
      </w:r>
      <w:r>
        <w:rPr>
          <w:rFonts w:ascii="Gill Sans MT"/>
          <w:spacing w:val="31"/>
        </w:rPr>
        <w:t> </w:t>
      </w:r>
      <w:r>
        <w:rPr/>
        <w:t>and</w:t>
      </w:r>
      <w:r>
        <w:rPr>
          <w:spacing w:val="38"/>
        </w:rPr>
        <w:t> </w:t>
      </w:r>
      <w:r>
        <w:rPr>
          <w:rFonts w:ascii="Gill Sans MT"/>
        </w:rPr>
        <w:t>r2</w:t>
      </w:r>
      <w:r>
        <w:rPr/>
        <w:t>) with different attribute values (states).</w:t>
      </w:r>
    </w:p>
    <w:p>
      <w:pPr>
        <w:pStyle w:val="BodyText"/>
        <w:spacing w:before="9"/>
        <w:rPr>
          <w:sz w:val="15"/>
        </w:rPr>
      </w:pPr>
    </w:p>
    <w:p>
      <w:pPr>
        <w:pStyle w:val="BodyText"/>
        <w:spacing w:before="30"/>
        <w:ind w:left="460"/>
      </w:pPr>
      <w:r>
        <w:rPr>
          <w:color w:val="000000"/>
          <w:shd w:fill="F9BE8F" w:color="auto" w:val="clear"/>
        </w:rPr>
        <w:t>Ex.</w:t>
      </w:r>
      <w:r>
        <w:rPr>
          <w:color w:val="000000"/>
          <w:spacing w:val="-3"/>
          <w:shd w:fill="F9BE8F" w:color="auto" w:val="clear"/>
        </w:rPr>
        <w:t> </w:t>
      </w:r>
      <w:r>
        <w:rPr>
          <w:color w:val="000000"/>
          <w:shd w:fill="F9BE8F" w:color="auto" w:val="clear"/>
        </w:rPr>
        <w:t>9.3</w:t>
      </w:r>
      <w:r>
        <w:rPr>
          <w:color w:val="000000"/>
          <w:spacing w:val="-6"/>
        </w:rPr>
        <w:t> </w:t>
      </w:r>
      <w:r>
        <w:rPr>
          <w:color w:val="000000"/>
        </w:rPr>
        <w:t>–</w:t>
      </w:r>
      <w:r>
        <w:rPr>
          <w:color w:val="000000"/>
          <w:spacing w:val="-3"/>
        </w:rPr>
        <w:t> </w:t>
      </w:r>
      <w:r>
        <w:rPr>
          <w:color w:val="000000"/>
        </w:rPr>
        <w:t>multiple</w:t>
      </w:r>
      <w:r>
        <w:rPr>
          <w:color w:val="000000"/>
          <w:spacing w:val="-6"/>
        </w:rPr>
        <w:t> </w:t>
      </w:r>
      <w:r>
        <w:rPr>
          <w:color w:val="000000"/>
        </w:rPr>
        <w:t>Reservation</w:t>
      </w:r>
      <w:r>
        <w:rPr>
          <w:color w:val="000000"/>
          <w:spacing w:val="-1"/>
        </w:rPr>
        <w:t> </w:t>
      </w:r>
      <w:r>
        <w:rPr>
          <w:color w:val="000000"/>
          <w:spacing w:val="-2"/>
        </w:rPr>
        <w:t>objects</w:t>
      </w:r>
    </w:p>
    <w:p>
      <w:pPr>
        <w:pStyle w:val="BodyText"/>
        <w:spacing w:before="12"/>
        <w:rPr>
          <w:sz w:val="19"/>
        </w:rPr>
      </w:pPr>
      <w:r>
        <w:rPr/>
        <w:drawing>
          <wp:anchor distT="0" distB="0" distL="0" distR="0" allowOverlap="1" layoutInCell="1" locked="0" behindDoc="0" simplePos="0" relativeHeight="581">
            <wp:simplePos x="0" y="0"/>
            <wp:positionH relativeFrom="page">
              <wp:posOffset>1379219</wp:posOffset>
            </wp:positionH>
            <wp:positionV relativeFrom="paragraph">
              <wp:posOffset>185684</wp:posOffset>
            </wp:positionV>
            <wp:extent cx="4533919" cy="2804160"/>
            <wp:effectExtent l="0" t="0" r="0" b="0"/>
            <wp:wrapTopAndBottom/>
            <wp:docPr id="797" name="image418.png" descr="class Reservation: def_int_(self, name, day, time, guests): self.name=name self.day=day self.time=time self.guests=guests def main(): r1=Reservation('Lake', 'Monday', 1830, 4) r2= Reservation('Bethea', 'Tuesday', 1900, 6) print(r1.name, r1.day, r1.time, r1.guests) print(r2.name, r2.day, r2.time, r2.guests) main() "/>
            <wp:cNvGraphicFramePr>
              <a:graphicFrameLocks noChangeAspect="1"/>
            </wp:cNvGraphicFramePr>
            <a:graphic>
              <a:graphicData uri="http://schemas.openxmlformats.org/drawingml/2006/picture">
                <pic:pic>
                  <pic:nvPicPr>
                    <pic:cNvPr id="798" name="image418.png"/>
                    <pic:cNvPicPr/>
                  </pic:nvPicPr>
                  <pic:blipFill>
                    <a:blip r:embed="rId442" cstate="print"/>
                    <a:stretch>
                      <a:fillRect/>
                    </a:stretch>
                  </pic:blipFill>
                  <pic:spPr>
                    <a:xfrm>
                      <a:off x="0" y="0"/>
                      <a:ext cx="4533919" cy="2804160"/>
                    </a:xfrm>
                    <a:prstGeom prst="rect">
                      <a:avLst/>
                    </a:prstGeom>
                  </pic:spPr>
                </pic:pic>
              </a:graphicData>
            </a:graphic>
          </wp:anchor>
        </w:drawing>
      </w:r>
      <w:r>
        <w:rPr/>
        <w:drawing>
          <wp:anchor distT="0" distB="0" distL="0" distR="0" allowOverlap="1" layoutInCell="1" locked="0" behindDoc="0" simplePos="0" relativeHeight="582">
            <wp:simplePos x="0" y="0"/>
            <wp:positionH relativeFrom="page">
              <wp:posOffset>2659379</wp:posOffset>
            </wp:positionH>
            <wp:positionV relativeFrom="paragraph">
              <wp:posOffset>3193987</wp:posOffset>
            </wp:positionV>
            <wp:extent cx="1916279" cy="297179"/>
            <wp:effectExtent l="0" t="0" r="0" b="0"/>
            <wp:wrapTopAndBottom/>
            <wp:docPr id="799" name="image419.png" descr="Lake Monday 1830 4 Bethea Tuesday 1900 6 "/>
            <wp:cNvGraphicFramePr>
              <a:graphicFrameLocks noChangeAspect="1"/>
            </wp:cNvGraphicFramePr>
            <a:graphic>
              <a:graphicData uri="http://schemas.openxmlformats.org/drawingml/2006/picture">
                <pic:pic>
                  <pic:nvPicPr>
                    <pic:cNvPr id="800" name="image419.png"/>
                    <pic:cNvPicPr/>
                  </pic:nvPicPr>
                  <pic:blipFill>
                    <a:blip r:embed="rId443" cstate="print"/>
                    <a:stretch>
                      <a:fillRect/>
                    </a:stretch>
                  </pic:blipFill>
                  <pic:spPr>
                    <a:xfrm>
                      <a:off x="0" y="0"/>
                      <a:ext cx="1916279" cy="297179"/>
                    </a:xfrm>
                    <a:prstGeom prst="rect">
                      <a:avLst/>
                    </a:prstGeom>
                  </pic:spPr>
                </pic:pic>
              </a:graphicData>
            </a:graphic>
          </wp:anchor>
        </w:drawing>
      </w:r>
    </w:p>
    <w:p>
      <w:pPr>
        <w:pStyle w:val="BodyText"/>
      </w:pPr>
    </w:p>
    <w:p>
      <w:pPr>
        <w:pStyle w:val="BodyText"/>
      </w:pPr>
    </w:p>
    <w:p>
      <w:pPr>
        <w:pStyle w:val="BodyText"/>
        <w:spacing w:line="276" w:lineRule="auto" w:before="154"/>
        <w:ind w:left="460" w:right="834"/>
        <w:jc w:val="both"/>
      </w:pPr>
      <w:r>
        <w:rPr/>
        <w:t>The </w:t>
      </w:r>
      <w:r>
        <w:rPr>
          <w:i/>
        </w:rPr>
        <w:t>Reservation </w:t>
      </w:r>
      <w:r>
        <w:rPr/>
        <w:t>example had a constructor that received parameters to initialize the attributes of the object.</w:t>
      </w:r>
      <w:r>
        <w:rPr>
          <w:spacing w:val="80"/>
        </w:rPr>
        <w:t> </w:t>
      </w:r>
      <w:r>
        <w:rPr/>
        <w:t>Some classes do not receive parameters when an object is created and there are methods within the class for assigning values to</w:t>
      </w:r>
      <w:r>
        <w:rPr>
          <w:spacing w:val="40"/>
        </w:rPr>
        <w:t> </w:t>
      </w:r>
      <w:r>
        <w:rPr/>
        <w:t>the attributes.</w:t>
      </w:r>
      <w:r>
        <w:rPr>
          <w:spacing w:val="40"/>
        </w:rPr>
        <w:t> </w:t>
      </w:r>
      <w:r>
        <w:rPr/>
        <w:t>Also, consider that a </w:t>
      </w:r>
      <w:r>
        <w:rPr>
          <w:i/>
        </w:rPr>
        <w:t>Reservation </w:t>
      </w:r>
      <w:r>
        <w:rPr/>
        <w:t>may need to be changed.</w:t>
      </w:r>
      <w:r>
        <w:rPr>
          <w:spacing w:val="40"/>
        </w:rPr>
        <w:t> </w:t>
      </w:r>
      <w:r>
        <w:rPr/>
        <w:t>To provide for this capability, a method would be added to the class definition which would allow a change to the state of the object.</w:t>
      </w:r>
    </w:p>
    <w:p>
      <w:pPr>
        <w:pStyle w:val="BodyText"/>
      </w:pPr>
    </w:p>
    <w:p>
      <w:pPr>
        <w:pStyle w:val="BodyText"/>
        <w:spacing w:before="2"/>
        <w:rPr>
          <w:sz w:val="21"/>
        </w:rPr>
      </w:pPr>
    </w:p>
    <w:p>
      <w:pPr>
        <w:pStyle w:val="Heading7"/>
        <w:spacing w:before="1"/>
        <w:jc w:val="left"/>
      </w:pPr>
      <w:r>
        <w:rPr>
          <w:color w:val="974706"/>
          <w:spacing w:val="-2"/>
        </w:rPr>
        <w:t>Methods</w:t>
      </w:r>
    </w:p>
    <w:p>
      <w:pPr>
        <w:pStyle w:val="BodyText"/>
        <w:spacing w:before="3"/>
        <w:rPr>
          <w:b/>
          <w:sz w:val="18"/>
        </w:rPr>
      </w:pPr>
    </w:p>
    <w:p>
      <w:pPr>
        <w:pStyle w:val="BodyText"/>
        <w:spacing w:line="276" w:lineRule="auto" w:before="1"/>
        <w:ind w:left="459" w:right="833"/>
        <w:jc w:val="both"/>
      </w:pPr>
      <w:r>
        <w:rPr/>
        <w:t>The behavior of an object is specified by writing methods in the class definition. A </w:t>
      </w:r>
      <w:r>
        <w:rPr>
          <w:b/>
          <w:i/>
          <w:color w:val="974706"/>
          <w:sz w:val="24"/>
        </w:rPr>
        <w:t>method </w:t>
      </w:r>
      <w:r>
        <w:rPr/>
        <w:t>is like a function, but it is inside an object and interacts with the data elements of the object.</w:t>
      </w:r>
      <w:r>
        <w:rPr>
          <w:spacing w:val="40"/>
        </w:rPr>
        <w:t> </w:t>
      </w:r>
      <w:r>
        <w:rPr/>
        <w:t>As an example, the </w:t>
      </w:r>
      <w:r>
        <w:rPr>
          <w:i/>
        </w:rPr>
        <w:t>Reservation </w:t>
      </w:r>
      <w:r>
        <w:rPr/>
        <w:t>class has been modified below to include a method that allows changing the </w:t>
      </w:r>
      <w:r>
        <w:rPr>
          <w:rFonts w:ascii="Gill Sans MT"/>
        </w:rPr>
        <w:t>time </w:t>
      </w:r>
      <w:r>
        <w:rPr/>
        <w:t>attribute of an object. The method is included in the class (note the indentation alignment), and the</w:t>
      </w:r>
      <w:r>
        <w:rPr>
          <w:spacing w:val="80"/>
        </w:rPr>
        <w:t> </w:t>
      </w:r>
      <w:r>
        <w:rPr/>
        <w:t>first parameter is the object on which the method is being called, and it is received as </w:t>
      </w:r>
      <w:r>
        <w:rPr>
          <w:rFonts w:ascii="Gill Sans MT"/>
        </w:rPr>
        <w:t>self </w:t>
      </w:r>
      <w:r>
        <w:rPr/>
        <w:t>by the method.</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before="4" w:after="1"/>
        <w:rPr>
          <w:sz w:val="17"/>
        </w:rPr>
      </w:pPr>
    </w:p>
    <w:p>
      <w:pPr>
        <w:pStyle w:val="BodyText"/>
        <w:ind w:left="946"/>
        <w:rPr>
          <w:sz w:val="20"/>
        </w:rPr>
      </w:pPr>
      <w:r>
        <w:rPr>
          <w:sz w:val="20"/>
        </w:rPr>
        <w:drawing>
          <wp:inline distT="0" distB="0" distL="0" distR="0">
            <wp:extent cx="4351020" cy="1607820"/>
            <wp:effectExtent l="0" t="0" r="0" b="0"/>
            <wp:docPr id="801" name="image420.png"/>
            <wp:cNvGraphicFramePr>
              <a:graphicFrameLocks noChangeAspect="1"/>
            </wp:cNvGraphicFramePr>
            <a:graphic>
              <a:graphicData uri="http://schemas.openxmlformats.org/drawingml/2006/picture">
                <pic:pic>
                  <pic:nvPicPr>
                    <pic:cNvPr id="802" name="image420.png"/>
                    <pic:cNvPicPr/>
                  </pic:nvPicPr>
                  <pic:blipFill>
                    <a:blip r:embed="rId444" cstate="print"/>
                    <a:stretch>
                      <a:fillRect/>
                    </a:stretch>
                  </pic:blipFill>
                  <pic:spPr>
                    <a:xfrm>
                      <a:off x="0" y="0"/>
                      <a:ext cx="4351020" cy="1607820"/>
                    </a:xfrm>
                    <a:prstGeom prst="rect">
                      <a:avLst/>
                    </a:prstGeom>
                  </pic:spPr>
                </pic:pic>
              </a:graphicData>
            </a:graphic>
          </wp:inline>
        </w:drawing>
      </w:r>
      <w:r>
        <w:rPr>
          <w:sz w:val="20"/>
        </w:rPr>
      </w:r>
    </w:p>
    <w:p>
      <w:pPr>
        <w:pStyle w:val="BodyText"/>
        <w:rPr>
          <w:sz w:val="20"/>
        </w:rPr>
      </w:pPr>
    </w:p>
    <w:p>
      <w:pPr>
        <w:pStyle w:val="BodyText"/>
        <w:spacing w:before="8"/>
        <w:rPr>
          <w:sz w:val="16"/>
        </w:rPr>
      </w:pPr>
    </w:p>
    <w:p>
      <w:pPr>
        <w:pStyle w:val="BodyText"/>
        <w:spacing w:line="276" w:lineRule="auto" w:before="31"/>
        <w:ind w:left="460" w:right="835" w:hanging="1"/>
        <w:jc w:val="both"/>
      </w:pPr>
      <w:r>
        <w:rPr/>
        <w:t>After an object of the class is created, the method can be called using the object name, the dot operator, and the method name.</w:t>
      </w:r>
      <w:r>
        <w:rPr>
          <w:spacing w:val="40"/>
        </w:rPr>
        <w:t> </w:t>
      </w:r>
      <w:r>
        <w:rPr/>
        <w:t>Note that only one argument is passed</w:t>
      </w:r>
      <w:r>
        <w:rPr>
          <w:spacing w:val="-3"/>
        </w:rPr>
        <w:t> </w:t>
      </w:r>
      <w:r>
        <w:rPr/>
        <w:t>by</w:t>
      </w:r>
      <w:r>
        <w:rPr>
          <w:spacing w:val="-3"/>
        </w:rPr>
        <w:t> </w:t>
      </w:r>
      <w:r>
        <w:rPr/>
        <w:t>main</w:t>
      </w:r>
      <w:r>
        <w:rPr>
          <w:spacing w:val="-1"/>
        </w:rPr>
        <w:t> </w:t>
      </w:r>
      <w:r>
        <w:rPr/>
        <w:t>to</w:t>
      </w:r>
      <w:r>
        <w:rPr>
          <w:spacing w:val="-3"/>
        </w:rPr>
        <w:t> </w:t>
      </w:r>
      <w:r>
        <w:rPr/>
        <w:t>the</w:t>
      </w:r>
      <w:r>
        <w:rPr>
          <w:spacing w:val="-2"/>
        </w:rPr>
        <w:t> </w:t>
      </w:r>
      <w:r>
        <w:rPr/>
        <w:t>method</w:t>
      </w:r>
      <w:r>
        <w:rPr>
          <w:spacing w:val="-3"/>
        </w:rPr>
        <w:t> </w:t>
      </w:r>
      <w:r>
        <w:rPr/>
        <w:t>in</w:t>
      </w:r>
      <w:r>
        <w:rPr>
          <w:spacing w:val="-1"/>
        </w:rPr>
        <w:t> </w:t>
      </w:r>
      <w:r>
        <w:rPr/>
        <w:t>the</w:t>
      </w:r>
      <w:r>
        <w:rPr>
          <w:spacing w:val="-2"/>
        </w:rPr>
        <w:t> </w:t>
      </w:r>
      <w:r>
        <w:rPr/>
        <w:t>example</w:t>
      </w:r>
      <w:r>
        <w:rPr>
          <w:spacing w:val="-2"/>
        </w:rPr>
        <w:t> </w:t>
      </w:r>
      <w:r>
        <w:rPr/>
        <w:t>below,</w:t>
      </w:r>
      <w:r>
        <w:rPr>
          <w:spacing w:val="-2"/>
        </w:rPr>
        <w:t> </w:t>
      </w:r>
      <w:r>
        <w:rPr/>
        <w:t>but</w:t>
      </w:r>
      <w:r>
        <w:rPr>
          <w:spacing w:val="-2"/>
        </w:rPr>
        <w:t> </w:t>
      </w:r>
      <w:r>
        <w:rPr/>
        <w:t>that</w:t>
      </w:r>
      <w:r>
        <w:rPr>
          <w:spacing w:val="-2"/>
        </w:rPr>
        <w:t> </w:t>
      </w:r>
      <w:r>
        <w:rPr/>
        <w:t>two</w:t>
      </w:r>
      <w:r>
        <w:rPr>
          <w:spacing w:val="-3"/>
        </w:rPr>
        <w:t> </w:t>
      </w:r>
      <w:r>
        <w:rPr/>
        <w:t>are</w:t>
      </w:r>
      <w:r>
        <w:rPr>
          <w:spacing w:val="-2"/>
        </w:rPr>
        <w:t> </w:t>
      </w:r>
      <w:r>
        <w:rPr/>
        <w:t>received</w:t>
      </w:r>
      <w:r>
        <w:rPr>
          <w:spacing w:val="-3"/>
        </w:rPr>
        <w:t> </w:t>
      </w:r>
      <w:r>
        <w:rPr/>
        <w:t>by the method in the class above.</w:t>
      </w:r>
      <w:r>
        <w:rPr>
          <w:spacing w:val="40"/>
        </w:rPr>
        <w:t> </w:t>
      </w:r>
      <w:r>
        <w:rPr/>
        <w:t>The object reference is passed automatically.</w:t>
      </w:r>
    </w:p>
    <w:p>
      <w:pPr>
        <w:pStyle w:val="BodyText"/>
        <w:spacing w:before="7"/>
        <w:rPr>
          <w:sz w:val="15"/>
        </w:rPr>
      </w:pPr>
    </w:p>
    <w:p>
      <w:pPr>
        <w:pStyle w:val="BodyText"/>
        <w:spacing w:before="31"/>
        <w:ind w:left="460"/>
        <w:jc w:val="both"/>
      </w:pPr>
      <w:r>
        <w:rPr>
          <w:color w:val="000000"/>
          <w:shd w:fill="F9BE8F" w:color="auto" w:val="clear"/>
        </w:rPr>
        <w:t>Ex.</w:t>
      </w:r>
      <w:r>
        <w:rPr>
          <w:color w:val="000000"/>
          <w:spacing w:val="-4"/>
          <w:shd w:fill="F9BE8F" w:color="auto" w:val="clear"/>
        </w:rPr>
        <w:t> </w:t>
      </w:r>
      <w:r>
        <w:rPr>
          <w:color w:val="000000"/>
          <w:shd w:fill="F9BE8F" w:color="auto" w:val="clear"/>
        </w:rPr>
        <w:t>9.4</w:t>
      </w:r>
      <w:r>
        <w:rPr>
          <w:color w:val="000000"/>
          <w:spacing w:val="-5"/>
        </w:rPr>
        <w:t> </w:t>
      </w:r>
      <w:r>
        <w:rPr>
          <w:color w:val="000000"/>
        </w:rPr>
        <w:t>–</w:t>
      </w:r>
      <w:r>
        <w:rPr>
          <w:color w:val="000000"/>
          <w:spacing w:val="-1"/>
        </w:rPr>
        <w:t> </w:t>
      </w:r>
      <w:r>
        <w:rPr>
          <w:color w:val="000000"/>
        </w:rPr>
        <w:t>object</w:t>
      </w:r>
      <w:r>
        <w:rPr>
          <w:color w:val="000000"/>
          <w:spacing w:val="-2"/>
        </w:rPr>
        <w:t> </w:t>
      </w:r>
      <w:r>
        <w:rPr>
          <w:color w:val="000000"/>
        </w:rPr>
        <w:t>method</w:t>
      </w:r>
      <w:r>
        <w:rPr>
          <w:color w:val="000000"/>
          <w:spacing w:val="-2"/>
        </w:rPr>
        <w:t> </w:t>
      </w:r>
      <w:r>
        <w:rPr>
          <w:color w:val="000000"/>
          <w:spacing w:val="-4"/>
        </w:rPr>
        <w:t>call</w:t>
      </w:r>
    </w:p>
    <w:p>
      <w:pPr>
        <w:pStyle w:val="BodyText"/>
        <w:spacing w:before="7"/>
      </w:pPr>
      <w:r>
        <w:rPr/>
        <w:drawing>
          <wp:anchor distT="0" distB="0" distL="0" distR="0" allowOverlap="1" layoutInCell="1" locked="0" behindDoc="0" simplePos="0" relativeHeight="583">
            <wp:simplePos x="0" y="0"/>
            <wp:positionH relativeFrom="page">
              <wp:posOffset>1375410</wp:posOffset>
            </wp:positionH>
            <wp:positionV relativeFrom="paragraph">
              <wp:posOffset>208286</wp:posOffset>
            </wp:positionV>
            <wp:extent cx="4533936" cy="1463039"/>
            <wp:effectExtent l="0" t="0" r="0" b="0"/>
            <wp:wrapTopAndBottom/>
            <wp:docPr id="803" name="image421.png"/>
            <wp:cNvGraphicFramePr>
              <a:graphicFrameLocks noChangeAspect="1"/>
            </wp:cNvGraphicFramePr>
            <a:graphic>
              <a:graphicData uri="http://schemas.openxmlformats.org/drawingml/2006/picture">
                <pic:pic>
                  <pic:nvPicPr>
                    <pic:cNvPr id="804" name="image421.png"/>
                    <pic:cNvPicPr/>
                  </pic:nvPicPr>
                  <pic:blipFill>
                    <a:blip r:embed="rId445" cstate="print"/>
                    <a:stretch>
                      <a:fillRect/>
                    </a:stretch>
                  </pic:blipFill>
                  <pic:spPr>
                    <a:xfrm>
                      <a:off x="0" y="0"/>
                      <a:ext cx="4533936" cy="1463039"/>
                    </a:xfrm>
                    <a:prstGeom prst="rect">
                      <a:avLst/>
                    </a:prstGeom>
                  </pic:spPr>
                </pic:pic>
              </a:graphicData>
            </a:graphic>
          </wp:anchor>
        </w:drawing>
      </w:r>
      <w:r>
        <w:rPr/>
        <w:drawing>
          <wp:anchor distT="0" distB="0" distL="0" distR="0" allowOverlap="1" layoutInCell="1" locked="0" behindDoc="0" simplePos="0" relativeHeight="584">
            <wp:simplePos x="0" y="0"/>
            <wp:positionH relativeFrom="page">
              <wp:posOffset>2827019</wp:posOffset>
            </wp:positionH>
            <wp:positionV relativeFrom="paragraph">
              <wp:posOffset>1867777</wp:posOffset>
            </wp:positionV>
            <wp:extent cx="1628677" cy="129539"/>
            <wp:effectExtent l="0" t="0" r="0" b="0"/>
            <wp:wrapTopAndBottom/>
            <wp:docPr id="805" name="image416.png"/>
            <wp:cNvGraphicFramePr>
              <a:graphicFrameLocks noChangeAspect="1"/>
            </wp:cNvGraphicFramePr>
            <a:graphic>
              <a:graphicData uri="http://schemas.openxmlformats.org/drawingml/2006/picture">
                <pic:pic>
                  <pic:nvPicPr>
                    <pic:cNvPr id="806" name="image416.png"/>
                    <pic:cNvPicPr/>
                  </pic:nvPicPr>
                  <pic:blipFill>
                    <a:blip r:embed="rId440" cstate="print"/>
                    <a:stretch>
                      <a:fillRect/>
                    </a:stretch>
                  </pic:blipFill>
                  <pic:spPr>
                    <a:xfrm>
                      <a:off x="0" y="0"/>
                      <a:ext cx="1628677" cy="129539"/>
                    </a:xfrm>
                    <a:prstGeom prst="rect">
                      <a:avLst/>
                    </a:prstGeom>
                  </pic:spPr>
                </pic:pic>
              </a:graphicData>
            </a:graphic>
          </wp:anchor>
        </w:drawing>
      </w:r>
    </w:p>
    <w:p>
      <w:pPr>
        <w:pStyle w:val="BodyText"/>
        <w:spacing w:before="2"/>
        <w:rPr>
          <w:sz w:val="21"/>
        </w:rPr>
      </w:pPr>
    </w:p>
    <w:p>
      <w:pPr>
        <w:pStyle w:val="BodyText"/>
      </w:pPr>
    </w:p>
    <w:p>
      <w:pPr>
        <w:pStyle w:val="BodyText"/>
        <w:spacing w:line="276" w:lineRule="auto" w:before="161"/>
        <w:ind w:left="459" w:right="833"/>
        <w:jc w:val="both"/>
      </w:pPr>
      <w:r>
        <w:rPr/>
        <w:t>Methods could also be added to enable changing each of the </w:t>
      </w:r>
      <w:r>
        <w:rPr>
          <w:i/>
        </w:rPr>
        <w:t>Reservation</w:t>
      </w:r>
      <w:r>
        <w:rPr>
          <w:i/>
        </w:rPr>
        <w:t> </w:t>
      </w:r>
      <w:r>
        <w:rPr/>
        <w:t>attributes.</w:t>
      </w:r>
      <w:r>
        <w:rPr>
          <w:spacing w:val="40"/>
        </w:rPr>
        <w:t> </w:t>
      </w:r>
      <w:r>
        <w:rPr/>
        <w:t>Or, consider</w:t>
      </w:r>
      <w:r>
        <w:rPr>
          <w:spacing w:val="-1"/>
        </w:rPr>
        <w:t> </w:t>
      </w:r>
      <w:r>
        <w:rPr/>
        <w:t>if the</w:t>
      </w:r>
      <w:r>
        <w:rPr>
          <w:spacing w:val="-2"/>
        </w:rPr>
        <w:t> </w:t>
      </w:r>
      <w:r>
        <w:rPr/>
        <w:t>constructor</w:t>
      </w:r>
      <w:r>
        <w:rPr>
          <w:spacing w:val="-3"/>
        </w:rPr>
        <w:t> </w:t>
      </w:r>
      <w:r>
        <w:rPr/>
        <w:t>for</w:t>
      </w:r>
      <w:r>
        <w:rPr>
          <w:spacing w:val="-1"/>
        </w:rPr>
        <w:t> </w:t>
      </w:r>
      <w:r>
        <w:rPr/>
        <w:t>a class did not</w:t>
      </w:r>
      <w:r>
        <w:rPr>
          <w:spacing w:val="-2"/>
        </w:rPr>
        <w:t> </w:t>
      </w:r>
      <w:r>
        <w:rPr/>
        <w:t>have parameters and the attributes for the class were all set through methods.</w:t>
      </w:r>
      <w:r>
        <w:rPr>
          <w:spacing w:val="40"/>
        </w:rPr>
        <w:t> </w:t>
      </w:r>
      <w:r>
        <w:rPr/>
        <w:t>Different requirements call for different solutions.</w:t>
      </w:r>
    </w:p>
    <w:p>
      <w:pPr>
        <w:pStyle w:val="BodyText"/>
      </w:pPr>
    </w:p>
    <w:p>
      <w:pPr>
        <w:pStyle w:val="BodyText"/>
        <w:spacing w:before="1"/>
        <w:rPr>
          <w:sz w:val="21"/>
        </w:rPr>
      </w:pPr>
    </w:p>
    <w:p>
      <w:pPr>
        <w:pStyle w:val="Heading7"/>
        <w:spacing w:before="1"/>
      </w:pPr>
      <w:r>
        <w:rPr>
          <w:color w:val="974706"/>
        </w:rPr>
        <w:t>Access</w:t>
      </w:r>
      <w:r>
        <w:rPr>
          <w:color w:val="974706"/>
          <w:spacing w:val="-4"/>
        </w:rPr>
        <w:t> </w:t>
      </w:r>
      <w:r>
        <w:rPr>
          <w:color w:val="974706"/>
          <w:spacing w:val="-2"/>
        </w:rPr>
        <w:t>Specifiers</w:t>
      </w:r>
    </w:p>
    <w:p>
      <w:pPr>
        <w:pStyle w:val="BodyText"/>
        <w:spacing w:before="3"/>
        <w:rPr>
          <w:b/>
          <w:sz w:val="18"/>
        </w:rPr>
      </w:pPr>
    </w:p>
    <w:p>
      <w:pPr>
        <w:pStyle w:val="BodyText"/>
        <w:spacing w:line="276" w:lineRule="auto" w:before="1"/>
        <w:ind w:left="459" w:right="835"/>
        <w:jc w:val="both"/>
      </w:pPr>
      <w:r>
        <w:rPr/>
        <w:t>Different</w:t>
      </w:r>
      <w:r>
        <w:rPr>
          <w:spacing w:val="-2"/>
        </w:rPr>
        <w:t> </w:t>
      </w:r>
      <w:r>
        <w:rPr/>
        <w:t>parts</w:t>
      </w:r>
      <w:r>
        <w:rPr>
          <w:spacing w:val="-2"/>
        </w:rPr>
        <w:t> </w:t>
      </w:r>
      <w:r>
        <w:rPr/>
        <w:t>of</w:t>
      </w:r>
      <w:r>
        <w:rPr>
          <w:spacing w:val="-1"/>
        </w:rPr>
        <w:t> </w:t>
      </w:r>
      <w:r>
        <w:rPr/>
        <w:t>an</w:t>
      </w:r>
      <w:r>
        <w:rPr>
          <w:spacing w:val="-1"/>
        </w:rPr>
        <w:t> </w:t>
      </w:r>
      <w:r>
        <w:rPr/>
        <w:t>object</w:t>
      </w:r>
      <w:r>
        <w:rPr>
          <w:spacing w:val="-2"/>
        </w:rPr>
        <w:t> </w:t>
      </w:r>
      <w:r>
        <w:rPr/>
        <w:t>are</w:t>
      </w:r>
      <w:r>
        <w:rPr>
          <w:spacing w:val="-2"/>
        </w:rPr>
        <w:t> </w:t>
      </w:r>
      <w:r>
        <w:rPr/>
        <w:t>designated</w:t>
      </w:r>
      <w:r>
        <w:rPr>
          <w:spacing w:val="-3"/>
        </w:rPr>
        <w:t> </w:t>
      </w:r>
      <w:r>
        <w:rPr/>
        <w:t>for</w:t>
      </w:r>
      <w:r>
        <w:rPr>
          <w:spacing w:val="-3"/>
        </w:rPr>
        <w:t> </w:t>
      </w:r>
      <w:r>
        <w:rPr/>
        <w:t>access</w:t>
      </w:r>
      <w:r>
        <w:rPr>
          <w:spacing w:val="-2"/>
        </w:rPr>
        <w:t> </w:t>
      </w:r>
      <w:r>
        <w:rPr/>
        <w:t>using</w:t>
      </w:r>
      <w:r>
        <w:rPr>
          <w:spacing w:val="-3"/>
        </w:rPr>
        <w:t> </w:t>
      </w:r>
      <w:r>
        <w:rPr/>
        <w:t>what</w:t>
      </w:r>
      <w:r>
        <w:rPr>
          <w:spacing w:val="-2"/>
        </w:rPr>
        <w:t> </w:t>
      </w:r>
      <w:r>
        <w:rPr/>
        <w:t>are</w:t>
      </w:r>
      <w:r>
        <w:rPr>
          <w:spacing w:val="-2"/>
        </w:rPr>
        <w:t> </w:t>
      </w:r>
      <w:r>
        <w:rPr/>
        <w:t>referred</w:t>
      </w:r>
      <w:r>
        <w:rPr>
          <w:spacing w:val="-3"/>
        </w:rPr>
        <w:t> </w:t>
      </w:r>
      <w:r>
        <w:rPr/>
        <w:t>to</w:t>
      </w:r>
      <w:r>
        <w:rPr>
          <w:spacing w:val="-3"/>
        </w:rPr>
        <w:t> </w:t>
      </w:r>
      <w:r>
        <w:rPr/>
        <w:t>as access specifiers.</w:t>
      </w:r>
      <w:r>
        <w:rPr>
          <w:spacing w:val="40"/>
        </w:rPr>
        <w:t> </w:t>
      </w:r>
      <w:r>
        <w:rPr/>
        <w:t>Python does not have an effective way of specifying or enforcing </w:t>
      </w:r>
      <w:r>
        <w:rPr>
          <w:b/>
          <w:i/>
          <w:color w:val="974706"/>
          <w:sz w:val="24"/>
        </w:rPr>
        <w:t>public</w:t>
      </w:r>
      <w:r>
        <w:rPr>
          <w:color w:val="974706"/>
        </w:rPr>
        <w:t>, </w:t>
      </w:r>
      <w:r>
        <w:rPr/>
        <w:t>protected, and private access like other languages, but a convention</w:t>
      </w:r>
      <w:r>
        <w:rPr>
          <w:spacing w:val="35"/>
        </w:rPr>
        <w:t> </w:t>
      </w:r>
      <w:r>
        <w:rPr/>
        <w:t>uses</w:t>
      </w:r>
      <w:r>
        <w:rPr>
          <w:spacing w:val="38"/>
        </w:rPr>
        <w:t> </w:t>
      </w:r>
      <w:r>
        <w:rPr/>
        <w:t>a</w:t>
      </w:r>
      <w:r>
        <w:rPr>
          <w:spacing w:val="38"/>
        </w:rPr>
        <w:t> </w:t>
      </w:r>
      <w:r>
        <w:rPr/>
        <w:t>single</w:t>
      </w:r>
      <w:r>
        <w:rPr>
          <w:spacing w:val="37"/>
        </w:rPr>
        <w:t> </w:t>
      </w:r>
      <w:r>
        <w:rPr/>
        <w:t>preceding</w:t>
      </w:r>
      <w:r>
        <w:rPr>
          <w:spacing w:val="35"/>
        </w:rPr>
        <w:t> </w:t>
      </w:r>
      <w:r>
        <w:rPr/>
        <w:t>underscore</w:t>
      </w:r>
      <w:r>
        <w:rPr>
          <w:spacing w:val="35"/>
        </w:rPr>
        <w:t> </w:t>
      </w:r>
      <w:r>
        <w:rPr/>
        <w:t>to</w:t>
      </w:r>
      <w:r>
        <w:rPr>
          <w:spacing w:val="37"/>
        </w:rPr>
        <w:t> </w:t>
      </w:r>
      <w:r>
        <w:rPr>
          <w:i/>
        </w:rPr>
        <w:t>indicate</w:t>
      </w:r>
      <w:r>
        <w:rPr>
          <w:i/>
          <w:spacing w:val="35"/>
        </w:rPr>
        <w:t> </w:t>
      </w:r>
      <w:r>
        <w:rPr>
          <w:b/>
          <w:i/>
          <w:color w:val="974706"/>
          <w:sz w:val="24"/>
        </w:rPr>
        <w:t>protected</w:t>
      </w:r>
      <w:r>
        <w:rPr/>
        <w:t>,</w:t>
      </w:r>
      <w:r>
        <w:rPr>
          <w:spacing w:val="38"/>
        </w:rPr>
        <w:t> </w:t>
      </w:r>
      <w:r>
        <w:rPr/>
        <w:t>and</w:t>
      </w:r>
      <w:r>
        <w:rPr>
          <w:spacing w:val="37"/>
        </w:rPr>
        <w:t> </w:t>
      </w:r>
      <w:r>
        <w:rPr>
          <w:spacing w:val="-5"/>
        </w:rPr>
        <w:t>two</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6"/>
        <w:ind w:left="460" w:right="836" w:hanging="1"/>
        <w:jc w:val="both"/>
      </w:pPr>
      <w:r>
        <w:rPr/>
        <w:t>underscores preceding an item to </w:t>
      </w:r>
      <w:r>
        <w:rPr>
          <w:i/>
        </w:rPr>
        <w:t>indicate </w:t>
      </w:r>
      <w:r>
        <w:rPr/>
        <w:t>that it is </w:t>
      </w:r>
      <w:r>
        <w:rPr>
          <w:b/>
          <w:i/>
          <w:color w:val="974706"/>
          <w:sz w:val="24"/>
        </w:rPr>
        <w:t>private</w:t>
      </w:r>
      <w:r>
        <w:rPr>
          <w:color w:val="974706"/>
        </w:rPr>
        <w:t>.</w:t>
      </w:r>
      <w:r>
        <w:rPr>
          <w:color w:val="974706"/>
          <w:spacing w:val="40"/>
        </w:rPr>
        <w:t> </w:t>
      </w:r>
      <w:r>
        <w:rPr/>
        <w:t>Since Python uses name mangling (beyond the scope of this text), some protection is afforded private elements (although they are still accessible).</w:t>
      </w:r>
    </w:p>
    <w:p>
      <w:pPr>
        <w:pStyle w:val="BodyText"/>
        <w:spacing w:line="276" w:lineRule="auto" w:before="120"/>
        <w:ind w:left="1180" w:right="1077"/>
      </w:pPr>
      <w:r>
        <w:rPr/>
        <w:t>Public</w:t>
      </w:r>
      <w:r>
        <w:rPr>
          <w:spacing w:val="-3"/>
        </w:rPr>
        <w:t> </w:t>
      </w:r>
      <w:r>
        <w:rPr/>
        <w:t>Access</w:t>
      </w:r>
      <w:r>
        <w:rPr>
          <w:spacing w:val="-6"/>
        </w:rPr>
        <w:t> </w:t>
      </w:r>
      <w:r>
        <w:rPr/>
        <w:t>Modifier:</w:t>
      </w:r>
      <w:r>
        <w:rPr>
          <w:spacing w:val="-6"/>
        </w:rPr>
        <w:t> </w:t>
      </w:r>
      <w:r>
        <w:rPr>
          <w:color w:val="202429"/>
        </w:rPr>
        <w:t>The</w:t>
      </w:r>
      <w:r>
        <w:rPr>
          <w:color w:val="202429"/>
          <w:spacing w:val="-3"/>
        </w:rPr>
        <w:t> </w:t>
      </w:r>
      <w:r>
        <w:rPr>
          <w:color w:val="202429"/>
        </w:rPr>
        <w:t>members</w:t>
      </w:r>
      <w:r>
        <w:rPr>
          <w:color w:val="202429"/>
          <w:spacing w:val="-3"/>
        </w:rPr>
        <w:t> </w:t>
      </w:r>
      <w:r>
        <w:rPr>
          <w:color w:val="202429"/>
        </w:rPr>
        <w:t>declared</w:t>
      </w:r>
      <w:r>
        <w:rPr>
          <w:color w:val="202429"/>
          <w:spacing w:val="-4"/>
        </w:rPr>
        <w:t> </w:t>
      </w:r>
      <w:r>
        <w:rPr>
          <w:color w:val="202429"/>
        </w:rPr>
        <w:t>as</w:t>
      </w:r>
      <w:r>
        <w:rPr>
          <w:color w:val="202429"/>
          <w:spacing w:val="-3"/>
        </w:rPr>
        <w:t> </w:t>
      </w:r>
      <w:r>
        <w:rPr>
          <w:color w:val="202429"/>
        </w:rPr>
        <w:t>public</w:t>
      </w:r>
      <w:r>
        <w:rPr>
          <w:color w:val="202429"/>
          <w:spacing w:val="-5"/>
        </w:rPr>
        <w:t> </w:t>
      </w:r>
      <w:r>
        <w:rPr>
          <w:color w:val="202429"/>
        </w:rPr>
        <w:t>(which</w:t>
      </w:r>
      <w:r>
        <w:rPr>
          <w:color w:val="202429"/>
          <w:spacing w:val="-5"/>
        </w:rPr>
        <w:t> </w:t>
      </w:r>
      <w:r>
        <w:rPr>
          <w:color w:val="202429"/>
        </w:rPr>
        <w:t>is</w:t>
      </w:r>
      <w:r>
        <w:rPr>
          <w:color w:val="202429"/>
          <w:spacing w:val="-3"/>
        </w:rPr>
        <w:t> </w:t>
      </w:r>
      <w:r>
        <w:rPr>
          <w:color w:val="202429"/>
        </w:rPr>
        <w:t>the default) are deemed accessible from outside an object of the class.</w:t>
      </w:r>
    </w:p>
    <w:p>
      <w:pPr>
        <w:pStyle w:val="BodyText"/>
        <w:spacing w:line="276" w:lineRule="auto" w:before="119"/>
        <w:ind w:left="1180" w:right="835"/>
      </w:pPr>
      <w:bookmarkStart w:name="Protected Access Modifier: The members d" w:id="6"/>
      <w:bookmarkEnd w:id="6"/>
      <w:r>
        <w:rPr/>
      </w:r>
      <w:r>
        <w:rPr>
          <w:color w:val="202429"/>
        </w:rPr>
        <w:t>Protected Access Modifier: The members designated as protected (preceded</w:t>
      </w:r>
      <w:r>
        <w:rPr>
          <w:color w:val="202429"/>
          <w:spacing w:val="-3"/>
        </w:rPr>
        <w:t> </w:t>
      </w:r>
      <w:r>
        <w:rPr>
          <w:color w:val="202429"/>
        </w:rPr>
        <w:t>by</w:t>
      </w:r>
      <w:r>
        <w:rPr>
          <w:color w:val="202429"/>
          <w:spacing w:val="-3"/>
        </w:rPr>
        <w:t> </w:t>
      </w:r>
      <w:r>
        <w:rPr>
          <w:color w:val="202429"/>
        </w:rPr>
        <w:t>a</w:t>
      </w:r>
      <w:r>
        <w:rPr>
          <w:color w:val="202429"/>
          <w:spacing w:val="-5"/>
        </w:rPr>
        <w:t> </w:t>
      </w:r>
      <w:r>
        <w:rPr>
          <w:color w:val="202429"/>
        </w:rPr>
        <w:t>single</w:t>
      </w:r>
      <w:r>
        <w:rPr>
          <w:color w:val="202429"/>
          <w:spacing w:val="-5"/>
        </w:rPr>
        <w:t> </w:t>
      </w:r>
      <w:r>
        <w:rPr>
          <w:color w:val="202429"/>
        </w:rPr>
        <w:t>underscore)</w:t>
      </w:r>
      <w:r>
        <w:rPr>
          <w:color w:val="202429"/>
          <w:spacing w:val="-1"/>
        </w:rPr>
        <w:t> </w:t>
      </w:r>
      <w:r>
        <w:rPr>
          <w:color w:val="202429"/>
        </w:rPr>
        <w:t>are</w:t>
      </w:r>
      <w:r>
        <w:rPr>
          <w:color w:val="202429"/>
          <w:spacing w:val="-2"/>
        </w:rPr>
        <w:t> </w:t>
      </w:r>
      <w:r>
        <w:rPr>
          <w:color w:val="202429"/>
        </w:rPr>
        <w:t>deemed</w:t>
      </w:r>
      <w:r>
        <w:rPr>
          <w:color w:val="202429"/>
          <w:spacing w:val="-3"/>
        </w:rPr>
        <w:t> </w:t>
      </w:r>
      <w:r>
        <w:rPr>
          <w:color w:val="202429"/>
        </w:rPr>
        <w:t>accessible</w:t>
      </w:r>
      <w:r>
        <w:rPr>
          <w:color w:val="202429"/>
          <w:spacing w:val="-3"/>
        </w:rPr>
        <w:t> </w:t>
      </w:r>
      <w:r>
        <w:rPr>
          <w:color w:val="202429"/>
        </w:rPr>
        <w:t>only</w:t>
      </w:r>
      <w:r>
        <w:rPr>
          <w:color w:val="202429"/>
          <w:spacing w:val="-5"/>
        </w:rPr>
        <w:t> </w:t>
      </w:r>
      <w:r>
        <w:rPr>
          <w:color w:val="202429"/>
        </w:rPr>
        <w:t>from</w:t>
      </w:r>
      <w:r>
        <w:rPr>
          <w:color w:val="202429"/>
          <w:spacing w:val="-3"/>
        </w:rPr>
        <w:t> </w:t>
      </w:r>
      <w:r>
        <w:rPr>
          <w:color w:val="202429"/>
        </w:rPr>
        <w:t>a</w:t>
      </w:r>
      <w:r>
        <w:rPr>
          <w:color w:val="202429"/>
          <w:spacing w:val="-2"/>
        </w:rPr>
        <w:t> </w:t>
      </w:r>
      <w:r>
        <w:rPr>
          <w:color w:val="202429"/>
        </w:rPr>
        <w:t>class derived from it (in a subclass).</w:t>
      </w:r>
    </w:p>
    <w:p>
      <w:pPr>
        <w:pStyle w:val="BodyText"/>
        <w:spacing w:line="276" w:lineRule="auto" w:before="121"/>
        <w:ind w:left="1180" w:right="851"/>
      </w:pPr>
      <w:bookmarkStart w:name="Private Access Modifier: These members a" w:id="7"/>
      <w:bookmarkEnd w:id="7"/>
      <w:r>
        <w:rPr/>
      </w:r>
      <w:r>
        <w:rPr>
          <w:color w:val="202429"/>
        </w:rPr>
        <w:t>Private</w:t>
      </w:r>
      <w:r>
        <w:rPr>
          <w:color w:val="202429"/>
          <w:spacing w:val="-6"/>
        </w:rPr>
        <w:t> </w:t>
      </w:r>
      <w:r>
        <w:rPr>
          <w:color w:val="202429"/>
        </w:rPr>
        <w:t>Access</w:t>
      </w:r>
      <w:r>
        <w:rPr>
          <w:color w:val="202429"/>
          <w:spacing w:val="-3"/>
        </w:rPr>
        <w:t> </w:t>
      </w:r>
      <w:r>
        <w:rPr>
          <w:color w:val="202429"/>
        </w:rPr>
        <w:t>Modifier:</w:t>
      </w:r>
      <w:r>
        <w:rPr>
          <w:color w:val="202429"/>
          <w:spacing w:val="-6"/>
        </w:rPr>
        <w:t> </w:t>
      </w:r>
      <w:r>
        <w:rPr>
          <w:color w:val="202429"/>
        </w:rPr>
        <w:t>These</w:t>
      </w:r>
      <w:r>
        <w:rPr>
          <w:color w:val="202429"/>
          <w:spacing w:val="-4"/>
        </w:rPr>
        <w:t> </w:t>
      </w:r>
      <w:r>
        <w:rPr>
          <w:color w:val="202429"/>
        </w:rPr>
        <w:t>members</w:t>
      </w:r>
      <w:r>
        <w:rPr>
          <w:color w:val="202429"/>
          <w:spacing w:val="-6"/>
        </w:rPr>
        <w:t> </w:t>
      </w:r>
      <w:r>
        <w:rPr>
          <w:color w:val="202429"/>
        </w:rPr>
        <w:t>are</w:t>
      </w:r>
      <w:r>
        <w:rPr>
          <w:color w:val="202429"/>
          <w:spacing w:val="-3"/>
        </w:rPr>
        <w:t> </w:t>
      </w:r>
      <w:r>
        <w:rPr>
          <w:color w:val="202429"/>
        </w:rPr>
        <w:t>designated</w:t>
      </w:r>
      <w:r>
        <w:rPr>
          <w:color w:val="202429"/>
          <w:spacing w:val="-6"/>
        </w:rPr>
        <w:t> </w:t>
      </w:r>
      <w:r>
        <w:rPr>
          <w:color w:val="202429"/>
        </w:rPr>
        <w:t>(preceded</w:t>
      </w:r>
      <w:r>
        <w:rPr>
          <w:color w:val="202429"/>
          <w:spacing w:val="-4"/>
        </w:rPr>
        <w:t> </w:t>
      </w:r>
      <w:r>
        <w:rPr>
          <w:color w:val="202429"/>
        </w:rPr>
        <w:t>by</w:t>
      </w:r>
      <w:r>
        <w:rPr>
          <w:color w:val="202429"/>
          <w:spacing w:val="-4"/>
        </w:rPr>
        <w:t> </w:t>
      </w:r>
      <w:r>
        <w:rPr>
          <w:color w:val="202429"/>
        </w:rPr>
        <w:t>two underscores) as only accessible from within the class.</w:t>
      </w:r>
      <w:r>
        <w:rPr>
          <w:color w:val="202429"/>
          <w:spacing w:val="40"/>
        </w:rPr>
        <w:t> </w:t>
      </w:r>
      <w:r>
        <w:rPr>
          <w:color w:val="202429"/>
        </w:rPr>
        <w:t>Access from</w:t>
      </w:r>
      <w:r>
        <w:rPr>
          <w:color w:val="202429"/>
          <w:spacing w:val="40"/>
        </w:rPr>
        <w:t> </w:t>
      </w:r>
      <w:r>
        <w:rPr>
          <w:color w:val="202429"/>
        </w:rPr>
        <w:t>outside the class is deemed inappropriate.</w:t>
      </w:r>
    </w:p>
    <w:p>
      <w:pPr>
        <w:pStyle w:val="BodyText"/>
      </w:pPr>
    </w:p>
    <w:p>
      <w:pPr>
        <w:pStyle w:val="BodyText"/>
        <w:spacing w:before="1"/>
        <w:rPr>
          <w:sz w:val="21"/>
        </w:rPr>
      </w:pPr>
    </w:p>
    <w:p>
      <w:pPr>
        <w:pStyle w:val="BodyText"/>
        <w:spacing w:line="276" w:lineRule="auto" w:before="1"/>
        <w:ind w:left="459" w:right="834"/>
        <w:jc w:val="both"/>
      </w:pPr>
      <w:r>
        <w:rPr/>
        <w:t>In the above example, the name, day, time, and guests attributes of a </w:t>
      </w:r>
      <w:r>
        <w:rPr>
          <w:i/>
        </w:rPr>
        <w:t>Reservation</w:t>
      </w:r>
      <w:r>
        <w:rPr>
          <w:i/>
        </w:rPr>
        <w:t> </w:t>
      </w:r>
      <w:r>
        <w:rPr/>
        <w:t>object could be accessed by the main program or other objects.</w:t>
      </w:r>
      <w:r>
        <w:rPr>
          <w:spacing w:val="40"/>
        </w:rPr>
        <w:t> </w:t>
      </w:r>
      <w:r>
        <w:rPr/>
        <w:t>To specify them as private and that they should only be accessed through the methods, two underscores are placed in front of the attribute names.</w:t>
      </w:r>
      <w:r>
        <w:rPr>
          <w:spacing w:val="80"/>
        </w:rPr>
        <w:t> </w:t>
      </w:r>
      <w:r>
        <w:rPr/>
        <w:t>As mentioned before, they are still accessible, but this indicates that they are private and should not be directly accessed.</w:t>
      </w:r>
      <w:r>
        <w:rPr>
          <w:spacing w:val="40"/>
        </w:rPr>
        <w:t> </w:t>
      </w:r>
      <w:r>
        <w:rPr/>
        <w:t>The same two-underscore convention is used with private methods as well.</w:t>
      </w:r>
      <w:r>
        <w:rPr>
          <w:spacing w:val="40"/>
        </w:rPr>
        <w:t> </w:t>
      </w:r>
      <w:r>
        <w:rPr/>
        <w:t>The following example specifies the attributes as private.</w:t>
      </w:r>
    </w:p>
    <w:p>
      <w:pPr>
        <w:pStyle w:val="BodyText"/>
        <w:spacing w:before="5"/>
        <w:rPr>
          <w:sz w:val="15"/>
        </w:rPr>
      </w:pPr>
    </w:p>
    <w:p>
      <w:pPr>
        <w:pStyle w:val="BodyText"/>
        <w:spacing w:before="31"/>
        <w:ind w:left="460"/>
        <w:jc w:val="both"/>
      </w:pPr>
      <w:r>
        <w:rPr>
          <w:color w:val="000000"/>
          <w:shd w:fill="F9BE8F" w:color="auto" w:val="clear"/>
        </w:rPr>
        <w:t>Ex.</w:t>
      </w:r>
      <w:r>
        <w:rPr>
          <w:color w:val="000000"/>
          <w:spacing w:val="-3"/>
          <w:shd w:fill="F9BE8F" w:color="auto" w:val="clear"/>
        </w:rPr>
        <w:t> </w:t>
      </w:r>
      <w:r>
        <w:rPr>
          <w:color w:val="000000"/>
          <w:shd w:fill="F9BE8F" w:color="auto" w:val="clear"/>
        </w:rPr>
        <w:t>9.5</w:t>
      </w:r>
      <w:r>
        <w:rPr>
          <w:color w:val="000000"/>
          <w:spacing w:val="-5"/>
        </w:rPr>
        <w:t> </w:t>
      </w:r>
      <w:r>
        <w:rPr>
          <w:color w:val="000000"/>
        </w:rPr>
        <w:t>–</w:t>
      </w:r>
      <w:r>
        <w:rPr>
          <w:color w:val="000000"/>
          <w:spacing w:val="-2"/>
        </w:rPr>
        <w:t> </w:t>
      </w:r>
      <w:r>
        <w:rPr>
          <w:color w:val="000000"/>
        </w:rPr>
        <w:t>instance</w:t>
      </w:r>
      <w:r>
        <w:rPr>
          <w:color w:val="000000"/>
          <w:spacing w:val="-2"/>
        </w:rPr>
        <w:t> </w:t>
      </w:r>
      <w:r>
        <w:rPr>
          <w:color w:val="000000"/>
        </w:rPr>
        <w:t>attributes</w:t>
      </w:r>
      <w:r>
        <w:rPr>
          <w:color w:val="000000"/>
          <w:spacing w:val="-2"/>
        </w:rPr>
        <w:t> </w:t>
      </w:r>
      <w:r>
        <w:rPr>
          <w:color w:val="000000"/>
        </w:rPr>
        <w:t>as</w:t>
      </w:r>
      <w:r>
        <w:rPr>
          <w:color w:val="000000"/>
          <w:spacing w:val="-2"/>
        </w:rPr>
        <w:t> private</w:t>
      </w:r>
    </w:p>
    <w:p>
      <w:pPr>
        <w:pStyle w:val="BodyText"/>
        <w:spacing w:before="11"/>
        <w:rPr>
          <w:sz w:val="23"/>
        </w:rPr>
      </w:pPr>
      <w:r>
        <w:rPr/>
        <w:drawing>
          <wp:anchor distT="0" distB="0" distL="0" distR="0" allowOverlap="1" layoutInCell="1" locked="0" behindDoc="0" simplePos="0" relativeHeight="585">
            <wp:simplePos x="0" y="0"/>
            <wp:positionH relativeFrom="page">
              <wp:posOffset>1466850</wp:posOffset>
            </wp:positionH>
            <wp:positionV relativeFrom="paragraph">
              <wp:posOffset>219420</wp:posOffset>
            </wp:positionV>
            <wp:extent cx="4351006" cy="1143000"/>
            <wp:effectExtent l="0" t="0" r="0" b="0"/>
            <wp:wrapTopAndBottom/>
            <wp:docPr id="807" name="image422.png"/>
            <wp:cNvGraphicFramePr>
              <a:graphicFrameLocks noChangeAspect="1"/>
            </wp:cNvGraphicFramePr>
            <a:graphic>
              <a:graphicData uri="http://schemas.openxmlformats.org/drawingml/2006/picture">
                <pic:pic>
                  <pic:nvPicPr>
                    <pic:cNvPr id="808" name="image422.png"/>
                    <pic:cNvPicPr/>
                  </pic:nvPicPr>
                  <pic:blipFill>
                    <a:blip r:embed="rId446" cstate="print"/>
                    <a:stretch>
                      <a:fillRect/>
                    </a:stretch>
                  </pic:blipFill>
                  <pic:spPr>
                    <a:xfrm>
                      <a:off x="0" y="0"/>
                      <a:ext cx="4351006" cy="1143000"/>
                    </a:xfrm>
                    <a:prstGeom prst="rect">
                      <a:avLst/>
                    </a:prstGeom>
                  </pic:spPr>
                </pic:pic>
              </a:graphicData>
            </a:graphic>
          </wp:anchor>
        </w:drawing>
      </w:r>
    </w:p>
    <w:p>
      <w:pPr>
        <w:pStyle w:val="BodyText"/>
        <w:spacing w:before="5"/>
        <w:rPr>
          <w:sz w:val="26"/>
        </w:rPr>
      </w:pPr>
    </w:p>
    <w:p>
      <w:pPr>
        <w:pStyle w:val="BodyText"/>
        <w:spacing w:line="276" w:lineRule="auto"/>
        <w:ind w:left="459" w:right="834"/>
        <w:jc w:val="both"/>
      </w:pPr>
      <w:r>
        <w:rPr/>
        <w:t>The </w:t>
      </w:r>
      <w:r>
        <w:rPr>
          <w:i/>
        </w:rPr>
        <w:t>Reservation </w:t>
      </w:r>
      <w:r>
        <w:rPr/>
        <w:t>class examples included a method to change the </w:t>
      </w:r>
      <w:r>
        <w:rPr>
          <w:rFonts w:ascii="Gill Sans MT" w:hAnsi="Gill Sans MT"/>
        </w:rPr>
        <w:t>time </w:t>
      </w:r>
      <w:r>
        <w:rPr/>
        <w:t>attribute. Methods that change the state (attributes) of an object are referred to as </w:t>
      </w:r>
      <w:r>
        <w:rPr>
          <w:b/>
          <w:i/>
          <w:color w:val="974706"/>
        </w:rPr>
        <w:t>mutator</w:t>
      </w:r>
      <w:r>
        <w:rPr>
          <w:b/>
          <w:i/>
          <w:color w:val="974706"/>
        </w:rPr>
        <w:t> </w:t>
      </w:r>
      <w:r>
        <w:rPr/>
        <w:t>methods.</w:t>
      </w:r>
      <w:r>
        <w:rPr>
          <w:spacing w:val="40"/>
        </w:rPr>
        <w:t> </w:t>
      </w:r>
      <w:r>
        <w:rPr/>
        <w:t>Methods that access an object’s attributes without changing them are referred to as </w:t>
      </w:r>
      <w:r>
        <w:rPr>
          <w:b/>
          <w:i/>
          <w:color w:val="974706"/>
        </w:rPr>
        <w:t>accessor </w:t>
      </w:r>
      <w:r>
        <w:rPr/>
        <w:t>methods.</w:t>
      </w:r>
      <w:r>
        <w:rPr>
          <w:spacing w:val="40"/>
        </w:rPr>
        <w:t> </w:t>
      </w:r>
      <w:r>
        <w:rPr/>
        <w:t>Mutator methods should have names that indicate what they change and typically begin with the word </w:t>
      </w:r>
      <w:r>
        <w:rPr>
          <w:i/>
        </w:rPr>
        <w:t>set</w:t>
      </w:r>
      <w:r>
        <w:rPr/>
        <w:t>.</w:t>
      </w:r>
      <w:r>
        <w:rPr>
          <w:spacing w:val="40"/>
        </w:rPr>
        <w:t> </w:t>
      </w:r>
      <w:r>
        <w:rPr/>
        <w:t>Accessor methods should have names that indicate what they obtain and typically begin with the word </w:t>
      </w:r>
      <w:r>
        <w:rPr>
          <w:i/>
        </w:rPr>
        <w:t>get</w:t>
      </w:r>
      <w:r>
        <w:rPr/>
        <w:t>.</w:t>
      </w:r>
      <w:r>
        <w:rPr>
          <w:spacing w:val="40"/>
        </w:rPr>
        <w:t> </w:t>
      </w:r>
      <w:r>
        <w:rPr/>
        <w:t>For this reason these methods are often referred to as </w:t>
      </w:r>
      <w:r>
        <w:rPr>
          <w:b/>
          <w:i/>
          <w:color w:val="974706"/>
        </w:rPr>
        <w:t>setters</w:t>
      </w:r>
      <w:r>
        <w:rPr>
          <w:b/>
          <w:i/>
          <w:color w:val="974706"/>
        </w:rPr>
        <w:t> </w:t>
      </w:r>
      <w:r>
        <w:rPr/>
        <w:t>and </w:t>
      </w:r>
      <w:r>
        <w:rPr>
          <w:b/>
          <w:i/>
          <w:color w:val="974706"/>
        </w:rPr>
        <w:t>getters</w:t>
      </w:r>
      <w:r>
        <w:rPr>
          <w:color w:val="974706"/>
        </w:rPr>
        <w:t>.</w:t>
      </w:r>
      <w:r>
        <w:rPr>
          <w:color w:val="974706"/>
          <w:spacing w:val="40"/>
        </w:rPr>
        <w:t> </w:t>
      </w:r>
      <w:r>
        <w:rPr/>
        <w:t>A complete example is shown later in the chapter.</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before="3"/>
        <w:rPr>
          <w:sz w:val="18"/>
        </w:rPr>
      </w:pPr>
    </w:p>
    <w:p>
      <w:pPr>
        <w:pStyle w:val="BodyText"/>
        <w:ind w:left="2203"/>
        <w:rPr>
          <w:sz w:val="20"/>
        </w:rPr>
      </w:pPr>
      <w:r>
        <w:rPr>
          <w:sz w:val="20"/>
        </w:rPr>
        <w:drawing>
          <wp:inline distT="0" distB="0" distL="0" distR="0">
            <wp:extent cx="2743200" cy="640079"/>
            <wp:effectExtent l="0" t="0" r="0" b="0"/>
            <wp:docPr id="809" name="image423.png" descr="example code "/>
            <wp:cNvGraphicFramePr>
              <a:graphicFrameLocks noChangeAspect="1"/>
            </wp:cNvGraphicFramePr>
            <a:graphic>
              <a:graphicData uri="http://schemas.openxmlformats.org/drawingml/2006/picture">
                <pic:pic>
                  <pic:nvPicPr>
                    <pic:cNvPr id="810" name="image423.png"/>
                    <pic:cNvPicPr/>
                  </pic:nvPicPr>
                  <pic:blipFill>
                    <a:blip r:embed="rId447" cstate="print"/>
                    <a:stretch>
                      <a:fillRect/>
                    </a:stretch>
                  </pic:blipFill>
                  <pic:spPr>
                    <a:xfrm>
                      <a:off x="0" y="0"/>
                      <a:ext cx="2743200" cy="640079"/>
                    </a:xfrm>
                    <a:prstGeom prst="rect">
                      <a:avLst/>
                    </a:prstGeom>
                  </pic:spPr>
                </pic:pic>
              </a:graphicData>
            </a:graphic>
          </wp:inline>
        </w:drawing>
      </w:r>
      <w:r>
        <w:rPr>
          <w:sz w:val="20"/>
        </w:rPr>
      </w:r>
    </w:p>
    <w:p>
      <w:pPr>
        <w:pStyle w:val="BodyText"/>
        <w:rPr>
          <w:sz w:val="20"/>
        </w:rPr>
      </w:pPr>
    </w:p>
    <w:p>
      <w:pPr>
        <w:pStyle w:val="BodyText"/>
        <w:rPr>
          <w:sz w:val="20"/>
        </w:rPr>
      </w:pPr>
    </w:p>
    <w:p>
      <w:pPr>
        <w:pStyle w:val="Heading7"/>
        <w:spacing w:before="187"/>
      </w:pPr>
      <w:r>
        <w:rPr>
          <w:color w:val="974706"/>
        </w:rPr>
        <w:t>Class</w:t>
      </w:r>
      <w:r>
        <w:rPr>
          <w:color w:val="974706"/>
          <w:spacing w:val="-4"/>
        </w:rPr>
        <w:t> </w:t>
      </w:r>
      <w:r>
        <w:rPr>
          <w:color w:val="974706"/>
          <w:spacing w:val="-2"/>
        </w:rPr>
        <w:t>Attributes</w:t>
      </w:r>
    </w:p>
    <w:p>
      <w:pPr>
        <w:pStyle w:val="BodyText"/>
        <w:spacing w:line="276" w:lineRule="auto" w:before="168"/>
        <w:ind w:left="459" w:right="834"/>
        <w:jc w:val="both"/>
      </w:pPr>
      <w:r>
        <w:rPr/>
        <w:t>An attribute that is declared outside the </w:t>
      </w:r>
      <w:r>
        <w:rPr>
          <w:spacing w:val="40"/>
          <w:u w:val="single"/>
        </w:rPr>
        <w:t>  </w:t>
      </w:r>
      <w:r>
        <w:rPr/>
        <w:t>init</w:t>
      </w:r>
      <w:r>
        <w:rPr>
          <w:spacing w:val="40"/>
          <w:u w:val="single"/>
        </w:rPr>
        <w:t>  </w:t>
      </w:r>
      <w:r>
        <w:rPr>
          <w:spacing w:val="5"/>
        </w:rPr>
        <w:t> </w:t>
      </w:r>
      <w:r>
        <w:rPr/>
        <w:t>function is a Class attribute and is shared by all objects of the class.</w:t>
      </w:r>
      <w:r>
        <w:rPr>
          <w:spacing w:val="40"/>
        </w:rPr>
        <w:t> </w:t>
      </w:r>
      <w:r>
        <w:rPr/>
        <w:t>They are useful for class constants, tracking data across all instances of the class (similar to static variables), and for defining defaults values.</w:t>
      </w:r>
      <w:r>
        <w:rPr>
          <w:spacing w:val="40"/>
        </w:rPr>
        <w:t> </w:t>
      </w:r>
      <w:r>
        <w:rPr/>
        <w:t>The class attribute can be accessed using the class name or the objects</w:t>
      </w:r>
      <w:r>
        <w:rPr>
          <w:spacing w:val="-2"/>
        </w:rPr>
        <w:t> </w:t>
      </w:r>
      <w:r>
        <w:rPr/>
        <w:t>name.</w:t>
      </w:r>
      <w:r>
        <w:rPr>
          <w:spacing w:val="40"/>
        </w:rPr>
        <w:t> </w:t>
      </w:r>
      <w:r>
        <w:rPr/>
        <w:t>As</w:t>
      </w:r>
      <w:r>
        <w:rPr>
          <w:spacing w:val="-2"/>
        </w:rPr>
        <w:t> </w:t>
      </w:r>
      <w:r>
        <w:rPr/>
        <w:t>an</w:t>
      </w:r>
      <w:r>
        <w:rPr>
          <w:spacing w:val="-1"/>
        </w:rPr>
        <w:t> </w:t>
      </w:r>
      <w:r>
        <w:rPr/>
        <w:t>example, a business program that</w:t>
      </w:r>
      <w:r>
        <w:rPr>
          <w:spacing w:val="-2"/>
        </w:rPr>
        <w:t> </w:t>
      </w:r>
      <w:r>
        <w:rPr/>
        <w:t>has an invoice class might have a class attribute for a state tax.</w:t>
      </w:r>
      <w:r>
        <w:rPr>
          <w:spacing w:val="40"/>
        </w:rPr>
        <w:t> </w:t>
      </w:r>
      <w:r>
        <w:rPr/>
        <w:t>The attribute would be shared by all instances (objects) of the class.</w:t>
      </w:r>
      <w:r>
        <w:rPr>
          <w:spacing w:val="40"/>
        </w:rPr>
        <w:t> </w:t>
      </w:r>
      <w:r>
        <w:rPr/>
        <w:t>Another example would be creating a list of the invoices processed.</w:t>
      </w:r>
      <w:r>
        <w:rPr>
          <w:spacing w:val="40"/>
        </w:rPr>
        <w:t> </w:t>
      </w:r>
      <w:r>
        <w:rPr/>
        <w:t>When a new invoice object is created, the constructor</w:t>
      </w:r>
      <w:r>
        <w:rPr>
          <w:spacing w:val="-1"/>
        </w:rPr>
        <w:t> </w:t>
      </w:r>
      <w:r>
        <w:rPr/>
        <w:t>adds it the list.</w:t>
      </w:r>
    </w:p>
    <w:p>
      <w:pPr>
        <w:pStyle w:val="BodyText"/>
        <w:spacing w:before="2"/>
        <w:rPr>
          <w:sz w:val="14"/>
        </w:rPr>
      </w:pPr>
      <w:r>
        <w:rPr/>
        <w:drawing>
          <wp:anchor distT="0" distB="0" distL="0" distR="0" allowOverlap="1" layoutInCell="1" locked="0" behindDoc="0" simplePos="0" relativeHeight="586">
            <wp:simplePos x="0" y="0"/>
            <wp:positionH relativeFrom="page">
              <wp:posOffset>1768207</wp:posOffset>
            </wp:positionH>
            <wp:positionV relativeFrom="paragraph">
              <wp:posOffset>136481</wp:posOffset>
            </wp:positionV>
            <wp:extent cx="3707309" cy="2057971"/>
            <wp:effectExtent l="0" t="0" r="0" b="0"/>
            <wp:wrapTopAndBottom/>
            <wp:docPr id="811" name="image424.png" descr="example code "/>
            <wp:cNvGraphicFramePr>
              <a:graphicFrameLocks noChangeAspect="1"/>
            </wp:cNvGraphicFramePr>
            <a:graphic>
              <a:graphicData uri="http://schemas.openxmlformats.org/drawingml/2006/picture">
                <pic:pic>
                  <pic:nvPicPr>
                    <pic:cNvPr id="812" name="image424.png"/>
                    <pic:cNvPicPr/>
                  </pic:nvPicPr>
                  <pic:blipFill>
                    <a:blip r:embed="rId448" cstate="print"/>
                    <a:stretch>
                      <a:fillRect/>
                    </a:stretch>
                  </pic:blipFill>
                  <pic:spPr>
                    <a:xfrm>
                      <a:off x="0" y="0"/>
                      <a:ext cx="3707309" cy="2057971"/>
                    </a:xfrm>
                    <a:prstGeom prst="rect">
                      <a:avLst/>
                    </a:prstGeom>
                  </pic:spPr>
                </pic:pic>
              </a:graphicData>
            </a:graphic>
          </wp:anchor>
        </w:drawing>
      </w:r>
    </w:p>
    <w:p>
      <w:pPr>
        <w:pStyle w:val="BodyText"/>
      </w:pPr>
    </w:p>
    <w:p>
      <w:pPr>
        <w:pStyle w:val="BodyText"/>
        <w:spacing w:before="3"/>
        <w:rPr>
          <w:sz w:val="23"/>
        </w:rPr>
      </w:pPr>
    </w:p>
    <w:p>
      <w:pPr>
        <w:pStyle w:val="Heading7"/>
      </w:pPr>
      <w:r>
        <w:rPr>
          <w:color w:val="974706"/>
        </w:rPr>
        <w:t>Modularization</w:t>
      </w:r>
      <w:r>
        <w:rPr>
          <w:color w:val="974706"/>
          <w:spacing w:val="-4"/>
        </w:rPr>
        <w:t> </w:t>
      </w:r>
      <w:r>
        <w:rPr>
          <w:color w:val="974706"/>
        </w:rPr>
        <w:t>and</w:t>
      </w:r>
      <w:r>
        <w:rPr>
          <w:color w:val="974706"/>
          <w:spacing w:val="-4"/>
        </w:rPr>
        <w:t> </w:t>
      </w:r>
      <w:r>
        <w:rPr>
          <w:color w:val="974706"/>
        </w:rPr>
        <w:t>Class</w:t>
      </w:r>
      <w:r>
        <w:rPr>
          <w:color w:val="974706"/>
          <w:spacing w:val="-3"/>
        </w:rPr>
        <w:t> </w:t>
      </w:r>
      <w:r>
        <w:rPr>
          <w:color w:val="974706"/>
          <w:spacing w:val="-4"/>
        </w:rPr>
        <w:t>Files</w:t>
      </w:r>
    </w:p>
    <w:p>
      <w:pPr>
        <w:pStyle w:val="BodyText"/>
        <w:spacing w:before="4"/>
        <w:rPr>
          <w:b/>
          <w:sz w:val="18"/>
        </w:rPr>
      </w:pPr>
    </w:p>
    <w:p>
      <w:pPr>
        <w:pStyle w:val="BodyText"/>
        <w:spacing w:line="276" w:lineRule="auto"/>
        <w:ind w:left="459" w:right="834"/>
        <w:jc w:val="both"/>
      </w:pPr>
      <w:r>
        <w:rPr/>
        <w:t>The</w:t>
      </w:r>
      <w:r>
        <w:rPr>
          <w:spacing w:val="-1"/>
        </w:rPr>
        <w:t> </w:t>
      </w:r>
      <w:r>
        <w:rPr/>
        <w:t>examples</w:t>
      </w:r>
      <w:r>
        <w:rPr>
          <w:spacing w:val="-3"/>
        </w:rPr>
        <w:t> </w:t>
      </w:r>
      <w:r>
        <w:rPr/>
        <w:t>above</w:t>
      </w:r>
      <w:r>
        <w:rPr>
          <w:spacing w:val="-1"/>
        </w:rPr>
        <w:t> </w:t>
      </w:r>
      <w:r>
        <w:rPr/>
        <w:t>included</w:t>
      </w:r>
      <w:r>
        <w:rPr>
          <w:spacing w:val="-1"/>
        </w:rPr>
        <w:t> </w:t>
      </w:r>
      <w:r>
        <w:rPr/>
        <w:t>a</w:t>
      </w:r>
      <w:r>
        <w:rPr>
          <w:spacing w:val="-3"/>
        </w:rPr>
        <w:t> </w:t>
      </w:r>
      <w:r>
        <w:rPr/>
        <w:t>main</w:t>
      </w:r>
      <w:r>
        <w:rPr>
          <w:spacing w:val="-2"/>
        </w:rPr>
        <w:t> </w:t>
      </w:r>
      <w:r>
        <w:rPr/>
        <w:t>function and</w:t>
      </w:r>
      <w:r>
        <w:rPr>
          <w:spacing w:val="-1"/>
        </w:rPr>
        <w:t> </w:t>
      </w:r>
      <w:r>
        <w:rPr/>
        <w:t>the</w:t>
      </w:r>
      <w:r>
        <w:rPr>
          <w:spacing w:val="-3"/>
        </w:rPr>
        <w:t> </w:t>
      </w:r>
      <w:r>
        <w:rPr/>
        <w:t>class</w:t>
      </w:r>
      <w:r>
        <w:rPr>
          <w:spacing w:val="-1"/>
        </w:rPr>
        <w:t> </w:t>
      </w:r>
      <w:r>
        <w:rPr/>
        <w:t>definition</w:t>
      </w:r>
      <w:r>
        <w:rPr>
          <w:spacing w:val="-2"/>
        </w:rPr>
        <w:t> </w:t>
      </w:r>
      <w:r>
        <w:rPr/>
        <w:t>together</w:t>
      </w:r>
      <w:r>
        <w:rPr>
          <w:spacing w:val="-4"/>
        </w:rPr>
        <w:t> </w:t>
      </w:r>
      <w:r>
        <w:rPr/>
        <w:t>in the same file, but class definitions are typically located in separate files.</w:t>
      </w:r>
      <w:r>
        <w:rPr>
          <w:spacing w:val="40"/>
        </w:rPr>
        <w:t> </w:t>
      </w:r>
      <w:r>
        <w:rPr/>
        <w:t>This aligns</w:t>
      </w:r>
      <w:r>
        <w:rPr>
          <w:spacing w:val="-1"/>
        </w:rPr>
        <w:t> </w:t>
      </w:r>
      <w:r>
        <w:rPr/>
        <w:t>with the</w:t>
      </w:r>
      <w:r>
        <w:rPr>
          <w:spacing w:val="-1"/>
        </w:rPr>
        <w:t> </w:t>
      </w:r>
      <w:r>
        <w:rPr/>
        <w:t>process</w:t>
      </w:r>
      <w:r>
        <w:rPr>
          <w:spacing w:val="-3"/>
        </w:rPr>
        <w:t> </w:t>
      </w:r>
      <w:r>
        <w:rPr/>
        <w:t>of </w:t>
      </w:r>
      <w:r>
        <w:rPr>
          <w:b/>
          <w:i/>
          <w:color w:val="974706"/>
          <w:sz w:val="24"/>
        </w:rPr>
        <w:t>modularization</w:t>
      </w:r>
      <w:r>
        <w:rPr/>
        <w:t>,</w:t>
      </w:r>
      <w:r>
        <w:rPr>
          <w:spacing w:val="-3"/>
        </w:rPr>
        <w:t> </w:t>
      </w:r>
      <w:r>
        <w:rPr/>
        <w:t>or</w:t>
      </w:r>
      <w:r>
        <w:rPr>
          <w:spacing w:val="-2"/>
        </w:rPr>
        <w:t> </w:t>
      </w:r>
      <w:r>
        <w:rPr/>
        <w:t>separating</w:t>
      </w:r>
      <w:r>
        <w:rPr>
          <w:spacing w:val="-4"/>
        </w:rPr>
        <w:t> </w:t>
      </w:r>
      <w:r>
        <w:rPr/>
        <w:t>a</w:t>
      </w:r>
      <w:r>
        <w:rPr>
          <w:spacing w:val="-1"/>
        </w:rPr>
        <w:t> </w:t>
      </w:r>
      <w:r>
        <w:rPr/>
        <w:t>program</w:t>
      </w:r>
      <w:r>
        <w:rPr>
          <w:spacing w:val="-1"/>
        </w:rPr>
        <w:t> </w:t>
      </w:r>
      <w:r>
        <w:rPr/>
        <w:t>into</w:t>
      </w:r>
      <w:r>
        <w:rPr>
          <w:spacing w:val="-4"/>
        </w:rPr>
        <w:t> </w:t>
      </w:r>
      <w:r>
        <w:rPr/>
        <w:t>distinct parts.</w:t>
      </w:r>
      <w:r>
        <w:rPr>
          <w:spacing w:val="40"/>
        </w:rPr>
        <w:t> </w:t>
      </w:r>
      <w:r>
        <w:rPr/>
        <w:t>Recall that modularizing a program provides many benefits including the ability to: reuse portions of the code, divide the program development among multiple programmers, and simplify the overall project.</w:t>
      </w:r>
      <w:r>
        <w:rPr>
          <w:spacing w:val="40"/>
        </w:rPr>
        <w:t> </w:t>
      </w:r>
      <w:r>
        <w:rPr/>
        <w:t>Classes should be in separate files as well, and then imported into a program for use.</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5"/>
        <w:ind w:left="459" w:right="835"/>
      </w:pPr>
      <w:r>
        <w:rPr/>
        <w:t>As</w:t>
      </w:r>
      <w:r>
        <w:rPr>
          <w:spacing w:val="31"/>
        </w:rPr>
        <w:t> </w:t>
      </w:r>
      <w:r>
        <w:rPr/>
        <w:t>an</w:t>
      </w:r>
      <w:r>
        <w:rPr>
          <w:spacing w:val="32"/>
        </w:rPr>
        <w:t> </w:t>
      </w:r>
      <w:r>
        <w:rPr/>
        <w:t>example,</w:t>
      </w:r>
      <w:r>
        <w:rPr>
          <w:spacing w:val="31"/>
        </w:rPr>
        <w:t> </w:t>
      </w:r>
      <w:r>
        <w:rPr/>
        <w:t>the</w:t>
      </w:r>
      <w:r>
        <w:rPr>
          <w:spacing w:val="33"/>
        </w:rPr>
        <w:t> </w:t>
      </w:r>
      <w:r>
        <w:rPr/>
        <w:t>Reservation</w:t>
      </w:r>
      <w:r>
        <w:rPr>
          <w:spacing w:val="32"/>
        </w:rPr>
        <w:t> </w:t>
      </w:r>
      <w:r>
        <w:rPr/>
        <w:t>class</w:t>
      </w:r>
      <w:r>
        <w:rPr>
          <w:spacing w:val="31"/>
        </w:rPr>
        <w:t> </w:t>
      </w:r>
      <w:r>
        <w:rPr/>
        <w:t>program</w:t>
      </w:r>
      <w:r>
        <w:rPr>
          <w:spacing w:val="31"/>
        </w:rPr>
        <w:t> </w:t>
      </w:r>
      <w:r>
        <w:rPr/>
        <w:t>has</w:t>
      </w:r>
      <w:r>
        <w:rPr>
          <w:spacing w:val="31"/>
        </w:rPr>
        <w:t> </w:t>
      </w:r>
      <w:r>
        <w:rPr/>
        <w:t>been</w:t>
      </w:r>
      <w:r>
        <w:rPr>
          <w:spacing w:val="35"/>
        </w:rPr>
        <w:t> </w:t>
      </w:r>
      <w:r>
        <w:rPr/>
        <w:t>modified</w:t>
      </w:r>
      <w:r>
        <w:rPr>
          <w:spacing w:val="31"/>
        </w:rPr>
        <w:t> </w:t>
      </w:r>
      <w:r>
        <w:rPr/>
        <w:t>to</w:t>
      </w:r>
      <w:r>
        <w:rPr>
          <w:spacing w:val="31"/>
        </w:rPr>
        <w:t> </w:t>
      </w:r>
      <w:r>
        <w:rPr/>
        <w:t>place</w:t>
      </w:r>
      <w:r>
        <w:rPr>
          <w:spacing w:val="33"/>
        </w:rPr>
        <w:t> </w:t>
      </w:r>
      <w:r>
        <w:rPr/>
        <w:t>the class in a separate file.</w:t>
      </w:r>
    </w:p>
    <w:p>
      <w:pPr>
        <w:pStyle w:val="BodyText"/>
        <w:spacing w:before="6"/>
        <w:rPr>
          <w:sz w:val="15"/>
        </w:rPr>
      </w:pPr>
    </w:p>
    <w:p>
      <w:pPr>
        <w:pStyle w:val="BodyText"/>
        <w:spacing w:before="31"/>
        <w:ind w:left="460"/>
        <w:jc w:val="both"/>
      </w:pPr>
      <w:r>
        <w:rPr>
          <w:color w:val="000000"/>
          <w:shd w:fill="F9BE8F" w:color="auto" w:val="clear"/>
        </w:rPr>
        <w:t>Ex.</w:t>
      </w:r>
      <w:r>
        <w:rPr>
          <w:color w:val="000000"/>
          <w:spacing w:val="-3"/>
          <w:shd w:fill="F9BE8F" w:color="auto" w:val="clear"/>
        </w:rPr>
        <w:t> </w:t>
      </w:r>
      <w:r>
        <w:rPr>
          <w:color w:val="000000"/>
          <w:shd w:fill="F9BE8F" w:color="auto" w:val="clear"/>
        </w:rPr>
        <w:t>9.6</w:t>
      </w:r>
      <w:r>
        <w:rPr>
          <w:color w:val="000000"/>
          <w:spacing w:val="-5"/>
        </w:rPr>
        <w:t> </w:t>
      </w:r>
      <w:r>
        <w:rPr>
          <w:color w:val="000000"/>
        </w:rPr>
        <w:t>–</w:t>
      </w:r>
      <w:r>
        <w:rPr>
          <w:color w:val="000000"/>
          <w:spacing w:val="-2"/>
        </w:rPr>
        <w:t> </w:t>
      </w:r>
      <w:r>
        <w:rPr>
          <w:color w:val="000000"/>
        </w:rPr>
        <w:t>Reservation</w:t>
      </w:r>
      <w:r>
        <w:rPr>
          <w:color w:val="000000"/>
          <w:spacing w:val="-1"/>
        </w:rPr>
        <w:t> </w:t>
      </w:r>
      <w:r>
        <w:rPr>
          <w:color w:val="000000"/>
        </w:rPr>
        <w:t>program</w:t>
      </w:r>
      <w:r>
        <w:rPr>
          <w:color w:val="000000"/>
          <w:spacing w:val="-3"/>
        </w:rPr>
        <w:t> </w:t>
      </w:r>
      <w:r>
        <w:rPr>
          <w:color w:val="000000"/>
        </w:rPr>
        <w:t>class</w:t>
      </w:r>
      <w:r>
        <w:rPr>
          <w:color w:val="000000"/>
          <w:spacing w:val="-5"/>
        </w:rPr>
        <w:t> </w:t>
      </w:r>
      <w:r>
        <w:rPr>
          <w:color w:val="000000"/>
        </w:rPr>
        <w:t>file</w:t>
      </w:r>
      <w:r>
        <w:rPr>
          <w:color w:val="000000"/>
          <w:spacing w:val="-5"/>
        </w:rPr>
        <w:t> </w:t>
      </w:r>
      <w:r>
        <w:rPr>
          <w:color w:val="000000"/>
          <w:spacing w:val="-2"/>
        </w:rPr>
        <w:t>example</w:t>
      </w:r>
    </w:p>
    <w:p>
      <w:pPr>
        <w:pStyle w:val="BodyText"/>
        <w:spacing w:before="7"/>
        <w:rPr>
          <w:sz w:val="20"/>
        </w:rPr>
      </w:pPr>
      <w:r>
        <w:rPr/>
        <w:pict>
          <v:group style="position:absolute;margin-left:111.75pt;margin-top:15.066285pt;width:353.2pt;height:224.7pt;mso-position-horizontal-relative:page;mso-position-vertical-relative:paragraph;z-index:-15428096;mso-wrap-distance-left:0;mso-wrap-distance-right:0" id="docshapegroup1382" coordorigin="2235,301" coordsize="7064,4494" alt="An example of a reservation program in the class file  ">
            <v:shape style="position:absolute;left:2250;top:316;width:7034;height:4464" type="#_x0000_t75" id="docshape1383" alt="An example of a reservation program in the class file  " stroked="false">
              <v:imagedata r:id="rId449" o:title=""/>
            </v:shape>
            <v:rect style="position:absolute;left:2242;top:308;width:7049;height:4479" id="docshape1384" filled="false" stroked="true" strokeweight=".75pt" strokecolor="#000000">
              <v:stroke dashstyle="solid"/>
            </v:rect>
            <w10:wrap type="topAndBottom"/>
          </v:group>
        </w:pict>
      </w:r>
    </w:p>
    <w:p>
      <w:pPr>
        <w:pStyle w:val="BodyText"/>
        <w:spacing w:before="7"/>
        <w:rPr>
          <w:sz w:val="31"/>
        </w:rPr>
      </w:pPr>
    </w:p>
    <w:p>
      <w:pPr>
        <w:pStyle w:val="BodyText"/>
        <w:spacing w:line="276" w:lineRule="auto"/>
        <w:ind w:left="460" w:right="834"/>
        <w:jc w:val="both"/>
      </w:pPr>
      <w:r>
        <w:rPr/>
        <w:t>The main program imports the class file, and the file name precedes the call to</w:t>
      </w:r>
      <w:r>
        <w:rPr>
          <w:spacing w:val="40"/>
        </w:rPr>
        <w:t> </w:t>
      </w:r>
      <w:r>
        <w:rPr/>
        <w:t>the constructor.</w:t>
      </w:r>
      <w:r>
        <w:rPr>
          <w:spacing w:val="40"/>
        </w:rPr>
        <w:t> </w:t>
      </w:r>
      <w:r>
        <w:rPr/>
        <w:t>Note that the call to change the time is preceded only by the object reference.</w:t>
      </w:r>
    </w:p>
    <w:p>
      <w:pPr>
        <w:pStyle w:val="BodyText"/>
        <w:spacing w:before="5"/>
        <w:rPr>
          <w:sz w:val="15"/>
        </w:rPr>
      </w:pPr>
    </w:p>
    <w:p>
      <w:pPr>
        <w:pStyle w:val="BodyText"/>
        <w:spacing w:before="31"/>
        <w:ind w:left="460"/>
      </w:pPr>
      <w:r>
        <w:rPr>
          <w:color w:val="000000"/>
          <w:shd w:fill="F9BE8F" w:color="auto" w:val="clear"/>
        </w:rPr>
        <w:t>Ex.</w:t>
      </w:r>
      <w:r>
        <w:rPr>
          <w:color w:val="000000"/>
          <w:spacing w:val="-4"/>
          <w:shd w:fill="F9BE8F" w:color="auto" w:val="clear"/>
        </w:rPr>
        <w:t> </w:t>
      </w:r>
      <w:r>
        <w:rPr>
          <w:color w:val="000000"/>
          <w:shd w:fill="F9BE8F" w:color="auto" w:val="clear"/>
        </w:rPr>
        <w:t>9.6A</w:t>
      </w:r>
      <w:r>
        <w:rPr>
          <w:color w:val="000000"/>
          <w:spacing w:val="-1"/>
        </w:rPr>
        <w:t> </w:t>
      </w:r>
      <w:r>
        <w:rPr>
          <w:color w:val="000000"/>
        </w:rPr>
        <w:t>–</w:t>
      </w:r>
      <w:r>
        <w:rPr>
          <w:color w:val="000000"/>
          <w:spacing w:val="-4"/>
        </w:rPr>
        <w:t> </w:t>
      </w:r>
      <w:r>
        <w:rPr>
          <w:color w:val="000000"/>
        </w:rPr>
        <w:t>Reservation</w:t>
      </w:r>
      <w:r>
        <w:rPr>
          <w:color w:val="000000"/>
          <w:spacing w:val="-3"/>
        </w:rPr>
        <w:t> </w:t>
      </w:r>
      <w:r>
        <w:rPr>
          <w:color w:val="000000"/>
        </w:rPr>
        <w:t>program</w:t>
      </w:r>
      <w:r>
        <w:rPr>
          <w:color w:val="000000"/>
          <w:spacing w:val="-4"/>
        </w:rPr>
        <w:t> </w:t>
      </w:r>
      <w:r>
        <w:rPr>
          <w:color w:val="000000"/>
        </w:rPr>
        <w:t>main</w:t>
      </w:r>
      <w:r>
        <w:rPr>
          <w:color w:val="000000"/>
          <w:spacing w:val="-3"/>
        </w:rPr>
        <w:t> </w:t>
      </w:r>
      <w:r>
        <w:rPr>
          <w:color w:val="000000"/>
        </w:rPr>
        <w:t>program</w:t>
      </w:r>
      <w:r>
        <w:rPr>
          <w:color w:val="000000"/>
          <w:spacing w:val="-6"/>
        </w:rPr>
        <w:t> </w:t>
      </w:r>
      <w:r>
        <w:rPr>
          <w:color w:val="000000"/>
          <w:spacing w:val="-4"/>
        </w:rPr>
        <w:t>file</w:t>
      </w:r>
    </w:p>
    <w:p>
      <w:pPr>
        <w:pStyle w:val="BodyText"/>
        <w:spacing w:before="7"/>
        <w:rPr>
          <w:sz w:val="20"/>
        </w:rPr>
      </w:pPr>
      <w:r>
        <w:rPr/>
        <w:pict>
          <v:group style="position:absolute;margin-left:99pt;margin-top:15.066211pt;width:377.7pt;height:197.5pt;mso-position-horizontal-relative:page;mso-position-vertical-relative:paragraph;z-index:-15427584;mso-wrap-distance-left:0;mso-wrap-distance-right:0" id="docshapegroup1385" coordorigin="1980,301" coordsize="7554,3950">
            <v:shape style="position:absolute;left:1995;top:316;width:7524;height:3633" type="#_x0000_t75" id="docshape1386" alt="An example reservation program in the main program file " stroked="false">
              <v:imagedata r:id="rId450" o:title=""/>
            </v:shape>
            <v:rect style="position:absolute;left:1987;top:308;width:7539;height:3935" id="docshape1387" filled="false" stroked="true" strokeweight=".75pt" strokecolor="#000000">
              <v:stroke dashstyle="solid"/>
            </v:rect>
            <w10:wrap type="topAndBottom"/>
          </v:group>
        </w:pict>
      </w:r>
    </w:p>
    <w:p>
      <w:pPr>
        <w:spacing w:after="0"/>
        <w:rPr>
          <w:sz w:val="20"/>
        </w:rPr>
        <w:sectPr>
          <w:pgSz w:w="12240" w:h="15840"/>
          <w:pgMar w:header="763" w:footer="970" w:top="980" w:bottom="1160" w:left="1340" w:right="1680"/>
        </w:sectPr>
      </w:pPr>
    </w:p>
    <w:p>
      <w:pPr>
        <w:pStyle w:val="BodyText"/>
        <w:rPr>
          <w:sz w:val="20"/>
        </w:rPr>
      </w:pPr>
    </w:p>
    <w:p>
      <w:pPr>
        <w:pStyle w:val="Heading7"/>
        <w:spacing w:before="186"/>
      </w:pPr>
      <w:r>
        <w:rPr>
          <w:color w:val="974706"/>
        </w:rPr>
        <w:t>Displaying</w:t>
      </w:r>
      <w:r>
        <w:rPr>
          <w:color w:val="974706"/>
          <w:spacing w:val="-3"/>
        </w:rPr>
        <w:t> </w:t>
      </w:r>
      <w:r>
        <w:rPr>
          <w:color w:val="974706"/>
        </w:rPr>
        <w:t>the</w:t>
      </w:r>
      <w:r>
        <w:rPr>
          <w:color w:val="974706"/>
          <w:spacing w:val="-1"/>
        </w:rPr>
        <w:t> </w:t>
      </w:r>
      <w:r>
        <w:rPr>
          <w:color w:val="974706"/>
        </w:rPr>
        <w:t>State</w:t>
      </w:r>
      <w:r>
        <w:rPr>
          <w:color w:val="974706"/>
          <w:spacing w:val="-1"/>
        </w:rPr>
        <w:t> </w:t>
      </w:r>
      <w:r>
        <w:rPr>
          <w:color w:val="974706"/>
        </w:rPr>
        <w:t>of</w:t>
      </w:r>
      <w:r>
        <w:rPr>
          <w:color w:val="974706"/>
          <w:spacing w:val="-1"/>
        </w:rPr>
        <w:t> </w:t>
      </w:r>
      <w:r>
        <w:rPr>
          <w:color w:val="974706"/>
        </w:rPr>
        <w:t>an</w:t>
      </w:r>
      <w:r>
        <w:rPr>
          <w:color w:val="974706"/>
          <w:spacing w:val="-2"/>
        </w:rPr>
        <w:t> Object</w:t>
      </w:r>
    </w:p>
    <w:p>
      <w:pPr>
        <w:pStyle w:val="BodyText"/>
        <w:spacing w:before="4"/>
        <w:rPr>
          <w:b/>
          <w:sz w:val="21"/>
        </w:rPr>
      </w:pPr>
    </w:p>
    <w:p>
      <w:pPr>
        <w:pStyle w:val="BodyText"/>
        <w:spacing w:line="276" w:lineRule="auto"/>
        <w:ind w:left="460" w:right="835"/>
        <w:jc w:val="both"/>
      </w:pPr>
      <w:r>
        <w:rPr/>
        <w:t>Adding the print statement “</w:t>
      </w:r>
      <w:r>
        <w:rPr>
          <w:i/>
        </w:rPr>
        <w:t>print(r1)</w:t>
      </w:r>
      <w:r>
        <w:rPr/>
        <w:t>” to the Reservation program might imply that the contents of “</w:t>
      </w:r>
      <w:r>
        <w:rPr>
          <w:rFonts w:ascii="Gill Sans MT" w:hAnsi="Gill Sans MT"/>
        </w:rPr>
        <w:t>r1</w:t>
      </w:r>
      <w:r>
        <w:rPr/>
        <w:t>” would be displayed.</w:t>
      </w:r>
      <w:r>
        <w:rPr>
          <w:spacing w:val="40"/>
        </w:rPr>
        <w:t> </w:t>
      </w:r>
      <w:r>
        <w:rPr/>
        <w:t>But the output would not be the objects state, but a default Python message with the value’s type and address in memory where it is stored.</w:t>
      </w:r>
      <w:r>
        <w:rPr>
          <w:spacing w:val="40"/>
        </w:rPr>
        <w:t> </w:t>
      </w:r>
      <w:r>
        <w:rPr/>
        <w:t>The output from the statement is shown below.</w:t>
      </w:r>
    </w:p>
    <w:p>
      <w:pPr>
        <w:pStyle w:val="BodyText"/>
        <w:spacing w:before="3"/>
        <w:rPr>
          <w:sz w:val="21"/>
        </w:rPr>
      </w:pPr>
      <w:r>
        <w:rPr/>
        <w:drawing>
          <wp:anchor distT="0" distB="0" distL="0" distR="0" allowOverlap="1" layoutInCell="1" locked="0" behindDoc="0" simplePos="0" relativeHeight="589">
            <wp:simplePos x="0" y="0"/>
            <wp:positionH relativeFrom="page">
              <wp:posOffset>1261427</wp:posOffset>
            </wp:positionH>
            <wp:positionV relativeFrom="paragraph">
              <wp:posOffset>197320</wp:posOffset>
            </wp:positionV>
            <wp:extent cx="4781334" cy="114966"/>
            <wp:effectExtent l="0" t="0" r="0" b="0"/>
            <wp:wrapTopAndBottom/>
            <wp:docPr id="813" name="image427.png"/>
            <wp:cNvGraphicFramePr>
              <a:graphicFrameLocks noChangeAspect="1"/>
            </wp:cNvGraphicFramePr>
            <a:graphic>
              <a:graphicData uri="http://schemas.openxmlformats.org/drawingml/2006/picture">
                <pic:pic>
                  <pic:nvPicPr>
                    <pic:cNvPr id="814" name="image427.png"/>
                    <pic:cNvPicPr/>
                  </pic:nvPicPr>
                  <pic:blipFill>
                    <a:blip r:embed="rId451" cstate="print"/>
                    <a:stretch>
                      <a:fillRect/>
                    </a:stretch>
                  </pic:blipFill>
                  <pic:spPr>
                    <a:xfrm>
                      <a:off x="0" y="0"/>
                      <a:ext cx="4781334" cy="114966"/>
                    </a:xfrm>
                    <a:prstGeom prst="rect">
                      <a:avLst/>
                    </a:prstGeom>
                  </pic:spPr>
                </pic:pic>
              </a:graphicData>
            </a:graphic>
          </wp:anchor>
        </w:drawing>
      </w:r>
    </w:p>
    <w:p>
      <w:pPr>
        <w:pStyle w:val="BodyText"/>
        <w:spacing w:before="5"/>
        <w:rPr>
          <w:sz w:val="24"/>
        </w:rPr>
      </w:pPr>
    </w:p>
    <w:p>
      <w:pPr>
        <w:pStyle w:val="BodyText"/>
        <w:spacing w:line="276" w:lineRule="auto"/>
        <w:ind w:left="459" w:right="835"/>
        <w:jc w:val="both"/>
      </w:pPr>
      <w:r>
        <w:rPr/>
        <w:t>In order to display an object’s state, Python provides the </w:t>
      </w:r>
      <w:r>
        <w:rPr>
          <w:spacing w:val="40"/>
          <w:u w:val="single"/>
        </w:rPr>
        <w:t> </w:t>
      </w:r>
      <w:r>
        <w:rPr/>
        <w:t>str</w:t>
      </w:r>
      <w:r>
        <w:rPr>
          <w:spacing w:val="161"/>
          <w:u w:val="single"/>
        </w:rPr>
        <w:t> </w:t>
      </w:r>
      <w:r>
        <w:rPr>
          <w:spacing w:val="29"/>
        </w:rPr>
        <w:t> </w:t>
      </w:r>
      <w:r>
        <w:rPr/>
        <w:t>method (two underscores before and after) which accepts only one parameter (self) and</w:t>
      </w:r>
      <w:r>
        <w:rPr>
          <w:spacing w:val="40"/>
        </w:rPr>
        <w:t> </w:t>
      </w:r>
      <w:r>
        <w:rPr/>
        <w:t>returns a programmer defined string representing the state of the object.</w:t>
      </w:r>
      <w:r>
        <w:rPr>
          <w:spacing w:val="40"/>
        </w:rPr>
        <w:t> </w:t>
      </w:r>
      <w:r>
        <w:rPr/>
        <w:t>The </w:t>
      </w:r>
      <w:r>
        <w:rPr>
          <w:i/>
        </w:rPr>
        <w:t>Reservation </w:t>
      </w:r>
      <w:r>
        <w:rPr/>
        <w:t>class has been modified to include this method below.</w:t>
      </w:r>
      <w:r>
        <w:rPr>
          <w:spacing w:val="80"/>
        </w:rPr>
        <w:t> </w:t>
      </w:r>
      <w:r>
        <w:rPr/>
        <w:t>Note the use of </w:t>
      </w:r>
      <w:r>
        <w:rPr>
          <w:rFonts w:ascii="Gill Sans MT" w:hAnsi="Gill Sans MT"/>
        </w:rPr>
        <w:t>self </w:t>
      </w:r>
      <w:r>
        <w:rPr/>
        <w:t>in the string that is returned to access the instance attributes.</w:t>
      </w:r>
    </w:p>
    <w:p>
      <w:pPr>
        <w:pStyle w:val="BodyText"/>
        <w:spacing w:before="1"/>
        <w:rPr>
          <w:sz w:val="21"/>
        </w:rPr>
      </w:pPr>
      <w:r>
        <w:rPr/>
        <w:drawing>
          <wp:anchor distT="0" distB="0" distL="0" distR="0" allowOverlap="1" layoutInCell="1" locked="0" behindDoc="0" simplePos="0" relativeHeight="590">
            <wp:simplePos x="0" y="0"/>
            <wp:positionH relativeFrom="page">
              <wp:posOffset>1314000</wp:posOffset>
            </wp:positionH>
            <wp:positionV relativeFrom="paragraph">
              <wp:posOffset>195974</wp:posOffset>
            </wp:positionV>
            <wp:extent cx="4630890" cy="1980628"/>
            <wp:effectExtent l="0" t="0" r="0" b="0"/>
            <wp:wrapTopAndBottom/>
            <wp:docPr id="815" name="image428.png"/>
            <wp:cNvGraphicFramePr>
              <a:graphicFrameLocks noChangeAspect="1"/>
            </wp:cNvGraphicFramePr>
            <a:graphic>
              <a:graphicData uri="http://schemas.openxmlformats.org/drawingml/2006/picture">
                <pic:pic>
                  <pic:nvPicPr>
                    <pic:cNvPr id="816" name="image428.png"/>
                    <pic:cNvPicPr/>
                  </pic:nvPicPr>
                  <pic:blipFill>
                    <a:blip r:embed="rId452" cstate="print"/>
                    <a:stretch>
                      <a:fillRect/>
                    </a:stretch>
                  </pic:blipFill>
                  <pic:spPr>
                    <a:xfrm>
                      <a:off x="0" y="0"/>
                      <a:ext cx="4630890" cy="1980628"/>
                    </a:xfrm>
                    <a:prstGeom prst="rect">
                      <a:avLst/>
                    </a:prstGeom>
                  </pic:spPr>
                </pic:pic>
              </a:graphicData>
            </a:graphic>
          </wp:anchor>
        </w:drawing>
      </w:r>
    </w:p>
    <w:p>
      <w:pPr>
        <w:pStyle w:val="BodyText"/>
        <w:spacing w:before="13"/>
        <w:rPr>
          <w:sz w:val="31"/>
        </w:rPr>
      </w:pPr>
    </w:p>
    <w:p>
      <w:pPr>
        <w:pStyle w:val="BodyText"/>
        <w:spacing w:line="276" w:lineRule="auto"/>
        <w:ind w:left="459" w:right="836"/>
        <w:jc w:val="both"/>
      </w:pPr>
      <w:r>
        <w:rPr/>
        <w:t>The </w:t>
      </w:r>
      <w:r>
        <w:rPr>
          <w:spacing w:val="80"/>
          <w:u w:val="single"/>
        </w:rPr>
        <w:t> </w:t>
      </w:r>
      <w:r>
        <w:rPr/>
        <w:t>str</w:t>
      </w:r>
      <w:r>
        <w:rPr>
          <w:spacing w:val="162"/>
          <w:u w:val="single"/>
        </w:rPr>
        <w:t> </w:t>
      </w:r>
      <w:r>
        <w:rPr>
          <w:spacing w:val="26"/>
        </w:rPr>
        <w:t> </w:t>
      </w:r>
      <w:r>
        <w:rPr/>
        <w:t>method is not called directly, but is called automatically when the object is passed to the print function.</w:t>
      </w:r>
    </w:p>
    <w:p>
      <w:pPr>
        <w:pStyle w:val="BodyText"/>
        <w:spacing w:before="6"/>
        <w:rPr>
          <w:sz w:val="20"/>
        </w:rPr>
      </w:pPr>
      <w:r>
        <w:rPr/>
        <w:drawing>
          <wp:anchor distT="0" distB="0" distL="0" distR="0" allowOverlap="1" layoutInCell="1" locked="0" behindDoc="0" simplePos="0" relativeHeight="591">
            <wp:simplePos x="0" y="0"/>
            <wp:positionH relativeFrom="page">
              <wp:posOffset>3261359</wp:posOffset>
            </wp:positionH>
            <wp:positionV relativeFrom="paragraph">
              <wp:posOffset>190979</wp:posOffset>
            </wp:positionV>
            <wp:extent cx="784859" cy="129539"/>
            <wp:effectExtent l="0" t="0" r="0" b="0"/>
            <wp:wrapTopAndBottom/>
            <wp:docPr id="817" name="image429.png"/>
            <wp:cNvGraphicFramePr>
              <a:graphicFrameLocks noChangeAspect="1"/>
            </wp:cNvGraphicFramePr>
            <a:graphic>
              <a:graphicData uri="http://schemas.openxmlformats.org/drawingml/2006/picture">
                <pic:pic>
                  <pic:nvPicPr>
                    <pic:cNvPr id="818" name="image429.png"/>
                    <pic:cNvPicPr/>
                  </pic:nvPicPr>
                  <pic:blipFill>
                    <a:blip r:embed="rId453" cstate="print"/>
                    <a:stretch>
                      <a:fillRect/>
                    </a:stretch>
                  </pic:blipFill>
                  <pic:spPr>
                    <a:xfrm>
                      <a:off x="0" y="0"/>
                      <a:ext cx="784859" cy="129539"/>
                    </a:xfrm>
                    <a:prstGeom prst="rect">
                      <a:avLst/>
                    </a:prstGeom>
                  </pic:spPr>
                </pic:pic>
              </a:graphicData>
            </a:graphic>
          </wp:anchor>
        </w:drawing>
      </w:r>
    </w:p>
    <w:p>
      <w:pPr>
        <w:pStyle w:val="BodyText"/>
        <w:rPr>
          <w:sz w:val="20"/>
        </w:rPr>
      </w:pPr>
    </w:p>
    <w:p>
      <w:pPr>
        <w:pStyle w:val="BodyText"/>
        <w:rPr>
          <w:sz w:val="10"/>
        </w:rPr>
      </w:pPr>
      <w:r>
        <w:rPr/>
        <w:drawing>
          <wp:anchor distT="0" distB="0" distL="0" distR="0" allowOverlap="1" layoutInCell="1" locked="0" behindDoc="0" simplePos="0" relativeHeight="592">
            <wp:simplePos x="0" y="0"/>
            <wp:positionH relativeFrom="page">
              <wp:posOffset>2228850</wp:posOffset>
            </wp:positionH>
            <wp:positionV relativeFrom="paragraph">
              <wp:posOffset>101227</wp:posOffset>
            </wp:positionV>
            <wp:extent cx="2819262" cy="129539"/>
            <wp:effectExtent l="0" t="0" r="0" b="0"/>
            <wp:wrapTopAndBottom/>
            <wp:docPr id="819" name="image430.png"/>
            <wp:cNvGraphicFramePr>
              <a:graphicFrameLocks noChangeAspect="1"/>
            </wp:cNvGraphicFramePr>
            <a:graphic>
              <a:graphicData uri="http://schemas.openxmlformats.org/drawingml/2006/picture">
                <pic:pic>
                  <pic:nvPicPr>
                    <pic:cNvPr id="820" name="image430.png"/>
                    <pic:cNvPicPr/>
                  </pic:nvPicPr>
                  <pic:blipFill>
                    <a:blip r:embed="rId454" cstate="print"/>
                    <a:stretch>
                      <a:fillRect/>
                    </a:stretch>
                  </pic:blipFill>
                  <pic:spPr>
                    <a:xfrm>
                      <a:off x="0" y="0"/>
                      <a:ext cx="2819262" cy="129539"/>
                    </a:xfrm>
                    <a:prstGeom prst="rect">
                      <a:avLst/>
                    </a:prstGeom>
                  </pic:spPr>
                </pic:pic>
              </a:graphicData>
            </a:graphic>
          </wp:anchor>
        </w:drawing>
      </w:r>
    </w:p>
    <w:p>
      <w:pPr>
        <w:pStyle w:val="BodyText"/>
        <w:spacing w:before="10"/>
        <w:rPr>
          <w:sz w:val="26"/>
        </w:rPr>
      </w:pPr>
    </w:p>
    <w:p>
      <w:pPr>
        <w:pStyle w:val="BodyText"/>
        <w:spacing w:line="276" w:lineRule="auto"/>
        <w:ind w:left="459" w:right="834"/>
        <w:jc w:val="both"/>
      </w:pPr>
      <w:r>
        <w:rPr/>
        <w:t>Since the string returned by the </w:t>
      </w:r>
      <w:r>
        <w:rPr>
          <w:spacing w:val="80"/>
          <w:u w:val="single"/>
        </w:rPr>
        <w:t> </w:t>
      </w:r>
      <w:r>
        <w:rPr/>
        <w:t>str</w:t>
      </w:r>
      <w:r>
        <w:rPr>
          <w:spacing w:val="161"/>
          <w:u w:val="single"/>
        </w:rPr>
        <w:t> </w:t>
      </w:r>
      <w:r>
        <w:rPr>
          <w:spacing w:val="26"/>
        </w:rPr>
        <w:t> </w:t>
      </w:r>
      <w:r>
        <w:rPr/>
        <w:t>method is programmer defined, it can contain as much information about the object’s state as needed and in any</w:t>
      </w:r>
      <w:r>
        <w:rPr>
          <w:spacing w:val="40"/>
        </w:rPr>
        <w:t> </w:t>
      </w:r>
      <w:r>
        <w:rPr/>
        <w:t>format.</w:t>
      </w:r>
      <w:r>
        <w:rPr>
          <w:spacing w:val="80"/>
        </w:rPr>
        <w:t> </w:t>
      </w:r>
      <w:r>
        <w:rPr/>
        <w:t>It can be a valuable tool for testing and debugging the program.</w:t>
      </w:r>
      <w:r>
        <w:rPr>
          <w:spacing w:val="80"/>
        </w:rPr>
        <w:t> </w:t>
      </w:r>
      <w:r>
        <w:rPr/>
        <w:t>Another version is shown below.</w:t>
      </w:r>
    </w:p>
    <w:p>
      <w:pPr>
        <w:pStyle w:val="BodyText"/>
        <w:spacing w:before="9"/>
        <w:rPr>
          <w:sz w:val="18"/>
        </w:rPr>
      </w:pPr>
      <w:r>
        <w:rPr/>
        <w:drawing>
          <wp:anchor distT="0" distB="0" distL="0" distR="0" allowOverlap="1" layoutInCell="1" locked="0" behindDoc="0" simplePos="0" relativeHeight="593">
            <wp:simplePos x="0" y="0"/>
            <wp:positionH relativeFrom="page">
              <wp:posOffset>1154840</wp:posOffset>
            </wp:positionH>
            <wp:positionV relativeFrom="paragraph">
              <wp:posOffset>175166</wp:posOffset>
            </wp:positionV>
            <wp:extent cx="4866199" cy="230314"/>
            <wp:effectExtent l="0" t="0" r="0" b="0"/>
            <wp:wrapTopAndBottom/>
            <wp:docPr id="821" name="image431.png"/>
            <wp:cNvGraphicFramePr>
              <a:graphicFrameLocks noChangeAspect="1"/>
            </wp:cNvGraphicFramePr>
            <a:graphic>
              <a:graphicData uri="http://schemas.openxmlformats.org/drawingml/2006/picture">
                <pic:pic>
                  <pic:nvPicPr>
                    <pic:cNvPr id="822" name="image431.png"/>
                    <pic:cNvPicPr/>
                  </pic:nvPicPr>
                  <pic:blipFill>
                    <a:blip r:embed="rId455" cstate="print"/>
                    <a:stretch>
                      <a:fillRect/>
                    </a:stretch>
                  </pic:blipFill>
                  <pic:spPr>
                    <a:xfrm>
                      <a:off x="0" y="0"/>
                      <a:ext cx="4866199" cy="230314"/>
                    </a:xfrm>
                    <a:prstGeom prst="rect">
                      <a:avLst/>
                    </a:prstGeom>
                  </pic:spPr>
                </pic:pic>
              </a:graphicData>
            </a:graphic>
          </wp:anchor>
        </w:drawing>
      </w:r>
    </w:p>
    <w:p>
      <w:pPr>
        <w:spacing w:after="0"/>
        <w:rPr>
          <w:sz w:val="18"/>
        </w:rPr>
        <w:sectPr>
          <w:pgSz w:w="12240" w:h="15840"/>
          <w:pgMar w:header="763" w:footer="970" w:top="980" w:bottom="1160" w:left="1340" w:right="1680"/>
        </w:sectPr>
      </w:pPr>
    </w:p>
    <w:p>
      <w:pPr>
        <w:pStyle w:val="BodyText"/>
        <w:rPr>
          <w:sz w:val="20"/>
        </w:rPr>
      </w:pPr>
    </w:p>
    <w:p>
      <w:pPr>
        <w:pStyle w:val="Heading7"/>
        <w:spacing w:before="186"/>
      </w:pPr>
      <w:r>
        <w:rPr>
          <w:color w:val="974706"/>
        </w:rPr>
        <w:t>Objects</w:t>
      </w:r>
      <w:r>
        <w:rPr>
          <w:color w:val="974706"/>
          <w:spacing w:val="-3"/>
        </w:rPr>
        <w:t> </w:t>
      </w:r>
      <w:r>
        <w:rPr>
          <w:color w:val="974706"/>
        </w:rPr>
        <w:t>as</w:t>
      </w:r>
      <w:r>
        <w:rPr>
          <w:color w:val="974706"/>
          <w:spacing w:val="-2"/>
        </w:rPr>
        <w:t> Arguments</w:t>
      </w:r>
    </w:p>
    <w:p>
      <w:pPr>
        <w:pStyle w:val="BodyText"/>
        <w:spacing w:before="4"/>
        <w:rPr>
          <w:b/>
          <w:sz w:val="18"/>
        </w:rPr>
      </w:pPr>
    </w:p>
    <w:p>
      <w:pPr>
        <w:pStyle w:val="BodyText"/>
        <w:spacing w:line="276" w:lineRule="auto"/>
        <w:ind w:left="460" w:right="834"/>
        <w:jc w:val="both"/>
      </w:pPr>
      <w:r>
        <w:rPr/>
        <w:t>When passing objects as arguments to functions and methods, the parameter is a reference to the object.</w:t>
      </w:r>
      <w:r>
        <w:rPr>
          <w:spacing w:val="40"/>
        </w:rPr>
        <w:t> </w:t>
      </w:r>
      <w:r>
        <w:rPr/>
        <w:t>This provides access to the object’s methods and</w:t>
      </w:r>
      <w:r>
        <w:rPr>
          <w:spacing w:val="40"/>
        </w:rPr>
        <w:t> </w:t>
      </w:r>
      <w:r>
        <w:rPr/>
        <w:t>attributes by using the name of the object.</w:t>
      </w:r>
      <w:r>
        <w:rPr>
          <w:spacing w:val="40"/>
        </w:rPr>
        <w:t> </w:t>
      </w:r>
      <w:r>
        <w:rPr/>
        <w:t>The example below creates a </w:t>
      </w:r>
      <w:r>
        <w:rPr>
          <w:i/>
        </w:rPr>
        <w:t>Reservation</w:t>
      </w:r>
      <w:r>
        <w:rPr>
          <w:i/>
          <w:spacing w:val="-2"/>
        </w:rPr>
        <w:t> </w:t>
      </w:r>
      <w:r>
        <w:rPr/>
        <w:t>object</w:t>
      </w:r>
      <w:r>
        <w:rPr>
          <w:spacing w:val="-1"/>
        </w:rPr>
        <w:t> </w:t>
      </w:r>
      <w:r>
        <w:rPr/>
        <w:t>and</w:t>
      </w:r>
      <w:r>
        <w:rPr>
          <w:spacing w:val="-2"/>
        </w:rPr>
        <w:t> </w:t>
      </w:r>
      <w:r>
        <w:rPr/>
        <w:t>passes</w:t>
      </w:r>
      <w:r>
        <w:rPr>
          <w:spacing w:val="-1"/>
        </w:rPr>
        <w:t> </w:t>
      </w:r>
      <w:r>
        <w:rPr/>
        <w:t>it</w:t>
      </w:r>
      <w:r>
        <w:rPr>
          <w:spacing w:val="-1"/>
        </w:rPr>
        <w:t> </w:t>
      </w:r>
      <w:r>
        <w:rPr/>
        <w:t>to</w:t>
      </w:r>
      <w:r>
        <w:rPr>
          <w:spacing w:val="-2"/>
        </w:rPr>
        <w:t> </w:t>
      </w:r>
      <w:r>
        <w:rPr/>
        <w:t>a</w:t>
      </w:r>
      <w:r>
        <w:rPr>
          <w:spacing w:val="-1"/>
        </w:rPr>
        <w:t> </w:t>
      </w:r>
      <w:r>
        <w:rPr/>
        <w:t>function.</w:t>
      </w:r>
      <w:r>
        <w:rPr>
          <w:spacing w:val="40"/>
        </w:rPr>
        <w:t> </w:t>
      </w:r>
      <w:r>
        <w:rPr/>
        <w:t>The</w:t>
      </w:r>
      <w:r>
        <w:rPr>
          <w:spacing w:val="-4"/>
        </w:rPr>
        <w:t> </w:t>
      </w:r>
      <w:r>
        <w:rPr/>
        <w:t>function receives</w:t>
      </w:r>
      <w:r>
        <w:rPr>
          <w:spacing w:val="-1"/>
        </w:rPr>
        <w:t> </w:t>
      </w:r>
      <w:r>
        <w:rPr/>
        <w:t>the</w:t>
      </w:r>
      <w:r>
        <w:rPr>
          <w:spacing w:val="-1"/>
        </w:rPr>
        <w:t> </w:t>
      </w:r>
      <w:r>
        <w:rPr/>
        <w:t>object</w:t>
      </w:r>
      <w:r>
        <w:rPr>
          <w:spacing w:val="-1"/>
        </w:rPr>
        <w:t> </w:t>
      </w:r>
      <w:r>
        <w:rPr/>
        <w:t>as</w:t>
      </w:r>
      <w:r>
        <w:rPr>
          <w:spacing w:val="-1"/>
        </w:rPr>
        <w:t> </w:t>
      </w:r>
      <w:r>
        <w:rPr/>
        <w:t>a reference in the parameter </w:t>
      </w:r>
      <w:r>
        <w:rPr>
          <w:rFonts w:ascii="Gill Sans MT" w:hAnsi="Gill Sans MT"/>
        </w:rPr>
        <w:t>obj </w:t>
      </w:r>
      <w:r>
        <w:rPr/>
        <w:t>which allows access to the attributes of the object. Note that the name used by the function to receive the object reference can be anything, and is used to access the </w:t>
      </w:r>
      <w:r>
        <w:rPr>
          <w:rFonts w:ascii="Gill Sans MT" w:hAnsi="Gill Sans MT"/>
        </w:rPr>
        <w:t>name </w:t>
      </w:r>
      <w:r>
        <w:rPr/>
        <w:t>attribute of the object by the function.</w:t>
      </w:r>
    </w:p>
    <w:p>
      <w:pPr>
        <w:pStyle w:val="BodyText"/>
        <w:spacing w:before="10"/>
        <w:rPr>
          <w:sz w:val="15"/>
        </w:rPr>
      </w:pPr>
    </w:p>
    <w:p>
      <w:pPr>
        <w:pStyle w:val="BodyText"/>
        <w:spacing w:before="31"/>
        <w:ind w:left="460"/>
        <w:jc w:val="both"/>
      </w:pPr>
      <w:r>
        <w:rPr>
          <w:color w:val="000000"/>
          <w:shd w:fill="F9BE8F" w:color="auto" w:val="clear"/>
        </w:rPr>
        <w:t>Ex.</w:t>
      </w:r>
      <w:r>
        <w:rPr>
          <w:color w:val="000000"/>
          <w:spacing w:val="-3"/>
          <w:shd w:fill="F9BE8F" w:color="auto" w:val="clear"/>
        </w:rPr>
        <w:t> </w:t>
      </w:r>
      <w:r>
        <w:rPr>
          <w:color w:val="000000"/>
          <w:shd w:fill="F9BE8F" w:color="auto" w:val="clear"/>
        </w:rPr>
        <w:t>9.7</w:t>
      </w:r>
      <w:r>
        <w:rPr>
          <w:color w:val="000000"/>
          <w:spacing w:val="-6"/>
        </w:rPr>
        <w:t> </w:t>
      </w:r>
      <w:r>
        <w:rPr>
          <w:color w:val="000000"/>
        </w:rPr>
        <w:t>–</w:t>
      </w:r>
      <w:r>
        <w:rPr>
          <w:color w:val="000000"/>
          <w:spacing w:val="-3"/>
        </w:rPr>
        <w:t> </w:t>
      </w:r>
      <w:r>
        <w:rPr>
          <w:color w:val="000000"/>
        </w:rPr>
        <w:t>objects</w:t>
      </w:r>
      <w:r>
        <w:rPr>
          <w:color w:val="000000"/>
          <w:spacing w:val="-3"/>
        </w:rPr>
        <w:t> </w:t>
      </w:r>
      <w:r>
        <w:rPr>
          <w:color w:val="000000"/>
        </w:rPr>
        <w:t>as</w:t>
      </w:r>
      <w:r>
        <w:rPr>
          <w:color w:val="000000"/>
          <w:spacing w:val="-6"/>
        </w:rPr>
        <w:t> </w:t>
      </w:r>
      <w:r>
        <w:rPr>
          <w:color w:val="000000"/>
        </w:rPr>
        <w:t>arguments</w:t>
      </w:r>
      <w:r>
        <w:rPr>
          <w:color w:val="000000"/>
          <w:spacing w:val="-6"/>
        </w:rPr>
        <w:t> </w:t>
      </w:r>
      <w:r>
        <w:rPr>
          <w:color w:val="000000"/>
        </w:rPr>
        <w:t>(class</w:t>
      </w:r>
      <w:r>
        <w:rPr>
          <w:color w:val="000000"/>
          <w:spacing w:val="-3"/>
        </w:rPr>
        <w:t> </w:t>
      </w:r>
      <w:r>
        <w:rPr>
          <w:color w:val="000000"/>
        </w:rPr>
        <w:t>definition</w:t>
      </w:r>
      <w:r>
        <w:rPr>
          <w:color w:val="000000"/>
          <w:spacing w:val="-1"/>
        </w:rPr>
        <w:t> </w:t>
      </w:r>
      <w:r>
        <w:rPr>
          <w:color w:val="000000"/>
          <w:spacing w:val="-2"/>
        </w:rPr>
        <w:t>omitted)</w:t>
      </w:r>
    </w:p>
    <w:p>
      <w:pPr>
        <w:pStyle w:val="BodyText"/>
        <w:spacing w:before="6"/>
        <w:rPr>
          <w:sz w:val="21"/>
        </w:rPr>
      </w:pPr>
      <w:r>
        <w:rPr/>
        <w:drawing>
          <wp:anchor distT="0" distB="0" distL="0" distR="0" allowOverlap="1" layoutInCell="1" locked="0" behindDoc="0" simplePos="0" relativeHeight="594">
            <wp:simplePos x="0" y="0"/>
            <wp:positionH relativeFrom="page">
              <wp:posOffset>1561117</wp:posOffset>
            </wp:positionH>
            <wp:positionV relativeFrom="paragraph">
              <wp:posOffset>199513</wp:posOffset>
            </wp:positionV>
            <wp:extent cx="4154530" cy="1753362"/>
            <wp:effectExtent l="0" t="0" r="0" b="0"/>
            <wp:wrapTopAndBottom/>
            <wp:docPr id="823" name="image432.png" descr="example code of the objects as arguments  "/>
            <wp:cNvGraphicFramePr>
              <a:graphicFrameLocks noChangeAspect="1"/>
            </wp:cNvGraphicFramePr>
            <a:graphic>
              <a:graphicData uri="http://schemas.openxmlformats.org/drawingml/2006/picture">
                <pic:pic>
                  <pic:nvPicPr>
                    <pic:cNvPr id="824" name="image432.png"/>
                    <pic:cNvPicPr/>
                  </pic:nvPicPr>
                  <pic:blipFill>
                    <a:blip r:embed="rId456" cstate="print"/>
                    <a:stretch>
                      <a:fillRect/>
                    </a:stretch>
                  </pic:blipFill>
                  <pic:spPr>
                    <a:xfrm>
                      <a:off x="0" y="0"/>
                      <a:ext cx="4154530" cy="1753362"/>
                    </a:xfrm>
                    <a:prstGeom prst="rect">
                      <a:avLst/>
                    </a:prstGeom>
                  </pic:spPr>
                </pic:pic>
              </a:graphicData>
            </a:graphic>
          </wp:anchor>
        </w:drawing>
      </w:r>
      <w:r>
        <w:rPr/>
        <w:drawing>
          <wp:anchor distT="0" distB="0" distL="0" distR="0" allowOverlap="1" layoutInCell="1" locked="0" behindDoc="0" simplePos="0" relativeHeight="595">
            <wp:simplePos x="0" y="0"/>
            <wp:positionH relativeFrom="page">
              <wp:posOffset>2926079</wp:posOffset>
            </wp:positionH>
            <wp:positionV relativeFrom="paragraph">
              <wp:posOffset>2198482</wp:posOffset>
            </wp:positionV>
            <wp:extent cx="1451832" cy="99060"/>
            <wp:effectExtent l="0" t="0" r="0" b="0"/>
            <wp:wrapTopAndBottom/>
            <wp:docPr id="825" name="image433.png" descr="The name is Lake "/>
            <wp:cNvGraphicFramePr>
              <a:graphicFrameLocks noChangeAspect="1"/>
            </wp:cNvGraphicFramePr>
            <a:graphic>
              <a:graphicData uri="http://schemas.openxmlformats.org/drawingml/2006/picture">
                <pic:pic>
                  <pic:nvPicPr>
                    <pic:cNvPr id="826" name="image433.png"/>
                    <pic:cNvPicPr/>
                  </pic:nvPicPr>
                  <pic:blipFill>
                    <a:blip r:embed="rId457" cstate="print"/>
                    <a:stretch>
                      <a:fillRect/>
                    </a:stretch>
                  </pic:blipFill>
                  <pic:spPr>
                    <a:xfrm>
                      <a:off x="0" y="0"/>
                      <a:ext cx="1451832" cy="99060"/>
                    </a:xfrm>
                    <a:prstGeom prst="rect">
                      <a:avLst/>
                    </a:prstGeom>
                  </pic:spPr>
                </pic:pic>
              </a:graphicData>
            </a:graphic>
          </wp:anchor>
        </w:drawing>
      </w:r>
    </w:p>
    <w:p>
      <w:pPr>
        <w:pStyle w:val="BodyText"/>
        <w:spacing w:before="12"/>
        <w:rPr>
          <w:sz w:val="26"/>
        </w:rPr>
      </w:pPr>
    </w:p>
    <w:p>
      <w:pPr>
        <w:pStyle w:val="BodyText"/>
      </w:pPr>
    </w:p>
    <w:p>
      <w:pPr>
        <w:pStyle w:val="BodyText"/>
        <w:spacing w:line="276" w:lineRule="auto" w:before="173"/>
        <w:ind w:left="459" w:right="835"/>
        <w:jc w:val="both"/>
      </w:pPr>
      <w:r>
        <w:rPr/>
        <w:t>In Ex. 9.7 above, a separate function is used to show an example of passing an object to a function.</w:t>
      </w:r>
      <w:r>
        <w:rPr>
          <w:spacing w:val="40"/>
        </w:rPr>
        <w:t> </w:t>
      </w:r>
      <w:r>
        <w:rPr/>
        <w:t>The name attribute is accessed directly which is not consistent with OOP.</w:t>
      </w:r>
      <w:r>
        <w:rPr>
          <w:spacing w:val="40"/>
        </w:rPr>
        <w:t> </w:t>
      </w:r>
      <w:r>
        <w:rPr/>
        <w:t>When designing and developing classes, methods should be included that provide the functionality and operations on objects of the class. A program that uses the</w:t>
      </w:r>
      <w:r>
        <w:rPr>
          <w:spacing w:val="-2"/>
        </w:rPr>
        <w:t> </w:t>
      </w:r>
      <w:r>
        <w:rPr/>
        <w:t>class should</w:t>
      </w:r>
      <w:r>
        <w:rPr>
          <w:spacing w:val="-3"/>
        </w:rPr>
        <w:t> </w:t>
      </w:r>
      <w:r>
        <w:rPr/>
        <w:t>not</w:t>
      </w:r>
      <w:r>
        <w:rPr>
          <w:spacing w:val="-2"/>
        </w:rPr>
        <w:t> </w:t>
      </w:r>
      <w:r>
        <w:rPr/>
        <w:t>have to</w:t>
      </w:r>
      <w:r>
        <w:rPr>
          <w:spacing w:val="-3"/>
        </w:rPr>
        <w:t> </w:t>
      </w:r>
      <w:r>
        <w:rPr/>
        <w:t>include</w:t>
      </w:r>
      <w:r>
        <w:rPr>
          <w:spacing w:val="-2"/>
        </w:rPr>
        <w:t> </w:t>
      </w:r>
      <w:r>
        <w:rPr/>
        <w:t>functionality pertaining to the object.</w:t>
      </w:r>
      <w:r>
        <w:rPr>
          <w:spacing w:val="40"/>
        </w:rPr>
        <w:t> </w:t>
      </w:r>
      <w:r>
        <w:rPr/>
        <w:t>The class should have a method to get the name and return it.</w:t>
      </w:r>
    </w:p>
    <w:p>
      <w:pPr>
        <w:pStyle w:val="BodyText"/>
      </w:pPr>
    </w:p>
    <w:p>
      <w:pPr>
        <w:pStyle w:val="BodyText"/>
        <w:rPr>
          <w:sz w:val="21"/>
        </w:rPr>
      </w:pPr>
    </w:p>
    <w:p>
      <w:pPr>
        <w:pStyle w:val="Heading7"/>
        <w:spacing w:before="1"/>
      </w:pPr>
      <w:r>
        <w:rPr>
          <w:color w:val="974706"/>
        </w:rPr>
        <w:t>Designing</w:t>
      </w:r>
      <w:r>
        <w:rPr>
          <w:color w:val="974706"/>
          <w:spacing w:val="-5"/>
        </w:rPr>
        <w:t> </w:t>
      </w:r>
      <w:r>
        <w:rPr>
          <w:color w:val="974706"/>
          <w:spacing w:val="-2"/>
        </w:rPr>
        <w:t>Classes</w:t>
      </w:r>
    </w:p>
    <w:p>
      <w:pPr>
        <w:pStyle w:val="BodyText"/>
        <w:spacing w:before="6"/>
        <w:rPr>
          <w:b/>
          <w:sz w:val="18"/>
        </w:rPr>
      </w:pPr>
    </w:p>
    <w:p>
      <w:pPr>
        <w:pStyle w:val="BodyText"/>
        <w:spacing w:line="276" w:lineRule="auto"/>
        <w:ind w:left="459" w:right="835"/>
        <w:jc w:val="both"/>
      </w:pPr>
      <w:r>
        <w:rPr/>
        <w:t>Before writing a class definition, time should be spent designing the class and considering the data attributes and the public interface (methods) needed to access and change the data when appropriate.</w:t>
      </w:r>
      <w:r>
        <w:rPr>
          <w:spacing w:val="40"/>
        </w:rPr>
        <w:t> </w:t>
      </w:r>
      <w:r>
        <w:rPr/>
        <w:t>Most classes model real-world objects and should represent a clear and single </w:t>
      </w:r>
      <w:r>
        <w:rPr>
          <w:b/>
          <w:i/>
          <w:color w:val="974706"/>
          <w:sz w:val="24"/>
        </w:rPr>
        <w:t>abstraction</w:t>
      </w:r>
      <w:r>
        <w:rPr>
          <w:color w:val="974706"/>
        </w:rPr>
        <w:t>.</w:t>
      </w:r>
      <w:r>
        <w:rPr>
          <w:color w:val="974706"/>
          <w:spacing w:val="40"/>
        </w:rPr>
        <w:t> </w:t>
      </w:r>
      <w:r>
        <w:rPr/>
        <w:t>That is, the class should not include functionality that is outside its responsibilities like getting user</w:t>
      </w:r>
      <w:r>
        <w:rPr>
          <w:spacing w:val="6"/>
        </w:rPr>
        <w:t> </w:t>
      </w:r>
      <w:r>
        <w:rPr/>
        <w:t>input,</w:t>
      </w:r>
      <w:r>
        <w:rPr>
          <w:spacing w:val="6"/>
        </w:rPr>
        <w:t> </w:t>
      </w:r>
      <w:r>
        <w:rPr/>
        <w:t>or</w:t>
      </w:r>
      <w:r>
        <w:rPr>
          <w:spacing w:val="9"/>
        </w:rPr>
        <w:t> </w:t>
      </w:r>
      <w:r>
        <w:rPr/>
        <w:t>anything</w:t>
      </w:r>
      <w:r>
        <w:rPr>
          <w:spacing w:val="6"/>
        </w:rPr>
        <w:t> </w:t>
      </w:r>
      <w:r>
        <w:rPr/>
        <w:t>that</w:t>
      </w:r>
      <w:r>
        <w:rPr>
          <w:spacing w:val="7"/>
        </w:rPr>
        <w:t> </w:t>
      </w:r>
      <w:r>
        <w:rPr/>
        <w:t>is</w:t>
      </w:r>
      <w:r>
        <w:rPr>
          <w:spacing w:val="6"/>
        </w:rPr>
        <w:t> </w:t>
      </w:r>
      <w:r>
        <w:rPr/>
        <w:t>specific</w:t>
      </w:r>
      <w:r>
        <w:rPr>
          <w:spacing w:val="8"/>
        </w:rPr>
        <w:t> </w:t>
      </w:r>
      <w:r>
        <w:rPr/>
        <w:t>to</w:t>
      </w:r>
      <w:r>
        <w:rPr>
          <w:spacing w:val="8"/>
        </w:rPr>
        <w:t> </w:t>
      </w:r>
      <w:r>
        <w:rPr/>
        <w:t>a</w:t>
      </w:r>
      <w:r>
        <w:rPr>
          <w:spacing w:val="6"/>
        </w:rPr>
        <w:t> </w:t>
      </w:r>
      <w:r>
        <w:rPr/>
        <w:t>particular</w:t>
      </w:r>
      <w:r>
        <w:rPr>
          <w:spacing w:val="9"/>
        </w:rPr>
        <w:t> </w:t>
      </w:r>
      <w:r>
        <w:rPr/>
        <w:t>program.</w:t>
      </w:r>
      <w:r>
        <w:rPr>
          <w:spacing w:val="70"/>
        </w:rPr>
        <w:t> </w:t>
      </w:r>
      <w:r>
        <w:rPr/>
        <w:t>One</w:t>
      </w:r>
      <w:r>
        <w:rPr>
          <w:spacing w:val="9"/>
        </w:rPr>
        <w:t> </w:t>
      </w:r>
      <w:r>
        <w:rPr/>
        <w:t>of</w:t>
      </w:r>
      <w:r>
        <w:rPr>
          <w:spacing w:val="10"/>
        </w:rPr>
        <w:t> </w:t>
      </w:r>
      <w:r>
        <w:rPr/>
        <w:t>the</w:t>
      </w:r>
      <w:r>
        <w:rPr>
          <w:spacing w:val="9"/>
        </w:rPr>
        <w:t> </w:t>
      </w:r>
      <w:r>
        <w:rPr>
          <w:spacing w:val="-2"/>
        </w:rPr>
        <w:t>goals</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6"/>
        <w:ind w:left="459" w:right="833"/>
        <w:jc w:val="both"/>
      </w:pPr>
      <w:r>
        <w:rPr/>
        <w:t>of OOP is reuse of the class.</w:t>
      </w:r>
      <w:r>
        <w:rPr>
          <w:spacing w:val="40"/>
        </w:rPr>
        <w:t> </w:t>
      </w:r>
      <w:r>
        <w:rPr/>
        <w:t>Another goal is </w:t>
      </w:r>
      <w:r>
        <w:rPr>
          <w:b/>
          <w:i/>
          <w:color w:val="974706"/>
          <w:sz w:val="24"/>
        </w:rPr>
        <w:t>cohesion </w:t>
      </w:r>
      <w:r>
        <w:rPr/>
        <w:t>which refers to degree to which a class represents a single abstraction without external dependencies.</w:t>
      </w:r>
      <w:r>
        <w:rPr>
          <w:spacing w:val="40"/>
        </w:rPr>
        <w:t> </w:t>
      </w:r>
      <w:r>
        <w:rPr/>
        <w:t>The degree to which a class depends on another is referred to as </w:t>
      </w:r>
      <w:r>
        <w:rPr>
          <w:b/>
          <w:i/>
          <w:color w:val="974706"/>
          <w:sz w:val="24"/>
        </w:rPr>
        <w:t>coupling</w:t>
      </w:r>
      <w:r>
        <w:rPr/>
        <w:t>.</w:t>
      </w:r>
      <w:r>
        <w:rPr>
          <w:spacing w:val="40"/>
        </w:rPr>
        <w:t> </w:t>
      </w:r>
      <w:r>
        <w:rPr/>
        <w:t>A class should have cohesion (represent a stand-alone entity), and loose coupling (no external dependencies).</w:t>
      </w:r>
    </w:p>
    <w:p>
      <w:pPr>
        <w:pStyle w:val="BodyText"/>
        <w:spacing w:line="276" w:lineRule="auto" w:before="120"/>
        <w:ind w:left="460" w:right="834" w:hanging="1"/>
        <w:jc w:val="both"/>
      </w:pPr>
      <w:r>
        <w:rPr/>
        <w:t>One of the tools used in the design of classes is </w:t>
      </w:r>
      <w:r>
        <w:rPr>
          <w:b/>
          <w:i/>
          <w:color w:val="974706"/>
          <w:sz w:val="24"/>
        </w:rPr>
        <w:t>CRC cards </w:t>
      </w:r>
      <w:r>
        <w:rPr/>
        <w:t>(Class Responsibility and</w:t>
      </w:r>
      <w:r>
        <w:rPr>
          <w:spacing w:val="-1"/>
        </w:rPr>
        <w:t> </w:t>
      </w:r>
      <w:r>
        <w:rPr/>
        <w:t>Collaborators) cards.</w:t>
      </w:r>
      <w:r>
        <w:rPr>
          <w:spacing w:val="40"/>
        </w:rPr>
        <w:t> </w:t>
      </w:r>
      <w:r>
        <w:rPr/>
        <w:t>Using</w:t>
      </w:r>
      <w:r>
        <w:rPr>
          <w:spacing w:val="-1"/>
        </w:rPr>
        <w:t> </w:t>
      </w:r>
      <w:r>
        <w:rPr/>
        <w:t>an index card,</w:t>
      </w:r>
      <w:r>
        <w:rPr>
          <w:spacing w:val="-1"/>
        </w:rPr>
        <w:t> </w:t>
      </w:r>
      <w:r>
        <w:rPr/>
        <w:t>teams</w:t>
      </w:r>
      <w:r>
        <w:rPr>
          <w:spacing w:val="-1"/>
        </w:rPr>
        <w:t> </w:t>
      </w:r>
      <w:r>
        <w:rPr/>
        <w:t>brain-storm</w:t>
      </w:r>
      <w:r>
        <w:rPr>
          <w:spacing w:val="-1"/>
        </w:rPr>
        <w:t> </w:t>
      </w:r>
      <w:r>
        <w:rPr/>
        <w:t>ideas</w:t>
      </w:r>
      <w:r>
        <w:rPr>
          <w:spacing w:val="-1"/>
        </w:rPr>
        <w:t> </w:t>
      </w:r>
      <w:r>
        <w:rPr/>
        <w:t>and</w:t>
      </w:r>
      <w:r>
        <w:rPr>
          <w:spacing w:val="-1"/>
        </w:rPr>
        <w:t> </w:t>
      </w:r>
      <w:r>
        <w:rPr/>
        <w:t>note the nouns and verbs used when describing a class.</w:t>
      </w:r>
      <w:r>
        <w:rPr>
          <w:spacing w:val="40"/>
        </w:rPr>
        <w:t> </w:t>
      </w:r>
      <w:r>
        <w:rPr/>
        <w:t>The nouns represent instance variables</w:t>
      </w:r>
      <w:r>
        <w:rPr>
          <w:spacing w:val="-3"/>
        </w:rPr>
        <w:t> </w:t>
      </w:r>
      <w:r>
        <w:rPr/>
        <w:t>(data</w:t>
      </w:r>
      <w:r>
        <w:rPr>
          <w:spacing w:val="-1"/>
        </w:rPr>
        <w:t> </w:t>
      </w:r>
      <w:r>
        <w:rPr/>
        <w:t>elements)</w:t>
      </w:r>
      <w:r>
        <w:rPr>
          <w:spacing w:val="-2"/>
        </w:rPr>
        <w:t> </w:t>
      </w:r>
      <w:r>
        <w:rPr/>
        <w:t>and</w:t>
      </w:r>
      <w:r>
        <w:rPr>
          <w:spacing w:val="-4"/>
        </w:rPr>
        <w:t> </w:t>
      </w:r>
      <w:r>
        <w:rPr/>
        <w:t>the</w:t>
      </w:r>
      <w:r>
        <w:rPr>
          <w:spacing w:val="-1"/>
        </w:rPr>
        <w:t> </w:t>
      </w:r>
      <w:r>
        <w:rPr/>
        <w:t>verbs</w:t>
      </w:r>
      <w:r>
        <w:rPr>
          <w:spacing w:val="-1"/>
        </w:rPr>
        <w:t> </w:t>
      </w:r>
      <w:r>
        <w:rPr/>
        <w:t>represent</w:t>
      </w:r>
      <w:r>
        <w:rPr>
          <w:spacing w:val="-3"/>
        </w:rPr>
        <w:t> </w:t>
      </w:r>
      <w:r>
        <w:rPr/>
        <w:t>the</w:t>
      </w:r>
      <w:r>
        <w:rPr>
          <w:spacing w:val="-1"/>
        </w:rPr>
        <w:t> </w:t>
      </w:r>
      <w:r>
        <w:rPr/>
        <w:t>methods</w:t>
      </w:r>
      <w:r>
        <w:rPr>
          <w:spacing w:val="-3"/>
        </w:rPr>
        <w:t> </w:t>
      </w:r>
      <w:r>
        <w:rPr/>
        <w:t>that</w:t>
      </w:r>
      <w:r>
        <w:rPr>
          <w:spacing w:val="-3"/>
        </w:rPr>
        <w:t> </w:t>
      </w:r>
      <w:r>
        <w:rPr/>
        <w:t>will act</w:t>
      </w:r>
      <w:r>
        <w:rPr>
          <w:spacing w:val="-3"/>
        </w:rPr>
        <w:t> </w:t>
      </w:r>
      <w:r>
        <w:rPr/>
        <w:t>on</w:t>
      </w:r>
      <w:r>
        <w:rPr>
          <w:spacing w:val="-2"/>
        </w:rPr>
        <w:t> </w:t>
      </w:r>
      <w:r>
        <w:rPr/>
        <w:t>the data including the public interface.</w:t>
      </w:r>
      <w:r>
        <w:rPr>
          <w:spacing w:val="40"/>
        </w:rPr>
        <w:t> </w:t>
      </w:r>
      <w:r>
        <w:rPr/>
        <w:t>The goal is to capture all possible data elements and methods, and then refine the lists as the design evolves.</w:t>
      </w:r>
    </w:p>
    <w:p>
      <w:pPr>
        <w:pStyle w:val="BodyText"/>
        <w:spacing w:line="276" w:lineRule="auto" w:before="119"/>
        <w:ind w:left="459" w:right="835"/>
        <w:jc w:val="both"/>
      </w:pPr>
      <w:r>
        <w:rPr/>
        <w:t>Another tool that is used to design and document classes are </w:t>
      </w:r>
      <w:r>
        <w:rPr>
          <w:b/>
          <w:i/>
          <w:color w:val="974706"/>
          <w:sz w:val="24"/>
        </w:rPr>
        <w:t>Unified Modeling</w:t>
      </w:r>
      <w:r>
        <w:rPr>
          <w:b/>
          <w:i/>
          <w:color w:val="974706"/>
          <w:sz w:val="24"/>
        </w:rPr>
        <w:t> Language (UML</w:t>
      </w:r>
      <w:r>
        <w:rPr>
          <w:b/>
          <w:i/>
          <w:color w:val="E26C09"/>
          <w:sz w:val="24"/>
        </w:rPr>
        <w:t>) </w:t>
      </w:r>
      <w:r>
        <w:rPr/>
        <w:t>diagrams which describe a class, the attributes, and methods. The top section contains the name of the class, the next section describes the data attributes, and the bottom section lists the methods for the class.</w:t>
      </w:r>
      <w:r>
        <w:rPr>
          <w:spacing w:val="40"/>
        </w:rPr>
        <w:t> </w:t>
      </w:r>
      <w:r>
        <w:rPr/>
        <w:t>A generalized example for the Reservation class is shown here.</w:t>
      </w:r>
    </w:p>
    <w:p>
      <w:pPr>
        <w:pStyle w:val="BodyText"/>
        <w:spacing w:before="9"/>
        <w:rPr>
          <w:sz w:val="15"/>
        </w:rPr>
      </w:pPr>
    </w:p>
    <w:p>
      <w:pPr>
        <w:pStyle w:val="BodyText"/>
        <w:spacing w:before="31"/>
        <w:ind w:left="460"/>
        <w:jc w:val="both"/>
      </w:pPr>
      <w:r>
        <w:rPr>
          <w:color w:val="000000"/>
          <w:shd w:fill="F9BE8F" w:color="auto" w:val="clear"/>
        </w:rPr>
        <w:t>Ex.</w:t>
      </w:r>
      <w:r>
        <w:rPr>
          <w:color w:val="000000"/>
          <w:spacing w:val="-3"/>
          <w:shd w:fill="F9BE8F" w:color="auto" w:val="clear"/>
        </w:rPr>
        <w:t> </w:t>
      </w:r>
      <w:r>
        <w:rPr>
          <w:color w:val="000000"/>
          <w:shd w:fill="F9BE8F" w:color="auto" w:val="clear"/>
        </w:rPr>
        <w:t>9.8</w:t>
      </w:r>
      <w:r>
        <w:rPr>
          <w:color w:val="000000"/>
          <w:spacing w:val="-4"/>
        </w:rPr>
        <w:t> </w:t>
      </w:r>
      <w:r>
        <w:rPr>
          <w:color w:val="000000"/>
        </w:rPr>
        <w:t>–</w:t>
      </w:r>
      <w:r>
        <w:rPr>
          <w:color w:val="000000"/>
          <w:spacing w:val="-1"/>
        </w:rPr>
        <w:t> </w:t>
      </w:r>
      <w:r>
        <w:rPr>
          <w:color w:val="000000"/>
        </w:rPr>
        <w:t>UML</w:t>
      </w:r>
      <w:r>
        <w:rPr>
          <w:color w:val="000000"/>
          <w:spacing w:val="-1"/>
        </w:rPr>
        <w:t> </w:t>
      </w:r>
      <w:r>
        <w:rPr>
          <w:color w:val="000000"/>
          <w:spacing w:val="-2"/>
        </w:rPr>
        <w:t>Diagram</w:t>
      </w:r>
    </w:p>
    <w:p>
      <w:pPr>
        <w:pStyle w:val="BodyText"/>
        <w:spacing w:before="4"/>
        <w:rPr>
          <w:sz w:val="16"/>
        </w:rPr>
      </w:pPr>
      <w:r>
        <w:rPr/>
        <w:drawing>
          <wp:anchor distT="0" distB="0" distL="0" distR="0" allowOverlap="1" layoutInCell="1" locked="0" behindDoc="0" simplePos="0" relativeHeight="596">
            <wp:simplePos x="0" y="0"/>
            <wp:positionH relativeFrom="page">
              <wp:posOffset>2436813</wp:posOffset>
            </wp:positionH>
            <wp:positionV relativeFrom="paragraph">
              <wp:posOffset>154946</wp:posOffset>
            </wp:positionV>
            <wp:extent cx="2422388" cy="2086165"/>
            <wp:effectExtent l="0" t="0" r="0" b="0"/>
            <wp:wrapTopAndBottom/>
            <wp:docPr id="827" name="image434.png"/>
            <wp:cNvGraphicFramePr>
              <a:graphicFrameLocks noChangeAspect="1"/>
            </wp:cNvGraphicFramePr>
            <a:graphic>
              <a:graphicData uri="http://schemas.openxmlformats.org/drawingml/2006/picture">
                <pic:pic>
                  <pic:nvPicPr>
                    <pic:cNvPr id="828" name="image434.png"/>
                    <pic:cNvPicPr/>
                  </pic:nvPicPr>
                  <pic:blipFill>
                    <a:blip r:embed="rId458" cstate="print"/>
                    <a:stretch>
                      <a:fillRect/>
                    </a:stretch>
                  </pic:blipFill>
                  <pic:spPr>
                    <a:xfrm>
                      <a:off x="0" y="0"/>
                      <a:ext cx="2422388" cy="2086165"/>
                    </a:xfrm>
                    <a:prstGeom prst="rect">
                      <a:avLst/>
                    </a:prstGeom>
                  </pic:spPr>
                </pic:pic>
              </a:graphicData>
            </a:graphic>
          </wp:anchor>
        </w:drawing>
      </w:r>
    </w:p>
    <w:p>
      <w:pPr>
        <w:pStyle w:val="BodyText"/>
        <w:rPr>
          <w:sz w:val="20"/>
        </w:rPr>
      </w:pPr>
    </w:p>
    <w:p>
      <w:pPr>
        <w:pStyle w:val="BodyText"/>
        <w:spacing w:before="10"/>
        <w:rPr>
          <w:sz w:val="10"/>
        </w:rPr>
      </w:pPr>
      <w:r>
        <w:rPr/>
        <w:pict>
          <v:group style="position:absolute;margin-left:156.119995pt;margin-top:8.482789pt;width:264.25pt;height:23.05pt;mso-position-horizontal-relative:page;mso-position-vertical-relative:paragraph;z-index:-15422976;mso-wrap-distance-left:0;mso-wrap-distance-right:0" id="docshapegroup1388" coordorigin="3122,170" coordsize="5285,461">
            <v:rect style="position:absolute;left:3132;top:179;width:5256;height:432" id="docshape1389" filled="true" fillcolor="#fad3b4" stroked="false">
              <v:fill type="solid"/>
            </v:rect>
            <v:shape style="position:absolute;left:3122;top:169;width:5276;height:452" id="docshape1390" coordorigin="3122,170" coordsize="5276,452" path="m3132,611l3122,611,3122,621,3132,621,3132,611xm8398,170l8388,170,3132,170,3122,170,3122,179,3132,179,8388,179,8398,179,8398,170xe" filled="true" fillcolor="#e26c09" stroked="false">
              <v:path arrowok="t"/>
              <v:fill type="solid"/>
            </v:shape>
            <v:rect style="position:absolute;left:3132;top:620;width:5256;height:10" id="docshape1391" filled="true" fillcolor="#000000" stroked="false">
              <v:fill type="solid"/>
            </v:rect>
            <v:rect style="position:absolute;left:3132;top:611;width:5256;height:10" id="docshape1392" filled="true" fillcolor="#e26c09" stroked="false">
              <v:fill type="solid"/>
            </v:rect>
            <v:shape style="position:absolute;left:8388;top:611;width:20;height:20" id="docshape1393" coordorigin="8388,611" coordsize="20,20" path="m8407,611l8398,611,8398,621,8388,621,8388,630,8398,630,8407,630,8407,611xe" filled="true" fillcolor="#000000" stroked="false">
              <v:path arrowok="t"/>
              <v:fill type="solid"/>
            </v:shape>
            <v:shape style="position:absolute;left:3122;top:179;width:5276;height:442" id="docshape1394" coordorigin="3122,179" coordsize="5276,442" path="m3132,179l3122,179,3122,611,3132,611,3132,179xm8398,611l8388,611,8388,621,8398,621,8398,611xe" filled="true" fillcolor="#e26c09" stroked="false">
              <v:path arrowok="t"/>
              <v:fill type="solid"/>
            </v:shape>
            <v:rect style="position:absolute;left:8397;top:179;width:10;height:432" id="docshape1395" filled="true" fillcolor="#000000" stroked="false">
              <v:fill type="solid"/>
            </v:rect>
            <v:rect style="position:absolute;left:8388;top:179;width:10;height:432" id="docshape1396" filled="true" fillcolor="#e26c09" stroked="false">
              <v:fill type="solid"/>
            </v:rect>
            <v:shape style="position:absolute;left:3132;top:179;width:5256;height:432" type="#_x0000_t202" id="docshape1397" filled="false" stroked="false">
              <v:textbox inset="0,0,0,0">
                <w:txbxContent>
                  <w:p>
                    <w:pPr>
                      <w:spacing w:before="122"/>
                      <w:ind w:left="1753" w:right="1754" w:firstLine="0"/>
                      <w:jc w:val="center"/>
                      <w:rPr>
                        <w:rFonts w:ascii="Arial"/>
                        <w:sz w:val="22"/>
                      </w:rPr>
                    </w:pPr>
                    <w:r>
                      <w:rPr>
                        <w:rFonts w:ascii="Arial"/>
                        <w:sz w:val="22"/>
                      </w:rPr>
                      <w:t>UML</w:t>
                    </w:r>
                    <w:r>
                      <w:rPr>
                        <w:rFonts w:ascii="Arial"/>
                        <w:spacing w:val="-2"/>
                        <w:sz w:val="22"/>
                      </w:rPr>
                      <w:t> Diagram</w:t>
                    </w:r>
                  </w:p>
                </w:txbxContent>
              </v:textbox>
              <w10:wrap type="none"/>
            </v:shape>
            <w10:wrap type="topAndBottom"/>
          </v:group>
        </w:pict>
      </w:r>
    </w:p>
    <w:p>
      <w:pPr>
        <w:pStyle w:val="BodyText"/>
        <w:spacing w:before="8"/>
        <w:rPr>
          <w:sz w:val="26"/>
        </w:rPr>
      </w:pPr>
    </w:p>
    <w:p>
      <w:pPr>
        <w:pStyle w:val="BodyText"/>
        <w:spacing w:line="276" w:lineRule="auto"/>
        <w:ind w:left="460" w:right="834"/>
        <w:jc w:val="both"/>
      </w:pPr>
      <w:r>
        <w:rPr/>
        <w:t>The UML format may differ across industries or organizations, but all capture</w:t>
      </w:r>
      <w:r>
        <w:rPr>
          <w:spacing w:val="40"/>
        </w:rPr>
        <w:t> </w:t>
      </w:r>
      <w:r>
        <w:rPr/>
        <w:t>the data attributes and methods and can also be used in the design process.</w:t>
      </w:r>
      <w:r>
        <w:rPr>
          <w:spacing w:val="80"/>
          <w:w w:val="150"/>
        </w:rPr>
        <w:t> </w:t>
      </w:r>
      <w:r>
        <w:rPr/>
        <w:t>UML behavior diagrams (often referred to as object activity diagrams) are used</w:t>
      </w:r>
      <w:r>
        <w:rPr>
          <w:spacing w:val="40"/>
        </w:rPr>
        <w:t> </w:t>
      </w:r>
      <w:r>
        <w:rPr/>
        <w:t>to show the flow of control, data, and transactions. UML Superstructure Specifications</w:t>
      </w:r>
      <w:r>
        <w:rPr>
          <w:spacing w:val="13"/>
        </w:rPr>
        <w:t> </w:t>
      </w:r>
      <w:r>
        <w:rPr/>
        <w:t>provide</w:t>
      </w:r>
      <w:r>
        <w:rPr>
          <w:spacing w:val="13"/>
        </w:rPr>
        <w:t> </w:t>
      </w:r>
      <w:r>
        <w:rPr/>
        <w:t>a</w:t>
      </w:r>
      <w:r>
        <w:rPr>
          <w:spacing w:val="12"/>
        </w:rPr>
        <w:t> </w:t>
      </w:r>
      <w:r>
        <w:rPr/>
        <w:t>standard</w:t>
      </w:r>
      <w:r>
        <w:rPr>
          <w:spacing w:val="13"/>
        </w:rPr>
        <w:t> </w:t>
      </w:r>
      <w:r>
        <w:rPr/>
        <w:t>for</w:t>
      </w:r>
      <w:r>
        <w:rPr>
          <w:spacing w:val="12"/>
        </w:rPr>
        <w:t> </w:t>
      </w:r>
      <w:r>
        <w:rPr/>
        <w:t>object</w:t>
      </w:r>
      <w:r>
        <w:rPr>
          <w:spacing w:val="13"/>
        </w:rPr>
        <w:t> </w:t>
      </w:r>
      <w:r>
        <w:rPr/>
        <w:t>interaction</w:t>
      </w:r>
      <w:r>
        <w:rPr>
          <w:spacing w:val="14"/>
        </w:rPr>
        <w:t> </w:t>
      </w:r>
      <w:r>
        <w:rPr/>
        <w:t>depiction.</w:t>
      </w:r>
      <w:r>
        <w:rPr>
          <w:spacing w:val="53"/>
          <w:w w:val="150"/>
        </w:rPr>
        <w:t> </w:t>
      </w:r>
      <w:r>
        <w:rPr/>
        <w:t>The</w:t>
      </w:r>
      <w:r>
        <w:rPr>
          <w:spacing w:val="13"/>
        </w:rPr>
        <w:t> </w:t>
      </w:r>
      <w:r>
        <w:rPr>
          <w:spacing w:val="-2"/>
        </w:rPr>
        <w:t>Behavior</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5"/>
        <w:ind w:left="460" w:right="852"/>
      </w:pPr>
      <w:r>
        <w:rPr/>
        <w:t>Diagram below illustrates the authentication of user activity with Login Id and</w:t>
      </w:r>
      <w:r>
        <w:rPr>
          <w:spacing w:val="40"/>
        </w:rPr>
        <w:t> </w:t>
      </w:r>
      <w:r>
        <w:rPr>
          <w:spacing w:val="-2"/>
        </w:rPr>
        <w:t>Password.</w:t>
      </w:r>
    </w:p>
    <w:p>
      <w:pPr>
        <w:pStyle w:val="BodyText"/>
        <w:ind w:left="2092"/>
        <w:rPr>
          <w:sz w:val="20"/>
        </w:rPr>
      </w:pPr>
      <w:r>
        <w:rPr>
          <w:sz w:val="20"/>
        </w:rPr>
        <w:drawing>
          <wp:inline distT="0" distB="0" distL="0" distR="0">
            <wp:extent cx="2930934" cy="1393031"/>
            <wp:effectExtent l="0" t="0" r="0" b="0"/>
            <wp:docPr id="829" name="image435.png"/>
            <wp:cNvGraphicFramePr>
              <a:graphicFrameLocks noChangeAspect="1"/>
            </wp:cNvGraphicFramePr>
            <a:graphic>
              <a:graphicData uri="http://schemas.openxmlformats.org/drawingml/2006/picture">
                <pic:pic>
                  <pic:nvPicPr>
                    <pic:cNvPr id="830" name="image435.png"/>
                    <pic:cNvPicPr/>
                  </pic:nvPicPr>
                  <pic:blipFill>
                    <a:blip r:embed="rId459" cstate="print"/>
                    <a:stretch>
                      <a:fillRect/>
                    </a:stretch>
                  </pic:blipFill>
                  <pic:spPr>
                    <a:xfrm>
                      <a:off x="0" y="0"/>
                      <a:ext cx="2930934" cy="1393031"/>
                    </a:xfrm>
                    <a:prstGeom prst="rect">
                      <a:avLst/>
                    </a:prstGeom>
                  </pic:spPr>
                </pic:pic>
              </a:graphicData>
            </a:graphic>
          </wp:inline>
        </w:drawing>
      </w:r>
      <w:r>
        <w:rPr>
          <w:sz w:val="20"/>
        </w:rPr>
      </w:r>
    </w:p>
    <w:p>
      <w:pPr>
        <w:pStyle w:val="BodyText"/>
        <w:rPr>
          <w:sz w:val="20"/>
        </w:rPr>
      </w:pPr>
    </w:p>
    <w:p>
      <w:pPr>
        <w:pStyle w:val="BodyText"/>
        <w:spacing w:before="11"/>
        <w:rPr>
          <w:sz w:val="10"/>
        </w:rPr>
      </w:pPr>
      <w:r>
        <w:rPr/>
        <w:pict>
          <v:group style="position:absolute;margin-left:156.119995pt;margin-top:8.515789pt;width:264.25pt;height:23.05pt;mso-position-horizontal-relative:page;mso-position-vertical-relative:paragraph;z-index:-15422464;mso-wrap-distance-left:0;mso-wrap-distance-right:0" id="docshapegroup1398" coordorigin="3122,170" coordsize="5285,461">
            <v:rect style="position:absolute;left:3132;top:179;width:5256;height:432" id="docshape1399" filled="true" fillcolor="#fad3b4" stroked="false">
              <v:fill type="solid"/>
            </v:rect>
            <v:shape style="position:absolute;left:3122;top:170;width:5276;height:452" id="docshape1400" coordorigin="3122,170" coordsize="5276,452" path="m3132,612l3122,612,3122,622,3132,622,3132,612xm8398,170l8388,170,3132,170,3122,170,3122,180,3132,180,8388,180,8398,180,8398,170xe" filled="true" fillcolor="#e26c09" stroked="false">
              <v:path arrowok="t"/>
              <v:fill type="solid"/>
            </v:shape>
            <v:rect style="position:absolute;left:3132;top:621;width:5256;height:10" id="docshape1401" filled="true" fillcolor="#000000" stroked="false">
              <v:fill type="solid"/>
            </v:rect>
            <v:rect style="position:absolute;left:3132;top:611;width:5256;height:10" id="docshape1402" filled="true" fillcolor="#e26c09" stroked="false">
              <v:fill type="solid"/>
            </v:rect>
            <v:shape style="position:absolute;left:8388;top:611;width:20;height:20" id="docshape1403" coordorigin="8388,612" coordsize="20,20" path="m8407,612l8398,612,8398,621,8388,621,8388,631,8398,631,8407,631,8407,612xe" filled="true" fillcolor="#000000" stroked="false">
              <v:path arrowok="t"/>
              <v:fill type="solid"/>
            </v:shape>
            <v:shape style="position:absolute;left:3122;top:179;width:5276;height:442" id="docshape1404" coordorigin="3122,180" coordsize="5276,442" path="m3132,180l3122,180,3122,612,3132,612,3132,180xm8398,612l8388,612,8388,622,8398,622,8398,612xe" filled="true" fillcolor="#e26c09" stroked="false">
              <v:path arrowok="t"/>
              <v:fill type="solid"/>
            </v:shape>
            <v:rect style="position:absolute;left:8397;top:179;width:10;height:432" id="docshape1405" filled="true" fillcolor="#000000" stroked="false">
              <v:fill type="solid"/>
            </v:rect>
            <v:rect style="position:absolute;left:8388;top:179;width:10;height:432" id="docshape1406" filled="true" fillcolor="#e26c09" stroked="false">
              <v:fill type="solid"/>
            </v:rect>
            <v:shape style="position:absolute;left:3132;top:179;width:5256;height:432" type="#_x0000_t202" id="docshape1407" filled="false" stroked="false">
              <v:textbox inset="0,0,0,0">
                <w:txbxContent>
                  <w:p>
                    <w:pPr>
                      <w:spacing w:before="122"/>
                      <w:ind w:left="1399" w:right="0" w:firstLine="0"/>
                      <w:jc w:val="left"/>
                      <w:rPr>
                        <w:rFonts w:ascii="Arial"/>
                        <w:sz w:val="22"/>
                      </w:rPr>
                    </w:pPr>
                    <w:r>
                      <w:rPr>
                        <w:rFonts w:ascii="Arial"/>
                        <w:sz w:val="22"/>
                      </w:rPr>
                      <w:t>Object</w:t>
                    </w:r>
                    <w:r>
                      <w:rPr>
                        <w:rFonts w:ascii="Arial"/>
                        <w:spacing w:val="-5"/>
                        <w:sz w:val="22"/>
                      </w:rPr>
                      <w:t> </w:t>
                    </w:r>
                    <w:r>
                      <w:rPr>
                        <w:rFonts w:ascii="Arial"/>
                        <w:sz w:val="22"/>
                      </w:rPr>
                      <w:t>Behavior</w:t>
                    </w:r>
                    <w:r>
                      <w:rPr>
                        <w:rFonts w:ascii="Arial"/>
                        <w:spacing w:val="-3"/>
                        <w:sz w:val="22"/>
                      </w:rPr>
                      <w:t> </w:t>
                    </w:r>
                    <w:r>
                      <w:rPr>
                        <w:rFonts w:ascii="Arial"/>
                        <w:spacing w:val="-2"/>
                        <w:sz w:val="22"/>
                      </w:rPr>
                      <w:t>Diagram</w:t>
                    </w:r>
                  </w:p>
                </w:txbxContent>
              </v:textbox>
              <w10:wrap type="none"/>
            </v:shape>
            <w10:wrap type="topAndBottom"/>
          </v:group>
        </w:pict>
      </w:r>
    </w:p>
    <w:p>
      <w:pPr>
        <w:pStyle w:val="BodyText"/>
        <w:spacing w:before="8"/>
        <w:rPr>
          <w:sz w:val="26"/>
        </w:rPr>
      </w:pPr>
    </w:p>
    <w:p>
      <w:pPr>
        <w:pStyle w:val="BodyText"/>
        <w:ind w:left="460"/>
      </w:pPr>
      <w:r>
        <w:rPr/>
        <w:t>The</w:t>
      </w:r>
      <w:r>
        <w:rPr>
          <w:spacing w:val="-6"/>
        </w:rPr>
        <w:t> </w:t>
      </w:r>
      <w:r>
        <w:rPr/>
        <w:t>Object</w:t>
      </w:r>
      <w:r>
        <w:rPr>
          <w:spacing w:val="-3"/>
        </w:rPr>
        <w:t> </w:t>
      </w:r>
      <w:r>
        <w:rPr/>
        <w:t>Sequence</w:t>
      </w:r>
      <w:r>
        <w:rPr>
          <w:spacing w:val="-6"/>
        </w:rPr>
        <w:t> </w:t>
      </w:r>
      <w:r>
        <w:rPr/>
        <w:t>Diagram</w:t>
      </w:r>
      <w:r>
        <w:rPr>
          <w:spacing w:val="-5"/>
        </w:rPr>
        <w:t> </w:t>
      </w:r>
      <w:r>
        <w:rPr/>
        <w:t>adds</w:t>
      </w:r>
      <w:r>
        <w:rPr>
          <w:spacing w:val="-3"/>
        </w:rPr>
        <w:t> </w:t>
      </w:r>
      <w:r>
        <w:rPr/>
        <w:t>the</w:t>
      </w:r>
      <w:r>
        <w:rPr>
          <w:spacing w:val="-6"/>
        </w:rPr>
        <w:t> </w:t>
      </w:r>
      <w:r>
        <w:rPr/>
        <w:t>chronological</w:t>
      </w:r>
      <w:r>
        <w:rPr>
          <w:spacing w:val="-3"/>
        </w:rPr>
        <w:t> </w:t>
      </w:r>
      <w:r>
        <w:rPr>
          <w:spacing w:val="-2"/>
        </w:rPr>
        <w:t>aspect.</w:t>
      </w:r>
    </w:p>
    <w:p>
      <w:pPr>
        <w:pStyle w:val="BodyText"/>
        <w:spacing w:before="4"/>
        <w:rPr>
          <w:sz w:val="28"/>
        </w:rPr>
      </w:pPr>
      <w:r>
        <w:rPr/>
        <w:drawing>
          <wp:anchor distT="0" distB="0" distL="0" distR="0" allowOverlap="1" layoutInCell="1" locked="0" behindDoc="0" simplePos="0" relativeHeight="599">
            <wp:simplePos x="0" y="0"/>
            <wp:positionH relativeFrom="page">
              <wp:posOffset>2548572</wp:posOffset>
            </wp:positionH>
            <wp:positionV relativeFrom="paragraph">
              <wp:posOffset>257976</wp:posOffset>
            </wp:positionV>
            <wp:extent cx="2225996" cy="1968246"/>
            <wp:effectExtent l="0" t="0" r="0" b="0"/>
            <wp:wrapTopAndBottom/>
            <wp:docPr id="831" name="image436.png"/>
            <wp:cNvGraphicFramePr>
              <a:graphicFrameLocks noChangeAspect="1"/>
            </wp:cNvGraphicFramePr>
            <a:graphic>
              <a:graphicData uri="http://schemas.openxmlformats.org/drawingml/2006/picture">
                <pic:pic>
                  <pic:nvPicPr>
                    <pic:cNvPr id="832" name="image436.png"/>
                    <pic:cNvPicPr/>
                  </pic:nvPicPr>
                  <pic:blipFill>
                    <a:blip r:embed="rId460" cstate="print"/>
                    <a:stretch>
                      <a:fillRect/>
                    </a:stretch>
                  </pic:blipFill>
                  <pic:spPr>
                    <a:xfrm>
                      <a:off x="0" y="0"/>
                      <a:ext cx="2225996" cy="1968246"/>
                    </a:xfrm>
                    <a:prstGeom prst="rect">
                      <a:avLst/>
                    </a:prstGeom>
                  </pic:spPr>
                </pic:pic>
              </a:graphicData>
            </a:graphic>
          </wp:anchor>
        </w:drawing>
      </w:r>
      <w:r>
        <w:rPr/>
        <w:pict>
          <v:group style="position:absolute;margin-left:156.119995pt;margin-top:195.46109pt;width:264.25pt;height:23.2pt;mso-position-horizontal-relative:page;mso-position-vertical-relative:paragraph;z-index:-15421440;mso-wrap-distance-left:0;mso-wrap-distance-right:0" id="docshapegroup1408" coordorigin="3122,3909" coordsize="5285,464">
            <v:rect style="position:absolute;left:3132;top:3918;width:5256;height:435" id="docshape1409" filled="true" fillcolor="#fad3b4" stroked="false">
              <v:fill type="solid"/>
            </v:rect>
            <v:shape style="position:absolute;left:3122;top:3909;width:5276;height:454" id="docshape1410" coordorigin="3122,3909" coordsize="5276,454" path="m3132,4353l3122,4353,3122,4363,3132,4363,3132,4353xm8398,3909l8388,3909,3132,3909,3122,3909,3122,3919,3132,3919,8388,3919,8398,3919,8398,3909xe" filled="true" fillcolor="#e26c09" stroked="false">
              <v:path arrowok="t"/>
              <v:fill type="solid"/>
            </v:shape>
            <v:rect style="position:absolute;left:3132;top:4362;width:5256;height:10" id="docshape1411" filled="true" fillcolor="#000000" stroked="false">
              <v:fill type="solid"/>
            </v:rect>
            <v:rect style="position:absolute;left:3132;top:4353;width:5256;height:10" id="docshape1412" filled="true" fillcolor="#e26c09" stroked="false">
              <v:fill type="solid"/>
            </v:rect>
            <v:shape style="position:absolute;left:8388;top:4353;width:20;height:20" id="docshape1413" coordorigin="8388,4353" coordsize="20,20" path="m8407,4353l8398,4353,8398,4363,8388,4363,8388,4372,8398,4372,8407,4372,8407,4353xe" filled="true" fillcolor="#000000" stroked="false">
              <v:path arrowok="t"/>
              <v:fill type="solid"/>
            </v:shape>
            <v:shape style="position:absolute;left:3122;top:3918;width:5276;height:444" id="docshape1414" coordorigin="3122,3919" coordsize="5276,444" path="m3132,3919l3122,3919,3122,4353,3132,4353,3132,3919xm8398,4353l8388,4353,8388,4363,8398,4363,8398,4353xe" filled="true" fillcolor="#e26c09" stroked="false">
              <v:path arrowok="t"/>
              <v:fill type="solid"/>
            </v:shape>
            <v:rect style="position:absolute;left:8397;top:3918;width:10;height:435" id="docshape1415" filled="true" fillcolor="#000000" stroked="false">
              <v:fill type="solid"/>
            </v:rect>
            <v:rect style="position:absolute;left:8388;top:3918;width:10;height:435" id="docshape1416" filled="true" fillcolor="#e26c09" stroked="false">
              <v:fill type="solid"/>
            </v:rect>
            <v:shape style="position:absolute;left:3132;top:3918;width:5256;height:435" type="#_x0000_t202" id="docshape1417" filled="false" stroked="false">
              <v:textbox inset="0,0,0,0">
                <w:txbxContent>
                  <w:p>
                    <w:pPr>
                      <w:spacing w:before="122"/>
                      <w:ind w:left="1336" w:right="0" w:firstLine="0"/>
                      <w:jc w:val="left"/>
                      <w:rPr>
                        <w:rFonts w:ascii="Arial"/>
                        <w:sz w:val="22"/>
                      </w:rPr>
                    </w:pPr>
                    <w:r>
                      <w:rPr>
                        <w:rFonts w:ascii="Arial"/>
                        <w:sz w:val="22"/>
                      </w:rPr>
                      <w:t>Object</w:t>
                    </w:r>
                    <w:r>
                      <w:rPr>
                        <w:rFonts w:ascii="Arial"/>
                        <w:spacing w:val="-5"/>
                        <w:sz w:val="22"/>
                      </w:rPr>
                      <w:t> </w:t>
                    </w:r>
                    <w:r>
                      <w:rPr>
                        <w:rFonts w:ascii="Arial"/>
                        <w:sz w:val="22"/>
                      </w:rPr>
                      <w:t>Sequence</w:t>
                    </w:r>
                    <w:r>
                      <w:rPr>
                        <w:rFonts w:ascii="Arial"/>
                        <w:spacing w:val="-4"/>
                        <w:sz w:val="22"/>
                      </w:rPr>
                      <w:t> </w:t>
                    </w:r>
                    <w:r>
                      <w:rPr>
                        <w:rFonts w:ascii="Arial"/>
                        <w:spacing w:val="-2"/>
                        <w:sz w:val="22"/>
                      </w:rPr>
                      <w:t>Diagram</w:t>
                    </w:r>
                  </w:p>
                </w:txbxContent>
              </v:textbox>
              <w10:wrap type="none"/>
            </v:shape>
            <w10:wrap type="topAndBottom"/>
          </v:group>
        </w:pict>
      </w:r>
    </w:p>
    <w:p>
      <w:pPr>
        <w:pStyle w:val="BodyText"/>
        <w:spacing w:before="1"/>
        <w:rPr>
          <w:sz w:val="28"/>
        </w:rPr>
      </w:pPr>
    </w:p>
    <w:p>
      <w:pPr>
        <w:pStyle w:val="BodyText"/>
        <w:rPr>
          <w:sz w:val="20"/>
        </w:rPr>
      </w:pPr>
    </w:p>
    <w:p>
      <w:pPr>
        <w:pStyle w:val="BodyText"/>
        <w:spacing w:before="4"/>
        <w:rPr>
          <w:sz w:val="21"/>
        </w:rPr>
      </w:pPr>
    </w:p>
    <w:p>
      <w:pPr>
        <w:pStyle w:val="Heading7"/>
        <w:spacing w:before="23"/>
      </w:pPr>
      <w:r>
        <w:rPr>
          <w:color w:val="974706"/>
        </w:rPr>
        <w:t>The</w:t>
      </w:r>
      <w:r>
        <w:rPr>
          <w:color w:val="974706"/>
          <w:spacing w:val="-2"/>
        </w:rPr>
        <w:t> </w:t>
      </w:r>
      <w:r>
        <w:rPr>
          <w:color w:val="974706"/>
        </w:rPr>
        <w:t>Reservation</w:t>
      </w:r>
      <w:r>
        <w:rPr>
          <w:color w:val="974706"/>
          <w:spacing w:val="-3"/>
        </w:rPr>
        <w:t> </w:t>
      </w:r>
      <w:r>
        <w:rPr>
          <w:color w:val="974706"/>
        </w:rPr>
        <w:t>Class </w:t>
      </w:r>
      <w:r>
        <w:rPr>
          <w:color w:val="974706"/>
          <w:spacing w:val="-2"/>
        </w:rPr>
        <w:t>Revisited</w:t>
      </w:r>
    </w:p>
    <w:p>
      <w:pPr>
        <w:pStyle w:val="BodyText"/>
        <w:spacing w:before="4"/>
        <w:rPr>
          <w:b/>
          <w:sz w:val="18"/>
        </w:rPr>
      </w:pPr>
    </w:p>
    <w:p>
      <w:pPr>
        <w:pStyle w:val="BodyText"/>
        <w:spacing w:line="276" w:lineRule="auto"/>
        <w:ind w:left="460" w:right="835"/>
        <w:jc w:val="both"/>
      </w:pPr>
      <w:r>
        <w:rPr/>
        <w:t>The Reservation class in the previous examples had limitations to highlight specific concepts.</w:t>
      </w:r>
      <w:r>
        <w:rPr>
          <w:spacing w:val="40"/>
        </w:rPr>
        <w:t> </w:t>
      </w:r>
      <w:r>
        <w:rPr/>
        <w:t>A more cohesive and complete design would include private data attributes and additional capability, and is worth revisiting.</w:t>
      </w:r>
      <w:r>
        <w:rPr>
          <w:spacing w:val="40"/>
        </w:rPr>
        <w:t> </w:t>
      </w:r>
      <w:r>
        <w:rPr/>
        <w:t>A CRC card could be used to list nouns (things) and verbs (actions).</w:t>
      </w:r>
    </w:p>
    <w:p>
      <w:pPr>
        <w:pStyle w:val="BodyText"/>
        <w:spacing w:before="120"/>
        <w:ind w:left="1180"/>
        <w:jc w:val="both"/>
      </w:pPr>
      <w:r>
        <w:rPr/>
        <w:t>Nouns</w:t>
      </w:r>
      <w:r>
        <w:rPr>
          <w:spacing w:val="-8"/>
        </w:rPr>
        <w:t> </w:t>
      </w:r>
      <w:r>
        <w:rPr/>
        <w:t>(data</w:t>
      </w:r>
      <w:r>
        <w:rPr>
          <w:spacing w:val="-5"/>
        </w:rPr>
        <w:t> </w:t>
      </w:r>
      <w:r>
        <w:rPr/>
        <w:t>attributes):</w:t>
      </w:r>
      <w:r>
        <w:rPr>
          <w:spacing w:val="-6"/>
        </w:rPr>
        <w:t> </w:t>
      </w:r>
      <w:r>
        <w:rPr/>
        <w:t>name,</w:t>
      </w:r>
      <w:r>
        <w:rPr>
          <w:spacing w:val="-2"/>
        </w:rPr>
        <w:t> </w:t>
      </w:r>
      <w:r>
        <w:rPr/>
        <w:t>day,</w:t>
      </w:r>
      <w:r>
        <w:rPr>
          <w:spacing w:val="-6"/>
        </w:rPr>
        <w:t> </w:t>
      </w:r>
      <w:r>
        <w:rPr/>
        <w:t>time,</w:t>
      </w:r>
      <w:r>
        <w:rPr>
          <w:spacing w:val="-2"/>
        </w:rPr>
        <w:t> </w:t>
      </w:r>
      <w:r>
        <w:rPr/>
        <w:t>and</w:t>
      </w:r>
      <w:r>
        <w:rPr>
          <w:spacing w:val="-5"/>
        </w:rPr>
        <w:t> </w:t>
      </w:r>
      <w:r>
        <w:rPr/>
        <w:t>number</w:t>
      </w:r>
      <w:r>
        <w:rPr>
          <w:spacing w:val="-4"/>
        </w:rPr>
        <w:t> </w:t>
      </w:r>
      <w:r>
        <w:rPr/>
        <w:t>of</w:t>
      </w:r>
      <w:r>
        <w:rPr>
          <w:spacing w:val="-1"/>
        </w:rPr>
        <w:t> </w:t>
      </w:r>
      <w:r>
        <w:rPr>
          <w:spacing w:val="-2"/>
        </w:rPr>
        <w:t>guests</w:t>
      </w:r>
    </w:p>
    <w:p>
      <w:pPr>
        <w:pStyle w:val="BodyText"/>
        <w:spacing w:line="276" w:lineRule="auto" w:before="167"/>
        <w:ind w:left="1179" w:right="836"/>
        <w:jc w:val="both"/>
      </w:pPr>
      <w:r>
        <w:rPr/>
        <w:t>Verbs (methods): create a reservation, set/return day, set/return the time, set/return the number of guests, and display the reservation (state)</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5"/>
        <w:ind w:left="460" w:right="852"/>
      </w:pPr>
      <w:r>
        <w:rPr/>
        <w:t>The Reservation class has been modified to specify the data attributes as private, and to provide mutator and accessor methods for each.</w:t>
      </w:r>
    </w:p>
    <w:p>
      <w:pPr>
        <w:pStyle w:val="BodyText"/>
        <w:spacing w:before="8"/>
        <w:rPr>
          <w:sz w:val="15"/>
        </w:rPr>
      </w:pPr>
    </w:p>
    <w:p>
      <w:pPr>
        <w:pStyle w:val="BodyText"/>
        <w:spacing w:before="31"/>
        <w:ind w:left="460"/>
      </w:pPr>
      <w:r>
        <w:rPr>
          <w:color w:val="000000"/>
          <w:shd w:fill="F9BE8F" w:color="auto" w:val="clear"/>
        </w:rPr>
        <w:t>Ex.</w:t>
      </w:r>
      <w:r>
        <w:rPr>
          <w:color w:val="000000"/>
          <w:spacing w:val="-3"/>
          <w:shd w:fill="F9BE8F" w:color="auto" w:val="clear"/>
        </w:rPr>
        <w:t> </w:t>
      </w:r>
      <w:r>
        <w:rPr>
          <w:color w:val="000000"/>
          <w:shd w:fill="F9BE8F" w:color="auto" w:val="clear"/>
        </w:rPr>
        <w:t>9.9</w:t>
      </w:r>
      <w:r>
        <w:rPr>
          <w:color w:val="000000"/>
          <w:spacing w:val="-4"/>
        </w:rPr>
        <w:t> </w:t>
      </w:r>
      <w:r>
        <w:rPr>
          <w:color w:val="000000"/>
        </w:rPr>
        <w:t>–</w:t>
      </w:r>
      <w:r>
        <w:rPr>
          <w:color w:val="000000"/>
          <w:spacing w:val="-2"/>
        </w:rPr>
        <w:t> </w:t>
      </w:r>
      <w:r>
        <w:rPr>
          <w:color w:val="000000"/>
        </w:rPr>
        <w:t>Reservation</w:t>
      </w:r>
      <w:r>
        <w:rPr>
          <w:color w:val="000000"/>
          <w:spacing w:val="-1"/>
        </w:rPr>
        <w:t> </w:t>
      </w:r>
      <w:r>
        <w:rPr>
          <w:color w:val="000000"/>
          <w:spacing w:val="-2"/>
        </w:rPr>
        <w:t>Class</w:t>
      </w:r>
    </w:p>
    <w:p>
      <w:pPr>
        <w:pStyle w:val="BodyText"/>
        <w:spacing w:before="1"/>
        <w:rPr>
          <w:sz w:val="19"/>
        </w:rPr>
      </w:pPr>
      <w:r>
        <w:rPr/>
        <w:drawing>
          <wp:anchor distT="0" distB="0" distL="0" distR="0" allowOverlap="1" layoutInCell="1" locked="0" behindDoc="0" simplePos="0" relativeHeight="601">
            <wp:simplePos x="0" y="0"/>
            <wp:positionH relativeFrom="page">
              <wp:posOffset>1237184</wp:posOffset>
            </wp:positionH>
            <wp:positionV relativeFrom="paragraph">
              <wp:posOffset>179139</wp:posOffset>
            </wp:positionV>
            <wp:extent cx="4812512" cy="3936491"/>
            <wp:effectExtent l="0" t="0" r="0" b="0"/>
            <wp:wrapTopAndBottom/>
            <wp:docPr id="833" name="image437.png" descr="coding for the reservation class (example) "/>
            <wp:cNvGraphicFramePr>
              <a:graphicFrameLocks noChangeAspect="1"/>
            </wp:cNvGraphicFramePr>
            <a:graphic>
              <a:graphicData uri="http://schemas.openxmlformats.org/drawingml/2006/picture">
                <pic:pic>
                  <pic:nvPicPr>
                    <pic:cNvPr id="834" name="image437.png"/>
                    <pic:cNvPicPr/>
                  </pic:nvPicPr>
                  <pic:blipFill>
                    <a:blip r:embed="rId461" cstate="print"/>
                    <a:stretch>
                      <a:fillRect/>
                    </a:stretch>
                  </pic:blipFill>
                  <pic:spPr>
                    <a:xfrm>
                      <a:off x="0" y="0"/>
                      <a:ext cx="4812512" cy="3936491"/>
                    </a:xfrm>
                    <a:prstGeom prst="rect">
                      <a:avLst/>
                    </a:prstGeom>
                  </pic:spPr>
                </pic:pic>
              </a:graphicData>
            </a:graphic>
          </wp:anchor>
        </w:drawing>
      </w:r>
    </w:p>
    <w:p>
      <w:pPr>
        <w:pStyle w:val="BodyText"/>
      </w:pPr>
    </w:p>
    <w:p>
      <w:pPr>
        <w:pStyle w:val="BodyText"/>
        <w:spacing w:before="6"/>
        <w:rPr>
          <w:sz w:val="19"/>
        </w:rPr>
      </w:pPr>
    </w:p>
    <w:p>
      <w:pPr>
        <w:pStyle w:val="BodyText"/>
        <w:ind w:left="460"/>
        <w:rPr>
          <w:rFonts w:ascii="Calibri"/>
        </w:rPr>
      </w:pPr>
      <w:r>
        <w:rPr>
          <w:rFonts w:ascii="Calibri"/>
        </w:rPr>
        <w:t>The</w:t>
      </w:r>
      <w:r>
        <w:rPr>
          <w:rFonts w:ascii="Calibri"/>
          <w:spacing w:val="-5"/>
        </w:rPr>
        <w:t> </w:t>
      </w:r>
      <w:r>
        <w:rPr>
          <w:rFonts w:ascii="Calibri"/>
        </w:rPr>
        <w:t>UML</w:t>
      </w:r>
      <w:r>
        <w:rPr>
          <w:rFonts w:ascii="Calibri"/>
          <w:spacing w:val="-5"/>
        </w:rPr>
        <w:t> </w:t>
      </w:r>
      <w:r>
        <w:rPr>
          <w:rFonts w:ascii="Calibri"/>
        </w:rPr>
        <w:t>Diagram</w:t>
      </w:r>
      <w:r>
        <w:rPr>
          <w:rFonts w:ascii="Calibri"/>
          <w:spacing w:val="-2"/>
        </w:rPr>
        <w:t> </w:t>
      </w:r>
      <w:r>
        <w:rPr>
          <w:rFonts w:ascii="Calibri"/>
        </w:rPr>
        <w:t>for</w:t>
      </w:r>
      <w:r>
        <w:rPr>
          <w:rFonts w:ascii="Calibri"/>
          <w:spacing w:val="-4"/>
        </w:rPr>
        <w:t> </w:t>
      </w:r>
      <w:r>
        <w:rPr>
          <w:rFonts w:ascii="Calibri"/>
        </w:rPr>
        <w:t>the</w:t>
      </w:r>
      <w:r>
        <w:rPr>
          <w:rFonts w:ascii="Calibri"/>
          <w:spacing w:val="-2"/>
        </w:rPr>
        <w:t> </w:t>
      </w:r>
      <w:r>
        <w:rPr>
          <w:rFonts w:ascii="Calibri"/>
        </w:rPr>
        <w:t>Reservation</w:t>
      </w:r>
      <w:r>
        <w:rPr>
          <w:rFonts w:ascii="Calibri"/>
          <w:spacing w:val="-4"/>
        </w:rPr>
        <w:t> </w:t>
      </w:r>
      <w:r>
        <w:rPr>
          <w:rFonts w:ascii="Calibri"/>
        </w:rPr>
        <w:t>Class</w:t>
      </w:r>
      <w:r>
        <w:rPr>
          <w:rFonts w:ascii="Calibri"/>
          <w:spacing w:val="-6"/>
        </w:rPr>
        <w:t> </w:t>
      </w:r>
      <w:r>
        <w:rPr>
          <w:rFonts w:ascii="Calibri"/>
        </w:rPr>
        <w:t>would</w:t>
      </w:r>
      <w:r>
        <w:rPr>
          <w:rFonts w:ascii="Calibri"/>
          <w:spacing w:val="-4"/>
        </w:rPr>
        <w:t> </w:t>
      </w:r>
      <w:r>
        <w:rPr>
          <w:rFonts w:ascii="Calibri"/>
        </w:rPr>
        <w:t>be</w:t>
      </w:r>
      <w:r>
        <w:rPr>
          <w:rFonts w:ascii="Calibri"/>
          <w:spacing w:val="-6"/>
        </w:rPr>
        <w:t> </w:t>
      </w:r>
      <w:r>
        <w:rPr>
          <w:rFonts w:ascii="Calibri"/>
        </w:rPr>
        <w:t>updated</w:t>
      </w:r>
      <w:r>
        <w:rPr>
          <w:rFonts w:ascii="Calibri"/>
          <w:spacing w:val="-4"/>
        </w:rPr>
        <w:t> </w:t>
      </w:r>
      <w:r>
        <w:rPr>
          <w:rFonts w:ascii="Calibri"/>
        </w:rPr>
        <w:t>as</w:t>
      </w:r>
      <w:r>
        <w:rPr>
          <w:rFonts w:ascii="Calibri"/>
          <w:spacing w:val="-3"/>
        </w:rPr>
        <w:t> </w:t>
      </w:r>
      <w:r>
        <w:rPr>
          <w:rFonts w:ascii="Calibri"/>
          <w:spacing w:val="-2"/>
        </w:rPr>
        <w:t>follows:</w:t>
      </w:r>
    </w:p>
    <w:p>
      <w:pPr>
        <w:pStyle w:val="BodyText"/>
        <w:spacing w:before="3"/>
        <w:rPr>
          <w:rFonts w:ascii="Calibri"/>
          <w:sz w:val="11"/>
        </w:rPr>
      </w:pPr>
      <w:r>
        <w:rPr/>
        <w:drawing>
          <wp:anchor distT="0" distB="0" distL="0" distR="0" allowOverlap="1" layoutInCell="1" locked="0" behindDoc="0" simplePos="0" relativeHeight="602">
            <wp:simplePos x="0" y="0"/>
            <wp:positionH relativeFrom="page">
              <wp:posOffset>2571750</wp:posOffset>
            </wp:positionH>
            <wp:positionV relativeFrom="paragraph">
              <wp:posOffset>102411</wp:posOffset>
            </wp:positionV>
            <wp:extent cx="2168950" cy="2616327"/>
            <wp:effectExtent l="0" t="0" r="0" b="0"/>
            <wp:wrapTopAndBottom/>
            <wp:docPr id="835" name="image438.png" descr="A UML diagram example showing the reservation class "/>
            <wp:cNvGraphicFramePr>
              <a:graphicFrameLocks noChangeAspect="1"/>
            </wp:cNvGraphicFramePr>
            <a:graphic>
              <a:graphicData uri="http://schemas.openxmlformats.org/drawingml/2006/picture">
                <pic:pic>
                  <pic:nvPicPr>
                    <pic:cNvPr id="836" name="image438.png"/>
                    <pic:cNvPicPr/>
                  </pic:nvPicPr>
                  <pic:blipFill>
                    <a:blip r:embed="rId462" cstate="print"/>
                    <a:stretch>
                      <a:fillRect/>
                    </a:stretch>
                  </pic:blipFill>
                  <pic:spPr>
                    <a:xfrm>
                      <a:off x="0" y="0"/>
                      <a:ext cx="2168950" cy="2616327"/>
                    </a:xfrm>
                    <a:prstGeom prst="rect">
                      <a:avLst/>
                    </a:prstGeom>
                  </pic:spPr>
                </pic:pic>
              </a:graphicData>
            </a:graphic>
          </wp:anchor>
        </w:drawing>
      </w:r>
    </w:p>
    <w:p>
      <w:pPr>
        <w:spacing w:after="0"/>
        <w:rPr>
          <w:rFonts w:ascii="Calibri"/>
          <w:sz w:val="11"/>
        </w:rPr>
        <w:sectPr>
          <w:pgSz w:w="12240" w:h="15840"/>
          <w:pgMar w:header="763" w:footer="970" w:top="980" w:bottom="1160" w:left="1340" w:right="1680"/>
        </w:sectPr>
      </w:pPr>
    </w:p>
    <w:p>
      <w:pPr>
        <w:pStyle w:val="BodyText"/>
        <w:rPr>
          <w:rFonts w:ascii="Calibri"/>
          <w:sz w:val="20"/>
        </w:rPr>
      </w:pPr>
    </w:p>
    <w:p>
      <w:pPr>
        <w:pStyle w:val="BodyText"/>
        <w:spacing w:before="9"/>
        <w:rPr>
          <w:rFonts w:ascii="Calibri"/>
          <w:sz w:val="14"/>
        </w:rPr>
      </w:pPr>
    </w:p>
    <w:p>
      <w:pPr>
        <w:pStyle w:val="BodyText"/>
        <w:spacing w:line="276" w:lineRule="auto" w:before="31"/>
        <w:ind w:left="460" w:right="834"/>
        <w:jc w:val="both"/>
      </w:pPr>
      <w:r>
        <w:rPr/>
        <w:t>Earlier an example incorrectly accessed an attibute of an object directly.</w:t>
      </w:r>
      <w:r>
        <w:rPr>
          <w:spacing w:val="80"/>
        </w:rPr>
        <w:t> </w:t>
      </w:r>
      <w:r>
        <w:rPr/>
        <w:t>Now that the Reservation Class is more complete, proper access can be shown using the set and get methods.</w:t>
      </w:r>
      <w:r>
        <w:rPr>
          <w:spacing w:val="40"/>
        </w:rPr>
        <w:t> </w:t>
      </w:r>
      <w:r>
        <w:rPr/>
        <w:t>The example creates an instance of the class, prints the day using the accessor method, changes the time using the mutator method, and displays the state of the object.</w:t>
      </w:r>
    </w:p>
    <w:p>
      <w:pPr>
        <w:pStyle w:val="BodyText"/>
        <w:spacing w:before="9"/>
        <w:rPr>
          <w:sz w:val="15"/>
        </w:rPr>
      </w:pPr>
    </w:p>
    <w:p>
      <w:pPr>
        <w:pStyle w:val="BodyText"/>
        <w:spacing w:before="31"/>
        <w:ind w:left="460"/>
      </w:pPr>
      <w:r>
        <w:rPr>
          <w:color w:val="000000"/>
          <w:shd w:fill="F9BE8F" w:color="auto" w:val="clear"/>
        </w:rPr>
        <w:t>Ex.</w:t>
      </w:r>
      <w:r>
        <w:rPr>
          <w:color w:val="000000"/>
          <w:spacing w:val="-3"/>
          <w:shd w:fill="F9BE8F" w:color="auto" w:val="clear"/>
        </w:rPr>
        <w:t> </w:t>
      </w:r>
      <w:r>
        <w:rPr>
          <w:color w:val="000000"/>
          <w:shd w:fill="F9BE8F" w:color="auto" w:val="clear"/>
        </w:rPr>
        <w:t>9.10</w:t>
      </w:r>
      <w:r>
        <w:rPr>
          <w:color w:val="000000"/>
          <w:spacing w:val="-5"/>
        </w:rPr>
        <w:t> </w:t>
      </w:r>
      <w:r>
        <w:rPr>
          <w:color w:val="000000"/>
        </w:rPr>
        <w:t>–</w:t>
      </w:r>
      <w:r>
        <w:rPr>
          <w:color w:val="000000"/>
          <w:spacing w:val="-2"/>
        </w:rPr>
        <w:t> </w:t>
      </w:r>
      <w:r>
        <w:rPr>
          <w:color w:val="000000"/>
        </w:rPr>
        <w:t>Reservation</w:t>
      </w:r>
      <w:r>
        <w:rPr>
          <w:color w:val="000000"/>
          <w:spacing w:val="-1"/>
        </w:rPr>
        <w:t> </w:t>
      </w:r>
      <w:r>
        <w:rPr>
          <w:color w:val="000000"/>
        </w:rPr>
        <w:t>Class</w:t>
      </w:r>
      <w:r>
        <w:rPr>
          <w:color w:val="000000"/>
          <w:spacing w:val="-2"/>
        </w:rPr>
        <w:t> </w:t>
      </w:r>
      <w:r>
        <w:rPr>
          <w:color w:val="000000"/>
        </w:rPr>
        <w:t>in</w:t>
      </w:r>
      <w:r>
        <w:rPr>
          <w:color w:val="000000"/>
          <w:spacing w:val="-1"/>
        </w:rPr>
        <w:t> </w:t>
      </w:r>
      <w:r>
        <w:rPr>
          <w:color w:val="000000"/>
          <w:spacing w:val="-5"/>
        </w:rPr>
        <w:t>use</w:t>
      </w:r>
    </w:p>
    <w:p>
      <w:pPr>
        <w:pStyle w:val="BodyText"/>
        <w:rPr>
          <w:sz w:val="23"/>
        </w:rPr>
      </w:pPr>
      <w:r>
        <w:rPr/>
        <w:drawing>
          <wp:anchor distT="0" distB="0" distL="0" distR="0" allowOverlap="1" layoutInCell="1" locked="0" behindDoc="0" simplePos="0" relativeHeight="603">
            <wp:simplePos x="0" y="0"/>
            <wp:positionH relativeFrom="page">
              <wp:posOffset>1609132</wp:posOffset>
            </wp:positionH>
            <wp:positionV relativeFrom="paragraph">
              <wp:posOffset>212577</wp:posOffset>
            </wp:positionV>
            <wp:extent cx="4047778" cy="1708403"/>
            <wp:effectExtent l="0" t="0" r="0" b="0"/>
            <wp:wrapTopAndBottom/>
            <wp:docPr id="837" name="image439.png" descr="sample code for reservation class in use "/>
            <wp:cNvGraphicFramePr>
              <a:graphicFrameLocks noChangeAspect="1"/>
            </wp:cNvGraphicFramePr>
            <a:graphic>
              <a:graphicData uri="http://schemas.openxmlformats.org/drawingml/2006/picture">
                <pic:pic>
                  <pic:nvPicPr>
                    <pic:cNvPr id="838" name="image439.png"/>
                    <pic:cNvPicPr/>
                  </pic:nvPicPr>
                  <pic:blipFill>
                    <a:blip r:embed="rId463" cstate="print"/>
                    <a:stretch>
                      <a:fillRect/>
                    </a:stretch>
                  </pic:blipFill>
                  <pic:spPr>
                    <a:xfrm>
                      <a:off x="0" y="0"/>
                      <a:ext cx="4047778" cy="1708403"/>
                    </a:xfrm>
                    <a:prstGeom prst="rect">
                      <a:avLst/>
                    </a:prstGeom>
                  </pic:spPr>
                </pic:pic>
              </a:graphicData>
            </a:graphic>
          </wp:anchor>
        </w:drawing>
      </w:r>
      <w:r>
        <w:rPr/>
        <w:drawing>
          <wp:anchor distT="0" distB="0" distL="0" distR="0" allowOverlap="1" layoutInCell="1" locked="0" behindDoc="0" simplePos="0" relativeHeight="604">
            <wp:simplePos x="0" y="0"/>
            <wp:positionH relativeFrom="page">
              <wp:posOffset>3082288</wp:posOffset>
            </wp:positionH>
            <wp:positionV relativeFrom="paragraph">
              <wp:posOffset>2130678</wp:posOffset>
            </wp:positionV>
            <wp:extent cx="1005839" cy="769620"/>
            <wp:effectExtent l="0" t="0" r="0" b="0"/>
            <wp:wrapTopAndBottom/>
            <wp:docPr id="839" name="image440.png" descr="Monday Name: Lake day: Monday Time: 1900 Guest: 4 "/>
            <wp:cNvGraphicFramePr>
              <a:graphicFrameLocks noChangeAspect="1"/>
            </wp:cNvGraphicFramePr>
            <a:graphic>
              <a:graphicData uri="http://schemas.openxmlformats.org/drawingml/2006/picture">
                <pic:pic>
                  <pic:nvPicPr>
                    <pic:cNvPr id="840" name="image440.png"/>
                    <pic:cNvPicPr/>
                  </pic:nvPicPr>
                  <pic:blipFill>
                    <a:blip r:embed="rId464" cstate="print"/>
                    <a:stretch>
                      <a:fillRect/>
                    </a:stretch>
                  </pic:blipFill>
                  <pic:spPr>
                    <a:xfrm>
                      <a:off x="0" y="0"/>
                      <a:ext cx="1005839" cy="769620"/>
                    </a:xfrm>
                    <a:prstGeom prst="rect">
                      <a:avLst/>
                    </a:prstGeom>
                  </pic:spPr>
                </pic:pic>
              </a:graphicData>
            </a:graphic>
          </wp:anchor>
        </w:drawing>
      </w:r>
    </w:p>
    <w:p>
      <w:pPr>
        <w:pStyle w:val="BodyText"/>
        <w:spacing w:before="9"/>
      </w:pPr>
    </w:p>
    <w:p>
      <w:pPr>
        <w:pStyle w:val="BodyText"/>
      </w:pPr>
    </w:p>
    <w:p>
      <w:pPr>
        <w:pStyle w:val="BodyText"/>
        <w:spacing w:before="6"/>
        <w:rPr>
          <w:sz w:val="26"/>
        </w:rPr>
      </w:pPr>
    </w:p>
    <w:p>
      <w:pPr>
        <w:pStyle w:val="Heading7"/>
        <w:jc w:val="left"/>
      </w:pPr>
      <w:r>
        <w:rPr>
          <w:color w:val="974706"/>
          <w:spacing w:val="-2"/>
        </w:rPr>
        <w:t>Pickling</w:t>
      </w:r>
    </w:p>
    <w:p>
      <w:pPr>
        <w:pStyle w:val="BodyText"/>
        <w:spacing w:before="6"/>
        <w:rPr>
          <w:b/>
          <w:sz w:val="18"/>
        </w:rPr>
      </w:pPr>
    </w:p>
    <w:p>
      <w:pPr>
        <w:pStyle w:val="BodyText"/>
        <w:spacing w:line="276" w:lineRule="auto" w:before="1"/>
        <w:ind w:left="459" w:right="834"/>
        <w:jc w:val="both"/>
      </w:pPr>
      <w:r>
        <w:rPr/>
        <w:t>The Reservation class examples covered designing and creating the class with access</w:t>
      </w:r>
      <w:r>
        <w:rPr>
          <w:spacing w:val="-2"/>
        </w:rPr>
        <w:t> </w:t>
      </w:r>
      <w:r>
        <w:rPr/>
        <w:t>to and</w:t>
      </w:r>
      <w:r>
        <w:rPr>
          <w:spacing w:val="-3"/>
        </w:rPr>
        <w:t> </w:t>
      </w:r>
      <w:r>
        <w:rPr/>
        <w:t>changes to</w:t>
      </w:r>
      <w:r>
        <w:rPr>
          <w:spacing w:val="-5"/>
        </w:rPr>
        <w:t> </w:t>
      </w:r>
      <w:r>
        <w:rPr/>
        <w:t>attributes,</w:t>
      </w:r>
      <w:r>
        <w:rPr>
          <w:spacing w:val="-2"/>
        </w:rPr>
        <w:t> </w:t>
      </w:r>
      <w:r>
        <w:rPr/>
        <w:t>and</w:t>
      </w:r>
      <w:r>
        <w:rPr>
          <w:spacing w:val="-3"/>
        </w:rPr>
        <w:t> </w:t>
      </w:r>
      <w:r>
        <w:rPr/>
        <w:t>creating</w:t>
      </w:r>
      <w:r>
        <w:rPr>
          <w:spacing w:val="-3"/>
        </w:rPr>
        <w:t> </w:t>
      </w:r>
      <w:r>
        <w:rPr/>
        <w:t>objects.</w:t>
      </w:r>
      <w:r>
        <w:rPr>
          <w:spacing w:val="40"/>
        </w:rPr>
        <w:t> </w:t>
      </w:r>
      <w:r>
        <w:rPr/>
        <w:t>A</w:t>
      </w:r>
      <w:r>
        <w:rPr>
          <w:spacing w:val="-1"/>
        </w:rPr>
        <w:t> </w:t>
      </w:r>
      <w:r>
        <w:rPr/>
        <w:t>program that</w:t>
      </w:r>
      <w:r>
        <w:rPr>
          <w:spacing w:val="-2"/>
        </w:rPr>
        <w:t> </w:t>
      </w:r>
      <w:r>
        <w:rPr/>
        <w:t>uses the class would create a complete reservation list for the business, and provide additional functionality.</w:t>
      </w:r>
      <w:r>
        <w:rPr>
          <w:spacing w:val="40"/>
        </w:rPr>
        <w:t> </w:t>
      </w:r>
      <w:r>
        <w:rPr/>
        <w:t>The business would want to review the reservations for the day, add</w:t>
      </w:r>
      <w:r>
        <w:rPr>
          <w:spacing w:val="-1"/>
        </w:rPr>
        <w:t> </w:t>
      </w:r>
      <w:r>
        <w:rPr/>
        <w:t>new reservations</w:t>
      </w:r>
      <w:r>
        <w:rPr>
          <w:spacing w:val="-1"/>
        </w:rPr>
        <w:t> </w:t>
      </w:r>
      <w:r>
        <w:rPr/>
        <w:t>that</w:t>
      </w:r>
      <w:r>
        <w:rPr>
          <w:spacing w:val="-1"/>
        </w:rPr>
        <w:t> </w:t>
      </w:r>
      <w:r>
        <w:rPr/>
        <w:t>it</w:t>
      </w:r>
      <w:r>
        <w:rPr>
          <w:spacing w:val="-1"/>
        </w:rPr>
        <w:t> </w:t>
      </w:r>
      <w:r>
        <w:rPr/>
        <w:t>can accommodate, and remove</w:t>
      </w:r>
      <w:r>
        <w:rPr>
          <w:spacing w:val="-1"/>
        </w:rPr>
        <w:t> </w:t>
      </w:r>
      <w:r>
        <w:rPr/>
        <w:t>reservations when there are cancellations.</w:t>
      </w:r>
      <w:r>
        <w:rPr>
          <w:spacing w:val="40"/>
        </w:rPr>
        <w:t> </w:t>
      </w:r>
      <w:r>
        <w:rPr/>
        <w:t>These operations would be carried out by the program, not the class.</w:t>
      </w:r>
      <w:r>
        <w:rPr>
          <w:spacing w:val="40"/>
        </w:rPr>
        <w:t> </w:t>
      </w:r>
      <w:r>
        <w:rPr/>
        <w:t>When the business closed and the program was ended, the objects would be saved in a file either as text or they could be </w:t>
      </w:r>
      <w:r>
        <w:rPr>
          <w:b/>
          <w:i/>
          <w:color w:val="974706"/>
          <w:sz w:val="24"/>
        </w:rPr>
        <w:t>serialized</w:t>
      </w:r>
      <w:r>
        <w:rPr/>
        <w:t>. Python provides a</w:t>
      </w:r>
      <w:r>
        <w:rPr>
          <w:spacing w:val="-2"/>
        </w:rPr>
        <w:t> </w:t>
      </w:r>
      <w:r>
        <w:rPr/>
        <w:t>way to serialize objects called </w:t>
      </w:r>
      <w:r>
        <w:rPr>
          <w:b/>
          <w:i/>
          <w:color w:val="974706"/>
          <w:sz w:val="24"/>
        </w:rPr>
        <w:t>pickling</w:t>
      </w:r>
      <w:r>
        <w:rPr>
          <w:b/>
          <w:i/>
          <w:color w:val="974706"/>
          <w:spacing w:val="-1"/>
          <w:sz w:val="24"/>
        </w:rPr>
        <w:t> </w:t>
      </w:r>
      <w:r>
        <w:rPr/>
        <w:t>which converts</w:t>
      </w:r>
      <w:r>
        <w:rPr>
          <w:spacing w:val="-2"/>
        </w:rPr>
        <w:t> </w:t>
      </w:r>
      <w:r>
        <w:rPr/>
        <w:t>objects into byte streams (0s and 1s).</w:t>
      </w:r>
      <w:r>
        <w:rPr>
          <w:spacing w:val="40"/>
        </w:rPr>
        <w:t> </w:t>
      </w:r>
      <w:r>
        <w:rPr/>
        <w:t>The </w:t>
      </w:r>
      <w:r>
        <w:rPr>
          <w:i/>
        </w:rPr>
        <w:t>pickle </w:t>
      </w:r>
      <w:r>
        <w:rPr/>
        <w:t>module’s </w:t>
      </w:r>
      <w:r>
        <w:rPr>
          <w:b/>
          <w:i/>
          <w:color w:val="974706"/>
          <w:sz w:val="24"/>
        </w:rPr>
        <w:t>dump </w:t>
      </w:r>
      <w:r>
        <w:rPr/>
        <w:t>function serializes an object and writes it to a file, and the </w:t>
      </w:r>
      <w:r>
        <w:rPr>
          <w:b/>
          <w:i/>
          <w:color w:val="974706"/>
          <w:sz w:val="24"/>
        </w:rPr>
        <w:t>load </w:t>
      </w:r>
      <w:r>
        <w:rPr/>
        <w:t>function retrieves an object from a file and de-serializes it.</w:t>
      </w:r>
      <w:r>
        <w:rPr>
          <w:spacing w:val="40"/>
        </w:rPr>
        <w:t> </w:t>
      </w:r>
      <w:r>
        <w:rPr/>
        <w:t>This allows preserving an object’s state, and for streaming objects across networks from one server to another.</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5"/>
        <w:ind w:left="460" w:right="834" w:hanging="1"/>
        <w:jc w:val="both"/>
      </w:pPr>
      <w:r>
        <w:rPr/>
        <w:t>Using the </w:t>
      </w:r>
      <w:r>
        <w:rPr>
          <w:i/>
        </w:rPr>
        <w:t>Reservation </w:t>
      </w:r>
      <w:r>
        <w:rPr/>
        <w:t>class, the following program creates a </w:t>
      </w:r>
      <w:r>
        <w:rPr>
          <w:i/>
        </w:rPr>
        <w:t>Reservation </w:t>
      </w:r>
      <w:r>
        <w:rPr/>
        <w:t>object</w:t>
      </w:r>
      <w:r>
        <w:rPr>
          <w:spacing w:val="80"/>
        </w:rPr>
        <w:t> </w:t>
      </w:r>
      <w:r>
        <w:rPr/>
        <w:t>and serializes it to a file using pickle.dump.</w:t>
      </w:r>
      <w:r>
        <w:rPr>
          <w:spacing w:val="40"/>
        </w:rPr>
        <w:t> </w:t>
      </w:r>
      <w:r>
        <w:rPr/>
        <w:t>It then de-serializes it and calls the display method.</w:t>
      </w:r>
      <w:r>
        <w:rPr>
          <w:spacing w:val="40"/>
        </w:rPr>
        <w:t> </w:t>
      </w:r>
      <w:r>
        <w:rPr/>
        <w:t>Note the file modes used when opening the files.</w:t>
      </w:r>
      <w:r>
        <w:rPr>
          <w:spacing w:val="40"/>
        </w:rPr>
        <w:t> </w:t>
      </w:r>
      <w:r>
        <w:rPr/>
        <w:t>The mode for writing binary is ‘wb’ and reading binary mode is ‘rb’.</w:t>
      </w:r>
      <w:r>
        <w:rPr>
          <w:spacing w:val="40"/>
        </w:rPr>
        <w:t> </w:t>
      </w:r>
      <w:r>
        <w:rPr/>
        <w:t>To highlight the object reference, “r1” and “res” are used.</w:t>
      </w:r>
    </w:p>
    <w:p>
      <w:pPr>
        <w:pStyle w:val="BodyText"/>
        <w:spacing w:before="9"/>
        <w:rPr>
          <w:sz w:val="12"/>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9.11</w:t>
      </w:r>
      <w:r>
        <w:rPr>
          <w:color w:val="000000"/>
          <w:spacing w:val="-4"/>
        </w:rPr>
        <w:t> </w:t>
      </w:r>
      <w:r>
        <w:rPr>
          <w:color w:val="000000"/>
        </w:rPr>
        <w:t>–</w:t>
      </w:r>
      <w:r>
        <w:rPr>
          <w:color w:val="000000"/>
          <w:spacing w:val="-1"/>
        </w:rPr>
        <w:t> </w:t>
      </w:r>
      <w:r>
        <w:rPr>
          <w:color w:val="000000"/>
        </w:rPr>
        <w:t>Business</w:t>
      </w:r>
      <w:r>
        <w:rPr>
          <w:color w:val="000000"/>
          <w:spacing w:val="-1"/>
        </w:rPr>
        <w:t> </w:t>
      </w:r>
      <w:r>
        <w:rPr>
          <w:color w:val="000000"/>
          <w:spacing w:val="-4"/>
        </w:rPr>
        <w:t>Class</w:t>
      </w:r>
    </w:p>
    <w:p>
      <w:pPr>
        <w:pStyle w:val="BodyText"/>
        <w:spacing w:before="13"/>
        <w:rPr>
          <w:sz w:val="21"/>
        </w:rPr>
      </w:pPr>
      <w:r>
        <w:rPr/>
        <w:drawing>
          <wp:anchor distT="0" distB="0" distL="0" distR="0" allowOverlap="1" layoutInCell="1" locked="0" behindDoc="0" simplePos="0" relativeHeight="605">
            <wp:simplePos x="0" y="0"/>
            <wp:positionH relativeFrom="page">
              <wp:posOffset>1297171</wp:posOffset>
            </wp:positionH>
            <wp:positionV relativeFrom="paragraph">
              <wp:posOffset>203418</wp:posOffset>
            </wp:positionV>
            <wp:extent cx="4637841" cy="3476625"/>
            <wp:effectExtent l="0" t="0" r="0" b="0"/>
            <wp:wrapTopAndBottom/>
            <wp:docPr id="841" name="image441.png" descr="example code "/>
            <wp:cNvGraphicFramePr>
              <a:graphicFrameLocks noChangeAspect="1"/>
            </wp:cNvGraphicFramePr>
            <a:graphic>
              <a:graphicData uri="http://schemas.openxmlformats.org/drawingml/2006/picture">
                <pic:pic>
                  <pic:nvPicPr>
                    <pic:cNvPr id="842" name="image441.png"/>
                    <pic:cNvPicPr/>
                  </pic:nvPicPr>
                  <pic:blipFill>
                    <a:blip r:embed="rId465" cstate="print"/>
                    <a:stretch>
                      <a:fillRect/>
                    </a:stretch>
                  </pic:blipFill>
                  <pic:spPr>
                    <a:xfrm>
                      <a:off x="0" y="0"/>
                      <a:ext cx="4637841" cy="3476625"/>
                    </a:xfrm>
                    <a:prstGeom prst="rect">
                      <a:avLst/>
                    </a:prstGeom>
                  </pic:spPr>
                </pic:pic>
              </a:graphicData>
            </a:graphic>
          </wp:anchor>
        </w:drawing>
      </w:r>
      <w:r>
        <w:rPr/>
        <w:drawing>
          <wp:anchor distT="0" distB="0" distL="0" distR="0" allowOverlap="1" layoutInCell="1" locked="0" behindDoc="0" simplePos="0" relativeHeight="606">
            <wp:simplePos x="0" y="0"/>
            <wp:positionH relativeFrom="page">
              <wp:posOffset>3213545</wp:posOffset>
            </wp:positionH>
            <wp:positionV relativeFrom="paragraph">
              <wp:posOffset>3861074</wp:posOffset>
            </wp:positionV>
            <wp:extent cx="867545" cy="519207"/>
            <wp:effectExtent l="0" t="0" r="0" b="0"/>
            <wp:wrapTopAndBottom/>
            <wp:docPr id="843" name="image442.png" descr="result from the code "/>
            <wp:cNvGraphicFramePr>
              <a:graphicFrameLocks noChangeAspect="1"/>
            </wp:cNvGraphicFramePr>
            <a:graphic>
              <a:graphicData uri="http://schemas.openxmlformats.org/drawingml/2006/picture">
                <pic:pic>
                  <pic:nvPicPr>
                    <pic:cNvPr id="844" name="image442.png"/>
                    <pic:cNvPicPr/>
                  </pic:nvPicPr>
                  <pic:blipFill>
                    <a:blip r:embed="rId466" cstate="print"/>
                    <a:stretch>
                      <a:fillRect/>
                    </a:stretch>
                  </pic:blipFill>
                  <pic:spPr>
                    <a:xfrm>
                      <a:off x="0" y="0"/>
                      <a:ext cx="867545" cy="519207"/>
                    </a:xfrm>
                    <a:prstGeom prst="rect">
                      <a:avLst/>
                    </a:prstGeom>
                  </pic:spPr>
                </pic:pic>
              </a:graphicData>
            </a:graphic>
          </wp:anchor>
        </w:drawing>
      </w:r>
    </w:p>
    <w:p>
      <w:pPr>
        <w:pStyle w:val="BodyText"/>
        <w:spacing w:before="4"/>
        <w:rPr>
          <w:sz w:val="19"/>
        </w:rPr>
      </w:pPr>
    </w:p>
    <w:p>
      <w:pPr>
        <w:pStyle w:val="BodyText"/>
      </w:pPr>
    </w:p>
    <w:p>
      <w:pPr>
        <w:pStyle w:val="BodyText"/>
        <w:spacing w:before="11"/>
        <w:rPr>
          <w:sz w:val="14"/>
        </w:rPr>
      </w:pPr>
    </w:p>
    <w:p>
      <w:pPr>
        <w:pStyle w:val="BodyText"/>
        <w:ind w:left="460"/>
      </w:pPr>
      <w:r>
        <w:rPr/>
        <w:t>A</w:t>
      </w:r>
      <w:r>
        <w:rPr>
          <w:spacing w:val="-2"/>
        </w:rPr>
        <w:t> </w:t>
      </w:r>
      <w:r>
        <w:rPr/>
        <w:t>portion</w:t>
      </w:r>
      <w:r>
        <w:rPr>
          <w:spacing w:val="-4"/>
        </w:rPr>
        <w:t> </w:t>
      </w:r>
      <w:r>
        <w:rPr/>
        <w:t>of</w:t>
      </w:r>
      <w:r>
        <w:rPr>
          <w:spacing w:val="-1"/>
        </w:rPr>
        <w:t> </w:t>
      </w:r>
      <w:r>
        <w:rPr/>
        <w:t>the</w:t>
      </w:r>
      <w:r>
        <w:rPr>
          <w:spacing w:val="-3"/>
        </w:rPr>
        <w:t> </w:t>
      </w:r>
      <w:r>
        <w:rPr/>
        <w:t>pickled</w:t>
      </w:r>
      <w:r>
        <w:rPr>
          <w:spacing w:val="-5"/>
        </w:rPr>
        <w:t> </w:t>
      </w:r>
      <w:r>
        <w:rPr/>
        <w:t>file</w:t>
      </w:r>
      <w:r>
        <w:rPr>
          <w:spacing w:val="-5"/>
        </w:rPr>
        <w:t> </w:t>
      </w:r>
      <w:r>
        <w:rPr/>
        <w:t>is</w:t>
      </w:r>
      <w:r>
        <w:rPr>
          <w:spacing w:val="-2"/>
        </w:rPr>
        <w:t> </w:t>
      </w:r>
      <w:r>
        <w:rPr/>
        <w:t>shown</w:t>
      </w:r>
      <w:r>
        <w:rPr>
          <w:spacing w:val="-1"/>
        </w:rPr>
        <w:t> </w:t>
      </w:r>
      <w:r>
        <w:rPr>
          <w:spacing w:val="-2"/>
        </w:rPr>
        <w:t>below.</w:t>
      </w:r>
    </w:p>
    <w:p>
      <w:pPr>
        <w:pStyle w:val="BodyText"/>
        <w:spacing w:before="5"/>
        <w:rPr>
          <w:sz w:val="19"/>
        </w:rPr>
      </w:pPr>
      <w:r>
        <w:rPr/>
        <w:drawing>
          <wp:anchor distT="0" distB="0" distL="0" distR="0" allowOverlap="1" layoutInCell="1" locked="0" behindDoc="0" simplePos="0" relativeHeight="607">
            <wp:simplePos x="0" y="0"/>
            <wp:positionH relativeFrom="page">
              <wp:posOffset>1676400</wp:posOffset>
            </wp:positionH>
            <wp:positionV relativeFrom="paragraph">
              <wp:posOffset>181186</wp:posOffset>
            </wp:positionV>
            <wp:extent cx="3956683" cy="1423225"/>
            <wp:effectExtent l="0" t="0" r="0" b="0"/>
            <wp:wrapTopAndBottom/>
            <wp:docPr id="845" name="image443.png" descr="an example of a picked file "/>
            <wp:cNvGraphicFramePr>
              <a:graphicFrameLocks noChangeAspect="1"/>
            </wp:cNvGraphicFramePr>
            <a:graphic>
              <a:graphicData uri="http://schemas.openxmlformats.org/drawingml/2006/picture">
                <pic:pic>
                  <pic:nvPicPr>
                    <pic:cNvPr id="846" name="image443.png"/>
                    <pic:cNvPicPr/>
                  </pic:nvPicPr>
                  <pic:blipFill>
                    <a:blip r:embed="rId467" cstate="print"/>
                    <a:stretch>
                      <a:fillRect/>
                    </a:stretch>
                  </pic:blipFill>
                  <pic:spPr>
                    <a:xfrm>
                      <a:off x="0" y="0"/>
                      <a:ext cx="3956683" cy="1423225"/>
                    </a:xfrm>
                    <a:prstGeom prst="rect">
                      <a:avLst/>
                    </a:prstGeom>
                  </pic:spPr>
                </pic:pic>
              </a:graphicData>
            </a:graphic>
          </wp:anchor>
        </w:drawing>
      </w:r>
    </w:p>
    <w:p>
      <w:pPr>
        <w:spacing w:after="0"/>
        <w:rPr>
          <w:sz w:val="19"/>
        </w:rPr>
        <w:sectPr>
          <w:pgSz w:w="12240" w:h="15840"/>
          <w:pgMar w:header="763" w:footer="970" w:top="980" w:bottom="1160" w:left="1340" w:right="1680"/>
        </w:sectPr>
      </w:pPr>
    </w:p>
    <w:p>
      <w:pPr>
        <w:pStyle w:val="BodyText"/>
        <w:rPr>
          <w:sz w:val="20"/>
        </w:rPr>
      </w:pPr>
    </w:p>
    <w:p>
      <w:pPr>
        <w:pStyle w:val="Heading7"/>
        <w:spacing w:before="186"/>
        <w:jc w:val="left"/>
      </w:pPr>
      <w:r>
        <w:rPr>
          <w:color w:val="974706"/>
          <w:spacing w:val="-2"/>
        </w:rPr>
        <w:t>Inheritance</w:t>
      </w:r>
    </w:p>
    <w:p>
      <w:pPr>
        <w:pStyle w:val="BodyText"/>
        <w:spacing w:before="4"/>
        <w:rPr>
          <w:b/>
          <w:sz w:val="18"/>
        </w:rPr>
      </w:pPr>
    </w:p>
    <w:p>
      <w:pPr>
        <w:pStyle w:val="BodyText"/>
        <w:spacing w:line="276" w:lineRule="auto"/>
        <w:ind w:left="459" w:right="833"/>
        <w:jc w:val="both"/>
      </w:pPr>
      <w:r>
        <w:rPr/>
        <w:t>Objects are often specialized versions of a general class.</w:t>
      </w:r>
      <w:r>
        <w:rPr>
          <w:spacing w:val="80"/>
        </w:rPr>
        <w:t> </w:t>
      </w:r>
      <w:r>
        <w:rPr/>
        <w:t>For instance, a restaurant is a business, a clothing store is a business, and so is a theater.</w:t>
      </w:r>
      <w:r>
        <w:rPr>
          <w:spacing w:val="40"/>
        </w:rPr>
        <w:t> </w:t>
      </w:r>
      <w:r>
        <w:rPr/>
        <w:t>They have many things in common like employees, sales, and expenses, but some differences or special characteristics as well.</w:t>
      </w:r>
      <w:r>
        <w:rPr>
          <w:spacing w:val="40"/>
        </w:rPr>
        <w:t> </w:t>
      </w:r>
      <w:r>
        <w:rPr/>
        <w:t>The common characteristics could</w:t>
      </w:r>
      <w:r>
        <w:rPr>
          <w:spacing w:val="40"/>
        </w:rPr>
        <w:t> </w:t>
      </w:r>
      <w:r>
        <w:rPr/>
        <w:t>be</w:t>
      </w:r>
      <w:r>
        <w:rPr>
          <w:spacing w:val="-2"/>
        </w:rPr>
        <w:t> </w:t>
      </w:r>
      <w:r>
        <w:rPr/>
        <w:t>implemented</w:t>
      </w:r>
      <w:r>
        <w:rPr>
          <w:spacing w:val="-3"/>
        </w:rPr>
        <w:t> </w:t>
      </w:r>
      <w:r>
        <w:rPr/>
        <w:t>in</w:t>
      </w:r>
      <w:r>
        <w:rPr>
          <w:spacing w:val="-1"/>
        </w:rPr>
        <w:t> </w:t>
      </w:r>
      <w:r>
        <w:rPr/>
        <w:t>a</w:t>
      </w:r>
      <w:r>
        <w:rPr>
          <w:spacing w:val="-2"/>
        </w:rPr>
        <w:t> </w:t>
      </w:r>
      <w:r>
        <w:rPr/>
        <w:t>Business</w:t>
      </w:r>
      <w:r>
        <w:rPr>
          <w:spacing w:val="-5"/>
        </w:rPr>
        <w:t> </w:t>
      </w:r>
      <w:r>
        <w:rPr/>
        <w:t>class,</w:t>
      </w:r>
      <w:r>
        <w:rPr>
          <w:spacing w:val="-2"/>
        </w:rPr>
        <w:t> </w:t>
      </w:r>
      <w:r>
        <w:rPr/>
        <w:t>and</w:t>
      </w:r>
      <w:r>
        <w:rPr>
          <w:spacing w:val="-3"/>
        </w:rPr>
        <w:t> </w:t>
      </w:r>
      <w:r>
        <w:rPr/>
        <w:t>then</w:t>
      </w:r>
      <w:r>
        <w:rPr>
          <w:spacing w:val="-1"/>
        </w:rPr>
        <w:t> </w:t>
      </w:r>
      <w:r>
        <w:rPr/>
        <w:t>each</w:t>
      </w:r>
      <w:r>
        <w:rPr>
          <w:spacing w:val="-1"/>
        </w:rPr>
        <w:t> </w:t>
      </w:r>
      <w:r>
        <w:rPr/>
        <w:t>specific</w:t>
      </w:r>
      <w:r>
        <w:rPr>
          <w:spacing w:val="-4"/>
        </w:rPr>
        <w:t> </w:t>
      </w:r>
      <w:r>
        <w:rPr/>
        <w:t>business</w:t>
      </w:r>
      <w:r>
        <w:rPr>
          <w:spacing w:val="-2"/>
        </w:rPr>
        <w:t> </w:t>
      </w:r>
      <w:r>
        <w:rPr/>
        <w:t>type</w:t>
      </w:r>
      <w:r>
        <w:rPr>
          <w:spacing w:val="-2"/>
        </w:rPr>
        <w:t> </w:t>
      </w:r>
      <w:r>
        <w:rPr/>
        <w:t>could</w:t>
      </w:r>
      <w:r>
        <w:rPr>
          <w:spacing w:val="-3"/>
        </w:rPr>
        <w:t> </w:t>
      </w:r>
      <w:r>
        <w:rPr/>
        <w:t>be </w:t>
      </w:r>
      <w:r>
        <w:rPr>
          <w:b/>
          <w:i/>
          <w:color w:val="974706"/>
          <w:sz w:val="24"/>
        </w:rPr>
        <w:t>derived </w:t>
      </w:r>
      <w:r>
        <w:rPr/>
        <w:t>from that class.</w:t>
      </w:r>
      <w:r>
        <w:rPr>
          <w:spacing w:val="40"/>
        </w:rPr>
        <w:t> </w:t>
      </w:r>
      <w:r>
        <w:rPr/>
        <w:t>The derived classes would inherit the common characteristics from the Business class, and would implement those that are specific to them.</w:t>
      </w:r>
      <w:r>
        <w:rPr>
          <w:spacing w:val="40"/>
        </w:rPr>
        <w:t> </w:t>
      </w:r>
      <w:r>
        <w:rPr/>
        <w:t>In other words, they would </w:t>
      </w:r>
      <w:r>
        <w:rPr>
          <w:b/>
          <w:i/>
          <w:color w:val="974706"/>
          <w:sz w:val="24"/>
        </w:rPr>
        <w:t>extend </w:t>
      </w:r>
      <w:r>
        <w:rPr/>
        <w:t>the Business Class, and would have what is called an “is a” relationship.</w:t>
      </w:r>
      <w:r>
        <w:rPr>
          <w:spacing w:val="40"/>
        </w:rPr>
        <w:t> </w:t>
      </w:r>
      <w:r>
        <w:rPr/>
        <w:t>This relationship is established through </w:t>
      </w:r>
      <w:r>
        <w:rPr>
          <w:b/>
          <w:i/>
          <w:color w:val="974706"/>
          <w:sz w:val="24"/>
        </w:rPr>
        <w:t>inheritance</w:t>
      </w:r>
      <w:r>
        <w:rPr>
          <w:color w:val="974706"/>
        </w:rPr>
        <w:t>.</w:t>
      </w:r>
      <w:r>
        <w:rPr>
          <w:color w:val="974706"/>
          <w:spacing w:val="40"/>
        </w:rPr>
        <w:t> </w:t>
      </w:r>
      <w:r>
        <w:rPr/>
        <w:t>The specialized classes (derived classes or subclasses) inherit the characteristics of the general class (base or super class).</w:t>
      </w:r>
    </w:p>
    <w:p>
      <w:pPr>
        <w:pStyle w:val="BodyText"/>
        <w:spacing w:before="12"/>
        <w:rPr>
          <w:sz w:val="23"/>
        </w:rPr>
      </w:pPr>
      <w:r>
        <w:rPr/>
        <w:drawing>
          <wp:anchor distT="0" distB="0" distL="0" distR="0" allowOverlap="1" layoutInCell="1" locked="0" behindDoc="0" simplePos="0" relativeHeight="608">
            <wp:simplePos x="0" y="0"/>
            <wp:positionH relativeFrom="page">
              <wp:posOffset>1921627</wp:posOffset>
            </wp:positionH>
            <wp:positionV relativeFrom="paragraph">
              <wp:posOffset>219995</wp:posOffset>
            </wp:positionV>
            <wp:extent cx="3447216" cy="1234439"/>
            <wp:effectExtent l="0" t="0" r="0" b="0"/>
            <wp:wrapTopAndBottom/>
            <wp:docPr id="847" name="image444.png" descr="a chart showing a business connected to all three: a restaurant, clothing store, and theater "/>
            <wp:cNvGraphicFramePr>
              <a:graphicFrameLocks noChangeAspect="1"/>
            </wp:cNvGraphicFramePr>
            <a:graphic>
              <a:graphicData uri="http://schemas.openxmlformats.org/drawingml/2006/picture">
                <pic:pic>
                  <pic:nvPicPr>
                    <pic:cNvPr id="848" name="image444.png"/>
                    <pic:cNvPicPr/>
                  </pic:nvPicPr>
                  <pic:blipFill>
                    <a:blip r:embed="rId468" cstate="print"/>
                    <a:stretch>
                      <a:fillRect/>
                    </a:stretch>
                  </pic:blipFill>
                  <pic:spPr>
                    <a:xfrm>
                      <a:off x="0" y="0"/>
                      <a:ext cx="3447216" cy="1234439"/>
                    </a:xfrm>
                    <a:prstGeom prst="rect">
                      <a:avLst/>
                    </a:prstGeom>
                  </pic:spPr>
                </pic:pic>
              </a:graphicData>
            </a:graphic>
          </wp:anchor>
        </w:drawing>
      </w:r>
    </w:p>
    <w:p>
      <w:pPr>
        <w:pStyle w:val="BodyText"/>
      </w:pPr>
    </w:p>
    <w:p>
      <w:pPr>
        <w:pStyle w:val="BodyText"/>
        <w:spacing w:line="276" w:lineRule="auto" w:before="150"/>
        <w:ind w:left="460" w:right="834"/>
        <w:jc w:val="both"/>
      </w:pPr>
      <w:r>
        <w:rPr/>
        <w:t>In the diagram, the Business Class is the base class, and the specific businesses</w:t>
      </w:r>
      <w:r>
        <w:rPr>
          <w:spacing w:val="40"/>
        </w:rPr>
        <w:t> </w:t>
      </w:r>
      <w:r>
        <w:rPr/>
        <w:t>are derived classes or subclasses.</w:t>
      </w:r>
      <w:r>
        <w:rPr>
          <w:spacing w:val="40"/>
        </w:rPr>
        <w:t> </w:t>
      </w:r>
      <w:r>
        <w:rPr/>
        <w:t>As an example, suppose that a program is needed that can be used by a company with different businesses.</w:t>
      </w:r>
      <w:r>
        <w:rPr>
          <w:spacing w:val="40"/>
        </w:rPr>
        <w:t> </w:t>
      </w:r>
      <w:r>
        <w:rPr/>
        <w:t>The common characteristics for all businesses would be implemented in the Business Class, and the derived classes</w:t>
      </w:r>
      <w:r>
        <w:rPr>
          <w:spacing w:val="-2"/>
        </w:rPr>
        <w:t> </w:t>
      </w:r>
      <w:r>
        <w:rPr/>
        <w:t>would contain their</w:t>
      </w:r>
      <w:r>
        <w:rPr>
          <w:spacing w:val="-1"/>
        </w:rPr>
        <w:t> </w:t>
      </w:r>
      <w:r>
        <w:rPr/>
        <w:t>specific</w:t>
      </w:r>
      <w:r>
        <w:rPr>
          <w:spacing w:val="-2"/>
        </w:rPr>
        <w:t> </w:t>
      </w:r>
      <w:r>
        <w:rPr/>
        <w:t>items</w:t>
      </w:r>
      <w:r>
        <w:rPr>
          <w:spacing w:val="-2"/>
        </w:rPr>
        <w:t> </w:t>
      </w:r>
      <w:r>
        <w:rPr/>
        <w:t>and</w:t>
      </w:r>
      <w:r>
        <w:rPr>
          <w:spacing w:val="-3"/>
        </w:rPr>
        <w:t> </w:t>
      </w:r>
      <w:r>
        <w:rPr/>
        <w:t>methods.</w:t>
      </w:r>
      <w:r>
        <w:rPr>
          <w:spacing w:val="40"/>
        </w:rPr>
        <w:t> </w:t>
      </w:r>
      <w:r>
        <w:rPr/>
        <w:t>Since</w:t>
      </w:r>
      <w:r>
        <w:rPr>
          <w:spacing w:val="-2"/>
        </w:rPr>
        <w:t> </w:t>
      </w:r>
      <w:r>
        <w:rPr/>
        <w:t>all of the companies have a name, and employees, these could be implemented in the base class.</w:t>
      </w:r>
      <w:r>
        <w:rPr>
          <w:spacing w:val="40"/>
        </w:rPr>
        <w:t> </w:t>
      </w:r>
      <w:r>
        <w:rPr/>
        <w:t>Not all of the businesses have an inventory, so that would not be included.</w:t>
      </w:r>
      <w:r>
        <w:rPr>
          <w:spacing w:val="40"/>
        </w:rPr>
        <w:t> </w:t>
      </w:r>
      <w:r>
        <w:rPr/>
        <w:t>The </w:t>
      </w:r>
      <w:r>
        <w:rPr>
          <w:i/>
        </w:rPr>
        <w:t>get_name() </w:t>
      </w:r>
      <w:r>
        <w:rPr/>
        <w:t>method is included for an example that follows.</w:t>
      </w:r>
    </w:p>
    <w:p>
      <w:pPr>
        <w:pStyle w:val="BodyText"/>
        <w:spacing w:before="10"/>
        <w:rPr>
          <w:sz w:val="15"/>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9.12</w:t>
      </w:r>
      <w:r>
        <w:rPr>
          <w:color w:val="000000"/>
          <w:spacing w:val="-4"/>
        </w:rPr>
        <w:t> </w:t>
      </w:r>
      <w:r>
        <w:rPr>
          <w:color w:val="000000"/>
        </w:rPr>
        <w:t>–</w:t>
      </w:r>
      <w:r>
        <w:rPr>
          <w:color w:val="000000"/>
          <w:spacing w:val="-1"/>
        </w:rPr>
        <w:t> </w:t>
      </w:r>
      <w:r>
        <w:rPr>
          <w:color w:val="000000"/>
        </w:rPr>
        <w:t>Business</w:t>
      </w:r>
      <w:r>
        <w:rPr>
          <w:color w:val="000000"/>
          <w:spacing w:val="-1"/>
        </w:rPr>
        <w:t> </w:t>
      </w:r>
      <w:r>
        <w:rPr>
          <w:color w:val="000000"/>
          <w:spacing w:val="-4"/>
        </w:rPr>
        <w:t>Class</w:t>
      </w:r>
    </w:p>
    <w:p>
      <w:pPr>
        <w:pStyle w:val="BodyText"/>
        <w:spacing w:before="11"/>
        <w:rPr>
          <w:sz w:val="19"/>
        </w:rPr>
      </w:pPr>
      <w:r>
        <w:rPr/>
        <w:drawing>
          <wp:anchor distT="0" distB="0" distL="0" distR="0" allowOverlap="1" layoutInCell="1" locked="0" behindDoc="0" simplePos="0" relativeHeight="609">
            <wp:simplePos x="0" y="0"/>
            <wp:positionH relativeFrom="page">
              <wp:posOffset>1843787</wp:posOffset>
            </wp:positionH>
            <wp:positionV relativeFrom="paragraph">
              <wp:posOffset>185029</wp:posOffset>
            </wp:positionV>
            <wp:extent cx="3530424" cy="1277874"/>
            <wp:effectExtent l="0" t="0" r="0" b="0"/>
            <wp:wrapTopAndBottom/>
            <wp:docPr id="849" name="image445.png" descr="sample code for business class "/>
            <wp:cNvGraphicFramePr>
              <a:graphicFrameLocks noChangeAspect="1"/>
            </wp:cNvGraphicFramePr>
            <a:graphic>
              <a:graphicData uri="http://schemas.openxmlformats.org/drawingml/2006/picture">
                <pic:pic>
                  <pic:nvPicPr>
                    <pic:cNvPr id="850" name="image445.png"/>
                    <pic:cNvPicPr/>
                  </pic:nvPicPr>
                  <pic:blipFill>
                    <a:blip r:embed="rId469" cstate="print"/>
                    <a:stretch>
                      <a:fillRect/>
                    </a:stretch>
                  </pic:blipFill>
                  <pic:spPr>
                    <a:xfrm>
                      <a:off x="0" y="0"/>
                      <a:ext cx="3530424" cy="1277874"/>
                    </a:xfrm>
                    <a:prstGeom prst="rect">
                      <a:avLst/>
                    </a:prstGeom>
                  </pic:spPr>
                </pic:pic>
              </a:graphicData>
            </a:graphic>
          </wp:anchor>
        </w:drawing>
      </w:r>
    </w:p>
    <w:p>
      <w:pPr>
        <w:spacing w:after="0"/>
        <w:rPr>
          <w:sz w:val="19"/>
        </w:rPr>
        <w:sectPr>
          <w:pgSz w:w="12240" w:h="15840"/>
          <w:pgMar w:header="763" w:footer="970" w:top="980" w:bottom="1160" w:left="1340" w:right="1680"/>
        </w:sectPr>
      </w:pPr>
    </w:p>
    <w:p>
      <w:pPr>
        <w:pStyle w:val="BodyText"/>
        <w:rPr>
          <w:sz w:val="20"/>
        </w:rPr>
      </w:pPr>
    </w:p>
    <w:p>
      <w:pPr>
        <w:pStyle w:val="BodyText"/>
        <w:spacing w:line="276" w:lineRule="auto" w:before="185"/>
        <w:ind w:left="459" w:right="834"/>
        <w:jc w:val="both"/>
      </w:pPr>
      <w:r>
        <w:rPr/>
        <w:t>Consider a Clothing Store class and a Theater class implementation.</w:t>
      </w:r>
      <w:r>
        <w:rPr>
          <w:spacing w:val="40"/>
        </w:rPr>
        <w:t> </w:t>
      </w:r>
      <w:r>
        <w:rPr/>
        <w:t>The Clothing Store would</w:t>
      </w:r>
      <w:r>
        <w:rPr>
          <w:spacing w:val="-3"/>
        </w:rPr>
        <w:t> </w:t>
      </w:r>
      <w:r>
        <w:rPr/>
        <w:t>have inventory, but</w:t>
      </w:r>
      <w:r>
        <w:rPr>
          <w:spacing w:val="-2"/>
        </w:rPr>
        <w:t> </w:t>
      </w:r>
      <w:r>
        <w:rPr/>
        <w:t>can</w:t>
      </w:r>
      <w:r>
        <w:rPr>
          <w:spacing w:val="-1"/>
        </w:rPr>
        <w:t> </w:t>
      </w:r>
      <w:r>
        <w:rPr/>
        <w:t>inherit the</w:t>
      </w:r>
      <w:r>
        <w:rPr>
          <w:spacing w:val="-2"/>
        </w:rPr>
        <w:t> </w:t>
      </w:r>
      <w:r>
        <w:rPr/>
        <w:t>items from the Business class (name and employees).</w:t>
      </w:r>
      <w:r>
        <w:rPr>
          <w:spacing w:val="40"/>
        </w:rPr>
        <w:t> </w:t>
      </w:r>
      <w:r>
        <w:rPr/>
        <w:t>There is no need to</w:t>
      </w:r>
      <w:r>
        <w:rPr>
          <w:spacing w:val="-2"/>
        </w:rPr>
        <w:t> </w:t>
      </w:r>
      <w:r>
        <w:rPr/>
        <w:t>include the items that are in the Business class if the Clothing Store Class is derived from the Business Class. This is implemented by defining the Clothing Store Class as inheriting from or extending the Business Class.</w:t>
      </w:r>
    </w:p>
    <w:p>
      <w:pPr>
        <w:pStyle w:val="BodyText"/>
        <w:spacing w:before="6"/>
        <w:rPr>
          <w:sz w:val="19"/>
        </w:rPr>
      </w:pPr>
      <w:r>
        <w:rPr/>
        <w:drawing>
          <wp:anchor distT="0" distB="0" distL="0" distR="0" allowOverlap="1" layoutInCell="1" locked="0" behindDoc="0" simplePos="0" relativeHeight="610">
            <wp:simplePos x="0" y="0"/>
            <wp:positionH relativeFrom="page">
              <wp:posOffset>2286899</wp:posOffset>
            </wp:positionH>
            <wp:positionV relativeFrom="paragraph">
              <wp:posOffset>182226</wp:posOffset>
            </wp:positionV>
            <wp:extent cx="2569905" cy="123063"/>
            <wp:effectExtent l="0" t="0" r="0" b="0"/>
            <wp:wrapTopAndBottom/>
            <wp:docPr id="851" name="image446.png" descr="sample code "/>
            <wp:cNvGraphicFramePr>
              <a:graphicFrameLocks noChangeAspect="1"/>
            </wp:cNvGraphicFramePr>
            <a:graphic>
              <a:graphicData uri="http://schemas.openxmlformats.org/drawingml/2006/picture">
                <pic:pic>
                  <pic:nvPicPr>
                    <pic:cNvPr id="852" name="image446.png"/>
                    <pic:cNvPicPr/>
                  </pic:nvPicPr>
                  <pic:blipFill>
                    <a:blip r:embed="rId470" cstate="print"/>
                    <a:stretch>
                      <a:fillRect/>
                    </a:stretch>
                  </pic:blipFill>
                  <pic:spPr>
                    <a:xfrm>
                      <a:off x="0" y="0"/>
                      <a:ext cx="2569905" cy="123063"/>
                    </a:xfrm>
                    <a:prstGeom prst="rect">
                      <a:avLst/>
                    </a:prstGeom>
                  </pic:spPr>
                </pic:pic>
              </a:graphicData>
            </a:graphic>
          </wp:anchor>
        </w:drawing>
      </w:r>
    </w:p>
    <w:p>
      <w:pPr>
        <w:pStyle w:val="BodyText"/>
        <w:spacing w:before="11"/>
        <w:rPr>
          <w:sz w:val="27"/>
        </w:rPr>
      </w:pPr>
    </w:p>
    <w:p>
      <w:pPr>
        <w:pStyle w:val="BodyText"/>
        <w:spacing w:line="276" w:lineRule="auto"/>
        <w:ind w:left="460" w:right="832"/>
        <w:jc w:val="both"/>
      </w:pPr>
      <w:r>
        <w:rPr/>
        <w:t>In the example below, the class is defined as a derived class of Business.</w:t>
      </w:r>
      <w:r>
        <w:rPr>
          <w:spacing w:val="40"/>
        </w:rPr>
        <w:t> </w:t>
      </w:r>
      <w:r>
        <w:rPr/>
        <w:t>The initializer for the Clothing Store class calls the </w:t>
      </w:r>
      <w:r>
        <w:rPr>
          <w:spacing w:val="80"/>
          <w:u w:val="single"/>
        </w:rPr>
        <w:t> </w:t>
      </w:r>
      <w:r>
        <w:rPr/>
        <w:t>init</w:t>
      </w:r>
      <w:r>
        <w:rPr>
          <w:spacing w:val="80"/>
          <w:u w:val="single"/>
        </w:rPr>
        <w:t> </w:t>
      </w:r>
      <w:r>
        <w:rPr>
          <w:spacing w:val="13"/>
        </w:rPr>
        <w:t> </w:t>
      </w:r>
      <w:r>
        <w:rPr/>
        <w:t>function for the Business class, and passes the three parameters including </w:t>
      </w:r>
      <w:r>
        <w:rPr>
          <w:rFonts w:ascii="Gill Sans MT" w:hAnsi="Gill Sans MT"/>
        </w:rPr>
        <w:t>self </w:t>
      </w:r>
      <w:r>
        <w:rPr/>
        <w:t>that the Business class initializer requires.</w:t>
      </w:r>
      <w:r>
        <w:rPr>
          <w:spacing w:val="40"/>
        </w:rPr>
        <w:t> </w:t>
      </w:r>
      <w:r>
        <w:rPr/>
        <w:t>It then assigns</w:t>
      </w:r>
      <w:r>
        <w:rPr>
          <w:spacing w:val="-1"/>
        </w:rPr>
        <w:t> </w:t>
      </w:r>
      <w:r>
        <w:rPr/>
        <w:t>inventory to</w:t>
      </w:r>
      <w:r>
        <w:rPr>
          <w:spacing w:val="-1"/>
        </w:rPr>
        <w:t> </w:t>
      </w:r>
      <w:r>
        <w:rPr/>
        <w:t>its’ own inventory data attribute. The </w:t>
      </w:r>
      <w:r>
        <w:rPr>
          <w:i/>
        </w:rPr>
        <w:t>get_inventory() </w:t>
      </w:r>
      <w:r>
        <w:rPr/>
        <w:t>method is included for an example that follows.</w:t>
      </w:r>
    </w:p>
    <w:p>
      <w:pPr>
        <w:pStyle w:val="BodyText"/>
        <w:spacing w:before="12"/>
        <w:rPr>
          <w:sz w:val="21"/>
        </w:rPr>
      </w:pPr>
      <w:r>
        <w:rPr/>
        <w:drawing>
          <wp:anchor distT="0" distB="0" distL="0" distR="0" allowOverlap="1" layoutInCell="1" locked="0" behindDoc="0" simplePos="0" relativeHeight="611">
            <wp:simplePos x="0" y="0"/>
            <wp:positionH relativeFrom="page">
              <wp:posOffset>1477263</wp:posOffset>
            </wp:positionH>
            <wp:positionV relativeFrom="paragraph">
              <wp:posOffset>203249</wp:posOffset>
            </wp:positionV>
            <wp:extent cx="4336288" cy="1543050"/>
            <wp:effectExtent l="0" t="0" r="0" b="0"/>
            <wp:wrapTopAndBottom/>
            <wp:docPr id="853" name="image447.png" descr="sample code "/>
            <wp:cNvGraphicFramePr>
              <a:graphicFrameLocks noChangeAspect="1"/>
            </wp:cNvGraphicFramePr>
            <a:graphic>
              <a:graphicData uri="http://schemas.openxmlformats.org/drawingml/2006/picture">
                <pic:pic>
                  <pic:nvPicPr>
                    <pic:cNvPr id="854" name="image447.png"/>
                    <pic:cNvPicPr/>
                  </pic:nvPicPr>
                  <pic:blipFill>
                    <a:blip r:embed="rId471" cstate="print"/>
                    <a:stretch>
                      <a:fillRect/>
                    </a:stretch>
                  </pic:blipFill>
                  <pic:spPr>
                    <a:xfrm>
                      <a:off x="0" y="0"/>
                      <a:ext cx="4336288" cy="1543050"/>
                    </a:xfrm>
                    <a:prstGeom prst="rect">
                      <a:avLst/>
                    </a:prstGeom>
                  </pic:spPr>
                </pic:pic>
              </a:graphicData>
            </a:graphic>
          </wp:anchor>
        </w:drawing>
      </w:r>
    </w:p>
    <w:p>
      <w:pPr>
        <w:pStyle w:val="BodyText"/>
      </w:pPr>
    </w:p>
    <w:p>
      <w:pPr>
        <w:pStyle w:val="BodyText"/>
        <w:spacing w:line="276" w:lineRule="auto" w:before="178"/>
        <w:ind w:left="460" w:right="834"/>
        <w:jc w:val="both"/>
      </w:pPr>
      <w:r>
        <w:rPr/>
        <w:t>A Clothing Store object would inherit all of the attributes in the Business Class including the methods.</w:t>
      </w:r>
      <w:r>
        <w:rPr>
          <w:spacing w:val="40"/>
        </w:rPr>
        <w:t> </w:t>
      </w:r>
      <w:r>
        <w:rPr/>
        <w:t>A simple example follows that creates an instance of the Clothing Store and calls the </w:t>
      </w:r>
      <w:r>
        <w:rPr>
          <w:i/>
        </w:rPr>
        <w:t>get_name() </w:t>
      </w:r>
      <w:r>
        <w:rPr/>
        <w:t>and </w:t>
      </w:r>
      <w:r>
        <w:rPr>
          <w:i/>
        </w:rPr>
        <w:t>get_inventory() </w:t>
      </w:r>
      <w:r>
        <w:rPr/>
        <w:t>methods.</w:t>
      </w:r>
      <w:r>
        <w:rPr>
          <w:spacing w:val="40"/>
        </w:rPr>
        <w:t> </w:t>
      </w:r>
      <w:r>
        <w:rPr/>
        <w:t>Note in the example that “b1” is a </w:t>
      </w:r>
      <w:r>
        <w:rPr>
          <w:i/>
        </w:rPr>
        <w:t>ClothingStore </w:t>
      </w:r>
      <w:r>
        <w:rPr/>
        <w:t>object and inherits the </w:t>
      </w:r>
      <w:r>
        <w:rPr>
          <w:i/>
        </w:rPr>
        <w:t>get_name() </w:t>
      </w:r>
      <w:r>
        <w:rPr/>
        <w:t>method from the Business Class.</w:t>
      </w:r>
    </w:p>
    <w:p>
      <w:pPr>
        <w:pStyle w:val="BodyText"/>
        <w:spacing w:before="10"/>
        <w:rPr>
          <w:sz w:val="14"/>
        </w:rPr>
      </w:pPr>
      <w:r>
        <w:rPr/>
        <w:drawing>
          <wp:anchor distT="0" distB="0" distL="0" distR="0" allowOverlap="1" layoutInCell="1" locked="0" behindDoc="0" simplePos="0" relativeHeight="612">
            <wp:simplePos x="0" y="0"/>
            <wp:positionH relativeFrom="page">
              <wp:posOffset>1941816</wp:posOffset>
            </wp:positionH>
            <wp:positionV relativeFrom="paragraph">
              <wp:posOffset>141824</wp:posOffset>
            </wp:positionV>
            <wp:extent cx="3438697" cy="1230630"/>
            <wp:effectExtent l="0" t="0" r="0" b="0"/>
            <wp:wrapTopAndBottom/>
            <wp:docPr id="855" name="image448.png" descr="sample code "/>
            <wp:cNvGraphicFramePr>
              <a:graphicFrameLocks noChangeAspect="1"/>
            </wp:cNvGraphicFramePr>
            <a:graphic>
              <a:graphicData uri="http://schemas.openxmlformats.org/drawingml/2006/picture">
                <pic:pic>
                  <pic:nvPicPr>
                    <pic:cNvPr id="856" name="image448.png"/>
                    <pic:cNvPicPr/>
                  </pic:nvPicPr>
                  <pic:blipFill>
                    <a:blip r:embed="rId472" cstate="print"/>
                    <a:stretch>
                      <a:fillRect/>
                    </a:stretch>
                  </pic:blipFill>
                  <pic:spPr>
                    <a:xfrm>
                      <a:off x="0" y="0"/>
                      <a:ext cx="3438697" cy="1230630"/>
                    </a:xfrm>
                    <a:prstGeom prst="rect">
                      <a:avLst/>
                    </a:prstGeom>
                  </pic:spPr>
                </pic:pic>
              </a:graphicData>
            </a:graphic>
          </wp:anchor>
        </w:drawing>
      </w:r>
      <w:r>
        <w:rPr/>
        <w:drawing>
          <wp:anchor distT="0" distB="0" distL="0" distR="0" allowOverlap="1" layoutInCell="1" locked="0" behindDoc="0" simplePos="0" relativeHeight="613">
            <wp:simplePos x="0" y="0"/>
            <wp:positionH relativeFrom="page">
              <wp:posOffset>3278052</wp:posOffset>
            </wp:positionH>
            <wp:positionV relativeFrom="paragraph">
              <wp:posOffset>1544438</wp:posOffset>
            </wp:positionV>
            <wp:extent cx="648677" cy="308324"/>
            <wp:effectExtent l="0" t="0" r="0" b="0"/>
            <wp:wrapTopAndBottom/>
            <wp:docPr id="857" name="image449.png" descr="sample result "/>
            <wp:cNvGraphicFramePr>
              <a:graphicFrameLocks noChangeAspect="1"/>
            </wp:cNvGraphicFramePr>
            <a:graphic>
              <a:graphicData uri="http://schemas.openxmlformats.org/drawingml/2006/picture">
                <pic:pic>
                  <pic:nvPicPr>
                    <pic:cNvPr id="858" name="image449.png"/>
                    <pic:cNvPicPr/>
                  </pic:nvPicPr>
                  <pic:blipFill>
                    <a:blip r:embed="rId473" cstate="print"/>
                    <a:stretch>
                      <a:fillRect/>
                    </a:stretch>
                  </pic:blipFill>
                  <pic:spPr>
                    <a:xfrm>
                      <a:off x="0" y="0"/>
                      <a:ext cx="648677" cy="308324"/>
                    </a:xfrm>
                    <a:prstGeom prst="rect">
                      <a:avLst/>
                    </a:prstGeom>
                  </pic:spPr>
                </pic:pic>
              </a:graphicData>
            </a:graphic>
          </wp:anchor>
        </w:drawing>
      </w:r>
    </w:p>
    <w:p>
      <w:pPr>
        <w:pStyle w:val="BodyText"/>
        <w:spacing w:before="4"/>
        <w:rPr>
          <w:sz w:val="18"/>
        </w:rPr>
      </w:pPr>
    </w:p>
    <w:p>
      <w:pPr>
        <w:spacing w:after="0"/>
        <w:rPr>
          <w:sz w:val="18"/>
        </w:rPr>
        <w:sectPr>
          <w:pgSz w:w="12240" w:h="15840"/>
          <w:pgMar w:header="763" w:footer="970" w:top="980" w:bottom="1160" w:left="1340" w:right="1680"/>
        </w:sectPr>
      </w:pPr>
    </w:p>
    <w:p>
      <w:pPr>
        <w:pStyle w:val="BodyText"/>
        <w:rPr>
          <w:sz w:val="20"/>
        </w:rPr>
      </w:pPr>
    </w:p>
    <w:p>
      <w:pPr>
        <w:pStyle w:val="BodyText"/>
        <w:spacing w:line="276" w:lineRule="auto" w:before="185"/>
        <w:ind w:left="460" w:right="834"/>
        <w:jc w:val="both"/>
      </w:pPr>
      <w:r>
        <w:rPr/>
        <w:t>The Theater business would be handled the same way.</w:t>
      </w:r>
      <w:r>
        <w:rPr>
          <w:spacing w:val="40"/>
        </w:rPr>
        <w:t> </w:t>
      </w:r>
      <w:r>
        <w:rPr/>
        <w:t>The Theater Class would be implemented including any specifics (seats in the example) and inherit everything</w:t>
      </w:r>
      <w:r>
        <w:rPr>
          <w:spacing w:val="4"/>
        </w:rPr>
        <w:t> </w:t>
      </w:r>
      <w:r>
        <w:rPr/>
        <w:t>from</w:t>
      </w:r>
      <w:r>
        <w:rPr>
          <w:spacing w:val="6"/>
        </w:rPr>
        <w:t> </w:t>
      </w:r>
      <w:r>
        <w:rPr/>
        <w:t>the</w:t>
      </w:r>
      <w:r>
        <w:rPr>
          <w:spacing w:val="6"/>
        </w:rPr>
        <w:t> </w:t>
      </w:r>
      <w:r>
        <w:rPr/>
        <w:t>Business</w:t>
      </w:r>
      <w:r>
        <w:rPr>
          <w:spacing w:val="6"/>
        </w:rPr>
        <w:t> </w:t>
      </w:r>
      <w:r>
        <w:rPr/>
        <w:t>Class.</w:t>
      </w:r>
      <w:r>
        <w:rPr>
          <w:spacing w:val="68"/>
        </w:rPr>
        <w:t> </w:t>
      </w:r>
      <w:r>
        <w:rPr/>
        <w:t>The</w:t>
      </w:r>
      <w:r>
        <w:rPr>
          <w:spacing w:val="5"/>
        </w:rPr>
        <w:t> </w:t>
      </w:r>
      <w:r>
        <w:rPr/>
        <w:t>initializer</w:t>
      </w:r>
      <w:r>
        <w:rPr>
          <w:spacing w:val="5"/>
        </w:rPr>
        <w:t> </w:t>
      </w:r>
      <w:r>
        <w:rPr/>
        <w:t>for</w:t>
      </w:r>
      <w:r>
        <w:rPr>
          <w:spacing w:val="5"/>
        </w:rPr>
        <w:t> </w:t>
      </w:r>
      <w:r>
        <w:rPr/>
        <w:t>the</w:t>
      </w:r>
      <w:r>
        <w:rPr>
          <w:spacing w:val="6"/>
        </w:rPr>
        <w:t> </w:t>
      </w:r>
      <w:r>
        <w:rPr/>
        <w:t>Theater</w:t>
      </w:r>
      <w:r>
        <w:rPr>
          <w:spacing w:val="5"/>
        </w:rPr>
        <w:t> </w:t>
      </w:r>
      <w:r>
        <w:rPr/>
        <w:t>class</w:t>
      </w:r>
      <w:r>
        <w:rPr>
          <w:spacing w:val="6"/>
        </w:rPr>
        <w:t> </w:t>
      </w:r>
      <w:r>
        <w:rPr/>
        <w:t>calls</w:t>
      </w:r>
      <w:r>
        <w:rPr>
          <w:spacing w:val="7"/>
        </w:rPr>
        <w:t> </w:t>
      </w:r>
      <w:r>
        <w:rPr>
          <w:spacing w:val="-5"/>
        </w:rPr>
        <w:t>the</w:t>
      </w:r>
    </w:p>
    <w:p>
      <w:pPr>
        <w:pStyle w:val="BodyText"/>
        <w:spacing w:before="1"/>
        <w:ind w:left="460"/>
      </w:pPr>
      <w:r>
        <w:rPr>
          <w:spacing w:val="53"/>
          <w:u w:val="single"/>
        </w:rPr>
        <w:t>  </w:t>
      </w:r>
      <w:r>
        <w:rPr/>
        <w:t>init</w:t>
      </w:r>
      <w:r>
        <w:rPr>
          <w:spacing w:val="163"/>
          <w:u w:val="single"/>
        </w:rPr>
        <w:t> </w:t>
      </w:r>
      <w:r>
        <w:rPr>
          <w:spacing w:val="91"/>
        </w:rPr>
        <w:t> </w:t>
      </w:r>
      <w:r>
        <w:rPr/>
        <w:t>function</w:t>
      </w:r>
      <w:r>
        <w:rPr>
          <w:spacing w:val="64"/>
          <w:w w:val="150"/>
        </w:rPr>
        <w:t> </w:t>
      </w:r>
      <w:r>
        <w:rPr/>
        <w:t>for</w:t>
      </w:r>
      <w:r>
        <w:rPr>
          <w:spacing w:val="64"/>
          <w:w w:val="150"/>
        </w:rPr>
        <w:t> </w:t>
      </w:r>
      <w:r>
        <w:rPr/>
        <w:t>the</w:t>
      </w:r>
      <w:r>
        <w:rPr>
          <w:spacing w:val="64"/>
          <w:w w:val="150"/>
        </w:rPr>
        <w:t> </w:t>
      </w:r>
      <w:r>
        <w:rPr/>
        <w:t>Business</w:t>
      </w:r>
      <w:r>
        <w:rPr>
          <w:spacing w:val="63"/>
          <w:w w:val="150"/>
        </w:rPr>
        <w:t> </w:t>
      </w:r>
      <w:r>
        <w:rPr/>
        <w:t>class,</w:t>
      </w:r>
      <w:r>
        <w:rPr>
          <w:spacing w:val="64"/>
          <w:w w:val="150"/>
        </w:rPr>
        <w:t> </w:t>
      </w:r>
      <w:r>
        <w:rPr/>
        <w:t>and</w:t>
      </w:r>
      <w:r>
        <w:rPr>
          <w:spacing w:val="60"/>
          <w:w w:val="150"/>
        </w:rPr>
        <w:t> </w:t>
      </w:r>
      <w:r>
        <w:rPr/>
        <w:t>passes</w:t>
      </w:r>
      <w:r>
        <w:rPr>
          <w:spacing w:val="64"/>
          <w:w w:val="150"/>
        </w:rPr>
        <w:t> </w:t>
      </w:r>
      <w:r>
        <w:rPr/>
        <w:t>the</w:t>
      </w:r>
      <w:r>
        <w:rPr>
          <w:spacing w:val="63"/>
          <w:w w:val="150"/>
        </w:rPr>
        <w:t> </w:t>
      </w:r>
      <w:r>
        <w:rPr/>
        <w:t>three</w:t>
      </w:r>
      <w:r>
        <w:rPr>
          <w:spacing w:val="64"/>
          <w:w w:val="150"/>
        </w:rPr>
        <w:t> </w:t>
      </w:r>
      <w:r>
        <w:rPr>
          <w:spacing w:val="-2"/>
        </w:rPr>
        <w:t>parameters</w:t>
      </w:r>
    </w:p>
    <w:p>
      <w:pPr>
        <w:pStyle w:val="BodyText"/>
        <w:spacing w:line="276" w:lineRule="auto" w:before="44"/>
        <w:ind w:left="460" w:right="835"/>
        <w:jc w:val="both"/>
      </w:pPr>
      <w:r>
        <w:rPr/>
        <w:t>including </w:t>
      </w:r>
      <w:r>
        <w:rPr>
          <w:rFonts w:ascii="Gill Sans MT" w:hAnsi="Gill Sans MT"/>
        </w:rPr>
        <w:t>self </w:t>
      </w:r>
      <w:r>
        <w:rPr/>
        <w:t>that the Business class initializer requires.</w:t>
      </w:r>
      <w:r>
        <w:rPr>
          <w:spacing w:val="40"/>
        </w:rPr>
        <w:t> </w:t>
      </w:r>
      <w:r>
        <w:rPr/>
        <w:t>It then assigns seats to its’ own seats data attribute.</w:t>
      </w:r>
      <w:r>
        <w:rPr>
          <w:spacing w:val="40"/>
        </w:rPr>
        <w:t> </w:t>
      </w:r>
      <w:r>
        <w:rPr/>
        <w:t>The </w:t>
      </w:r>
      <w:r>
        <w:rPr>
          <w:i/>
        </w:rPr>
        <w:t>get_seats() </w:t>
      </w:r>
      <w:r>
        <w:rPr/>
        <w:t>method is included for the example that follows.</w:t>
      </w:r>
    </w:p>
    <w:p>
      <w:pPr>
        <w:pStyle w:val="BodyText"/>
        <w:spacing w:before="6"/>
      </w:pPr>
      <w:r>
        <w:rPr/>
        <w:drawing>
          <wp:anchor distT="0" distB="0" distL="0" distR="0" allowOverlap="1" layoutInCell="1" locked="0" behindDoc="0" simplePos="0" relativeHeight="614">
            <wp:simplePos x="0" y="0"/>
            <wp:positionH relativeFrom="page">
              <wp:posOffset>1666407</wp:posOffset>
            </wp:positionH>
            <wp:positionV relativeFrom="paragraph">
              <wp:posOffset>208140</wp:posOffset>
            </wp:positionV>
            <wp:extent cx="3910805" cy="1481327"/>
            <wp:effectExtent l="0" t="0" r="0" b="0"/>
            <wp:wrapTopAndBottom/>
            <wp:docPr id="859" name="image450.png" descr="sample code "/>
            <wp:cNvGraphicFramePr>
              <a:graphicFrameLocks noChangeAspect="1"/>
            </wp:cNvGraphicFramePr>
            <a:graphic>
              <a:graphicData uri="http://schemas.openxmlformats.org/drawingml/2006/picture">
                <pic:pic>
                  <pic:nvPicPr>
                    <pic:cNvPr id="860" name="image450.png"/>
                    <pic:cNvPicPr/>
                  </pic:nvPicPr>
                  <pic:blipFill>
                    <a:blip r:embed="rId474" cstate="print"/>
                    <a:stretch>
                      <a:fillRect/>
                    </a:stretch>
                  </pic:blipFill>
                  <pic:spPr>
                    <a:xfrm>
                      <a:off x="0" y="0"/>
                      <a:ext cx="3910805" cy="1481327"/>
                    </a:xfrm>
                    <a:prstGeom prst="rect">
                      <a:avLst/>
                    </a:prstGeom>
                  </pic:spPr>
                </pic:pic>
              </a:graphicData>
            </a:graphic>
          </wp:anchor>
        </w:drawing>
      </w:r>
    </w:p>
    <w:p>
      <w:pPr>
        <w:pStyle w:val="BodyText"/>
        <w:spacing w:before="11"/>
        <w:rPr>
          <w:sz w:val="32"/>
        </w:rPr>
      </w:pPr>
    </w:p>
    <w:p>
      <w:pPr>
        <w:pStyle w:val="BodyText"/>
        <w:ind w:left="459"/>
        <w:jc w:val="both"/>
      </w:pPr>
      <w:r>
        <w:rPr/>
        <w:t>The</w:t>
      </w:r>
      <w:r>
        <w:rPr>
          <w:spacing w:val="-3"/>
        </w:rPr>
        <w:t> </w:t>
      </w:r>
      <w:r>
        <w:rPr/>
        <w:t>object</w:t>
      </w:r>
      <w:r>
        <w:rPr>
          <w:spacing w:val="-3"/>
        </w:rPr>
        <w:t> </w:t>
      </w:r>
      <w:r>
        <w:rPr/>
        <w:t>creation</w:t>
      </w:r>
      <w:r>
        <w:rPr>
          <w:spacing w:val="-4"/>
        </w:rPr>
        <w:t> </w:t>
      </w:r>
      <w:r>
        <w:rPr/>
        <w:t>and</w:t>
      </w:r>
      <w:r>
        <w:rPr>
          <w:spacing w:val="-6"/>
        </w:rPr>
        <w:t> </w:t>
      </w:r>
      <w:r>
        <w:rPr/>
        <w:t>method</w:t>
      </w:r>
      <w:r>
        <w:rPr>
          <w:spacing w:val="-3"/>
        </w:rPr>
        <w:t> </w:t>
      </w:r>
      <w:r>
        <w:rPr/>
        <w:t>calls</w:t>
      </w:r>
      <w:r>
        <w:rPr>
          <w:spacing w:val="-6"/>
        </w:rPr>
        <w:t> </w:t>
      </w:r>
      <w:r>
        <w:rPr/>
        <w:t>would</w:t>
      </w:r>
      <w:r>
        <w:rPr>
          <w:spacing w:val="-3"/>
        </w:rPr>
        <w:t> </w:t>
      </w:r>
      <w:r>
        <w:rPr/>
        <w:t>operate</w:t>
      </w:r>
      <w:r>
        <w:rPr>
          <w:spacing w:val="-3"/>
        </w:rPr>
        <w:t> </w:t>
      </w:r>
      <w:r>
        <w:rPr/>
        <w:t>the</w:t>
      </w:r>
      <w:r>
        <w:rPr>
          <w:spacing w:val="-2"/>
        </w:rPr>
        <w:t> </w:t>
      </w:r>
      <w:r>
        <w:rPr/>
        <w:t>same</w:t>
      </w:r>
      <w:r>
        <w:rPr>
          <w:spacing w:val="-3"/>
        </w:rPr>
        <w:t> </w:t>
      </w:r>
      <w:r>
        <w:rPr/>
        <w:t>as</w:t>
      </w:r>
      <w:r>
        <w:rPr>
          <w:spacing w:val="-5"/>
        </w:rPr>
        <w:t> </w:t>
      </w:r>
      <w:r>
        <w:rPr>
          <w:spacing w:val="-2"/>
        </w:rPr>
        <w:t>well.</w:t>
      </w:r>
    </w:p>
    <w:p>
      <w:pPr>
        <w:pStyle w:val="BodyText"/>
        <w:spacing w:before="4"/>
        <w:rPr>
          <w:sz w:val="24"/>
        </w:rPr>
      </w:pPr>
      <w:r>
        <w:rPr/>
        <w:drawing>
          <wp:anchor distT="0" distB="0" distL="0" distR="0" allowOverlap="1" layoutInCell="1" locked="0" behindDoc="0" simplePos="0" relativeHeight="615">
            <wp:simplePos x="0" y="0"/>
            <wp:positionH relativeFrom="page">
              <wp:posOffset>1941254</wp:posOffset>
            </wp:positionH>
            <wp:positionV relativeFrom="paragraph">
              <wp:posOffset>223920</wp:posOffset>
            </wp:positionV>
            <wp:extent cx="3432629" cy="1043177"/>
            <wp:effectExtent l="0" t="0" r="0" b="0"/>
            <wp:wrapTopAndBottom/>
            <wp:docPr id="861" name="image451.png" descr="sample code "/>
            <wp:cNvGraphicFramePr>
              <a:graphicFrameLocks noChangeAspect="1"/>
            </wp:cNvGraphicFramePr>
            <a:graphic>
              <a:graphicData uri="http://schemas.openxmlformats.org/drawingml/2006/picture">
                <pic:pic>
                  <pic:nvPicPr>
                    <pic:cNvPr id="862" name="image451.png"/>
                    <pic:cNvPicPr/>
                  </pic:nvPicPr>
                  <pic:blipFill>
                    <a:blip r:embed="rId475" cstate="print"/>
                    <a:stretch>
                      <a:fillRect/>
                    </a:stretch>
                  </pic:blipFill>
                  <pic:spPr>
                    <a:xfrm>
                      <a:off x="0" y="0"/>
                      <a:ext cx="3432629" cy="1043177"/>
                    </a:xfrm>
                    <a:prstGeom prst="rect">
                      <a:avLst/>
                    </a:prstGeom>
                  </pic:spPr>
                </pic:pic>
              </a:graphicData>
            </a:graphic>
          </wp:anchor>
        </w:drawing>
      </w:r>
      <w:r>
        <w:rPr/>
        <w:drawing>
          <wp:anchor distT="0" distB="0" distL="0" distR="0" allowOverlap="1" layoutInCell="1" locked="0" behindDoc="0" simplePos="0" relativeHeight="616">
            <wp:simplePos x="0" y="0"/>
            <wp:positionH relativeFrom="page">
              <wp:posOffset>3173015</wp:posOffset>
            </wp:positionH>
            <wp:positionV relativeFrom="paragraph">
              <wp:posOffset>1448046</wp:posOffset>
            </wp:positionV>
            <wp:extent cx="967715" cy="236696"/>
            <wp:effectExtent l="0" t="0" r="0" b="0"/>
            <wp:wrapTopAndBottom/>
            <wp:docPr id="863" name="image452.png" descr="sample code "/>
            <wp:cNvGraphicFramePr>
              <a:graphicFrameLocks noChangeAspect="1"/>
            </wp:cNvGraphicFramePr>
            <a:graphic>
              <a:graphicData uri="http://schemas.openxmlformats.org/drawingml/2006/picture">
                <pic:pic>
                  <pic:nvPicPr>
                    <pic:cNvPr id="864" name="image452.png"/>
                    <pic:cNvPicPr/>
                  </pic:nvPicPr>
                  <pic:blipFill>
                    <a:blip r:embed="rId476" cstate="print"/>
                    <a:stretch>
                      <a:fillRect/>
                    </a:stretch>
                  </pic:blipFill>
                  <pic:spPr>
                    <a:xfrm>
                      <a:off x="0" y="0"/>
                      <a:ext cx="967715" cy="236696"/>
                    </a:xfrm>
                    <a:prstGeom prst="rect">
                      <a:avLst/>
                    </a:prstGeom>
                  </pic:spPr>
                </pic:pic>
              </a:graphicData>
            </a:graphic>
          </wp:anchor>
        </w:drawing>
      </w:r>
    </w:p>
    <w:p>
      <w:pPr>
        <w:pStyle w:val="BodyText"/>
        <w:spacing w:before="4"/>
        <w:rPr>
          <w:sz w:val="19"/>
        </w:rPr>
      </w:pPr>
    </w:p>
    <w:p>
      <w:pPr>
        <w:pStyle w:val="BodyText"/>
      </w:pPr>
    </w:p>
    <w:p>
      <w:pPr>
        <w:pStyle w:val="BodyText"/>
        <w:spacing w:line="278" w:lineRule="auto" w:before="190"/>
        <w:ind w:left="459" w:right="835"/>
        <w:jc w:val="both"/>
      </w:pPr>
      <w:r>
        <w:rPr/>
        <w:t>The following example creates instances of both derived classes and an instance of the Business class.</w:t>
      </w:r>
    </w:p>
    <w:p>
      <w:pPr>
        <w:pStyle w:val="BodyText"/>
        <w:spacing w:before="11"/>
        <w:rPr>
          <w:sz w:val="19"/>
        </w:rPr>
      </w:pPr>
      <w:r>
        <w:rPr/>
        <w:drawing>
          <wp:anchor distT="0" distB="0" distL="0" distR="0" allowOverlap="1" layoutInCell="1" locked="0" behindDoc="0" simplePos="0" relativeHeight="617">
            <wp:simplePos x="0" y="0"/>
            <wp:positionH relativeFrom="page">
              <wp:posOffset>1350887</wp:posOffset>
            </wp:positionH>
            <wp:positionV relativeFrom="paragraph">
              <wp:posOffset>185227</wp:posOffset>
            </wp:positionV>
            <wp:extent cx="4528424" cy="1720214"/>
            <wp:effectExtent l="0" t="0" r="0" b="0"/>
            <wp:wrapTopAndBottom/>
            <wp:docPr id="865" name="image453.png" descr="an example showing instances of both derives class and an instance of the business class "/>
            <wp:cNvGraphicFramePr>
              <a:graphicFrameLocks noChangeAspect="1"/>
            </wp:cNvGraphicFramePr>
            <a:graphic>
              <a:graphicData uri="http://schemas.openxmlformats.org/drawingml/2006/picture">
                <pic:pic>
                  <pic:nvPicPr>
                    <pic:cNvPr id="866" name="image453.png"/>
                    <pic:cNvPicPr/>
                  </pic:nvPicPr>
                  <pic:blipFill>
                    <a:blip r:embed="rId477" cstate="print"/>
                    <a:stretch>
                      <a:fillRect/>
                    </a:stretch>
                  </pic:blipFill>
                  <pic:spPr>
                    <a:xfrm>
                      <a:off x="0" y="0"/>
                      <a:ext cx="4528424" cy="1720214"/>
                    </a:xfrm>
                    <a:prstGeom prst="rect">
                      <a:avLst/>
                    </a:prstGeom>
                  </pic:spPr>
                </pic:pic>
              </a:graphicData>
            </a:graphic>
          </wp:anchor>
        </w:drawing>
      </w:r>
    </w:p>
    <w:p>
      <w:pPr>
        <w:spacing w:after="0"/>
        <w:rPr>
          <w:sz w:val="19"/>
        </w:rPr>
        <w:sectPr>
          <w:pgSz w:w="12240" w:h="15840"/>
          <w:pgMar w:header="763" w:footer="970" w:top="980" w:bottom="1160" w:left="1340" w:right="1680"/>
        </w:sectPr>
      </w:pPr>
    </w:p>
    <w:p>
      <w:pPr>
        <w:pStyle w:val="BodyText"/>
        <w:rPr>
          <w:sz w:val="20"/>
        </w:rPr>
      </w:pPr>
    </w:p>
    <w:p>
      <w:pPr>
        <w:pStyle w:val="BodyText"/>
        <w:spacing w:line="276" w:lineRule="auto" w:before="185"/>
        <w:ind w:left="460" w:right="834"/>
        <w:jc w:val="both"/>
      </w:pPr>
      <w:r>
        <w:rPr/>
        <w:t>In the Unified Modeling Language (UML), inheritance is represented with an open arrow head pointing to the base class.</w:t>
      </w:r>
      <w:r>
        <w:rPr>
          <w:spacing w:val="78"/>
        </w:rPr>
        <w:t> </w:t>
      </w:r>
      <w:r>
        <w:rPr/>
        <w:t>The base class diagram includes all of its’ attributes, and each of the derived classes would contain theirs.</w:t>
      </w:r>
      <w:r>
        <w:rPr>
          <w:spacing w:val="40"/>
        </w:rPr>
        <w:t> </w:t>
      </w:r>
      <w:r>
        <w:rPr/>
        <w:t>A UML diagram for the Business Class example follows.</w:t>
      </w:r>
      <w:r>
        <w:rPr>
          <w:spacing w:val="40"/>
        </w:rPr>
        <w:t> </w:t>
      </w:r>
      <w:r>
        <w:rPr/>
        <w:t>Inheritance is one way, and</w:t>
      </w:r>
      <w:r>
        <w:rPr>
          <w:spacing w:val="40"/>
        </w:rPr>
        <w:t> </w:t>
      </w:r>
      <w:r>
        <w:rPr/>
        <w:t>base classes no nothing about derived classes.</w:t>
      </w:r>
    </w:p>
    <w:p>
      <w:pPr>
        <w:pStyle w:val="BodyText"/>
        <w:spacing w:before="13"/>
        <w:rPr>
          <w:sz w:val="24"/>
        </w:rPr>
      </w:pPr>
      <w:r>
        <w:rPr/>
        <w:drawing>
          <wp:anchor distT="0" distB="0" distL="0" distR="0" allowOverlap="1" layoutInCell="1" locked="0" behindDoc="0" simplePos="0" relativeHeight="618">
            <wp:simplePos x="0" y="0"/>
            <wp:positionH relativeFrom="page">
              <wp:posOffset>1817371</wp:posOffset>
            </wp:positionH>
            <wp:positionV relativeFrom="paragraph">
              <wp:posOffset>229347</wp:posOffset>
            </wp:positionV>
            <wp:extent cx="3689348" cy="2808541"/>
            <wp:effectExtent l="0" t="0" r="0" b="0"/>
            <wp:wrapTopAndBottom/>
            <wp:docPr id="867" name="image454.png" descr="A chart showing that Inheritance is one way, and base classes no nothing about derived classes. "/>
            <wp:cNvGraphicFramePr>
              <a:graphicFrameLocks noChangeAspect="1"/>
            </wp:cNvGraphicFramePr>
            <a:graphic>
              <a:graphicData uri="http://schemas.openxmlformats.org/drawingml/2006/picture">
                <pic:pic>
                  <pic:nvPicPr>
                    <pic:cNvPr id="868" name="image454.png"/>
                    <pic:cNvPicPr/>
                  </pic:nvPicPr>
                  <pic:blipFill>
                    <a:blip r:embed="rId478" cstate="print"/>
                    <a:stretch>
                      <a:fillRect/>
                    </a:stretch>
                  </pic:blipFill>
                  <pic:spPr>
                    <a:xfrm>
                      <a:off x="0" y="0"/>
                      <a:ext cx="3689348" cy="2808541"/>
                    </a:xfrm>
                    <a:prstGeom prst="rect">
                      <a:avLst/>
                    </a:prstGeom>
                  </pic:spPr>
                </pic:pic>
              </a:graphicData>
            </a:graphic>
          </wp:anchor>
        </w:drawing>
      </w:r>
      <w:r>
        <w:rPr/>
        <w:pict>
          <v:group style="position:absolute;margin-left:156.119995pt;margin-top:253.366882pt;width:264.25pt;height:23.05pt;mso-position-horizontal-relative:page;mso-position-vertical-relative:paragraph;z-index:-15411712;mso-wrap-distance-left:0;mso-wrap-distance-right:0" id="docshapegroup1418" coordorigin="3122,5067" coordsize="5285,461">
            <v:rect style="position:absolute;left:3132;top:5076;width:5256;height:432" id="docshape1419" filled="true" fillcolor="#fad3b4" stroked="false">
              <v:fill type="solid"/>
            </v:rect>
            <v:shape style="position:absolute;left:3122;top:5067;width:5276;height:452" id="docshape1420" coordorigin="3122,5067" coordsize="5276,452" path="m3132,5509l3122,5509,3122,5519,3132,5519,3132,5509xm8398,5067l8388,5067,3132,5067,3122,5067,3122,5077,3132,5077,8388,5077,8398,5077,8398,5067xe" filled="true" fillcolor="#e26c09" stroked="false">
              <v:path arrowok="t"/>
              <v:fill type="solid"/>
            </v:shape>
            <v:rect style="position:absolute;left:3132;top:5518;width:5256;height:10" id="docshape1421" filled="true" fillcolor="#000000" stroked="false">
              <v:fill type="solid"/>
            </v:rect>
            <v:rect style="position:absolute;left:3132;top:5508;width:5256;height:10" id="docshape1422" filled="true" fillcolor="#e26c09" stroked="false">
              <v:fill type="solid"/>
            </v:rect>
            <v:shape style="position:absolute;left:8388;top:5508;width:20;height:20" id="docshape1423" coordorigin="8388,5509" coordsize="20,20" path="m8407,5509l8398,5509,8398,5519,8388,5519,8388,5528,8398,5528,8407,5528,8407,5509xe" filled="true" fillcolor="#000000" stroked="false">
              <v:path arrowok="t"/>
              <v:fill type="solid"/>
            </v:shape>
            <v:shape style="position:absolute;left:3122;top:5076;width:5276;height:442" id="docshape1424" coordorigin="3122,5077" coordsize="5276,442" path="m3132,5077l3122,5077,3122,5509,3132,5509,3132,5077xm8398,5509l8388,5509,8388,5519,8398,5519,8398,5509xe" filled="true" fillcolor="#e26c09" stroked="false">
              <v:path arrowok="t"/>
              <v:fill type="solid"/>
            </v:shape>
            <v:rect style="position:absolute;left:8397;top:5076;width:10;height:432" id="docshape1425" filled="true" fillcolor="#000000" stroked="false">
              <v:fill type="solid"/>
            </v:rect>
            <v:rect style="position:absolute;left:8388;top:5076;width:10;height:432" id="docshape1426" filled="true" fillcolor="#e26c09" stroked="false">
              <v:fill type="solid"/>
            </v:rect>
            <v:shape style="position:absolute;left:3132;top:5076;width:5256;height:432" type="#_x0000_t202" id="docshape1427" filled="false" stroked="false">
              <v:textbox inset="0,0,0,0">
                <w:txbxContent>
                  <w:p>
                    <w:pPr>
                      <w:spacing w:before="122"/>
                      <w:ind w:left="1753" w:right="1753" w:firstLine="0"/>
                      <w:jc w:val="center"/>
                      <w:rPr>
                        <w:rFonts w:ascii="Arial"/>
                        <w:sz w:val="22"/>
                      </w:rPr>
                    </w:pPr>
                    <w:r>
                      <w:rPr>
                        <w:rFonts w:ascii="Arial"/>
                        <w:sz w:val="22"/>
                      </w:rPr>
                      <w:t>UML</w:t>
                    </w:r>
                    <w:r>
                      <w:rPr>
                        <w:rFonts w:ascii="Arial"/>
                        <w:spacing w:val="-4"/>
                        <w:sz w:val="22"/>
                      </w:rPr>
                      <w:t> </w:t>
                    </w:r>
                    <w:r>
                      <w:rPr>
                        <w:rFonts w:ascii="Arial"/>
                        <w:spacing w:val="-2"/>
                        <w:sz w:val="22"/>
                      </w:rPr>
                      <w:t>Inheritance</w:t>
                    </w:r>
                  </w:p>
                </w:txbxContent>
              </v:textbox>
              <w10:wrap type="none"/>
            </v:shape>
            <w10:wrap type="topAndBottom"/>
          </v:group>
        </w:pict>
      </w:r>
    </w:p>
    <w:p>
      <w:pPr>
        <w:pStyle w:val="BodyText"/>
        <w:spacing w:before="2"/>
        <w:rPr>
          <w:sz w:val="19"/>
        </w:rPr>
      </w:pPr>
    </w:p>
    <w:p>
      <w:pPr>
        <w:pStyle w:val="BodyText"/>
        <w:rPr>
          <w:sz w:val="20"/>
        </w:rPr>
      </w:pPr>
    </w:p>
    <w:p>
      <w:pPr>
        <w:pStyle w:val="BodyText"/>
        <w:spacing w:before="8"/>
        <w:rPr>
          <w:sz w:val="23"/>
        </w:rPr>
      </w:pPr>
    </w:p>
    <w:p>
      <w:pPr>
        <w:pStyle w:val="Heading7"/>
        <w:spacing w:before="24"/>
        <w:jc w:val="left"/>
      </w:pPr>
      <w:r>
        <w:rPr>
          <w:color w:val="974706"/>
          <w:spacing w:val="-2"/>
        </w:rPr>
        <w:t>Polymorphism</w:t>
      </w:r>
    </w:p>
    <w:p>
      <w:pPr>
        <w:pStyle w:val="BodyText"/>
        <w:spacing w:before="6"/>
        <w:rPr>
          <w:b/>
          <w:sz w:val="18"/>
        </w:rPr>
      </w:pPr>
    </w:p>
    <w:p>
      <w:pPr>
        <w:pStyle w:val="BodyText"/>
        <w:spacing w:line="276" w:lineRule="auto"/>
        <w:ind w:left="459" w:right="834"/>
        <w:jc w:val="both"/>
      </w:pPr>
      <w:r>
        <w:rPr/>
        <w:t>In the examples, there was a single method for each operation.</w:t>
      </w:r>
      <w:r>
        <w:rPr>
          <w:spacing w:val="40"/>
        </w:rPr>
        <w:t> </w:t>
      </w:r>
      <w:r>
        <w:rPr/>
        <w:t>A derived class can actually have a method with the same name as a method in the base class</w:t>
      </w:r>
      <w:r>
        <w:rPr>
          <w:spacing w:val="40"/>
        </w:rPr>
        <w:t> </w:t>
      </w:r>
      <w:r>
        <w:rPr/>
        <w:t>that operates differently.</w:t>
      </w:r>
      <w:r>
        <w:rPr>
          <w:spacing w:val="40"/>
        </w:rPr>
        <w:t> </w:t>
      </w:r>
      <w:r>
        <w:rPr/>
        <w:t>This is known as </w:t>
      </w:r>
      <w:r>
        <w:rPr>
          <w:b/>
          <w:i/>
          <w:color w:val="974706"/>
          <w:sz w:val="24"/>
        </w:rPr>
        <w:t>polymorphism</w:t>
      </w:r>
      <w:r>
        <w:rPr/>
        <w:t>, or the ability to take on many forms.</w:t>
      </w:r>
      <w:r>
        <w:rPr>
          <w:spacing w:val="40"/>
        </w:rPr>
        <w:t> </w:t>
      </w:r>
      <w:r>
        <w:rPr/>
        <w:t>The derived class method can </w:t>
      </w:r>
      <w:r>
        <w:rPr>
          <w:b/>
          <w:i/>
          <w:color w:val="974706"/>
          <w:sz w:val="24"/>
        </w:rPr>
        <w:t>override </w:t>
      </w:r>
      <w:r>
        <w:rPr/>
        <w:t>the base class method. Consider a situation where the Business Class has a display method, and the Theater, and Clothing Store derived classes have a display method as well.</w:t>
      </w:r>
      <w:r>
        <w:rPr>
          <w:spacing w:val="40"/>
        </w:rPr>
        <w:t> </w:t>
      </w:r>
      <w:r>
        <w:rPr/>
        <w:t>The proper method would be called based upon which object is calling the method.</w:t>
      </w:r>
    </w:p>
    <w:p>
      <w:pPr>
        <w:pStyle w:val="BodyText"/>
      </w:pPr>
    </w:p>
    <w:p>
      <w:pPr>
        <w:pStyle w:val="BodyText"/>
        <w:spacing w:before="4"/>
        <w:rPr>
          <w:sz w:val="23"/>
        </w:rPr>
      </w:pPr>
    </w:p>
    <w:p>
      <w:pPr>
        <w:pStyle w:val="Heading7"/>
        <w:spacing w:before="1"/>
        <w:jc w:val="left"/>
      </w:pPr>
      <w:r>
        <w:rPr>
          <w:color w:val="974706"/>
        </w:rPr>
        <w:t>Multiple</w:t>
      </w:r>
      <w:r>
        <w:rPr>
          <w:color w:val="974706"/>
          <w:spacing w:val="-2"/>
        </w:rPr>
        <w:t> </w:t>
      </w:r>
      <w:r>
        <w:rPr>
          <w:color w:val="974706"/>
        </w:rPr>
        <w:t>Class</w:t>
      </w:r>
      <w:r>
        <w:rPr>
          <w:color w:val="974706"/>
          <w:spacing w:val="-4"/>
        </w:rPr>
        <w:t> </w:t>
      </w:r>
      <w:r>
        <w:rPr>
          <w:color w:val="974706"/>
          <w:spacing w:val="-2"/>
        </w:rPr>
        <w:t>Inheritance</w:t>
      </w:r>
    </w:p>
    <w:p>
      <w:pPr>
        <w:pStyle w:val="BodyText"/>
        <w:spacing w:before="6"/>
        <w:rPr>
          <w:b/>
          <w:sz w:val="18"/>
        </w:rPr>
      </w:pPr>
    </w:p>
    <w:p>
      <w:pPr>
        <w:pStyle w:val="BodyText"/>
        <w:spacing w:line="276" w:lineRule="auto"/>
        <w:ind w:left="459" w:right="835"/>
        <w:jc w:val="both"/>
      </w:pPr>
      <w:r>
        <w:rPr/>
        <w:t>A class can inherit (be derived) from multiple classes.</w:t>
      </w:r>
      <w:r>
        <w:rPr>
          <w:spacing w:val="40"/>
        </w:rPr>
        <w:t> </w:t>
      </w:r>
      <w:r>
        <w:rPr/>
        <w:t>The derived class inherits all</w:t>
      </w:r>
      <w:r>
        <w:rPr>
          <w:spacing w:val="20"/>
        </w:rPr>
        <w:t> </w:t>
      </w:r>
      <w:r>
        <w:rPr/>
        <w:t>of</w:t>
      </w:r>
      <w:r>
        <w:rPr>
          <w:spacing w:val="22"/>
        </w:rPr>
        <w:t> </w:t>
      </w:r>
      <w:r>
        <w:rPr/>
        <w:t>the</w:t>
      </w:r>
      <w:r>
        <w:rPr>
          <w:spacing w:val="21"/>
        </w:rPr>
        <w:t> </w:t>
      </w:r>
      <w:r>
        <w:rPr/>
        <w:t>attributes</w:t>
      </w:r>
      <w:r>
        <w:rPr>
          <w:spacing w:val="20"/>
        </w:rPr>
        <w:t> </w:t>
      </w:r>
      <w:r>
        <w:rPr/>
        <w:t>of</w:t>
      </w:r>
      <w:r>
        <w:rPr>
          <w:spacing w:val="22"/>
        </w:rPr>
        <w:t> </w:t>
      </w:r>
      <w:r>
        <w:rPr/>
        <w:t>both</w:t>
      </w:r>
      <w:r>
        <w:rPr>
          <w:spacing w:val="22"/>
        </w:rPr>
        <w:t> </w:t>
      </w:r>
      <w:r>
        <w:rPr/>
        <w:t>classes.</w:t>
      </w:r>
      <w:r>
        <w:rPr>
          <w:spacing w:val="66"/>
          <w:w w:val="150"/>
        </w:rPr>
        <w:t> </w:t>
      </w:r>
      <w:r>
        <w:rPr/>
        <w:t>The</w:t>
      </w:r>
      <w:r>
        <w:rPr>
          <w:spacing w:val="18"/>
        </w:rPr>
        <w:t> </w:t>
      </w:r>
      <w:r>
        <w:rPr/>
        <w:t>hierarchy</w:t>
      </w:r>
      <w:r>
        <w:rPr>
          <w:spacing w:val="20"/>
        </w:rPr>
        <w:t> </w:t>
      </w:r>
      <w:r>
        <w:rPr/>
        <w:t>diagram</w:t>
      </w:r>
      <w:r>
        <w:rPr>
          <w:spacing w:val="17"/>
        </w:rPr>
        <w:t> </w:t>
      </w:r>
      <w:r>
        <w:rPr/>
        <w:t>below</w:t>
      </w:r>
      <w:r>
        <w:rPr>
          <w:spacing w:val="19"/>
        </w:rPr>
        <w:t> </w:t>
      </w:r>
      <w:r>
        <w:rPr/>
        <w:t>indicates</w:t>
      </w:r>
      <w:r>
        <w:rPr>
          <w:spacing w:val="21"/>
        </w:rPr>
        <w:t> </w:t>
      </w:r>
      <w:r>
        <w:rPr>
          <w:spacing w:val="-5"/>
        </w:rPr>
        <w:t>the</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5"/>
        <w:ind w:left="460" w:right="835"/>
        <w:jc w:val="both"/>
      </w:pPr>
      <w:r>
        <w:rPr/>
        <w:t>direct inheritance of Derived Class B from Derived Class A which inherits from the Base Class.</w:t>
      </w:r>
      <w:r>
        <w:rPr>
          <w:spacing w:val="40"/>
        </w:rPr>
        <w:t> </w:t>
      </w:r>
      <w:r>
        <w:rPr/>
        <w:t>A class can also inherit from two or more distinct classes.</w:t>
      </w:r>
      <w:r>
        <w:rPr>
          <w:spacing w:val="40"/>
        </w:rPr>
        <w:t> </w:t>
      </w:r>
      <w:r>
        <w:rPr/>
        <w:t>The diagram below indicates indirect inheritance.</w:t>
      </w:r>
      <w:r>
        <w:rPr>
          <w:spacing w:val="40"/>
        </w:rPr>
        <w:t> </w:t>
      </w:r>
      <w:r>
        <w:rPr/>
        <w:t>A careful review of both base classes is required to ensure that there are no conflicts.</w:t>
      </w:r>
    </w:p>
    <w:p>
      <w:pPr>
        <w:pStyle w:val="BodyText"/>
        <w:spacing w:before="1"/>
        <w:rPr>
          <w:sz w:val="16"/>
        </w:rPr>
      </w:pPr>
      <w:r>
        <w:rPr/>
        <w:drawing>
          <wp:anchor distT="0" distB="0" distL="0" distR="0" allowOverlap="1" layoutInCell="1" locked="0" behindDoc="0" simplePos="0" relativeHeight="620">
            <wp:simplePos x="0" y="0"/>
            <wp:positionH relativeFrom="page">
              <wp:posOffset>1700847</wp:posOffset>
            </wp:positionH>
            <wp:positionV relativeFrom="paragraph">
              <wp:posOffset>153330</wp:posOffset>
            </wp:positionV>
            <wp:extent cx="4365695" cy="2374392"/>
            <wp:effectExtent l="0" t="0" r="0" b="0"/>
            <wp:wrapTopAndBottom/>
            <wp:docPr id="869" name="image455.png"/>
            <wp:cNvGraphicFramePr>
              <a:graphicFrameLocks noChangeAspect="1"/>
            </wp:cNvGraphicFramePr>
            <a:graphic>
              <a:graphicData uri="http://schemas.openxmlformats.org/drawingml/2006/picture">
                <pic:pic>
                  <pic:nvPicPr>
                    <pic:cNvPr id="870" name="image455.png"/>
                    <pic:cNvPicPr/>
                  </pic:nvPicPr>
                  <pic:blipFill>
                    <a:blip r:embed="rId479" cstate="print"/>
                    <a:stretch>
                      <a:fillRect/>
                    </a:stretch>
                  </pic:blipFill>
                  <pic:spPr>
                    <a:xfrm>
                      <a:off x="0" y="0"/>
                      <a:ext cx="4365695" cy="2374392"/>
                    </a:xfrm>
                    <a:prstGeom prst="rect">
                      <a:avLst/>
                    </a:prstGeom>
                  </pic:spPr>
                </pic:pic>
              </a:graphicData>
            </a:graphic>
          </wp:anchor>
        </w:drawing>
      </w:r>
    </w:p>
    <w:p>
      <w:pPr>
        <w:pStyle w:val="BodyText"/>
        <w:spacing w:before="8"/>
        <w:rPr>
          <w:sz w:val="18"/>
        </w:rPr>
      </w:pPr>
    </w:p>
    <w:p>
      <w:pPr>
        <w:pStyle w:val="BodyText"/>
        <w:spacing w:line="278" w:lineRule="auto"/>
        <w:ind w:left="460" w:right="835"/>
        <w:jc w:val="both"/>
      </w:pPr>
      <w:r>
        <w:rPr/>
        <w:t>When defining a class with multiple-inheritance, both classes are listed as parameters for the derived class, and both initializers for the classes are called.</w:t>
      </w:r>
    </w:p>
    <w:p>
      <w:pPr>
        <w:pStyle w:val="BodyText"/>
        <w:spacing w:before="13"/>
        <w:rPr>
          <w:sz w:val="20"/>
        </w:rPr>
      </w:pPr>
      <w:r>
        <w:rPr/>
        <w:drawing>
          <wp:anchor distT="0" distB="0" distL="0" distR="0" allowOverlap="1" layoutInCell="1" locked="0" behindDoc="0" simplePos="0" relativeHeight="621">
            <wp:simplePos x="0" y="0"/>
            <wp:positionH relativeFrom="page">
              <wp:posOffset>2138290</wp:posOffset>
            </wp:positionH>
            <wp:positionV relativeFrom="paragraph">
              <wp:posOffset>194990</wp:posOffset>
            </wp:positionV>
            <wp:extent cx="3009709" cy="592074"/>
            <wp:effectExtent l="0" t="0" r="0" b="0"/>
            <wp:wrapTopAndBottom/>
            <wp:docPr id="871" name="image456.png"/>
            <wp:cNvGraphicFramePr>
              <a:graphicFrameLocks noChangeAspect="1"/>
            </wp:cNvGraphicFramePr>
            <a:graphic>
              <a:graphicData uri="http://schemas.openxmlformats.org/drawingml/2006/picture">
                <pic:pic>
                  <pic:nvPicPr>
                    <pic:cNvPr id="872" name="image456.png"/>
                    <pic:cNvPicPr/>
                  </pic:nvPicPr>
                  <pic:blipFill>
                    <a:blip r:embed="rId480" cstate="print"/>
                    <a:stretch>
                      <a:fillRect/>
                    </a:stretch>
                  </pic:blipFill>
                  <pic:spPr>
                    <a:xfrm>
                      <a:off x="0" y="0"/>
                      <a:ext cx="3009709" cy="592074"/>
                    </a:xfrm>
                    <a:prstGeom prst="rect">
                      <a:avLst/>
                    </a:prstGeom>
                  </pic:spPr>
                </pic:pic>
              </a:graphicData>
            </a:graphic>
          </wp:anchor>
        </w:drawing>
      </w:r>
    </w:p>
    <w:p>
      <w:pPr>
        <w:pStyle w:val="BodyText"/>
        <w:spacing w:before="6"/>
        <w:rPr>
          <w:sz w:val="26"/>
        </w:rPr>
      </w:pPr>
    </w:p>
    <w:p>
      <w:pPr>
        <w:pStyle w:val="BodyText"/>
        <w:spacing w:line="276" w:lineRule="auto"/>
        <w:ind w:left="459" w:right="833"/>
        <w:jc w:val="both"/>
      </w:pPr>
      <w:r>
        <w:rPr/>
        <w:t>Both forms of multiple-inheritance add complexity and make the code and classes harder to use in other programs because both of the base classes need to be copied as well.</w:t>
      </w:r>
      <w:r>
        <w:rPr>
          <w:spacing w:val="40"/>
        </w:rPr>
        <w:t> </w:t>
      </w:r>
      <w:r>
        <w:rPr/>
        <w:t>This also lowers cohesion and increases coupling.</w:t>
      </w:r>
    </w:p>
    <w:p>
      <w:pPr>
        <w:pStyle w:val="BodyText"/>
      </w:pPr>
    </w:p>
    <w:p>
      <w:pPr>
        <w:pStyle w:val="BodyText"/>
        <w:spacing w:before="2"/>
        <w:rPr>
          <w:sz w:val="21"/>
        </w:rPr>
      </w:pPr>
    </w:p>
    <w:p>
      <w:pPr>
        <w:pStyle w:val="Heading7"/>
      </w:pPr>
      <w:r>
        <w:rPr>
          <w:color w:val="974706"/>
        </w:rPr>
        <w:t>Determining</w:t>
      </w:r>
      <w:r>
        <w:rPr>
          <w:color w:val="974706"/>
          <w:spacing w:val="-3"/>
        </w:rPr>
        <w:t> </w:t>
      </w:r>
      <w:r>
        <w:rPr>
          <w:color w:val="974706"/>
        </w:rPr>
        <w:t>Class</w:t>
      </w:r>
      <w:r>
        <w:rPr>
          <w:color w:val="974706"/>
          <w:spacing w:val="-4"/>
        </w:rPr>
        <w:t> </w:t>
      </w:r>
      <w:r>
        <w:rPr>
          <w:color w:val="974706"/>
          <w:spacing w:val="-2"/>
        </w:rPr>
        <w:t>Identity</w:t>
      </w:r>
    </w:p>
    <w:p>
      <w:pPr>
        <w:pStyle w:val="BodyText"/>
        <w:spacing w:before="4"/>
        <w:rPr>
          <w:b/>
          <w:sz w:val="18"/>
        </w:rPr>
      </w:pPr>
    </w:p>
    <w:p>
      <w:pPr>
        <w:pStyle w:val="BodyText"/>
        <w:spacing w:line="276" w:lineRule="auto"/>
        <w:ind w:left="459" w:right="835"/>
        <w:jc w:val="both"/>
      </w:pPr>
      <w:r>
        <w:rPr/>
        <w:t>As the classes become more complex and methods override other methods, it is often necessary to determine if a class is an instance of or a derived class of another.</w:t>
      </w:r>
      <w:r>
        <w:rPr>
          <w:spacing w:val="40"/>
        </w:rPr>
        <w:t> </w:t>
      </w:r>
      <w:r>
        <w:rPr/>
        <w:t>The </w:t>
      </w:r>
      <w:r>
        <w:rPr>
          <w:b/>
          <w:i/>
          <w:color w:val="974706"/>
          <w:sz w:val="24"/>
        </w:rPr>
        <w:t>isinstance </w:t>
      </w:r>
      <w:r>
        <w:rPr/>
        <w:t>function returns True if it is and False if it is not.</w:t>
      </w:r>
      <w:r>
        <w:rPr>
          <w:spacing w:val="40"/>
        </w:rPr>
        <w:t> </w:t>
      </w:r>
      <w:r>
        <w:rPr/>
        <w:t>The general format is shown below where </w:t>
      </w:r>
      <w:r>
        <w:rPr>
          <w:rFonts w:ascii="Gill Sans MT"/>
        </w:rPr>
        <w:t>object </w:t>
      </w:r>
      <w:r>
        <w:rPr/>
        <w:t>is the reference to the object being tested, and </w:t>
      </w:r>
      <w:r>
        <w:rPr>
          <w:rFonts w:ascii="Gill Sans MT"/>
        </w:rPr>
        <w:t>Class </w:t>
      </w:r>
      <w:r>
        <w:rPr/>
        <w:t>is the name of the class (can be base class).</w:t>
      </w:r>
    </w:p>
    <w:p>
      <w:pPr>
        <w:pStyle w:val="BodyText"/>
        <w:spacing w:before="11"/>
        <w:rPr>
          <w:sz w:val="17"/>
        </w:rPr>
      </w:pPr>
      <w:r>
        <w:rPr/>
        <w:drawing>
          <wp:anchor distT="0" distB="0" distL="0" distR="0" allowOverlap="1" layoutInCell="1" locked="0" behindDoc="0" simplePos="0" relativeHeight="622">
            <wp:simplePos x="0" y="0"/>
            <wp:positionH relativeFrom="page">
              <wp:posOffset>2661919</wp:posOffset>
            </wp:positionH>
            <wp:positionV relativeFrom="paragraph">
              <wp:posOffset>167999</wp:posOffset>
            </wp:positionV>
            <wp:extent cx="1960855" cy="118205"/>
            <wp:effectExtent l="0" t="0" r="0" b="0"/>
            <wp:wrapTopAndBottom/>
            <wp:docPr id="873" name="image457.png"/>
            <wp:cNvGraphicFramePr>
              <a:graphicFrameLocks noChangeAspect="1"/>
            </wp:cNvGraphicFramePr>
            <a:graphic>
              <a:graphicData uri="http://schemas.openxmlformats.org/drawingml/2006/picture">
                <pic:pic>
                  <pic:nvPicPr>
                    <pic:cNvPr id="874" name="image457.png"/>
                    <pic:cNvPicPr/>
                  </pic:nvPicPr>
                  <pic:blipFill>
                    <a:blip r:embed="rId481" cstate="print"/>
                    <a:stretch>
                      <a:fillRect/>
                    </a:stretch>
                  </pic:blipFill>
                  <pic:spPr>
                    <a:xfrm>
                      <a:off x="0" y="0"/>
                      <a:ext cx="1960855" cy="118205"/>
                    </a:xfrm>
                    <a:prstGeom prst="rect">
                      <a:avLst/>
                    </a:prstGeom>
                  </pic:spPr>
                </pic:pic>
              </a:graphicData>
            </a:graphic>
          </wp:anchor>
        </w:drawing>
      </w:r>
    </w:p>
    <w:p>
      <w:pPr>
        <w:pStyle w:val="BodyText"/>
        <w:spacing w:before="1"/>
      </w:pPr>
    </w:p>
    <w:p>
      <w:pPr>
        <w:pStyle w:val="BodyText"/>
        <w:ind w:left="459"/>
        <w:jc w:val="both"/>
      </w:pPr>
      <w:r>
        <w:rPr/>
        <w:t>Before</w:t>
      </w:r>
      <w:r>
        <w:rPr>
          <w:spacing w:val="-5"/>
        </w:rPr>
        <w:t> </w:t>
      </w:r>
      <w:r>
        <w:rPr/>
        <w:t>a</w:t>
      </w:r>
      <w:r>
        <w:rPr>
          <w:spacing w:val="-3"/>
        </w:rPr>
        <w:t> </w:t>
      </w:r>
      <w:r>
        <w:rPr/>
        <w:t>task</w:t>
      </w:r>
      <w:r>
        <w:rPr>
          <w:spacing w:val="-6"/>
        </w:rPr>
        <w:t> </w:t>
      </w:r>
      <w:r>
        <w:rPr/>
        <w:t>is</w:t>
      </w:r>
      <w:r>
        <w:rPr>
          <w:spacing w:val="-3"/>
        </w:rPr>
        <w:t> </w:t>
      </w:r>
      <w:r>
        <w:rPr/>
        <w:t>completed,</w:t>
      </w:r>
      <w:r>
        <w:rPr>
          <w:spacing w:val="-3"/>
        </w:rPr>
        <w:t> </w:t>
      </w:r>
      <w:r>
        <w:rPr/>
        <w:t>a</w:t>
      </w:r>
      <w:r>
        <w:rPr>
          <w:spacing w:val="-3"/>
        </w:rPr>
        <w:t> </w:t>
      </w:r>
      <w:r>
        <w:rPr/>
        <w:t>test</w:t>
      </w:r>
      <w:r>
        <w:rPr>
          <w:spacing w:val="-2"/>
        </w:rPr>
        <w:t> </w:t>
      </w:r>
      <w:r>
        <w:rPr/>
        <w:t>for</w:t>
      </w:r>
      <w:r>
        <w:rPr>
          <w:spacing w:val="-4"/>
        </w:rPr>
        <w:t> </w:t>
      </w:r>
      <w:r>
        <w:rPr/>
        <w:t>the</w:t>
      </w:r>
      <w:r>
        <w:rPr>
          <w:spacing w:val="-3"/>
        </w:rPr>
        <w:t> </w:t>
      </w:r>
      <w:r>
        <w:rPr/>
        <w:t>proper</w:t>
      </w:r>
      <w:r>
        <w:rPr>
          <w:spacing w:val="-4"/>
        </w:rPr>
        <w:t> </w:t>
      </w:r>
      <w:r>
        <w:rPr/>
        <w:t>object</w:t>
      </w:r>
      <w:r>
        <w:rPr>
          <w:spacing w:val="-6"/>
        </w:rPr>
        <w:t> </w:t>
      </w:r>
      <w:r>
        <w:rPr/>
        <w:t>can</w:t>
      </w:r>
      <w:r>
        <w:rPr>
          <w:spacing w:val="-1"/>
        </w:rPr>
        <w:t> </w:t>
      </w:r>
      <w:r>
        <w:rPr>
          <w:spacing w:val="-2"/>
        </w:rPr>
        <w:t>occur.</w:t>
      </w:r>
    </w:p>
    <w:p>
      <w:pPr>
        <w:spacing w:after="0"/>
        <w:jc w:val="both"/>
        <w:sectPr>
          <w:pgSz w:w="12240" w:h="15840"/>
          <w:pgMar w:header="763" w:footer="970" w:top="980" w:bottom="1160" w:left="1340" w:right="1680"/>
        </w:sectPr>
      </w:pPr>
    </w:p>
    <w:p>
      <w:pPr>
        <w:pStyle w:val="BodyText"/>
        <w:rPr>
          <w:sz w:val="20"/>
        </w:rPr>
      </w:pPr>
    </w:p>
    <w:p>
      <w:pPr>
        <w:pStyle w:val="BodyText"/>
        <w:spacing w:before="12" w:after="1"/>
        <w:rPr>
          <w:sz w:val="13"/>
        </w:rPr>
      </w:pPr>
    </w:p>
    <w:p>
      <w:pPr>
        <w:pStyle w:val="BodyText"/>
        <w:ind w:left="342"/>
        <w:rPr>
          <w:sz w:val="20"/>
        </w:rPr>
      </w:pPr>
      <w:r>
        <w:rPr>
          <w:sz w:val="20"/>
        </w:rPr>
        <w:pict>
          <v:shape style="width:407.3pt;height:22pt;mso-position-horizontal-relative:char;mso-position-vertical-relative:line" type="#_x0000_t202" id="docshape1428" filled="true" fillcolor="#fad3b4" stroked="true" strokeweight=".48pt" strokecolor="#e26c09">
            <w10:anchorlock/>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3"/>
                      <w:sz w:val="28"/>
                    </w:rPr>
                    <w:t> </w:t>
                  </w:r>
                  <w:r>
                    <w:rPr>
                      <w:rFonts w:ascii="Calibri"/>
                      <w:color w:val="000000"/>
                      <w:sz w:val="28"/>
                    </w:rPr>
                    <w:t>9</w:t>
                  </w:r>
                  <w:r>
                    <w:rPr>
                      <w:rFonts w:ascii="Calibri"/>
                      <w:color w:val="000000"/>
                      <w:spacing w:val="-4"/>
                      <w:sz w:val="28"/>
                    </w:rPr>
                    <w:t> </w:t>
                  </w:r>
                  <w:r>
                    <w:rPr>
                      <w:rFonts w:ascii="Calibri"/>
                      <w:color w:val="000000"/>
                      <w:sz w:val="28"/>
                    </w:rPr>
                    <w:t>Review</w:t>
                  </w:r>
                  <w:r>
                    <w:rPr>
                      <w:rFonts w:ascii="Calibri"/>
                      <w:color w:val="000000"/>
                      <w:spacing w:val="-2"/>
                      <w:sz w:val="28"/>
                    </w:rPr>
                    <w:t> Questions</w:t>
                  </w:r>
                </w:p>
              </w:txbxContent>
            </v:textbox>
            <v:fill type="solid"/>
            <v:stroke dashstyle="solid"/>
          </v:shape>
        </w:pict>
      </w:r>
      <w:r>
        <w:rPr>
          <w:sz w:val="20"/>
        </w:rPr>
      </w:r>
    </w:p>
    <w:p>
      <w:pPr>
        <w:pStyle w:val="BodyText"/>
        <w:spacing w:before="9"/>
        <w:rPr>
          <w:sz w:val="20"/>
        </w:rPr>
      </w:pPr>
    </w:p>
    <w:p>
      <w:pPr>
        <w:pStyle w:val="ListParagraph"/>
        <w:numPr>
          <w:ilvl w:val="0"/>
          <w:numId w:val="34"/>
        </w:numPr>
        <w:tabs>
          <w:tab w:pos="1181" w:val="left" w:leader="none"/>
          <w:tab w:pos="7383" w:val="left" w:leader="none"/>
        </w:tabs>
        <w:spacing w:line="240" w:lineRule="auto" w:before="56" w:after="0"/>
        <w:ind w:left="1180" w:right="0" w:hanging="361"/>
        <w:jc w:val="left"/>
        <w:rPr>
          <w:sz w:val="22"/>
        </w:rPr>
      </w:pPr>
      <w:r>
        <w:rPr>
          <w:sz w:val="22"/>
        </w:rPr>
        <w:t>Hiding</w:t>
      </w:r>
      <w:r>
        <w:rPr>
          <w:spacing w:val="-3"/>
          <w:sz w:val="22"/>
        </w:rPr>
        <w:t> </w:t>
      </w:r>
      <w:r>
        <w:rPr>
          <w:sz w:val="22"/>
        </w:rPr>
        <w:t>the</w:t>
      </w:r>
      <w:r>
        <w:rPr>
          <w:spacing w:val="-2"/>
          <w:sz w:val="22"/>
        </w:rPr>
        <w:t> </w:t>
      </w:r>
      <w:r>
        <w:rPr>
          <w:sz w:val="22"/>
        </w:rPr>
        <w:t>implementation</w:t>
      </w:r>
      <w:r>
        <w:rPr>
          <w:spacing w:val="-3"/>
          <w:sz w:val="22"/>
        </w:rPr>
        <w:t> </w:t>
      </w:r>
      <w:r>
        <w:rPr>
          <w:sz w:val="22"/>
        </w:rPr>
        <w:t>of</w:t>
      </w:r>
      <w:r>
        <w:rPr>
          <w:spacing w:val="-2"/>
          <w:sz w:val="22"/>
        </w:rPr>
        <w:t> </w:t>
      </w:r>
      <w:r>
        <w:rPr>
          <w:sz w:val="22"/>
        </w:rPr>
        <w:t>a</w:t>
      </w:r>
      <w:r>
        <w:rPr>
          <w:spacing w:val="-4"/>
          <w:sz w:val="22"/>
        </w:rPr>
        <w:t> </w:t>
      </w:r>
      <w:r>
        <w:rPr>
          <w:sz w:val="22"/>
        </w:rPr>
        <w:t>class</w:t>
      </w:r>
      <w:r>
        <w:rPr>
          <w:spacing w:val="-2"/>
          <w:sz w:val="22"/>
        </w:rPr>
        <w:t> </w:t>
      </w:r>
      <w:r>
        <w:rPr>
          <w:sz w:val="22"/>
        </w:rPr>
        <w:t>is</w:t>
      </w:r>
      <w:r>
        <w:rPr>
          <w:spacing w:val="-2"/>
          <w:sz w:val="22"/>
        </w:rPr>
        <w:t> </w:t>
      </w:r>
      <w:r>
        <w:rPr>
          <w:sz w:val="22"/>
        </w:rPr>
        <w:t>referred</w:t>
      </w:r>
      <w:r>
        <w:rPr>
          <w:spacing w:val="-5"/>
          <w:sz w:val="22"/>
        </w:rPr>
        <w:t> </w:t>
      </w:r>
      <w:r>
        <w:rPr>
          <w:sz w:val="22"/>
        </w:rPr>
        <w:t>to</w:t>
      </w:r>
      <w:r>
        <w:rPr>
          <w:spacing w:val="-3"/>
          <w:sz w:val="22"/>
        </w:rPr>
        <w:t> </w:t>
      </w:r>
      <w:r>
        <w:rPr>
          <w:sz w:val="22"/>
        </w:rPr>
        <w:t>as</w:t>
      </w:r>
      <w:r>
        <w:rPr>
          <w:spacing w:val="-3"/>
          <w:sz w:val="22"/>
        </w:rPr>
        <w:t> </w:t>
      </w:r>
      <w:r>
        <w:rPr>
          <w:sz w:val="22"/>
          <w:u w:val="single"/>
        </w:rPr>
        <w:tab/>
      </w:r>
      <w:r>
        <w:rPr>
          <w:spacing w:val="-10"/>
          <w:sz w:val="22"/>
        </w:rPr>
        <w:t>.</w:t>
      </w:r>
    </w:p>
    <w:p>
      <w:pPr>
        <w:pStyle w:val="ListParagraph"/>
        <w:numPr>
          <w:ilvl w:val="0"/>
          <w:numId w:val="34"/>
        </w:numPr>
        <w:tabs>
          <w:tab w:pos="1181" w:val="left" w:leader="none"/>
          <w:tab w:pos="6332" w:val="left" w:leader="none"/>
        </w:tabs>
        <w:spacing w:line="240" w:lineRule="auto" w:before="159" w:after="0"/>
        <w:ind w:left="1180" w:right="0" w:hanging="361"/>
        <w:jc w:val="left"/>
        <w:rPr>
          <w:sz w:val="22"/>
        </w:rPr>
      </w:pPr>
      <w:r>
        <w:rPr>
          <w:sz w:val="22"/>
        </w:rPr>
        <w:t>The data</w:t>
      </w:r>
      <w:r>
        <w:rPr>
          <w:spacing w:val="-1"/>
          <w:sz w:val="22"/>
        </w:rPr>
        <w:t> </w:t>
      </w:r>
      <w:r>
        <w:rPr>
          <w:sz w:val="22"/>
        </w:rPr>
        <w:t>and</w:t>
      </w:r>
      <w:r>
        <w:rPr>
          <w:spacing w:val="-4"/>
          <w:sz w:val="22"/>
        </w:rPr>
        <w:t> </w:t>
      </w:r>
      <w:r>
        <w:rPr>
          <w:sz w:val="22"/>
        </w:rPr>
        <w:t>methods</w:t>
      </w:r>
      <w:r>
        <w:rPr>
          <w:spacing w:val="-3"/>
          <w:sz w:val="22"/>
        </w:rPr>
        <w:t> </w:t>
      </w:r>
      <w:r>
        <w:rPr>
          <w:sz w:val="22"/>
        </w:rPr>
        <w:t>of</w:t>
      </w:r>
      <w:r>
        <w:rPr>
          <w:spacing w:val="-3"/>
          <w:sz w:val="22"/>
        </w:rPr>
        <w:t> </w:t>
      </w:r>
      <w:r>
        <w:rPr>
          <w:sz w:val="22"/>
        </w:rPr>
        <w:t>a</w:t>
      </w:r>
      <w:r>
        <w:rPr>
          <w:spacing w:val="-3"/>
          <w:sz w:val="22"/>
        </w:rPr>
        <w:t> </w:t>
      </w:r>
      <w:r>
        <w:rPr>
          <w:sz w:val="22"/>
        </w:rPr>
        <w:t>class</w:t>
      </w:r>
      <w:r>
        <w:rPr>
          <w:spacing w:val="-1"/>
          <w:sz w:val="22"/>
        </w:rPr>
        <w:t> </w:t>
      </w:r>
      <w:r>
        <w:rPr>
          <w:sz w:val="22"/>
        </w:rPr>
        <w:t>are</w:t>
      </w:r>
      <w:r>
        <w:rPr>
          <w:spacing w:val="-3"/>
          <w:sz w:val="22"/>
        </w:rPr>
        <w:t> </w:t>
      </w:r>
      <w:r>
        <w:rPr>
          <w:sz w:val="22"/>
        </w:rPr>
        <w:t>called</w:t>
      </w:r>
      <w:r>
        <w:rPr>
          <w:spacing w:val="-3"/>
          <w:sz w:val="22"/>
        </w:rPr>
        <w:t> </w:t>
      </w:r>
      <w:r>
        <w:rPr>
          <w:sz w:val="22"/>
          <w:u w:val="single"/>
        </w:rPr>
        <w:tab/>
      </w:r>
      <w:r>
        <w:rPr>
          <w:spacing w:val="-10"/>
          <w:sz w:val="22"/>
        </w:rPr>
        <w:t>.</w:t>
      </w:r>
    </w:p>
    <w:p>
      <w:pPr>
        <w:pStyle w:val="ListParagraph"/>
        <w:numPr>
          <w:ilvl w:val="0"/>
          <w:numId w:val="34"/>
        </w:numPr>
        <w:tabs>
          <w:tab w:pos="1181" w:val="left" w:leader="none"/>
        </w:tabs>
        <w:spacing w:line="240" w:lineRule="auto" w:before="161" w:after="0"/>
        <w:ind w:left="1180" w:right="0" w:hanging="362"/>
        <w:jc w:val="left"/>
        <w:rPr>
          <w:sz w:val="22"/>
        </w:rPr>
      </w:pPr>
      <w:r>
        <w:rPr>
          <w:sz w:val="22"/>
        </w:rPr>
        <w:t>Program</w:t>
      </w:r>
      <w:r>
        <w:rPr>
          <w:spacing w:val="-7"/>
          <w:sz w:val="22"/>
        </w:rPr>
        <w:t> </w:t>
      </w:r>
      <w:r>
        <w:rPr>
          <w:sz w:val="22"/>
        </w:rPr>
        <w:t>statements</w:t>
      </w:r>
      <w:r>
        <w:rPr>
          <w:spacing w:val="-4"/>
          <w:sz w:val="22"/>
        </w:rPr>
        <w:t> </w:t>
      </w:r>
      <w:r>
        <w:rPr>
          <w:sz w:val="22"/>
        </w:rPr>
        <w:t>and</w:t>
      </w:r>
      <w:r>
        <w:rPr>
          <w:spacing w:val="-6"/>
          <w:sz w:val="22"/>
        </w:rPr>
        <w:t> </w:t>
      </w:r>
      <w:r>
        <w:rPr>
          <w:sz w:val="22"/>
        </w:rPr>
        <w:t>other</w:t>
      </w:r>
      <w:r>
        <w:rPr>
          <w:spacing w:val="-4"/>
          <w:sz w:val="22"/>
        </w:rPr>
        <w:t> </w:t>
      </w:r>
      <w:r>
        <w:rPr>
          <w:sz w:val="22"/>
        </w:rPr>
        <w:t>objects</w:t>
      </w:r>
      <w:r>
        <w:rPr>
          <w:spacing w:val="-5"/>
          <w:sz w:val="22"/>
        </w:rPr>
        <w:t> </w:t>
      </w:r>
      <w:r>
        <w:rPr>
          <w:sz w:val="22"/>
        </w:rPr>
        <w:t>access</w:t>
      </w:r>
      <w:r>
        <w:rPr>
          <w:spacing w:val="-4"/>
          <w:sz w:val="22"/>
        </w:rPr>
        <w:t> </w:t>
      </w:r>
      <w:r>
        <w:rPr>
          <w:sz w:val="22"/>
        </w:rPr>
        <w:t>an</w:t>
      </w:r>
      <w:r>
        <w:rPr>
          <w:spacing w:val="-6"/>
          <w:sz w:val="22"/>
        </w:rPr>
        <w:t> </w:t>
      </w:r>
      <w:r>
        <w:rPr>
          <w:sz w:val="22"/>
        </w:rPr>
        <w:t>object’s</w:t>
      </w:r>
      <w:r>
        <w:rPr>
          <w:spacing w:val="-4"/>
          <w:sz w:val="22"/>
        </w:rPr>
        <w:t> </w:t>
      </w:r>
      <w:r>
        <w:rPr>
          <w:sz w:val="22"/>
        </w:rPr>
        <w:t>attributes</w:t>
      </w:r>
      <w:r>
        <w:rPr>
          <w:spacing w:val="-5"/>
          <w:sz w:val="22"/>
        </w:rPr>
        <w:t> </w:t>
      </w:r>
      <w:r>
        <w:rPr>
          <w:sz w:val="22"/>
        </w:rPr>
        <w:t>through</w:t>
      </w:r>
      <w:r>
        <w:rPr>
          <w:spacing w:val="-4"/>
          <w:sz w:val="22"/>
        </w:rPr>
        <w:t> </w:t>
      </w:r>
      <w:r>
        <w:rPr>
          <w:spacing w:val="-5"/>
          <w:sz w:val="22"/>
        </w:rPr>
        <w:t>the</w:t>
      </w:r>
    </w:p>
    <w:p>
      <w:pPr>
        <w:tabs>
          <w:tab w:pos="2713" w:val="left" w:leader="none"/>
        </w:tabs>
        <w:spacing w:before="41"/>
        <w:ind w:left="1180" w:right="0" w:firstLine="0"/>
        <w:jc w:val="left"/>
        <w:rPr>
          <w:rFonts w:ascii="Calibri"/>
          <w:sz w:val="22"/>
        </w:rPr>
      </w:pPr>
      <w:r>
        <w:rPr>
          <w:rFonts w:ascii="Calibri"/>
          <w:sz w:val="22"/>
          <w:u w:val="single"/>
        </w:rPr>
        <w:tab/>
      </w:r>
      <w:r>
        <w:rPr>
          <w:rFonts w:ascii="Calibri"/>
          <w:spacing w:val="-10"/>
          <w:sz w:val="22"/>
        </w:rPr>
        <w:t>.</w:t>
      </w:r>
    </w:p>
    <w:p>
      <w:pPr>
        <w:pStyle w:val="ListParagraph"/>
        <w:numPr>
          <w:ilvl w:val="0"/>
          <w:numId w:val="34"/>
        </w:numPr>
        <w:tabs>
          <w:tab w:pos="1181" w:val="left" w:leader="none"/>
          <w:tab w:pos="3745" w:val="left" w:leader="none"/>
        </w:tabs>
        <w:spacing w:line="240" w:lineRule="auto" w:before="161" w:after="0"/>
        <w:ind w:left="1180" w:right="0" w:hanging="362"/>
        <w:jc w:val="left"/>
        <w:rPr>
          <w:sz w:val="22"/>
        </w:rPr>
      </w:pPr>
      <w:r>
        <w:rPr>
          <w:sz w:val="22"/>
        </w:rPr>
        <w:t>An</w:t>
      </w:r>
      <w:r>
        <w:rPr>
          <w:spacing w:val="-1"/>
          <w:sz w:val="22"/>
        </w:rPr>
        <w:t> </w:t>
      </w:r>
      <w:r>
        <w:rPr>
          <w:sz w:val="22"/>
        </w:rPr>
        <w:t>object is an</w:t>
      </w:r>
      <w:r>
        <w:rPr>
          <w:spacing w:val="-3"/>
          <w:sz w:val="22"/>
        </w:rPr>
        <w:t> </w:t>
      </w:r>
      <w:r>
        <w:rPr>
          <w:sz w:val="22"/>
          <w:u w:val="single"/>
        </w:rPr>
        <w:tab/>
      </w:r>
      <w:r>
        <w:rPr>
          <w:sz w:val="22"/>
        </w:rPr>
        <w:t> of a class.</w:t>
      </w:r>
    </w:p>
    <w:p>
      <w:pPr>
        <w:pStyle w:val="ListParagraph"/>
        <w:numPr>
          <w:ilvl w:val="0"/>
          <w:numId w:val="34"/>
        </w:numPr>
        <w:tabs>
          <w:tab w:pos="1181" w:val="left" w:leader="none"/>
          <w:tab w:pos="3318" w:val="left" w:leader="none"/>
        </w:tabs>
        <w:spacing w:line="240" w:lineRule="auto" w:before="159" w:after="0"/>
        <w:ind w:left="1180" w:right="0" w:hanging="361"/>
        <w:jc w:val="left"/>
        <w:rPr>
          <w:sz w:val="22"/>
        </w:rPr>
      </w:pPr>
      <w:r>
        <w:rPr>
          <w:sz w:val="22"/>
        </w:rPr>
        <w:t>The </w:t>
      </w:r>
      <w:r>
        <w:rPr>
          <w:sz w:val="22"/>
          <w:u w:val="single"/>
        </w:rPr>
        <w:tab/>
      </w:r>
      <w:r>
        <w:rPr>
          <w:spacing w:val="-4"/>
          <w:sz w:val="22"/>
        </w:rPr>
        <w:t> </w:t>
      </w:r>
      <w:r>
        <w:rPr>
          <w:sz w:val="22"/>
        </w:rPr>
        <w:t>declares</w:t>
      </w:r>
      <w:r>
        <w:rPr>
          <w:spacing w:val="-2"/>
          <w:sz w:val="22"/>
        </w:rPr>
        <w:t> </w:t>
      </w:r>
      <w:r>
        <w:rPr>
          <w:sz w:val="22"/>
        </w:rPr>
        <w:t>the</w:t>
      </w:r>
      <w:r>
        <w:rPr>
          <w:spacing w:val="-1"/>
          <w:sz w:val="22"/>
        </w:rPr>
        <w:t> </w:t>
      </w:r>
      <w:r>
        <w:rPr>
          <w:sz w:val="22"/>
        </w:rPr>
        <w:t>data</w:t>
      </w:r>
      <w:r>
        <w:rPr>
          <w:spacing w:val="-4"/>
          <w:sz w:val="22"/>
        </w:rPr>
        <w:t> </w:t>
      </w:r>
      <w:r>
        <w:rPr>
          <w:sz w:val="22"/>
        </w:rPr>
        <w:t>and</w:t>
      </w:r>
      <w:r>
        <w:rPr>
          <w:spacing w:val="-3"/>
          <w:sz w:val="22"/>
        </w:rPr>
        <w:t> </w:t>
      </w:r>
      <w:r>
        <w:rPr>
          <w:sz w:val="22"/>
        </w:rPr>
        <w:t>methods</w:t>
      </w:r>
      <w:r>
        <w:rPr>
          <w:spacing w:val="-2"/>
          <w:sz w:val="22"/>
        </w:rPr>
        <w:t> </w:t>
      </w:r>
      <w:r>
        <w:rPr>
          <w:sz w:val="22"/>
        </w:rPr>
        <w:t>for</w:t>
      </w:r>
      <w:r>
        <w:rPr>
          <w:spacing w:val="-2"/>
          <w:sz w:val="22"/>
        </w:rPr>
        <w:t> </w:t>
      </w:r>
      <w:r>
        <w:rPr>
          <w:sz w:val="22"/>
        </w:rPr>
        <w:t>a</w:t>
      </w:r>
      <w:r>
        <w:rPr>
          <w:spacing w:val="-4"/>
          <w:sz w:val="22"/>
        </w:rPr>
        <w:t> </w:t>
      </w:r>
      <w:r>
        <w:rPr>
          <w:sz w:val="22"/>
        </w:rPr>
        <w:t>class.</w:t>
      </w:r>
    </w:p>
    <w:p>
      <w:pPr>
        <w:pStyle w:val="ListParagraph"/>
        <w:numPr>
          <w:ilvl w:val="0"/>
          <w:numId w:val="34"/>
        </w:numPr>
        <w:tabs>
          <w:tab w:pos="1181" w:val="left" w:leader="none"/>
          <w:tab w:pos="8121" w:val="left" w:leader="none"/>
        </w:tabs>
        <w:spacing w:line="240" w:lineRule="auto" w:before="161" w:after="0"/>
        <w:ind w:left="1180" w:right="0" w:hanging="361"/>
        <w:jc w:val="left"/>
        <w:rPr>
          <w:sz w:val="22"/>
        </w:rPr>
      </w:pPr>
      <w:r>
        <w:rPr>
          <w:sz w:val="22"/>
        </w:rPr>
        <w:t>The</w:t>
      </w:r>
      <w:r>
        <w:rPr>
          <w:spacing w:val="-5"/>
          <w:sz w:val="22"/>
        </w:rPr>
        <w:t> </w:t>
      </w:r>
      <w:r>
        <w:rPr>
          <w:sz w:val="22"/>
        </w:rPr>
        <w:t>method</w:t>
      </w:r>
      <w:r>
        <w:rPr>
          <w:spacing w:val="-4"/>
          <w:sz w:val="22"/>
        </w:rPr>
        <w:t> </w:t>
      </w:r>
      <w:r>
        <w:rPr>
          <w:sz w:val="22"/>
        </w:rPr>
        <w:t>that</w:t>
      </w:r>
      <w:r>
        <w:rPr>
          <w:spacing w:val="-5"/>
          <w:sz w:val="22"/>
        </w:rPr>
        <w:t> </w:t>
      </w:r>
      <w:r>
        <w:rPr>
          <w:sz w:val="22"/>
        </w:rPr>
        <w:t>creates</w:t>
      </w:r>
      <w:r>
        <w:rPr>
          <w:spacing w:val="-5"/>
          <w:sz w:val="22"/>
        </w:rPr>
        <w:t> </w:t>
      </w:r>
      <w:r>
        <w:rPr>
          <w:sz w:val="22"/>
        </w:rPr>
        <w:t>and</w:t>
      </w:r>
      <w:r>
        <w:rPr>
          <w:spacing w:val="-4"/>
          <w:sz w:val="22"/>
        </w:rPr>
        <w:t> </w:t>
      </w:r>
      <w:r>
        <w:rPr>
          <w:sz w:val="22"/>
        </w:rPr>
        <w:t>initializes</w:t>
      </w:r>
      <w:r>
        <w:rPr>
          <w:spacing w:val="-3"/>
          <w:sz w:val="22"/>
        </w:rPr>
        <w:t> </w:t>
      </w:r>
      <w:r>
        <w:rPr>
          <w:sz w:val="22"/>
        </w:rPr>
        <w:t>an</w:t>
      </w:r>
      <w:r>
        <w:rPr>
          <w:spacing w:val="-4"/>
          <w:sz w:val="22"/>
        </w:rPr>
        <w:t> </w:t>
      </w:r>
      <w:r>
        <w:rPr>
          <w:sz w:val="22"/>
        </w:rPr>
        <w:t>object</w:t>
      </w:r>
      <w:r>
        <w:rPr>
          <w:spacing w:val="-5"/>
          <w:sz w:val="22"/>
        </w:rPr>
        <w:t> </w:t>
      </w:r>
      <w:r>
        <w:rPr>
          <w:sz w:val="22"/>
        </w:rPr>
        <w:t>is</w:t>
      </w:r>
      <w:r>
        <w:rPr>
          <w:spacing w:val="-3"/>
          <w:sz w:val="22"/>
        </w:rPr>
        <w:t> </w:t>
      </w:r>
      <w:r>
        <w:rPr>
          <w:sz w:val="22"/>
        </w:rPr>
        <w:t>called</w:t>
      </w:r>
      <w:r>
        <w:rPr>
          <w:spacing w:val="-3"/>
          <w:sz w:val="22"/>
        </w:rPr>
        <w:t> </w:t>
      </w:r>
      <w:r>
        <w:rPr>
          <w:sz w:val="22"/>
        </w:rPr>
        <w:t>the</w:t>
      </w:r>
      <w:r>
        <w:rPr>
          <w:spacing w:val="-5"/>
          <w:sz w:val="22"/>
        </w:rPr>
        <w:t> </w:t>
      </w:r>
      <w:r>
        <w:rPr>
          <w:sz w:val="22"/>
          <w:u w:val="single"/>
        </w:rPr>
        <w:tab/>
      </w:r>
      <w:r>
        <w:rPr>
          <w:spacing w:val="-10"/>
          <w:sz w:val="22"/>
        </w:rPr>
        <w:t>.</w:t>
      </w:r>
    </w:p>
    <w:p>
      <w:pPr>
        <w:pStyle w:val="ListParagraph"/>
        <w:numPr>
          <w:ilvl w:val="0"/>
          <w:numId w:val="34"/>
        </w:numPr>
        <w:tabs>
          <w:tab w:pos="1181" w:val="left" w:leader="none"/>
        </w:tabs>
        <w:spacing w:line="240" w:lineRule="auto" w:before="161" w:after="0"/>
        <w:ind w:left="1180" w:right="0" w:hanging="361"/>
        <w:jc w:val="left"/>
        <w:rPr>
          <w:sz w:val="22"/>
        </w:rPr>
      </w:pPr>
      <w:r>
        <w:rPr>
          <w:sz w:val="22"/>
        </w:rPr>
        <w:t>The</w:t>
      </w:r>
      <w:r>
        <w:rPr>
          <w:spacing w:val="-5"/>
          <w:sz w:val="22"/>
        </w:rPr>
        <w:t> </w:t>
      </w:r>
      <w:r>
        <w:rPr>
          <w:sz w:val="22"/>
        </w:rPr>
        <w:t>values</w:t>
      </w:r>
      <w:r>
        <w:rPr>
          <w:spacing w:val="-3"/>
          <w:sz w:val="22"/>
        </w:rPr>
        <w:t> </w:t>
      </w:r>
      <w:r>
        <w:rPr>
          <w:sz w:val="22"/>
        </w:rPr>
        <w:t>stored</w:t>
      </w:r>
      <w:r>
        <w:rPr>
          <w:spacing w:val="-4"/>
          <w:sz w:val="22"/>
        </w:rPr>
        <w:t> </w:t>
      </w:r>
      <w:r>
        <w:rPr>
          <w:sz w:val="22"/>
        </w:rPr>
        <w:t>in</w:t>
      </w:r>
      <w:r>
        <w:rPr>
          <w:spacing w:val="-4"/>
          <w:sz w:val="22"/>
        </w:rPr>
        <w:t> </w:t>
      </w:r>
      <w:r>
        <w:rPr>
          <w:sz w:val="22"/>
        </w:rPr>
        <w:t>an</w:t>
      </w:r>
      <w:r>
        <w:rPr>
          <w:spacing w:val="-6"/>
          <w:sz w:val="22"/>
        </w:rPr>
        <w:t> </w:t>
      </w:r>
      <w:r>
        <w:rPr>
          <w:sz w:val="22"/>
        </w:rPr>
        <w:t>object’s</w:t>
      </w:r>
      <w:r>
        <w:rPr>
          <w:spacing w:val="-3"/>
          <w:sz w:val="22"/>
        </w:rPr>
        <w:t> </w:t>
      </w:r>
      <w:r>
        <w:rPr>
          <w:sz w:val="22"/>
        </w:rPr>
        <w:t>data</w:t>
      </w:r>
      <w:r>
        <w:rPr>
          <w:spacing w:val="-4"/>
          <w:sz w:val="22"/>
        </w:rPr>
        <w:t> </w:t>
      </w:r>
      <w:r>
        <w:rPr>
          <w:sz w:val="22"/>
        </w:rPr>
        <w:t>attributes</w:t>
      </w:r>
      <w:r>
        <w:rPr>
          <w:spacing w:val="-5"/>
          <w:sz w:val="22"/>
        </w:rPr>
        <w:t> </w:t>
      </w:r>
      <w:r>
        <w:rPr>
          <w:sz w:val="22"/>
        </w:rPr>
        <w:t>are</w:t>
      </w:r>
      <w:r>
        <w:rPr>
          <w:spacing w:val="-2"/>
          <w:sz w:val="22"/>
        </w:rPr>
        <w:t> </w:t>
      </w:r>
      <w:r>
        <w:rPr>
          <w:sz w:val="22"/>
        </w:rPr>
        <w:t>referred</w:t>
      </w:r>
      <w:r>
        <w:rPr>
          <w:spacing w:val="-4"/>
          <w:sz w:val="22"/>
        </w:rPr>
        <w:t> </w:t>
      </w:r>
      <w:r>
        <w:rPr>
          <w:sz w:val="22"/>
        </w:rPr>
        <w:t>to</w:t>
      </w:r>
      <w:r>
        <w:rPr>
          <w:spacing w:val="-2"/>
          <w:sz w:val="22"/>
        </w:rPr>
        <w:t> </w:t>
      </w:r>
      <w:r>
        <w:rPr>
          <w:sz w:val="22"/>
        </w:rPr>
        <w:t>as</w:t>
      </w:r>
      <w:r>
        <w:rPr>
          <w:spacing w:val="-5"/>
          <w:sz w:val="22"/>
        </w:rPr>
        <w:t> </w:t>
      </w:r>
      <w:r>
        <w:rPr>
          <w:sz w:val="22"/>
        </w:rPr>
        <w:t>the</w:t>
      </w:r>
      <w:r>
        <w:rPr>
          <w:spacing w:val="-5"/>
          <w:sz w:val="22"/>
        </w:rPr>
        <w:t> </w:t>
      </w:r>
      <w:r>
        <w:rPr>
          <w:spacing w:val="-2"/>
          <w:sz w:val="22"/>
        </w:rPr>
        <w:t>object’s</w:t>
      </w:r>
    </w:p>
    <w:p>
      <w:pPr>
        <w:tabs>
          <w:tab w:pos="2279" w:val="left" w:leader="none"/>
        </w:tabs>
        <w:spacing w:before="39"/>
        <w:ind w:left="1180" w:right="0" w:firstLine="0"/>
        <w:jc w:val="left"/>
        <w:rPr>
          <w:rFonts w:ascii="Calibri"/>
          <w:sz w:val="22"/>
        </w:rPr>
      </w:pPr>
      <w:r>
        <w:rPr>
          <w:rFonts w:ascii="Calibri"/>
          <w:sz w:val="22"/>
          <w:u w:val="single"/>
        </w:rPr>
        <w:tab/>
      </w:r>
      <w:r>
        <w:rPr>
          <w:rFonts w:ascii="Calibri"/>
          <w:spacing w:val="-10"/>
          <w:sz w:val="22"/>
        </w:rPr>
        <w:t>.</w:t>
      </w:r>
    </w:p>
    <w:p>
      <w:pPr>
        <w:pStyle w:val="ListParagraph"/>
        <w:numPr>
          <w:ilvl w:val="0"/>
          <w:numId w:val="34"/>
        </w:numPr>
        <w:tabs>
          <w:tab w:pos="1181" w:val="left" w:leader="none"/>
        </w:tabs>
        <w:spacing w:line="240" w:lineRule="auto" w:before="161" w:after="0"/>
        <w:ind w:left="1180" w:right="0" w:hanging="361"/>
        <w:jc w:val="left"/>
        <w:rPr>
          <w:sz w:val="22"/>
        </w:rPr>
      </w:pPr>
      <w:r>
        <w:rPr>
          <w:sz w:val="22"/>
        </w:rPr>
        <w:t>Two</w:t>
      </w:r>
      <w:r>
        <w:rPr>
          <w:spacing w:val="-8"/>
          <w:sz w:val="22"/>
        </w:rPr>
        <w:t> </w:t>
      </w:r>
      <w:r>
        <w:rPr>
          <w:sz w:val="22"/>
        </w:rPr>
        <w:t>underscores</w:t>
      </w:r>
      <w:r>
        <w:rPr>
          <w:spacing w:val="-6"/>
          <w:sz w:val="22"/>
        </w:rPr>
        <w:t> </w:t>
      </w:r>
      <w:r>
        <w:rPr>
          <w:sz w:val="22"/>
        </w:rPr>
        <w:t>preceding</w:t>
      </w:r>
      <w:r>
        <w:rPr>
          <w:spacing w:val="-5"/>
          <w:sz w:val="22"/>
        </w:rPr>
        <w:t> </w:t>
      </w:r>
      <w:r>
        <w:rPr>
          <w:sz w:val="22"/>
        </w:rPr>
        <w:t>a</w:t>
      </w:r>
      <w:r>
        <w:rPr>
          <w:spacing w:val="-4"/>
          <w:sz w:val="22"/>
        </w:rPr>
        <w:t> </w:t>
      </w:r>
      <w:r>
        <w:rPr>
          <w:sz w:val="22"/>
        </w:rPr>
        <w:t>class</w:t>
      </w:r>
      <w:r>
        <w:rPr>
          <w:spacing w:val="-5"/>
          <w:sz w:val="22"/>
        </w:rPr>
        <w:t> </w:t>
      </w:r>
      <w:r>
        <w:rPr>
          <w:sz w:val="22"/>
        </w:rPr>
        <w:t>data</w:t>
      </w:r>
      <w:r>
        <w:rPr>
          <w:spacing w:val="-4"/>
          <w:sz w:val="22"/>
        </w:rPr>
        <w:t> </w:t>
      </w:r>
      <w:r>
        <w:rPr>
          <w:sz w:val="22"/>
        </w:rPr>
        <w:t>attribute</w:t>
      </w:r>
      <w:r>
        <w:rPr>
          <w:spacing w:val="-3"/>
          <w:sz w:val="22"/>
        </w:rPr>
        <w:t> </w:t>
      </w:r>
      <w:r>
        <w:rPr>
          <w:sz w:val="22"/>
        </w:rPr>
        <w:t>indicate</w:t>
      </w:r>
      <w:r>
        <w:rPr>
          <w:spacing w:val="-6"/>
          <w:sz w:val="22"/>
        </w:rPr>
        <w:t> </w:t>
      </w:r>
      <w:r>
        <w:rPr>
          <w:sz w:val="22"/>
        </w:rPr>
        <w:t>that</w:t>
      </w:r>
      <w:r>
        <w:rPr>
          <w:spacing w:val="-4"/>
          <w:sz w:val="22"/>
        </w:rPr>
        <w:t> </w:t>
      </w:r>
      <w:r>
        <w:rPr>
          <w:sz w:val="22"/>
        </w:rPr>
        <w:t>the</w:t>
      </w:r>
      <w:r>
        <w:rPr>
          <w:spacing w:val="-3"/>
          <w:sz w:val="22"/>
        </w:rPr>
        <w:t> </w:t>
      </w:r>
      <w:r>
        <w:rPr>
          <w:sz w:val="22"/>
        </w:rPr>
        <w:t>element</w:t>
      </w:r>
      <w:r>
        <w:rPr>
          <w:spacing w:val="-3"/>
          <w:sz w:val="22"/>
        </w:rPr>
        <w:t> </w:t>
      </w:r>
      <w:r>
        <w:rPr>
          <w:spacing w:val="-5"/>
          <w:sz w:val="22"/>
        </w:rPr>
        <w:t>is</w:t>
      </w:r>
    </w:p>
    <w:p>
      <w:pPr>
        <w:tabs>
          <w:tab w:pos="2169" w:val="left" w:leader="none"/>
        </w:tabs>
        <w:spacing w:before="41"/>
        <w:ind w:left="1180" w:right="0" w:firstLine="0"/>
        <w:jc w:val="left"/>
        <w:rPr>
          <w:rFonts w:ascii="Calibri"/>
          <w:sz w:val="22"/>
        </w:rPr>
      </w:pPr>
      <w:r>
        <w:rPr>
          <w:rFonts w:ascii="Calibri"/>
          <w:sz w:val="22"/>
          <w:u w:val="single"/>
        </w:rPr>
        <w:tab/>
      </w:r>
      <w:r>
        <w:rPr>
          <w:rFonts w:ascii="Calibri"/>
          <w:spacing w:val="-10"/>
          <w:sz w:val="22"/>
        </w:rPr>
        <w:t>.</w:t>
      </w:r>
    </w:p>
    <w:p>
      <w:pPr>
        <w:pStyle w:val="ListParagraph"/>
        <w:numPr>
          <w:ilvl w:val="0"/>
          <w:numId w:val="34"/>
        </w:numPr>
        <w:tabs>
          <w:tab w:pos="1181" w:val="left" w:leader="none"/>
          <w:tab w:pos="7929" w:val="left" w:leader="none"/>
        </w:tabs>
        <w:spacing w:line="240" w:lineRule="auto" w:before="158" w:after="0"/>
        <w:ind w:left="1180" w:right="0" w:hanging="361"/>
        <w:jc w:val="left"/>
        <w:rPr>
          <w:sz w:val="22"/>
        </w:rPr>
      </w:pPr>
      <w:r>
        <w:rPr>
          <w:sz w:val="22"/>
        </w:rPr>
        <w:t>Methods</w:t>
      </w:r>
      <w:r>
        <w:rPr>
          <w:spacing w:val="-3"/>
          <w:sz w:val="22"/>
        </w:rPr>
        <w:t> </w:t>
      </w:r>
      <w:r>
        <w:rPr>
          <w:sz w:val="22"/>
        </w:rPr>
        <w:t>that</w:t>
      </w:r>
      <w:r>
        <w:rPr>
          <w:spacing w:val="-2"/>
          <w:sz w:val="22"/>
        </w:rPr>
        <w:t> </w:t>
      </w:r>
      <w:r>
        <w:rPr>
          <w:sz w:val="22"/>
        </w:rPr>
        <w:t>access</w:t>
      </w:r>
      <w:r>
        <w:rPr>
          <w:spacing w:val="-3"/>
          <w:sz w:val="22"/>
        </w:rPr>
        <w:t> </w:t>
      </w:r>
      <w:r>
        <w:rPr>
          <w:sz w:val="22"/>
        </w:rPr>
        <w:t>an</w:t>
      </w:r>
      <w:r>
        <w:rPr>
          <w:spacing w:val="-6"/>
          <w:sz w:val="22"/>
        </w:rPr>
        <w:t> </w:t>
      </w:r>
      <w:r>
        <w:rPr>
          <w:sz w:val="22"/>
        </w:rPr>
        <w:t>object’s</w:t>
      </w:r>
      <w:r>
        <w:rPr>
          <w:spacing w:val="-3"/>
          <w:sz w:val="22"/>
        </w:rPr>
        <w:t> </w:t>
      </w:r>
      <w:r>
        <w:rPr>
          <w:sz w:val="22"/>
        </w:rPr>
        <w:t>data</w:t>
      </w:r>
      <w:r>
        <w:rPr>
          <w:spacing w:val="-3"/>
          <w:sz w:val="22"/>
        </w:rPr>
        <w:t> </w:t>
      </w:r>
      <w:r>
        <w:rPr>
          <w:sz w:val="22"/>
        </w:rPr>
        <w:t>attributes</w:t>
      </w:r>
      <w:r>
        <w:rPr>
          <w:spacing w:val="-5"/>
          <w:sz w:val="22"/>
        </w:rPr>
        <w:t> </w:t>
      </w:r>
      <w:r>
        <w:rPr>
          <w:sz w:val="22"/>
        </w:rPr>
        <w:t>are</w:t>
      </w:r>
      <w:r>
        <w:rPr>
          <w:spacing w:val="-5"/>
          <w:sz w:val="22"/>
        </w:rPr>
        <w:t> </w:t>
      </w:r>
      <w:r>
        <w:rPr>
          <w:sz w:val="22"/>
        </w:rPr>
        <w:t>called</w:t>
      </w:r>
      <w:r>
        <w:rPr>
          <w:spacing w:val="-3"/>
          <w:sz w:val="22"/>
        </w:rPr>
        <w:t> </w:t>
      </w:r>
      <w:r>
        <w:rPr>
          <w:sz w:val="22"/>
          <w:u w:val="single"/>
        </w:rPr>
        <w:tab/>
      </w:r>
      <w:r>
        <w:rPr>
          <w:spacing w:val="-10"/>
          <w:sz w:val="22"/>
        </w:rPr>
        <w:t>.</w:t>
      </w:r>
    </w:p>
    <w:p>
      <w:pPr>
        <w:pStyle w:val="ListParagraph"/>
        <w:numPr>
          <w:ilvl w:val="0"/>
          <w:numId w:val="34"/>
        </w:numPr>
        <w:tabs>
          <w:tab w:pos="1181" w:val="left" w:leader="none"/>
          <w:tab w:pos="8123" w:val="left" w:leader="none"/>
        </w:tabs>
        <w:spacing w:line="240" w:lineRule="auto" w:before="162" w:after="0"/>
        <w:ind w:left="1180" w:right="0" w:hanging="450"/>
        <w:jc w:val="left"/>
        <w:rPr>
          <w:sz w:val="22"/>
        </w:rPr>
      </w:pPr>
      <w:r>
        <w:rPr>
          <w:sz w:val="22"/>
        </w:rPr>
        <w:t>Methods</w:t>
      </w:r>
      <w:r>
        <w:rPr>
          <w:spacing w:val="-3"/>
          <w:sz w:val="22"/>
        </w:rPr>
        <w:t> </w:t>
      </w:r>
      <w:r>
        <w:rPr>
          <w:sz w:val="22"/>
        </w:rPr>
        <w:t>that</w:t>
      </w:r>
      <w:r>
        <w:rPr>
          <w:spacing w:val="-2"/>
          <w:sz w:val="22"/>
        </w:rPr>
        <w:t> </w:t>
      </w:r>
      <w:r>
        <w:rPr>
          <w:sz w:val="22"/>
        </w:rPr>
        <w:t>set</w:t>
      </w:r>
      <w:r>
        <w:rPr>
          <w:spacing w:val="-4"/>
          <w:sz w:val="22"/>
        </w:rPr>
        <w:t> </w:t>
      </w:r>
      <w:r>
        <w:rPr>
          <w:sz w:val="22"/>
        </w:rPr>
        <w:t>or</w:t>
      </w:r>
      <w:r>
        <w:rPr>
          <w:spacing w:val="-3"/>
          <w:sz w:val="22"/>
        </w:rPr>
        <w:t> </w:t>
      </w:r>
      <w:r>
        <w:rPr>
          <w:sz w:val="22"/>
        </w:rPr>
        <w:t>change</w:t>
      </w:r>
      <w:r>
        <w:rPr>
          <w:spacing w:val="-2"/>
          <w:sz w:val="22"/>
        </w:rPr>
        <w:t> </w:t>
      </w:r>
      <w:r>
        <w:rPr>
          <w:sz w:val="22"/>
        </w:rPr>
        <w:t>an</w:t>
      </w:r>
      <w:r>
        <w:rPr>
          <w:spacing w:val="-5"/>
          <w:sz w:val="22"/>
        </w:rPr>
        <w:t> </w:t>
      </w:r>
      <w:r>
        <w:rPr>
          <w:sz w:val="22"/>
        </w:rPr>
        <w:t>object’s</w:t>
      </w:r>
      <w:r>
        <w:rPr>
          <w:spacing w:val="-3"/>
          <w:sz w:val="22"/>
        </w:rPr>
        <w:t> </w:t>
      </w:r>
      <w:r>
        <w:rPr>
          <w:sz w:val="22"/>
        </w:rPr>
        <w:t>data</w:t>
      </w:r>
      <w:r>
        <w:rPr>
          <w:spacing w:val="-4"/>
          <w:sz w:val="22"/>
        </w:rPr>
        <w:t> </w:t>
      </w:r>
      <w:r>
        <w:rPr>
          <w:sz w:val="22"/>
        </w:rPr>
        <w:t>attributes</w:t>
      </w:r>
      <w:r>
        <w:rPr>
          <w:spacing w:val="-3"/>
          <w:sz w:val="22"/>
        </w:rPr>
        <w:t> </w:t>
      </w:r>
      <w:r>
        <w:rPr>
          <w:sz w:val="22"/>
        </w:rPr>
        <w:t>are</w:t>
      </w:r>
      <w:r>
        <w:rPr>
          <w:spacing w:val="-2"/>
          <w:sz w:val="22"/>
        </w:rPr>
        <w:t> </w:t>
      </w:r>
      <w:r>
        <w:rPr>
          <w:sz w:val="22"/>
        </w:rPr>
        <w:t>called</w:t>
      </w:r>
      <w:r>
        <w:rPr>
          <w:spacing w:val="-3"/>
          <w:sz w:val="22"/>
        </w:rPr>
        <w:t> </w:t>
      </w:r>
      <w:r>
        <w:rPr>
          <w:sz w:val="22"/>
          <w:u w:val="single"/>
        </w:rPr>
        <w:tab/>
      </w:r>
      <w:r>
        <w:rPr>
          <w:spacing w:val="-10"/>
          <w:sz w:val="22"/>
        </w:rPr>
        <w:t>.</w:t>
      </w:r>
    </w:p>
    <w:p>
      <w:pPr>
        <w:pStyle w:val="ListParagraph"/>
        <w:numPr>
          <w:ilvl w:val="0"/>
          <w:numId w:val="34"/>
        </w:numPr>
        <w:tabs>
          <w:tab w:pos="1181" w:val="left" w:leader="none"/>
          <w:tab w:pos="2550" w:val="left" w:leader="none"/>
        </w:tabs>
        <w:spacing w:line="240" w:lineRule="auto" w:before="161" w:after="0"/>
        <w:ind w:left="1180" w:right="0" w:hanging="450"/>
        <w:jc w:val="left"/>
        <w:rPr>
          <w:sz w:val="22"/>
        </w:rPr>
      </w:pPr>
      <w:r>
        <w:rPr>
          <w:sz w:val="22"/>
        </w:rPr>
        <w:t>The </w:t>
      </w:r>
      <w:r>
        <w:rPr>
          <w:sz w:val="22"/>
          <w:u w:val="single"/>
        </w:rPr>
        <w:tab/>
      </w:r>
      <w:r>
        <w:rPr>
          <w:spacing w:val="-1"/>
          <w:sz w:val="22"/>
        </w:rPr>
        <w:t> </w:t>
      </w:r>
      <w:r>
        <w:rPr>
          <w:sz w:val="22"/>
        </w:rPr>
        <w:t>function</w:t>
      </w:r>
      <w:r>
        <w:rPr>
          <w:spacing w:val="-3"/>
          <w:sz w:val="22"/>
        </w:rPr>
        <w:t> </w:t>
      </w:r>
      <w:r>
        <w:rPr>
          <w:sz w:val="22"/>
        </w:rPr>
        <w:t>provides</w:t>
      </w:r>
      <w:r>
        <w:rPr>
          <w:spacing w:val="-2"/>
          <w:sz w:val="22"/>
        </w:rPr>
        <w:t> </w:t>
      </w:r>
      <w:r>
        <w:rPr>
          <w:sz w:val="22"/>
        </w:rPr>
        <w:t>a</w:t>
      </w:r>
      <w:r>
        <w:rPr>
          <w:spacing w:val="-4"/>
          <w:sz w:val="22"/>
        </w:rPr>
        <w:t> </w:t>
      </w:r>
      <w:r>
        <w:rPr>
          <w:sz w:val="22"/>
        </w:rPr>
        <w:t>way</w:t>
      </w:r>
      <w:r>
        <w:rPr>
          <w:spacing w:val="-3"/>
          <w:sz w:val="22"/>
        </w:rPr>
        <w:t> </w:t>
      </w:r>
      <w:r>
        <w:rPr>
          <w:sz w:val="22"/>
        </w:rPr>
        <w:t>to</w:t>
      </w:r>
      <w:r>
        <w:rPr>
          <w:spacing w:val="-1"/>
          <w:sz w:val="22"/>
        </w:rPr>
        <w:t> </w:t>
      </w:r>
      <w:r>
        <w:rPr>
          <w:sz w:val="22"/>
        </w:rPr>
        <w:t>output</w:t>
      </w:r>
      <w:r>
        <w:rPr>
          <w:spacing w:val="-1"/>
          <w:sz w:val="22"/>
        </w:rPr>
        <w:t> </w:t>
      </w:r>
      <w:r>
        <w:rPr>
          <w:sz w:val="22"/>
        </w:rPr>
        <w:t>an</w:t>
      </w:r>
      <w:r>
        <w:rPr>
          <w:spacing w:val="-5"/>
          <w:sz w:val="22"/>
        </w:rPr>
        <w:t> </w:t>
      </w:r>
      <w:r>
        <w:rPr>
          <w:sz w:val="22"/>
        </w:rPr>
        <w:t>objects</w:t>
      </w:r>
      <w:r>
        <w:rPr>
          <w:spacing w:val="-2"/>
          <w:sz w:val="22"/>
        </w:rPr>
        <w:t> </w:t>
      </w:r>
      <w:r>
        <w:rPr>
          <w:sz w:val="22"/>
        </w:rPr>
        <w:t>state.</w:t>
      </w:r>
    </w:p>
    <w:p>
      <w:pPr>
        <w:pStyle w:val="ListParagraph"/>
        <w:numPr>
          <w:ilvl w:val="0"/>
          <w:numId w:val="34"/>
        </w:numPr>
        <w:tabs>
          <w:tab w:pos="1014" w:val="left" w:leader="none"/>
          <w:tab w:pos="2169" w:val="left" w:leader="none"/>
        </w:tabs>
        <w:spacing w:line="276" w:lineRule="auto" w:before="158" w:after="0"/>
        <w:ind w:left="1180" w:right="1780" w:hanging="449"/>
        <w:jc w:val="left"/>
        <w:rPr>
          <w:sz w:val="22"/>
        </w:rPr>
      </w:pPr>
      <w:r>
        <w:rPr>
          <w:spacing w:val="117"/>
          <w:sz w:val="22"/>
        </w:rPr>
        <w:t> </w:t>
      </w:r>
      <w:r>
        <w:rPr>
          <w:sz w:val="22"/>
          <w:u w:val="single"/>
        </w:rPr>
        <w:tab/>
      </w:r>
      <w:r>
        <w:rPr>
          <w:spacing w:val="-3"/>
          <w:sz w:val="22"/>
        </w:rPr>
        <w:t> </w:t>
      </w:r>
      <w:r>
        <w:rPr>
          <w:sz w:val="22"/>
        </w:rPr>
        <w:t>refers</w:t>
      </w:r>
      <w:r>
        <w:rPr>
          <w:spacing w:val="-5"/>
          <w:sz w:val="22"/>
        </w:rPr>
        <w:t> </w:t>
      </w:r>
      <w:r>
        <w:rPr>
          <w:sz w:val="22"/>
        </w:rPr>
        <w:t>to</w:t>
      </w:r>
      <w:r>
        <w:rPr>
          <w:spacing w:val="-2"/>
          <w:sz w:val="22"/>
        </w:rPr>
        <w:t> </w:t>
      </w:r>
      <w:r>
        <w:rPr>
          <w:sz w:val="22"/>
        </w:rPr>
        <w:t>the</w:t>
      </w:r>
      <w:r>
        <w:rPr>
          <w:spacing w:val="-5"/>
          <w:sz w:val="22"/>
        </w:rPr>
        <w:t> </w:t>
      </w:r>
      <w:r>
        <w:rPr>
          <w:sz w:val="22"/>
        </w:rPr>
        <w:t>degree</w:t>
      </w:r>
      <w:r>
        <w:rPr>
          <w:spacing w:val="-2"/>
          <w:sz w:val="22"/>
        </w:rPr>
        <w:t> </w:t>
      </w:r>
      <w:r>
        <w:rPr>
          <w:sz w:val="22"/>
        </w:rPr>
        <w:t>to</w:t>
      </w:r>
      <w:r>
        <w:rPr>
          <w:spacing w:val="-4"/>
          <w:sz w:val="22"/>
        </w:rPr>
        <w:t> </w:t>
      </w:r>
      <w:r>
        <w:rPr>
          <w:sz w:val="22"/>
        </w:rPr>
        <w:t>which</w:t>
      </w:r>
      <w:r>
        <w:rPr>
          <w:spacing w:val="-4"/>
          <w:sz w:val="22"/>
        </w:rPr>
        <w:t> </w:t>
      </w:r>
      <w:r>
        <w:rPr>
          <w:sz w:val="22"/>
        </w:rPr>
        <w:t>an</w:t>
      </w:r>
      <w:r>
        <w:rPr>
          <w:spacing w:val="-6"/>
          <w:sz w:val="22"/>
        </w:rPr>
        <w:t> </w:t>
      </w:r>
      <w:r>
        <w:rPr>
          <w:sz w:val="22"/>
        </w:rPr>
        <w:t>object</w:t>
      </w:r>
      <w:r>
        <w:rPr>
          <w:spacing w:val="-5"/>
          <w:sz w:val="22"/>
        </w:rPr>
        <w:t> </w:t>
      </w:r>
      <w:r>
        <w:rPr>
          <w:sz w:val="22"/>
        </w:rPr>
        <w:t>represents</w:t>
      </w:r>
      <w:r>
        <w:rPr>
          <w:spacing w:val="-5"/>
          <w:sz w:val="22"/>
        </w:rPr>
        <w:t> </w:t>
      </w:r>
      <w:r>
        <w:rPr>
          <w:sz w:val="22"/>
        </w:rPr>
        <w:t>a</w:t>
      </w:r>
      <w:r>
        <w:rPr>
          <w:spacing w:val="-3"/>
          <w:sz w:val="22"/>
        </w:rPr>
        <w:t> </w:t>
      </w:r>
      <w:r>
        <w:rPr>
          <w:sz w:val="22"/>
        </w:rPr>
        <w:t>single abstraction without external dependencies.</w:t>
      </w:r>
    </w:p>
    <w:p>
      <w:pPr>
        <w:pStyle w:val="ListParagraph"/>
        <w:numPr>
          <w:ilvl w:val="0"/>
          <w:numId w:val="34"/>
        </w:numPr>
        <w:tabs>
          <w:tab w:pos="1014" w:val="left" w:leader="none"/>
          <w:tab w:pos="2169" w:val="left" w:leader="none"/>
        </w:tabs>
        <w:spacing w:line="240" w:lineRule="auto" w:before="122" w:after="0"/>
        <w:ind w:left="1180" w:right="0" w:hanging="450"/>
        <w:jc w:val="left"/>
        <w:rPr>
          <w:sz w:val="22"/>
        </w:rPr>
      </w:pPr>
      <w:r>
        <w:rPr>
          <w:spacing w:val="117"/>
          <w:sz w:val="22"/>
        </w:rPr>
        <w:t> </w:t>
      </w:r>
      <w:r>
        <w:rPr>
          <w:sz w:val="22"/>
          <w:u w:val="single"/>
        </w:rPr>
        <w:tab/>
      </w:r>
      <w:r>
        <w:rPr>
          <w:spacing w:val="-2"/>
          <w:sz w:val="22"/>
        </w:rPr>
        <w:t> </w:t>
      </w:r>
      <w:r>
        <w:rPr>
          <w:sz w:val="22"/>
        </w:rPr>
        <w:t>refers</w:t>
      </w:r>
      <w:r>
        <w:rPr>
          <w:spacing w:val="-4"/>
          <w:sz w:val="22"/>
        </w:rPr>
        <w:t> </w:t>
      </w:r>
      <w:r>
        <w:rPr>
          <w:sz w:val="22"/>
        </w:rPr>
        <w:t>to</w:t>
      </w:r>
      <w:r>
        <w:rPr>
          <w:spacing w:val="-1"/>
          <w:sz w:val="22"/>
        </w:rPr>
        <w:t> </w:t>
      </w:r>
      <w:r>
        <w:rPr>
          <w:sz w:val="22"/>
        </w:rPr>
        <w:t>the</w:t>
      </w:r>
      <w:r>
        <w:rPr>
          <w:spacing w:val="-4"/>
          <w:sz w:val="22"/>
        </w:rPr>
        <w:t> </w:t>
      </w:r>
      <w:r>
        <w:rPr>
          <w:sz w:val="22"/>
        </w:rPr>
        <w:t>degree</w:t>
      </w:r>
      <w:r>
        <w:rPr>
          <w:spacing w:val="-1"/>
          <w:sz w:val="22"/>
        </w:rPr>
        <w:t> </w:t>
      </w:r>
      <w:r>
        <w:rPr>
          <w:sz w:val="22"/>
        </w:rPr>
        <w:t>to</w:t>
      </w:r>
      <w:r>
        <w:rPr>
          <w:spacing w:val="-3"/>
          <w:sz w:val="22"/>
        </w:rPr>
        <w:t> </w:t>
      </w:r>
      <w:r>
        <w:rPr>
          <w:sz w:val="22"/>
        </w:rPr>
        <w:t>which</w:t>
      </w:r>
      <w:r>
        <w:rPr>
          <w:spacing w:val="-3"/>
          <w:sz w:val="22"/>
        </w:rPr>
        <w:t> </w:t>
      </w:r>
      <w:r>
        <w:rPr>
          <w:sz w:val="22"/>
        </w:rPr>
        <w:t>an</w:t>
      </w:r>
      <w:r>
        <w:rPr>
          <w:spacing w:val="-5"/>
          <w:sz w:val="22"/>
        </w:rPr>
        <w:t> </w:t>
      </w:r>
      <w:r>
        <w:rPr>
          <w:sz w:val="22"/>
        </w:rPr>
        <w:t>object</w:t>
      </w:r>
      <w:r>
        <w:rPr>
          <w:spacing w:val="-4"/>
          <w:sz w:val="22"/>
        </w:rPr>
        <w:t> </w:t>
      </w:r>
      <w:r>
        <w:rPr>
          <w:sz w:val="22"/>
        </w:rPr>
        <w:t>is</w:t>
      </w:r>
      <w:r>
        <w:rPr>
          <w:spacing w:val="-2"/>
          <w:sz w:val="22"/>
        </w:rPr>
        <w:t> </w:t>
      </w:r>
      <w:r>
        <w:rPr>
          <w:sz w:val="22"/>
        </w:rPr>
        <w:t>dependent</w:t>
      </w:r>
      <w:r>
        <w:rPr>
          <w:spacing w:val="-1"/>
          <w:sz w:val="22"/>
        </w:rPr>
        <w:t> </w:t>
      </w:r>
      <w:r>
        <w:rPr>
          <w:sz w:val="22"/>
        </w:rPr>
        <w:t>upon</w:t>
      </w:r>
      <w:r>
        <w:rPr>
          <w:spacing w:val="-5"/>
          <w:sz w:val="22"/>
        </w:rPr>
        <w:t> </w:t>
      </w:r>
      <w:r>
        <w:rPr>
          <w:sz w:val="22"/>
        </w:rPr>
        <w:t>another.</w:t>
      </w:r>
    </w:p>
    <w:p>
      <w:pPr>
        <w:pStyle w:val="ListParagraph"/>
        <w:numPr>
          <w:ilvl w:val="0"/>
          <w:numId w:val="34"/>
        </w:numPr>
        <w:tabs>
          <w:tab w:pos="1181" w:val="left" w:leader="none"/>
          <w:tab w:pos="7852" w:val="left" w:leader="none"/>
        </w:tabs>
        <w:spacing w:line="240" w:lineRule="auto" w:before="159" w:after="0"/>
        <w:ind w:left="1181" w:right="0" w:hanging="449"/>
        <w:jc w:val="left"/>
        <w:rPr>
          <w:sz w:val="22"/>
        </w:rPr>
      </w:pPr>
      <w:r>
        <w:rPr>
          <w:sz w:val="22"/>
        </w:rPr>
        <w:t>A</w:t>
      </w:r>
      <w:r>
        <w:rPr>
          <w:spacing w:val="-3"/>
          <w:sz w:val="22"/>
        </w:rPr>
        <w:t> </w:t>
      </w:r>
      <w:r>
        <w:rPr>
          <w:sz w:val="22"/>
        </w:rPr>
        <w:t>way</w:t>
      </w:r>
      <w:r>
        <w:rPr>
          <w:spacing w:val="-4"/>
          <w:sz w:val="22"/>
        </w:rPr>
        <w:t> </w:t>
      </w:r>
      <w:r>
        <w:rPr>
          <w:sz w:val="22"/>
        </w:rPr>
        <w:t>in</w:t>
      </w:r>
      <w:r>
        <w:rPr>
          <w:spacing w:val="-4"/>
          <w:sz w:val="22"/>
        </w:rPr>
        <w:t> </w:t>
      </w:r>
      <w:r>
        <w:rPr>
          <w:sz w:val="22"/>
        </w:rPr>
        <w:t>Python</w:t>
      </w:r>
      <w:r>
        <w:rPr>
          <w:spacing w:val="-4"/>
          <w:sz w:val="22"/>
        </w:rPr>
        <w:t> </w:t>
      </w:r>
      <w:r>
        <w:rPr>
          <w:sz w:val="22"/>
        </w:rPr>
        <w:t>to</w:t>
      </w:r>
      <w:r>
        <w:rPr>
          <w:spacing w:val="-2"/>
          <w:sz w:val="22"/>
        </w:rPr>
        <w:t> </w:t>
      </w:r>
      <w:r>
        <w:rPr>
          <w:sz w:val="22"/>
        </w:rPr>
        <w:t>serialize</w:t>
      </w:r>
      <w:r>
        <w:rPr>
          <w:spacing w:val="-5"/>
          <w:sz w:val="22"/>
        </w:rPr>
        <w:t> </w:t>
      </w:r>
      <w:r>
        <w:rPr>
          <w:sz w:val="22"/>
        </w:rPr>
        <w:t>objects</w:t>
      </w:r>
      <w:r>
        <w:rPr>
          <w:spacing w:val="-3"/>
          <w:sz w:val="22"/>
        </w:rPr>
        <w:t> </w:t>
      </w:r>
      <w:r>
        <w:rPr>
          <w:sz w:val="22"/>
        </w:rPr>
        <w:t>into</w:t>
      </w:r>
      <w:r>
        <w:rPr>
          <w:spacing w:val="-2"/>
          <w:sz w:val="22"/>
        </w:rPr>
        <w:t> </w:t>
      </w:r>
      <w:r>
        <w:rPr>
          <w:sz w:val="22"/>
        </w:rPr>
        <w:t>byte</w:t>
      </w:r>
      <w:r>
        <w:rPr>
          <w:spacing w:val="-5"/>
          <w:sz w:val="22"/>
        </w:rPr>
        <w:t> </w:t>
      </w:r>
      <w:r>
        <w:rPr>
          <w:sz w:val="22"/>
        </w:rPr>
        <w:t>streams</w:t>
      </w:r>
      <w:r>
        <w:rPr>
          <w:spacing w:val="-5"/>
          <w:sz w:val="22"/>
        </w:rPr>
        <w:t> </w:t>
      </w:r>
      <w:r>
        <w:rPr>
          <w:sz w:val="22"/>
        </w:rPr>
        <w:t>is</w:t>
      </w:r>
      <w:r>
        <w:rPr>
          <w:spacing w:val="-3"/>
          <w:sz w:val="22"/>
        </w:rPr>
        <w:t> </w:t>
      </w:r>
      <w:r>
        <w:rPr>
          <w:sz w:val="22"/>
        </w:rPr>
        <w:t>called</w:t>
      </w:r>
      <w:r>
        <w:rPr>
          <w:spacing w:val="-6"/>
          <w:sz w:val="22"/>
        </w:rPr>
        <w:t> </w:t>
      </w:r>
      <w:r>
        <w:rPr>
          <w:sz w:val="22"/>
          <w:u w:val="single"/>
        </w:rPr>
        <w:tab/>
      </w:r>
      <w:r>
        <w:rPr>
          <w:spacing w:val="-10"/>
          <w:sz w:val="22"/>
        </w:rPr>
        <w:t>.</w:t>
      </w:r>
    </w:p>
    <w:p>
      <w:pPr>
        <w:pStyle w:val="ListParagraph"/>
        <w:numPr>
          <w:ilvl w:val="0"/>
          <w:numId w:val="34"/>
        </w:numPr>
        <w:tabs>
          <w:tab w:pos="1181" w:val="left" w:leader="none"/>
          <w:tab w:pos="2126" w:val="left" w:leader="none"/>
        </w:tabs>
        <w:spacing w:line="276" w:lineRule="auto" w:before="161" w:after="0"/>
        <w:ind w:left="1181" w:right="884" w:hanging="447"/>
        <w:jc w:val="left"/>
        <w:rPr>
          <w:sz w:val="22"/>
        </w:rPr>
      </w:pPr>
      <w:r>
        <w:rPr>
          <w:sz w:val="22"/>
        </w:rPr>
        <w:t>A </w:t>
      </w:r>
      <w:r>
        <w:rPr>
          <w:sz w:val="22"/>
          <w:u w:val="single"/>
        </w:rPr>
        <w:tab/>
      </w:r>
      <w:r>
        <w:rPr>
          <w:spacing w:val="-2"/>
          <w:sz w:val="22"/>
        </w:rPr>
        <w:t> </w:t>
      </w:r>
      <w:r>
        <w:rPr>
          <w:sz w:val="22"/>
        </w:rPr>
        <w:t>diagram</w:t>
      </w:r>
      <w:r>
        <w:rPr>
          <w:spacing w:val="-2"/>
          <w:sz w:val="22"/>
        </w:rPr>
        <w:t> </w:t>
      </w:r>
      <w:r>
        <w:rPr>
          <w:sz w:val="22"/>
        </w:rPr>
        <w:t>can</w:t>
      </w:r>
      <w:r>
        <w:rPr>
          <w:spacing w:val="-4"/>
          <w:sz w:val="22"/>
        </w:rPr>
        <w:t> </w:t>
      </w:r>
      <w:r>
        <w:rPr>
          <w:sz w:val="22"/>
        </w:rPr>
        <w:t>be</w:t>
      </w:r>
      <w:r>
        <w:rPr>
          <w:spacing w:val="-6"/>
          <w:sz w:val="22"/>
        </w:rPr>
        <w:t> </w:t>
      </w:r>
      <w:r>
        <w:rPr>
          <w:sz w:val="22"/>
        </w:rPr>
        <w:t>used</w:t>
      </w:r>
      <w:r>
        <w:rPr>
          <w:spacing w:val="-4"/>
          <w:sz w:val="22"/>
        </w:rPr>
        <w:t> </w:t>
      </w:r>
      <w:r>
        <w:rPr>
          <w:sz w:val="22"/>
        </w:rPr>
        <w:t>to</w:t>
      </w:r>
      <w:r>
        <w:rPr>
          <w:spacing w:val="-4"/>
          <w:sz w:val="22"/>
        </w:rPr>
        <w:t> </w:t>
      </w:r>
      <w:r>
        <w:rPr>
          <w:sz w:val="22"/>
        </w:rPr>
        <w:t>document</w:t>
      </w:r>
      <w:r>
        <w:rPr>
          <w:spacing w:val="-2"/>
          <w:sz w:val="22"/>
        </w:rPr>
        <w:t> </w:t>
      </w:r>
      <w:r>
        <w:rPr>
          <w:sz w:val="22"/>
        </w:rPr>
        <w:t>the</w:t>
      </w:r>
      <w:r>
        <w:rPr>
          <w:spacing w:val="-5"/>
          <w:sz w:val="22"/>
        </w:rPr>
        <w:t> </w:t>
      </w:r>
      <w:r>
        <w:rPr>
          <w:sz w:val="22"/>
        </w:rPr>
        <w:t>data</w:t>
      </w:r>
      <w:r>
        <w:rPr>
          <w:spacing w:val="-5"/>
          <w:sz w:val="22"/>
        </w:rPr>
        <w:t> </w:t>
      </w:r>
      <w:r>
        <w:rPr>
          <w:sz w:val="22"/>
        </w:rPr>
        <w:t>and</w:t>
      </w:r>
      <w:r>
        <w:rPr>
          <w:spacing w:val="-4"/>
          <w:sz w:val="22"/>
        </w:rPr>
        <w:t> </w:t>
      </w:r>
      <w:r>
        <w:rPr>
          <w:sz w:val="22"/>
        </w:rPr>
        <w:t>method</w:t>
      </w:r>
      <w:r>
        <w:rPr>
          <w:spacing w:val="-4"/>
          <w:sz w:val="22"/>
        </w:rPr>
        <w:t> </w:t>
      </w:r>
      <w:r>
        <w:rPr>
          <w:sz w:val="22"/>
        </w:rPr>
        <w:t>attributes</w:t>
      </w:r>
      <w:r>
        <w:rPr>
          <w:spacing w:val="-3"/>
          <w:sz w:val="22"/>
        </w:rPr>
        <w:t> </w:t>
      </w:r>
      <w:r>
        <w:rPr>
          <w:sz w:val="22"/>
        </w:rPr>
        <w:t>of a class.</w:t>
      </w:r>
    </w:p>
    <w:p>
      <w:pPr>
        <w:pStyle w:val="ListParagraph"/>
        <w:numPr>
          <w:ilvl w:val="0"/>
          <w:numId w:val="34"/>
        </w:numPr>
        <w:tabs>
          <w:tab w:pos="1017" w:val="left" w:leader="none"/>
          <w:tab w:pos="2716" w:val="left" w:leader="none"/>
        </w:tabs>
        <w:spacing w:line="276" w:lineRule="auto" w:before="119" w:after="0"/>
        <w:ind w:left="1181" w:right="1114" w:hanging="447"/>
        <w:jc w:val="left"/>
        <w:rPr>
          <w:sz w:val="22"/>
        </w:rPr>
      </w:pPr>
      <w:r>
        <w:rPr>
          <w:spacing w:val="114"/>
          <w:sz w:val="22"/>
        </w:rPr>
        <w:t> </w:t>
      </w:r>
      <w:r>
        <w:rPr>
          <w:sz w:val="22"/>
          <w:u w:val="single"/>
        </w:rPr>
        <w:tab/>
        <w:tab/>
      </w:r>
      <w:r>
        <w:rPr>
          <w:spacing w:val="-2"/>
          <w:sz w:val="22"/>
        </w:rPr>
        <w:t> </w:t>
      </w:r>
      <w:r>
        <w:rPr>
          <w:sz w:val="22"/>
        </w:rPr>
        <w:t>allows</w:t>
      </w:r>
      <w:r>
        <w:rPr>
          <w:spacing w:val="-5"/>
          <w:sz w:val="22"/>
        </w:rPr>
        <w:t> </w:t>
      </w:r>
      <w:r>
        <w:rPr>
          <w:sz w:val="22"/>
        </w:rPr>
        <w:t>a</w:t>
      </w:r>
      <w:r>
        <w:rPr>
          <w:spacing w:val="-5"/>
          <w:sz w:val="22"/>
        </w:rPr>
        <w:t> </w:t>
      </w:r>
      <w:r>
        <w:rPr>
          <w:sz w:val="22"/>
        </w:rPr>
        <w:t>base</w:t>
      </w:r>
      <w:r>
        <w:rPr>
          <w:spacing w:val="-2"/>
          <w:sz w:val="22"/>
        </w:rPr>
        <w:t> </w:t>
      </w:r>
      <w:r>
        <w:rPr>
          <w:sz w:val="22"/>
        </w:rPr>
        <w:t>(super)</w:t>
      </w:r>
      <w:r>
        <w:rPr>
          <w:spacing w:val="-5"/>
          <w:sz w:val="22"/>
        </w:rPr>
        <w:t> </w:t>
      </w:r>
      <w:r>
        <w:rPr>
          <w:sz w:val="22"/>
        </w:rPr>
        <w:t>class</w:t>
      </w:r>
      <w:r>
        <w:rPr>
          <w:spacing w:val="-5"/>
          <w:sz w:val="22"/>
        </w:rPr>
        <w:t> </w:t>
      </w:r>
      <w:r>
        <w:rPr>
          <w:sz w:val="22"/>
        </w:rPr>
        <w:t>to</w:t>
      </w:r>
      <w:r>
        <w:rPr>
          <w:spacing w:val="-4"/>
          <w:sz w:val="22"/>
        </w:rPr>
        <w:t> </w:t>
      </w:r>
      <w:r>
        <w:rPr>
          <w:sz w:val="22"/>
        </w:rPr>
        <w:t>contain</w:t>
      </w:r>
      <w:r>
        <w:rPr>
          <w:spacing w:val="-4"/>
          <w:sz w:val="22"/>
        </w:rPr>
        <w:t> </w:t>
      </w:r>
      <w:r>
        <w:rPr>
          <w:sz w:val="22"/>
        </w:rPr>
        <w:t>common</w:t>
      </w:r>
      <w:r>
        <w:rPr>
          <w:spacing w:val="-6"/>
          <w:sz w:val="22"/>
        </w:rPr>
        <w:t> </w:t>
      </w:r>
      <w:r>
        <w:rPr>
          <w:sz w:val="22"/>
        </w:rPr>
        <w:t>elements</w:t>
      </w:r>
      <w:r>
        <w:rPr>
          <w:spacing w:val="-5"/>
          <w:sz w:val="22"/>
        </w:rPr>
        <w:t> </w:t>
      </w:r>
      <w:r>
        <w:rPr>
          <w:sz w:val="22"/>
        </w:rPr>
        <w:t>for derived (sub) classes.</w:t>
      </w:r>
    </w:p>
    <w:p>
      <w:pPr>
        <w:pStyle w:val="ListParagraph"/>
        <w:numPr>
          <w:ilvl w:val="0"/>
          <w:numId w:val="34"/>
        </w:numPr>
        <w:tabs>
          <w:tab w:pos="1014" w:val="left" w:leader="none"/>
          <w:tab w:pos="2716" w:val="left" w:leader="none"/>
        </w:tabs>
        <w:spacing w:line="240" w:lineRule="auto" w:before="122" w:after="0"/>
        <w:ind w:left="1181" w:right="0" w:hanging="450"/>
        <w:jc w:val="left"/>
        <w:rPr>
          <w:sz w:val="22"/>
        </w:rPr>
      </w:pPr>
      <w:r>
        <w:rPr>
          <w:spacing w:val="117"/>
          <w:sz w:val="22"/>
        </w:rPr>
        <w:t> </w:t>
      </w:r>
      <w:r>
        <w:rPr>
          <w:sz w:val="22"/>
          <w:u w:val="single"/>
        </w:rPr>
        <w:tab/>
        <w:tab/>
      </w:r>
      <w:r>
        <w:rPr>
          <w:sz w:val="22"/>
        </w:rPr>
        <w:t> is</w:t>
      </w:r>
      <w:r>
        <w:rPr>
          <w:spacing w:val="-3"/>
          <w:sz w:val="22"/>
        </w:rPr>
        <w:t> </w:t>
      </w:r>
      <w:r>
        <w:rPr>
          <w:sz w:val="22"/>
        </w:rPr>
        <w:t>the ability to</w:t>
      </w:r>
      <w:r>
        <w:rPr>
          <w:spacing w:val="-2"/>
          <w:sz w:val="22"/>
        </w:rPr>
        <w:t> </w:t>
      </w:r>
      <w:r>
        <w:rPr>
          <w:sz w:val="22"/>
        </w:rPr>
        <w:t>take</w:t>
      </w:r>
      <w:r>
        <w:rPr>
          <w:spacing w:val="-3"/>
          <w:sz w:val="22"/>
        </w:rPr>
        <w:t> </w:t>
      </w:r>
      <w:r>
        <w:rPr>
          <w:sz w:val="22"/>
        </w:rPr>
        <w:t>on</w:t>
      </w:r>
      <w:r>
        <w:rPr>
          <w:spacing w:val="-4"/>
          <w:sz w:val="22"/>
        </w:rPr>
        <w:t> </w:t>
      </w:r>
      <w:r>
        <w:rPr>
          <w:sz w:val="22"/>
        </w:rPr>
        <w:t>many forms.</w:t>
      </w:r>
    </w:p>
    <w:p>
      <w:pPr>
        <w:pStyle w:val="ListParagraph"/>
        <w:numPr>
          <w:ilvl w:val="0"/>
          <w:numId w:val="34"/>
        </w:numPr>
        <w:tabs>
          <w:tab w:pos="1182" w:val="left" w:leader="none"/>
          <w:tab w:pos="2662" w:val="left" w:leader="none"/>
        </w:tabs>
        <w:spacing w:line="276" w:lineRule="auto" w:before="158" w:after="0"/>
        <w:ind w:left="1181" w:right="881" w:hanging="447"/>
        <w:jc w:val="left"/>
        <w:rPr>
          <w:sz w:val="22"/>
        </w:rPr>
      </w:pPr>
      <w:r>
        <w:rPr>
          <w:sz w:val="22"/>
        </w:rPr>
        <w:t>The </w:t>
      </w:r>
      <w:r>
        <w:rPr>
          <w:sz w:val="22"/>
          <w:u w:val="single"/>
        </w:rPr>
        <w:tab/>
      </w:r>
      <w:r>
        <w:rPr>
          <w:spacing w:val="-4"/>
          <w:sz w:val="22"/>
        </w:rPr>
        <w:t> </w:t>
      </w:r>
      <w:r>
        <w:rPr>
          <w:sz w:val="22"/>
        </w:rPr>
        <w:t>function</w:t>
      </w:r>
      <w:r>
        <w:rPr>
          <w:spacing w:val="-5"/>
          <w:sz w:val="22"/>
        </w:rPr>
        <w:t> </w:t>
      </w:r>
      <w:r>
        <w:rPr>
          <w:sz w:val="22"/>
        </w:rPr>
        <w:t>can</w:t>
      </w:r>
      <w:r>
        <w:rPr>
          <w:spacing w:val="-3"/>
          <w:sz w:val="22"/>
        </w:rPr>
        <w:t> </w:t>
      </w:r>
      <w:r>
        <w:rPr>
          <w:sz w:val="22"/>
        </w:rPr>
        <w:t>be</w:t>
      </w:r>
      <w:r>
        <w:rPr>
          <w:spacing w:val="-1"/>
          <w:sz w:val="22"/>
        </w:rPr>
        <w:t> </w:t>
      </w:r>
      <w:r>
        <w:rPr>
          <w:sz w:val="22"/>
        </w:rPr>
        <w:t>used</w:t>
      </w:r>
      <w:r>
        <w:rPr>
          <w:spacing w:val="-3"/>
          <w:sz w:val="22"/>
        </w:rPr>
        <w:t> </w:t>
      </w:r>
      <w:r>
        <w:rPr>
          <w:sz w:val="22"/>
        </w:rPr>
        <w:t>to</w:t>
      </w:r>
      <w:r>
        <w:rPr>
          <w:spacing w:val="-1"/>
          <w:sz w:val="22"/>
        </w:rPr>
        <w:t> </w:t>
      </w:r>
      <w:r>
        <w:rPr>
          <w:sz w:val="22"/>
        </w:rPr>
        <w:t>determine</w:t>
      </w:r>
      <w:r>
        <w:rPr>
          <w:spacing w:val="-4"/>
          <w:sz w:val="22"/>
        </w:rPr>
        <w:t> </w:t>
      </w:r>
      <w:r>
        <w:rPr>
          <w:sz w:val="22"/>
        </w:rPr>
        <w:t>if</w:t>
      </w:r>
      <w:r>
        <w:rPr>
          <w:spacing w:val="-4"/>
          <w:sz w:val="22"/>
        </w:rPr>
        <w:t> </w:t>
      </w:r>
      <w:r>
        <w:rPr>
          <w:sz w:val="22"/>
        </w:rPr>
        <w:t>an</w:t>
      </w:r>
      <w:r>
        <w:rPr>
          <w:spacing w:val="-3"/>
          <w:sz w:val="22"/>
        </w:rPr>
        <w:t> </w:t>
      </w:r>
      <w:r>
        <w:rPr>
          <w:sz w:val="22"/>
        </w:rPr>
        <w:t>object</w:t>
      </w:r>
      <w:r>
        <w:rPr>
          <w:spacing w:val="-1"/>
          <w:sz w:val="22"/>
        </w:rPr>
        <w:t> </w:t>
      </w:r>
      <w:r>
        <w:rPr>
          <w:sz w:val="22"/>
        </w:rPr>
        <w:t>is</w:t>
      </w:r>
      <w:r>
        <w:rPr>
          <w:spacing w:val="-2"/>
          <w:sz w:val="22"/>
        </w:rPr>
        <w:t> </w:t>
      </w:r>
      <w:r>
        <w:rPr>
          <w:sz w:val="22"/>
        </w:rPr>
        <w:t>an</w:t>
      </w:r>
      <w:r>
        <w:rPr>
          <w:spacing w:val="-5"/>
          <w:sz w:val="22"/>
        </w:rPr>
        <w:t> </w:t>
      </w:r>
      <w:r>
        <w:rPr>
          <w:sz w:val="22"/>
        </w:rPr>
        <w:t>instance</w:t>
      </w:r>
      <w:r>
        <w:rPr>
          <w:spacing w:val="-4"/>
          <w:sz w:val="22"/>
        </w:rPr>
        <w:t> </w:t>
      </w:r>
      <w:r>
        <w:rPr>
          <w:sz w:val="22"/>
        </w:rPr>
        <w:t>of or derived class of another class.</w:t>
      </w:r>
    </w:p>
    <w:p>
      <w:pPr>
        <w:pStyle w:val="BodyText"/>
        <w:rPr>
          <w:rFonts w:ascii="Calibri"/>
          <w:sz w:val="20"/>
        </w:rPr>
      </w:pPr>
    </w:p>
    <w:p>
      <w:pPr>
        <w:pStyle w:val="BodyText"/>
        <w:spacing w:before="4"/>
        <w:rPr>
          <w:rFonts w:ascii="Calibri"/>
          <w:sz w:val="23"/>
        </w:rPr>
      </w:pPr>
      <w:r>
        <w:rPr/>
        <w:pict>
          <v:shape style="position:absolute;margin-left:84.360001pt;margin-top:15.725117pt;width:407.3pt;height:21.85pt;mso-position-horizontal-relative:page;mso-position-vertical-relative:paragraph;z-index:-15409152;mso-wrap-distance-left:0;mso-wrap-distance-right:0" type="#_x0000_t202" id="docshape1429"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4"/>
                      <w:sz w:val="28"/>
                    </w:rPr>
                    <w:t> </w:t>
                  </w:r>
                  <w:r>
                    <w:rPr>
                      <w:rFonts w:ascii="Calibri"/>
                      <w:color w:val="000000"/>
                      <w:sz w:val="28"/>
                    </w:rPr>
                    <w:t>9</w:t>
                  </w:r>
                  <w:r>
                    <w:rPr>
                      <w:rFonts w:ascii="Calibri"/>
                      <w:color w:val="000000"/>
                      <w:spacing w:val="-4"/>
                      <w:sz w:val="28"/>
                    </w:rPr>
                    <w:t> </w:t>
                  </w:r>
                  <w:r>
                    <w:rPr>
                      <w:rFonts w:ascii="Calibri"/>
                      <w:color w:val="000000"/>
                      <w:sz w:val="28"/>
                    </w:rPr>
                    <w:t>Short</w:t>
                  </w:r>
                  <w:r>
                    <w:rPr>
                      <w:rFonts w:ascii="Calibri"/>
                      <w:color w:val="000000"/>
                      <w:spacing w:val="-5"/>
                      <w:sz w:val="28"/>
                    </w:rPr>
                    <w:t> </w:t>
                  </w:r>
                  <w:r>
                    <w:rPr>
                      <w:rFonts w:ascii="Calibri"/>
                      <w:color w:val="000000"/>
                      <w:sz w:val="28"/>
                    </w:rPr>
                    <w:t>Answer</w:t>
                  </w:r>
                  <w:r>
                    <w:rPr>
                      <w:rFonts w:ascii="Calibri"/>
                      <w:color w:val="000000"/>
                      <w:spacing w:val="-3"/>
                      <w:sz w:val="28"/>
                    </w:rPr>
                    <w:t> </w:t>
                  </w:r>
                  <w:r>
                    <w:rPr>
                      <w:rFonts w:ascii="Calibri"/>
                      <w:color w:val="000000"/>
                      <w:spacing w:val="-2"/>
                      <w:sz w:val="28"/>
                    </w:rPr>
                    <w:t>Exercises</w:t>
                  </w:r>
                </w:p>
              </w:txbxContent>
            </v:textbox>
            <v:fill type="solid"/>
            <v:stroke dashstyle="solid"/>
            <w10:wrap type="topAndBottom"/>
          </v:shape>
        </w:pict>
      </w:r>
    </w:p>
    <w:p>
      <w:pPr>
        <w:pStyle w:val="BodyText"/>
        <w:spacing w:before="5"/>
        <w:rPr>
          <w:rFonts w:ascii="Calibri"/>
          <w:sz w:val="25"/>
        </w:rPr>
      </w:pPr>
    </w:p>
    <w:p>
      <w:pPr>
        <w:pStyle w:val="ListParagraph"/>
        <w:numPr>
          <w:ilvl w:val="0"/>
          <w:numId w:val="35"/>
        </w:numPr>
        <w:tabs>
          <w:tab w:pos="1181" w:val="left" w:leader="none"/>
        </w:tabs>
        <w:spacing w:line="240" w:lineRule="auto" w:before="56" w:after="0"/>
        <w:ind w:left="1180" w:right="0" w:hanging="361"/>
        <w:jc w:val="left"/>
        <w:rPr>
          <w:sz w:val="22"/>
        </w:rPr>
      </w:pPr>
      <w:r>
        <w:rPr>
          <w:sz w:val="22"/>
        </w:rPr>
        <w:t>What</w:t>
      </w:r>
      <w:r>
        <w:rPr>
          <w:spacing w:val="-4"/>
          <w:sz w:val="22"/>
        </w:rPr>
        <w:t> </w:t>
      </w:r>
      <w:r>
        <w:rPr>
          <w:sz w:val="22"/>
        </w:rPr>
        <w:t>is</w:t>
      </w:r>
      <w:r>
        <w:rPr>
          <w:spacing w:val="-5"/>
          <w:sz w:val="22"/>
        </w:rPr>
        <w:t> </w:t>
      </w:r>
      <w:r>
        <w:rPr>
          <w:sz w:val="22"/>
        </w:rPr>
        <w:t>the</w:t>
      </w:r>
      <w:r>
        <w:rPr>
          <w:spacing w:val="-1"/>
          <w:sz w:val="22"/>
        </w:rPr>
        <w:t> </w:t>
      </w:r>
      <w:r>
        <w:rPr>
          <w:sz w:val="22"/>
        </w:rPr>
        <w:t>difference</w:t>
      </w:r>
      <w:r>
        <w:rPr>
          <w:spacing w:val="-2"/>
          <w:sz w:val="22"/>
        </w:rPr>
        <w:t> </w:t>
      </w:r>
      <w:r>
        <w:rPr>
          <w:sz w:val="22"/>
        </w:rPr>
        <w:t>between</w:t>
      </w:r>
      <w:r>
        <w:rPr>
          <w:spacing w:val="-3"/>
          <w:sz w:val="22"/>
        </w:rPr>
        <w:t> </w:t>
      </w:r>
      <w:r>
        <w:rPr>
          <w:sz w:val="22"/>
        </w:rPr>
        <w:t>a</w:t>
      </w:r>
      <w:r>
        <w:rPr>
          <w:spacing w:val="-5"/>
          <w:sz w:val="22"/>
        </w:rPr>
        <w:t> </w:t>
      </w:r>
      <w:r>
        <w:rPr>
          <w:sz w:val="22"/>
        </w:rPr>
        <w:t>class</w:t>
      </w:r>
      <w:r>
        <w:rPr>
          <w:spacing w:val="-4"/>
          <w:sz w:val="22"/>
        </w:rPr>
        <w:t> </w:t>
      </w:r>
      <w:r>
        <w:rPr>
          <w:sz w:val="22"/>
        </w:rPr>
        <w:t>and</w:t>
      </w:r>
      <w:r>
        <w:rPr>
          <w:spacing w:val="-4"/>
          <w:sz w:val="22"/>
        </w:rPr>
        <w:t> </w:t>
      </w:r>
      <w:r>
        <w:rPr>
          <w:sz w:val="22"/>
        </w:rPr>
        <w:t>an</w:t>
      </w:r>
      <w:r>
        <w:rPr>
          <w:spacing w:val="-3"/>
          <w:sz w:val="22"/>
        </w:rPr>
        <w:t> </w:t>
      </w:r>
      <w:r>
        <w:rPr>
          <w:spacing w:val="-2"/>
          <w:sz w:val="22"/>
        </w:rPr>
        <w:t>object?</w:t>
      </w:r>
    </w:p>
    <w:p>
      <w:pPr>
        <w:pStyle w:val="BodyText"/>
        <w:rPr>
          <w:rFonts w:ascii="Calibri"/>
          <w:sz w:val="23"/>
        </w:rPr>
      </w:pPr>
    </w:p>
    <w:p>
      <w:pPr>
        <w:pStyle w:val="ListParagraph"/>
        <w:numPr>
          <w:ilvl w:val="0"/>
          <w:numId w:val="35"/>
        </w:numPr>
        <w:tabs>
          <w:tab w:pos="1181" w:val="left" w:leader="none"/>
        </w:tabs>
        <w:spacing w:line="240" w:lineRule="auto" w:before="0" w:after="0"/>
        <w:ind w:left="1180" w:right="0" w:hanging="361"/>
        <w:jc w:val="left"/>
        <w:rPr>
          <w:sz w:val="22"/>
        </w:rPr>
      </w:pPr>
      <w:r>
        <w:rPr>
          <w:sz w:val="22"/>
        </w:rPr>
        <w:t>What</w:t>
      </w:r>
      <w:r>
        <w:rPr>
          <w:spacing w:val="-1"/>
          <w:sz w:val="22"/>
        </w:rPr>
        <w:t> </w:t>
      </w:r>
      <w:r>
        <w:rPr>
          <w:sz w:val="22"/>
        </w:rPr>
        <w:t>is</w:t>
      </w:r>
      <w:r>
        <w:rPr>
          <w:spacing w:val="-1"/>
          <w:sz w:val="22"/>
        </w:rPr>
        <w:t> </w:t>
      </w:r>
      <w:r>
        <w:rPr>
          <w:sz w:val="22"/>
        </w:rPr>
        <w:t>an</w:t>
      </w:r>
      <w:r>
        <w:rPr>
          <w:spacing w:val="-4"/>
          <w:sz w:val="22"/>
        </w:rPr>
        <w:t> </w:t>
      </w:r>
      <w:r>
        <w:rPr>
          <w:sz w:val="22"/>
        </w:rPr>
        <w:t>instance</w:t>
      </w:r>
      <w:r>
        <w:rPr>
          <w:spacing w:val="-3"/>
          <w:sz w:val="22"/>
        </w:rPr>
        <w:t> </w:t>
      </w:r>
      <w:r>
        <w:rPr>
          <w:sz w:val="22"/>
        </w:rPr>
        <w:t>of</w:t>
      </w:r>
      <w:r>
        <w:rPr>
          <w:spacing w:val="-3"/>
          <w:sz w:val="22"/>
        </w:rPr>
        <w:t> </w:t>
      </w:r>
      <w:r>
        <w:rPr>
          <w:sz w:val="22"/>
        </w:rPr>
        <w:t>a</w:t>
      </w:r>
      <w:r>
        <w:rPr>
          <w:spacing w:val="-1"/>
          <w:sz w:val="22"/>
        </w:rPr>
        <w:t> </w:t>
      </w:r>
      <w:r>
        <w:rPr>
          <w:spacing w:val="-2"/>
          <w:sz w:val="22"/>
        </w:rPr>
        <w:t>class?</w:t>
      </w:r>
    </w:p>
    <w:p>
      <w:pPr>
        <w:spacing w:after="0" w:line="240" w:lineRule="auto"/>
        <w:jc w:val="left"/>
        <w:rPr>
          <w:sz w:val="22"/>
        </w:rPr>
        <w:sectPr>
          <w:pgSz w:w="12240" w:h="15840"/>
          <w:pgMar w:header="763" w:footer="970" w:top="980" w:bottom="1160" w:left="1340" w:right="1680"/>
        </w:sectPr>
      </w:pPr>
    </w:p>
    <w:p>
      <w:pPr>
        <w:pStyle w:val="BodyText"/>
        <w:rPr>
          <w:rFonts w:ascii="Calibri"/>
          <w:sz w:val="20"/>
        </w:rPr>
      </w:pPr>
    </w:p>
    <w:p>
      <w:pPr>
        <w:pStyle w:val="BodyText"/>
        <w:spacing w:before="3"/>
        <w:rPr>
          <w:rFonts w:ascii="Calibri"/>
          <w:sz w:val="17"/>
        </w:rPr>
      </w:pPr>
    </w:p>
    <w:p>
      <w:pPr>
        <w:pStyle w:val="ListParagraph"/>
        <w:numPr>
          <w:ilvl w:val="0"/>
          <w:numId w:val="35"/>
        </w:numPr>
        <w:tabs>
          <w:tab w:pos="1181" w:val="left" w:leader="none"/>
        </w:tabs>
        <w:spacing w:line="240" w:lineRule="auto" w:before="0" w:after="0"/>
        <w:ind w:left="1180" w:right="0" w:hanging="361"/>
        <w:jc w:val="left"/>
        <w:rPr>
          <w:sz w:val="22"/>
        </w:rPr>
      </w:pPr>
      <w:r>
        <w:rPr>
          <w:sz w:val="22"/>
        </w:rPr>
        <w:t>What</w:t>
      </w:r>
      <w:r>
        <w:rPr>
          <w:spacing w:val="-3"/>
          <w:sz w:val="22"/>
        </w:rPr>
        <w:t> </w:t>
      </w:r>
      <w:r>
        <w:rPr>
          <w:sz w:val="22"/>
        </w:rPr>
        <w:t>is</w:t>
      </w:r>
      <w:r>
        <w:rPr>
          <w:spacing w:val="-5"/>
          <w:sz w:val="22"/>
        </w:rPr>
        <w:t> </w:t>
      </w:r>
      <w:r>
        <w:rPr>
          <w:sz w:val="22"/>
        </w:rPr>
        <w:t>the</w:t>
      </w:r>
      <w:r>
        <w:rPr>
          <w:spacing w:val="-4"/>
          <w:sz w:val="22"/>
        </w:rPr>
        <w:t> </w:t>
      </w:r>
      <w:r>
        <w:rPr>
          <w:sz w:val="22"/>
        </w:rPr>
        <w:t>object</w:t>
      </w:r>
      <w:r>
        <w:rPr>
          <w:spacing w:val="-3"/>
          <w:sz w:val="22"/>
        </w:rPr>
        <w:t> </w:t>
      </w:r>
      <w:r>
        <w:rPr>
          <w:sz w:val="22"/>
        </w:rPr>
        <w:t>reference</w:t>
      </w:r>
      <w:r>
        <w:rPr>
          <w:spacing w:val="-2"/>
          <w:sz w:val="22"/>
        </w:rPr>
        <w:t> </w:t>
      </w:r>
      <w:r>
        <w:rPr>
          <w:sz w:val="22"/>
        </w:rPr>
        <w:t>in</w:t>
      </w:r>
      <w:r>
        <w:rPr>
          <w:spacing w:val="-4"/>
          <w:sz w:val="22"/>
        </w:rPr>
        <w:t> </w:t>
      </w:r>
      <w:r>
        <w:rPr>
          <w:sz w:val="22"/>
        </w:rPr>
        <w:t>the</w:t>
      </w:r>
      <w:r>
        <w:rPr>
          <w:spacing w:val="-5"/>
          <w:sz w:val="22"/>
        </w:rPr>
        <w:t> </w:t>
      </w:r>
      <w:r>
        <w:rPr>
          <w:sz w:val="22"/>
        </w:rPr>
        <w:t>following</w:t>
      </w:r>
      <w:r>
        <w:rPr>
          <w:spacing w:val="-3"/>
          <w:sz w:val="22"/>
        </w:rPr>
        <w:t> </w:t>
      </w:r>
      <w:r>
        <w:rPr>
          <w:spacing w:val="-2"/>
          <w:sz w:val="22"/>
        </w:rPr>
        <w:t>statement?</w:t>
      </w:r>
    </w:p>
    <w:p>
      <w:pPr>
        <w:pStyle w:val="BodyText"/>
        <w:spacing w:before="167"/>
        <w:ind w:left="1900"/>
        <w:rPr>
          <w:rFonts w:ascii="Gill Sans MT"/>
        </w:rPr>
      </w:pPr>
      <w:r>
        <w:rPr>
          <w:rFonts w:ascii="Gill Sans MT"/>
          <w:w w:val="110"/>
        </w:rPr>
        <w:t>account.get_balance(</w:t>
      </w:r>
      <w:r>
        <w:rPr>
          <w:rFonts w:ascii="Gill Sans MT"/>
          <w:spacing w:val="13"/>
          <w:w w:val="110"/>
        </w:rPr>
        <w:t> </w:t>
      </w:r>
      <w:r>
        <w:rPr>
          <w:rFonts w:ascii="Gill Sans MT"/>
          <w:spacing w:val="-10"/>
          <w:w w:val="110"/>
        </w:rPr>
        <w:t>)</w:t>
      </w:r>
    </w:p>
    <w:p>
      <w:pPr>
        <w:pStyle w:val="BodyText"/>
        <w:spacing w:before="7"/>
        <w:rPr>
          <w:rFonts w:ascii="Gill Sans MT"/>
          <w:sz w:val="34"/>
        </w:rPr>
      </w:pPr>
    </w:p>
    <w:p>
      <w:pPr>
        <w:pStyle w:val="ListParagraph"/>
        <w:numPr>
          <w:ilvl w:val="0"/>
          <w:numId w:val="35"/>
        </w:numPr>
        <w:tabs>
          <w:tab w:pos="1181" w:val="left" w:leader="none"/>
        </w:tabs>
        <w:spacing w:line="240" w:lineRule="auto" w:before="0" w:after="0"/>
        <w:ind w:left="1180" w:right="0" w:hanging="361"/>
        <w:jc w:val="left"/>
        <w:rPr>
          <w:sz w:val="22"/>
        </w:rPr>
      </w:pPr>
      <w:r>
        <w:rPr>
          <w:sz w:val="22"/>
        </w:rPr>
        <w:t>What</w:t>
      </w:r>
      <w:r>
        <w:rPr>
          <w:spacing w:val="-5"/>
          <w:sz w:val="22"/>
        </w:rPr>
        <w:t> </w:t>
      </w:r>
      <w:r>
        <w:rPr>
          <w:sz w:val="22"/>
        </w:rPr>
        <w:t>parameters</w:t>
      </w:r>
      <w:r>
        <w:rPr>
          <w:spacing w:val="-3"/>
          <w:sz w:val="22"/>
        </w:rPr>
        <w:t> </w:t>
      </w:r>
      <w:r>
        <w:rPr>
          <w:sz w:val="22"/>
        </w:rPr>
        <w:t>need</w:t>
      </w:r>
      <w:r>
        <w:rPr>
          <w:spacing w:val="-3"/>
          <w:sz w:val="22"/>
        </w:rPr>
        <w:t> </w:t>
      </w:r>
      <w:r>
        <w:rPr>
          <w:sz w:val="22"/>
        </w:rPr>
        <w:t>to</w:t>
      </w:r>
      <w:r>
        <w:rPr>
          <w:spacing w:val="-4"/>
          <w:sz w:val="22"/>
        </w:rPr>
        <w:t> </w:t>
      </w:r>
      <w:r>
        <w:rPr>
          <w:sz w:val="22"/>
        </w:rPr>
        <w:t>be</w:t>
      </w:r>
      <w:r>
        <w:rPr>
          <w:spacing w:val="-2"/>
          <w:sz w:val="22"/>
        </w:rPr>
        <w:t> </w:t>
      </w:r>
      <w:r>
        <w:rPr>
          <w:sz w:val="22"/>
        </w:rPr>
        <w:t>passed</w:t>
      </w:r>
      <w:r>
        <w:rPr>
          <w:spacing w:val="-6"/>
          <w:sz w:val="22"/>
        </w:rPr>
        <w:t> </w:t>
      </w:r>
      <w:r>
        <w:rPr>
          <w:sz w:val="22"/>
        </w:rPr>
        <w:t>to</w:t>
      </w:r>
      <w:r>
        <w:rPr>
          <w:spacing w:val="-4"/>
          <w:sz w:val="22"/>
        </w:rPr>
        <w:t> </w:t>
      </w:r>
      <w:r>
        <w:rPr>
          <w:sz w:val="22"/>
        </w:rPr>
        <w:t>the</w:t>
      </w:r>
      <w:r>
        <w:rPr>
          <w:spacing w:val="-4"/>
          <w:sz w:val="22"/>
        </w:rPr>
        <w:t> </w:t>
      </w:r>
      <w:r>
        <w:rPr>
          <w:sz w:val="22"/>
        </w:rPr>
        <w:t>following</w:t>
      </w:r>
      <w:r>
        <w:rPr>
          <w:spacing w:val="-5"/>
          <w:sz w:val="22"/>
        </w:rPr>
        <w:t> </w:t>
      </w:r>
      <w:r>
        <w:rPr>
          <w:spacing w:val="-2"/>
          <w:sz w:val="22"/>
        </w:rPr>
        <w:t>constructor?</w:t>
      </w:r>
    </w:p>
    <w:p>
      <w:pPr>
        <w:pStyle w:val="BodyText"/>
        <w:spacing w:before="167"/>
        <w:ind w:left="1900"/>
        <w:rPr>
          <w:rFonts w:ascii="Gill Sans MT"/>
        </w:rPr>
      </w:pPr>
      <w:r>
        <w:rPr>
          <w:rFonts w:ascii="Gill Sans MT"/>
          <w:w w:val="115"/>
        </w:rPr>
        <w:t>def</w:t>
      </w:r>
      <w:r>
        <w:rPr>
          <w:rFonts w:ascii="Gill Sans MT"/>
          <w:spacing w:val="-19"/>
          <w:w w:val="115"/>
        </w:rPr>
        <w:t> </w:t>
      </w:r>
      <w:r>
        <w:rPr>
          <w:rFonts w:ascii="Gill Sans MT"/>
          <w:spacing w:val="19"/>
          <w:w w:val="115"/>
          <w:u w:val="single"/>
        </w:rPr>
        <w:t>  </w:t>
      </w:r>
      <w:r>
        <w:rPr>
          <w:rFonts w:ascii="Gill Sans MT"/>
          <w:w w:val="115"/>
        </w:rPr>
        <w:t>init</w:t>
      </w:r>
      <w:r>
        <w:rPr>
          <w:rFonts w:ascii="Gill Sans MT"/>
          <w:spacing w:val="23"/>
          <w:w w:val="115"/>
          <w:u w:val="single"/>
        </w:rPr>
        <w:t>  </w:t>
      </w:r>
      <w:r>
        <w:rPr>
          <w:rFonts w:ascii="Gill Sans MT"/>
          <w:w w:val="115"/>
        </w:rPr>
        <w:t>(self,</w:t>
      </w:r>
      <w:r>
        <w:rPr>
          <w:rFonts w:ascii="Gill Sans MT"/>
          <w:spacing w:val="-18"/>
          <w:w w:val="115"/>
        </w:rPr>
        <w:t> </w:t>
      </w:r>
      <w:r>
        <w:rPr>
          <w:rFonts w:ascii="Gill Sans MT"/>
          <w:w w:val="115"/>
        </w:rPr>
        <w:t>name,</w:t>
      </w:r>
      <w:r>
        <w:rPr>
          <w:rFonts w:ascii="Gill Sans MT"/>
          <w:spacing w:val="-18"/>
          <w:w w:val="115"/>
        </w:rPr>
        <w:t> </w:t>
      </w:r>
      <w:r>
        <w:rPr>
          <w:rFonts w:ascii="Gill Sans MT"/>
          <w:spacing w:val="-4"/>
          <w:w w:val="115"/>
        </w:rPr>
        <w:t>age)</w:t>
      </w:r>
    </w:p>
    <w:p>
      <w:pPr>
        <w:pStyle w:val="BodyText"/>
        <w:spacing w:before="7"/>
        <w:rPr>
          <w:rFonts w:ascii="Gill Sans MT"/>
          <w:sz w:val="34"/>
        </w:rPr>
      </w:pPr>
    </w:p>
    <w:p>
      <w:pPr>
        <w:pStyle w:val="ListParagraph"/>
        <w:numPr>
          <w:ilvl w:val="0"/>
          <w:numId w:val="35"/>
        </w:numPr>
        <w:tabs>
          <w:tab w:pos="1181" w:val="left" w:leader="none"/>
        </w:tabs>
        <w:spacing w:line="240" w:lineRule="auto" w:before="1" w:after="0"/>
        <w:ind w:left="1180" w:right="0" w:hanging="361"/>
        <w:jc w:val="left"/>
        <w:rPr>
          <w:sz w:val="22"/>
        </w:rPr>
      </w:pPr>
      <w:r>
        <w:rPr>
          <w:sz w:val="22"/>
        </w:rPr>
        <w:t>What</w:t>
      </w:r>
      <w:r>
        <w:rPr>
          <w:spacing w:val="-5"/>
          <w:sz w:val="22"/>
        </w:rPr>
        <w:t> </w:t>
      </w:r>
      <w:r>
        <w:rPr>
          <w:sz w:val="22"/>
        </w:rPr>
        <w:t>change</w:t>
      </w:r>
      <w:r>
        <w:rPr>
          <w:spacing w:val="-2"/>
          <w:sz w:val="22"/>
        </w:rPr>
        <w:t> </w:t>
      </w:r>
      <w:r>
        <w:rPr>
          <w:sz w:val="22"/>
        </w:rPr>
        <w:t>is</w:t>
      </w:r>
      <w:r>
        <w:rPr>
          <w:spacing w:val="-3"/>
          <w:sz w:val="22"/>
        </w:rPr>
        <w:t> </w:t>
      </w:r>
      <w:r>
        <w:rPr>
          <w:sz w:val="22"/>
        </w:rPr>
        <w:t>needed</w:t>
      </w:r>
      <w:r>
        <w:rPr>
          <w:spacing w:val="-4"/>
          <w:sz w:val="22"/>
        </w:rPr>
        <w:t> </w:t>
      </w:r>
      <w:r>
        <w:rPr>
          <w:sz w:val="22"/>
        </w:rPr>
        <w:t>to</w:t>
      </w:r>
      <w:r>
        <w:rPr>
          <w:spacing w:val="-3"/>
          <w:sz w:val="22"/>
        </w:rPr>
        <w:t> </w:t>
      </w:r>
      <w:r>
        <w:rPr>
          <w:sz w:val="22"/>
        </w:rPr>
        <w:t>indicate</w:t>
      </w:r>
      <w:r>
        <w:rPr>
          <w:spacing w:val="-2"/>
          <w:sz w:val="22"/>
        </w:rPr>
        <w:t> </w:t>
      </w:r>
      <w:r>
        <w:rPr>
          <w:sz w:val="22"/>
        </w:rPr>
        <w:t>that</w:t>
      </w:r>
      <w:r>
        <w:rPr>
          <w:spacing w:val="-5"/>
          <w:sz w:val="22"/>
        </w:rPr>
        <w:t> </w:t>
      </w:r>
      <w:r>
        <w:rPr>
          <w:sz w:val="22"/>
        </w:rPr>
        <w:t>a</w:t>
      </w:r>
      <w:r>
        <w:rPr>
          <w:spacing w:val="-3"/>
          <w:sz w:val="22"/>
        </w:rPr>
        <w:t> </w:t>
      </w:r>
      <w:r>
        <w:rPr>
          <w:sz w:val="22"/>
        </w:rPr>
        <w:t>data</w:t>
      </w:r>
      <w:r>
        <w:rPr>
          <w:spacing w:val="-5"/>
          <w:sz w:val="22"/>
        </w:rPr>
        <w:t> </w:t>
      </w:r>
      <w:r>
        <w:rPr>
          <w:sz w:val="22"/>
        </w:rPr>
        <w:t>attribute</w:t>
      </w:r>
      <w:r>
        <w:rPr>
          <w:spacing w:val="-3"/>
          <w:sz w:val="22"/>
        </w:rPr>
        <w:t> </w:t>
      </w:r>
      <w:r>
        <w:rPr>
          <w:sz w:val="22"/>
        </w:rPr>
        <w:t>is</w:t>
      </w:r>
      <w:r>
        <w:rPr>
          <w:spacing w:val="-3"/>
          <w:sz w:val="22"/>
        </w:rPr>
        <w:t> </w:t>
      </w:r>
      <w:r>
        <w:rPr>
          <w:spacing w:val="-2"/>
          <w:sz w:val="22"/>
        </w:rPr>
        <w:t>private?</w:t>
      </w:r>
    </w:p>
    <w:p>
      <w:pPr>
        <w:pStyle w:val="BodyText"/>
        <w:rPr>
          <w:rFonts w:ascii="Calibri"/>
          <w:sz w:val="23"/>
        </w:rPr>
      </w:pPr>
    </w:p>
    <w:p>
      <w:pPr>
        <w:pStyle w:val="ListParagraph"/>
        <w:numPr>
          <w:ilvl w:val="0"/>
          <w:numId w:val="35"/>
        </w:numPr>
        <w:tabs>
          <w:tab w:pos="1181" w:val="left" w:leader="none"/>
        </w:tabs>
        <w:spacing w:line="240" w:lineRule="auto" w:before="0" w:after="0"/>
        <w:ind w:left="1180" w:right="0" w:hanging="361"/>
        <w:jc w:val="left"/>
        <w:rPr>
          <w:sz w:val="22"/>
        </w:rPr>
      </w:pPr>
      <w:r>
        <w:rPr>
          <w:sz w:val="22"/>
        </w:rPr>
        <w:t>What is</w:t>
      </w:r>
      <w:r>
        <w:rPr>
          <w:spacing w:val="-3"/>
          <w:sz w:val="22"/>
        </w:rPr>
        <w:t> </w:t>
      </w:r>
      <w:r>
        <w:rPr>
          <w:sz w:val="22"/>
        </w:rPr>
        <w:t>the </w:t>
      </w:r>
      <w:r>
        <w:rPr>
          <w:spacing w:val="162"/>
          <w:sz w:val="22"/>
          <w:u w:val="single"/>
        </w:rPr>
        <w:t> </w:t>
      </w:r>
      <w:r>
        <w:rPr>
          <w:sz w:val="22"/>
        </w:rPr>
        <w:t>str</w:t>
      </w:r>
      <w:r>
        <w:rPr>
          <w:spacing w:val="165"/>
          <w:sz w:val="22"/>
          <w:u w:val="single"/>
        </w:rPr>
        <w:t> </w:t>
      </w:r>
      <w:r>
        <w:rPr>
          <w:spacing w:val="-3"/>
          <w:sz w:val="22"/>
        </w:rPr>
        <w:t> </w:t>
      </w:r>
      <w:r>
        <w:rPr>
          <w:sz w:val="22"/>
        </w:rPr>
        <w:t>method</w:t>
      </w:r>
      <w:r>
        <w:rPr>
          <w:spacing w:val="-2"/>
          <w:sz w:val="22"/>
        </w:rPr>
        <w:t> </w:t>
      </w:r>
      <w:r>
        <w:rPr>
          <w:sz w:val="22"/>
        </w:rPr>
        <w:t>used</w:t>
      </w:r>
      <w:r>
        <w:rPr>
          <w:spacing w:val="-2"/>
          <w:sz w:val="22"/>
        </w:rPr>
        <w:t> </w:t>
      </w:r>
      <w:r>
        <w:rPr>
          <w:sz w:val="22"/>
        </w:rPr>
        <w:t>for</w:t>
      </w:r>
      <w:r>
        <w:rPr>
          <w:spacing w:val="-3"/>
          <w:sz w:val="22"/>
        </w:rPr>
        <w:t> </w:t>
      </w:r>
      <w:r>
        <w:rPr>
          <w:sz w:val="22"/>
        </w:rPr>
        <w:t>and</w:t>
      </w:r>
      <w:r>
        <w:rPr>
          <w:spacing w:val="-2"/>
          <w:sz w:val="22"/>
        </w:rPr>
        <w:t> </w:t>
      </w:r>
      <w:r>
        <w:rPr>
          <w:sz w:val="22"/>
        </w:rPr>
        <w:t>how is</w:t>
      </w:r>
      <w:r>
        <w:rPr>
          <w:spacing w:val="-1"/>
          <w:sz w:val="22"/>
        </w:rPr>
        <w:t> </w:t>
      </w:r>
      <w:r>
        <w:rPr>
          <w:sz w:val="22"/>
        </w:rPr>
        <w:t>it</w:t>
      </w:r>
      <w:r>
        <w:rPr>
          <w:spacing w:val="-2"/>
          <w:sz w:val="22"/>
        </w:rPr>
        <w:t> called?</w:t>
      </w:r>
    </w:p>
    <w:p>
      <w:pPr>
        <w:pStyle w:val="BodyText"/>
        <w:rPr>
          <w:rFonts w:ascii="Calibri"/>
          <w:sz w:val="23"/>
        </w:rPr>
      </w:pPr>
    </w:p>
    <w:p>
      <w:pPr>
        <w:pStyle w:val="ListParagraph"/>
        <w:numPr>
          <w:ilvl w:val="0"/>
          <w:numId w:val="35"/>
        </w:numPr>
        <w:tabs>
          <w:tab w:pos="1181" w:val="left" w:leader="none"/>
        </w:tabs>
        <w:spacing w:line="273" w:lineRule="auto" w:before="0" w:after="0"/>
        <w:ind w:left="1180" w:right="996" w:hanging="361"/>
        <w:jc w:val="left"/>
        <w:rPr>
          <w:sz w:val="22"/>
        </w:rPr>
      </w:pPr>
      <w:r>
        <w:rPr>
          <w:sz w:val="22"/>
        </w:rPr>
        <w:t>In</w:t>
      </w:r>
      <w:r>
        <w:rPr>
          <w:spacing w:val="-3"/>
          <w:sz w:val="22"/>
        </w:rPr>
        <w:t> </w:t>
      </w:r>
      <w:r>
        <w:rPr>
          <w:sz w:val="22"/>
        </w:rPr>
        <w:t>the</w:t>
      </w:r>
      <w:r>
        <w:rPr>
          <w:spacing w:val="-1"/>
          <w:sz w:val="22"/>
        </w:rPr>
        <w:t> </w:t>
      </w:r>
      <w:r>
        <w:rPr>
          <w:sz w:val="22"/>
        </w:rPr>
        <w:t>following</w:t>
      </w:r>
      <w:r>
        <w:rPr>
          <w:spacing w:val="-3"/>
          <w:sz w:val="22"/>
        </w:rPr>
        <w:t> </w:t>
      </w:r>
      <w:r>
        <w:rPr>
          <w:sz w:val="22"/>
        </w:rPr>
        <w:t>statement,</w:t>
      </w:r>
      <w:r>
        <w:rPr>
          <w:spacing w:val="-4"/>
          <w:sz w:val="22"/>
        </w:rPr>
        <w:t> </w:t>
      </w:r>
      <w:r>
        <w:rPr>
          <w:sz w:val="22"/>
        </w:rPr>
        <w:t>what</w:t>
      </w:r>
      <w:r>
        <w:rPr>
          <w:spacing w:val="-1"/>
          <w:sz w:val="22"/>
        </w:rPr>
        <w:t> </w:t>
      </w:r>
      <w:r>
        <w:rPr>
          <w:sz w:val="22"/>
        </w:rPr>
        <w:t>is</w:t>
      </w:r>
      <w:r>
        <w:rPr>
          <w:spacing w:val="-4"/>
          <w:sz w:val="22"/>
        </w:rPr>
        <w:t> </w:t>
      </w:r>
      <w:r>
        <w:rPr>
          <w:sz w:val="22"/>
        </w:rPr>
        <w:t>the</w:t>
      </w:r>
      <w:r>
        <w:rPr>
          <w:spacing w:val="-1"/>
          <w:sz w:val="22"/>
        </w:rPr>
        <w:t> </w:t>
      </w:r>
      <w:r>
        <w:rPr>
          <w:sz w:val="22"/>
        </w:rPr>
        <w:t>base</w:t>
      </w:r>
      <w:r>
        <w:rPr>
          <w:spacing w:val="-1"/>
          <w:sz w:val="22"/>
        </w:rPr>
        <w:t> </w:t>
      </w:r>
      <w:r>
        <w:rPr>
          <w:sz w:val="22"/>
        </w:rPr>
        <w:t>(super)</w:t>
      </w:r>
      <w:r>
        <w:rPr>
          <w:spacing w:val="-2"/>
          <w:sz w:val="22"/>
        </w:rPr>
        <w:t> </w:t>
      </w:r>
      <w:r>
        <w:rPr>
          <w:sz w:val="22"/>
        </w:rPr>
        <w:t>class?</w:t>
      </w:r>
      <w:r>
        <w:rPr>
          <w:spacing w:val="40"/>
          <w:sz w:val="22"/>
        </w:rPr>
        <w:t> </w:t>
      </w:r>
      <w:r>
        <w:rPr>
          <w:sz w:val="22"/>
        </w:rPr>
        <w:t>What</w:t>
      </w:r>
      <w:r>
        <w:rPr>
          <w:spacing w:val="-1"/>
          <w:sz w:val="22"/>
        </w:rPr>
        <w:t> </w:t>
      </w:r>
      <w:r>
        <w:rPr>
          <w:sz w:val="22"/>
        </w:rPr>
        <w:t>is</w:t>
      </w:r>
      <w:r>
        <w:rPr>
          <w:spacing w:val="-4"/>
          <w:sz w:val="22"/>
        </w:rPr>
        <w:t> </w:t>
      </w:r>
      <w:r>
        <w:rPr>
          <w:sz w:val="22"/>
        </w:rPr>
        <w:t>the</w:t>
      </w:r>
      <w:r>
        <w:rPr>
          <w:spacing w:val="-4"/>
          <w:sz w:val="22"/>
        </w:rPr>
        <w:t> </w:t>
      </w:r>
      <w:r>
        <w:rPr>
          <w:sz w:val="22"/>
        </w:rPr>
        <w:t>derived (sub) class?</w:t>
      </w:r>
    </w:p>
    <w:p>
      <w:pPr>
        <w:pStyle w:val="BodyText"/>
        <w:spacing w:before="130"/>
        <w:ind w:left="1900"/>
        <w:rPr>
          <w:rFonts w:ascii="Gill Sans MT"/>
        </w:rPr>
      </w:pPr>
      <w:r>
        <w:rPr>
          <w:rFonts w:ascii="Gill Sans MT"/>
          <w:w w:val="115"/>
        </w:rPr>
        <w:t>class</w:t>
      </w:r>
      <w:r>
        <w:rPr>
          <w:rFonts w:ascii="Gill Sans MT"/>
          <w:spacing w:val="26"/>
          <w:w w:val="115"/>
        </w:rPr>
        <w:t> </w:t>
      </w:r>
      <w:r>
        <w:rPr>
          <w:rFonts w:ascii="Gill Sans MT"/>
          <w:spacing w:val="-2"/>
          <w:w w:val="115"/>
        </w:rPr>
        <w:t>Car(Vehicle)</w:t>
      </w:r>
    </w:p>
    <w:p>
      <w:pPr>
        <w:pStyle w:val="BodyText"/>
        <w:rPr>
          <w:rFonts w:ascii="Gill Sans MT"/>
          <w:sz w:val="20"/>
        </w:rPr>
      </w:pPr>
    </w:p>
    <w:p>
      <w:pPr>
        <w:pStyle w:val="BodyText"/>
        <w:spacing w:before="9"/>
        <w:rPr>
          <w:rFonts w:ascii="Gill Sans MT"/>
          <w:sz w:val="28"/>
        </w:rPr>
      </w:pPr>
      <w:r>
        <w:rPr/>
        <w:pict>
          <v:shape style="position:absolute;margin-left:84.360001pt;margin-top:18.139715pt;width:407.3pt;height:22pt;mso-position-horizontal-relative:page;mso-position-vertical-relative:paragraph;z-index:-15408640;mso-wrap-distance-left:0;mso-wrap-distance-right:0" type="#_x0000_t202" id="docshape1430"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5"/>
                      <w:sz w:val="28"/>
                    </w:rPr>
                    <w:t> </w:t>
                  </w:r>
                  <w:r>
                    <w:rPr>
                      <w:rFonts w:ascii="Calibri"/>
                      <w:color w:val="000000"/>
                      <w:sz w:val="28"/>
                    </w:rPr>
                    <w:t>9</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Exercises</w:t>
                  </w:r>
                </w:p>
              </w:txbxContent>
            </v:textbox>
            <v:fill type="solid"/>
            <v:stroke dashstyle="solid"/>
            <w10:wrap type="topAndBottom"/>
          </v:shape>
        </w:pict>
      </w:r>
    </w:p>
    <w:p>
      <w:pPr>
        <w:pStyle w:val="BodyText"/>
        <w:spacing w:before="8"/>
        <w:rPr>
          <w:rFonts w:ascii="Gill Sans MT"/>
          <w:sz w:val="26"/>
        </w:rPr>
      </w:pPr>
    </w:p>
    <w:p>
      <w:pPr>
        <w:pStyle w:val="ListParagraph"/>
        <w:numPr>
          <w:ilvl w:val="0"/>
          <w:numId w:val="36"/>
        </w:numPr>
        <w:tabs>
          <w:tab w:pos="1181" w:val="left" w:leader="none"/>
        </w:tabs>
        <w:spacing w:line="276" w:lineRule="auto" w:before="57" w:after="0"/>
        <w:ind w:left="1180" w:right="1052" w:hanging="361"/>
        <w:jc w:val="left"/>
        <w:rPr>
          <w:sz w:val="22"/>
        </w:rPr>
      </w:pPr>
      <w:r>
        <w:rPr>
          <w:sz w:val="22"/>
        </w:rPr>
        <w:t>Write a class definition for</w:t>
      </w:r>
      <w:r>
        <w:rPr>
          <w:spacing w:val="-1"/>
          <w:sz w:val="22"/>
        </w:rPr>
        <w:t> </w:t>
      </w:r>
      <w:r>
        <w:rPr>
          <w:sz w:val="22"/>
        </w:rPr>
        <w:t>a Circle Class that has a data attribute for radius, a constructor</w:t>
      </w:r>
      <w:r>
        <w:rPr>
          <w:spacing w:val="-5"/>
          <w:sz w:val="22"/>
        </w:rPr>
        <w:t> </w:t>
      </w:r>
      <w:r>
        <w:rPr>
          <w:sz w:val="22"/>
        </w:rPr>
        <w:t>that</w:t>
      </w:r>
      <w:r>
        <w:rPr>
          <w:spacing w:val="-2"/>
          <w:sz w:val="22"/>
        </w:rPr>
        <w:t> </w:t>
      </w:r>
      <w:r>
        <w:rPr>
          <w:sz w:val="22"/>
        </w:rPr>
        <w:t>accepts</w:t>
      </w:r>
      <w:r>
        <w:rPr>
          <w:spacing w:val="-3"/>
          <w:sz w:val="22"/>
        </w:rPr>
        <w:t> </w:t>
      </w:r>
      <w:r>
        <w:rPr>
          <w:sz w:val="22"/>
        </w:rPr>
        <w:t>a</w:t>
      </w:r>
      <w:r>
        <w:rPr>
          <w:spacing w:val="-5"/>
          <w:sz w:val="22"/>
        </w:rPr>
        <w:t> </w:t>
      </w:r>
      <w:r>
        <w:rPr>
          <w:sz w:val="22"/>
        </w:rPr>
        <w:t>radius</w:t>
      </w:r>
      <w:r>
        <w:rPr>
          <w:spacing w:val="-3"/>
          <w:sz w:val="22"/>
        </w:rPr>
        <w:t> </w:t>
      </w:r>
      <w:r>
        <w:rPr>
          <w:sz w:val="22"/>
        </w:rPr>
        <w:t>and</w:t>
      </w:r>
      <w:r>
        <w:rPr>
          <w:spacing w:val="-4"/>
          <w:sz w:val="22"/>
        </w:rPr>
        <w:t> </w:t>
      </w:r>
      <w:r>
        <w:rPr>
          <w:sz w:val="22"/>
        </w:rPr>
        <w:t>initializes</w:t>
      </w:r>
      <w:r>
        <w:rPr>
          <w:spacing w:val="-3"/>
          <w:sz w:val="22"/>
        </w:rPr>
        <w:t> </w:t>
      </w:r>
      <w:r>
        <w:rPr>
          <w:sz w:val="22"/>
        </w:rPr>
        <w:t>the</w:t>
      </w:r>
      <w:r>
        <w:rPr>
          <w:spacing w:val="-5"/>
          <w:sz w:val="22"/>
        </w:rPr>
        <w:t> </w:t>
      </w:r>
      <w:r>
        <w:rPr>
          <w:sz w:val="22"/>
        </w:rPr>
        <w:t>instance</w:t>
      </w:r>
      <w:r>
        <w:rPr>
          <w:spacing w:val="-2"/>
          <w:sz w:val="22"/>
        </w:rPr>
        <w:t> </w:t>
      </w:r>
      <w:r>
        <w:rPr>
          <w:sz w:val="22"/>
        </w:rPr>
        <w:t>attribute,</w:t>
      </w:r>
      <w:r>
        <w:rPr>
          <w:spacing w:val="-5"/>
          <w:sz w:val="22"/>
        </w:rPr>
        <w:t> </w:t>
      </w:r>
      <w:r>
        <w:rPr>
          <w:sz w:val="22"/>
        </w:rPr>
        <w:t>and</w:t>
      </w:r>
      <w:r>
        <w:rPr>
          <w:spacing w:val="-4"/>
          <w:sz w:val="22"/>
        </w:rPr>
        <w:t> </w:t>
      </w:r>
      <w:r>
        <w:rPr>
          <w:sz w:val="22"/>
        </w:rPr>
        <w:t>the following methods:</w:t>
      </w:r>
    </w:p>
    <w:p>
      <w:pPr>
        <w:pStyle w:val="BodyText"/>
        <w:spacing w:line="343" w:lineRule="auto" w:before="125"/>
        <w:ind w:left="2620" w:right="4081"/>
        <w:rPr>
          <w:rFonts w:ascii="Gill Sans MT"/>
        </w:rPr>
      </w:pPr>
      <w:r>
        <w:rPr>
          <w:rFonts w:ascii="Gill Sans MT"/>
          <w:spacing w:val="-2"/>
          <w:w w:val="110"/>
        </w:rPr>
        <w:t>get_circumference(</w:t>
      </w:r>
      <w:r>
        <w:rPr>
          <w:rFonts w:ascii="Gill Sans MT"/>
          <w:spacing w:val="-15"/>
          <w:w w:val="110"/>
        </w:rPr>
        <w:t> </w:t>
      </w:r>
      <w:r>
        <w:rPr>
          <w:rFonts w:ascii="Gill Sans MT"/>
          <w:spacing w:val="-2"/>
          <w:w w:val="110"/>
        </w:rPr>
        <w:t>) </w:t>
      </w:r>
      <w:r>
        <w:rPr>
          <w:rFonts w:ascii="Gill Sans MT"/>
          <w:w w:val="110"/>
        </w:rPr>
        <w:t>get_area( )</w:t>
      </w:r>
    </w:p>
    <w:p>
      <w:pPr>
        <w:pStyle w:val="BodyText"/>
        <w:spacing w:before="2"/>
        <w:rPr>
          <w:rFonts w:ascii="Gill Sans MT"/>
          <w:sz w:val="25"/>
        </w:rPr>
      </w:pPr>
    </w:p>
    <w:p>
      <w:pPr>
        <w:pStyle w:val="ListParagraph"/>
        <w:numPr>
          <w:ilvl w:val="0"/>
          <w:numId w:val="36"/>
        </w:numPr>
        <w:tabs>
          <w:tab w:pos="1181" w:val="left" w:leader="none"/>
        </w:tabs>
        <w:spacing w:line="276" w:lineRule="auto" w:before="0" w:after="0"/>
        <w:ind w:left="1180" w:right="965" w:hanging="361"/>
        <w:jc w:val="left"/>
        <w:rPr>
          <w:sz w:val="22"/>
        </w:rPr>
      </w:pPr>
      <w:r>
        <w:rPr>
          <w:sz w:val="22"/>
        </w:rPr>
        <w:t>Using</w:t>
      </w:r>
      <w:r>
        <w:rPr>
          <w:spacing w:val="-3"/>
          <w:sz w:val="22"/>
        </w:rPr>
        <w:t> </w:t>
      </w:r>
      <w:r>
        <w:rPr>
          <w:sz w:val="22"/>
        </w:rPr>
        <w:t>the</w:t>
      </w:r>
      <w:r>
        <w:rPr>
          <w:spacing w:val="-1"/>
          <w:sz w:val="22"/>
        </w:rPr>
        <w:t> </w:t>
      </w:r>
      <w:r>
        <w:rPr>
          <w:sz w:val="22"/>
        </w:rPr>
        <w:t>Circle</w:t>
      </w:r>
      <w:r>
        <w:rPr>
          <w:spacing w:val="-1"/>
          <w:sz w:val="22"/>
        </w:rPr>
        <w:t> </w:t>
      </w:r>
      <w:r>
        <w:rPr>
          <w:sz w:val="22"/>
        </w:rPr>
        <w:t>Class</w:t>
      </w:r>
      <w:r>
        <w:rPr>
          <w:spacing w:val="-4"/>
          <w:sz w:val="22"/>
        </w:rPr>
        <w:t> </w:t>
      </w:r>
      <w:r>
        <w:rPr>
          <w:sz w:val="22"/>
        </w:rPr>
        <w:t>from</w:t>
      </w:r>
      <w:r>
        <w:rPr>
          <w:spacing w:val="-5"/>
          <w:sz w:val="22"/>
        </w:rPr>
        <w:t> </w:t>
      </w:r>
      <w:r>
        <w:rPr>
          <w:sz w:val="22"/>
        </w:rPr>
        <w:t>#1,</w:t>
      </w:r>
      <w:r>
        <w:rPr>
          <w:spacing w:val="-4"/>
          <w:sz w:val="22"/>
        </w:rPr>
        <w:t> </w:t>
      </w:r>
      <w:r>
        <w:rPr>
          <w:sz w:val="22"/>
        </w:rPr>
        <w:t>write</w:t>
      </w:r>
      <w:r>
        <w:rPr>
          <w:spacing w:val="-4"/>
          <w:sz w:val="22"/>
        </w:rPr>
        <w:t> </w:t>
      </w:r>
      <w:r>
        <w:rPr>
          <w:sz w:val="22"/>
        </w:rPr>
        <w:t>a</w:t>
      </w:r>
      <w:r>
        <w:rPr>
          <w:spacing w:val="-2"/>
          <w:sz w:val="22"/>
        </w:rPr>
        <w:t> </w:t>
      </w:r>
      <w:r>
        <w:rPr>
          <w:sz w:val="22"/>
        </w:rPr>
        <w:t>program</w:t>
      </w:r>
      <w:r>
        <w:rPr>
          <w:spacing w:val="-3"/>
          <w:sz w:val="22"/>
        </w:rPr>
        <w:t> </w:t>
      </w:r>
      <w:r>
        <w:rPr>
          <w:sz w:val="22"/>
        </w:rPr>
        <w:t>that</w:t>
      </w:r>
      <w:r>
        <w:rPr>
          <w:spacing w:val="-4"/>
          <w:sz w:val="22"/>
        </w:rPr>
        <w:t> </w:t>
      </w:r>
      <w:r>
        <w:rPr>
          <w:sz w:val="22"/>
        </w:rPr>
        <w:t>creates</w:t>
      </w:r>
      <w:r>
        <w:rPr>
          <w:spacing w:val="-4"/>
          <w:sz w:val="22"/>
        </w:rPr>
        <w:t> </w:t>
      </w:r>
      <w:r>
        <w:rPr>
          <w:sz w:val="22"/>
        </w:rPr>
        <w:t>a</w:t>
      </w:r>
      <w:r>
        <w:rPr>
          <w:spacing w:val="-2"/>
          <w:sz w:val="22"/>
        </w:rPr>
        <w:t> </w:t>
      </w:r>
      <w:r>
        <w:rPr>
          <w:sz w:val="22"/>
        </w:rPr>
        <w:t>Circle</w:t>
      </w:r>
      <w:r>
        <w:rPr>
          <w:spacing w:val="-4"/>
          <w:sz w:val="22"/>
        </w:rPr>
        <w:t> </w:t>
      </w:r>
      <w:r>
        <w:rPr>
          <w:sz w:val="22"/>
        </w:rPr>
        <w:t>object</w:t>
      </w:r>
      <w:r>
        <w:rPr>
          <w:spacing w:val="-4"/>
          <w:sz w:val="22"/>
        </w:rPr>
        <w:t> </w:t>
      </w:r>
      <w:r>
        <w:rPr>
          <w:sz w:val="22"/>
        </w:rPr>
        <w:t>with a radius of 6, and displays the circumference and area of the circle.</w:t>
      </w:r>
    </w:p>
    <w:p>
      <w:pPr>
        <w:pStyle w:val="BodyText"/>
        <w:spacing w:before="5"/>
        <w:rPr>
          <w:rFonts w:ascii="Calibri"/>
          <w:sz w:val="29"/>
        </w:rPr>
      </w:pPr>
    </w:p>
    <w:p>
      <w:pPr>
        <w:pStyle w:val="ListParagraph"/>
        <w:numPr>
          <w:ilvl w:val="0"/>
          <w:numId w:val="36"/>
        </w:numPr>
        <w:tabs>
          <w:tab w:pos="1181" w:val="left" w:leader="none"/>
        </w:tabs>
        <w:spacing w:line="276" w:lineRule="auto" w:before="0" w:after="0"/>
        <w:ind w:left="1180" w:right="1074" w:hanging="361"/>
        <w:jc w:val="left"/>
        <w:rPr>
          <w:sz w:val="22"/>
        </w:rPr>
      </w:pPr>
      <w:r>
        <w:rPr>
          <w:sz w:val="22"/>
        </w:rPr>
        <w:t>Implement a Product class that has data attributes for description, price, and inventory.</w:t>
      </w:r>
      <w:r>
        <w:rPr>
          <w:spacing w:val="40"/>
          <w:sz w:val="22"/>
        </w:rPr>
        <w:t> </w:t>
      </w:r>
      <w:r>
        <w:rPr>
          <w:sz w:val="22"/>
        </w:rPr>
        <w:t>Write</w:t>
      </w:r>
      <w:r>
        <w:rPr>
          <w:spacing w:val="-2"/>
          <w:sz w:val="22"/>
        </w:rPr>
        <w:t> </w:t>
      </w:r>
      <w:r>
        <w:rPr>
          <w:sz w:val="22"/>
        </w:rPr>
        <w:t>a</w:t>
      </w:r>
      <w:r>
        <w:rPr>
          <w:spacing w:val="-6"/>
          <w:sz w:val="22"/>
        </w:rPr>
        <w:t> </w:t>
      </w:r>
      <w:r>
        <w:rPr>
          <w:sz w:val="22"/>
        </w:rPr>
        <w:t>constructor</w:t>
      </w:r>
      <w:r>
        <w:rPr>
          <w:spacing w:val="-5"/>
          <w:sz w:val="22"/>
        </w:rPr>
        <w:t> </w:t>
      </w:r>
      <w:r>
        <w:rPr>
          <w:sz w:val="22"/>
        </w:rPr>
        <w:t>that</w:t>
      </w:r>
      <w:r>
        <w:rPr>
          <w:spacing w:val="-2"/>
          <w:sz w:val="22"/>
        </w:rPr>
        <w:t> </w:t>
      </w:r>
      <w:r>
        <w:rPr>
          <w:sz w:val="22"/>
        </w:rPr>
        <w:t>accepts</w:t>
      </w:r>
      <w:r>
        <w:rPr>
          <w:spacing w:val="-3"/>
          <w:sz w:val="22"/>
        </w:rPr>
        <w:t> </w:t>
      </w:r>
      <w:r>
        <w:rPr>
          <w:sz w:val="22"/>
        </w:rPr>
        <w:t>parameters</w:t>
      </w:r>
      <w:r>
        <w:rPr>
          <w:spacing w:val="-3"/>
          <w:sz w:val="22"/>
        </w:rPr>
        <w:t> </w:t>
      </w:r>
      <w:r>
        <w:rPr>
          <w:sz w:val="22"/>
        </w:rPr>
        <w:t>for</w:t>
      </w:r>
      <w:r>
        <w:rPr>
          <w:spacing w:val="-5"/>
          <w:sz w:val="22"/>
        </w:rPr>
        <w:t> </w:t>
      </w:r>
      <w:r>
        <w:rPr>
          <w:sz w:val="22"/>
        </w:rPr>
        <w:t>the</w:t>
      </w:r>
      <w:r>
        <w:rPr>
          <w:spacing w:val="-2"/>
          <w:sz w:val="22"/>
        </w:rPr>
        <w:t> </w:t>
      </w:r>
      <w:r>
        <w:rPr>
          <w:sz w:val="22"/>
        </w:rPr>
        <w:t>attributes</w:t>
      </w:r>
      <w:r>
        <w:rPr>
          <w:spacing w:val="-5"/>
          <w:sz w:val="22"/>
        </w:rPr>
        <w:t> </w:t>
      </w:r>
      <w:r>
        <w:rPr>
          <w:sz w:val="22"/>
        </w:rPr>
        <w:t>and initializes them, and a method to display a product’s information.</w:t>
      </w:r>
      <w:r>
        <w:rPr>
          <w:spacing w:val="40"/>
          <w:sz w:val="22"/>
        </w:rPr>
        <w:t> </w:t>
      </w:r>
      <w:r>
        <w:rPr>
          <w:sz w:val="22"/>
        </w:rPr>
        <w:t>Write a program to create the product objects below and display them.</w:t>
      </w:r>
    </w:p>
    <w:p>
      <w:pPr>
        <w:pStyle w:val="BodyText"/>
        <w:spacing w:before="2"/>
        <w:rPr>
          <w:rFonts w:ascii="Calibri"/>
          <w:sz w:val="20"/>
        </w:rPr>
      </w:pPr>
    </w:p>
    <w:p>
      <w:pPr>
        <w:pStyle w:val="BodyText"/>
        <w:tabs>
          <w:tab w:pos="4059" w:val="left" w:leader="none"/>
          <w:tab w:pos="5500" w:val="left" w:leader="none"/>
        </w:tabs>
        <w:ind w:left="2620"/>
        <w:rPr>
          <w:rFonts w:ascii="Gill Sans MT"/>
        </w:rPr>
      </w:pPr>
      <w:r>
        <w:rPr>
          <w:rFonts w:ascii="Gill Sans MT"/>
          <w:spacing w:val="-2"/>
          <w:w w:val="105"/>
          <w:u w:val="single"/>
        </w:rPr>
        <w:t>Product</w:t>
      </w:r>
      <w:r>
        <w:rPr>
          <w:rFonts w:ascii="Gill Sans MT"/>
          <w:u w:val="single"/>
        </w:rPr>
        <w:tab/>
      </w:r>
      <w:r>
        <w:rPr>
          <w:rFonts w:ascii="Gill Sans MT"/>
          <w:spacing w:val="-2"/>
          <w:w w:val="105"/>
          <w:u w:val="single"/>
        </w:rPr>
        <w:t>Price</w:t>
      </w:r>
      <w:r>
        <w:rPr>
          <w:rFonts w:ascii="Gill Sans MT"/>
          <w:u w:val="single"/>
        </w:rPr>
        <w:tab/>
      </w:r>
      <w:r>
        <w:rPr>
          <w:rFonts w:ascii="Gill Sans MT"/>
          <w:spacing w:val="-2"/>
          <w:w w:val="105"/>
          <w:u w:val="single"/>
        </w:rPr>
        <w:t>Inventory</w:t>
      </w:r>
    </w:p>
    <w:p>
      <w:pPr>
        <w:pStyle w:val="BodyText"/>
        <w:spacing w:before="10"/>
        <w:rPr>
          <w:rFonts w:ascii="Gill Sans MT"/>
          <w:sz w:val="5"/>
        </w:rPr>
      </w:pPr>
    </w:p>
    <w:tbl>
      <w:tblPr>
        <w:tblW w:w="0" w:type="auto"/>
        <w:jc w:val="left"/>
        <w:tblInd w:w="2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5"/>
        <w:gridCol w:w="1567"/>
        <w:gridCol w:w="903"/>
      </w:tblGrid>
      <w:tr>
        <w:trPr>
          <w:trHeight w:val="291" w:hRule="atLeast"/>
        </w:trPr>
        <w:tc>
          <w:tcPr>
            <w:tcW w:w="1085" w:type="dxa"/>
          </w:tcPr>
          <w:p>
            <w:pPr>
              <w:pStyle w:val="TableParagraph"/>
              <w:spacing w:before="0"/>
              <w:ind w:left="50"/>
              <w:rPr>
                <w:rFonts w:ascii="Gill Sans MT"/>
                <w:sz w:val="22"/>
              </w:rPr>
            </w:pPr>
            <w:r>
              <w:rPr>
                <w:rFonts w:ascii="Gill Sans MT"/>
                <w:spacing w:val="-5"/>
                <w:w w:val="120"/>
                <w:sz w:val="22"/>
              </w:rPr>
              <w:t>Mug</w:t>
            </w:r>
          </w:p>
        </w:tc>
        <w:tc>
          <w:tcPr>
            <w:tcW w:w="1567" w:type="dxa"/>
          </w:tcPr>
          <w:p>
            <w:pPr>
              <w:pStyle w:val="TableParagraph"/>
              <w:spacing w:before="0"/>
              <w:ind w:right="622"/>
              <w:jc w:val="right"/>
              <w:rPr>
                <w:rFonts w:ascii="Gill Sans MT"/>
                <w:sz w:val="22"/>
              </w:rPr>
            </w:pPr>
            <w:r>
              <w:rPr>
                <w:rFonts w:ascii="Gill Sans MT"/>
                <w:spacing w:val="-4"/>
                <w:w w:val="115"/>
                <w:sz w:val="22"/>
              </w:rPr>
              <w:t>8.50</w:t>
            </w:r>
          </w:p>
        </w:tc>
        <w:tc>
          <w:tcPr>
            <w:tcW w:w="903" w:type="dxa"/>
          </w:tcPr>
          <w:p>
            <w:pPr>
              <w:pStyle w:val="TableParagraph"/>
              <w:spacing w:before="0"/>
              <w:ind w:right="49"/>
              <w:jc w:val="right"/>
              <w:rPr>
                <w:rFonts w:ascii="Gill Sans MT"/>
                <w:sz w:val="22"/>
              </w:rPr>
            </w:pPr>
            <w:r>
              <w:rPr>
                <w:rFonts w:ascii="Gill Sans MT"/>
                <w:spacing w:val="-5"/>
                <w:w w:val="110"/>
                <w:sz w:val="22"/>
              </w:rPr>
              <w:t>23</w:t>
            </w:r>
          </w:p>
        </w:tc>
      </w:tr>
      <w:tr>
        <w:trPr>
          <w:trHeight w:val="323" w:hRule="atLeast"/>
        </w:trPr>
        <w:tc>
          <w:tcPr>
            <w:tcW w:w="1085" w:type="dxa"/>
          </w:tcPr>
          <w:p>
            <w:pPr>
              <w:pStyle w:val="TableParagraph"/>
              <w:spacing w:before="33"/>
              <w:ind w:left="50"/>
              <w:rPr>
                <w:rFonts w:ascii="Gill Sans MT"/>
                <w:sz w:val="22"/>
              </w:rPr>
            </w:pPr>
            <w:r>
              <w:rPr>
                <w:rFonts w:ascii="Gill Sans MT"/>
                <w:w w:val="90"/>
                <w:sz w:val="22"/>
              </w:rPr>
              <w:t>T-</w:t>
            </w:r>
            <w:r>
              <w:rPr>
                <w:rFonts w:ascii="Gill Sans MT"/>
                <w:spacing w:val="-4"/>
                <w:w w:val="105"/>
                <w:sz w:val="22"/>
              </w:rPr>
              <w:t>shirt</w:t>
            </w:r>
          </w:p>
        </w:tc>
        <w:tc>
          <w:tcPr>
            <w:tcW w:w="1567" w:type="dxa"/>
          </w:tcPr>
          <w:p>
            <w:pPr>
              <w:pStyle w:val="TableParagraph"/>
              <w:spacing w:before="33"/>
              <w:ind w:right="606"/>
              <w:jc w:val="right"/>
              <w:rPr>
                <w:rFonts w:ascii="Gill Sans MT"/>
                <w:sz w:val="22"/>
              </w:rPr>
            </w:pPr>
            <w:r>
              <w:rPr>
                <w:rFonts w:ascii="Gill Sans MT"/>
                <w:spacing w:val="-4"/>
                <w:w w:val="115"/>
                <w:sz w:val="22"/>
              </w:rPr>
              <w:t>12.95</w:t>
            </w:r>
          </w:p>
        </w:tc>
        <w:tc>
          <w:tcPr>
            <w:tcW w:w="903" w:type="dxa"/>
          </w:tcPr>
          <w:p>
            <w:pPr>
              <w:pStyle w:val="TableParagraph"/>
              <w:spacing w:before="33"/>
              <w:ind w:right="49"/>
              <w:jc w:val="right"/>
              <w:rPr>
                <w:rFonts w:ascii="Gill Sans MT"/>
                <w:sz w:val="22"/>
              </w:rPr>
            </w:pPr>
            <w:r>
              <w:rPr>
                <w:rFonts w:ascii="Gill Sans MT"/>
                <w:spacing w:val="-5"/>
                <w:w w:val="110"/>
                <w:sz w:val="22"/>
              </w:rPr>
              <w:t>45</w:t>
            </w:r>
          </w:p>
        </w:tc>
      </w:tr>
      <w:tr>
        <w:trPr>
          <w:trHeight w:val="291" w:hRule="atLeast"/>
        </w:trPr>
        <w:tc>
          <w:tcPr>
            <w:tcW w:w="1085" w:type="dxa"/>
          </w:tcPr>
          <w:p>
            <w:pPr>
              <w:pStyle w:val="TableParagraph"/>
              <w:spacing w:line="238" w:lineRule="exact" w:before="33"/>
              <w:ind w:left="50"/>
              <w:rPr>
                <w:rFonts w:ascii="Gill Sans MT"/>
                <w:sz w:val="22"/>
              </w:rPr>
            </w:pPr>
            <w:r>
              <w:rPr>
                <w:rFonts w:ascii="Gill Sans MT"/>
                <w:spacing w:val="-4"/>
                <w:w w:val="105"/>
                <w:sz w:val="22"/>
              </w:rPr>
              <w:t>Towel</w:t>
            </w:r>
          </w:p>
        </w:tc>
        <w:tc>
          <w:tcPr>
            <w:tcW w:w="1567" w:type="dxa"/>
          </w:tcPr>
          <w:p>
            <w:pPr>
              <w:pStyle w:val="TableParagraph"/>
              <w:spacing w:line="238" w:lineRule="exact" w:before="33"/>
              <w:ind w:right="607"/>
              <w:jc w:val="right"/>
              <w:rPr>
                <w:rFonts w:ascii="Gill Sans MT"/>
                <w:sz w:val="22"/>
              </w:rPr>
            </w:pPr>
            <w:r>
              <w:rPr>
                <w:rFonts w:ascii="Gill Sans MT"/>
                <w:spacing w:val="-2"/>
                <w:w w:val="115"/>
                <w:sz w:val="22"/>
              </w:rPr>
              <w:t>18.50</w:t>
            </w:r>
          </w:p>
        </w:tc>
        <w:tc>
          <w:tcPr>
            <w:tcW w:w="903" w:type="dxa"/>
          </w:tcPr>
          <w:p>
            <w:pPr>
              <w:pStyle w:val="TableParagraph"/>
              <w:spacing w:line="238" w:lineRule="exact" w:before="33"/>
              <w:ind w:right="49"/>
              <w:jc w:val="right"/>
              <w:rPr>
                <w:rFonts w:ascii="Gill Sans MT"/>
                <w:sz w:val="22"/>
              </w:rPr>
            </w:pPr>
            <w:r>
              <w:rPr>
                <w:rFonts w:ascii="Gill Sans MT"/>
                <w:spacing w:val="-5"/>
                <w:w w:val="110"/>
                <w:sz w:val="22"/>
              </w:rPr>
              <w:t>36</w:t>
            </w:r>
          </w:p>
        </w:tc>
      </w:tr>
    </w:tbl>
    <w:p>
      <w:pPr>
        <w:pStyle w:val="BodyText"/>
        <w:spacing w:before="6"/>
        <w:rPr>
          <w:rFonts w:ascii="Gill Sans MT"/>
          <w:sz w:val="34"/>
        </w:rPr>
      </w:pPr>
    </w:p>
    <w:p>
      <w:pPr>
        <w:pStyle w:val="ListParagraph"/>
        <w:numPr>
          <w:ilvl w:val="0"/>
          <w:numId w:val="36"/>
        </w:numPr>
        <w:tabs>
          <w:tab w:pos="1181" w:val="left" w:leader="none"/>
        </w:tabs>
        <w:spacing w:line="276" w:lineRule="auto" w:before="1" w:after="0"/>
        <w:ind w:left="1180" w:right="989" w:hanging="361"/>
        <w:jc w:val="left"/>
        <w:rPr>
          <w:sz w:val="22"/>
        </w:rPr>
      </w:pPr>
      <w:r>
        <w:rPr>
          <w:sz w:val="22"/>
        </w:rPr>
        <w:t>Implement</w:t>
      </w:r>
      <w:r>
        <w:rPr>
          <w:spacing w:val="-4"/>
          <w:sz w:val="22"/>
        </w:rPr>
        <w:t> </w:t>
      </w:r>
      <w:r>
        <w:rPr>
          <w:sz w:val="22"/>
        </w:rPr>
        <w:t>a</w:t>
      </w:r>
      <w:r>
        <w:rPr>
          <w:spacing w:val="-2"/>
          <w:sz w:val="22"/>
        </w:rPr>
        <w:t> </w:t>
      </w:r>
      <w:r>
        <w:rPr>
          <w:sz w:val="22"/>
        </w:rPr>
        <w:t>Gas</w:t>
      </w:r>
      <w:r>
        <w:rPr>
          <w:spacing w:val="-4"/>
          <w:sz w:val="22"/>
        </w:rPr>
        <w:t> </w:t>
      </w:r>
      <w:r>
        <w:rPr>
          <w:sz w:val="22"/>
        </w:rPr>
        <w:t>Pump</w:t>
      </w:r>
      <w:r>
        <w:rPr>
          <w:spacing w:val="-3"/>
          <w:sz w:val="22"/>
        </w:rPr>
        <w:t> </w:t>
      </w:r>
      <w:r>
        <w:rPr>
          <w:sz w:val="22"/>
        </w:rPr>
        <w:t>class</w:t>
      </w:r>
      <w:r>
        <w:rPr>
          <w:spacing w:val="-2"/>
          <w:sz w:val="22"/>
        </w:rPr>
        <w:t> </w:t>
      </w:r>
      <w:r>
        <w:rPr>
          <w:sz w:val="22"/>
        </w:rPr>
        <w:t>that</w:t>
      </w:r>
      <w:r>
        <w:rPr>
          <w:spacing w:val="-2"/>
          <w:sz w:val="22"/>
        </w:rPr>
        <w:t> </w:t>
      </w:r>
      <w:r>
        <w:rPr>
          <w:sz w:val="22"/>
        </w:rPr>
        <w:t>has</w:t>
      </w:r>
      <w:r>
        <w:rPr>
          <w:spacing w:val="-4"/>
          <w:sz w:val="22"/>
        </w:rPr>
        <w:t> </w:t>
      </w:r>
      <w:r>
        <w:rPr>
          <w:sz w:val="22"/>
        </w:rPr>
        <w:t>data</w:t>
      </w:r>
      <w:r>
        <w:rPr>
          <w:spacing w:val="-2"/>
          <w:sz w:val="22"/>
        </w:rPr>
        <w:t> </w:t>
      </w:r>
      <w:r>
        <w:rPr>
          <w:sz w:val="22"/>
        </w:rPr>
        <w:t>attributes</w:t>
      </w:r>
      <w:r>
        <w:rPr>
          <w:spacing w:val="-4"/>
          <w:sz w:val="22"/>
        </w:rPr>
        <w:t> </w:t>
      </w:r>
      <w:r>
        <w:rPr>
          <w:sz w:val="22"/>
        </w:rPr>
        <w:t>for</w:t>
      </w:r>
      <w:r>
        <w:rPr>
          <w:spacing w:val="-2"/>
          <w:sz w:val="22"/>
        </w:rPr>
        <w:t> </w:t>
      </w:r>
      <w:r>
        <w:rPr>
          <w:sz w:val="22"/>
        </w:rPr>
        <w:t>gallons</w:t>
      </w:r>
      <w:r>
        <w:rPr>
          <w:spacing w:val="-4"/>
          <w:sz w:val="22"/>
        </w:rPr>
        <w:t> </w:t>
      </w:r>
      <w:r>
        <w:rPr>
          <w:sz w:val="22"/>
        </w:rPr>
        <w:t>pumped,</w:t>
      </w:r>
      <w:r>
        <w:rPr>
          <w:spacing w:val="-4"/>
          <w:sz w:val="22"/>
        </w:rPr>
        <w:t> </w:t>
      </w:r>
      <w:r>
        <w:rPr>
          <w:sz w:val="22"/>
        </w:rPr>
        <w:t>price per gallon, and total sale.</w:t>
      </w:r>
      <w:r>
        <w:rPr>
          <w:spacing w:val="40"/>
          <w:sz w:val="22"/>
        </w:rPr>
        <w:t> </w:t>
      </w:r>
      <w:r>
        <w:rPr>
          <w:sz w:val="22"/>
        </w:rPr>
        <w:t>The constructor will accept a dollar amount for the gas purchased.</w:t>
      </w:r>
      <w:r>
        <w:rPr>
          <w:spacing w:val="40"/>
          <w:sz w:val="22"/>
        </w:rPr>
        <w:t> </w:t>
      </w:r>
      <w:r>
        <w:rPr>
          <w:sz w:val="22"/>
        </w:rPr>
        <w:t>The class will have a method to allow setting the price per</w:t>
      </w:r>
    </w:p>
    <w:p>
      <w:pPr>
        <w:spacing w:after="0" w:line="276" w:lineRule="auto"/>
        <w:jc w:val="left"/>
        <w:rPr>
          <w:sz w:val="22"/>
        </w:rPr>
        <w:sectPr>
          <w:pgSz w:w="12240" w:h="15840"/>
          <w:pgMar w:header="763" w:footer="970" w:top="980" w:bottom="1160" w:left="1340" w:right="1680"/>
        </w:sectPr>
      </w:pPr>
    </w:p>
    <w:p>
      <w:pPr>
        <w:pStyle w:val="BodyText"/>
        <w:rPr>
          <w:rFonts w:ascii="Calibri"/>
          <w:sz w:val="20"/>
        </w:rPr>
      </w:pPr>
    </w:p>
    <w:p>
      <w:pPr>
        <w:pStyle w:val="BodyText"/>
        <w:spacing w:before="3"/>
        <w:rPr>
          <w:rFonts w:ascii="Calibri"/>
          <w:sz w:val="17"/>
        </w:rPr>
      </w:pPr>
    </w:p>
    <w:p>
      <w:pPr>
        <w:pStyle w:val="BodyText"/>
        <w:spacing w:line="276" w:lineRule="auto"/>
        <w:ind w:left="1180" w:right="852" w:hanging="1"/>
        <w:rPr>
          <w:rFonts w:ascii="Calibri"/>
        </w:rPr>
      </w:pPr>
      <w:r>
        <w:rPr>
          <w:rFonts w:ascii="Calibri"/>
        </w:rPr>
        <w:t>gallon, and a method to display the gallons pumped and the sale.</w:t>
      </w:r>
      <w:r>
        <w:rPr>
          <w:rFonts w:ascii="Calibri"/>
          <w:spacing w:val="40"/>
        </w:rPr>
        <w:t> </w:t>
      </w:r>
      <w:r>
        <w:rPr>
          <w:rFonts w:ascii="Calibri"/>
        </w:rPr>
        <w:t>Then write a program that will prompt for the price per gallon and the amount in dollars to pump.</w:t>
      </w:r>
      <w:r>
        <w:rPr>
          <w:rFonts w:ascii="Calibri"/>
          <w:spacing w:val="40"/>
        </w:rPr>
        <w:t> </w:t>
      </w:r>
      <w:r>
        <w:rPr>
          <w:rFonts w:ascii="Calibri"/>
        </w:rPr>
        <w:t>It will then create a Gas Pump object and display the results.</w:t>
      </w:r>
      <w:r>
        <w:rPr>
          <w:rFonts w:ascii="Calibri"/>
          <w:spacing w:val="40"/>
        </w:rPr>
        <w:t> </w:t>
      </w:r>
      <w:r>
        <w:rPr>
          <w:rFonts w:ascii="Calibri"/>
        </w:rPr>
        <w:t>The program</w:t>
      </w:r>
      <w:r>
        <w:rPr>
          <w:rFonts w:ascii="Calibri"/>
          <w:spacing w:val="-4"/>
        </w:rPr>
        <w:t> </w:t>
      </w:r>
      <w:r>
        <w:rPr>
          <w:rFonts w:ascii="Calibri"/>
        </w:rPr>
        <w:t>will</w:t>
      </w:r>
      <w:r>
        <w:rPr>
          <w:rFonts w:ascii="Calibri"/>
          <w:spacing w:val="-3"/>
        </w:rPr>
        <w:t> </w:t>
      </w:r>
      <w:r>
        <w:rPr>
          <w:rFonts w:ascii="Calibri"/>
        </w:rPr>
        <w:t>have</w:t>
      </w:r>
      <w:r>
        <w:rPr>
          <w:rFonts w:ascii="Calibri"/>
          <w:spacing w:val="-2"/>
        </w:rPr>
        <w:t> </w:t>
      </w:r>
      <w:r>
        <w:rPr>
          <w:rFonts w:ascii="Calibri"/>
        </w:rPr>
        <w:t>a</w:t>
      </w:r>
      <w:r>
        <w:rPr>
          <w:rFonts w:ascii="Calibri"/>
          <w:spacing w:val="-5"/>
        </w:rPr>
        <w:t> </w:t>
      </w:r>
      <w:r>
        <w:rPr>
          <w:rFonts w:ascii="Calibri"/>
        </w:rPr>
        <w:t>loop</w:t>
      </w:r>
      <w:r>
        <w:rPr>
          <w:rFonts w:ascii="Calibri"/>
          <w:spacing w:val="-4"/>
        </w:rPr>
        <w:t> </w:t>
      </w:r>
      <w:r>
        <w:rPr>
          <w:rFonts w:ascii="Calibri"/>
        </w:rPr>
        <w:t>to</w:t>
      </w:r>
      <w:r>
        <w:rPr>
          <w:rFonts w:ascii="Calibri"/>
          <w:spacing w:val="-4"/>
        </w:rPr>
        <w:t> </w:t>
      </w:r>
      <w:r>
        <w:rPr>
          <w:rFonts w:ascii="Calibri"/>
        </w:rPr>
        <w:t>create</w:t>
      </w:r>
      <w:r>
        <w:rPr>
          <w:rFonts w:ascii="Calibri"/>
          <w:spacing w:val="-2"/>
        </w:rPr>
        <w:t> </w:t>
      </w:r>
      <w:r>
        <w:rPr>
          <w:rFonts w:ascii="Calibri"/>
        </w:rPr>
        <w:t>a</w:t>
      </w:r>
      <w:r>
        <w:rPr>
          <w:rFonts w:ascii="Calibri"/>
          <w:spacing w:val="-3"/>
        </w:rPr>
        <w:t> </w:t>
      </w:r>
      <w:r>
        <w:rPr>
          <w:rFonts w:ascii="Calibri"/>
        </w:rPr>
        <w:t>new</w:t>
      </w:r>
      <w:r>
        <w:rPr>
          <w:rFonts w:ascii="Calibri"/>
          <w:spacing w:val="-2"/>
        </w:rPr>
        <w:t> </w:t>
      </w:r>
      <w:r>
        <w:rPr>
          <w:rFonts w:ascii="Calibri"/>
        </w:rPr>
        <w:t>pump</w:t>
      </w:r>
      <w:r>
        <w:rPr>
          <w:rFonts w:ascii="Calibri"/>
          <w:spacing w:val="-4"/>
        </w:rPr>
        <w:t> </w:t>
      </w:r>
      <w:r>
        <w:rPr>
          <w:rFonts w:ascii="Calibri"/>
        </w:rPr>
        <w:t>without</w:t>
      </w:r>
      <w:r>
        <w:rPr>
          <w:rFonts w:ascii="Calibri"/>
          <w:spacing w:val="-2"/>
        </w:rPr>
        <w:t> </w:t>
      </w:r>
      <w:r>
        <w:rPr>
          <w:rFonts w:ascii="Calibri"/>
        </w:rPr>
        <w:t>restarting</w:t>
      </w:r>
      <w:r>
        <w:rPr>
          <w:rFonts w:ascii="Calibri"/>
          <w:spacing w:val="-4"/>
        </w:rPr>
        <w:t> </w:t>
      </w:r>
      <w:r>
        <w:rPr>
          <w:rFonts w:ascii="Calibri"/>
        </w:rPr>
        <w:t>the</w:t>
      </w:r>
      <w:r>
        <w:rPr>
          <w:rFonts w:ascii="Calibri"/>
          <w:spacing w:val="-5"/>
        </w:rPr>
        <w:t> </w:t>
      </w:r>
      <w:r>
        <w:rPr>
          <w:rFonts w:ascii="Calibri"/>
        </w:rPr>
        <w:t>program. Sample main and output shown below.</w:t>
      </w:r>
    </w:p>
    <w:p>
      <w:pPr>
        <w:pStyle w:val="BodyText"/>
        <w:spacing w:before="2"/>
        <w:rPr>
          <w:rFonts w:ascii="Calibri"/>
        </w:rPr>
      </w:pPr>
      <w:r>
        <w:rPr/>
        <w:drawing>
          <wp:anchor distT="0" distB="0" distL="0" distR="0" allowOverlap="1" layoutInCell="1" locked="0" behindDoc="0" simplePos="0" relativeHeight="626">
            <wp:simplePos x="0" y="0"/>
            <wp:positionH relativeFrom="page">
              <wp:posOffset>1545301</wp:posOffset>
            </wp:positionH>
            <wp:positionV relativeFrom="paragraph">
              <wp:posOffset>187458</wp:posOffset>
            </wp:positionV>
            <wp:extent cx="4409707" cy="2071116"/>
            <wp:effectExtent l="0" t="0" r="0" b="0"/>
            <wp:wrapTopAndBottom/>
            <wp:docPr id="875" name="image458.png"/>
            <wp:cNvGraphicFramePr>
              <a:graphicFrameLocks noChangeAspect="1"/>
            </wp:cNvGraphicFramePr>
            <a:graphic>
              <a:graphicData uri="http://schemas.openxmlformats.org/drawingml/2006/picture">
                <pic:pic>
                  <pic:nvPicPr>
                    <pic:cNvPr id="876" name="image458.png"/>
                    <pic:cNvPicPr/>
                  </pic:nvPicPr>
                  <pic:blipFill>
                    <a:blip r:embed="rId482" cstate="print"/>
                    <a:stretch>
                      <a:fillRect/>
                    </a:stretch>
                  </pic:blipFill>
                  <pic:spPr>
                    <a:xfrm>
                      <a:off x="0" y="0"/>
                      <a:ext cx="4409707" cy="2071116"/>
                    </a:xfrm>
                    <a:prstGeom prst="rect">
                      <a:avLst/>
                    </a:prstGeom>
                  </pic:spPr>
                </pic:pic>
              </a:graphicData>
            </a:graphic>
          </wp:anchor>
        </w:drawing>
      </w:r>
    </w:p>
    <w:p>
      <w:pPr>
        <w:pStyle w:val="BodyText"/>
        <w:rPr>
          <w:rFonts w:ascii="Calibri"/>
          <w:sz w:val="20"/>
        </w:rPr>
      </w:pPr>
    </w:p>
    <w:p>
      <w:pPr>
        <w:pStyle w:val="BodyText"/>
        <w:spacing w:before="9"/>
        <w:rPr>
          <w:rFonts w:ascii="Calibri"/>
          <w:sz w:val="14"/>
        </w:rPr>
      </w:pPr>
      <w:r>
        <w:rPr/>
        <w:drawing>
          <wp:anchor distT="0" distB="0" distL="0" distR="0" allowOverlap="1" layoutInCell="1" locked="0" behindDoc="0" simplePos="0" relativeHeight="627">
            <wp:simplePos x="0" y="0"/>
            <wp:positionH relativeFrom="page">
              <wp:posOffset>2277096</wp:posOffset>
            </wp:positionH>
            <wp:positionV relativeFrom="paragraph">
              <wp:posOffset>129758</wp:posOffset>
            </wp:positionV>
            <wp:extent cx="2915543" cy="577119"/>
            <wp:effectExtent l="0" t="0" r="0" b="0"/>
            <wp:wrapTopAndBottom/>
            <wp:docPr id="877" name="image459.png"/>
            <wp:cNvGraphicFramePr>
              <a:graphicFrameLocks noChangeAspect="1"/>
            </wp:cNvGraphicFramePr>
            <a:graphic>
              <a:graphicData uri="http://schemas.openxmlformats.org/drawingml/2006/picture">
                <pic:pic>
                  <pic:nvPicPr>
                    <pic:cNvPr id="878" name="image459.png"/>
                    <pic:cNvPicPr/>
                  </pic:nvPicPr>
                  <pic:blipFill>
                    <a:blip r:embed="rId483" cstate="print"/>
                    <a:stretch>
                      <a:fillRect/>
                    </a:stretch>
                  </pic:blipFill>
                  <pic:spPr>
                    <a:xfrm>
                      <a:off x="0" y="0"/>
                      <a:ext cx="2915543" cy="577119"/>
                    </a:xfrm>
                    <a:prstGeom prst="rect">
                      <a:avLst/>
                    </a:prstGeom>
                  </pic:spPr>
                </pic:pic>
              </a:graphicData>
            </a:graphic>
          </wp:anchor>
        </w:drawing>
      </w:r>
    </w:p>
    <w:p>
      <w:pPr>
        <w:pStyle w:val="BodyText"/>
        <w:rPr>
          <w:rFonts w:ascii="Calibri"/>
        </w:rPr>
      </w:pPr>
    </w:p>
    <w:p>
      <w:pPr>
        <w:pStyle w:val="BodyText"/>
        <w:spacing w:before="11"/>
        <w:rPr>
          <w:rFonts w:ascii="Calibri"/>
          <w:sz w:val="16"/>
        </w:rPr>
      </w:pPr>
    </w:p>
    <w:p>
      <w:pPr>
        <w:pStyle w:val="ListParagraph"/>
        <w:numPr>
          <w:ilvl w:val="0"/>
          <w:numId w:val="36"/>
        </w:numPr>
        <w:tabs>
          <w:tab w:pos="1181" w:val="left" w:leader="none"/>
        </w:tabs>
        <w:spacing w:line="276" w:lineRule="auto" w:before="1" w:after="0"/>
        <w:ind w:left="1180" w:right="899" w:hanging="361"/>
        <w:jc w:val="left"/>
        <w:rPr>
          <w:sz w:val="22"/>
        </w:rPr>
      </w:pPr>
      <w:r>
        <w:rPr>
          <w:sz w:val="22"/>
        </w:rPr>
        <w:t>Write</w:t>
      </w:r>
      <w:r>
        <w:rPr>
          <w:spacing w:val="-1"/>
          <w:sz w:val="22"/>
        </w:rPr>
        <w:t> </w:t>
      </w:r>
      <w:r>
        <w:rPr>
          <w:sz w:val="22"/>
        </w:rPr>
        <w:t>a</w:t>
      </w:r>
      <w:r>
        <w:rPr>
          <w:spacing w:val="-4"/>
          <w:sz w:val="22"/>
        </w:rPr>
        <w:t> </w:t>
      </w:r>
      <w:r>
        <w:rPr>
          <w:sz w:val="22"/>
        </w:rPr>
        <w:t>program</w:t>
      </w:r>
      <w:r>
        <w:rPr>
          <w:spacing w:val="-1"/>
          <w:sz w:val="22"/>
        </w:rPr>
        <w:t> </w:t>
      </w:r>
      <w:r>
        <w:rPr>
          <w:sz w:val="22"/>
        </w:rPr>
        <w:t>using</w:t>
      </w:r>
      <w:r>
        <w:rPr>
          <w:spacing w:val="-5"/>
          <w:sz w:val="22"/>
        </w:rPr>
        <w:t> </w:t>
      </w:r>
      <w:r>
        <w:rPr>
          <w:sz w:val="22"/>
        </w:rPr>
        <w:t>the</w:t>
      </w:r>
      <w:r>
        <w:rPr>
          <w:spacing w:val="-4"/>
          <w:sz w:val="22"/>
        </w:rPr>
        <w:t> </w:t>
      </w:r>
      <w:r>
        <w:rPr>
          <w:sz w:val="22"/>
        </w:rPr>
        <w:t>class</w:t>
      </w:r>
      <w:r>
        <w:rPr>
          <w:spacing w:val="-2"/>
          <w:sz w:val="22"/>
        </w:rPr>
        <w:t> </w:t>
      </w:r>
      <w:r>
        <w:rPr>
          <w:sz w:val="22"/>
        </w:rPr>
        <w:t>definition</w:t>
      </w:r>
      <w:r>
        <w:rPr>
          <w:spacing w:val="-3"/>
          <w:sz w:val="22"/>
        </w:rPr>
        <w:t> </w:t>
      </w:r>
      <w:r>
        <w:rPr>
          <w:sz w:val="22"/>
        </w:rPr>
        <w:t>below</w:t>
      </w:r>
      <w:r>
        <w:rPr>
          <w:spacing w:val="-4"/>
          <w:sz w:val="22"/>
        </w:rPr>
        <w:t> </w:t>
      </w:r>
      <w:r>
        <w:rPr>
          <w:sz w:val="22"/>
        </w:rPr>
        <w:t>that</w:t>
      </w:r>
      <w:r>
        <w:rPr>
          <w:spacing w:val="-4"/>
          <w:sz w:val="22"/>
        </w:rPr>
        <w:t> </w:t>
      </w:r>
      <w:r>
        <w:rPr>
          <w:sz w:val="22"/>
        </w:rPr>
        <w:t>creates</w:t>
      </w:r>
      <w:r>
        <w:rPr>
          <w:spacing w:val="-2"/>
          <w:sz w:val="22"/>
        </w:rPr>
        <w:t> </w:t>
      </w:r>
      <w:r>
        <w:rPr>
          <w:sz w:val="22"/>
        </w:rPr>
        <w:t>a</w:t>
      </w:r>
      <w:r>
        <w:rPr>
          <w:spacing w:val="-4"/>
          <w:sz w:val="22"/>
        </w:rPr>
        <w:t> </w:t>
      </w:r>
      <w:r>
        <w:rPr>
          <w:sz w:val="22"/>
        </w:rPr>
        <w:t>Date</w:t>
      </w:r>
      <w:r>
        <w:rPr>
          <w:spacing w:val="-4"/>
          <w:sz w:val="22"/>
        </w:rPr>
        <w:t> </w:t>
      </w:r>
      <w:r>
        <w:rPr>
          <w:sz w:val="22"/>
        </w:rPr>
        <w:t>object,</w:t>
      </w:r>
      <w:r>
        <w:rPr>
          <w:spacing w:val="-4"/>
          <w:sz w:val="22"/>
        </w:rPr>
        <w:t> </w:t>
      </w:r>
      <w:r>
        <w:rPr>
          <w:sz w:val="22"/>
        </w:rPr>
        <w:t>and sets the day, month, and year, then displays the date in mm/dd/yyyy format.</w:t>
      </w:r>
    </w:p>
    <w:p>
      <w:pPr>
        <w:pStyle w:val="BodyText"/>
        <w:spacing w:before="1"/>
        <w:rPr>
          <w:rFonts w:ascii="Calibri"/>
          <w:sz w:val="25"/>
        </w:rPr>
      </w:pPr>
      <w:r>
        <w:rPr/>
        <w:drawing>
          <wp:anchor distT="0" distB="0" distL="0" distR="0" allowOverlap="1" layoutInCell="1" locked="0" behindDoc="0" simplePos="0" relativeHeight="628">
            <wp:simplePos x="0" y="0"/>
            <wp:positionH relativeFrom="page">
              <wp:posOffset>1552787</wp:posOffset>
            </wp:positionH>
            <wp:positionV relativeFrom="paragraph">
              <wp:posOffset>210264</wp:posOffset>
            </wp:positionV>
            <wp:extent cx="4391602" cy="2452878"/>
            <wp:effectExtent l="0" t="0" r="0" b="0"/>
            <wp:wrapTopAndBottom/>
            <wp:docPr id="879" name="image460.png"/>
            <wp:cNvGraphicFramePr>
              <a:graphicFrameLocks noChangeAspect="1"/>
            </wp:cNvGraphicFramePr>
            <a:graphic>
              <a:graphicData uri="http://schemas.openxmlformats.org/drawingml/2006/picture">
                <pic:pic>
                  <pic:nvPicPr>
                    <pic:cNvPr id="880" name="image460.png"/>
                    <pic:cNvPicPr/>
                  </pic:nvPicPr>
                  <pic:blipFill>
                    <a:blip r:embed="rId484" cstate="print"/>
                    <a:stretch>
                      <a:fillRect/>
                    </a:stretch>
                  </pic:blipFill>
                  <pic:spPr>
                    <a:xfrm>
                      <a:off x="0" y="0"/>
                      <a:ext cx="4391602" cy="2452878"/>
                    </a:xfrm>
                    <a:prstGeom prst="rect">
                      <a:avLst/>
                    </a:prstGeom>
                  </pic:spPr>
                </pic:pic>
              </a:graphicData>
            </a:graphic>
          </wp:anchor>
        </w:drawing>
      </w:r>
    </w:p>
    <w:p>
      <w:pPr>
        <w:pStyle w:val="BodyText"/>
        <w:rPr>
          <w:rFonts w:ascii="Calibri"/>
        </w:rPr>
      </w:pPr>
    </w:p>
    <w:p>
      <w:pPr>
        <w:pStyle w:val="BodyText"/>
        <w:spacing w:before="7"/>
        <w:rPr>
          <w:rFonts w:ascii="Calibri"/>
          <w:sz w:val="23"/>
        </w:rPr>
      </w:pPr>
    </w:p>
    <w:p>
      <w:pPr>
        <w:pStyle w:val="ListParagraph"/>
        <w:numPr>
          <w:ilvl w:val="0"/>
          <w:numId w:val="36"/>
        </w:numPr>
        <w:tabs>
          <w:tab w:pos="1181" w:val="left" w:leader="none"/>
        </w:tabs>
        <w:spacing w:line="240" w:lineRule="auto" w:before="0" w:after="0"/>
        <w:ind w:left="1180" w:right="0" w:hanging="361"/>
        <w:jc w:val="left"/>
        <w:rPr>
          <w:sz w:val="22"/>
        </w:rPr>
      </w:pPr>
      <w:r>
        <w:rPr>
          <w:sz w:val="22"/>
        </w:rPr>
        <w:t>Create</w:t>
      </w:r>
      <w:r>
        <w:rPr>
          <w:spacing w:val="-8"/>
          <w:sz w:val="22"/>
        </w:rPr>
        <w:t> </w:t>
      </w:r>
      <w:r>
        <w:rPr>
          <w:sz w:val="22"/>
        </w:rPr>
        <w:t>a</w:t>
      </w:r>
      <w:r>
        <w:rPr>
          <w:spacing w:val="-3"/>
          <w:sz w:val="22"/>
        </w:rPr>
        <w:t> </w:t>
      </w:r>
      <w:r>
        <w:rPr>
          <w:sz w:val="22"/>
        </w:rPr>
        <w:t>UML</w:t>
      </w:r>
      <w:r>
        <w:rPr>
          <w:spacing w:val="-2"/>
          <w:sz w:val="22"/>
        </w:rPr>
        <w:t> </w:t>
      </w:r>
      <w:r>
        <w:rPr>
          <w:sz w:val="22"/>
        </w:rPr>
        <w:t>diagram</w:t>
      </w:r>
      <w:r>
        <w:rPr>
          <w:spacing w:val="-2"/>
          <w:sz w:val="22"/>
        </w:rPr>
        <w:t> </w:t>
      </w:r>
      <w:r>
        <w:rPr>
          <w:sz w:val="22"/>
        </w:rPr>
        <w:t>for</w:t>
      </w:r>
      <w:r>
        <w:rPr>
          <w:spacing w:val="-6"/>
          <w:sz w:val="22"/>
        </w:rPr>
        <w:t> </w:t>
      </w:r>
      <w:r>
        <w:rPr>
          <w:sz w:val="22"/>
        </w:rPr>
        <w:t>the</w:t>
      </w:r>
      <w:r>
        <w:rPr>
          <w:spacing w:val="-2"/>
          <w:sz w:val="22"/>
        </w:rPr>
        <w:t> </w:t>
      </w:r>
      <w:r>
        <w:rPr>
          <w:sz w:val="22"/>
        </w:rPr>
        <w:t>Date</w:t>
      </w:r>
      <w:r>
        <w:rPr>
          <w:spacing w:val="-2"/>
          <w:sz w:val="22"/>
        </w:rPr>
        <w:t> </w:t>
      </w:r>
      <w:r>
        <w:rPr>
          <w:sz w:val="22"/>
        </w:rPr>
        <w:t>Class</w:t>
      </w:r>
      <w:r>
        <w:rPr>
          <w:spacing w:val="-3"/>
          <w:sz w:val="22"/>
        </w:rPr>
        <w:t> </w:t>
      </w:r>
      <w:r>
        <w:rPr>
          <w:sz w:val="22"/>
        </w:rPr>
        <w:t>in</w:t>
      </w:r>
      <w:r>
        <w:rPr>
          <w:spacing w:val="-4"/>
          <w:sz w:val="22"/>
        </w:rPr>
        <w:t> </w:t>
      </w:r>
      <w:r>
        <w:rPr>
          <w:spacing w:val="-5"/>
          <w:sz w:val="22"/>
        </w:rPr>
        <w:t>#5.</w:t>
      </w:r>
    </w:p>
    <w:p>
      <w:pPr>
        <w:spacing w:after="0" w:line="240" w:lineRule="auto"/>
        <w:jc w:val="left"/>
        <w:rPr>
          <w:sz w:val="22"/>
        </w:rPr>
        <w:sectPr>
          <w:pgSz w:w="12240" w:h="15840"/>
          <w:pgMar w:header="763" w:footer="970" w:top="980" w:bottom="1160" w:left="1340" w:right="1680"/>
        </w:sectPr>
      </w:pPr>
    </w:p>
    <w:p>
      <w:pPr>
        <w:pStyle w:val="BodyText"/>
        <w:rPr>
          <w:rFonts w:ascii="Calibri"/>
          <w:sz w:val="20"/>
        </w:rPr>
      </w:pPr>
    </w:p>
    <w:p>
      <w:pPr>
        <w:pStyle w:val="BodyText"/>
        <w:spacing w:before="3"/>
        <w:rPr>
          <w:rFonts w:ascii="Calibri"/>
          <w:sz w:val="17"/>
        </w:rPr>
      </w:pPr>
    </w:p>
    <w:p>
      <w:pPr>
        <w:pStyle w:val="ListParagraph"/>
        <w:numPr>
          <w:ilvl w:val="0"/>
          <w:numId w:val="36"/>
        </w:numPr>
        <w:tabs>
          <w:tab w:pos="1181" w:val="left" w:leader="none"/>
        </w:tabs>
        <w:spacing w:line="276" w:lineRule="auto" w:before="0" w:after="0"/>
        <w:ind w:left="1180" w:right="979" w:hanging="361"/>
        <w:jc w:val="left"/>
        <w:rPr>
          <w:sz w:val="22"/>
        </w:rPr>
      </w:pPr>
      <w:r>
        <w:rPr>
          <w:sz w:val="22"/>
        </w:rPr>
        <w:t>Implement an </w:t>
      </w:r>
      <w:r>
        <w:rPr>
          <w:i/>
          <w:sz w:val="22"/>
        </w:rPr>
        <w:t>Oven </w:t>
      </w:r>
      <w:r>
        <w:rPr>
          <w:sz w:val="22"/>
        </w:rPr>
        <w:t>Class for a microwave oven that accepts a time to cook in minutes</w:t>
      </w:r>
      <w:r>
        <w:rPr>
          <w:spacing w:val="-3"/>
          <w:sz w:val="22"/>
        </w:rPr>
        <w:t> </w:t>
      </w:r>
      <w:r>
        <w:rPr>
          <w:sz w:val="22"/>
        </w:rPr>
        <w:t>that is</w:t>
      </w:r>
      <w:r>
        <w:rPr>
          <w:spacing w:val="-3"/>
          <w:sz w:val="22"/>
        </w:rPr>
        <w:t> </w:t>
      </w:r>
      <w:r>
        <w:rPr>
          <w:sz w:val="22"/>
        </w:rPr>
        <w:t>greater</w:t>
      </w:r>
      <w:r>
        <w:rPr>
          <w:spacing w:val="-1"/>
          <w:sz w:val="22"/>
        </w:rPr>
        <w:t> </w:t>
      </w:r>
      <w:r>
        <w:rPr>
          <w:sz w:val="22"/>
        </w:rPr>
        <w:t>than</w:t>
      </w:r>
      <w:r>
        <w:rPr>
          <w:spacing w:val="-2"/>
          <w:sz w:val="22"/>
        </w:rPr>
        <w:t> </w:t>
      </w:r>
      <w:r>
        <w:rPr>
          <w:sz w:val="22"/>
        </w:rPr>
        <w:t>0 and</w:t>
      </w:r>
      <w:r>
        <w:rPr>
          <w:spacing w:val="-2"/>
          <w:sz w:val="22"/>
        </w:rPr>
        <w:t> </w:t>
      </w:r>
      <w:r>
        <w:rPr>
          <w:sz w:val="22"/>
        </w:rPr>
        <w:t>less</w:t>
      </w:r>
      <w:r>
        <w:rPr>
          <w:spacing w:val="-1"/>
          <w:sz w:val="22"/>
        </w:rPr>
        <w:t> </w:t>
      </w:r>
      <w:r>
        <w:rPr>
          <w:sz w:val="22"/>
        </w:rPr>
        <w:t>than</w:t>
      </w:r>
      <w:r>
        <w:rPr>
          <w:spacing w:val="-4"/>
          <w:sz w:val="22"/>
        </w:rPr>
        <w:t> </w:t>
      </w:r>
      <w:r>
        <w:rPr>
          <w:sz w:val="22"/>
        </w:rPr>
        <w:t>12,</w:t>
      </w:r>
      <w:r>
        <w:rPr>
          <w:spacing w:val="-3"/>
          <w:sz w:val="22"/>
        </w:rPr>
        <w:t> </w:t>
      </w:r>
      <w:r>
        <w:rPr>
          <w:sz w:val="22"/>
        </w:rPr>
        <w:t>three</w:t>
      </w:r>
      <w:r>
        <w:rPr>
          <w:spacing w:val="-3"/>
          <w:sz w:val="22"/>
        </w:rPr>
        <w:t> </w:t>
      </w:r>
      <w:r>
        <w:rPr>
          <w:sz w:val="22"/>
        </w:rPr>
        <w:t>power</w:t>
      </w:r>
      <w:r>
        <w:rPr>
          <w:spacing w:val="-4"/>
          <w:sz w:val="22"/>
        </w:rPr>
        <w:t> </w:t>
      </w:r>
      <w:r>
        <w:rPr>
          <w:sz w:val="22"/>
        </w:rPr>
        <w:t>levels</w:t>
      </w:r>
      <w:r>
        <w:rPr>
          <w:spacing w:val="-3"/>
          <w:sz w:val="22"/>
        </w:rPr>
        <w:t> </w:t>
      </w:r>
      <w:r>
        <w:rPr>
          <w:sz w:val="22"/>
        </w:rPr>
        <w:t>(1,</w:t>
      </w:r>
      <w:r>
        <w:rPr>
          <w:spacing w:val="-3"/>
          <w:sz w:val="22"/>
        </w:rPr>
        <w:t> </w:t>
      </w:r>
      <w:r>
        <w:rPr>
          <w:sz w:val="22"/>
        </w:rPr>
        <w:t>2,</w:t>
      </w:r>
      <w:r>
        <w:rPr>
          <w:spacing w:val="-3"/>
          <w:sz w:val="22"/>
        </w:rPr>
        <w:t> </w:t>
      </w:r>
      <w:r>
        <w:rPr>
          <w:sz w:val="22"/>
        </w:rPr>
        <w:t>3</w:t>
      </w:r>
      <w:r>
        <w:rPr>
          <w:spacing w:val="-2"/>
          <w:sz w:val="22"/>
        </w:rPr>
        <w:t> </w:t>
      </w:r>
      <w:r>
        <w:rPr>
          <w:sz w:val="22"/>
        </w:rPr>
        <w:t>– for low, medium, high), and start.</w:t>
      </w:r>
      <w:r>
        <w:rPr>
          <w:spacing w:val="40"/>
          <w:sz w:val="22"/>
        </w:rPr>
        <w:t> </w:t>
      </w:r>
      <w:r>
        <w:rPr>
          <w:sz w:val="22"/>
        </w:rPr>
        <w:t>The class methods will validate the input, and use default values when invalid data is entered and display an error.</w:t>
      </w:r>
      <w:r>
        <w:rPr>
          <w:spacing w:val="40"/>
          <w:sz w:val="22"/>
        </w:rPr>
        <w:t> </w:t>
      </w:r>
      <w:r>
        <w:rPr>
          <w:sz w:val="22"/>
        </w:rPr>
        <w:t>Write a program that creates an object and prompts for the input.</w:t>
      </w:r>
      <w:r>
        <w:rPr>
          <w:spacing w:val="40"/>
          <w:sz w:val="22"/>
        </w:rPr>
        <w:t> </w:t>
      </w:r>
      <w:r>
        <w:rPr>
          <w:sz w:val="22"/>
        </w:rPr>
        <w:t>The program will have a loop to create a new object without restarting the program.</w:t>
      </w:r>
      <w:r>
        <w:rPr>
          <w:spacing w:val="40"/>
          <w:sz w:val="22"/>
        </w:rPr>
        <w:t> </w:t>
      </w:r>
      <w:r>
        <w:rPr>
          <w:sz w:val="22"/>
        </w:rPr>
        <w:t>Sample output shown below.</w:t>
      </w:r>
    </w:p>
    <w:p>
      <w:pPr>
        <w:pStyle w:val="BodyText"/>
        <w:spacing w:before="8"/>
        <w:rPr>
          <w:rFonts w:ascii="Calibri"/>
          <w:sz w:val="21"/>
        </w:rPr>
      </w:pPr>
      <w:r>
        <w:rPr/>
        <w:drawing>
          <wp:anchor distT="0" distB="0" distL="0" distR="0" allowOverlap="1" layoutInCell="1" locked="0" behindDoc="0" simplePos="0" relativeHeight="629">
            <wp:simplePos x="0" y="0"/>
            <wp:positionH relativeFrom="page">
              <wp:posOffset>2232402</wp:posOffset>
            </wp:positionH>
            <wp:positionV relativeFrom="paragraph">
              <wp:posOffset>183543</wp:posOffset>
            </wp:positionV>
            <wp:extent cx="3070995" cy="1121187"/>
            <wp:effectExtent l="0" t="0" r="0" b="0"/>
            <wp:wrapTopAndBottom/>
            <wp:docPr id="881" name="image461.png"/>
            <wp:cNvGraphicFramePr>
              <a:graphicFrameLocks noChangeAspect="1"/>
            </wp:cNvGraphicFramePr>
            <a:graphic>
              <a:graphicData uri="http://schemas.openxmlformats.org/drawingml/2006/picture">
                <pic:pic>
                  <pic:nvPicPr>
                    <pic:cNvPr id="882" name="image461.png"/>
                    <pic:cNvPicPr/>
                  </pic:nvPicPr>
                  <pic:blipFill>
                    <a:blip r:embed="rId485" cstate="print"/>
                    <a:stretch>
                      <a:fillRect/>
                    </a:stretch>
                  </pic:blipFill>
                  <pic:spPr>
                    <a:xfrm>
                      <a:off x="0" y="0"/>
                      <a:ext cx="3070995" cy="1121187"/>
                    </a:xfrm>
                    <a:prstGeom prst="rect">
                      <a:avLst/>
                    </a:prstGeom>
                  </pic:spPr>
                </pic:pic>
              </a:graphicData>
            </a:graphic>
          </wp:anchor>
        </w:drawing>
      </w:r>
    </w:p>
    <w:p>
      <w:pPr>
        <w:pStyle w:val="BodyText"/>
        <w:rPr>
          <w:rFonts w:ascii="Calibri"/>
        </w:rPr>
      </w:pPr>
    </w:p>
    <w:p>
      <w:pPr>
        <w:pStyle w:val="ListParagraph"/>
        <w:numPr>
          <w:ilvl w:val="0"/>
          <w:numId w:val="36"/>
        </w:numPr>
        <w:tabs>
          <w:tab w:pos="1181" w:val="left" w:leader="none"/>
        </w:tabs>
        <w:spacing w:line="276" w:lineRule="auto" w:before="178" w:after="0"/>
        <w:ind w:left="1180" w:right="912" w:hanging="360"/>
        <w:jc w:val="left"/>
        <w:rPr>
          <w:sz w:val="22"/>
        </w:rPr>
      </w:pPr>
      <w:r>
        <w:rPr>
          <w:sz w:val="22"/>
        </w:rPr>
        <w:t>Implement the </w:t>
      </w:r>
      <w:r>
        <w:rPr>
          <w:i/>
          <w:sz w:val="22"/>
        </w:rPr>
        <w:t>Business </w:t>
      </w:r>
      <w:r>
        <w:rPr>
          <w:sz w:val="22"/>
        </w:rPr>
        <w:t>Class from Ex. 9.9 with the data attributes for </w:t>
      </w:r>
      <w:r>
        <w:rPr>
          <w:rFonts w:ascii="Gill Sans MT"/>
          <w:sz w:val="22"/>
        </w:rPr>
        <w:t>name</w:t>
      </w:r>
      <w:r>
        <w:rPr>
          <w:rFonts w:ascii="Gill Sans MT"/>
          <w:spacing w:val="40"/>
          <w:sz w:val="22"/>
        </w:rPr>
        <w:t> </w:t>
      </w:r>
      <w:r>
        <w:rPr>
          <w:sz w:val="22"/>
        </w:rPr>
        <w:t>and </w:t>
      </w:r>
      <w:r>
        <w:rPr>
          <w:rFonts w:ascii="Gill Sans MT"/>
          <w:sz w:val="22"/>
        </w:rPr>
        <w:t>employees </w:t>
      </w:r>
      <w:r>
        <w:rPr>
          <w:sz w:val="22"/>
        </w:rPr>
        <w:t>and methods for accessing them.</w:t>
      </w:r>
      <w:r>
        <w:rPr>
          <w:spacing w:val="40"/>
          <w:sz w:val="22"/>
        </w:rPr>
        <w:t> </w:t>
      </w:r>
      <w:r>
        <w:rPr>
          <w:sz w:val="22"/>
        </w:rPr>
        <w:t>Then implement a derived class</w:t>
      </w:r>
      <w:r>
        <w:rPr>
          <w:spacing w:val="-3"/>
          <w:sz w:val="22"/>
        </w:rPr>
        <w:t> </w:t>
      </w:r>
      <w:r>
        <w:rPr>
          <w:i/>
          <w:sz w:val="22"/>
        </w:rPr>
        <w:t>Restaurant</w:t>
      </w:r>
      <w:r>
        <w:rPr>
          <w:i/>
          <w:spacing w:val="-5"/>
          <w:sz w:val="22"/>
        </w:rPr>
        <w:t> </w:t>
      </w:r>
      <w:r>
        <w:rPr>
          <w:sz w:val="22"/>
        </w:rPr>
        <w:t>that</w:t>
      </w:r>
      <w:r>
        <w:rPr>
          <w:spacing w:val="-2"/>
          <w:sz w:val="22"/>
        </w:rPr>
        <w:t> </w:t>
      </w:r>
      <w:r>
        <w:rPr>
          <w:sz w:val="22"/>
        </w:rPr>
        <w:t>inherits</w:t>
      </w:r>
      <w:r>
        <w:rPr>
          <w:spacing w:val="-3"/>
          <w:sz w:val="22"/>
        </w:rPr>
        <w:t> </w:t>
      </w:r>
      <w:r>
        <w:rPr>
          <w:sz w:val="22"/>
        </w:rPr>
        <w:t>from</w:t>
      </w:r>
      <w:r>
        <w:rPr>
          <w:spacing w:val="-4"/>
          <w:sz w:val="22"/>
        </w:rPr>
        <w:t> </w:t>
      </w:r>
      <w:r>
        <w:rPr>
          <w:sz w:val="22"/>
        </w:rPr>
        <w:t>the</w:t>
      </w:r>
      <w:r>
        <w:rPr>
          <w:spacing w:val="-2"/>
          <w:sz w:val="22"/>
        </w:rPr>
        <w:t> </w:t>
      </w:r>
      <w:r>
        <w:rPr>
          <w:i/>
          <w:sz w:val="22"/>
        </w:rPr>
        <w:t>Business</w:t>
      </w:r>
      <w:r>
        <w:rPr>
          <w:i/>
          <w:spacing w:val="-5"/>
          <w:sz w:val="22"/>
        </w:rPr>
        <w:t> </w:t>
      </w:r>
      <w:r>
        <w:rPr>
          <w:sz w:val="22"/>
        </w:rPr>
        <w:t>Class</w:t>
      </w:r>
      <w:r>
        <w:rPr>
          <w:spacing w:val="-3"/>
          <w:sz w:val="22"/>
        </w:rPr>
        <w:t> </w:t>
      </w:r>
      <w:r>
        <w:rPr>
          <w:sz w:val="22"/>
        </w:rPr>
        <w:t>and</w:t>
      </w:r>
      <w:r>
        <w:rPr>
          <w:spacing w:val="-4"/>
          <w:sz w:val="22"/>
        </w:rPr>
        <w:t> </w:t>
      </w:r>
      <w:r>
        <w:rPr>
          <w:sz w:val="22"/>
        </w:rPr>
        <w:t>has</w:t>
      </w:r>
      <w:r>
        <w:rPr>
          <w:spacing w:val="-3"/>
          <w:sz w:val="22"/>
        </w:rPr>
        <w:t> </w:t>
      </w:r>
      <w:r>
        <w:rPr>
          <w:sz w:val="22"/>
        </w:rPr>
        <w:t>data</w:t>
      </w:r>
      <w:r>
        <w:rPr>
          <w:spacing w:val="-3"/>
          <w:sz w:val="22"/>
        </w:rPr>
        <w:t> </w:t>
      </w:r>
      <w:r>
        <w:rPr>
          <w:sz w:val="22"/>
        </w:rPr>
        <w:t>elements</w:t>
      </w:r>
      <w:r>
        <w:rPr>
          <w:spacing w:val="-3"/>
          <w:sz w:val="22"/>
        </w:rPr>
        <w:t> </w:t>
      </w:r>
      <w:r>
        <w:rPr>
          <w:sz w:val="22"/>
        </w:rPr>
        <w:t>for </w:t>
      </w:r>
      <w:r>
        <w:rPr>
          <w:rFonts w:ascii="Gill Sans MT"/>
          <w:sz w:val="22"/>
        </w:rPr>
        <w:t>tables, </w:t>
      </w:r>
      <w:r>
        <w:rPr>
          <w:rFonts w:ascii="Palatino Linotype"/>
          <w:sz w:val="22"/>
        </w:rPr>
        <w:t>and </w:t>
      </w:r>
      <w:r>
        <w:rPr>
          <w:rFonts w:ascii="Gill Sans MT"/>
          <w:sz w:val="22"/>
        </w:rPr>
        <w:t>seats</w:t>
      </w:r>
      <w:r>
        <w:rPr>
          <w:sz w:val="22"/>
        </w:rPr>
        <w:t>.</w:t>
      </w:r>
    </w:p>
    <w:p>
      <w:pPr>
        <w:pStyle w:val="BodyText"/>
        <w:spacing w:before="7"/>
        <w:rPr>
          <w:rFonts w:ascii="Calibri"/>
          <w:sz w:val="19"/>
        </w:rPr>
      </w:pPr>
    </w:p>
    <w:p>
      <w:pPr>
        <w:pStyle w:val="BodyText"/>
        <w:spacing w:line="276" w:lineRule="auto" w:before="1"/>
        <w:ind w:left="1180" w:right="852"/>
        <w:rPr>
          <w:rFonts w:ascii="Calibri" w:hAnsi="Calibri"/>
        </w:rPr>
      </w:pPr>
      <w:r>
        <w:rPr>
          <w:rFonts w:ascii="Calibri" w:hAnsi="Calibri"/>
        </w:rPr>
        <w:t>Write a program that creates an instance of the </w:t>
      </w:r>
      <w:r>
        <w:rPr>
          <w:rFonts w:ascii="Calibri" w:hAnsi="Calibri"/>
          <w:i/>
        </w:rPr>
        <w:t>Restaurant </w:t>
      </w:r>
      <w:r>
        <w:rPr>
          <w:rFonts w:ascii="Calibri" w:hAnsi="Calibri"/>
        </w:rPr>
        <w:t>Class named </w:t>
      </w:r>
      <w:r>
        <w:rPr>
          <w:rFonts w:ascii="Gill Sans MT" w:hAnsi="Gill Sans MT"/>
        </w:rPr>
        <w:t>Sally’s </w:t>
      </w:r>
      <w:r>
        <w:rPr>
          <w:rFonts w:ascii="Calibri" w:hAnsi="Calibri"/>
        </w:rPr>
        <w:t>with 14 employees, 15 tables and 65 seats.</w:t>
      </w:r>
      <w:r>
        <w:rPr>
          <w:rFonts w:ascii="Calibri" w:hAnsi="Calibri"/>
          <w:spacing w:val="40"/>
        </w:rPr>
        <w:t> </w:t>
      </w:r>
      <w:r>
        <w:rPr>
          <w:rFonts w:ascii="Calibri" w:hAnsi="Calibri"/>
        </w:rPr>
        <w:t>Add a method to the program that displays all of the information for Sally’s Restaurant.</w:t>
      </w:r>
    </w:p>
    <w:p>
      <w:pPr>
        <w:pStyle w:val="BodyText"/>
        <w:spacing w:before="7"/>
        <w:rPr>
          <w:rFonts w:ascii="Calibri"/>
          <w:sz w:val="19"/>
        </w:rPr>
      </w:pPr>
    </w:p>
    <w:p>
      <w:pPr>
        <w:pStyle w:val="BodyText"/>
        <w:ind w:left="570" w:right="6048"/>
        <w:jc w:val="center"/>
        <w:rPr>
          <w:rFonts w:ascii="Calibri"/>
        </w:rPr>
      </w:pPr>
      <w:r>
        <w:rPr>
          <w:rFonts w:ascii="Calibri"/>
        </w:rPr>
        <w:t>Sample</w:t>
      </w:r>
      <w:r>
        <w:rPr>
          <w:rFonts w:ascii="Calibri"/>
          <w:spacing w:val="-5"/>
        </w:rPr>
        <w:t> </w:t>
      </w:r>
      <w:r>
        <w:rPr>
          <w:rFonts w:ascii="Calibri"/>
          <w:spacing w:val="-2"/>
        </w:rPr>
        <w:t>output:</w:t>
      </w:r>
    </w:p>
    <w:p>
      <w:pPr>
        <w:pStyle w:val="BodyText"/>
        <w:spacing w:before="4"/>
        <w:rPr>
          <w:rFonts w:ascii="Calibri"/>
          <w:sz w:val="14"/>
        </w:rPr>
      </w:pPr>
      <w:r>
        <w:rPr/>
        <w:drawing>
          <wp:anchor distT="0" distB="0" distL="0" distR="0" allowOverlap="1" layoutInCell="1" locked="0" behindDoc="0" simplePos="0" relativeHeight="630">
            <wp:simplePos x="0" y="0"/>
            <wp:positionH relativeFrom="page">
              <wp:posOffset>3175977</wp:posOffset>
            </wp:positionH>
            <wp:positionV relativeFrom="paragraph">
              <wp:posOffset>126587</wp:posOffset>
            </wp:positionV>
            <wp:extent cx="1289707" cy="609504"/>
            <wp:effectExtent l="0" t="0" r="0" b="0"/>
            <wp:wrapTopAndBottom/>
            <wp:docPr id="883" name="image462.png"/>
            <wp:cNvGraphicFramePr>
              <a:graphicFrameLocks noChangeAspect="1"/>
            </wp:cNvGraphicFramePr>
            <a:graphic>
              <a:graphicData uri="http://schemas.openxmlformats.org/drawingml/2006/picture">
                <pic:pic>
                  <pic:nvPicPr>
                    <pic:cNvPr id="884" name="image462.png"/>
                    <pic:cNvPicPr/>
                  </pic:nvPicPr>
                  <pic:blipFill>
                    <a:blip r:embed="rId486" cstate="print"/>
                    <a:stretch>
                      <a:fillRect/>
                    </a:stretch>
                  </pic:blipFill>
                  <pic:spPr>
                    <a:xfrm>
                      <a:off x="0" y="0"/>
                      <a:ext cx="1289707" cy="609504"/>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28"/>
        </w:rPr>
      </w:pPr>
      <w:r>
        <w:rPr/>
        <w:pict>
          <v:shape style="position:absolute;margin-left:102.360001pt;margin-top:18.921227pt;width:389.3pt;height:22pt;mso-position-horizontal-relative:page;mso-position-vertical-relative:paragraph;z-index:-15405568;mso-wrap-distance-left:0;mso-wrap-distance-right:0" type="#_x0000_t202" id="docshape1431"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5"/>
                      <w:sz w:val="28"/>
                    </w:rPr>
                    <w:t> </w:t>
                  </w:r>
                  <w:r>
                    <w:rPr>
                      <w:rFonts w:ascii="Calibri"/>
                      <w:color w:val="000000"/>
                      <w:sz w:val="28"/>
                    </w:rPr>
                    <w:t>9</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Challenges</w:t>
                  </w:r>
                </w:p>
              </w:txbxContent>
            </v:textbox>
            <v:fill type="solid"/>
            <v:stroke dashstyle="solid"/>
            <w10:wrap type="topAndBottom"/>
          </v:shape>
        </w:pict>
      </w:r>
    </w:p>
    <w:p>
      <w:pPr>
        <w:pStyle w:val="BodyText"/>
        <w:rPr>
          <w:rFonts w:ascii="Calibri"/>
          <w:sz w:val="30"/>
        </w:rPr>
      </w:pPr>
    </w:p>
    <w:p>
      <w:pPr>
        <w:spacing w:before="0"/>
        <w:ind w:left="570" w:right="6115" w:firstLine="0"/>
        <w:jc w:val="center"/>
        <w:rPr>
          <w:rFonts w:ascii="Calibri" w:hAnsi="Calibri"/>
          <w:sz w:val="24"/>
        </w:rPr>
      </w:pPr>
      <w:r>
        <w:rPr>
          <w:rFonts w:ascii="Calibri" w:hAnsi="Calibri"/>
          <w:sz w:val="24"/>
        </w:rPr>
        <w:t>#1 –</w:t>
      </w:r>
      <w:r>
        <w:rPr>
          <w:rFonts w:ascii="Calibri" w:hAnsi="Calibri"/>
          <w:spacing w:val="-1"/>
          <w:sz w:val="24"/>
        </w:rPr>
        <w:t> </w:t>
      </w:r>
      <w:r>
        <w:rPr>
          <w:rFonts w:ascii="Calibri" w:hAnsi="Calibri"/>
          <w:sz w:val="24"/>
        </w:rPr>
        <w:t>Product</w:t>
      </w:r>
      <w:r>
        <w:rPr>
          <w:rFonts w:ascii="Calibri" w:hAnsi="Calibri"/>
          <w:spacing w:val="-1"/>
          <w:sz w:val="24"/>
        </w:rPr>
        <w:t> </w:t>
      </w:r>
      <w:r>
        <w:rPr>
          <w:rFonts w:ascii="Calibri" w:hAnsi="Calibri"/>
          <w:spacing w:val="-2"/>
          <w:sz w:val="24"/>
        </w:rPr>
        <w:t>Pickling</w:t>
      </w:r>
    </w:p>
    <w:p>
      <w:pPr>
        <w:pStyle w:val="BodyText"/>
        <w:spacing w:line="276" w:lineRule="auto" w:before="165"/>
        <w:ind w:left="819" w:right="835"/>
        <w:jc w:val="both"/>
        <w:rPr>
          <w:rFonts w:ascii="Calibri"/>
        </w:rPr>
      </w:pPr>
      <w:r>
        <w:rPr>
          <w:rFonts w:ascii="Calibri"/>
        </w:rPr>
        <w:t>Using the Product Class from #3, create the three products, and serialize (dump) them and write them to a file, and close the file.</w:t>
      </w:r>
      <w:r>
        <w:rPr>
          <w:rFonts w:ascii="Calibri"/>
          <w:spacing w:val="80"/>
        </w:rPr>
        <w:t> </w:t>
      </w:r>
      <w:r>
        <w:rPr>
          <w:rFonts w:ascii="Calibri"/>
        </w:rPr>
        <w:t>Open the file and </w:t>
      </w:r>
      <w:r>
        <w:rPr>
          <w:rFonts w:ascii="Calibri"/>
          <w:i/>
        </w:rPr>
        <w:t>load </w:t>
      </w:r>
      <w:r>
        <w:rPr>
          <w:rFonts w:ascii="Calibri"/>
        </w:rPr>
        <w:t>the products (retrieve and de-serialize) them into object references (names) that are different from the names they were given when they were created.</w:t>
      </w:r>
      <w:r>
        <w:rPr>
          <w:rFonts w:ascii="Calibri"/>
          <w:spacing w:val="40"/>
        </w:rPr>
        <w:t> </w:t>
      </w:r>
      <w:r>
        <w:rPr>
          <w:rFonts w:ascii="Calibri"/>
        </w:rPr>
        <w:t>Then display</w:t>
      </w:r>
      <w:r>
        <w:rPr>
          <w:rFonts w:ascii="Calibri"/>
          <w:spacing w:val="40"/>
        </w:rPr>
        <w:t> </w:t>
      </w:r>
      <w:r>
        <w:rPr>
          <w:rFonts w:ascii="Calibri"/>
        </w:rPr>
        <w:t>the information for the products.</w:t>
      </w:r>
    </w:p>
    <w:p>
      <w:pPr>
        <w:spacing w:after="0" w:line="276" w:lineRule="auto"/>
        <w:jc w:val="both"/>
        <w:rPr>
          <w:rFonts w:ascii="Calibri"/>
        </w:rPr>
        <w:sectPr>
          <w:pgSz w:w="12240" w:h="15840"/>
          <w:pgMar w:header="763" w:footer="970" w:top="980" w:bottom="1160" w:left="1340" w:right="1680"/>
        </w:sectPr>
      </w:pPr>
    </w:p>
    <w:p>
      <w:pPr>
        <w:pStyle w:val="BodyText"/>
        <w:rPr>
          <w:rFonts w:ascii="Calibri"/>
          <w:sz w:val="20"/>
        </w:rPr>
      </w:pPr>
    </w:p>
    <w:p>
      <w:pPr>
        <w:spacing w:before="211"/>
        <w:ind w:left="820" w:right="0" w:firstLine="0"/>
        <w:jc w:val="left"/>
        <w:rPr>
          <w:rFonts w:ascii="Calibri" w:hAnsi="Calibri"/>
          <w:sz w:val="24"/>
        </w:rPr>
      </w:pPr>
      <w:r>
        <w:rPr>
          <w:rFonts w:ascii="Calibri" w:hAnsi="Calibri"/>
          <w:sz w:val="24"/>
        </w:rPr>
        <w:t>#2</w:t>
      </w:r>
      <w:r>
        <w:rPr>
          <w:rFonts w:ascii="Calibri" w:hAnsi="Calibri"/>
          <w:spacing w:val="-3"/>
          <w:sz w:val="24"/>
        </w:rPr>
        <w:t> </w:t>
      </w:r>
      <w:r>
        <w:rPr>
          <w:rFonts w:ascii="Calibri" w:hAnsi="Calibri"/>
          <w:sz w:val="24"/>
        </w:rPr>
        <w:t>–</w:t>
      </w:r>
      <w:r>
        <w:rPr>
          <w:rFonts w:ascii="Calibri" w:hAnsi="Calibri"/>
          <w:spacing w:val="-1"/>
          <w:sz w:val="24"/>
        </w:rPr>
        <w:t> </w:t>
      </w:r>
      <w:r>
        <w:rPr>
          <w:rFonts w:ascii="Calibri" w:hAnsi="Calibri"/>
          <w:sz w:val="24"/>
        </w:rPr>
        <w:t>Elevator </w:t>
      </w:r>
      <w:r>
        <w:rPr>
          <w:rFonts w:ascii="Calibri" w:hAnsi="Calibri"/>
          <w:spacing w:val="-4"/>
          <w:sz w:val="24"/>
        </w:rPr>
        <w:t>Class</w:t>
      </w:r>
    </w:p>
    <w:p>
      <w:pPr>
        <w:pStyle w:val="BodyText"/>
        <w:spacing w:line="276" w:lineRule="auto" w:before="163"/>
        <w:ind w:left="819" w:right="846"/>
        <w:rPr>
          <w:rFonts w:ascii="Calibri" w:hAnsi="Calibri"/>
        </w:rPr>
      </w:pPr>
      <w:r>
        <w:rPr>
          <w:rFonts w:ascii="Calibri" w:hAnsi="Calibri"/>
        </w:rPr>
        <w:t>Implement an Elevator Class for elevators that can travel to floors 1 - 8, “know”</w:t>
      </w:r>
      <w:r>
        <w:rPr>
          <w:rFonts w:ascii="Calibri" w:hAnsi="Calibri"/>
          <w:spacing w:val="40"/>
        </w:rPr>
        <w:t> </w:t>
      </w:r>
      <w:r>
        <w:rPr>
          <w:rFonts w:ascii="Calibri" w:hAnsi="Calibri"/>
        </w:rPr>
        <w:t>what</w:t>
      </w:r>
      <w:r>
        <w:rPr>
          <w:rFonts w:ascii="Calibri" w:hAnsi="Calibri"/>
          <w:spacing w:val="-1"/>
        </w:rPr>
        <w:t> </w:t>
      </w:r>
      <w:r>
        <w:rPr>
          <w:rFonts w:ascii="Calibri" w:hAnsi="Calibri"/>
        </w:rPr>
        <w:t>elevator</w:t>
      </w:r>
      <w:r>
        <w:rPr>
          <w:rFonts w:ascii="Calibri" w:hAnsi="Calibri"/>
          <w:spacing w:val="-4"/>
        </w:rPr>
        <w:t> </w:t>
      </w:r>
      <w:r>
        <w:rPr>
          <w:rFonts w:ascii="Calibri" w:hAnsi="Calibri"/>
        </w:rPr>
        <w:t>they</w:t>
      </w:r>
      <w:r>
        <w:rPr>
          <w:rFonts w:ascii="Calibri" w:hAnsi="Calibri"/>
          <w:spacing w:val="-1"/>
        </w:rPr>
        <w:t> </w:t>
      </w:r>
      <w:r>
        <w:rPr>
          <w:rFonts w:ascii="Calibri" w:hAnsi="Calibri"/>
        </w:rPr>
        <w:t>are</w:t>
      </w:r>
      <w:r>
        <w:rPr>
          <w:rFonts w:ascii="Calibri" w:hAnsi="Calibri"/>
          <w:spacing w:val="-4"/>
        </w:rPr>
        <w:t> </w:t>
      </w:r>
      <w:r>
        <w:rPr>
          <w:rFonts w:ascii="Calibri" w:hAnsi="Calibri"/>
        </w:rPr>
        <w:t>(1,</w:t>
      </w:r>
      <w:r>
        <w:rPr>
          <w:rFonts w:ascii="Calibri" w:hAnsi="Calibri"/>
          <w:spacing w:val="-4"/>
        </w:rPr>
        <w:t> </w:t>
      </w:r>
      <w:r>
        <w:rPr>
          <w:rFonts w:ascii="Calibri" w:hAnsi="Calibri"/>
        </w:rPr>
        <w:t>2,</w:t>
      </w:r>
      <w:r>
        <w:rPr>
          <w:rFonts w:ascii="Calibri" w:hAnsi="Calibri"/>
          <w:spacing w:val="-2"/>
        </w:rPr>
        <w:t> </w:t>
      </w:r>
      <w:r>
        <w:rPr>
          <w:rFonts w:ascii="Calibri" w:hAnsi="Calibri"/>
        </w:rPr>
        <w:t>3),</w:t>
      </w:r>
      <w:r>
        <w:rPr>
          <w:rFonts w:ascii="Calibri" w:hAnsi="Calibri"/>
          <w:spacing w:val="-4"/>
        </w:rPr>
        <w:t> </w:t>
      </w:r>
      <w:r>
        <w:rPr>
          <w:rFonts w:ascii="Calibri" w:hAnsi="Calibri"/>
        </w:rPr>
        <w:t>“know”</w:t>
      </w:r>
      <w:r>
        <w:rPr>
          <w:rFonts w:ascii="Calibri" w:hAnsi="Calibri"/>
          <w:spacing w:val="-1"/>
        </w:rPr>
        <w:t> </w:t>
      </w:r>
      <w:r>
        <w:rPr>
          <w:rFonts w:ascii="Calibri" w:hAnsi="Calibri"/>
        </w:rPr>
        <w:t>what</w:t>
      </w:r>
      <w:r>
        <w:rPr>
          <w:rFonts w:ascii="Calibri" w:hAnsi="Calibri"/>
          <w:spacing w:val="-1"/>
        </w:rPr>
        <w:t> </w:t>
      </w:r>
      <w:r>
        <w:rPr>
          <w:rFonts w:ascii="Calibri" w:hAnsi="Calibri"/>
        </w:rPr>
        <w:t>floor</w:t>
      </w:r>
      <w:r>
        <w:rPr>
          <w:rFonts w:ascii="Calibri" w:hAnsi="Calibri"/>
          <w:spacing w:val="-4"/>
        </w:rPr>
        <w:t> </w:t>
      </w:r>
      <w:r>
        <w:rPr>
          <w:rFonts w:ascii="Calibri" w:hAnsi="Calibri"/>
        </w:rPr>
        <w:t>they</w:t>
      </w:r>
      <w:r>
        <w:rPr>
          <w:rFonts w:ascii="Calibri" w:hAnsi="Calibri"/>
          <w:spacing w:val="-1"/>
        </w:rPr>
        <w:t> </w:t>
      </w:r>
      <w:r>
        <w:rPr>
          <w:rFonts w:ascii="Calibri" w:hAnsi="Calibri"/>
        </w:rPr>
        <w:t>are</w:t>
      </w:r>
      <w:r>
        <w:rPr>
          <w:rFonts w:ascii="Calibri" w:hAnsi="Calibri"/>
          <w:spacing w:val="-4"/>
        </w:rPr>
        <w:t> </w:t>
      </w:r>
      <w:r>
        <w:rPr>
          <w:rFonts w:ascii="Calibri" w:hAnsi="Calibri"/>
        </w:rPr>
        <w:t>on,</w:t>
      </w:r>
      <w:r>
        <w:rPr>
          <w:rFonts w:ascii="Calibri" w:hAnsi="Calibri"/>
          <w:spacing w:val="-2"/>
        </w:rPr>
        <w:t> </w:t>
      </w:r>
      <w:r>
        <w:rPr>
          <w:rFonts w:ascii="Calibri" w:hAnsi="Calibri"/>
        </w:rPr>
        <w:t>and</w:t>
      </w:r>
      <w:r>
        <w:rPr>
          <w:rFonts w:ascii="Calibri" w:hAnsi="Calibri"/>
          <w:spacing w:val="-5"/>
        </w:rPr>
        <w:t> </w:t>
      </w:r>
      <w:r>
        <w:rPr>
          <w:rFonts w:ascii="Calibri" w:hAnsi="Calibri"/>
        </w:rPr>
        <w:t>“know”</w:t>
      </w:r>
      <w:r>
        <w:rPr>
          <w:rFonts w:ascii="Calibri" w:hAnsi="Calibri"/>
          <w:spacing w:val="-3"/>
        </w:rPr>
        <w:t> </w:t>
      </w:r>
      <w:r>
        <w:rPr>
          <w:rFonts w:ascii="Calibri" w:hAnsi="Calibri"/>
        </w:rPr>
        <w:t>whether they are active or waiting.</w:t>
      </w:r>
    </w:p>
    <w:p>
      <w:pPr>
        <w:pStyle w:val="BodyText"/>
        <w:spacing w:line="276" w:lineRule="auto" w:before="120"/>
        <w:ind w:left="819" w:right="833"/>
        <w:jc w:val="both"/>
        <w:rPr>
          <w:rFonts w:ascii="Calibri"/>
        </w:rPr>
      </w:pPr>
      <w:r>
        <w:rPr>
          <w:rFonts w:ascii="Calibri"/>
        </w:rPr>
        <w:t>Write a program that creates three (3) elevators, and starts them each at the</w:t>
      </w:r>
      <w:r>
        <w:rPr>
          <w:rFonts w:ascii="Calibri"/>
          <w:spacing w:val="80"/>
        </w:rPr>
        <w:t> </w:t>
      </w:r>
      <w:r>
        <w:rPr>
          <w:rFonts w:ascii="Calibri"/>
        </w:rPr>
        <w:t>ground floor.</w:t>
      </w:r>
      <w:r>
        <w:rPr>
          <w:rFonts w:ascii="Calibri"/>
          <w:spacing w:val="40"/>
        </w:rPr>
        <w:t> </w:t>
      </w:r>
      <w:r>
        <w:rPr>
          <w:rFonts w:ascii="Calibri"/>
        </w:rPr>
        <w:t>Using a loop with 10 iterations, randomly select one of the elevators to</w:t>
      </w:r>
      <w:r>
        <w:rPr>
          <w:rFonts w:ascii="Calibri"/>
          <w:spacing w:val="-1"/>
        </w:rPr>
        <w:t> </w:t>
      </w:r>
      <w:r>
        <w:rPr>
          <w:rFonts w:ascii="Calibri"/>
        </w:rPr>
        <w:t>move</w:t>
      </w:r>
      <w:r>
        <w:rPr>
          <w:rFonts w:ascii="Calibri"/>
          <w:spacing w:val="-1"/>
        </w:rPr>
        <w:t> </w:t>
      </w:r>
      <w:r>
        <w:rPr>
          <w:rFonts w:ascii="Calibri"/>
        </w:rPr>
        <w:t>(this</w:t>
      </w:r>
      <w:r>
        <w:rPr>
          <w:rFonts w:ascii="Calibri"/>
          <w:spacing w:val="-2"/>
        </w:rPr>
        <w:t> </w:t>
      </w:r>
      <w:r>
        <w:rPr>
          <w:rFonts w:ascii="Calibri"/>
        </w:rPr>
        <w:t>one is</w:t>
      </w:r>
      <w:r>
        <w:rPr>
          <w:rFonts w:ascii="Calibri"/>
          <w:spacing w:val="-2"/>
        </w:rPr>
        <w:t> </w:t>
      </w:r>
      <w:r>
        <w:rPr>
          <w:rFonts w:ascii="Calibri"/>
        </w:rPr>
        <w:t>active</w:t>
      </w:r>
      <w:r>
        <w:rPr>
          <w:rFonts w:ascii="Calibri"/>
          <w:spacing w:val="-1"/>
        </w:rPr>
        <w:t> </w:t>
      </w:r>
      <w:r>
        <w:rPr>
          <w:rFonts w:ascii="Calibri"/>
        </w:rPr>
        <w:t>and the</w:t>
      </w:r>
      <w:r>
        <w:rPr>
          <w:rFonts w:ascii="Calibri"/>
          <w:spacing w:val="-1"/>
        </w:rPr>
        <w:t> </w:t>
      </w:r>
      <w:r>
        <w:rPr>
          <w:rFonts w:ascii="Calibri"/>
        </w:rPr>
        <w:t>others</w:t>
      </w:r>
      <w:r>
        <w:rPr>
          <w:rFonts w:ascii="Calibri"/>
          <w:spacing w:val="-2"/>
        </w:rPr>
        <w:t> </w:t>
      </w:r>
      <w:r>
        <w:rPr>
          <w:rFonts w:ascii="Calibri"/>
        </w:rPr>
        <w:t>are</w:t>
      </w:r>
      <w:r>
        <w:rPr>
          <w:rFonts w:ascii="Calibri"/>
          <w:spacing w:val="-1"/>
        </w:rPr>
        <w:t> </w:t>
      </w:r>
      <w:r>
        <w:rPr>
          <w:rFonts w:ascii="Calibri"/>
        </w:rPr>
        <w:t>waiting) and send it</w:t>
      </w:r>
      <w:r>
        <w:rPr>
          <w:rFonts w:ascii="Calibri"/>
          <w:spacing w:val="-2"/>
        </w:rPr>
        <w:t> </w:t>
      </w:r>
      <w:r>
        <w:rPr>
          <w:rFonts w:ascii="Calibri"/>
        </w:rPr>
        <w:t>to a</w:t>
      </w:r>
      <w:r>
        <w:rPr>
          <w:rFonts w:ascii="Calibri"/>
          <w:spacing w:val="-2"/>
        </w:rPr>
        <w:t> </w:t>
      </w:r>
      <w:r>
        <w:rPr>
          <w:rFonts w:ascii="Calibri"/>
        </w:rPr>
        <w:t>random</w:t>
      </w:r>
      <w:r>
        <w:rPr>
          <w:rFonts w:ascii="Calibri"/>
          <w:spacing w:val="-1"/>
        </w:rPr>
        <w:t> </w:t>
      </w:r>
      <w:r>
        <w:rPr>
          <w:rFonts w:ascii="Calibri"/>
        </w:rPr>
        <w:t>floor. The same elevator cannot be moved two times in a row.</w:t>
      </w:r>
      <w:r>
        <w:rPr>
          <w:rFonts w:ascii="Calibri"/>
          <w:spacing w:val="80"/>
        </w:rPr>
        <w:t> </w:t>
      </w:r>
      <w:r>
        <w:rPr>
          <w:rFonts w:ascii="Calibri"/>
        </w:rPr>
        <w:t>Display the current state for each of the elevators at each execution of the loop in columns and sets of three as shown.</w:t>
      </w:r>
      <w:r>
        <w:rPr>
          <w:rFonts w:ascii="Calibri"/>
          <w:spacing w:val="40"/>
        </w:rPr>
        <w:t> </w:t>
      </w:r>
      <w:r>
        <w:rPr>
          <w:rFonts w:ascii="Calibri"/>
        </w:rPr>
        <w:t>Only</w:t>
      </w:r>
      <w:r>
        <w:rPr>
          <w:rFonts w:ascii="Calibri"/>
          <w:spacing w:val="-1"/>
        </w:rPr>
        <w:t> </w:t>
      </w:r>
      <w:r>
        <w:rPr>
          <w:rFonts w:ascii="Calibri"/>
        </w:rPr>
        <w:t>one</w:t>
      </w:r>
      <w:r>
        <w:rPr>
          <w:rFonts w:ascii="Calibri"/>
          <w:spacing w:val="-1"/>
        </w:rPr>
        <w:t> </w:t>
      </w:r>
      <w:r>
        <w:rPr>
          <w:rFonts w:ascii="Calibri"/>
        </w:rPr>
        <w:t>elevator should be active at each</w:t>
      </w:r>
      <w:r>
        <w:rPr>
          <w:rFonts w:ascii="Calibri"/>
          <w:spacing w:val="-3"/>
        </w:rPr>
        <w:t> </w:t>
      </w:r>
      <w:r>
        <w:rPr>
          <w:rFonts w:ascii="Calibri"/>
        </w:rPr>
        <w:t>interval and the</w:t>
      </w:r>
      <w:r>
        <w:rPr>
          <w:rFonts w:ascii="Calibri"/>
          <w:spacing w:val="-1"/>
        </w:rPr>
        <w:t> </w:t>
      </w:r>
      <w:r>
        <w:rPr>
          <w:rFonts w:ascii="Calibri"/>
        </w:rPr>
        <w:t>others</w:t>
      </w:r>
      <w:r>
        <w:rPr>
          <w:rFonts w:ascii="Calibri"/>
          <w:spacing w:val="-2"/>
        </w:rPr>
        <w:t> </w:t>
      </w:r>
      <w:r>
        <w:rPr>
          <w:rFonts w:ascii="Calibri"/>
        </w:rPr>
        <w:t>should remain on their current floors.</w:t>
      </w:r>
    </w:p>
    <w:p>
      <w:pPr>
        <w:pStyle w:val="BodyText"/>
        <w:rPr>
          <w:rFonts w:ascii="Calibri"/>
          <w:sz w:val="20"/>
        </w:rPr>
      </w:pPr>
    </w:p>
    <w:p>
      <w:pPr>
        <w:pStyle w:val="BodyText"/>
        <w:spacing w:before="3"/>
        <w:rPr>
          <w:rFonts w:ascii="Calibri"/>
          <w:sz w:val="13"/>
        </w:rPr>
      </w:pPr>
      <w:r>
        <w:rPr/>
        <w:drawing>
          <wp:anchor distT="0" distB="0" distL="0" distR="0" allowOverlap="1" layoutInCell="1" locked="0" behindDoc="0" simplePos="0" relativeHeight="632">
            <wp:simplePos x="0" y="0"/>
            <wp:positionH relativeFrom="page">
              <wp:posOffset>2257973</wp:posOffset>
            </wp:positionH>
            <wp:positionV relativeFrom="paragraph">
              <wp:posOffset>118406</wp:posOffset>
            </wp:positionV>
            <wp:extent cx="2345443" cy="2034158"/>
            <wp:effectExtent l="0" t="0" r="0" b="0"/>
            <wp:wrapTopAndBottom/>
            <wp:docPr id="885" name="image463.png" descr="data showing an elevator, floor, and status. Line 1 reads: 1, 0, waiting.  "/>
            <wp:cNvGraphicFramePr>
              <a:graphicFrameLocks noChangeAspect="1"/>
            </wp:cNvGraphicFramePr>
            <a:graphic>
              <a:graphicData uri="http://schemas.openxmlformats.org/drawingml/2006/picture">
                <pic:pic>
                  <pic:nvPicPr>
                    <pic:cNvPr id="886" name="image463.png"/>
                    <pic:cNvPicPr/>
                  </pic:nvPicPr>
                  <pic:blipFill>
                    <a:blip r:embed="rId487" cstate="print"/>
                    <a:stretch>
                      <a:fillRect/>
                    </a:stretch>
                  </pic:blipFill>
                  <pic:spPr>
                    <a:xfrm>
                      <a:off x="0" y="0"/>
                      <a:ext cx="2345443" cy="2034158"/>
                    </a:xfrm>
                    <a:prstGeom prst="rect">
                      <a:avLst/>
                    </a:prstGeom>
                  </pic:spPr>
                </pic:pic>
              </a:graphicData>
            </a:graphic>
          </wp:anchor>
        </w:drawing>
      </w:r>
    </w:p>
    <w:p>
      <w:pPr>
        <w:spacing w:after="0"/>
        <w:rPr>
          <w:rFonts w:ascii="Calibri"/>
          <w:sz w:val="13"/>
        </w:rPr>
        <w:sectPr>
          <w:pgSz w:w="12240" w:h="15840"/>
          <w:pgMar w:header="763" w:footer="970" w:top="980" w:bottom="1160" w:left="1340" w:right="16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7"/>
        </w:rPr>
      </w:pPr>
    </w:p>
    <w:p>
      <w:pPr>
        <w:pStyle w:val="Heading1"/>
      </w:pPr>
      <w:r>
        <w:rPr>
          <w:color w:val="974706"/>
        </w:rPr>
        <w:t>Chapter</w:t>
      </w:r>
      <w:r>
        <w:rPr>
          <w:color w:val="974706"/>
          <w:spacing w:val="-5"/>
        </w:rPr>
        <w:t> 10</w:t>
      </w:r>
    </w:p>
    <w:p>
      <w:pPr>
        <w:pStyle w:val="Heading2"/>
      </w:pPr>
      <w:r>
        <w:rPr>
          <w:color w:val="974706"/>
        </w:rPr>
        <w:t>Graphical</w:t>
      </w:r>
      <w:r>
        <w:rPr>
          <w:color w:val="974706"/>
          <w:spacing w:val="-3"/>
        </w:rPr>
        <w:t> </w:t>
      </w:r>
      <w:r>
        <w:rPr>
          <w:color w:val="974706"/>
        </w:rPr>
        <w:t>User</w:t>
      </w:r>
      <w:r>
        <w:rPr>
          <w:color w:val="974706"/>
          <w:spacing w:val="-2"/>
        </w:rPr>
        <w:t> </w:t>
      </w:r>
      <w:r>
        <w:rPr>
          <w:color w:val="974706"/>
        </w:rPr>
        <w:t>Interfaces</w:t>
      </w:r>
      <w:r>
        <w:rPr>
          <w:color w:val="974706"/>
          <w:spacing w:val="-1"/>
        </w:rPr>
        <w:t> </w:t>
      </w:r>
      <w:r>
        <w:rPr>
          <w:color w:val="974706"/>
          <w:spacing w:val="-2"/>
        </w:rPr>
        <w:t>(GUIs)</w:t>
      </w:r>
    </w:p>
    <w:p>
      <w:pPr>
        <w:pStyle w:val="BodyText"/>
        <w:rPr>
          <w:sz w:val="48"/>
        </w:rPr>
      </w:pPr>
    </w:p>
    <w:p>
      <w:pPr>
        <w:pStyle w:val="BodyText"/>
        <w:spacing w:before="2"/>
        <w:rPr>
          <w:sz w:val="44"/>
        </w:rPr>
      </w:pPr>
    </w:p>
    <w:p>
      <w:pPr>
        <w:pStyle w:val="BodyText"/>
        <w:spacing w:line="276" w:lineRule="auto"/>
        <w:ind w:left="459" w:right="835"/>
        <w:jc w:val="both"/>
      </w:pPr>
      <w:r>
        <w:rPr/>
        <w:t>Graphical User Interfaces (GUIs) were originally created by researchers at the Xerox PARC (Palo Alto Research Center) and quickly became the user-preferred choice for interfacing with computers in the 1980’s.</w:t>
      </w:r>
      <w:r>
        <w:rPr>
          <w:spacing w:val="40"/>
        </w:rPr>
        <w:t> </w:t>
      </w:r>
      <w:r>
        <w:rPr/>
        <w:t>Prior to this, command line interfaces (shown below) were used to interact with computers, and in some cases they continue to be used.</w:t>
      </w:r>
    </w:p>
    <w:p>
      <w:pPr>
        <w:pStyle w:val="BodyText"/>
        <w:rPr>
          <w:sz w:val="16"/>
        </w:rPr>
      </w:pPr>
      <w:r>
        <w:rPr/>
        <w:drawing>
          <wp:anchor distT="0" distB="0" distL="0" distR="0" allowOverlap="1" layoutInCell="1" locked="0" behindDoc="0" simplePos="0" relativeHeight="633">
            <wp:simplePos x="0" y="0"/>
            <wp:positionH relativeFrom="page">
              <wp:posOffset>1968500</wp:posOffset>
            </wp:positionH>
            <wp:positionV relativeFrom="paragraph">
              <wp:posOffset>152621</wp:posOffset>
            </wp:positionV>
            <wp:extent cx="3395702" cy="1925955"/>
            <wp:effectExtent l="0" t="0" r="0" b="0"/>
            <wp:wrapTopAndBottom/>
            <wp:docPr id="887" name="image464.png" descr="A visual showing command line interfaces (shown below) were used to interact with computers, and in some cases they continue to be used.  "/>
            <wp:cNvGraphicFramePr>
              <a:graphicFrameLocks noChangeAspect="1"/>
            </wp:cNvGraphicFramePr>
            <a:graphic>
              <a:graphicData uri="http://schemas.openxmlformats.org/drawingml/2006/picture">
                <pic:pic>
                  <pic:nvPicPr>
                    <pic:cNvPr id="888" name="image464.png"/>
                    <pic:cNvPicPr/>
                  </pic:nvPicPr>
                  <pic:blipFill>
                    <a:blip r:embed="rId490" cstate="print"/>
                    <a:stretch>
                      <a:fillRect/>
                    </a:stretch>
                  </pic:blipFill>
                  <pic:spPr>
                    <a:xfrm>
                      <a:off x="0" y="0"/>
                      <a:ext cx="3395702" cy="1925955"/>
                    </a:xfrm>
                    <a:prstGeom prst="rect">
                      <a:avLst/>
                    </a:prstGeom>
                  </pic:spPr>
                </pic:pic>
              </a:graphicData>
            </a:graphic>
          </wp:anchor>
        </w:drawing>
      </w:r>
    </w:p>
    <w:p>
      <w:pPr>
        <w:pStyle w:val="BodyText"/>
        <w:spacing w:before="9"/>
        <w:rPr>
          <w:sz w:val="29"/>
        </w:rPr>
      </w:pPr>
    </w:p>
    <w:p>
      <w:pPr>
        <w:pStyle w:val="BodyText"/>
        <w:spacing w:line="276" w:lineRule="auto"/>
        <w:ind w:left="459" w:right="835"/>
        <w:jc w:val="both"/>
      </w:pPr>
      <w:r>
        <w:rPr/>
        <w:t>GUIs are event driven</w:t>
      </w:r>
      <w:r>
        <w:rPr>
          <w:spacing w:val="-1"/>
        </w:rPr>
        <w:t> </w:t>
      </w:r>
      <w:r>
        <w:rPr/>
        <w:t>by user</w:t>
      </w:r>
      <w:r>
        <w:rPr>
          <w:spacing w:val="-1"/>
        </w:rPr>
        <w:t> </w:t>
      </w:r>
      <w:r>
        <w:rPr/>
        <w:t>input such</w:t>
      </w:r>
      <w:r>
        <w:rPr>
          <w:spacing w:val="-1"/>
        </w:rPr>
        <w:t> </w:t>
      </w:r>
      <w:r>
        <w:rPr/>
        <w:t>as clicking on a button or</w:t>
      </w:r>
      <w:r>
        <w:rPr>
          <w:spacing w:val="-1"/>
        </w:rPr>
        <w:t> </w:t>
      </w:r>
      <w:r>
        <w:rPr/>
        <w:t>tab, scrolling, or resizing a window.</w:t>
      </w:r>
      <w:r>
        <w:rPr>
          <w:spacing w:val="80"/>
        </w:rPr>
        <w:t> </w:t>
      </w:r>
      <w:r>
        <w:rPr/>
        <w:t>The program responds to user input which determines</w:t>
      </w:r>
      <w:r>
        <w:rPr>
          <w:spacing w:val="40"/>
        </w:rPr>
        <w:t> </w:t>
      </w:r>
      <w:r>
        <w:rPr/>
        <w:t>the sequence of many of the events.</w:t>
      </w:r>
      <w:r>
        <w:rPr>
          <w:spacing w:val="40"/>
        </w:rPr>
        <w:t> </w:t>
      </w:r>
      <w:r>
        <w:rPr/>
        <w:t>Therefore, careful design is required to control access to the events.</w:t>
      </w:r>
      <w:r>
        <w:rPr>
          <w:spacing w:val="40"/>
        </w:rPr>
        <w:t> </w:t>
      </w:r>
      <w:r>
        <w:rPr/>
        <w:t>For instance, a user</w:t>
      </w:r>
      <w:r>
        <w:rPr>
          <w:spacing w:val="-1"/>
        </w:rPr>
        <w:t> </w:t>
      </w:r>
      <w:r>
        <w:rPr/>
        <w:t>may click a button to compute a result</w:t>
      </w:r>
      <w:r>
        <w:rPr>
          <w:spacing w:val="13"/>
        </w:rPr>
        <w:t> </w:t>
      </w:r>
      <w:r>
        <w:rPr/>
        <w:t>before</w:t>
      </w:r>
      <w:r>
        <w:rPr>
          <w:spacing w:val="16"/>
        </w:rPr>
        <w:t> </w:t>
      </w:r>
      <w:r>
        <w:rPr/>
        <w:t>entering</w:t>
      </w:r>
      <w:r>
        <w:rPr>
          <w:spacing w:val="15"/>
        </w:rPr>
        <w:t> </w:t>
      </w:r>
      <w:r>
        <w:rPr/>
        <w:t>required</w:t>
      </w:r>
      <w:r>
        <w:rPr>
          <w:spacing w:val="16"/>
        </w:rPr>
        <w:t> </w:t>
      </w:r>
      <w:r>
        <w:rPr/>
        <w:t>values.</w:t>
      </w:r>
      <w:r>
        <w:rPr>
          <w:spacing w:val="58"/>
          <w:w w:val="150"/>
        </w:rPr>
        <w:t> </w:t>
      </w:r>
      <w:r>
        <w:rPr/>
        <w:t>Scenarios</w:t>
      </w:r>
      <w:r>
        <w:rPr>
          <w:spacing w:val="16"/>
        </w:rPr>
        <w:t> </w:t>
      </w:r>
      <w:r>
        <w:rPr/>
        <w:t>like</w:t>
      </w:r>
      <w:r>
        <w:rPr>
          <w:spacing w:val="16"/>
        </w:rPr>
        <w:t> </w:t>
      </w:r>
      <w:r>
        <w:rPr/>
        <w:t>this</w:t>
      </w:r>
      <w:r>
        <w:rPr>
          <w:spacing w:val="14"/>
        </w:rPr>
        <w:t> </w:t>
      </w:r>
      <w:r>
        <w:rPr/>
        <w:t>should</w:t>
      </w:r>
      <w:r>
        <w:rPr>
          <w:spacing w:val="14"/>
        </w:rPr>
        <w:t> </w:t>
      </w:r>
      <w:r>
        <w:rPr/>
        <w:t>be</w:t>
      </w:r>
      <w:r>
        <w:rPr>
          <w:spacing w:val="16"/>
        </w:rPr>
        <w:t> </w:t>
      </w:r>
      <w:r>
        <w:rPr>
          <w:spacing w:val="-2"/>
        </w:rPr>
        <w:t>considered</w:t>
      </w:r>
    </w:p>
    <w:p>
      <w:pPr>
        <w:spacing w:after="0" w:line="276" w:lineRule="auto"/>
        <w:jc w:val="both"/>
        <w:sectPr>
          <w:headerReference w:type="default" r:id="rId488"/>
          <w:footerReference w:type="default" r:id="rId489"/>
          <w:pgSz w:w="12240" w:h="15840"/>
          <w:pgMar w:header="763" w:footer="970" w:top="980" w:bottom="1160" w:left="1340" w:right="1680"/>
        </w:sectPr>
      </w:pPr>
    </w:p>
    <w:p>
      <w:pPr>
        <w:pStyle w:val="BodyText"/>
        <w:rPr>
          <w:sz w:val="20"/>
        </w:rPr>
      </w:pPr>
    </w:p>
    <w:p>
      <w:pPr>
        <w:pStyle w:val="BodyText"/>
        <w:spacing w:line="276" w:lineRule="auto" w:before="185"/>
        <w:ind w:left="459" w:right="835"/>
        <w:jc w:val="both"/>
      </w:pPr>
      <w:r>
        <w:rPr/>
        <w:t>during interface design, since they increase the input validation aspects of a program.</w:t>
      </w:r>
      <w:r>
        <w:rPr>
          <w:spacing w:val="40"/>
        </w:rPr>
        <w:t> </w:t>
      </w:r>
      <w:r>
        <w:rPr/>
        <w:t>A value needed for computation must be entered by the user before allowing computation, and the value entered must be within the correct range of values to avoid issues such as division by zero.</w:t>
      </w:r>
      <w:r>
        <w:rPr>
          <w:spacing w:val="40"/>
        </w:rPr>
        <w:t> </w:t>
      </w:r>
      <w:r>
        <w:rPr/>
        <w:t>Consider a program that computes the circumference of a circle based on an input of radius.</w:t>
      </w:r>
    </w:p>
    <w:p>
      <w:pPr>
        <w:pStyle w:val="ListParagraph"/>
        <w:numPr>
          <w:ilvl w:val="0"/>
          <w:numId w:val="37"/>
        </w:numPr>
        <w:tabs>
          <w:tab w:pos="1181" w:val="left" w:leader="none"/>
        </w:tabs>
        <w:spacing w:line="240" w:lineRule="auto" w:before="120" w:after="0"/>
        <w:ind w:left="1180" w:right="0" w:hanging="361"/>
        <w:jc w:val="both"/>
        <w:rPr>
          <w:rFonts w:ascii="Palatino Linotype"/>
          <w:sz w:val="22"/>
        </w:rPr>
      </w:pPr>
      <w:r>
        <w:rPr>
          <w:rFonts w:ascii="Palatino Linotype"/>
          <w:sz w:val="22"/>
        </w:rPr>
        <w:t>The</w:t>
      </w:r>
      <w:r>
        <w:rPr>
          <w:rFonts w:ascii="Palatino Linotype"/>
          <w:spacing w:val="-3"/>
          <w:sz w:val="22"/>
        </w:rPr>
        <w:t> </w:t>
      </w:r>
      <w:r>
        <w:rPr>
          <w:rFonts w:ascii="Palatino Linotype"/>
          <w:sz w:val="22"/>
        </w:rPr>
        <w:t>radius</w:t>
      </w:r>
      <w:r>
        <w:rPr>
          <w:rFonts w:ascii="Palatino Linotype"/>
          <w:spacing w:val="-2"/>
          <w:sz w:val="22"/>
        </w:rPr>
        <w:t> </w:t>
      </w:r>
      <w:r>
        <w:rPr>
          <w:rFonts w:ascii="Palatino Linotype"/>
          <w:sz w:val="22"/>
        </w:rPr>
        <w:t>must</w:t>
      </w:r>
      <w:r>
        <w:rPr>
          <w:rFonts w:ascii="Palatino Linotype"/>
          <w:spacing w:val="-2"/>
          <w:sz w:val="22"/>
        </w:rPr>
        <w:t> </w:t>
      </w:r>
      <w:r>
        <w:rPr>
          <w:rFonts w:ascii="Palatino Linotype"/>
          <w:sz w:val="22"/>
        </w:rPr>
        <w:t>be</w:t>
      </w:r>
      <w:r>
        <w:rPr>
          <w:rFonts w:ascii="Palatino Linotype"/>
          <w:spacing w:val="-4"/>
          <w:sz w:val="22"/>
        </w:rPr>
        <w:t> </w:t>
      </w:r>
      <w:r>
        <w:rPr>
          <w:rFonts w:ascii="Palatino Linotype"/>
          <w:sz w:val="22"/>
        </w:rPr>
        <w:t>input</w:t>
      </w:r>
      <w:r>
        <w:rPr>
          <w:rFonts w:ascii="Palatino Linotype"/>
          <w:spacing w:val="-3"/>
          <w:sz w:val="22"/>
        </w:rPr>
        <w:t> </w:t>
      </w:r>
      <w:r>
        <w:rPr>
          <w:rFonts w:ascii="Palatino Linotype"/>
          <w:sz w:val="22"/>
        </w:rPr>
        <w:t>prior</w:t>
      </w:r>
      <w:r>
        <w:rPr>
          <w:rFonts w:ascii="Palatino Linotype"/>
          <w:spacing w:val="-3"/>
          <w:sz w:val="22"/>
        </w:rPr>
        <w:t> </w:t>
      </w:r>
      <w:r>
        <w:rPr>
          <w:rFonts w:ascii="Palatino Linotype"/>
          <w:sz w:val="22"/>
        </w:rPr>
        <w:t>to</w:t>
      </w:r>
      <w:r>
        <w:rPr>
          <w:rFonts w:ascii="Palatino Linotype"/>
          <w:spacing w:val="-2"/>
          <w:sz w:val="22"/>
        </w:rPr>
        <w:t> computation</w:t>
      </w:r>
    </w:p>
    <w:p>
      <w:pPr>
        <w:pStyle w:val="ListParagraph"/>
        <w:numPr>
          <w:ilvl w:val="0"/>
          <w:numId w:val="37"/>
        </w:numPr>
        <w:tabs>
          <w:tab w:pos="1181" w:val="left" w:leader="none"/>
        </w:tabs>
        <w:spacing w:line="240" w:lineRule="auto" w:before="46" w:after="0"/>
        <w:ind w:left="1180" w:right="0" w:hanging="361"/>
        <w:jc w:val="both"/>
        <w:rPr>
          <w:rFonts w:ascii="Palatino Linotype"/>
          <w:sz w:val="22"/>
        </w:rPr>
      </w:pPr>
      <w:r>
        <w:rPr>
          <w:rFonts w:ascii="Palatino Linotype"/>
          <w:sz w:val="22"/>
        </w:rPr>
        <w:t>The</w:t>
      </w:r>
      <w:r>
        <w:rPr>
          <w:rFonts w:ascii="Palatino Linotype"/>
          <w:spacing w:val="-3"/>
          <w:sz w:val="22"/>
        </w:rPr>
        <w:t> </w:t>
      </w:r>
      <w:r>
        <w:rPr>
          <w:rFonts w:ascii="Palatino Linotype"/>
          <w:sz w:val="22"/>
        </w:rPr>
        <w:t>radius</w:t>
      </w:r>
      <w:r>
        <w:rPr>
          <w:rFonts w:ascii="Palatino Linotype"/>
          <w:spacing w:val="-2"/>
          <w:sz w:val="22"/>
        </w:rPr>
        <w:t> </w:t>
      </w:r>
      <w:r>
        <w:rPr>
          <w:rFonts w:ascii="Palatino Linotype"/>
          <w:sz w:val="22"/>
        </w:rPr>
        <w:t>input</w:t>
      </w:r>
      <w:r>
        <w:rPr>
          <w:rFonts w:ascii="Palatino Linotype"/>
          <w:spacing w:val="-2"/>
          <w:sz w:val="22"/>
        </w:rPr>
        <w:t> </w:t>
      </w:r>
      <w:r>
        <w:rPr>
          <w:rFonts w:ascii="Palatino Linotype"/>
          <w:sz w:val="22"/>
        </w:rPr>
        <w:t>must</w:t>
      </w:r>
      <w:r>
        <w:rPr>
          <w:rFonts w:ascii="Palatino Linotype"/>
          <w:spacing w:val="-3"/>
          <w:sz w:val="22"/>
        </w:rPr>
        <w:t> </w:t>
      </w:r>
      <w:r>
        <w:rPr>
          <w:rFonts w:ascii="Palatino Linotype"/>
          <w:sz w:val="22"/>
        </w:rPr>
        <w:t>be</w:t>
      </w:r>
      <w:r>
        <w:rPr>
          <w:rFonts w:ascii="Palatino Linotype"/>
          <w:spacing w:val="-2"/>
          <w:sz w:val="22"/>
        </w:rPr>
        <w:t> </w:t>
      </w:r>
      <w:r>
        <w:rPr>
          <w:rFonts w:ascii="Palatino Linotype"/>
          <w:sz w:val="22"/>
        </w:rPr>
        <w:t>a</w:t>
      </w:r>
      <w:r>
        <w:rPr>
          <w:rFonts w:ascii="Palatino Linotype"/>
          <w:spacing w:val="-2"/>
          <w:sz w:val="22"/>
        </w:rPr>
        <w:t> </w:t>
      </w:r>
      <w:r>
        <w:rPr>
          <w:rFonts w:ascii="Palatino Linotype"/>
          <w:sz w:val="22"/>
        </w:rPr>
        <w:t>positive</w:t>
      </w:r>
      <w:r>
        <w:rPr>
          <w:rFonts w:ascii="Palatino Linotype"/>
          <w:spacing w:val="-5"/>
          <w:sz w:val="22"/>
        </w:rPr>
        <w:t> </w:t>
      </w:r>
      <w:r>
        <w:rPr>
          <w:rFonts w:ascii="Palatino Linotype"/>
          <w:spacing w:val="-2"/>
          <w:sz w:val="22"/>
        </w:rPr>
        <w:t>number</w:t>
      </w:r>
    </w:p>
    <w:p>
      <w:pPr>
        <w:pStyle w:val="BodyText"/>
        <w:rPr>
          <w:sz w:val="18"/>
        </w:rPr>
      </w:pPr>
    </w:p>
    <w:p>
      <w:pPr>
        <w:pStyle w:val="BodyText"/>
        <w:spacing w:line="276" w:lineRule="auto"/>
        <w:ind w:left="459" w:right="833"/>
        <w:jc w:val="both"/>
      </w:pPr>
      <w:r>
        <w:rPr/>
        <w:t>The graceful handling of incorrect input is required for a robust and well- engineered solution.</w:t>
      </w:r>
      <w:r>
        <w:rPr>
          <w:spacing w:val="40"/>
        </w:rPr>
        <w:t> </w:t>
      </w:r>
      <w:r>
        <w:rPr/>
        <w:t>In a non-GUI program, we might use a loop that iterates until a correct value is entered.</w:t>
      </w:r>
      <w:r>
        <w:rPr>
          <w:spacing w:val="40"/>
        </w:rPr>
        <w:t> </w:t>
      </w:r>
      <w:r>
        <w:rPr/>
        <w:t>It would display an error message to alert the user,</w:t>
      </w:r>
      <w:r>
        <w:rPr>
          <w:spacing w:val="-1"/>
        </w:rPr>
        <w:t> </w:t>
      </w:r>
      <w:r>
        <w:rPr/>
        <w:t>and</w:t>
      </w:r>
      <w:r>
        <w:rPr>
          <w:spacing w:val="-2"/>
        </w:rPr>
        <w:t> </w:t>
      </w:r>
      <w:r>
        <w:rPr/>
        <w:t>re-prompt</w:t>
      </w:r>
      <w:r>
        <w:rPr>
          <w:spacing w:val="-1"/>
        </w:rPr>
        <w:t> </w:t>
      </w:r>
      <w:r>
        <w:rPr/>
        <w:t>for</w:t>
      </w:r>
      <w:r>
        <w:rPr>
          <w:spacing w:val="-2"/>
        </w:rPr>
        <w:t> </w:t>
      </w:r>
      <w:r>
        <w:rPr/>
        <w:t>input</w:t>
      </w:r>
      <w:r>
        <w:rPr>
          <w:spacing w:val="-1"/>
        </w:rPr>
        <w:t> </w:t>
      </w:r>
      <w:r>
        <w:rPr/>
        <w:t>inside</w:t>
      </w:r>
      <w:r>
        <w:rPr>
          <w:spacing w:val="-1"/>
        </w:rPr>
        <w:t> </w:t>
      </w:r>
      <w:r>
        <w:rPr/>
        <w:t>the</w:t>
      </w:r>
      <w:r>
        <w:rPr>
          <w:spacing w:val="-1"/>
        </w:rPr>
        <w:t> </w:t>
      </w:r>
      <w:r>
        <w:rPr/>
        <w:t>loop.</w:t>
      </w:r>
      <w:r>
        <w:rPr>
          <w:spacing w:val="40"/>
        </w:rPr>
        <w:t> </w:t>
      </w:r>
      <w:r>
        <w:rPr/>
        <w:t>The</w:t>
      </w:r>
      <w:r>
        <w:rPr>
          <w:spacing w:val="-2"/>
        </w:rPr>
        <w:t> </w:t>
      </w:r>
      <w:r>
        <w:rPr/>
        <w:t>same</w:t>
      </w:r>
      <w:r>
        <w:rPr>
          <w:spacing w:val="-2"/>
        </w:rPr>
        <w:t> </w:t>
      </w:r>
      <w:r>
        <w:rPr/>
        <w:t>concept</w:t>
      </w:r>
      <w:r>
        <w:rPr>
          <w:spacing w:val="-1"/>
        </w:rPr>
        <w:t> </w:t>
      </w:r>
      <w:r>
        <w:rPr/>
        <w:t>is</w:t>
      </w:r>
      <w:r>
        <w:rPr>
          <w:spacing w:val="-1"/>
        </w:rPr>
        <w:t> </w:t>
      </w:r>
      <w:r>
        <w:rPr/>
        <w:t>true</w:t>
      </w:r>
      <w:r>
        <w:rPr>
          <w:spacing w:val="-1"/>
        </w:rPr>
        <w:t> </w:t>
      </w:r>
      <w:r>
        <w:rPr/>
        <w:t>for</w:t>
      </w:r>
      <w:r>
        <w:rPr>
          <w:spacing w:val="-2"/>
        </w:rPr>
        <w:t> </w:t>
      </w:r>
      <w:r>
        <w:rPr/>
        <w:t>a</w:t>
      </w:r>
      <w:r>
        <w:rPr>
          <w:spacing w:val="-1"/>
        </w:rPr>
        <w:t> </w:t>
      </w:r>
      <w:r>
        <w:rPr/>
        <w:t>GUI program, but with the added requirement of employing windows to handle the tasks.</w:t>
      </w:r>
      <w:r>
        <w:rPr>
          <w:spacing w:val="80"/>
        </w:rPr>
        <w:t> </w:t>
      </w:r>
      <w:r>
        <w:rPr/>
        <w:t>This situation will be explored later. Generating a main GUI is the first step which requires creating a window with </w:t>
      </w:r>
      <w:r>
        <w:rPr>
          <w:b/>
          <w:i/>
          <w:color w:val="974706"/>
          <w:sz w:val="24"/>
        </w:rPr>
        <w:t>controls </w:t>
      </w:r>
      <w:r>
        <w:rPr/>
        <w:t>(widgets or components). A control is an element that enables a user to accomplish some function or to access an area of the program.</w:t>
      </w:r>
      <w:r>
        <w:rPr>
          <w:spacing w:val="40"/>
        </w:rPr>
        <w:t> </w:t>
      </w:r>
      <w:r>
        <w:rPr/>
        <w:t>Python is a well suited language for creating graphical user interfaces through the </w:t>
      </w:r>
      <w:r>
        <w:rPr>
          <w:b/>
          <w:i/>
          <w:color w:val="974706"/>
          <w:sz w:val="24"/>
        </w:rPr>
        <w:t>Tkinter </w:t>
      </w:r>
      <w:r>
        <w:rPr/>
        <w:t>module. The module is installed with Python and provides windows and controls that are easy to program.</w:t>
      </w:r>
      <w:r>
        <w:rPr>
          <w:spacing w:val="40"/>
        </w:rPr>
        <w:t> </w:t>
      </w:r>
      <w:r>
        <w:rPr/>
        <w:t>The Tkinter package is the standard Python interface into TK GUI Toolkit which is used by developers in other languages as well.</w:t>
      </w:r>
      <w:r>
        <w:rPr>
          <w:spacing w:val="40"/>
        </w:rPr>
        <w:t> </w:t>
      </w:r>
      <w:r>
        <w:rPr/>
        <w:t>The name Tkinter is short for TK Interface.</w:t>
      </w:r>
      <w:r>
        <w:rPr>
          <w:spacing w:val="40"/>
        </w:rPr>
        <w:t> </w:t>
      </w:r>
      <w:r>
        <w:rPr/>
        <w:t>Some Tkinter controls are listed here.</w:t>
      </w:r>
    </w:p>
    <w:p>
      <w:pPr>
        <w:pStyle w:val="BodyText"/>
        <w:spacing w:before="3"/>
        <w:rPr>
          <w:sz w:val="14"/>
        </w:rPr>
      </w:pPr>
      <w:r>
        <w:rPr/>
        <w:pict>
          <v:group style="position:absolute;margin-left:143.25pt;margin-top:10.819801pt;width:289.8pt;height:218.15pt;mso-position-horizontal-relative:page;mso-position-vertical-relative:paragraph;z-index:-15404032;mso-wrap-distance-left:0;mso-wrap-distance-right:0" id="docshapegroup1434" coordorigin="2865,216" coordsize="5796,4363" alt="Some Tkinter controls are listed here in this table, for example: button causes action or event when clicked, Canvas is rectangular area for graphics, etc ">
            <v:shape style="position:absolute;left:2880;top:231;width:5766;height:4326" type="#_x0000_t75" id="docshape1435" alt="Some Tkinter controls are listed here in this table, for example: button causes action or event when clicked, Canvas is rectangular area for graphics, etc " stroked="false">
              <v:imagedata r:id="rId491" o:title=""/>
            </v:shape>
            <v:rect style="position:absolute;left:2872;top:223;width:5781;height:4348" id="docshape1436" filled="false" stroked="true" strokeweight=".75pt" strokecolor="#e36c09">
              <v:stroke dashstyle="solid"/>
            </v:rect>
            <w10:wrap type="topAndBottom"/>
          </v:group>
        </w:pict>
      </w:r>
      <w:r>
        <w:rPr/>
        <w:pict>
          <v:group style="position:absolute;margin-left:156.119995pt;margin-top:243.811798pt;width:264.25pt;height:23.05pt;mso-position-horizontal-relative:page;mso-position-vertical-relative:paragraph;z-index:-15403520;mso-wrap-distance-left:0;mso-wrap-distance-right:0" id="docshapegroup1437" coordorigin="3122,4876" coordsize="5285,461">
            <v:rect style="position:absolute;left:3132;top:4885;width:5256;height:432" id="docshape1438" filled="true" fillcolor="#fad3b4" stroked="false">
              <v:fill type="solid"/>
            </v:rect>
            <v:shape style="position:absolute;left:3122;top:4876;width:5276;height:452" id="docshape1439" coordorigin="3122,4876" coordsize="5276,452" path="m3132,5318l3122,5318,3122,5327,3132,5327,3132,5318xm8398,4876l8388,4876,3132,4876,3122,4876,3122,4886,3132,4886,8388,4886,8398,4886,8398,4876xe" filled="true" fillcolor="#e26c09" stroked="false">
              <v:path arrowok="t"/>
              <v:fill type="solid"/>
            </v:shape>
            <v:rect style="position:absolute;left:3132;top:5327;width:5256;height:10" id="docshape1440" filled="true" fillcolor="#000000" stroked="false">
              <v:fill type="solid"/>
            </v:rect>
            <v:rect style="position:absolute;left:3132;top:5317;width:5256;height:10" id="docshape1441" filled="true" fillcolor="#e26c09" stroked="false">
              <v:fill type="solid"/>
            </v:rect>
            <v:shape style="position:absolute;left:8388;top:5317;width:20;height:20" id="docshape1442" coordorigin="8388,5318" coordsize="20,20" path="m8407,5318l8398,5318,8398,5327,8388,5327,8388,5337,8398,5337,8407,5337,8407,5318xe" filled="true" fillcolor="#000000" stroked="false">
              <v:path arrowok="t"/>
              <v:fill type="solid"/>
            </v:shape>
            <v:shape style="position:absolute;left:3122;top:4885;width:5276;height:442" id="docshape1443" coordorigin="3122,4886" coordsize="5276,442" path="m3132,4886l3122,4886,3122,5318,3132,5318,3132,4886xm8398,5318l8388,5318,8388,5327,8398,5327,8398,5318xe" filled="true" fillcolor="#e26c09" stroked="false">
              <v:path arrowok="t"/>
              <v:fill type="solid"/>
            </v:shape>
            <v:rect style="position:absolute;left:8397;top:4885;width:10;height:432" id="docshape1444" filled="true" fillcolor="#000000" stroked="false">
              <v:fill type="solid"/>
            </v:rect>
            <v:rect style="position:absolute;left:8388;top:4885;width:10;height:432" id="docshape1445" filled="true" fillcolor="#e26c09" stroked="false">
              <v:fill type="solid"/>
            </v:rect>
            <v:shape style="position:absolute;left:3132;top:4885;width:5256;height:432" type="#_x0000_t202" id="docshape1446" filled="false" stroked="false">
              <v:textbox inset="0,0,0,0">
                <w:txbxContent>
                  <w:p>
                    <w:pPr>
                      <w:spacing w:before="122"/>
                      <w:ind w:left="1753" w:right="1753" w:firstLine="0"/>
                      <w:jc w:val="center"/>
                      <w:rPr>
                        <w:rFonts w:ascii="Arial"/>
                        <w:sz w:val="22"/>
                      </w:rPr>
                    </w:pPr>
                    <w:r>
                      <w:rPr>
                        <w:rFonts w:ascii="Arial"/>
                        <w:sz w:val="22"/>
                      </w:rPr>
                      <w:t>Tkinter</w:t>
                    </w:r>
                    <w:r>
                      <w:rPr>
                        <w:rFonts w:ascii="Arial"/>
                        <w:spacing w:val="-3"/>
                        <w:sz w:val="22"/>
                      </w:rPr>
                      <w:t> </w:t>
                    </w:r>
                    <w:r>
                      <w:rPr>
                        <w:rFonts w:ascii="Arial"/>
                        <w:spacing w:val="-2"/>
                        <w:sz w:val="22"/>
                      </w:rPr>
                      <w:t>Controls</w:t>
                    </w:r>
                  </w:p>
                </w:txbxContent>
              </v:textbox>
              <w10:wrap type="none"/>
            </v:shape>
            <w10:wrap type="topAndBottom"/>
          </v:group>
        </w:pict>
      </w:r>
    </w:p>
    <w:p>
      <w:pPr>
        <w:pStyle w:val="BodyText"/>
        <w:spacing w:before="3"/>
        <w:rPr>
          <w:sz w:val="20"/>
        </w:rPr>
      </w:pPr>
    </w:p>
    <w:p>
      <w:pPr>
        <w:spacing w:after="0"/>
        <w:rPr>
          <w:sz w:val="20"/>
        </w:rPr>
        <w:sectPr>
          <w:pgSz w:w="12240" w:h="15840"/>
          <w:pgMar w:header="763" w:footer="970" w:top="980" w:bottom="1160" w:left="1340" w:right="1680"/>
        </w:sectPr>
      </w:pPr>
    </w:p>
    <w:p>
      <w:pPr>
        <w:pStyle w:val="BodyText"/>
        <w:rPr>
          <w:sz w:val="20"/>
        </w:rPr>
      </w:pPr>
    </w:p>
    <w:p>
      <w:pPr>
        <w:pStyle w:val="BodyText"/>
        <w:spacing w:line="276" w:lineRule="auto" w:before="185"/>
        <w:ind w:left="459" w:right="835"/>
        <w:jc w:val="both"/>
      </w:pPr>
      <w:r>
        <w:rPr/>
        <w:t>Before selecting controls for an interface, a preliminary design should be completed to provide a layout for the window and an idea of how it will look</w:t>
      </w:r>
      <w:r>
        <w:rPr>
          <w:spacing w:val="40"/>
        </w:rPr>
        <w:t> </w:t>
      </w:r>
      <w:r>
        <w:rPr/>
        <w:t>and operate.</w:t>
      </w:r>
      <w:r>
        <w:rPr>
          <w:spacing w:val="40"/>
        </w:rPr>
        <w:t> </w:t>
      </w:r>
      <w:r>
        <w:rPr/>
        <w:t>Walking through the program operation steps the way that a user would is helpful at this stage.</w:t>
      </w:r>
      <w:r>
        <w:rPr>
          <w:spacing w:val="40"/>
        </w:rPr>
        <w:t> </w:t>
      </w:r>
      <w:r>
        <w:rPr/>
        <w:t>The user will interact with the program through the GUI, and should be easy to use, have intuitive controls, and labels.</w:t>
      </w:r>
      <w:r>
        <w:rPr>
          <w:spacing w:val="40"/>
        </w:rPr>
        <w:t> </w:t>
      </w:r>
      <w:r>
        <w:rPr/>
        <w:t>A user should not have to wonder how the use the program or what units to enter.</w:t>
      </w:r>
    </w:p>
    <w:p>
      <w:pPr>
        <w:pStyle w:val="BodyText"/>
        <w:spacing w:line="276" w:lineRule="auto" w:before="119"/>
        <w:ind w:left="457" w:right="836" w:firstLine="1"/>
        <w:jc w:val="both"/>
      </w:pPr>
      <w:r>
        <w:rPr/>
        <w:t>The</w:t>
      </w:r>
      <w:r>
        <w:rPr>
          <w:spacing w:val="-1"/>
        </w:rPr>
        <w:t> </w:t>
      </w:r>
      <w:r>
        <w:rPr/>
        <w:t>controls</w:t>
      </w:r>
      <w:r>
        <w:rPr>
          <w:spacing w:val="-2"/>
        </w:rPr>
        <w:t> </w:t>
      </w:r>
      <w:r>
        <w:rPr/>
        <w:t>required</w:t>
      </w:r>
      <w:r>
        <w:rPr>
          <w:spacing w:val="-3"/>
        </w:rPr>
        <w:t> </w:t>
      </w:r>
      <w:r>
        <w:rPr/>
        <w:t>for</w:t>
      </w:r>
      <w:r>
        <w:rPr>
          <w:spacing w:val="-3"/>
        </w:rPr>
        <w:t> </w:t>
      </w:r>
      <w:r>
        <w:rPr/>
        <w:t>the</w:t>
      </w:r>
      <w:r>
        <w:rPr>
          <w:spacing w:val="-2"/>
        </w:rPr>
        <w:t> </w:t>
      </w:r>
      <w:r>
        <w:rPr/>
        <w:t>interface</w:t>
      </w:r>
      <w:r>
        <w:rPr>
          <w:spacing w:val="-1"/>
        </w:rPr>
        <w:t> </w:t>
      </w:r>
      <w:r>
        <w:rPr/>
        <w:t>depend</w:t>
      </w:r>
      <w:r>
        <w:rPr>
          <w:spacing w:val="-1"/>
        </w:rPr>
        <w:t> </w:t>
      </w:r>
      <w:r>
        <w:rPr/>
        <w:t>on</w:t>
      </w:r>
      <w:r>
        <w:rPr>
          <w:spacing w:val="-4"/>
        </w:rPr>
        <w:t> </w:t>
      </w:r>
      <w:r>
        <w:rPr/>
        <w:t>what</w:t>
      </w:r>
      <w:r>
        <w:rPr>
          <w:spacing w:val="-2"/>
        </w:rPr>
        <w:t> </w:t>
      </w:r>
      <w:r>
        <w:rPr/>
        <w:t>the</w:t>
      </w:r>
      <w:r>
        <w:rPr>
          <w:spacing w:val="-1"/>
        </w:rPr>
        <w:t> </w:t>
      </w:r>
      <w:r>
        <w:rPr/>
        <w:t>program</w:t>
      </w:r>
      <w:r>
        <w:rPr>
          <w:spacing w:val="-1"/>
        </w:rPr>
        <w:t> </w:t>
      </w:r>
      <w:r>
        <w:rPr/>
        <w:t>does</w:t>
      </w:r>
      <w:r>
        <w:rPr>
          <w:spacing w:val="-1"/>
        </w:rPr>
        <w:t> </w:t>
      </w:r>
      <w:r>
        <w:rPr/>
        <w:t>and</w:t>
      </w:r>
      <w:r>
        <w:rPr>
          <w:spacing w:val="-1"/>
        </w:rPr>
        <w:t> </w:t>
      </w:r>
      <w:r>
        <w:rPr/>
        <w:t>the user interaction.</w:t>
      </w:r>
      <w:r>
        <w:rPr>
          <w:spacing w:val="40"/>
        </w:rPr>
        <w:t> </w:t>
      </w:r>
      <w:r>
        <w:rPr/>
        <w:t>A few labels and buttons may be adequate, or radio buttons or option lists could be employed.</w:t>
      </w:r>
      <w:r>
        <w:rPr>
          <w:spacing w:val="40"/>
        </w:rPr>
        <w:t> </w:t>
      </w:r>
      <w:r>
        <w:rPr/>
        <w:t>These considerations during the design phase will save time redesigning or reconfiguring an inadequate or problem interface. Programmers often overlook essential aspects of the interface since they know what the program does, how it functions, and the inputs required.</w:t>
      </w:r>
      <w:r>
        <w:rPr>
          <w:spacing w:val="40"/>
        </w:rPr>
        <w:t> </w:t>
      </w:r>
      <w:r>
        <w:rPr/>
        <w:t>The Agile process typically involves stakeholder reviews and in some cases the customer. This provides an opportunity for people not familiar with the planned design to offer suggestions for improvement.</w:t>
      </w:r>
      <w:r>
        <w:rPr>
          <w:spacing w:val="40"/>
        </w:rPr>
        <w:t> </w:t>
      </w:r>
      <w:r>
        <w:rPr/>
        <w:t>It also eliminates surprises when the final product is delivered.</w:t>
      </w:r>
    </w:p>
    <w:p>
      <w:pPr>
        <w:pStyle w:val="BodyText"/>
      </w:pPr>
    </w:p>
    <w:p>
      <w:pPr>
        <w:pStyle w:val="BodyText"/>
        <w:spacing w:before="4"/>
        <w:rPr>
          <w:sz w:val="21"/>
        </w:rPr>
      </w:pPr>
    </w:p>
    <w:p>
      <w:pPr>
        <w:pStyle w:val="Heading7"/>
      </w:pPr>
      <w:r>
        <w:rPr>
          <w:color w:val="974706"/>
        </w:rPr>
        <w:t>Interface</w:t>
      </w:r>
      <w:r>
        <w:rPr>
          <w:color w:val="974706"/>
          <w:spacing w:val="-3"/>
        </w:rPr>
        <w:t> </w:t>
      </w:r>
      <w:r>
        <w:rPr>
          <w:color w:val="974706"/>
          <w:spacing w:val="-2"/>
        </w:rPr>
        <w:t>Example</w:t>
      </w:r>
    </w:p>
    <w:p>
      <w:pPr>
        <w:pStyle w:val="BodyText"/>
        <w:spacing w:before="4"/>
        <w:rPr>
          <w:b/>
          <w:sz w:val="18"/>
        </w:rPr>
      </w:pPr>
    </w:p>
    <w:p>
      <w:pPr>
        <w:pStyle w:val="BodyText"/>
        <w:spacing w:line="276" w:lineRule="auto"/>
        <w:ind w:left="460" w:right="834" w:hanging="1"/>
        <w:jc w:val="both"/>
      </w:pPr>
      <w:r>
        <w:rPr/>
        <w:t>Consider a GUI weather program that receives user input for temperature and wind speed, and computes the wind chill factor when a button is clicked.</w:t>
      </w:r>
      <w:r>
        <w:rPr>
          <w:spacing w:val="40"/>
        </w:rPr>
        <w:t> </w:t>
      </w:r>
      <w:r>
        <w:rPr/>
        <w:t>The pseudocode for the program lists the steps in the program and helps to identify </w:t>
      </w:r>
      <w:r>
        <w:rPr>
          <w:spacing w:val="-2"/>
        </w:rPr>
        <w:t>controls.</w:t>
      </w:r>
    </w:p>
    <w:p>
      <w:pPr>
        <w:pStyle w:val="BodyText"/>
        <w:spacing w:before="9"/>
        <w:rPr>
          <w:sz w:val="15"/>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10.1</w:t>
      </w:r>
      <w:r>
        <w:rPr>
          <w:color w:val="000000"/>
          <w:spacing w:val="-5"/>
        </w:rPr>
        <w:t> </w:t>
      </w:r>
      <w:r>
        <w:rPr>
          <w:color w:val="000000"/>
        </w:rPr>
        <w:t>–</w:t>
      </w:r>
      <w:r>
        <w:rPr>
          <w:color w:val="000000"/>
          <w:spacing w:val="-2"/>
        </w:rPr>
        <w:t> </w:t>
      </w:r>
      <w:r>
        <w:rPr>
          <w:color w:val="000000"/>
        </w:rPr>
        <w:t>GUI</w:t>
      </w:r>
      <w:r>
        <w:rPr>
          <w:color w:val="000000"/>
          <w:spacing w:val="-2"/>
        </w:rPr>
        <w:t> </w:t>
      </w:r>
      <w:r>
        <w:rPr>
          <w:color w:val="000000"/>
        </w:rPr>
        <w:t>program</w:t>
      </w:r>
      <w:r>
        <w:rPr>
          <w:color w:val="000000"/>
          <w:spacing w:val="-3"/>
        </w:rPr>
        <w:t> </w:t>
      </w:r>
      <w:r>
        <w:rPr>
          <w:color w:val="000000"/>
        </w:rPr>
        <w:t>–</w:t>
      </w:r>
      <w:r>
        <w:rPr>
          <w:color w:val="000000"/>
          <w:spacing w:val="-5"/>
        </w:rPr>
        <w:t> </w:t>
      </w:r>
      <w:r>
        <w:rPr>
          <w:color w:val="000000"/>
        </w:rPr>
        <w:t>Wind</w:t>
      </w:r>
      <w:r>
        <w:rPr>
          <w:color w:val="000000"/>
          <w:spacing w:val="-3"/>
        </w:rPr>
        <w:t> </w:t>
      </w:r>
      <w:r>
        <w:rPr>
          <w:color w:val="000000"/>
        </w:rPr>
        <w:t>Chill</w:t>
      </w:r>
      <w:r>
        <w:rPr>
          <w:color w:val="000000"/>
          <w:spacing w:val="-2"/>
        </w:rPr>
        <w:t> </w:t>
      </w:r>
      <w:r>
        <w:rPr>
          <w:color w:val="000000"/>
        </w:rPr>
        <w:t>Factor</w:t>
      </w:r>
      <w:r>
        <w:rPr>
          <w:color w:val="000000"/>
          <w:spacing w:val="-2"/>
        </w:rPr>
        <w:t> example</w:t>
      </w:r>
    </w:p>
    <w:p>
      <w:pPr>
        <w:pStyle w:val="BodyText"/>
        <w:spacing w:before="5"/>
        <w:rPr>
          <w:sz w:val="18"/>
        </w:rPr>
      </w:pPr>
    </w:p>
    <w:p>
      <w:pPr>
        <w:pStyle w:val="BodyText"/>
        <w:tabs>
          <w:tab w:pos="6939" w:val="left" w:leader="none"/>
        </w:tabs>
        <w:ind w:left="1900"/>
        <w:rPr>
          <w:rFonts w:ascii="Gill Sans MT"/>
        </w:rPr>
      </w:pPr>
      <w:r>
        <w:rPr>
          <w:rFonts w:ascii="Gill Sans MT"/>
          <w:w w:val="105"/>
        </w:rPr>
        <w:t>Step</w:t>
      </w:r>
      <w:r>
        <w:rPr>
          <w:rFonts w:ascii="Gill Sans MT"/>
          <w:spacing w:val="2"/>
          <w:w w:val="105"/>
        </w:rPr>
        <w:t> </w:t>
      </w:r>
      <w:r>
        <w:rPr>
          <w:rFonts w:ascii="Gill Sans MT"/>
          <w:w w:val="105"/>
        </w:rPr>
        <w:t>1</w:t>
      </w:r>
      <w:r>
        <w:rPr>
          <w:rFonts w:ascii="Gill Sans MT"/>
          <w:spacing w:val="55"/>
          <w:w w:val="105"/>
        </w:rPr>
        <w:t> </w:t>
      </w:r>
      <w:r>
        <w:rPr>
          <w:rFonts w:ascii="Gill Sans MT"/>
          <w:w w:val="105"/>
        </w:rPr>
        <w:t>the</w:t>
      </w:r>
      <w:r>
        <w:rPr>
          <w:rFonts w:ascii="Gill Sans MT"/>
          <w:spacing w:val="2"/>
          <w:w w:val="105"/>
        </w:rPr>
        <w:t> </w:t>
      </w:r>
      <w:r>
        <w:rPr>
          <w:rFonts w:ascii="Gill Sans MT"/>
          <w:w w:val="105"/>
        </w:rPr>
        <w:t>user</w:t>
      </w:r>
      <w:r>
        <w:rPr>
          <w:rFonts w:ascii="Gill Sans MT"/>
          <w:spacing w:val="4"/>
          <w:w w:val="105"/>
        </w:rPr>
        <w:t> </w:t>
      </w:r>
      <w:r>
        <w:rPr>
          <w:rFonts w:ascii="Gill Sans MT"/>
          <w:w w:val="105"/>
        </w:rPr>
        <w:t>enters</w:t>
      </w:r>
      <w:r>
        <w:rPr>
          <w:rFonts w:ascii="Gill Sans MT"/>
          <w:spacing w:val="5"/>
          <w:w w:val="105"/>
        </w:rPr>
        <w:t> </w:t>
      </w:r>
      <w:r>
        <w:rPr>
          <w:rFonts w:ascii="Gill Sans MT"/>
          <w:spacing w:val="-2"/>
          <w:w w:val="105"/>
        </w:rPr>
        <w:t>temperature</w:t>
      </w:r>
      <w:r>
        <w:rPr>
          <w:rFonts w:ascii="Gill Sans MT"/>
        </w:rPr>
        <w:tab/>
      </w:r>
      <w:r>
        <w:rPr>
          <w:rFonts w:ascii="Gill Sans MT"/>
          <w:w w:val="105"/>
        </w:rPr>
        <w:t>data</w:t>
      </w:r>
      <w:r>
        <w:rPr>
          <w:rFonts w:ascii="Gill Sans MT"/>
          <w:spacing w:val="31"/>
          <w:w w:val="105"/>
        </w:rPr>
        <w:t> </w:t>
      </w:r>
      <w:r>
        <w:rPr>
          <w:rFonts w:ascii="Gill Sans MT"/>
          <w:spacing w:val="-4"/>
          <w:w w:val="105"/>
        </w:rPr>
        <w:t>entry</w:t>
      </w:r>
    </w:p>
    <w:p>
      <w:pPr>
        <w:pStyle w:val="BodyText"/>
        <w:tabs>
          <w:tab w:pos="6939" w:val="left" w:leader="none"/>
        </w:tabs>
        <w:spacing w:before="88"/>
        <w:ind w:left="1899"/>
        <w:rPr>
          <w:rFonts w:ascii="Gill Sans MT"/>
        </w:rPr>
      </w:pPr>
      <w:r>
        <w:rPr>
          <w:rFonts w:ascii="Gill Sans MT"/>
          <w:w w:val="110"/>
        </w:rPr>
        <w:t>Step</w:t>
      </w:r>
      <w:r>
        <w:rPr>
          <w:rFonts w:ascii="Gill Sans MT"/>
          <w:spacing w:val="-17"/>
          <w:w w:val="110"/>
        </w:rPr>
        <w:t> </w:t>
      </w:r>
      <w:r>
        <w:rPr>
          <w:rFonts w:ascii="Gill Sans MT"/>
          <w:w w:val="110"/>
        </w:rPr>
        <w:t>2</w:t>
      </w:r>
      <w:r>
        <w:rPr>
          <w:rFonts w:ascii="Gill Sans MT"/>
          <w:spacing w:val="21"/>
          <w:w w:val="110"/>
        </w:rPr>
        <w:t> </w:t>
      </w:r>
      <w:r>
        <w:rPr>
          <w:rFonts w:ascii="Gill Sans MT"/>
          <w:w w:val="110"/>
        </w:rPr>
        <w:t>the</w:t>
      </w:r>
      <w:r>
        <w:rPr>
          <w:rFonts w:ascii="Gill Sans MT"/>
          <w:spacing w:val="-17"/>
          <w:w w:val="110"/>
        </w:rPr>
        <w:t> </w:t>
      </w:r>
      <w:r>
        <w:rPr>
          <w:rFonts w:ascii="Gill Sans MT"/>
          <w:w w:val="110"/>
        </w:rPr>
        <w:t>user</w:t>
      </w:r>
      <w:r>
        <w:rPr>
          <w:rFonts w:ascii="Gill Sans MT"/>
          <w:spacing w:val="-16"/>
          <w:w w:val="110"/>
        </w:rPr>
        <w:t> </w:t>
      </w:r>
      <w:r>
        <w:rPr>
          <w:rFonts w:ascii="Gill Sans MT"/>
          <w:w w:val="110"/>
        </w:rPr>
        <w:t>enters</w:t>
      </w:r>
      <w:r>
        <w:rPr>
          <w:rFonts w:ascii="Gill Sans MT"/>
          <w:spacing w:val="-14"/>
          <w:w w:val="110"/>
        </w:rPr>
        <w:t> </w:t>
      </w:r>
      <w:r>
        <w:rPr>
          <w:rFonts w:ascii="Gill Sans MT"/>
          <w:w w:val="110"/>
        </w:rPr>
        <w:t>wind</w:t>
      </w:r>
      <w:r>
        <w:rPr>
          <w:rFonts w:ascii="Gill Sans MT"/>
          <w:spacing w:val="-17"/>
          <w:w w:val="110"/>
        </w:rPr>
        <w:t> </w:t>
      </w:r>
      <w:r>
        <w:rPr>
          <w:rFonts w:ascii="Gill Sans MT"/>
          <w:spacing w:val="-2"/>
          <w:w w:val="110"/>
        </w:rPr>
        <w:t>speed</w:t>
      </w:r>
      <w:r>
        <w:rPr>
          <w:rFonts w:ascii="Gill Sans MT"/>
        </w:rPr>
        <w:tab/>
      </w:r>
      <w:r>
        <w:rPr>
          <w:rFonts w:ascii="Gill Sans MT"/>
          <w:w w:val="110"/>
        </w:rPr>
        <w:t>data</w:t>
      </w:r>
      <w:r>
        <w:rPr>
          <w:rFonts w:ascii="Gill Sans MT"/>
          <w:spacing w:val="9"/>
          <w:w w:val="110"/>
        </w:rPr>
        <w:t> </w:t>
      </w:r>
      <w:r>
        <w:rPr>
          <w:rFonts w:ascii="Gill Sans MT"/>
          <w:spacing w:val="-2"/>
          <w:w w:val="110"/>
        </w:rPr>
        <w:t>entry</w:t>
      </w:r>
    </w:p>
    <w:p>
      <w:pPr>
        <w:pStyle w:val="BodyText"/>
        <w:tabs>
          <w:tab w:pos="6940" w:val="left" w:leader="none"/>
        </w:tabs>
        <w:spacing w:line="321" w:lineRule="auto" w:before="88"/>
        <w:ind w:left="1899" w:right="1639"/>
        <w:rPr>
          <w:rFonts w:ascii="Gill Sans MT"/>
        </w:rPr>
      </w:pPr>
      <w:r>
        <w:rPr>
          <w:rFonts w:ascii="Gill Sans MT"/>
          <w:w w:val="115"/>
        </w:rPr>
        <w:t>Step 3</w:t>
      </w:r>
      <w:r>
        <w:rPr>
          <w:rFonts w:ascii="Gill Sans MT"/>
          <w:spacing w:val="40"/>
          <w:w w:val="115"/>
        </w:rPr>
        <w:t> </w:t>
      </w:r>
      <w:r>
        <w:rPr>
          <w:rFonts w:ascii="Gill Sans MT"/>
          <w:w w:val="115"/>
        </w:rPr>
        <w:t>the compute button is clicked</w:t>
      </w:r>
      <w:r>
        <w:rPr>
          <w:rFonts w:ascii="Gill Sans MT"/>
        </w:rPr>
        <w:tab/>
      </w:r>
      <w:r>
        <w:rPr>
          <w:rFonts w:ascii="Gill Sans MT"/>
          <w:spacing w:val="-6"/>
          <w:w w:val="110"/>
        </w:rPr>
        <w:t>button </w:t>
      </w:r>
      <w:r>
        <w:rPr>
          <w:rFonts w:ascii="Gill Sans MT"/>
          <w:w w:val="115"/>
        </w:rPr>
        <w:t>Step 4</w:t>
      </w:r>
      <w:r>
        <w:rPr>
          <w:rFonts w:ascii="Gill Sans MT"/>
          <w:spacing w:val="40"/>
          <w:w w:val="115"/>
        </w:rPr>
        <w:t> </w:t>
      </w:r>
      <w:r>
        <w:rPr>
          <w:rFonts w:ascii="Gill Sans MT"/>
          <w:w w:val="115"/>
        </w:rPr>
        <w:t>the input</w:t>
      </w:r>
      <w:r>
        <w:rPr>
          <w:rFonts w:ascii="Gill Sans MT"/>
          <w:spacing w:val="-1"/>
          <w:w w:val="115"/>
        </w:rPr>
        <w:t> </w:t>
      </w:r>
      <w:r>
        <w:rPr>
          <w:rFonts w:ascii="Gill Sans MT"/>
          <w:w w:val="115"/>
        </w:rPr>
        <w:t>is validated</w:t>
      </w:r>
    </w:p>
    <w:p>
      <w:pPr>
        <w:pStyle w:val="ListParagraph"/>
        <w:numPr>
          <w:ilvl w:val="0"/>
          <w:numId w:val="38"/>
        </w:numPr>
        <w:tabs>
          <w:tab w:pos="2980" w:val="left" w:leader="none"/>
          <w:tab w:pos="2981" w:val="left" w:leader="none"/>
        </w:tabs>
        <w:spacing w:line="270" w:lineRule="exact" w:before="0" w:after="0"/>
        <w:ind w:left="2980" w:right="0" w:hanging="361"/>
        <w:jc w:val="left"/>
        <w:rPr>
          <w:rFonts w:ascii="Gill Sans MT" w:hAnsi="Gill Sans MT"/>
          <w:sz w:val="22"/>
        </w:rPr>
      </w:pPr>
      <w:r>
        <w:rPr>
          <w:rFonts w:ascii="Gill Sans MT" w:hAnsi="Gill Sans MT"/>
          <w:w w:val="110"/>
          <w:sz w:val="22"/>
        </w:rPr>
        <w:t>if</w:t>
      </w:r>
      <w:r>
        <w:rPr>
          <w:rFonts w:ascii="Gill Sans MT" w:hAnsi="Gill Sans MT"/>
          <w:spacing w:val="-10"/>
          <w:w w:val="110"/>
          <w:sz w:val="22"/>
        </w:rPr>
        <w:t> </w:t>
      </w:r>
      <w:r>
        <w:rPr>
          <w:rFonts w:ascii="Gill Sans MT" w:hAnsi="Gill Sans MT"/>
          <w:w w:val="110"/>
          <w:sz w:val="22"/>
        </w:rPr>
        <w:t>the</w:t>
      </w:r>
      <w:r>
        <w:rPr>
          <w:rFonts w:ascii="Gill Sans MT" w:hAnsi="Gill Sans MT"/>
          <w:spacing w:val="-8"/>
          <w:w w:val="110"/>
          <w:sz w:val="22"/>
        </w:rPr>
        <w:t> </w:t>
      </w:r>
      <w:r>
        <w:rPr>
          <w:rFonts w:ascii="Gill Sans MT" w:hAnsi="Gill Sans MT"/>
          <w:w w:val="110"/>
          <w:sz w:val="22"/>
        </w:rPr>
        <w:t>input</w:t>
      </w:r>
      <w:r>
        <w:rPr>
          <w:rFonts w:ascii="Gill Sans MT" w:hAnsi="Gill Sans MT"/>
          <w:spacing w:val="-11"/>
          <w:w w:val="110"/>
          <w:sz w:val="22"/>
        </w:rPr>
        <w:t> </w:t>
      </w:r>
      <w:r>
        <w:rPr>
          <w:rFonts w:ascii="Gill Sans MT" w:hAnsi="Gill Sans MT"/>
          <w:w w:val="110"/>
          <w:sz w:val="22"/>
        </w:rPr>
        <w:t>is</w:t>
      </w:r>
      <w:r>
        <w:rPr>
          <w:rFonts w:ascii="Gill Sans MT" w:hAnsi="Gill Sans MT"/>
          <w:spacing w:val="-9"/>
          <w:w w:val="110"/>
          <w:sz w:val="22"/>
        </w:rPr>
        <w:t> </w:t>
      </w:r>
      <w:r>
        <w:rPr>
          <w:rFonts w:ascii="Gill Sans MT" w:hAnsi="Gill Sans MT"/>
          <w:spacing w:val="-2"/>
          <w:w w:val="110"/>
          <w:sz w:val="22"/>
        </w:rPr>
        <w:t>valid</w:t>
      </w:r>
    </w:p>
    <w:p>
      <w:pPr>
        <w:pStyle w:val="ListParagraph"/>
        <w:numPr>
          <w:ilvl w:val="1"/>
          <w:numId w:val="38"/>
        </w:numPr>
        <w:tabs>
          <w:tab w:pos="3701" w:val="left" w:leader="none"/>
        </w:tabs>
        <w:spacing w:line="240" w:lineRule="auto" w:before="50" w:after="0"/>
        <w:ind w:left="3700" w:right="0" w:hanging="361"/>
        <w:jc w:val="left"/>
        <w:rPr>
          <w:rFonts w:ascii="Gill Sans MT" w:hAnsi="Gill Sans MT"/>
          <w:sz w:val="22"/>
        </w:rPr>
      </w:pPr>
      <w:r>
        <w:rPr>
          <w:rFonts w:ascii="Gill Sans MT" w:hAnsi="Gill Sans MT"/>
          <w:sz w:val="22"/>
        </w:rPr>
        <w:t>compute</w:t>
      </w:r>
      <w:r>
        <w:rPr>
          <w:rFonts w:ascii="Gill Sans MT" w:hAnsi="Gill Sans MT"/>
          <w:spacing w:val="34"/>
          <w:sz w:val="22"/>
        </w:rPr>
        <w:t> </w:t>
      </w:r>
      <w:r>
        <w:rPr>
          <w:rFonts w:ascii="Gill Sans MT" w:hAnsi="Gill Sans MT"/>
          <w:sz w:val="22"/>
        </w:rPr>
        <w:t>the</w:t>
      </w:r>
      <w:r>
        <w:rPr>
          <w:rFonts w:ascii="Gill Sans MT" w:hAnsi="Gill Sans MT"/>
          <w:spacing w:val="35"/>
          <w:sz w:val="22"/>
        </w:rPr>
        <w:t> </w:t>
      </w:r>
      <w:r>
        <w:rPr>
          <w:rFonts w:ascii="Gill Sans MT" w:hAnsi="Gill Sans MT"/>
          <w:sz w:val="22"/>
        </w:rPr>
        <w:t>wind</w:t>
      </w:r>
      <w:r>
        <w:rPr>
          <w:rFonts w:ascii="Gill Sans MT" w:hAnsi="Gill Sans MT"/>
          <w:spacing w:val="35"/>
          <w:sz w:val="22"/>
        </w:rPr>
        <w:t> </w:t>
      </w:r>
      <w:r>
        <w:rPr>
          <w:rFonts w:ascii="Gill Sans MT" w:hAnsi="Gill Sans MT"/>
          <w:spacing w:val="-4"/>
          <w:sz w:val="22"/>
        </w:rPr>
        <w:t>chill</w:t>
      </w:r>
    </w:p>
    <w:p>
      <w:pPr>
        <w:pStyle w:val="ListParagraph"/>
        <w:numPr>
          <w:ilvl w:val="1"/>
          <w:numId w:val="38"/>
        </w:numPr>
        <w:tabs>
          <w:tab w:pos="3701" w:val="left" w:leader="none"/>
        </w:tabs>
        <w:spacing w:line="240" w:lineRule="auto" w:before="34" w:after="0"/>
        <w:ind w:left="3700" w:right="0" w:hanging="361"/>
        <w:jc w:val="left"/>
        <w:rPr>
          <w:rFonts w:ascii="Gill Sans MT" w:hAnsi="Gill Sans MT"/>
          <w:sz w:val="22"/>
        </w:rPr>
      </w:pPr>
      <w:r>
        <w:rPr>
          <w:rFonts w:ascii="Gill Sans MT" w:hAnsi="Gill Sans MT"/>
          <w:w w:val="110"/>
          <w:sz w:val="22"/>
        </w:rPr>
        <w:t>display</w:t>
      </w:r>
      <w:r>
        <w:rPr>
          <w:rFonts w:ascii="Gill Sans MT" w:hAnsi="Gill Sans MT"/>
          <w:spacing w:val="1"/>
          <w:w w:val="110"/>
          <w:sz w:val="22"/>
        </w:rPr>
        <w:t> </w:t>
      </w:r>
      <w:r>
        <w:rPr>
          <w:rFonts w:ascii="Gill Sans MT" w:hAnsi="Gill Sans MT"/>
          <w:w w:val="110"/>
          <w:sz w:val="22"/>
        </w:rPr>
        <w:t>the </w:t>
      </w:r>
      <w:r>
        <w:rPr>
          <w:rFonts w:ascii="Gill Sans MT" w:hAnsi="Gill Sans MT"/>
          <w:spacing w:val="-2"/>
          <w:w w:val="110"/>
          <w:sz w:val="22"/>
        </w:rPr>
        <w:t>result</w:t>
      </w:r>
    </w:p>
    <w:p>
      <w:pPr>
        <w:pStyle w:val="ListParagraph"/>
        <w:numPr>
          <w:ilvl w:val="0"/>
          <w:numId w:val="38"/>
        </w:numPr>
        <w:tabs>
          <w:tab w:pos="2980" w:val="left" w:leader="none"/>
          <w:tab w:pos="2981" w:val="left" w:leader="none"/>
        </w:tabs>
        <w:spacing w:line="240" w:lineRule="auto" w:before="27" w:after="0"/>
        <w:ind w:left="2980" w:right="0" w:hanging="361"/>
        <w:jc w:val="left"/>
        <w:rPr>
          <w:rFonts w:ascii="Gill Sans MT" w:hAnsi="Gill Sans MT"/>
          <w:sz w:val="22"/>
        </w:rPr>
      </w:pPr>
      <w:r>
        <w:rPr>
          <w:rFonts w:ascii="Gill Sans MT" w:hAnsi="Gill Sans MT"/>
          <w:spacing w:val="-2"/>
          <w:w w:val="105"/>
          <w:sz w:val="22"/>
        </w:rPr>
        <w:t>otherwise</w:t>
      </w:r>
    </w:p>
    <w:p>
      <w:pPr>
        <w:pStyle w:val="ListParagraph"/>
        <w:numPr>
          <w:ilvl w:val="1"/>
          <w:numId w:val="38"/>
        </w:numPr>
        <w:tabs>
          <w:tab w:pos="3702" w:val="left" w:leader="none"/>
          <w:tab w:pos="6941" w:val="left" w:leader="none"/>
        </w:tabs>
        <w:spacing w:line="240" w:lineRule="auto" w:before="50" w:after="0"/>
        <w:ind w:left="3701" w:right="0" w:hanging="362"/>
        <w:jc w:val="left"/>
        <w:rPr>
          <w:rFonts w:ascii="Gill Sans MT" w:hAnsi="Gill Sans MT"/>
          <w:sz w:val="22"/>
        </w:rPr>
      </w:pPr>
      <w:r>
        <w:rPr>
          <w:rFonts w:ascii="Gill Sans MT" w:hAnsi="Gill Sans MT"/>
          <w:w w:val="105"/>
          <w:sz w:val="22"/>
        </w:rPr>
        <w:t>alert</w:t>
      </w:r>
      <w:r>
        <w:rPr>
          <w:rFonts w:ascii="Gill Sans MT" w:hAnsi="Gill Sans MT"/>
          <w:spacing w:val="-6"/>
          <w:w w:val="105"/>
          <w:sz w:val="22"/>
        </w:rPr>
        <w:t> </w:t>
      </w:r>
      <w:r>
        <w:rPr>
          <w:rFonts w:ascii="Gill Sans MT" w:hAnsi="Gill Sans MT"/>
          <w:w w:val="105"/>
          <w:sz w:val="22"/>
        </w:rPr>
        <w:t>the</w:t>
      </w:r>
      <w:r>
        <w:rPr>
          <w:rFonts w:ascii="Gill Sans MT" w:hAnsi="Gill Sans MT"/>
          <w:spacing w:val="-7"/>
          <w:w w:val="105"/>
          <w:sz w:val="22"/>
        </w:rPr>
        <w:t> </w:t>
      </w:r>
      <w:r>
        <w:rPr>
          <w:rFonts w:ascii="Gill Sans MT" w:hAnsi="Gill Sans MT"/>
          <w:w w:val="105"/>
          <w:sz w:val="22"/>
        </w:rPr>
        <w:t>user</w:t>
      </w:r>
      <w:r>
        <w:rPr>
          <w:rFonts w:ascii="Gill Sans MT" w:hAnsi="Gill Sans MT"/>
          <w:spacing w:val="-6"/>
          <w:w w:val="105"/>
          <w:sz w:val="22"/>
        </w:rPr>
        <w:t> </w:t>
      </w:r>
      <w:r>
        <w:rPr>
          <w:rFonts w:ascii="Gill Sans MT" w:hAnsi="Gill Sans MT"/>
          <w:w w:val="105"/>
          <w:sz w:val="22"/>
        </w:rPr>
        <w:t>to</w:t>
      </w:r>
      <w:r>
        <w:rPr>
          <w:rFonts w:ascii="Gill Sans MT" w:hAnsi="Gill Sans MT"/>
          <w:spacing w:val="-4"/>
          <w:w w:val="105"/>
          <w:sz w:val="22"/>
        </w:rPr>
        <w:t> </w:t>
      </w:r>
      <w:r>
        <w:rPr>
          <w:rFonts w:ascii="Gill Sans MT" w:hAnsi="Gill Sans MT"/>
          <w:w w:val="105"/>
          <w:sz w:val="22"/>
        </w:rPr>
        <w:t>the</w:t>
      </w:r>
      <w:r>
        <w:rPr>
          <w:rFonts w:ascii="Gill Sans MT" w:hAnsi="Gill Sans MT"/>
          <w:spacing w:val="-7"/>
          <w:w w:val="105"/>
          <w:sz w:val="22"/>
        </w:rPr>
        <w:t> </w:t>
      </w:r>
      <w:r>
        <w:rPr>
          <w:rFonts w:ascii="Gill Sans MT" w:hAnsi="Gill Sans MT"/>
          <w:spacing w:val="-4"/>
          <w:w w:val="105"/>
          <w:sz w:val="22"/>
        </w:rPr>
        <w:t>error</w:t>
      </w:r>
      <w:r>
        <w:rPr>
          <w:rFonts w:ascii="Gill Sans MT" w:hAnsi="Gill Sans MT"/>
          <w:sz w:val="22"/>
        </w:rPr>
        <w:tab/>
      </w:r>
      <w:r>
        <w:rPr>
          <w:rFonts w:ascii="Gill Sans MT" w:hAnsi="Gill Sans MT"/>
          <w:spacing w:val="-2"/>
          <w:w w:val="105"/>
          <w:sz w:val="22"/>
        </w:rPr>
        <w:t>dialog</w:t>
      </w:r>
    </w:p>
    <w:p>
      <w:pPr>
        <w:pStyle w:val="ListParagraph"/>
        <w:numPr>
          <w:ilvl w:val="1"/>
          <w:numId w:val="38"/>
        </w:numPr>
        <w:tabs>
          <w:tab w:pos="3702" w:val="left" w:leader="none"/>
        </w:tabs>
        <w:spacing w:line="304" w:lineRule="auto" w:before="32" w:after="0"/>
        <w:ind w:left="1901" w:right="4010" w:firstLine="1439"/>
        <w:jc w:val="left"/>
        <w:rPr>
          <w:rFonts w:ascii="Gill Sans MT" w:hAnsi="Gill Sans MT"/>
          <w:sz w:val="22"/>
        </w:rPr>
      </w:pPr>
      <w:r>
        <w:rPr>
          <w:rFonts w:ascii="Gill Sans MT" w:hAnsi="Gill Sans MT"/>
          <w:w w:val="110"/>
          <w:sz w:val="22"/>
        </w:rPr>
        <w:t>clear</w:t>
      </w:r>
      <w:r>
        <w:rPr>
          <w:rFonts w:ascii="Gill Sans MT" w:hAnsi="Gill Sans MT"/>
          <w:spacing w:val="-17"/>
          <w:w w:val="110"/>
          <w:sz w:val="22"/>
        </w:rPr>
        <w:t> </w:t>
      </w:r>
      <w:r>
        <w:rPr>
          <w:rFonts w:ascii="Gill Sans MT" w:hAnsi="Gill Sans MT"/>
          <w:w w:val="110"/>
          <w:sz w:val="22"/>
        </w:rPr>
        <w:t>the</w:t>
      </w:r>
      <w:r>
        <w:rPr>
          <w:rFonts w:ascii="Gill Sans MT" w:hAnsi="Gill Sans MT"/>
          <w:spacing w:val="-17"/>
          <w:w w:val="110"/>
          <w:sz w:val="22"/>
        </w:rPr>
        <w:t> </w:t>
      </w:r>
      <w:r>
        <w:rPr>
          <w:rFonts w:ascii="Gill Sans MT" w:hAnsi="Gill Sans MT"/>
          <w:w w:val="110"/>
          <w:sz w:val="22"/>
        </w:rPr>
        <w:t>inputs Step 5</w:t>
      </w:r>
      <w:r>
        <w:rPr>
          <w:rFonts w:ascii="Gill Sans MT" w:hAnsi="Gill Sans MT"/>
          <w:spacing w:val="40"/>
          <w:w w:val="110"/>
          <w:sz w:val="22"/>
        </w:rPr>
        <w:t> </w:t>
      </w:r>
      <w:r>
        <w:rPr>
          <w:rFonts w:ascii="Gill Sans MT" w:hAnsi="Gill Sans MT"/>
          <w:w w:val="110"/>
          <w:sz w:val="22"/>
        </w:rPr>
        <w:t>go to Step 1</w:t>
      </w:r>
    </w:p>
    <w:p>
      <w:pPr>
        <w:spacing w:after="0" w:line="304" w:lineRule="auto"/>
        <w:jc w:val="left"/>
        <w:rPr>
          <w:rFonts w:ascii="Gill Sans MT" w:hAnsi="Gill Sans MT"/>
          <w:sz w:val="22"/>
        </w:rPr>
        <w:sectPr>
          <w:pgSz w:w="12240" w:h="15840"/>
          <w:pgMar w:header="763" w:footer="970" w:top="980" w:bottom="1160" w:left="1340" w:right="1680"/>
        </w:sectPr>
      </w:pPr>
    </w:p>
    <w:p>
      <w:pPr>
        <w:pStyle w:val="BodyText"/>
        <w:rPr>
          <w:rFonts w:ascii="Gill Sans MT"/>
          <w:sz w:val="20"/>
        </w:rPr>
      </w:pPr>
    </w:p>
    <w:p>
      <w:pPr>
        <w:pStyle w:val="BodyText"/>
        <w:spacing w:before="7"/>
        <w:rPr>
          <w:rFonts w:ascii="Gill Sans MT"/>
          <w:sz w:val="16"/>
        </w:rPr>
      </w:pPr>
    </w:p>
    <w:p>
      <w:pPr>
        <w:pStyle w:val="BodyText"/>
        <w:spacing w:line="276" w:lineRule="auto" w:before="31"/>
        <w:ind w:left="460" w:right="832"/>
        <w:jc w:val="both"/>
      </w:pPr>
      <w:r>
        <w:rPr/>
        <w:t>A sketch of the planned interface helps to verify requirements and locate the controls that will be needed.</w:t>
      </w:r>
    </w:p>
    <w:p>
      <w:pPr>
        <w:pStyle w:val="BodyText"/>
        <w:rPr>
          <w:sz w:val="16"/>
        </w:rPr>
      </w:pPr>
      <w:r>
        <w:rPr/>
        <w:drawing>
          <wp:anchor distT="0" distB="0" distL="0" distR="0" allowOverlap="1" layoutInCell="1" locked="0" behindDoc="0" simplePos="0" relativeHeight="636">
            <wp:simplePos x="0" y="0"/>
            <wp:positionH relativeFrom="page">
              <wp:posOffset>2133600</wp:posOffset>
            </wp:positionH>
            <wp:positionV relativeFrom="paragraph">
              <wp:posOffset>152732</wp:posOffset>
            </wp:positionV>
            <wp:extent cx="3038803" cy="2260854"/>
            <wp:effectExtent l="0" t="0" r="0" b="0"/>
            <wp:wrapTopAndBottom/>
            <wp:docPr id="889" name="image466.png" descr="a visual aid showing a sketch of the planned interface helps to verify requirements and locate the controls that will be needed.  "/>
            <wp:cNvGraphicFramePr>
              <a:graphicFrameLocks noChangeAspect="1"/>
            </wp:cNvGraphicFramePr>
            <a:graphic>
              <a:graphicData uri="http://schemas.openxmlformats.org/drawingml/2006/picture">
                <pic:pic>
                  <pic:nvPicPr>
                    <pic:cNvPr id="890" name="image466.png"/>
                    <pic:cNvPicPr/>
                  </pic:nvPicPr>
                  <pic:blipFill>
                    <a:blip r:embed="rId492" cstate="print"/>
                    <a:stretch>
                      <a:fillRect/>
                    </a:stretch>
                  </pic:blipFill>
                  <pic:spPr>
                    <a:xfrm>
                      <a:off x="0" y="0"/>
                      <a:ext cx="3038803" cy="2260854"/>
                    </a:xfrm>
                    <a:prstGeom prst="rect">
                      <a:avLst/>
                    </a:prstGeom>
                  </pic:spPr>
                </pic:pic>
              </a:graphicData>
            </a:graphic>
          </wp:anchor>
        </w:drawing>
      </w:r>
    </w:p>
    <w:p>
      <w:pPr>
        <w:pStyle w:val="BodyText"/>
      </w:pPr>
    </w:p>
    <w:p>
      <w:pPr>
        <w:pStyle w:val="BodyText"/>
        <w:spacing w:before="6"/>
        <w:rPr>
          <w:sz w:val="27"/>
        </w:rPr>
      </w:pPr>
    </w:p>
    <w:p>
      <w:pPr>
        <w:pStyle w:val="Heading7"/>
      </w:pPr>
      <w:r>
        <w:rPr>
          <w:color w:val="974706"/>
        </w:rPr>
        <w:t>Generating</w:t>
      </w:r>
      <w:r>
        <w:rPr>
          <w:color w:val="974706"/>
          <w:spacing w:val="-2"/>
        </w:rPr>
        <w:t> </w:t>
      </w:r>
      <w:r>
        <w:rPr>
          <w:color w:val="974706"/>
        </w:rPr>
        <w:t>the</w:t>
      </w:r>
      <w:r>
        <w:rPr>
          <w:color w:val="974706"/>
          <w:spacing w:val="-3"/>
        </w:rPr>
        <w:t> </w:t>
      </w:r>
      <w:r>
        <w:rPr>
          <w:color w:val="974706"/>
        </w:rPr>
        <w:t>Interface</w:t>
      </w:r>
      <w:r>
        <w:rPr>
          <w:color w:val="974706"/>
          <w:spacing w:val="-2"/>
        </w:rPr>
        <w:t> Window</w:t>
      </w:r>
    </w:p>
    <w:p>
      <w:pPr>
        <w:pStyle w:val="BodyText"/>
        <w:spacing w:before="6"/>
        <w:rPr>
          <w:b/>
          <w:sz w:val="18"/>
        </w:rPr>
      </w:pPr>
    </w:p>
    <w:p>
      <w:pPr>
        <w:pStyle w:val="BodyText"/>
        <w:spacing w:line="276" w:lineRule="auto"/>
        <w:ind w:left="459" w:right="835"/>
        <w:jc w:val="both"/>
      </w:pPr>
      <w:r>
        <w:rPr/>
        <w:t>Programmers use an object oriented approach to GUI development, and the window for the example will be created as an instance of a class (</w:t>
      </w:r>
      <w:r>
        <w:rPr>
          <w:i/>
        </w:rPr>
        <w:t>WeatherWin)</w:t>
      </w:r>
      <w:r>
        <w:rPr/>
        <w:t>. The class below is a single window with a minimum size setting, a title, and a label.</w:t>
      </w:r>
      <w:r>
        <w:rPr>
          <w:spacing w:val="40"/>
        </w:rPr>
        <w:t> </w:t>
      </w:r>
      <w:r>
        <w:rPr/>
        <w:t>The line numbers are included for the explanations that follow.</w:t>
      </w:r>
      <w:r>
        <w:rPr>
          <w:spacing w:val="40"/>
        </w:rPr>
        <w:t> </w:t>
      </w:r>
      <w:r>
        <w:rPr/>
        <w:t>Line numbers in IDLE can be displayed by selecting them from the options menu.</w:t>
      </w:r>
    </w:p>
    <w:p>
      <w:pPr>
        <w:pStyle w:val="BodyText"/>
        <w:spacing w:before="8"/>
        <w:rPr>
          <w:sz w:val="24"/>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10.2</w:t>
      </w:r>
      <w:r>
        <w:rPr>
          <w:color w:val="000000"/>
          <w:spacing w:val="-5"/>
        </w:rPr>
        <w:t> </w:t>
      </w:r>
      <w:r>
        <w:rPr>
          <w:color w:val="000000"/>
        </w:rPr>
        <w:t>–</w:t>
      </w:r>
      <w:r>
        <w:rPr>
          <w:color w:val="000000"/>
          <w:spacing w:val="-1"/>
        </w:rPr>
        <w:t> </w:t>
      </w:r>
      <w:r>
        <w:rPr>
          <w:color w:val="000000"/>
        </w:rPr>
        <w:t>GUI</w:t>
      </w:r>
      <w:r>
        <w:rPr>
          <w:color w:val="000000"/>
          <w:spacing w:val="-2"/>
        </w:rPr>
        <w:t> </w:t>
      </w:r>
      <w:r>
        <w:rPr>
          <w:color w:val="000000"/>
        </w:rPr>
        <w:t>program</w:t>
      </w:r>
      <w:r>
        <w:rPr>
          <w:color w:val="000000"/>
          <w:spacing w:val="-2"/>
        </w:rPr>
        <w:t> example</w:t>
      </w:r>
    </w:p>
    <w:p>
      <w:pPr>
        <w:pStyle w:val="BodyText"/>
        <w:spacing w:before="2"/>
        <w:rPr>
          <w:sz w:val="16"/>
        </w:rPr>
      </w:pPr>
      <w:r>
        <w:rPr/>
        <w:drawing>
          <wp:anchor distT="0" distB="0" distL="0" distR="0" allowOverlap="1" layoutInCell="1" locked="0" behindDoc="0" simplePos="0" relativeHeight="637">
            <wp:simplePos x="0" y="0"/>
            <wp:positionH relativeFrom="page">
              <wp:posOffset>1208871</wp:posOffset>
            </wp:positionH>
            <wp:positionV relativeFrom="paragraph">
              <wp:posOffset>153587</wp:posOffset>
            </wp:positionV>
            <wp:extent cx="4833935" cy="2653665"/>
            <wp:effectExtent l="0" t="0" r="0" b="0"/>
            <wp:wrapTopAndBottom/>
            <wp:docPr id="891" name="image467.png" descr="command language showing a GUI program example  "/>
            <wp:cNvGraphicFramePr>
              <a:graphicFrameLocks noChangeAspect="1"/>
            </wp:cNvGraphicFramePr>
            <a:graphic>
              <a:graphicData uri="http://schemas.openxmlformats.org/drawingml/2006/picture">
                <pic:pic>
                  <pic:nvPicPr>
                    <pic:cNvPr id="892" name="image467.png"/>
                    <pic:cNvPicPr/>
                  </pic:nvPicPr>
                  <pic:blipFill>
                    <a:blip r:embed="rId493" cstate="print"/>
                    <a:stretch>
                      <a:fillRect/>
                    </a:stretch>
                  </pic:blipFill>
                  <pic:spPr>
                    <a:xfrm>
                      <a:off x="0" y="0"/>
                      <a:ext cx="4833935" cy="2653665"/>
                    </a:xfrm>
                    <a:prstGeom prst="rect">
                      <a:avLst/>
                    </a:prstGeom>
                  </pic:spPr>
                </pic:pic>
              </a:graphicData>
            </a:graphic>
          </wp:anchor>
        </w:drawing>
      </w:r>
    </w:p>
    <w:p>
      <w:pPr>
        <w:spacing w:after="0"/>
        <w:rPr>
          <w:sz w:val="16"/>
        </w:rPr>
        <w:sectPr>
          <w:pgSz w:w="12240" w:h="15840"/>
          <w:pgMar w:header="763" w:footer="970" w:top="980" w:bottom="1160" w:left="1340" w:right="1680"/>
        </w:sectPr>
      </w:pPr>
    </w:p>
    <w:p>
      <w:pPr>
        <w:pStyle w:val="BodyText"/>
        <w:spacing w:before="9"/>
        <w:rPr>
          <w:sz w:val="26"/>
        </w:rPr>
      </w:pPr>
    </w:p>
    <w:p>
      <w:pPr>
        <w:pStyle w:val="BodyText"/>
        <w:spacing w:line="285" w:lineRule="auto" w:before="100"/>
        <w:ind w:left="1180" w:right="836" w:hanging="361"/>
        <w:jc w:val="both"/>
        <w:rPr>
          <w:rFonts w:ascii="Gill Sans MT" w:hAnsi="Gill Sans MT"/>
        </w:rPr>
      </w:pPr>
      <w:r>
        <w:rPr>
          <w:rFonts w:ascii="Gill Sans MT" w:hAnsi="Gill Sans MT"/>
          <w:w w:val="110"/>
        </w:rPr>
        <w:t>Line 3 imports the Tkinter module as “tk” which allows using tk as an alias when</w:t>
      </w:r>
      <w:r>
        <w:rPr>
          <w:rFonts w:ascii="Gill Sans MT" w:hAnsi="Gill Sans MT"/>
          <w:w w:val="110"/>
        </w:rPr>
        <w:t> accessing</w:t>
      </w:r>
      <w:r>
        <w:rPr>
          <w:rFonts w:ascii="Gill Sans MT" w:hAnsi="Gill Sans MT"/>
          <w:w w:val="110"/>
        </w:rPr>
        <w:t> the</w:t>
      </w:r>
      <w:r>
        <w:rPr>
          <w:rFonts w:ascii="Gill Sans MT" w:hAnsi="Gill Sans MT"/>
          <w:w w:val="110"/>
        </w:rPr>
        <w:t> library</w:t>
      </w:r>
      <w:r>
        <w:rPr>
          <w:rFonts w:ascii="Gill Sans MT" w:hAnsi="Gill Sans MT"/>
          <w:w w:val="110"/>
        </w:rPr>
        <w:t> as</w:t>
      </w:r>
      <w:r>
        <w:rPr>
          <w:rFonts w:ascii="Gill Sans MT" w:hAnsi="Gill Sans MT"/>
          <w:w w:val="110"/>
        </w:rPr>
        <w:t> shown</w:t>
      </w:r>
      <w:r>
        <w:rPr>
          <w:rFonts w:ascii="Gill Sans MT" w:hAnsi="Gill Sans MT"/>
          <w:w w:val="110"/>
        </w:rPr>
        <w:t> on</w:t>
      </w:r>
      <w:r>
        <w:rPr>
          <w:rFonts w:ascii="Gill Sans MT" w:hAnsi="Gill Sans MT"/>
          <w:w w:val="110"/>
        </w:rPr>
        <w:t> line</w:t>
      </w:r>
      <w:r>
        <w:rPr>
          <w:rFonts w:ascii="Gill Sans MT" w:hAnsi="Gill Sans MT"/>
          <w:w w:val="110"/>
        </w:rPr>
        <w:t> 8</w:t>
      </w:r>
      <w:r>
        <w:rPr>
          <w:rFonts w:ascii="Gill Sans MT" w:hAnsi="Gill Sans MT"/>
          <w:w w:val="110"/>
        </w:rPr>
        <w:t> when</w:t>
      </w:r>
      <w:r>
        <w:rPr>
          <w:rFonts w:ascii="Gill Sans MT" w:hAnsi="Gill Sans MT"/>
          <w:w w:val="110"/>
        </w:rPr>
        <w:t> the</w:t>
      </w:r>
      <w:r>
        <w:rPr>
          <w:rFonts w:ascii="Gill Sans MT" w:hAnsi="Gill Sans MT"/>
          <w:w w:val="110"/>
        </w:rPr>
        <w:t> window</w:t>
      </w:r>
      <w:r>
        <w:rPr>
          <w:rFonts w:ascii="Gill Sans MT" w:hAnsi="Gill Sans MT"/>
          <w:w w:val="110"/>
        </w:rPr>
        <w:t> is created and on line 12 when the label is created</w:t>
      </w:r>
    </w:p>
    <w:p>
      <w:pPr>
        <w:pStyle w:val="BodyText"/>
        <w:spacing w:line="398" w:lineRule="auto" w:before="122"/>
        <w:ind w:left="820" w:right="2870"/>
        <w:rPr>
          <w:rFonts w:ascii="Gill Sans MT"/>
        </w:rPr>
      </w:pPr>
      <w:r>
        <w:rPr>
          <w:rFonts w:ascii="Gill Sans MT"/>
          <w:w w:val="110"/>
        </w:rPr>
        <w:t>Line</w:t>
      </w:r>
      <w:r>
        <w:rPr>
          <w:rFonts w:ascii="Gill Sans MT"/>
          <w:spacing w:val="-17"/>
          <w:w w:val="110"/>
        </w:rPr>
        <w:t> </w:t>
      </w:r>
      <w:r>
        <w:rPr>
          <w:rFonts w:ascii="Gill Sans MT"/>
          <w:w w:val="110"/>
        </w:rPr>
        <w:t>5</w:t>
      </w:r>
      <w:r>
        <w:rPr>
          <w:rFonts w:ascii="Gill Sans MT"/>
          <w:spacing w:val="-17"/>
          <w:w w:val="110"/>
        </w:rPr>
        <w:t> </w:t>
      </w:r>
      <w:r>
        <w:rPr>
          <w:rFonts w:ascii="Gill Sans MT"/>
          <w:w w:val="110"/>
        </w:rPr>
        <w:t>declares</w:t>
      </w:r>
      <w:r>
        <w:rPr>
          <w:rFonts w:ascii="Gill Sans MT"/>
          <w:spacing w:val="-17"/>
          <w:w w:val="110"/>
        </w:rPr>
        <w:t> </w:t>
      </w:r>
      <w:r>
        <w:rPr>
          <w:rFonts w:ascii="Gill Sans MT"/>
          <w:w w:val="110"/>
        </w:rPr>
        <w:t>the</w:t>
      </w:r>
      <w:r>
        <w:rPr>
          <w:rFonts w:ascii="Gill Sans MT"/>
          <w:spacing w:val="-17"/>
          <w:w w:val="110"/>
        </w:rPr>
        <w:t> </w:t>
      </w:r>
      <w:r>
        <w:rPr>
          <w:rFonts w:ascii="Gill Sans MT"/>
          <w:w w:val="110"/>
        </w:rPr>
        <w:t>class</w:t>
      </w:r>
      <w:r>
        <w:rPr>
          <w:rFonts w:ascii="Gill Sans MT"/>
          <w:spacing w:val="-17"/>
          <w:w w:val="110"/>
        </w:rPr>
        <w:t> </w:t>
      </w:r>
      <w:r>
        <w:rPr>
          <w:rFonts w:ascii="Gill Sans MT"/>
          <w:w w:val="110"/>
        </w:rPr>
        <w:t>(in</w:t>
      </w:r>
      <w:r>
        <w:rPr>
          <w:rFonts w:ascii="Gill Sans MT"/>
          <w:spacing w:val="-16"/>
          <w:w w:val="110"/>
        </w:rPr>
        <w:t> </w:t>
      </w:r>
      <w:r>
        <w:rPr>
          <w:rFonts w:ascii="Gill Sans MT"/>
          <w:w w:val="110"/>
        </w:rPr>
        <w:t>this</w:t>
      </w:r>
      <w:r>
        <w:rPr>
          <w:rFonts w:ascii="Gill Sans MT"/>
          <w:spacing w:val="-17"/>
          <w:w w:val="110"/>
        </w:rPr>
        <w:t> </w:t>
      </w:r>
      <w:r>
        <w:rPr>
          <w:rFonts w:ascii="Gill Sans MT"/>
          <w:w w:val="110"/>
        </w:rPr>
        <w:t>example</w:t>
      </w:r>
      <w:r>
        <w:rPr>
          <w:rFonts w:ascii="Gill Sans MT"/>
          <w:spacing w:val="-17"/>
          <w:w w:val="110"/>
        </w:rPr>
        <w:t> </w:t>
      </w:r>
      <w:r>
        <w:rPr>
          <w:rFonts w:ascii="Gill Sans MT"/>
          <w:w w:val="110"/>
        </w:rPr>
        <w:t>WeatherWin) Line 6 begins the constructor (initialization function) Line 8 creates the window</w:t>
      </w:r>
    </w:p>
    <w:p>
      <w:pPr>
        <w:pStyle w:val="BodyText"/>
        <w:spacing w:line="400" w:lineRule="auto"/>
        <w:ind w:left="820" w:right="4081"/>
        <w:rPr>
          <w:rFonts w:ascii="Gill Sans MT"/>
        </w:rPr>
      </w:pPr>
      <w:r>
        <w:rPr>
          <w:rFonts w:ascii="Gill Sans MT"/>
          <w:spacing w:val="-2"/>
          <w:w w:val="115"/>
        </w:rPr>
        <w:t>Line</w:t>
      </w:r>
      <w:r>
        <w:rPr>
          <w:rFonts w:ascii="Gill Sans MT"/>
          <w:spacing w:val="-17"/>
          <w:w w:val="115"/>
        </w:rPr>
        <w:t> </w:t>
      </w:r>
      <w:r>
        <w:rPr>
          <w:rFonts w:ascii="Gill Sans MT"/>
          <w:spacing w:val="-2"/>
          <w:w w:val="115"/>
        </w:rPr>
        <w:t>9</w:t>
      </w:r>
      <w:r>
        <w:rPr>
          <w:rFonts w:ascii="Gill Sans MT"/>
          <w:spacing w:val="-15"/>
          <w:w w:val="115"/>
        </w:rPr>
        <w:t> </w:t>
      </w:r>
      <w:r>
        <w:rPr>
          <w:rFonts w:ascii="Gill Sans MT"/>
          <w:spacing w:val="-2"/>
          <w:w w:val="115"/>
        </w:rPr>
        <w:t>adds</w:t>
      </w:r>
      <w:r>
        <w:rPr>
          <w:rFonts w:ascii="Gill Sans MT"/>
          <w:spacing w:val="-14"/>
          <w:w w:val="115"/>
        </w:rPr>
        <w:t> </w:t>
      </w:r>
      <w:r>
        <w:rPr>
          <w:rFonts w:ascii="Gill Sans MT"/>
          <w:spacing w:val="-2"/>
          <w:w w:val="115"/>
        </w:rPr>
        <w:t>a</w:t>
      </w:r>
      <w:r>
        <w:rPr>
          <w:rFonts w:ascii="Gill Sans MT"/>
          <w:spacing w:val="-16"/>
          <w:w w:val="115"/>
        </w:rPr>
        <w:t> </w:t>
      </w:r>
      <w:r>
        <w:rPr>
          <w:rFonts w:ascii="Gill Sans MT"/>
          <w:spacing w:val="-2"/>
          <w:w w:val="115"/>
        </w:rPr>
        <w:t>title</w:t>
      </w:r>
      <w:r>
        <w:rPr>
          <w:rFonts w:ascii="Gill Sans MT"/>
          <w:spacing w:val="-15"/>
          <w:w w:val="115"/>
        </w:rPr>
        <w:t> </w:t>
      </w:r>
      <w:r>
        <w:rPr>
          <w:rFonts w:ascii="Gill Sans MT"/>
          <w:spacing w:val="-2"/>
          <w:w w:val="115"/>
        </w:rPr>
        <w:t>to</w:t>
      </w:r>
      <w:r>
        <w:rPr>
          <w:rFonts w:ascii="Gill Sans MT"/>
          <w:spacing w:val="-14"/>
          <w:w w:val="115"/>
        </w:rPr>
        <w:t> </w:t>
      </w:r>
      <w:r>
        <w:rPr>
          <w:rFonts w:ascii="Gill Sans MT"/>
          <w:spacing w:val="-2"/>
          <w:w w:val="115"/>
        </w:rPr>
        <w:t>the</w:t>
      </w:r>
      <w:r>
        <w:rPr>
          <w:rFonts w:ascii="Gill Sans MT"/>
          <w:spacing w:val="-17"/>
          <w:w w:val="115"/>
        </w:rPr>
        <w:t> </w:t>
      </w:r>
      <w:r>
        <w:rPr>
          <w:rFonts w:ascii="Gill Sans MT"/>
          <w:spacing w:val="-2"/>
          <w:w w:val="115"/>
        </w:rPr>
        <w:t>window</w:t>
      </w:r>
      <w:r>
        <w:rPr>
          <w:rFonts w:ascii="Gill Sans MT"/>
          <w:spacing w:val="-18"/>
          <w:w w:val="115"/>
        </w:rPr>
        <w:t> </w:t>
      </w:r>
      <w:r>
        <w:rPr>
          <w:rFonts w:ascii="Gill Sans MT"/>
          <w:spacing w:val="-2"/>
          <w:w w:val="115"/>
        </w:rPr>
        <w:t>border</w:t>
      </w:r>
      <w:r>
        <w:rPr>
          <w:rFonts w:ascii="Gill Sans MT"/>
          <w:spacing w:val="-2"/>
          <w:w w:val="115"/>
        </w:rPr>
        <w:t> </w:t>
      </w:r>
      <w:r>
        <w:rPr>
          <w:rFonts w:ascii="Gill Sans MT"/>
          <w:w w:val="110"/>
        </w:rPr>
        <w:t>Line</w:t>
      </w:r>
      <w:r>
        <w:rPr>
          <w:rFonts w:ascii="Gill Sans MT"/>
          <w:spacing w:val="-10"/>
          <w:w w:val="110"/>
        </w:rPr>
        <w:t> </w:t>
      </w:r>
      <w:r>
        <w:rPr>
          <w:rFonts w:ascii="Gill Sans MT"/>
          <w:w w:val="110"/>
        </w:rPr>
        <w:t>10</w:t>
      </w:r>
      <w:r>
        <w:rPr>
          <w:rFonts w:ascii="Gill Sans MT"/>
          <w:spacing w:val="-10"/>
          <w:w w:val="110"/>
        </w:rPr>
        <w:t> </w:t>
      </w:r>
      <w:r>
        <w:rPr>
          <w:rFonts w:ascii="Gill Sans MT"/>
          <w:w w:val="110"/>
        </w:rPr>
        <w:t>sets</w:t>
      </w:r>
      <w:r>
        <w:rPr>
          <w:rFonts w:ascii="Gill Sans MT"/>
          <w:spacing w:val="-10"/>
          <w:w w:val="110"/>
        </w:rPr>
        <w:t> </w:t>
      </w:r>
      <w:r>
        <w:rPr>
          <w:rFonts w:ascii="Gill Sans MT"/>
          <w:w w:val="110"/>
        </w:rPr>
        <w:t>a</w:t>
      </w:r>
      <w:r>
        <w:rPr>
          <w:rFonts w:ascii="Gill Sans MT"/>
          <w:spacing w:val="-11"/>
          <w:w w:val="110"/>
        </w:rPr>
        <w:t> </w:t>
      </w:r>
      <w:r>
        <w:rPr>
          <w:rFonts w:ascii="Gill Sans MT"/>
          <w:w w:val="110"/>
        </w:rPr>
        <w:t>minimum</w:t>
      </w:r>
      <w:r>
        <w:rPr>
          <w:rFonts w:ascii="Gill Sans MT"/>
          <w:spacing w:val="-10"/>
          <w:w w:val="110"/>
        </w:rPr>
        <w:t> </w:t>
      </w:r>
      <w:r>
        <w:rPr>
          <w:rFonts w:ascii="Gill Sans MT"/>
          <w:w w:val="110"/>
        </w:rPr>
        <w:t>size</w:t>
      </w:r>
      <w:r>
        <w:rPr>
          <w:rFonts w:ascii="Gill Sans MT"/>
          <w:spacing w:val="-10"/>
          <w:w w:val="110"/>
        </w:rPr>
        <w:t> </w:t>
      </w:r>
      <w:r>
        <w:rPr>
          <w:rFonts w:ascii="Gill Sans MT"/>
          <w:w w:val="110"/>
        </w:rPr>
        <w:t>for</w:t>
      </w:r>
      <w:r>
        <w:rPr>
          <w:rFonts w:ascii="Gill Sans MT"/>
          <w:spacing w:val="-11"/>
          <w:w w:val="110"/>
        </w:rPr>
        <w:t> </w:t>
      </w:r>
      <w:r>
        <w:rPr>
          <w:rFonts w:ascii="Gill Sans MT"/>
          <w:w w:val="110"/>
        </w:rPr>
        <w:t>the</w:t>
      </w:r>
      <w:r>
        <w:rPr>
          <w:rFonts w:ascii="Gill Sans MT"/>
          <w:spacing w:val="-7"/>
          <w:w w:val="110"/>
        </w:rPr>
        <w:t> </w:t>
      </w:r>
      <w:r>
        <w:rPr>
          <w:rFonts w:ascii="Gill Sans MT"/>
          <w:w w:val="110"/>
        </w:rPr>
        <w:t>window</w:t>
      </w:r>
    </w:p>
    <w:p>
      <w:pPr>
        <w:pStyle w:val="BodyText"/>
        <w:spacing w:line="400" w:lineRule="auto"/>
        <w:ind w:left="820" w:right="1077"/>
        <w:rPr>
          <w:rFonts w:ascii="Gill Sans MT"/>
        </w:rPr>
      </w:pPr>
      <w:r>
        <w:rPr>
          <w:rFonts w:ascii="Gill Sans MT"/>
          <w:w w:val="110"/>
        </w:rPr>
        <w:t>Lines</w:t>
      </w:r>
      <w:r>
        <w:rPr>
          <w:rFonts w:ascii="Gill Sans MT"/>
          <w:spacing w:val="-14"/>
          <w:w w:val="110"/>
        </w:rPr>
        <w:t> </w:t>
      </w:r>
      <w:r>
        <w:rPr>
          <w:rFonts w:ascii="Gill Sans MT"/>
          <w:w w:val="110"/>
        </w:rPr>
        <w:t>12-14</w:t>
      </w:r>
      <w:r>
        <w:rPr>
          <w:rFonts w:ascii="Gill Sans MT"/>
          <w:spacing w:val="-12"/>
          <w:w w:val="110"/>
        </w:rPr>
        <w:t> </w:t>
      </w:r>
      <w:r>
        <w:rPr>
          <w:rFonts w:ascii="Gill Sans MT"/>
          <w:w w:val="110"/>
        </w:rPr>
        <w:t>create</w:t>
      </w:r>
      <w:r>
        <w:rPr>
          <w:rFonts w:ascii="Gill Sans MT"/>
          <w:spacing w:val="-12"/>
          <w:w w:val="110"/>
        </w:rPr>
        <w:t> </w:t>
      </w:r>
      <w:r>
        <w:rPr>
          <w:rFonts w:ascii="Gill Sans MT"/>
          <w:w w:val="110"/>
        </w:rPr>
        <w:t>a</w:t>
      </w:r>
      <w:r>
        <w:rPr>
          <w:rFonts w:ascii="Gill Sans MT"/>
          <w:spacing w:val="-13"/>
          <w:w w:val="110"/>
        </w:rPr>
        <w:t> </w:t>
      </w:r>
      <w:r>
        <w:rPr>
          <w:rFonts w:ascii="Gill Sans MT"/>
          <w:w w:val="110"/>
        </w:rPr>
        <w:t>label</w:t>
      </w:r>
      <w:r>
        <w:rPr>
          <w:rFonts w:ascii="Gill Sans MT"/>
          <w:spacing w:val="-13"/>
          <w:w w:val="110"/>
        </w:rPr>
        <w:t> </w:t>
      </w:r>
      <w:r>
        <w:rPr>
          <w:rFonts w:ascii="Gill Sans MT"/>
          <w:w w:val="110"/>
        </w:rPr>
        <w:t>with</w:t>
      </w:r>
      <w:r>
        <w:rPr>
          <w:rFonts w:ascii="Gill Sans MT"/>
          <w:spacing w:val="-12"/>
          <w:w w:val="110"/>
        </w:rPr>
        <w:t> </w:t>
      </w:r>
      <w:r>
        <w:rPr>
          <w:rFonts w:ascii="Gill Sans MT"/>
          <w:w w:val="110"/>
        </w:rPr>
        <w:t>text,</w:t>
      </w:r>
      <w:r>
        <w:rPr>
          <w:rFonts w:ascii="Gill Sans MT"/>
          <w:spacing w:val="-15"/>
          <w:w w:val="110"/>
        </w:rPr>
        <w:t> </w:t>
      </w:r>
      <w:r>
        <w:rPr>
          <w:rFonts w:ascii="Gill Sans MT"/>
          <w:w w:val="110"/>
        </w:rPr>
        <w:t>font</w:t>
      </w:r>
      <w:r>
        <w:rPr>
          <w:rFonts w:ascii="Gill Sans MT"/>
          <w:spacing w:val="-15"/>
          <w:w w:val="110"/>
        </w:rPr>
        <w:t> </w:t>
      </w:r>
      <w:r>
        <w:rPr>
          <w:rFonts w:ascii="Gill Sans MT"/>
          <w:w w:val="110"/>
        </w:rPr>
        <w:t>style</w:t>
      </w:r>
      <w:r>
        <w:rPr>
          <w:rFonts w:ascii="Gill Sans MT"/>
          <w:spacing w:val="-12"/>
          <w:w w:val="110"/>
        </w:rPr>
        <w:t> </w:t>
      </w:r>
      <w:r>
        <w:rPr>
          <w:rFonts w:ascii="Gill Sans MT"/>
          <w:w w:val="110"/>
        </w:rPr>
        <w:t>and</w:t>
      </w:r>
      <w:r>
        <w:rPr>
          <w:rFonts w:ascii="Gill Sans MT"/>
          <w:spacing w:val="-15"/>
          <w:w w:val="110"/>
        </w:rPr>
        <w:t> </w:t>
      </w:r>
      <w:r>
        <w:rPr>
          <w:rFonts w:ascii="Gill Sans MT"/>
          <w:w w:val="110"/>
        </w:rPr>
        <w:t>size</w:t>
      </w:r>
      <w:r>
        <w:rPr>
          <w:rFonts w:ascii="Gill Sans MT"/>
          <w:spacing w:val="-14"/>
          <w:w w:val="110"/>
        </w:rPr>
        <w:t> </w:t>
      </w:r>
      <w:r>
        <w:rPr>
          <w:rFonts w:ascii="Gill Sans MT"/>
          <w:w w:val="110"/>
        </w:rPr>
        <w:t>options,</w:t>
      </w:r>
      <w:r>
        <w:rPr>
          <w:rFonts w:ascii="Gill Sans MT"/>
          <w:spacing w:val="-15"/>
          <w:w w:val="110"/>
        </w:rPr>
        <w:t> </w:t>
      </w:r>
      <w:r>
        <w:rPr>
          <w:rFonts w:ascii="Gill Sans MT"/>
          <w:w w:val="110"/>
        </w:rPr>
        <w:t>and</w:t>
      </w:r>
      <w:r>
        <w:rPr>
          <w:rFonts w:ascii="Gill Sans MT"/>
          <w:spacing w:val="-15"/>
          <w:w w:val="110"/>
        </w:rPr>
        <w:t> </w:t>
      </w:r>
      <w:r>
        <w:rPr>
          <w:rFonts w:ascii="Gill Sans MT"/>
          <w:w w:val="110"/>
        </w:rPr>
        <w:t>color Line 15 positions the label created on line 12 using grid geometry</w:t>
      </w:r>
    </w:p>
    <w:p>
      <w:pPr>
        <w:pStyle w:val="BodyText"/>
        <w:spacing w:line="250" w:lineRule="exact"/>
        <w:ind w:left="820"/>
        <w:rPr>
          <w:rFonts w:ascii="Gill Sans MT"/>
        </w:rPr>
      </w:pPr>
      <w:r>
        <w:rPr>
          <w:rFonts w:ascii="Gill Sans MT"/>
          <w:w w:val="110"/>
        </w:rPr>
        <w:t>Line</w:t>
      </w:r>
      <w:r>
        <w:rPr>
          <w:rFonts w:ascii="Gill Sans MT"/>
          <w:spacing w:val="-17"/>
          <w:w w:val="110"/>
        </w:rPr>
        <w:t> </w:t>
      </w:r>
      <w:r>
        <w:rPr>
          <w:rFonts w:ascii="Gill Sans MT"/>
          <w:w w:val="110"/>
        </w:rPr>
        <w:t>18</w:t>
      </w:r>
      <w:r>
        <w:rPr>
          <w:rFonts w:ascii="Gill Sans MT"/>
          <w:spacing w:val="-17"/>
          <w:w w:val="110"/>
        </w:rPr>
        <w:t> </w:t>
      </w:r>
      <w:r>
        <w:rPr>
          <w:rFonts w:ascii="Gill Sans MT"/>
          <w:w w:val="110"/>
        </w:rPr>
        <w:t>starts</w:t>
      </w:r>
      <w:r>
        <w:rPr>
          <w:rFonts w:ascii="Gill Sans MT"/>
          <w:spacing w:val="-17"/>
          <w:w w:val="110"/>
        </w:rPr>
        <w:t> </w:t>
      </w:r>
      <w:r>
        <w:rPr>
          <w:rFonts w:ascii="Gill Sans MT"/>
          <w:w w:val="110"/>
        </w:rPr>
        <w:t>the</w:t>
      </w:r>
      <w:r>
        <w:rPr>
          <w:rFonts w:ascii="Gill Sans MT"/>
          <w:spacing w:val="-17"/>
          <w:w w:val="110"/>
        </w:rPr>
        <w:t> </w:t>
      </w:r>
      <w:r>
        <w:rPr>
          <w:rFonts w:ascii="Gill Sans MT"/>
          <w:w w:val="110"/>
        </w:rPr>
        <w:t>tkinter</w:t>
      </w:r>
      <w:r>
        <w:rPr>
          <w:rFonts w:ascii="Gill Sans MT"/>
          <w:spacing w:val="-18"/>
          <w:w w:val="110"/>
        </w:rPr>
        <w:t> </w:t>
      </w:r>
      <w:r>
        <w:rPr>
          <w:rFonts w:ascii="Gill Sans MT"/>
          <w:w w:val="110"/>
        </w:rPr>
        <w:t>main</w:t>
      </w:r>
      <w:r>
        <w:rPr>
          <w:rFonts w:ascii="Gill Sans MT"/>
          <w:spacing w:val="-16"/>
          <w:w w:val="110"/>
        </w:rPr>
        <w:t> </w:t>
      </w:r>
      <w:r>
        <w:rPr>
          <w:rFonts w:ascii="Gill Sans MT"/>
          <w:spacing w:val="-4"/>
          <w:w w:val="110"/>
        </w:rPr>
        <w:t>loop</w:t>
      </w:r>
    </w:p>
    <w:p>
      <w:pPr>
        <w:pStyle w:val="BodyText"/>
        <w:spacing w:before="161"/>
        <w:ind w:left="820"/>
        <w:rPr>
          <w:rFonts w:ascii="Gill Sans MT"/>
        </w:rPr>
      </w:pPr>
      <w:r>
        <w:rPr>
          <w:rFonts w:ascii="Gill Sans MT"/>
          <w:w w:val="110"/>
        </w:rPr>
        <w:t>Line</w:t>
      </w:r>
      <w:r>
        <w:rPr>
          <w:rFonts w:ascii="Gill Sans MT"/>
          <w:spacing w:val="-14"/>
          <w:w w:val="110"/>
        </w:rPr>
        <w:t> </w:t>
      </w:r>
      <w:r>
        <w:rPr>
          <w:rFonts w:ascii="Gill Sans MT"/>
          <w:w w:val="110"/>
        </w:rPr>
        <w:t>20</w:t>
      </w:r>
      <w:r>
        <w:rPr>
          <w:rFonts w:ascii="Gill Sans MT"/>
          <w:spacing w:val="-13"/>
          <w:w w:val="110"/>
        </w:rPr>
        <w:t> </w:t>
      </w:r>
      <w:r>
        <w:rPr>
          <w:rFonts w:ascii="Gill Sans MT"/>
          <w:w w:val="110"/>
        </w:rPr>
        <w:t>creates</w:t>
      </w:r>
      <w:r>
        <w:rPr>
          <w:rFonts w:ascii="Gill Sans MT"/>
          <w:spacing w:val="-14"/>
          <w:w w:val="110"/>
        </w:rPr>
        <w:t> </w:t>
      </w:r>
      <w:r>
        <w:rPr>
          <w:rFonts w:ascii="Gill Sans MT"/>
          <w:w w:val="110"/>
        </w:rPr>
        <w:t>an</w:t>
      </w:r>
      <w:r>
        <w:rPr>
          <w:rFonts w:ascii="Gill Sans MT"/>
          <w:spacing w:val="-11"/>
          <w:w w:val="110"/>
        </w:rPr>
        <w:t> </w:t>
      </w:r>
      <w:r>
        <w:rPr>
          <w:rFonts w:ascii="Gill Sans MT"/>
          <w:w w:val="110"/>
        </w:rPr>
        <w:t>instance</w:t>
      </w:r>
      <w:r>
        <w:rPr>
          <w:rFonts w:ascii="Gill Sans MT"/>
          <w:spacing w:val="-11"/>
          <w:w w:val="110"/>
        </w:rPr>
        <w:t> </w:t>
      </w:r>
      <w:r>
        <w:rPr>
          <w:rFonts w:ascii="Gill Sans MT"/>
          <w:w w:val="110"/>
        </w:rPr>
        <w:t>of</w:t>
      </w:r>
      <w:r>
        <w:rPr>
          <w:rFonts w:ascii="Gill Sans MT"/>
          <w:spacing w:val="-12"/>
          <w:w w:val="110"/>
        </w:rPr>
        <w:t> </w:t>
      </w:r>
      <w:r>
        <w:rPr>
          <w:rFonts w:ascii="Gill Sans MT"/>
          <w:w w:val="110"/>
        </w:rPr>
        <w:t>the</w:t>
      </w:r>
      <w:r>
        <w:rPr>
          <w:rFonts w:ascii="Gill Sans MT"/>
          <w:spacing w:val="-11"/>
          <w:w w:val="110"/>
        </w:rPr>
        <w:t> </w:t>
      </w:r>
      <w:r>
        <w:rPr>
          <w:rFonts w:ascii="Arial"/>
          <w:i/>
          <w:w w:val="110"/>
        </w:rPr>
        <w:t>WeatherWin</w:t>
      </w:r>
      <w:r>
        <w:rPr>
          <w:rFonts w:ascii="Arial"/>
          <w:i/>
          <w:spacing w:val="-11"/>
          <w:w w:val="110"/>
        </w:rPr>
        <w:t> </w:t>
      </w:r>
      <w:r>
        <w:rPr>
          <w:rFonts w:ascii="Gill Sans MT"/>
          <w:w w:val="110"/>
        </w:rPr>
        <w:t>class</w:t>
      </w:r>
      <w:r>
        <w:rPr>
          <w:rFonts w:ascii="Gill Sans MT"/>
          <w:spacing w:val="-11"/>
          <w:w w:val="110"/>
        </w:rPr>
        <w:t> </w:t>
      </w:r>
      <w:r>
        <w:rPr>
          <w:rFonts w:ascii="Gill Sans MT"/>
          <w:w w:val="110"/>
        </w:rPr>
        <w:t>called</w:t>
      </w:r>
      <w:r>
        <w:rPr>
          <w:rFonts w:ascii="Gill Sans MT"/>
          <w:spacing w:val="-11"/>
          <w:w w:val="110"/>
        </w:rPr>
        <w:t> </w:t>
      </w:r>
      <w:r>
        <w:rPr>
          <w:rFonts w:ascii="Gill Sans MT"/>
          <w:spacing w:val="-4"/>
          <w:w w:val="110"/>
        </w:rPr>
        <w:t>wWin</w:t>
      </w:r>
    </w:p>
    <w:p>
      <w:pPr>
        <w:pStyle w:val="BodyText"/>
        <w:spacing w:before="5"/>
        <w:rPr>
          <w:rFonts w:ascii="Gill Sans MT"/>
          <w:sz w:val="24"/>
        </w:rPr>
      </w:pPr>
    </w:p>
    <w:p>
      <w:pPr>
        <w:pStyle w:val="BodyText"/>
        <w:spacing w:line="276" w:lineRule="auto"/>
        <w:ind w:left="459" w:right="835"/>
        <w:jc w:val="both"/>
      </w:pPr>
      <w:r>
        <w:rPr/>
        <w:t>The tkinter </w:t>
      </w:r>
      <w:r>
        <w:rPr>
          <w:b/>
          <w:i/>
          <w:color w:val="974706"/>
          <w:sz w:val="24"/>
        </w:rPr>
        <w:t>main loop </w:t>
      </w:r>
      <w:r>
        <w:rPr/>
        <w:t>in the program is used to “listen” for events like a button click when the program is running.</w:t>
      </w:r>
      <w:r>
        <w:rPr>
          <w:spacing w:val="40"/>
        </w:rPr>
        <w:t> </w:t>
      </w:r>
      <w:r>
        <w:rPr/>
        <w:t>It executes when the program starts and continues running until the user ends the program.</w:t>
      </w:r>
      <w:r>
        <w:rPr>
          <w:spacing w:val="40"/>
        </w:rPr>
        <w:t> </w:t>
      </w:r>
      <w:r>
        <w:rPr/>
        <w:t>When executed, the code generates the window below with the title on the border, and the label.</w:t>
      </w:r>
      <w:r>
        <w:rPr>
          <w:spacing w:val="40"/>
        </w:rPr>
        <w:t> </w:t>
      </w:r>
      <w:r>
        <w:rPr/>
        <w:t>Notice that there is no main function for this program.</w:t>
      </w:r>
      <w:r>
        <w:rPr>
          <w:spacing w:val="40"/>
        </w:rPr>
        <w:t> </w:t>
      </w:r>
      <w:r>
        <w:rPr/>
        <w:t>The code (repeated here) that generates an instance of the class creates the window.</w:t>
      </w:r>
    </w:p>
    <w:p>
      <w:pPr>
        <w:pStyle w:val="BodyText"/>
        <w:spacing w:before="2"/>
        <w:rPr>
          <w:sz w:val="15"/>
        </w:rPr>
      </w:pPr>
      <w:r>
        <w:rPr/>
        <w:drawing>
          <wp:anchor distT="0" distB="0" distL="0" distR="0" allowOverlap="1" layoutInCell="1" locked="0" behindDoc="0" simplePos="0" relativeHeight="638">
            <wp:simplePos x="0" y="0"/>
            <wp:positionH relativeFrom="page">
              <wp:posOffset>2788920</wp:posOffset>
            </wp:positionH>
            <wp:positionV relativeFrom="paragraph">
              <wp:posOffset>145309</wp:posOffset>
            </wp:positionV>
            <wp:extent cx="1699301" cy="121920"/>
            <wp:effectExtent l="0" t="0" r="0" b="0"/>
            <wp:wrapTopAndBottom/>
            <wp:docPr id="893" name="image468.png" descr="an example of a code that generates an instance of the class creates the window  "/>
            <wp:cNvGraphicFramePr>
              <a:graphicFrameLocks noChangeAspect="1"/>
            </wp:cNvGraphicFramePr>
            <a:graphic>
              <a:graphicData uri="http://schemas.openxmlformats.org/drawingml/2006/picture">
                <pic:pic>
                  <pic:nvPicPr>
                    <pic:cNvPr id="894" name="image468.png"/>
                    <pic:cNvPicPr/>
                  </pic:nvPicPr>
                  <pic:blipFill>
                    <a:blip r:embed="rId494" cstate="print"/>
                    <a:stretch>
                      <a:fillRect/>
                    </a:stretch>
                  </pic:blipFill>
                  <pic:spPr>
                    <a:xfrm>
                      <a:off x="0" y="0"/>
                      <a:ext cx="1699301" cy="121920"/>
                    </a:xfrm>
                    <a:prstGeom prst="rect">
                      <a:avLst/>
                    </a:prstGeom>
                  </pic:spPr>
                </pic:pic>
              </a:graphicData>
            </a:graphic>
          </wp:anchor>
        </w:drawing>
      </w:r>
    </w:p>
    <w:p>
      <w:pPr>
        <w:pStyle w:val="BodyText"/>
        <w:spacing w:before="9"/>
        <w:rPr>
          <w:sz w:val="23"/>
        </w:rPr>
      </w:pPr>
    </w:p>
    <w:p>
      <w:pPr>
        <w:pStyle w:val="BodyText"/>
        <w:spacing w:line="276" w:lineRule="auto"/>
        <w:ind w:left="460" w:right="834"/>
        <w:jc w:val="both"/>
      </w:pPr>
      <w:r>
        <w:rPr/>
        <w:t>Building a portion of the project and testing that portion before moving on is referred to as the “build a little, test a little” approach.</w:t>
      </w:r>
      <w:r>
        <w:rPr>
          <w:spacing w:val="80"/>
        </w:rPr>
        <w:t> </w:t>
      </w:r>
      <w:r>
        <w:rPr/>
        <w:t>As new code is added, any</w:t>
      </w:r>
      <w:r>
        <w:rPr>
          <w:spacing w:val="-2"/>
        </w:rPr>
        <w:t> </w:t>
      </w:r>
      <w:r>
        <w:rPr/>
        <w:t>issues</w:t>
      </w:r>
      <w:r>
        <w:rPr>
          <w:spacing w:val="-1"/>
        </w:rPr>
        <w:t> </w:t>
      </w:r>
      <w:r>
        <w:rPr/>
        <w:t>or</w:t>
      </w:r>
      <w:r>
        <w:rPr>
          <w:spacing w:val="-2"/>
        </w:rPr>
        <w:t> </w:t>
      </w:r>
      <w:r>
        <w:rPr/>
        <w:t>errors</w:t>
      </w:r>
      <w:r>
        <w:rPr>
          <w:spacing w:val="-1"/>
        </w:rPr>
        <w:t> </w:t>
      </w:r>
      <w:r>
        <w:rPr/>
        <w:t>that</w:t>
      </w:r>
      <w:r>
        <w:rPr>
          <w:spacing w:val="-4"/>
        </w:rPr>
        <w:t> </w:t>
      </w:r>
      <w:r>
        <w:rPr/>
        <w:t>surface</w:t>
      </w:r>
      <w:r>
        <w:rPr>
          <w:spacing w:val="-1"/>
        </w:rPr>
        <w:t> </w:t>
      </w:r>
      <w:r>
        <w:rPr/>
        <w:t>would</w:t>
      </w:r>
      <w:r>
        <w:rPr>
          <w:spacing w:val="-2"/>
        </w:rPr>
        <w:t> </w:t>
      </w:r>
      <w:r>
        <w:rPr/>
        <w:t>be</w:t>
      </w:r>
      <w:r>
        <w:rPr>
          <w:spacing w:val="-1"/>
        </w:rPr>
        <w:t> </w:t>
      </w:r>
      <w:r>
        <w:rPr/>
        <w:t>in the</w:t>
      </w:r>
      <w:r>
        <w:rPr>
          <w:spacing w:val="-1"/>
        </w:rPr>
        <w:t> </w:t>
      </w:r>
      <w:r>
        <w:rPr/>
        <w:t>added</w:t>
      </w:r>
      <w:r>
        <w:rPr>
          <w:spacing w:val="-2"/>
        </w:rPr>
        <w:t> </w:t>
      </w:r>
      <w:r>
        <w:rPr/>
        <w:t>code.</w:t>
      </w:r>
      <w:r>
        <w:rPr>
          <w:spacing w:val="40"/>
        </w:rPr>
        <w:t> </w:t>
      </w:r>
      <w:r>
        <w:rPr/>
        <w:t>It</w:t>
      </w:r>
      <w:r>
        <w:rPr>
          <w:spacing w:val="-1"/>
        </w:rPr>
        <w:t> </w:t>
      </w:r>
      <w:r>
        <w:rPr/>
        <w:t>is</w:t>
      </w:r>
      <w:r>
        <w:rPr>
          <w:spacing w:val="-1"/>
        </w:rPr>
        <w:t> </w:t>
      </w:r>
      <w:r>
        <w:rPr/>
        <w:t>easier</w:t>
      </w:r>
      <w:r>
        <w:rPr>
          <w:spacing w:val="-2"/>
        </w:rPr>
        <w:t> </w:t>
      </w:r>
      <w:r>
        <w:rPr/>
        <w:t>to</w:t>
      </w:r>
      <w:r>
        <w:rPr>
          <w:spacing w:val="-4"/>
        </w:rPr>
        <w:t> </w:t>
      </w:r>
      <w:r>
        <w:rPr/>
        <w:t>debug five lines of code than it is to debug fifty lines of code.</w:t>
      </w:r>
    </w:p>
    <w:p>
      <w:pPr>
        <w:pStyle w:val="BodyText"/>
        <w:spacing w:before="1"/>
        <w:rPr>
          <w:sz w:val="16"/>
        </w:rPr>
      </w:pPr>
      <w:r>
        <w:rPr/>
        <w:drawing>
          <wp:anchor distT="0" distB="0" distL="0" distR="0" allowOverlap="1" layoutInCell="1" locked="0" behindDoc="0" simplePos="0" relativeHeight="639">
            <wp:simplePos x="0" y="0"/>
            <wp:positionH relativeFrom="page">
              <wp:posOffset>1619250</wp:posOffset>
            </wp:positionH>
            <wp:positionV relativeFrom="paragraph">
              <wp:posOffset>153298</wp:posOffset>
            </wp:positionV>
            <wp:extent cx="4075095" cy="1712595"/>
            <wp:effectExtent l="0" t="0" r="0" b="0"/>
            <wp:wrapTopAndBottom/>
            <wp:docPr id="895" name="image469.png" descr="Weather program window with yellow test writing  "/>
            <wp:cNvGraphicFramePr>
              <a:graphicFrameLocks noChangeAspect="1"/>
            </wp:cNvGraphicFramePr>
            <a:graphic>
              <a:graphicData uri="http://schemas.openxmlformats.org/drawingml/2006/picture">
                <pic:pic>
                  <pic:nvPicPr>
                    <pic:cNvPr id="896" name="image469.png"/>
                    <pic:cNvPicPr/>
                  </pic:nvPicPr>
                  <pic:blipFill>
                    <a:blip r:embed="rId495" cstate="print"/>
                    <a:stretch>
                      <a:fillRect/>
                    </a:stretch>
                  </pic:blipFill>
                  <pic:spPr>
                    <a:xfrm>
                      <a:off x="0" y="0"/>
                      <a:ext cx="4075095" cy="1712595"/>
                    </a:xfrm>
                    <a:prstGeom prst="rect">
                      <a:avLst/>
                    </a:prstGeom>
                  </pic:spPr>
                </pic:pic>
              </a:graphicData>
            </a:graphic>
          </wp:anchor>
        </w:drawing>
      </w:r>
      <w:r>
        <w:rPr/>
        <w:pict>
          <v:group style="position:absolute;margin-left:156.119995pt;margin-top:161.661926pt;width:264.25pt;height:23.2pt;mso-position-horizontal-relative:page;mso-position-vertical-relative:paragraph;z-index:-15400960;mso-wrap-distance-left:0;mso-wrap-distance-right:0" id="docshapegroup1447" coordorigin="3122,3233" coordsize="5285,464">
            <v:rect style="position:absolute;left:3132;top:3242;width:5256;height:435" id="docshape1448" filled="true" fillcolor="#fad3b4" stroked="false">
              <v:fill type="solid"/>
            </v:rect>
            <v:shape style="position:absolute;left:3122;top:3233;width:5276;height:454" id="docshape1449" coordorigin="3122,3233" coordsize="5276,454" path="m3132,3677l3122,3677,3122,3687,3132,3687,3132,3677xm8398,3233l8388,3233,3132,3233,3122,3233,3122,3243,3132,3243,8388,3243,8398,3243,8398,3233xe" filled="true" fillcolor="#e26c09" stroked="false">
              <v:path arrowok="t"/>
              <v:fill type="solid"/>
            </v:shape>
            <v:rect style="position:absolute;left:3132;top:3686;width:5256;height:10" id="docshape1450" filled="true" fillcolor="#000000" stroked="false">
              <v:fill type="solid"/>
            </v:rect>
            <v:rect style="position:absolute;left:3132;top:3677;width:5256;height:10" id="docshape1451" filled="true" fillcolor="#e26c09" stroked="false">
              <v:fill type="solid"/>
            </v:rect>
            <v:shape style="position:absolute;left:8388;top:3677;width:20;height:20" id="docshape1452" coordorigin="8388,3677" coordsize="20,20" path="m8407,3677l8398,3677,8398,3687,8388,3687,8388,3696,8398,3696,8407,3696,8407,3677xe" filled="true" fillcolor="#000000" stroked="false">
              <v:path arrowok="t"/>
              <v:fill type="solid"/>
            </v:shape>
            <v:shape style="position:absolute;left:3122;top:3242;width:5276;height:444" id="docshape1453" coordorigin="3122,3243" coordsize="5276,444" path="m3132,3243l3122,3243,3122,3677,3132,3677,3132,3243xm8398,3677l8388,3677,8388,3687,8398,3687,8398,3677xe" filled="true" fillcolor="#e26c09" stroked="false">
              <v:path arrowok="t"/>
              <v:fill type="solid"/>
            </v:shape>
            <v:rect style="position:absolute;left:8397;top:3242;width:10;height:435" id="docshape1454" filled="true" fillcolor="#000000" stroked="false">
              <v:fill type="solid"/>
            </v:rect>
            <v:rect style="position:absolute;left:8388;top:3242;width:10;height:435" id="docshape1455" filled="true" fillcolor="#e26c09" stroked="false">
              <v:fill type="solid"/>
            </v:rect>
            <v:shape style="position:absolute;left:3132;top:3242;width:5256;height:435" type="#_x0000_t202" id="docshape1456" filled="false" stroked="false">
              <v:textbox inset="0,0,0,0">
                <w:txbxContent>
                  <w:p>
                    <w:pPr>
                      <w:spacing w:before="122"/>
                      <w:ind w:left="1257" w:right="0" w:firstLine="0"/>
                      <w:jc w:val="left"/>
                      <w:rPr>
                        <w:rFonts w:ascii="Arial"/>
                        <w:sz w:val="22"/>
                      </w:rPr>
                    </w:pPr>
                    <w:r>
                      <w:rPr>
                        <w:rFonts w:ascii="Arial"/>
                        <w:sz w:val="22"/>
                      </w:rPr>
                      <w:t>Window</w:t>
                    </w:r>
                    <w:r>
                      <w:rPr>
                        <w:rFonts w:ascii="Arial"/>
                        <w:spacing w:val="-4"/>
                        <w:sz w:val="22"/>
                      </w:rPr>
                      <w:t> </w:t>
                    </w:r>
                    <w:r>
                      <w:rPr>
                        <w:rFonts w:ascii="Arial"/>
                        <w:sz w:val="22"/>
                      </w:rPr>
                      <w:t>with</w:t>
                    </w:r>
                    <w:r>
                      <w:rPr>
                        <w:rFonts w:ascii="Arial"/>
                        <w:spacing w:val="-3"/>
                        <w:sz w:val="22"/>
                      </w:rPr>
                      <w:t> </w:t>
                    </w:r>
                    <w:r>
                      <w:rPr>
                        <w:rFonts w:ascii="Arial"/>
                        <w:sz w:val="22"/>
                      </w:rPr>
                      <w:t>Title</w:t>
                    </w:r>
                    <w:r>
                      <w:rPr>
                        <w:rFonts w:ascii="Arial"/>
                        <w:spacing w:val="-3"/>
                        <w:sz w:val="22"/>
                      </w:rPr>
                      <w:t> </w:t>
                    </w:r>
                    <w:r>
                      <w:rPr>
                        <w:rFonts w:ascii="Arial"/>
                        <w:sz w:val="22"/>
                      </w:rPr>
                      <w:t>and</w:t>
                    </w:r>
                    <w:r>
                      <w:rPr>
                        <w:rFonts w:ascii="Arial"/>
                        <w:spacing w:val="-5"/>
                        <w:sz w:val="22"/>
                      </w:rPr>
                      <w:t> </w:t>
                    </w:r>
                    <w:r>
                      <w:rPr>
                        <w:rFonts w:ascii="Arial"/>
                        <w:spacing w:val="-2"/>
                        <w:sz w:val="22"/>
                      </w:rPr>
                      <w:t>Label</w:t>
                    </w:r>
                  </w:p>
                </w:txbxContent>
              </v:textbox>
              <w10:wrap type="none"/>
            </v:shape>
            <w10:wrap type="topAndBottom"/>
          </v:group>
        </w:pict>
      </w:r>
    </w:p>
    <w:p>
      <w:pPr>
        <w:pStyle w:val="BodyText"/>
        <w:spacing w:before="1"/>
        <w:rPr>
          <w:sz w:val="20"/>
        </w:rPr>
      </w:pPr>
    </w:p>
    <w:p>
      <w:pPr>
        <w:spacing w:after="0"/>
        <w:rPr>
          <w:sz w:val="20"/>
        </w:rPr>
        <w:sectPr>
          <w:pgSz w:w="12240" w:h="15840"/>
          <w:pgMar w:header="763" w:footer="970" w:top="980" w:bottom="1160" w:left="1340" w:right="1680"/>
        </w:sectPr>
      </w:pPr>
    </w:p>
    <w:p>
      <w:pPr>
        <w:pStyle w:val="BodyText"/>
        <w:rPr>
          <w:sz w:val="20"/>
        </w:rPr>
      </w:pPr>
    </w:p>
    <w:p>
      <w:pPr>
        <w:pStyle w:val="Heading7"/>
        <w:spacing w:before="186"/>
      </w:pPr>
      <w:bookmarkStart w:name="_TOC_250000" w:id="8"/>
      <w:r>
        <w:rPr>
          <w:color w:val="974706"/>
        </w:rPr>
        <w:t>Positioning</w:t>
      </w:r>
      <w:r>
        <w:rPr>
          <w:color w:val="974706"/>
          <w:spacing w:val="-7"/>
        </w:rPr>
        <w:t> </w:t>
      </w:r>
      <w:bookmarkEnd w:id="8"/>
      <w:r>
        <w:rPr>
          <w:color w:val="974706"/>
          <w:spacing w:val="-2"/>
        </w:rPr>
        <w:t>Controls</w:t>
      </w:r>
    </w:p>
    <w:p>
      <w:pPr>
        <w:pStyle w:val="BodyText"/>
        <w:spacing w:before="4"/>
        <w:rPr>
          <w:b/>
          <w:sz w:val="18"/>
        </w:rPr>
      </w:pPr>
    </w:p>
    <w:p>
      <w:pPr>
        <w:pStyle w:val="BodyText"/>
        <w:spacing w:line="278" w:lineRule="auto"/>
        <w:ind w:left="460" w:right="834" w:hanging="1"/>
        <w:jc w:val="both"/>
      </w:pPr>
      <w:r>
        <w:rPr/>
        <w:t>To position controls on an interface, Tkinter provides Geometry Managers that include the pack(), grid(), and place() methods.</w:t>
      </w:r>
    </w:p>
    <w:p>
      <w:pPr>
        <w:pStyle w:val="BodyText"/>
        <w:spacing w:before="115"/>
        <w:ind w:left="1180"/>
        <w:jc w:val="both"/>
      </w:pPr>
      <w:r>
        <w:rPr/>
        <w:t>pack()</w:t>
      </w:r>
      <w:r>
        <w:rPr>
          <w:spacing w:val="48"/>
        </w:rPr>
        <w:t> </w:t>
      </w:r>
      <w:r>
        <w:rPr/>
        <w:t>organizes</w:t>
      </w:r>
      <w:r>
        <w:rPr>
          <w:spacing w:val="-5"/>
        </w:rPr>
        <w:t> </w:t>
      </w:r>
      <w:r>
        <w:rPr/>
        <w:t>within a</w:t>
      </w:r>
      <w:r>
        <w:rPr>
          <w:spacing w:val="-5"/>
        </w:rPr>
        <w:t> </w:t>
      </w:r>
      <w:r>
        <w:rPr/>
        <w:t>block</w:t>
      </w:r>
      <w:r>
        <w:rPr>
          <w:spacing w:val="-4"/>
        </w:rPr>
        <w:t> </w:t>
      </w:r>
      <w:r>
        <w:rPr/>
        <w:t>using</w:t>
      </w:r>
      <w:r>
        <w:rPr>
          <w:spacing w:val="-2"/>
        </w:rPr>
        <w:t> </w:t>
      </w:r>
      <w:r>
        <w:rPr/>
        <w:t>a</w:t>
      </w:r>
      <w:r>
        <w:rPr>
          <w:spacing w:val="-5"/>
        </w:rPr>
        <w:t> </w:t>
      </w:r>
      <w:r>
        <w:rPr/>
        <w:t>few</w:t>
      </w:r>
      <w:r>
        <w:rPr>
          <w:spacing w:val="-3"/>
        </w:rPr>
        <w:t> </w:t>
      </w:r>
      <w:r>
        <w:rPr/>
        <w:t>available</w:t>
      </w:r>
      <w:r>
        <w:rPr>
          <w:spacing w:val="-1"/>
        </w:rPr>
        <w:t> </w:t>
      </w:r>
      <w:r>
        <w:rPr>
          <w:spacing w:val="-2"/>
        </w:rPr>
        <w:t>options</w:t>
      </w:r>
    </w:p>
    <w:p>
      <w:pPr>
        <w:pStyle w:val="BodyText"/>
        <w:spacing w:line="374" w:lineRule="auto" w:before="164"/>
        <w:ind w:left="1180" w:right="1389"/>
        <w:jc w:val="both"/>
      </w:pPr>
      <w:r>
        <w:rPr/>
        <w:t>grid()</w:t>
      </w:r>
      <w:r>
        <w:rPr>
          <w:spacing w:val="80"/>
        </w:rPr>
        <w:t> </w:t>
      </w:r>
      <w:r>
        <w:rPr/>
        <w:t>organizes</w:t>
      </w:r>
      <w:r>
        <w:rPr>
          <w:spacing w:val="-6"/>
        </w:rPr>
        <w:t> </w:t>
      </w:r>
      <w:r>
        <w:rPr/>
        <w:t>using</w:t>
      </w:r>
      <w:r>
        <w:rPr>
          <w:spacing w:val="-4"/>
        </w:rPr>
        <w:t> </w:t>
      </w:r>
      <w:r>
        <w:rPr/>
        <w:t>rows</w:t>
      </w:r>
      <w:r>
        <w:rPr>
          <w:spacing w:val="-3"/>
        </w:rPr>
        <w:t> </w:t>
      </w:r>
      <w:r>
        <w:rPr/>
        <w:t>and</w:t>
      </w:r>
      <w:r>
        <w:rPr>
          <w:spacing w:val="-4"/>
        </w:rPr>
        <w:t> </w:t>
      </w:r>
      <w:r>
        <w:rPr/>
        <w:t>columns</w:t>
      </w:r>
      <w:r>
        <w:rPr>
          <w:spacing w:val="-6"/>
        </w:rPr>
        <w:t> </w:t>
      </w:r>
      <w:r>
        <w:rPr/>
        <w:t>with</w:t>
      </w:r>
      <w:r>
        <w:rPr>
          <w:spacing w:val="-2"/>
        </w:rPr>
        <w:t> </w:t>
      </w:r>
      <w:r>
        <w:rPr/>
        <w:t>customizing</w:t>
      </w:r>
      <w:r>
        <w:rPr>
          <w:spacing w:val="-4"/>
        </w:rPr>
        <w:t> </w:t>
      </w:r>
      <w:r>
        <w:rPr/>
        <w:t>options place() organizes using x, y coordinates</w:t>
      </w:r>
    </w:p>
    <w:p>
      <w:pPr>
        <w:pStyle w:val="BodyText"/>
        <w:spacing w:line="276" w:lineRule="auto" w:before="78"/>
        <w:ind w:left="460" w:right="834"/>
        <w:jc w:val="both"/>
      </w:pPr>
      <w:r>
        <w:rPr/>
        <w:t>Due to the flexibility and options available in </w:t>
      </w:r>
      <w:r>
        <w:rPr>
          <w:b/>
          <w:i/>
          <w:color w:val="974706"/>
          <w:sz w:val="24"/>
        </w:rPr>
        <w:t>grid</w:t>
      </w:r>
      <w:r>
        <w:rPr/>
        <w:t>, it will be used in the examples.</w:t>
      </w:r>
      <w:r>
        <w:rPr>
          <w:spacing w:val="40"/>
        </w:rPr>
        <w:t> </w:t>
      </w:r>
      <w:r>
        <w:rPr/>
        <w:t>The line of code in the example that positioned the label (repeated below) assigns row 1 and column 2, but the label is positioned top-left in the window.</w:t>
      </w:r>
      <w:r>
        <w:rPr>
          <w:spacing w:val="40"/>
        </w:rPr>
        <w:t> </w:t>
      </w:r>
      <w:r>
        <w:rPr/>
        <w:t>This is because grid will size each row and column to the smallest size required for the items that are in them.</w:t>
      </w:r>
      <w:r>
        <w:rPr>
          <w:spacing w:val="40"/>
        </w:rPr>
        <w:t> </w:t>
      </w:r>
      <w:r>
        <w:rPr/>
        <w:t>In this case there is nothing in row 0 or 1 and nothing in column 0, so the position of the label doesn’t display where the code indicated.</w:t>
      </w:r>
      <w:r>
        <w:rPr>
          <w:spacing w:val="40"/>
        </w:rPr>
        <w:t> </w:t>
      </w:r>
      <w:r>
        <w:rPr/>
        <w:t>This can be resolved by setting row and column sizes.</w:t>
      </w:r>
    </w:p>
    <w:p>
      <w:pPr>
        <w:pStyle w:val="BodyText"/>
        <w:spacing w:before="6"/>
        <w:rPr>
          <w:sz w:val="15"/>
        </w:rPr>
      </w:pPr>
      <w:r>
        <w:rPr/>
        <w:drawing>
          <wp:anchor distT="0" distB="0" distL="0" distR="0" allowOverlap="1" layoutInCell="1" locked="0" behindDoc="0" simplePos="0" relativeHeight="641">
            <wp:simplePos x="0" y="0"/>
            <wp:positionH relativeFrom="page">
              <wp:posOffset>2256243</wp:posOffset>
            </wp:positionH>
            <wp:positionV relativeFrom="paragraph">
              <wp:posOffset>148004</wp:posOffset>
            </wp:positionV>
            <wp:extent cx="2845214" cy="123444"/>
            <wp:effectExtent l="0" t="0" r="0" b="0"/>
            <wp:wrapTopAndBottom/>
            <wp:docPr id="897" name="image470.png" descr="command for setting row and column sizes "/>
            <wp:cNvGraphicFramePr>
              <a:graphicFrameLocks noChangeAspect="1"/>
            </wp:cNvGraphicFramePr>
            <a:graphic>
              <a:graphicData uri="http://schemas.openxmlformats.org/drawingml/2006/picture">
                <pic:pic>
                  <pic:nvPicPr>
                    <pic:cNvPr id="898" name="image470.png"/>
                    <pic:cNvPicPr/>
                  </pic:nvPicPr>
                  <pic:blipFill>
                    <a:blip r:embed="rId496" cstate="print"/>
                    <a:stretch>
                      <a:fillRect/>
                    </a:stretch>
                  </pic:blipFill>
                  <pic:spPr>
                    <a:xfrm>
                      <a:off x="0" y="0"/>
                      <a:ext cx="2845214" cy="123444"/>
                    </a:xfrm>
                    <a:prstGeom prst="rect">
                      <a:avLst/>
                    </a:prstGeom>
                  </pic:spPr>
                </pic:pic>
              </a:graphicData>
            </a:graphic>
          </wp:anchor>
        </w:drawing>
      </w:r>
    </w:p>
    <w:p>
      <w:pPr>
        <w:pStyle w:val="BodyText"/>
      </w:pPr>
    </w:p>
    <w:p>
      <w:pPr>
        <w:pStyle w:val="Heading7"/>
        <w:spacing w:before="194"/>
      </w:pPr>
      <w:r>
        <w:rPr>
          <w:color w:val="974706"/>
        </w:rPr>
        <w:t>GUI</w:t>
      </w:r>
      <w:r>
        <w:rPr>
          <w:color w:val="974706"/>
          <w:spacing w:val="-3"/>
        </w:rPr>
        <w:t> </w:t>
      </w:r>
      <w:r>
        <w:rPr>
          <w:color w:val="974706"/>
          <w:spacing w:val="-2"/>
        </w:rPr>
        <w:t>Design</w:t>
      </w:r>
    </w:p>
    <w:p>
      <w:pPr>
        <w:pStyle w:val="BodyText"/>
        <w:spacing w:before="4"/>
        <w:rPr>
          <w:b/>
          <w:sz w:val="18"/>
        </w:rPr>
      </w:pPr>
    </w:p>
    <w:p>
      <w:pPr>
        <w:pStyle w:val="BodyText"/>
        <w:spacing w:line="276" w:lineRule="auto"/>
        <w:ind w:left="460" w:right="834"/>
        <w:jc w:val="both"/>
      </w:pPr>
      <w:r>
        <w:rPr/>
        <w:t>Positioning</w:t>
      </w:r>
      <w:r>
        <w:rPr>
          <w:spacing w:val="-3"/>
        </w:rPr>
        <w:t> </w:t>
      </w:r>
      <w:r>
        <w:rPr/>
        <w:t>elements</w:t>
      </w:r>
      <w:r>
        <w:rPr>
          <w:spacing w:val="-2"/>
        </w:rPr>
        <w:t> </w:t>
      </w:r>
      <w:r>
        <w:rPr/>
        <w:t>should</w:t>
      </w:r>
      <w:r>
        <w:rPr>
          <w:spacing w:val="-3"/>
        </w:rPr>
        <w:t> </w:t>
      </w:r>
      <w:r>
        <w:rPr/>
        <w:t>be</w:t>
      </w:r>
      <w:r>
        <w:rPr>
          <w:spacing w:val="-2"/>
        </w:rPr>
        <w:t> </w:t>
      </w:r>
      <w:r>
        <w:rPr/>
        <w:t>completed</w:t>
      </w:r>
      <w:r>
        <w:rPr>
          <w:spacing w:val="-3"/>
        </w:rPr>
        <w:t> </w:t>
      </w:r>
      <w:r>
        <w:rPr/>
        <w:t>in the</w:t>
      </w:r>
      <w:r>
        <w:rPr>
          <w:spacing w:val="-3"/>
        </w:rPr>
        <w:t> </w:t>
      </w:r>
      <w:r>
        <w:rPr/>
        <w:t>design</w:t>
      </w:r>
      <w:r>
        <w:rPr>
          <w:spacing w:val="-1"/>
        </w:rPr>
        <w:t> </w:t>
      </w:r>
      <w:r>
        <w:rPr/>
        <w:t>phase. The sketch</w:t>
      </w:r>
      <w:r>
        <w:rPr>
          <w:spacing w:val="-1"/>
        </w:rPr>
        <w:t> </w:t>
      </w:r>
      <w:r>
        <w:rPr/>
        <w:t>for</w:t>
      </w:r>
      <w:r>
        <w:rPr>
          <w:spacing w:val="-1"/>
        </w:rPr>
        <w:t> </w:t>
      </w:r>
      <w:r>
        <w:rPr/>
        <w:t>the example window included the program title, labels for prompts, entry controls for the user, and a compute button.</w:t>
      </w:r>
      <w:r>
        <w:rPr>
          <w:spacing w:val="40"/>
        </w:rPr>
        <w:t> </w:t>
      </w:r>
      <w:r>
        <w:rPr/>
        <w:t>Since grid positions elements in rows and columns, adding lines to the preliminary sketch provides a better representation of the interface and where elements will be located.</w:t>
      </w:r>
    </w:p>
    <w:p>
      <w:pPr>
        <w:pStyle w:val="BodyText"/>
        <w:spacing w:before="2"/>
        <w:rPr>
          <w:sz w:val="7"/>
        </w:rPr>
      </w:pPr>
      <w:r>
        <w:rPr/>
        <w:drawing>
          <wp:anchor distT="0" distB="0" distL="0" distR="0" allowOverlap="1" layoutInCell="1" locked="0" behindDoc="0" simplePos="0" relativeHeight="642">
            <wp:simplePos x="0" y="0"/>
            <wp:positionH relativeFrom="page">
              <wp:posOffset>2148839</wp:posOffset>
            </wp:positionH>
            <wp:positionV relativeFrom="paragraph">
              <wp:posOffset>76884</wp:posOffset>
            </wp:positionV>
            <wp:extent cx="2991881" cy="2203132"/>
            <wp:effectExtent l="0" t="0" r="0" b="0"/>
            <wp:wrapTopAndBottom/>
            <wp:docPr id="899" name="image471.png" descr="an example of a grid showing positions of columns  "/>
            <wp:cNvGraphicFramePr>
              <a:graphicFrameLocks noChangeAspect="1"/>
            </wp:cNvGraphicFramePr>
            <a:graphic>
              <a:graphicData uri="http://schemas.openxmlformats.org/drawingml/2006/picture">
                <pic:pic>
                  <pic:nvPicPr>
                    <pic:cNvPr id="900" name="image471.png"/>
                    <pic:cNvPicPr/>
                  </pic:nvPicPr>
                  <pic:blipFill>
                    <a:blip r:embed="rId497" cstate="print"/>
                    <a:stretch>
                      <a:fillRect/>
                    </a:stretch>
                  </pic:blipFill>
                  <pic:spPr>
                    <a:xfrm>
                      <a:off x="0" y="0"/>
                      <a:ext cx="2991881" cy="2203132"/>
                    </a:xfrm>
                    <a:prstGeom prst="rect">
                      <a:avLst/>
                    </a:prstGeom>
                  </pic:spPr>
                </pic:pic>
              </a:graphicData>
            </a:graphic>
          </wp:anchor>
        </w:drawing>
      </w:r>
      <w:r>
        <w:rPr/>
        <w:pict>
          <v:group style="position:absolute;margin-left:156.119995pt;margin-top:196.220657pt;width:264.25pt;height:23.2pt;mso-position-horizontal-relative:page;mso-position-vertical-relative:paragraph;z-index:-15399424;mso-wrap-distance-left:0;mso-wrap-distance-right:0" id="docshapegroup1457" coordorigin="3122,3924" coordsize="5285,464">
            <v:rect style="position:absolute;left:3132;top:3934;width:5256;height:435" id="docshape1458" filled="true" fillcolor="#fad3b4" stroked="false">
              <v:fill type="solid"/>
            </v:rect>
            <v:shape style="position:absolute;left:3122;top:3924;width:5276;height:454" id="docshape1459" coordorigin="3122,3924" coordsize="5276,454" path="m3132,4368l3122,4368,3122,4378,3132,4378,3132,4368xm8398,3924l8388,3924,3132,3924,3122,3924,3122,3934,3132,3934,8388,3934,8398,3934,8398,3924xe" filled="true" fillcolor="#e26c09" stroked="false">
              <v:path arrowok="t"/>
              <v:fill type="solid"/>
            </v:shape>
            <v:rect style="position:absolute;left:3132;top:4378;width:5256;height:10" id="docshape1460" filled="true" fillcolor="#000000" stroked="false">
              <v:fill type="solid"/>
            </v:rect>
            <v:rect style="position:absolute;left:3132;top:4368;width:5256;height:10" id="docshape1461" filled="true" fillcolor="#e26c09" stroked="false">
              <v:fill type="solid"/>
            </v:rect>
            <v:shape style="position:absolute;left:8388;top:4368;width:20;height:20" id="docshape1462" coordorigin="8388,4368" coordsize="20,20" path="m8407,4368l8398,4368,8398,4378,8388,4378,8388,4388,8398,4388,8407,4388,8407,4368xe" filled="true" fillcolor="#000000" stroked="false">
              <v:path arrowok="t"/>
              <v:fill type="solid"/>
            </v:shape>
            <v:shape style="position:absolute;left:3122;top:3934;width:5276;height:444" id="docshape1463" coordorigin="3122,3934" coordsize="5276,444" path="m3132,3934l3122,3934,3122,4368,3132,4368,3132,3934xm8398,4368l8388,4368,8388,4378,8398,4378,8398,4368xe" filled="true" fillcolor="#e26c09" stroked="false">
              <v:path arrowok="t"/>
              <v:fill type="solid"/>
            </v:shape>
            <v:rect style="position:absolute;left:8397;top:3934;width:10;height:435" id="docshape1464" filled="true" fillcolor="#000000" stroked="false">
              <v:fill type="solid"/>
            </v:rect>
            <v:rect style="position:absolute;left:8388;top:3934;width:10;height:435" id="docshape1465" filled="true" fillcolor="#e26c09" stroked="false">
              <v:fill type="solid"/>
            </v:rect>
            <v:shape style="position:absolute;left:3132;top:3934;width:5256;height:435" type="#_x0000_t202" id="docshape1466" filled="false" stroked="false">
              <v:textbox inset="0,0,0,0">
                <w:txbxContent>
                  <w:p>
                    <w:pPr>
                      <w:spacing w:before="122"/>
                      <w:ind w:left="242" w:right="0" w:firstLine="0"/>
                      <w:jc w:val="left"/>
                      <w:rPr>
                        <w:rFonts w:ascii="Arial"/>
                        <w:sz w:val="22"/>
                      </w:rPr>
                    </w:pPr>
                    <w:r>
                      <w:rPr>
                        <w:rFonts w:ascii="Arial"/>
                        <w:sz w:val="22"/>
                      </w:rPr>
                      <w:t>Interface</w:t>
                    </w:r>
                    <w:r>
                      <w:rPr>
                        <w:rFonts w:ascii="Arial"/>
                        <w:spacing w:val="-9"/>
                        <w:sz w:val="22"/>
                      </w:rPr>
                      <w:t> </w:t>
                    </w:r>
                    <w:r>
                      <w:rPr>
                        <w:rFonts w:ascii="Arial"/>
                        <w:sz w:val="22"/>
                      </w:rPr>
                      <w:t>Sketch</w:t>
                    </w:r>
                    <w:r>
                      <w:rPr>
                        <w:rFonts w:ascii="Arial"/>
                        <w:spacing w:val="-6"/>
                        <w:sz w:val="22"/>
                      </w:rPr>
                      <w:t> </w:t>
                    </w:r>
                    <w:r>
                      <w:rPr>
                        <w:rFonts w:ascii="Arial"/>
                        <w:sz w:val="22"/>
                      </w:rPr>
                      <w:t>Highlighting</w:t>
                    </w:r>
                    <w:r>
                      <w:rPr>
                        <w:rFonts w:ascii="Arial"/>
                        <w:spacing w:val="-6"/>
                        <w:sz w:val="22"/>
                      </w:rPr>
                      <w:t> </w:t>
                    </w:r>
                    <w:r>
                      <w:rPr>
                        <w:rFonts w:ascii="Arial"/>
                        <w:sz w:val="22"/>
                      </w:rPr>
                      <w:t>Rows</w:t>
                    </w:r>
                    <w:r>
                      <w:rPr>
                        <w:rFonts w:ascii="Arial"/>
                        <w:spacing w:val="-5"/>
                        <w:sz w:val="22"/>
                      </w:rPr>
                      <w:t> </w:t>
                    </w:r>
                    <w:r>
                      <w:rPr>
                        <w:rFonts w:ascii="Arial"/>
                        <w:sz w:val="22"/>
                      </w:rPr>
                      <w:t>and</w:t>
                    </w:r>
                    <w:r>
                      <w:rPr>
                        <w:rFonts w:ascii="Arial"/>
                        <w:spacing w:val="-8"/>
                        <w:sz w:val="22"/>
                      </w:rPr>
                      <w:t> </w:t>
                    </w:r>
                    <w:r>
                      <w:rPr>
                        <w:rFonts w:ascii="Arial"/>
                        <w:spacing w:val="-2"/>
                        <w:sz w:val="22"/>
                      </w:rPr>
                      <w:t>Columns</w:t>
                    </w:r>
                  </w:p>
                </w:txbxContent>
              </v:textbox>
              <w10:wrap type="none"/>
            </v:shape>
            <w10:wrap type="topAndBottom"/>
          </v:group>
        </w:pict>
      </w:r>
    </w:p>
    <w:p>
      <w:pPr>
        <w:pStyle w:val="BodyText"/>
        <w:spacing w:before="13"/>
      </w:pPr>
    </w:p>
    <w:p>
      <w:pPr>
        <w:spacing w:after="0"/>
        <w:sectPr>
          <w:pgSz w:w="12240" w:h="15840"/>
          <w:pgMar w:header="763" w:footer="970" w:top="980" w:bottom="1160" w:left="1340" w:right="1680"/>
        </w:sectPr>
      </w:pPr>
    </w:p>
    <w:p>
      <w:pPr>
        <w:pStyle w:val="BodyText"/>
        <w:rPr>
          <w:sz w:val="20"/>
        </w:rPr>
      </w:pPr>
    </w:p>
    <w:p>
      <w:pPr>
        <w:pStyle w:val="BodyText"/>
        <w:spacing w:line="276" w:lineRule="auto" w:before="185"/>
        <w:ind w:left="459" w:right="834"/>
        <w:jc w:val="both"/>
      </w:pPr>
      <w:r>
        <w:rPr/>
        <w:t>The</w:t>
      </w:r>
      <w:r>
        <w:rPr>
          <w:spacing w:val="-1"/>
        </w:rPr>
        <w:t> </w:t>
      </w:r>
      <w:r>
        <w:rPr/>
        <w:t>modified</w:t>
      </w:r>
      <w:r>
        <w:rPr>
          <w:spacing w:val="-4"/>
        </w:rPr>
        <w:t> </w:t>
      </w:r>
      <w:r>
        <w:rPr/>
        <w:t>sketch</w:t>
      </w:r>
      <w:r>
        <w:rPr>
          <w:spacing w:val="-2"/>
        </w:rPr>
        <w:t> </w:t>
      </w:r>
      <w:r>
        <w:rPr/>
        <w:t>with row/column</w:t>
      </w:r>
      <w:r>
        <w:rPr>
          <w:spacing w:val="-2"/>
        </w:rPr>
        <w:t> </w:t>
      </w:r>
      <w:r>
        <w:rPr/>
        <w:t>lines</w:t>
      </w:r>
      <w:r>
        <w:rPr>
          <w:spacing w:val="-1"/>
        </w:rPr>
        <w:t> </w:t>
      </w:r>
      <w:r>
        <w:rPr/>
        <w:t>shows</w:t>
      </w:r>
      <w:r>
        <w:rPr>
          <w:spacing w:val="-1"/>
        </w:rPr>
        <w:t> </w:t>
      </w:r>
      <w:r>
        <w:rPr/>
        <w:t>that</w:t>
      </w:r>
      <w:r>
        <w:rPr>
          <w:spacing w:val="-3"/>
        </w:rPr>
        <w:t> </w:t>
      </w:r>
      <w:r>
        <w:rPr/>
        <w:t>some</w:t>
      </w:r>
      <w:r>
        <w:rPr>
          <w:spacing w:val="-1"/>
        </w:rPr>
        <w:t> </w:t>
      </w:r>
      <w:r>
        <w:rPr/>
        <w:t>rows</w:t>
      </w:r>
      <w:r>
        <w:rPr>
          <w:spacing w:val="-3"/>
        </w:rPr>
        <w:t> </w:t>
      </w:r>
      <w:r>
        <w:rPr/>
        <w:t>have</w:t>
      </w:r>
      <w:r>
        <w:rPr>
          <w:spacing w:val="-3"/>
        </w:rPr>
        <w:t> </w:t>
      </w:r>
      <w:r>
        <w:rPr/>
        <w:t>a</w:t>
      </w:r>
      <w:r>
        <w:rPr>
          <w:spacing w:val="-1"/>
        </w:rPr>
        <w:t> </w:t>
      </w:r>
      <w:r>
        <w:rPr/>
        <w:t>greater height</w:t>
      </w:r>
      <w:r>
        <w:rPr>
          <w:spacing w:val="-2"/>
        </w:rPr>
        <w:t> </w:t>
      </w:r>
      <w:r>
        <w:rPr/>
        <w:t>than</w:t>
      </w:r>
      <w:r>
        <w:rPr>
          <w:spacing w:val="-1"/>
        </w:rPr>
        <w:t> </w:t>
      </w:r>
      <w:r>
        <w:rPr/>
        <w:t>others</w:t>
      </w:r>
      <w:r>
        <w:rPr>
          <w:spacing w:val="-2"/>
        </w:rPr>
        <w:t> </w:t>
      </w:r>
      <w:r>
        <w:rPr/>
        <w:t>and</w:t>
      </w:r>
      <w:r>
        <w:rPr>
          <w:spacing w:val="-3"/>
        </w:rPr>
        <w:t> </w:t>
      </w:r>
      <w:r>
        <w:rPr/>
        <w:t>that</w:t>
      </w:r>
      <w:r>
        <w:rPr>
          <w:spacing w:val="-2"/>
        </w:rPr>
        <w:t> </w:t>
      </w:r>
      <w:r>
        <w:rPr/>
        <w:t>the</w:t>
      </w:r>
      <w:r>
        <w:rPr>
          <w:spacing w:val="-2"/>
        </w:rPr>
        <w:t> </w:t>
      </w:r>
      <w:r>
        <w:rPr/>
        <w:t>labels</w:t>
      </w:r>
      <w:r>
        <w:rPr>
          <w:spacing w:val="-2"/>
        </w:rPr>
        <w:t> </w:t>
      </w:r>
      <w:r>
        <w:rPr/>
        <w:t>span</w:t>
      </w:r>
      <w:r>
        <w:rPr>
          <w:spacing w:val="-1"/>
        </w:rPr>
        <w:t> </w:t>
      </w:r>
      <w:r>
        <w:rPr/>
        <w:t>multiple</w:t>
      </w:r>
      <w:r>
        <w:rPr>
          <w:spacing w:val="-3"/>
        </w:rPr>
        <w:t> </w:t>
      </w:r>
      <w:r>
        <w:rPr/>
        <w:t>columns.</w:t>
      </w:r>
      <w:r>
        <w:rPr>
          <w:spacing w:val="40"/>
        </w:rPr>
        <w:t> </w:t>
      </w:r>
      <w:r>
        <w:rPr/>
        <w:t>This</w:t>
      </w:r>
      <w:r>
        <w:rPr>
          <w:spacing w:val="-2"/>
        </w:rPr>
        <w:t> </w:t>
      </w:r>
      <w:r>
        <w:rPr/>
        <w:t>is</w:t>
      </w:r>
      <w:r>
        <w:rPr>
          <w:spacing w:val="-2"/>
        </w:rPr>
        <w:t> </w:t>
      </w:r>
      <w:r>
        <w:rPr/>
        <w:t>not</w:t>
      </w:r>
      <w:r>
        <w:rPr>
          <w:spacing w:val="-5"/>
        </w:rPr>
        <w:t> </w:t>
      </w:r>
      <w:r>
        <w:rPr/>
        <w:t>an</w:t>
      </w:r>
      <w:r>
        <w:rPr>
          <w:spacing w:val="-1"/>
        </w:rPr>
        <w:t> </w:t>
      </w:r>
      <w:r>
        <w:rPr/>
        <w:t>issue since there are grid options for setting the row height and column width individually using </w:t>
      </w:r>
      <w:r>
        <w:rPr>
          <w:b/>
          <w:i/>
          <w:color w:val="974706"/>
          <w:sz w:val="24"/>
        </w:rPr>
        <w:t>configure </w:t>
      </w:r>
      <w:r>
        <w:rPr/>
        <w:t>and for allowing a control to span multiple rows/columns.</w:t>
      </w:r>
      <w:r>
        <w:rPr>
          <w:spacing w:val="40"/>
        </w:rPr>
        <w:t> </w:t>
      </w:r>
      <w:r>
        <w:rPr/>
        <w:t>The lines below set the first row height to 50 pixels and the first column width to 100 pixels.</w:t>
      </w:r>
      <w:r>
        <w:rPr>
          <w:spacing w:val="40"/>
        </w:rPr>
        <w:t> </w:t>
      </w:r>
      <w:r>
        <w:rPr/>
        <w:t>The first argument is the row or column number, and the second is the size.</w:t>
      </w:r>
      <w:r>
        <w:rPr>
          <w:spacing w:val="40"/>
        </w:rPr>
        <w:t> </w:t>
      </w:r>
      <w:r>
        <w:rPr/>
        <w:t>Numbering begins at zero for rows and columns.</w:t>
      </w:r>
    </w:p>
    <w:p>
      <w:pPr>
        <w:pStyle w:val="BodyText"/>
        <w:spacing w:before="7"/>
        <w:rPr>
          <w:sz w:val="13"/>
        </w:rPr>
      </w:pPr>
      <w:r>
        <w:rPr/>
        <w:drawing>
          <wp:anchor distT="0" distB="0" distL="0" distR="0" allowOverlap="1" layoutInCell="1" locked="0" behindDoc="0" simplePos="0" relativeHeight="644">
            <wp:simplePos x="0" y="0"/>
            <wp:positionH relativeFrom="page">
              <wp:posOffset>2772594</wp:posOffset>
            </wp:positionH>
            <wp:positionV relativeFrom="paragraph">
              <wp:posOffset>131135</wp:posOffset>
            </wp:positionV>
            <wp:extent cx="1769389" cy="418338"/>
            <wp:effectExtent l="0" t="0" r="0" b="0"/>
            <wp:wrapTopAndBottom/>
            <wp:docPr id="901" name="image472.png"/>
            <wp:cNvGraphicFramePr>
              <a:graphicFrameLocks noChangeAspect="1"/>
            </wp:cNvGraphicFramePr>
            <a:graphic>
              <a:graphicData uri="http://schemas.openxmlformats.org/drawingml/2006/picture">
                <pic:pic>
                  <pic:nvPicPr>
                    <pic:cNvPr id="902" name="image472.png"/>
                    <pic:cNvPicPr/>
                  </pic:nvPicPr>
                  <pic:blipFill>
                    <a:blip r:embed="rId498" cstate="print"/>
                    <a:stretch>
                      <a:fillRect/>
                    </a:stretch>
                  </pic:blipFill>
                  <pic:spPr>
                    <a:xfrm>
                      <a:off x="0" y="0"/>
                      <a:ext cx="1769389" cy="418338"/>
                    </a:xfrm>
                    <a:prstGeom prst="rect">
                      <a:avLst/>
                    </a:prstGeom>
                  </pic:spPr>
                </pic:pic>
              </a:graphicData>
            </a:graphic>
          </wp:anchor>
        </w:drawing>
      </w:r>
    </w:p>
    <w:p>
      <w:pPr>
        <w:pStyle w:val="BodyText"/>
        <w:spacing w:before="7"/>
        <w:rPr>
          <w:sz w:val="32"/>
        </w:rPr>
      </w:pPr>
    </w:p>
    <w:p>
      <w:pPr>
        <w:pStyle w:val="BodyText"/>
        <w:spacing w:before="1"/>
        <w:ind w:left="459"/>
        <w:jc w:val="both"/>
      </w:pPr>
      <w:r>
        <w:rPr/>
        <w:t>Table</w:t>
      </w:r>
      <w:r>
        <w:rPr>
          <w:spacing w:val="-5"/>
        </w:rPr>
        <w:t> </w:t>
      </w:r>
      <w:r>
        <w:rPr/>
        <w:t>10.1</w:t>
      </w:r>
      <w:r>
        <w:rPr>
          <w:spacing w:val="-5"/>
        </w:rPr>
        <w:t> </w:t>
      </w:r>
      <w:r>
        <w:rPr/>
        <w:t>shows</w:t>
      </w:r>
      <w:r>
        <w:rPr>
          <w:spacing w:val="-3"/>
        </w:rPr>
        <w:t> </w:t>
      </w:r>
      <w:r>
        <w:rPr/>
        <w:t>some</w:t>
      </w:r>
      <w:r>
        <w:rPr>
          <w:spacing w:val="-3"/>
        </w:rPr>
        <w:t> </w:t>
      </w:r>
      <w:r>
        <w:rPr/>
        <w:t>of</w:t>
      </w:r>
      <w:r>
        <w:rPr>
          <w:spacing w:val="-1"/>
        </w:rPr>
        <w:t> </w:t>
      </w:r>
      <w:r>
        <w:rPr/>
        <w:t>the</w:t>
      </w:r>
      <w:r>
        <w:rPr>
          <w:spacing w:val="-3"/>
        </w:rPr>
        <w:t> </w:t>
      </w:r>
      <w:r>
        <w:rPr/>
        <w:t>grid</w:t>
      </w:r>
      <w:r>
        <w:rPr>
          <w:spacing w:val="-3"/>
        </w:rPr>
        <w:t> </w:t>
      </w:r>
      <w:r>
        <w:rPr/>
        <w:t>options</w:t>
      </w:r>
      <w:r>
        <w:rPr>
          <w:spacing w:val="-3"/>
        </w:rPr>
        <w:t> </w:t>
      </w:r>
      <w:r>
        <w:rPr/>
        <w:t>available</w:t>
      </w:r>
      <w:r>
        <w:rPr>
          <w:spacing w:val="-2"/>
        </w:rPr>
        <w:t> </w:t>
      </w:r>
      <w:r>
        <w:rPr/>
        <w:t>and</w:t>
      </w:r>
      <w:r>
        <w:rPr>
          <w:spacing w:val="-4"/>
        </w:rPr>
        <w:t> </w:t>
      </w:r>
      <w:r>
        <w:rPr/>
        <w:t>their</w:t>
      </w:r>
      <w:r>
        <w:rPr>
          <w:spacing w:val="-3"/>
        </w:rPr>
        <w:t> </w:t>
      </w:r>
      <w:r>
        <w:rPr>
          <w:spacing w:val="-2"/>
        </w:rPr>
        <w:t>descriptions.</w:t>
      </w:r>
    </w:p>
    <w:p>
      <w:pPr>
        <w:pStyle w:val="BodyText"/>
        <w:spacing w:before="5"/>
        <w:rPr>
          <w:sz w:val="20"/>
        </w:rPr>
      </w:pPr>
      <w:r>
        <w:rPr/>
        <w:pict>
          <v:group style="position:absolute;margin-left:117.75pt;margin-top:15.009745pt;width:339.85pt;height:230.95pt;mso-position-horizontal-relative:page;mso-position-vertical-relative:paragraph;z-index:-15398400;mso-wrap-distance-left:0;mso-wrap-distance-right:0" id="docshapegroup1467" coordorigin="2355,300" coordsize="6797,4619" alt="A table showing grid options and their descriptions, for example a column is a column location of the control.  ">
            <v:shape style="position:absolute;left:2370;top:315;width:6767;height:4582" type="#_x0000_t75" id="docshape1468" alt="A table showing grid options and their descriptions, for example a column is a column location of the control.  " stroked="false">
              <v:imagedata r:id="rId499" o:title=""/>
            </v:shape>
            <v:rect style="position:absolute;left:2362;top:307;width:6782;height:4604" id="docshape1469" filled="false" stroked="true" strokeweight=".75pt" strokecolor="#e36c09">
              <v:stroke dashstyle="solid"/>
            </v:rect>
            <w10:wrap type="topAndBottom"/>
          </v:group>
        </w:pict>
      </w:r>
      <w:r>
        <w:rPr/>
        <w:pict>
          <v:group style="position:absolute;margin-left:156.119995pt;margin-top:261.430756pt;width:264.25pt;height:23.2pt;mso-position-horizontal-relative:page;mso-position-vertical-relative:paragraph;z-index:-15397888;mso-wrap-distance-left:0;mso-wrap-distance-right:0" id="docshapegroup1470" coordorigin="3122,5229" coordsize="5285,464">
            <v:rect style="position:absolute;left:3132;top:5238;width:5256;height:435" id="docshape1471" filled="true" fillcolor="#fad3b4" stroked="false">
              <v:fill type="solid"/>
            </v:rect>
            <v:shape style="position:absolute;left:3122;top:5228;width:5276;height:454" id="docshape1472" coordorigin="3122,5229" coordsize="5276,454" path="m3132,5673l3122,5673,3122,5682,3132,5682,3132,5673xm8398,5229l8388,5229,3132,5229,3122,5229,3122,5238,3132,5238,8388,5238,8398,5238,8398,5229xe" filled="true" fillcolor="#e26c09" stroked="false">
              <v:path arrowok="t"/>
              <v:fill type="solid"/>
            </v:shape>
            <v:rect style="position:absolute;left:3132;top:5682;width:5256;height:10" id="docshape1473" filled="true" fillcolor="#000000" stroked="false">
              <v:fill type="solid"/>
            </v:rect>
            <v:rect style="position:absolute;left:3132;top:5672;width:5256;height:10" id="docshape1474" filled="true" fillcolor="#e26c09" stroked="false">
              <v:fill type="solid"/>
            </v:rect>
            <v:shape style="position:absolute;left:8388;top:5672;width:20;height:20" id="docshape1475" coordorigin="8388,5673" coordsize="20,20" path="m8407,5673l8398,5673,8398,5682,8388,5682,8388,5692,8398,5692,8407,5692,8407,5673xe" filled="true" fillcolor="#000000" stroked="false">
              <v:path arrowok="t"/>
              <v:fill type="solid"/>
            </v:shape>
            <v:shape style="position:absolute;left:3122;top:5238;width:5276;height:444" id="docshape1476" coordorigin="3122,5238" coordsize="5276,444" path="m3132,5238l3122,5238,3122,5673,3132,5673,3132,5238xm8398,5673l8388,5673,8388,5682,8398,5682,8398,5673xe" filled="true" fillcolor="#e26c09" stroked="false">
              <v:path arrowok="t"/>
              <v:fill type="solid"/>
            </v:shape>
            <v:rect style="position:absolute;left:8397;top:5238;width:10;height:435" id="docshape1477" filled="true" fillcolor="#000000" stroked="false">
              <v:fill type="solid"/>
            </v:rect>
            <v:rect style="position:absolute;left:8388;top:5238;width:10;height:435" id="docshape1478" filled="true" fillcolor="#e26c09" stroked="false">
              <v:fill type="solid"/>
            </v:rect>
            <v:shape style="position:absolute;left:3132;top:5238;width:5256;height:435" type="#_x0000_t202" id="docshape1479" filled="false" stroked="false">
              <v:textbox inset="0,0,0,0">
                <w:txbxContent>
                  <w:p>
                    <w:pPr>
                      <w:spacing w:before="122"/>
                      <w:ind w:left="854" w:right="0" w:firstLine="0"/>
                      <w:jc w:val="left"/>
                      <w:rPr>
                        <w:rFonts w:ascii="Arial" w:hAnsi="Arial"/>
                        <w:sz w:val="22"/>
                      </w:rPr>
                    </w:pPr>
                    <w:r>
                      <w:rPr>
                        <w:rFonts w:ascii="Arial" w:hAnsi="Arial"/>
                        <w:sz w:val="22"/>
                      </w:rPr>
                      <w:t>Table</w:t>
                    </w:r>
                    <w:r>
                      <w:rPr>
                        <w:rFonts w:ascii="Arial" w:hAnsi="Arial"/>
                        <w:spacing w:val="-3"/>
                        <w:sz w:val="22"/>
                      </w:rPr>
                      <w:t> </w:t>
                    </w:r>
                    <w:r>
                      <w:rPr>
                        <w:rFonts w:ascii="Arial" w:hAnsi="Arial"/>
                        <w:sz w:val="22"/>
                      </w:rPr>
                      <w:t>10.1</w:t>
                    </w:r>
                    <w:r>
                      <w:rPr>
                        <w:rFonts w:ascii="Arial" w:hAnsi="Arial"/>
                        <w:spacing w:val="-3"/>
                        <w:sz w:val="22"/>
                      </w:rPr>
                      <w:t> </w:t>
                    </w:r>
                    <w:r>
                      <w:rPr>
                        <w:rFonts w:ascii="Arial" w:hAnsi="Arial"/>
                        <w:sz w:val="22"/>
                      </w:rPr>
                      <w:t>–</w:t>
                    </w:r>
                    <w:r>
                      <w:rPr>
                        <w:rFonts w:ascii="Arial" w:hAnsi="Arial"/>
                        <w:spacing w:val="-6"/>
                        <w:sz w:val="22"/>
                      </w:rPr>
                      <w:t> </w:t>
                    </w:r>
                    <w:r>
                      <w:rPr>
                        <w:rFonts w:ascii="Arial" w:hAnsi="Arial"/>
                        <w:sz w:val="22"/>
                      </w:rPr>
                      <w:t>Grid</w:t>
                    </w:r>
                    <w:r>
                      <w:rPr>
                        <w:rFonts w:ascii="Arial" w:hAnsi="Arial"/>
                        <w:spacing w:val="-5"/>
                        <w:sz w:val="22"/>
                      </w:rPr>
                      <w:t> </w:t>
                    </w:r>
                    <w:r>
                      <w:rPr>
                        <w:rFonts w:ascii="Arial" w:hAnsi="Arial"/>
                        <w:sz w:val="22"/>
                      </w:rPr>
                      <w:t>Geometry</w:t>
                    </w:r>
                    <w:r>
                      <w:rPr>
                        <w:rFonts w:ascii="Arial" w:hAnsi="Arial"/>
                        <w:spacing w:val="-4"/>
                        <w:sz w:val="22"/>
                      </w:rPr>
                      <w:t> </w:t>
                    </w:r>
                    <w:r>
                      <w:rPr>
                        <w:rFonts w:ascii="Arial" w:hAnsi="Arial"/>
                        <w:spacing w:val="-2"/>
                        <w:sz w:val="22"/>
                      </w:rPr>
                      <w:t>Options</w:t>
                    </w:r>
                  </w:p>
                </w:txbxContent>
              </v:textbox>
              <w10:wrap type="none"/>
            </v:shape>
            <w10:wrap type="topAndBottom"/>
          </v:group>
        </w:pict>
      </w:r>
    </w:p>
    <w:p>
      <w:pPr>
        <w:pStyle w:val="BodyText"/>
        <w:spacing w:before="2"/>
        <w:rPr>
          <w:sz w:val="21"/>
        </w:rPr>
      </w:pPr>
    </w:p>
    <w:p>
      <w:pPr>
        <w:pStyle w:val="BodyText"/>
        <w:rPr>
          <w:sz w:val="20"/>
        </w:rPr>
      </w:pPr>
    </w:p>
    <w:p>
      <w:pPr>
        <w:pStyle w:val="BodyText"/>
        <w:spacing w:before="9"/>
        <w:rPr>
          <w:sz w:val="20"/>
        </w:rPr>
      </w:pPr>
    </w:p>
    <w:p>
      <w:pPr>
        <w:pStyle w:val="BodyText"/>
        <w:spacing w:line="276" w:lineRule="auto" w:before="31"/>
        <w:ind w:left="459" w:right="835"/>
        <w:jc w:val="both"/>
      </w:pPr>
      <w:r>
        <w:rPr/>
        <w:t>Planning</w:t>
      </w:r>
      <w:r>
        <w:rPr>
          <w:spacing w:val="-3"/>
        </w:rPr>
        <w:t> </w:t>
      </w:r>
      <w:r>
        <w:rPr/>
        <w:t>the</w:t>
      </w:r>
      <w:r>
        <w:rPr>
          <w:spacing w:val="-2"/>
        </w:rPr>
        <w:t> </w:t>
      </w:r>
      <w:r>
        <w:rPr/>
        <w:t>positions</w:t>
      </w:r>
      <w:r>
        <w:rPr>
          <w:spacing w:val="-2"/>
        </w:rPr>
        <w:t> </w:t>
      </w:r>
      <w:r>
        <w:rPr/>
        <w:t>of</w:t>
      </w:r>
      <w:r>
        <w:rPr>
          <w:spacing w:val="-4"/>
        </w:rPr>
        <w:t> </w:t>
      </w:r>
      <w:r>
        <w:rPr/>
        <w:t>the</w:t>
      </w:r>
      <w:r>
        <w:rPr>
          <w:spacing w:val="-2"/>
        </w:rPr>
        <w:t> </w:t>
      </w:r>
      <w:r>
        <w:rPr/>
        <w:t>controls</w:t>
      </w:r>
      <w:r>
        <w:rPr>
          <w:spacing w:val="-2"/>
        </w:rPr>
        <w:t> </w:t>
      </w:r>
      <w:r>
        <w:rPr/>
        <w:t>and</w:t>
      </w:r>
      <w:r>
        <w:rPr>
          <w:spacing w:val="-3"/>
        </w:rPr>
        <w:t> </w:t>
      </w:r>
      <w:r>
        <w:rPr/>
        <w:t>considering</w:t>
      </w:r>
      <w:r>
        <w:rPr>
          <w:spacing w:val="-3"/>
        </w:rPr>
        <w:t> </w:t>
      </w:r>
      <w:r>
        <w:rPr/>
        <w:t>the</w:t>
      </w:r>
      <w:r>
        <w:rPr>
          <w:spacing w:val="-5"/>
        </w:rPr>
        <w:t> </w:t>
      </w:r>
      <w:r>
        <w:rPr/>
        <w:t>use</w:t>
      </w:r>
      <w:r>
        <w:rPr>
          <w:spacing w:val="-2"/>
        </w:rPr>
        <w:t> </w:t>
      </w:r>
      <w:r>
        <w:rPr/>
        <w:t>of</w:t>
      </w:r>
      <w:r>
        <w:rPr>
          <w:spacing w:val="-1"/>
        </w:rPr>
        <w:t> </w:t>
      </w:r>
      <w:r>
        <w:rPr/>
        <w:t>options</w:t>
      </w:r>
      <w:r>
        <w:rPr>
          <w:spacing w:val="-2"/>
        </w:rPr>
        <w:t> </w:t>
      </w:r>
      <w:r>
        <w:rPr/>
        <w:t>can</w:t>
      </w:r>
      <w:r>
        <w:rPr>
          <w:spacing w:val="-1"/>
        </w:rPr>
        <w:t> </w:t>
      </w:r>
      <w:r>
        <w:rPr/>
        <w:t>save time</w:t>
      </w:r>
      <w:r>
        <w:rPr>
          <w:spacing w:val="-1"/>
        </w:rPr>
        <w:t> </w:t>
      </w:r>
      <w:r>
        <w:rPr/>
        <w:t>adjusting</w:t>
      </w:r>
      <w:r>
        <w:rPr>
          <w:spacing w:val="-1"/>
        </w:rPr>
        <w:t> </w:t>
      </w:r>
      <w:r>
        <w:rPr/>
        <w:t>after</w:t>
      </w:r>
      <w:r>
        <w:rPr>
          <w:spacing w:val="-1"/>
        </w:rPr>
        <w:t> </w:t>
      </w:r>
      <w:r>
        <w:rPr/>
        <w:t>the</w:t>
      </w:r>
      <w:r>
        <w:rPr>
          <w:spacing w:val="-2"/>
        </w:rPr>
        <w:t> </w:t>
      </w:r>
      <w:r>
        <w:rPr/>
        <w:t>fact.</w:t>
      </w:r>
      <w:r>
        <w:rPr>
          <w:spacing w:val="40"/>
        </w:rPr>
        <w:t> </w:t>
      </w:r>
      <w:r>
        <w:rPr/>
        <w:t>Adding</w:t>
      </w:r>
      <w:r>
        <w:rPr>
          <w:spacing w:val="-1"/>
        </w:rPr>
        <w:t> </w:t>
      </w:r>
      <w:r>
        <w:rPr/>
        <w:t>padding</w:t>
      </w:r>
      <w:r>
        <w:rPr>
          <w:spacing w:val="-1"/>
        </w:rPr>
        <w:t> </w:t>
      </w:r>
      <w:r>
        <w:rPr/>
        <w:t>or</w:t>
      </w:r>
      <w:r>
        <w:rPr>
          <w:spacing w:val="-3"/>
        </w:rPr>
        <w:t> </w:t>
      </w:r>
      <w:r>
        <w:rPr/>
        <w:t>a</w:t>
      </w:r>
      <w:r>
        <w:rPr>
          <w:spacing w:val="-1"/>
        </w:rPr>
        <w:t> </w:t>
      </w:r>
      <w:r>
        <w:rPr/>
        <w:t>span</w:t>
      </w:r>
      <w:r>
        <w:rPr>
          <w:spacing w:val="-1"/>
        </w:rPr>
        <w:t> </w:t>
      </w:r>
      <w:r>
        <w:rPr/>
        <w:t>option to</w:t>
      </w:r>
      <w:r>
        <w:rPr>
          <w:spacing w:val="-1"/>
        </w:rPr>
        <w:t> </w:t>
      </w:r>
      <w:r>
        <w:rPr/>
        <w:t>one</w:t>
      </w:r>
      <w:r>
        <w:rPr>
          <w:spacing w:val="-2"/>
        </w:rPr>
        <w:t> </w:t>
      </w:r>
      <w:r>
        <w:rPr/>
        <w:t>control can move others which then forces changes to them as well. Then adjusting the options for those controls can counteract the original change or create more needed adjustments.</w:t>
      </w:r>
      <w:r>
        <w:rPr>
          <w:spacing w:val="40"/>
        </w:rPr>
        <w:t> </w:t>
      </w:r>
      <w:r>
        <w:rPr/>
        <w:t>For the example, the columns will be the same width and the</w:t>
      </w:r>
      <w:r>
        <w:rPr>
          <w:spacing w:val="-1"/>
        </w:rPr>
        <w:t> </w:t>
      </w:r>
      <w:r>
        <w:rPr/>
        <w:t>row</w:t>
      </w:r>
      <w:r>
        <w:rPr>
          <w:spacing w:val="-2"/>
        </w:rPr>
        <w:t> </w:t>
      </w:r>
      <w:r>
        <w:rPr/>
        <w:t>heights</w:t>
      </w:r>
      <w:r>
        <w:rPr>
          <w:spacing w:val="-2"/>
        </w:rPr>
        <w:t> </w:t>
      </w:r>
      <w:r>
        <w:rPr/>
        <w:t>will</w:t>
      </w:r>
      <w:r>
        <w:rPr>
          <w:spacing w:val="-2"/>
        </w:rPr>
        <w:t> </w:t>
      </w:r>
      <w:r>
        <w:rPr/>
        <w:t>be</w:t>
      </w:r>
      <w:r>
        <w:rPr>
          <w:spacing w:val="-2"/>
        </w:rPr>
        <w:t> </w:t>
      </w:r>
      <w:r>
        <w:rPr/>
        <w:t>customized</w:t>
      </w:r>
      <w:r>
        <w:rPr>
          <w:spacing w:val="-1"/>
        </w:rPr>
        <w:t> </w:t>
      </w:r>
      <w:r>
        <w:rPr/>
        <w:t>to</w:t>
      </w:r>
      <w:r>
        <w:rPr>
          <w:spacing w:val="-1"/>
        </w:rPr>
        <w:t> </w:t>
      </w:r>
      <w:r>
        <w:rPr/>
        <w:t>accommodate</w:t>
      </w:r>
      <w:r>
        <w:rPr>
          <w:spacing w:val="-1"/>
        </w:rPr>
        <w:t> </w:t>
      </w:r>
      <w:r>
        <w:rPr/>
        <w:t>the</w:t>
      </w:r>
      <w:r>
        <w:rPr>
          <w:spacing w:val="-2"/>
        </w:rPr>
        <w:t> </w:t>
      </w:r>
      <w:r>
        <w:rPr/>
        <w:t>controls.</w:t>
      </w:r>
      <w:r>
        <w:rPr>
          <w:spacing w:val="40"/>
        </w:rPr>
        <w:t> </w:t>
      </w:r>
      <w:r>
        <w:rPr/>
        <w:t>Positioning</w:t>
      </w:r>
      <w:r>
        <w:rPr>
          <w:spacing w:val="-1"/>
        </w:rPr>
        <w:t> </w:t>
      </w:r>
      <w:r>
        <w:rPr/>
        <w:t>the labels will be the first step.</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before="188"/>
        <w:ind w:left="460"/>
        <w:jc w:val="both"/>
      </w:pPr>
      <w:r>
        <w:rPr>
          <w:color w:val="000000"/>
          <w:shd w:fill="F9BE8F" w:color="auto" w:val="clear"/>
        </w:rPr>
        <w:t>Ex.</w:t>
      </w:r>
      <w:r>
        <w:rPr>
          <w:color w:val="000000"/>
          <w:spacing w:val="-3"/>
          <w:shd w:fill="F9BE8F" w:color="auto" w:val="clear"/>
        </w:rPr>
        <w:t> </w:t>
      </w:r>
      <w:r>
        <w:rPr>
          <w:color w:val="000000"/>
          <w:shd w:fill="F9BE8F" w:color="auto" w:val="clear"/>
        </w:rPr>
        <w:t>10.3</w:t>
      </w:r>
      <w:r>
        <w:rPr>
          <w:color w:val="000000"/>
          <w:spacing w:val="-6"/>
        </w:rPr>
        <w:t> </w:t>
      </w:r>
      <w:r>
        <w:rPr>
          <w:color w:val="000000"/>
        </w:rPr>
        <w:t>–</w:t>
      </w:r>
      <w:r>
        <w:rPr>
          <w:color w:val="000000"/>
          <w:spacing w:val="-2"/>
        </w:rPr>
        <w:t> </w:t>
      </w:r>
      <w:r>
        <w:rPr>
          <w:color w:val="000000"/>
        </w:rPr>
        <w:t>grid</w:t>
      </w:r>
      <w:r>
        <w:rPr>
          <w:color w:val="000000"/>
          <w:spacing w:val="-4"/>
        </w:rPr>
        <w:t> </w:t>
      </w:r>
      <w:r>
        <w:rPr>
          <w:color w:val="000000"/>
        </w:rPr>
        <w:t>configuration</w:t>
      </w:r>
      <w:r>
        <w:rPr>
          <w:color w:val="000000"/>
          <w:spacing w:val="-1"/>
        </w:rPr>
        <w:t> </w:t>
      </w:r>
      <w:r>
        <w:rPr>
          <w:color w:val="000000"/>
        </w:rPr>
        <w:t>and</w:t>
      </w:r>
      <w:r>
        <w:rPr>
          <w:color w:val="000000"/>
          <w:spacing w:val="-4"/>
        </w:rPr>
        <w:t> </w:t>
      </w:r>
      <w:r>
        <w:rPr>
          <w:color w:val="000000"/>
        </w:rPr>
        <w:t>positioning</w:t>
      </w:r>
      <w:r>
        <w:rPr>
          <w:color w:val="000000"/>
          <w:spacing w:val="-6"/>
        </w:rPr>
        <w:t> </w:t>
      </w:r>
      <w:r>
        <w:rPr>
          <w:color w:val="000000"/>
        </w:rPr>
        <w:t>controls</w:t>
      </w:r>
      <w:r>
        <w:rPr>
          <w:color w:val="000000"/>
          <w:spacing w:val="-2"/>
        </w:rPr>
        <w:t> </w:t>
      </w:r>
      <w:r>
        <w:rPr>
          <w:color w:val="000000"/>
        </w:rPr>
        <w:t>on</w:t>
      </w:r>
      <w:r>
        <w:rPr>
          <w:color w:val="000000"/>
          <w:spacing w:val="-2"/>
        </w:rPr>
        <w:t> </w:t>
      </w:r>
      <w:r>
        <w:rPr>
          <w:color w:val="000000"/>
        </w:rPr>
        <w:t>a</w:t>
      </w:r>
      <w:r>
        <w:rPr>
          <w:color w:val="000000"/>
          <w:spacing w:val="-2"/>
        </w:rPr>
        <w:t> </w:t>
      </w:r>
      <w:r>
        <w:rPr>
          <w:color w:val="000000"/>
          <w:spacing w:val="-5"/>
        </w:rPr>
        <w:t>GUI</w:t>
      </w:r>
    </w:p>
    <w:p>
      <w:pPr>
        <w:pStyle w:val="BodyText"/>
        <w:spacing w:before="7"/>
        <w:rPr>
          <w:sz w:val="21"/>
        </w:rPr>
      </w:pPr>
      <w:r>
        <w:rPr/>
        <w:drawing>
          <wp:anchor distT="0" distB="0" distL="0" distR="0" allowOverlap="1" layoutInCell="1" locked="0" behindDoc="0" simplePos="0" relativeHeight="647">
            <wp:simplePos x="0" y="0"/>
            <wp:positionH relativeFrom="page">
              <wp:posOffset>1239862</wp:posOffset>
            </wp:positionH>
            <wp:positionV relativeFrom="paragraph">
              <wp:posOffset>200166</wp:posOffset>
            </wp:positionV>
            <wp:extent cx="4853320" cy="2617470"/>
            <wp:effectExtent l="0" t="0" r="0" b="0"/>
            <wp:wrapTopAndBottom/>
            <wp:docPr id="903" name="image474.png" descr="An example showing command for grid configuration and positioning controls on a GUI "/>
            <wp:cNvGraphicFramePr>
              <a:graphicFrameLocks noChangeAspect="1"/>
            </wp:cNvGraphicFramePr>
            <a:graphic>
              <a:graphicData uri="http://schemas.openxmlformats.org/drawingml/2006/picture">
                <pic:pic>
                  <pic:nvPicPr>
                    <pic:cNvPr id="904" name="image474.png"/>
                    <pic:cNvPicPr/>
                  </pic:nvPicPr>
                  <pic:blipFill>
                    <a:blip r:embed="rId500" cstate="print"/>
                    <a:stretch>
                      <a:fillRect/>
                    </a:stretch>
                  </pic:blipFill>
                  <pic:spPr>
                    <a:xfrm>
                      <a:off x="0" y="0"/>
                      <a:ext cx="4853320" cy="2617470"/>
                    </a:xfrm>
                    <a:prstGeom prst="rect">
                      <a:avLst/>
                    </a:prstGeom>
                  </pic:spPr>
                </pic:pic>
              </a:graphicData>
            </a:graphic>
          </wp:anchor>
        </w:drawing>
      </w:r>
    </w:p>
    <w:p>
      <w:pPr>
        <w:pStyle w:val="BodyText"/>
        <w:spacing w:before="6"/>
      </w:pPr>
    </w:p>
    <w:p>
      <w:pPr>
        <w:pStyle w:val="BodyText"/>
        <w:spacing w:line="276" w:lineRule="auto"/>
        <w:ind w:left="459" w:right="834"/>
        <w:jc w:val="both"/>
      </w:pPr>
      <w:r>
        <w:rPr/>
        <w:t>In the code above, a loop</w:t>
      </w:r>
      <w:r>
        <w:rPr>
          <w:spacing w:val="-1"/>
        </w:rPr>
        <w:t> </w:t>
      </w:r>
      <w:r>
        <w:rPr/>
        <w:t>is used as an example for setting the column sizes since they are the same.</w:t>
      </w:r>
      <w:r>
        <w:rPr>
          <w:spacing w:val="40"/>
        </w:rPr>
        <w:t> </w:t>
      </w:r>
      <w:r>
        <w:rPr/>
        <w:t>The rows are configured individually.</w:t>
      </w:r>
      <w:r>
        <w:rPr>
          <w:spacing w:val="40"/>
        </w:rPr>
        <w:t> </w:t>
      </w:r>
      <w:r>
        <w:rPr/>
        <w:t>The sizes for the rows and columns are really a guess at this point, and will be adjusted after the window is displayed and reviewed.</w:t>
      </w:r>
      <w:r>
        <w:rPr>
          <w:spacing w:val="40"/>
        </w:rPr>
        <w:t> </w:t>
      </w:r>
      <w:r>
        <w:rPr/>
        <w:t>After each label is created with text and the font option, the location on the grid is assigned.</w:t>
      </w:r>
      <w:r>
        <w:rPr>
          <w:spacing w:val="40"/>
        </w:rPr>
        <w:t> </w:t>
      </w:r>
      <w:r>
        <w:rPr/>
        <w:t>It is best to handle this as</w:t>
      </w:r>
      <w:r>
        <w:rPr>
          <w:spacing w:val="-1"/>
        </w:rPr>
        <w:t> </w:t>
      </w:r>
      <w:r>
        <w:rPr/>
        <w:t>a two- step process.</w:t>
      </w:r>
      <w:r>
        <w:rPr>
          <w:spacing w:val="40"/>
        </w:rPr>
        <w:t> </w:t>
      </w:r>
      <w:r>
        <w:rPr/>
        <w:t>The updated code output is shown below, and the labels are centered within the column by default.</w:t>
      </w:r>
      <w:r>
        <w:rPr>
          <w:spacing w:val="40"/>
        </w:rPr>
        <w:t> </w:t>
      </w:r>
      <w:r>
        <w:rPr/>
        <w:t>An option for alignment in grid is called </w:t>
      </w:r>
      <w:r>
        <w:rPr>
          <w:b/>
          <w:i/>
          <w:color w:val="974706"/>
          <w:sz w:val="24"/>
        </w:rPr>
        <w:t>sticky </w:t>
      </w:r>
      <w:r>
        <w:rPr/>
        <w:t>and it accepts an assignment of N, S, E, or W.</w:t>
      </w:r>
      <w:r>
        <w:rPr>
          <w:spacing w:val="80"/>
        </w:rPr>
        <w:t> </w:t>
      </w:r>
      <w:r>
        <w:rPr/>
        <w:t>Using W for west would put the text against the left hand side of the GUI, but a tab can be added to the label text to move it to the right (as a simple solution).</w:t>
      </w:r>
    </w:p>
    <w:p>
      <w:pPr>
        <w:pStyle w:val="BodyText"/>
        <w:spacing w:before="13"/>
        <w:rPr>
          <w:sz w:val="24"/>
        </w:rPr>
      </w:pPr>
      <w:r>
        <w:rPr/>
        <w:drawing>
          <wp:anchor distT="0" distB="0" distL="0" distR="0" allowOverlap="1" layoutInCell="1" locked="0" behindDoc="0" simplePos="0" relativeHeight="648">
            <wp:simplePos x="0" y="0"/>
            <wp:positionH relativeFrom="page">
              <wp:posOffset>1809750</wp:posOffset>
            </wp:positionH>
            <wp:positionV relativeFrom="paragraph">
              <wp:posOffset>229256</wp:posOffset>
            </wp:positionV>
            <wp:extent cx="3681446" cy="2010918"/>
            <wp:effectExtent l="0" t="0" r="0" b="0"/>
            <wp:wrapTopAndBottom/>
            <wp:docPr id="905" name="image475.jpeg" descr="an example of the weather program box "/>
            <wp:cNvGraphicFramePr>
              <a:graphicFrameLocks noChangeAspect="1"/>
            </wp:cNvGraphicFramePr>
            <a:graphic>
              <a:graphicData uri="http://schemas.openxmlformats.org/drawingml/2006/picture">
                <pic:pic>
                  <pic:nvPicPr>
                    <pic:cNvPr id="906" name="image475.jpeg"/>
                    <pic:cNvPicPr/>
                  </pic:nvPicPr>
                  <pic:blipFill>
                    <a:blip r:embed="rId501" cstate="print"/>
                    <a:stretch>
                      <a:fillRect/>
                    </a:stretch>
                  </pic:blipFill>
                  <pic:spPr>
                    <a:xfrm>
                      <a:off x="0" y="0"/>
                      <a:ext cx="3681446" cy="2010918"/>
                    </a:xfrm>
                    <a:prstGeom prst="rect">
                      <a:avLst/>
                    </a:prstGeom>
                  </pic:spPr>
                </pic:pic>
              </a:graphicData>
            </a:graphic>
          </wp:anchor>
        </w:drawing>
      </w:r>
      <w:r>
        <w:rPr/>
        <w:pict>
          <v:group style="position:absolute;margin-left:156.119995pt;margin-top:191.691666pt;width:264.25pt;height:23.05pt;mso-position-horizontal-relative:page;mso-position-vertical-relative:paragraph;z-index:-15396352;mso-wrap-distance-left:0;mso-wrap-distance-right:0" id="docshapegroup1480" coordorigin="3122,3834" coordsize="5285,461">
            <v:rect style="position:absolute;left:3132;top:3843;width:5256;height:432" id="docshape1481" filled="true" fillcolor="#fad3b4" stroked="false">
              <v:fill type="solid"/>
            </v:rect>
            <v:shape style="position:absolute;left:3122;top:3833;width:5276;height:452" id="docshape1482" coordorigin="3122,3834" coordsize="5276,452" path="m3132,4275l3122,4275,3122,4285,3132,4285,3132,4275xm8398,3834l8388,3834,3132,3834,3122,3834,3122,3843,3132,3843,8388,3843,8398,3843,8398,3834xe" filled="true" fillcolor="#e26c09" stroked="false">
              <v:path arrowok="t"/>
              <v:fill type="solid"/>
            </v:shape>
            <v:rect style="position:absolute;left:3132;top:4285;width:5256;height:10" id="docshape1483" filled="true" fillcolor="#000000" stroked="false">
              <v:fill type="solid"/>
            </v:rect>
            <v:rect style="position:absolute;left:3132;top:4275;width:5256;height:10" id="docshape1484" filled="true" fillcolor="#e26c09" stroked="false">
              <v:fill type="solid"/>
            </v:rect>
            <v:shape style="position:absolute;left:8388;top:4275;width:20;height:20" id="docshape1485" coordorigin="8388,4275" coordsize="20,20" path="m8407,4275l8398,4275,8398,4285,8388,4285,8388,4295,8398,4295,8407,4295,8407,4275xe" filled="true" fillcolor="#000000" stroked="false">
              <v:path arrowok="t"/>
              <v:fill type="solid"/>
            </v:shape>
            <v:shape style="position:absolute;left:3122;top:3843;width:5276;height:442" id="docshape1486" coordorigin="3122,3843" coordsize="5276,442" path="m3132,3843l3122,3843,3122,4275,3132,4275,3132,3843xm8398,4275l8388,4275,8388,4285,8398,4285,8398,4275xe" filled="true" fillcolor="#e26c09" stroked="false">
              <v:path arrowok="t"/>
              <v:fill type="solid"/>
            </v:shape>
            <v:rect style="position:absolute;left:8397;top:3843;width:10;height:432" id="docshape1487" filled="true" fillcolor="#000000" stroked="false">
              <v:fill type="solid"/>
            </v:rect>
            <v:rect style="position:absolute;left:8388;top:3843;width:10;height:432" id="docshape1488" filled="true" fillcolor="#e26c09" stroked="false">
              <v:fill type="solid"/>
            </v:rect>
            <v:shape style="position:absolute;left:3132;top:3843;width:5256;height:432" type="#_x0000_t202" id="docshape1489" filled="false" stroked="false">
              <v:textbox inset="0,0,0,0">
                <w:txbxContent>
                  <w:p>
                    <w:pPr>
                      <w:spacing w:before="122"/>
                      <w:ind w:left="1735" w:right="0" w:firstLine="0"/>
                      <w:jc w:val="left"/>
                      <w:rPr>
                        <w:rFonts w:ascii="Arial"/>
                        <w:sz w:val="22"/>
                      </w:rPr>
                    </w:pPr>
                    <w:r>
                      <w:rPr>
                        <w:rFonts w:ascii="Arial"/>
                        <w:sz w:val="22"/>
                      </w:rPr>
                      <w:t>Positioning</w:t>
                    </w:r>
                    <w:r>
                      <w:rPr>
                        <w:rFonts w:ascii="Arial"/>
                        <w:spacing w:val="-11"/>
                        <w:sz w:val="22"/>
                      </w:rPr>
                      <w:t> </w:t>
                    </w:r>
                    <w:r>
                      <w:rPr>
                        <w:rFonts w:ascii="Arial"/>
                        <w:spacing w:val="-2"/>
                        <w:sz w:val="22"/>
                      </w:rPr>
                      <w:t>Labels</w:t>
                    </w:r>
                  </w:p>
                </w:txbxContent>
              </v:textbox>
              <w10:wrap type="none"/>
            </v:shape>
            <w10:wrap type="topAndBottom"/>
          </v:group>
        </w:pict>
      </w:r>
    </w:p>
    <w:p>
      <w:pPr>
        <w:pStyle w:val="BodyText"/>
        <w:spacing w:before="12"/>
        <w:rPr>
          <w:sz w:val="20"/>
        </w:rPr>
      </w:pPr>
    </w:p>
    <w:p>
      <w:pPr>
        <w:spacing w:after="0"/>
        <w:rPr>
          <w:sz w:val="20"/>
        </w:rPr>
        <w:sectPr>
          <w:pgSz w:w="12240" w:h="15840"/>
          <w:pgMar w:header="763" w:footer="970" w:top="980" w:bottom="1160" w:left="1340" w:right="1680"/>
        </w:sectPr>
      </w:pPr>
    </w:p>
    <w:p>
      <w:pPr>
        <w:pStyle w:val="BodyText"/>
        <w:rPr>
          <w:sz w:val="20"/>
        </w:rPr>
      </w:pPr>
    </w:p>
    <w:p>
      <w:pPr>
        <w:pStyle w:val="BodyText"/>
        <w:spacing w:line="276" w:lineRule="auto" w:before="185"/>
        <w:ind w:left="460" w:right="835" w:hanging="1"/>
        <w:jc w:val="both"/>
      </w:pPr>
      <w:r>
        <w:rPr/>
        <w:t>The modified code adds a tab to the text for each label and the sticky option is assigned “W” when assigning the grid rows and columns for the label positions.</w:t>
      </w:r>
    </w:p>
    <w:p>
      <w:pPr>
        <w:pStyle w:val="BodyText"/>
        <w:spacing w:before="5"/>
        <w:rPr>
          <w:sz w:val="19"/>
        </w:rPr>
      </w:pPr>
      <w:r>
        <w:rPr/>
        <w:drawing>
          <wp:anchor distT="0" distB="0" distL="0" distR="0" allowOverlap="1" layoutInCell="1" locked="0" behindDoc="0" simplePos="0" relativeHeight="650">
            <wp:simplePos x="0" y="0"/>
            <wp:positionH relativeFrom="page">
              <wp:posOffset>1187519</wp:posOffset>
            </wp:positionH>
            <wp:positionV relativeFrom="paragraph">
              <wp:posOffset>181309</wp:posOffset>
            </wp:positionV>
            <wp:extent cx="4906153" cy="1337500"/>
            <wp:effectExtent l="0" t="0" r="0" b="0"/>
            <wp:wrapTopAndBottom/>
            <wp:docPr id="907" name="image476.png" descr="an example of the modified code "/>
            <wp:cNvGraphicFramePr>
              <a:graphicFrameLocks noChangeAspect="1"/>
            </wp:cNvGraphicFramePr>
            <a:graphic>
              <a:graphicData uri="http://schemas.openxmlformats.org/drawingml/2006/picture">
                <pic:pic>
                  <pic:nvPicPr>
                    <pic:cNvPr id="908" name="image476.png"/>
                    <pic:cNvPicPr/>
                  </pic:nvPicPr>
                  <pic:blipFill>
                    <a:blip r:embed="rId502" cstate="print"/>
                    <a:stretch>
                      <a:fillRect/>
                    </a:stretch>
                  </pic:blipFill>
                  <pic:spPr>
                    <a:xfrm>
                      <a:off x="0" y="0"/>
                      <a:ext cx="4906153" cy="1337500"/>
                    </a:xfrm>
                    <a:prstGeom prst="rect">
                      <a:avLst/>
                    </a:prstGeom>
                  </pic:spPr>
                </pic:pic>
              </a:graphicData>
            </a:graphic>
          </wp:anchor>
        </w:drawing>
      </w:r>
    </w:p>
    <w:p>
      <w:pPr>
        <w:pStyle w:val="BodyText"/>
        <w:spacing w:before="12"/>
        <w:rPr>
          <w:sz w:val="29"/>
        </w:rPr>
      </w:pPr>
    </w:p>
    <w:p>
      <w:pPr>
        <w:pStyle w:val="BodyText"/>
        <w:ind w:left="460"/>
        <w:jc w:val="both"/>
      </w:pPr>
      <w:r>
        <w:rPr/>
        <w:t>The</w:t>
      </w:r>
      <w:r>
        <w:rPr>
          <w:spacing w:val="-3"/>
        </w:rPr>
        <w:t> </w:t>
      </w:r>
      <w:r>
        <w:rPr/>
        <w:t>result</w:t>
      </w:r>
      <w:r>
        <w:rPr>
          <w:spacing w:val="-2"/>
        </w:rPr>
        <w:t> </w:t>
      </w:r>
      <w:r>
        <w:rPr/>
        <w:t>is</w:t>
      </w:r>
      <w:r>
        <w:rPr>
          <w:spacing w:val="-4"/>
        </w:rPr>
        <w:t> </w:t>
      </w:r>
      <w:r>
        <w:rPr/>
        <w:t>aligned</w:t>
      </w:r>
      <w:r>
        <w:rPr>
          <w:spacing w:val="-3"/>
        </w:rPr>
        <w:t> </w:t>
      </w:r>
      <w:r>
        <w:rPr/>
        <w:t>labels</w:t>
      </w:r>
      <w:r>
        <w:rPr>
          <w:spacing w:val="-3"/>
        </w:rPr>
        <w:t> </w:t>
      </w:r>
      <w:r>
        <w:rPr/>
        <w:t>and</w:t>
      </w:r>
      <w:r>
        <w:rPr>
          <w:spacing w:val="-4"/>
        </w:rPr>
        <w:t> </w:t>
      </w:r>
      <w:r>
        <w:rPr/>
        <w:t>space</w:t>
      </w:r>
      <w:r>
        <w:rPr>
          <w:spacing w:val="-2"/>
        </w:rPr>
        <w:t> </w:t>
      </w:r>
      <w:r>
        <w:rPr/>
        <w:t>away</w:t>
      </w:r>
      <w:r>
        <w:rPr>
          <w:spacing w:val="-5"/>
        </w:rPr>
        <w:t> </w:t>
      </w:r>
      <w:r>
        <w:rPr/>
        <w:t>from</w:t>
      </w:r>
      <w:r>
        <w:rPr>
          <w:spacing w:val="-3"/>
        </w:rPr>
        <w:t> </w:t>
      </w:r>
      <w:r>
        <w:rPr/>
        <w:t>the</w:t>
      </w:r>
      <w:r>
        <w:rPr>
          <w:spacing w:val="-2"/>
        </w:rPr>
        <w:t> </w:t>
      </w:r>
      <w:r>
        <w:rPr/>
        <w:t>left</w:t>
      </w:r>
      <w:r>
        <w:rPr>
          <w:spacing w:val="-2"/>
        </w:rPr>
        <w:t> </w:t>
      </w:r>
      <w:r>
        <w:rPr/>
        <w:t>edge</w:t>
      </w:r>
      <w:r>
        <w:rPr>
          <w:spacing w:val="-2"/>
        </w:rPr>
        <w:t> </w:t>
      </w:r>
      <w:r>
        <w:rPr/>
        <w:t>of</w:t>
      </w:r>
      <w:r>
        <w:rPr>
          <w:spacing w:val="-2"/>
        </w:rPr>
        <w:t> </w:t>
      </w:r>
      <w:r>
        <w:rPr/>
        <w:t>the</w:t>
      </w:r>
      <w:r>
        <w:rPr>
          <w:spacing w:val="-4"/>
        </w:rPr>
        <w:t> </w:t>
      </w:r>
      <w:r>
        <w:rPr>
          <w:spacing w:val="-2"/>
        </w:rPr>
        <w:t>window.</w:t>
      </w:r>
    </w:p>
    <w:p>
      <w:pPr>
        <w:pStyle w:val="BodyText"/>
        <w:spacing w:before="4"/>
        <w:rPr>
          <w:sz w:val="19"/>
        </w:rPr>
      </w:pPr>
      <w:r>
        <w:rPr/>
        <w:drawing>
          <wp:anchor distT="0" distB="0" distL="0" distR="0" allowOverlap="1" layoutInCell="1" locked="0" behindDoc="0" simplePos="0" relativeHeight="651">
            <wp:simplePos x="0" y="0"/>
            <wp:positionH relativeFrom="page">
              <wp:posOffset>1824672</wp:posOffset>
            </wp:positionH>
            <wp:positionV relativeFrom="paragraph">
              <wp:posOffset>181077</wp:posOffset>
            </wp:positionV>
            <wp:extent cx="3680474" cy="1872233"/>
            <wp:effectExtent l="0" t="0" r="0" b="0"/>
            <wp:wrapTopAndBottom/>
            <wp:docPr id="909" name="image477.jpeg" descr="A weather program box showing no buttons but rather aligned labels "/>
            <wp:cNvGraphicFramePr>
              <a:graphicFrameLocks noChangeAspect="1"/>
            </wp:cNvGraphicFramePr>
            <a:graphic>
              <a:graphicData uri="http://schemas.openxmlformats.org/drawingml/2006/picture">
                <pic:pic>
                  <pic:nvPicPr>
                    <pic:cNvPr id="910" name="image477.jpeg"/>
                    <pic:cNvPicPr/>
                  </pic:nvPicPr>
                  <pic:blipFill>
                    <a:blip r:embed="rId503" cstate="print"/>
                    <a:stretch>
                      <a:fillRect/>
                    </a:stretch>
                  </pic:blipFill>
                  <pic:spPr>
                    <a:xfrm>
                      <a:off x="0" y="0"/>
                      <a:ext cx="3680474" cy="1872233"/>
                    </a:xfrm>
                    <a:prstGeom prst="rect">
                      <a:avLst/>
                    </a:prstGeom>
                  </pic:spPr>
                </pic:pic>
              </a:graphicData>
            </a:graphic>
          </wp:anchor>
        </w:drawing>
      </w:r>
      <w:r>
        <w:rPr/>
        <w:pict>
          <v:group style="position:absolute;margin-left:156.119995pt;margin-top:176.012115pt;width:264.25pt;height:23.05pt;mso-position-horizontal-relative:page;mso-position-vertical-relative:paragraph;z-index:-15394816;mso-wrap-distance-left:0;mso-wrap-distance-right:0" id="docshapegroup1490" coordorigin="3122,3520" coordsize="5285,461">
            <v:rect style="position:absolute;left:3132;top:3529;width:5256;height:432" id="docshape1491" filled="true" fillcolor="#fad3b4" stroked="false">
              <v:fill type="solid"/>
            </v:rect>
            <v:shape style="position:absolute;left:3122;top:3520;width:5276;height:452" id="docshape1492" coordorigin="3122,3520" coordsize="5276,452" path="m3132,3962l3122,3962,3122,3971,3132,3971,3132,3962xm8398,3520l8388,3520,3132,3520,3122,3520,3122,3530,3132,3530,8388,3530,8398,3530,8398,3520xe" filled="true" fillcolor="#e26c09" stroked="false">
              <v:path arrowok="t"/>
              <v:fill type="solid"/>
            </v:shape>
            <v:rect style="position:absolute;left:3132;top:3971;width:5256;height:10" id="docshape1493" filled="true" fillcolor="#000000" stroked="false">
              <v:fill type="solid"/>
            </v:rect>
            <v:rect style="position:absolute;left:3132;top:3961;width:5256;height:10" id="docshape1494" filled="true" fillcolor="#e26c09" stroked="false">
              <v:fill type="solid"/>
            </v:rect>
            <v:shape style="position:absolute;left:8388;top:3961;width:20;height:20" id="docshape1495" coordorigin="8388,3962" coordsize="20,20" path="m8407,3962l8398,3962,8398,3971,8388,3971,8388,3981,8398,3981,8407,3981,8407,3962xe" filled="true" fillcolor="#000000" stroked="false">
              <v:path arrowok="t"/>
              <v:fill type="solid"/>
            </v:shape>
            <v:shape style="position:absolute;left:3122;top:3529;width:5276;height:442" id="docshape1496" coordorigin="3122,3530" coordsize="5276,442" path="m3132,3530l3122,3530,3122,3962,3132,3962,3132,3530xm8398,3962l8388,3962,8388,3971,8398,3971,8398,3962xe" filled="true" fillcolor="#e26c09" stroked="false">
              <v:path arrowok="t"/>
              <v:fill type="solid"/>
            </v:shape>
            <v:rect style="position:absolute;left:8397;top:3529;width:10;height:432" id="docshape1497" filled="true" fillcolor="#000000" stroked="false">
              <v:fill type="solid"/>
            </v:rect>
            <v:rect style="position:absolute;left:8388;top:3529;width:10;height:432" id="docshape1498" filled="true" fillcolor="#e26c09" stroked="false">
              <v:fill type="solid"/>
            </v:rect>
            <v:shape style="position:absolute;left:3132;top:3529;width:5256;height:432" type="#_x0000_t202" id="docshape1499" filled="false" stroked="false">
              <v:textbox inset="0,0,0,0">
                <w:txbxContent>
                  <w:p>
                    <w:pPr>
                      <w:spacing w:before="122"/>
                      <w:ind w:left="1000" w:right="0" w:firstLine="0"/>
                      <w:jc w:val="left"/>
                      <w:rPr>
                        <w:rFonts w:ascii="Arial"/>
                        <w:sz w:val="22"/>
                      </w:rPr>
                    </w:pPr>
                    <w:r>
                      <w:rPr>
                        <w:rFonts w:ascii="Arial"/>
                        <w:sz w:val="22"/>
                      </w:rPr>
                      <w:t>Positioning</w:t>
                    </w:r>
                    <w:r>
                      <w:rPr>
                        <w:rFonts w:ascii="Arial"/>
                        <w:spacing w:val="-7"/>
                        <w:sz w:val="22"/>
                      </w:rPr>
                      <w:t> </w:t>
                    </w:r>
                    <w:r>
                      <w:rPr>
                        <w:rFonts w:ascii="Arial"/>
                        <w:sz w:val="22"/>
                      </w:rPr>
                      <w:t>Labels</w:t>
                    </w:r>
                    <w:r>
                      <w:rPr>
                        <w:rFonts w:ascii="Arial"/>
                        <w:spacing w:val="-4"/>
                        <w:sz w:val="22"/>
                      </w:rPr>
                      <w:t> </w:t>
                    </w:r>
                    <w:r>
                      <w:rPr>
                        <w:rFonts w:ascii="Arial"/>
                        <w:sz w:val="22"/>
                      </w:rPr>
                      <w:t>and</w:t>
                    </w:r>
                    <w:r>
                      <w:rPr>
                        <w:rFonts w:ascii="Arial"/>
                        <w:spacing w:val="-6"/>
                        <w:sz w:val="22"/>
                      </w:rPr>
                      <w:t> </w:t>
                    </w:r>
                    <w:r>
                      <w:rPr>
                        <w:rFonts w:ascii="Arial"/>
                        <w:spacing w:val="-2"/>
                        <w:sz w:val="22"/>
                      </w:rPr>
                      <w:t>Alignment</w:t>
                    </w:r>
                  </w:p>
                </w:txbxContent>
              </v:textbox>
              <w10:wrap type="none"/>
            </v:shape>
            <w10:wrap type="topAndBottom"/>
          </v:group>
        </w:pict>
      </w:r>
    </w:p>
    <w:p>
      <w:pPr>
        <w:pStyle w:val="BodyText"/>
        <w:spacing w:before="6"/>
        <w:rPr>
          <w:sz w:val="19"/>
        </w:rPr>
      </w:pPr>
    </w:p>
    <w:p>
      <w:pPr>
        <w:pStyle w:val="BodyText"/>
      </w:pPr>
    </w:p>
    <w:p>
      <w:pPr>
        <w:pStyle w:val="BodyText"/>
        <w:rPr>
          <w:sz w:val="21"/>
        </w:rPr>
      </w:pPr>
    </w:p>
    <w:p>
      <w:pPr>
        <w:pStyle w:val="Heading7"/>
      </w:pPr>
      <w:r>
        <w:rPr>
          <w:color w:val="974706"/>
        </w:rPr>
        <w:t>Entry</w:t>
      </w:r>
      <w:r>
        <w:rPr>
          <w:color w:val="974706"/>
          <w:spacing w:val="-2"/>
        </w:rPr>
        <w:t> Controls</w:t>
      </w:r>
    </w:p>
    <w:p>
      <w:pPr>
        <w:pStyle w:val="BodyText"/>
        <w:spacing w:before="7"/>
        <w:rPr>
          <w:b/>
          <w:sz w:val="18"/>
        </w:rPr>
      </w:pPr>
    </w:p>
    <w:p>
      <w:pPr>
        <w:pStyle w:val="BodyText"/>
        <w:spacing w:line="276" w:lineRule="auto"/>
        <w:ind w:left="459" w:right="835"/>
        <w:jc w:val="both"/>
      </w:pPr>
      <w:r>
        <w:rPr/>
        <w:t>Next, the entry controls that allow the user to enter the input will be added on</w:t>
      </w:r>
      <w:r>
        <w:rPr>
          <w:spacing w:val="40"/>
        </w:rPr>
        <w:t> </w:t>
      </w:r>
      <w:r>
        <w:rPr/>
        <w:t>the same rows as the prompts for temperature and wind speed, but in the next column.</w:t>
      </w:r>
      <w:r>
        <w:rPr>
          <w:spacing w:val="40"/>
        </w:rPr>
        <w:t> </w:t>
      </w:r>
      <w:r>
        <w:rPr/>
        <w:t>The entry controls accept a width in characters, justification for the text entered by the user, and a font option among others.</w:t>
      </w:r>
      <w:r>
        <w:rPr>
          <w:spacing w:val="76"/>
        </w:rPr>
        <w:t> </w:t>
      </w:r>
      <w:r>
        <w:rPr/>
        <w:t>The focus for temperature is forced so that the curser is in the text entry control when it is created.</w:t>
      </w:r>
    </w:p>
    <w:p>
      <w:pPr>
        <w:pStyle w:val="BodyText"/>
        <w:spacing w:before="6"/>
        <w:rPr>
          <w:sz w:val="15"/>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10.4</w:t>
      </w:r>
      <w:r>
        <w:rPr>
          <w:color w:val="000000"/>
          <w:spacing w:val="-5"/>
        </w:rPr>
        <w:t> </w:t>
      </w:r>
      <w:r>
        <w:rPr>
          <w:color w:val="000000"/>
        </w:rPr>
        <w:t>–</w:t>
      </w:r>
      <w:r>
        <w:rPr>
          <w:color w:val="000000"/>
          <w:spacing w:val="-2"/>
        </w:rPr>
        <w:t> </w:t>
      </w:r>
      <w:r>
        <w:rPr>
          <w:color w:val="000000"/>
        </w:rPr>
        <w:t>entry</w:t>
      </w:r>
      <w:r>
        <w:rPr>
          <w:color w:val="000000"/>
          <w:spacing w:val="-3"/>
        </w:rPr>
        <w:t> </w:t>
      </w:r>
      <w:r>
        <w:rPr>
          <w:color w:val="000000"/>
        </w:rPr>
        <w:t>controls</w:t>
      </w:r>
      <w:r>
        <w:rPr>
          <w:color w:val="000000"/>
          <w:spacing w:val="-4"/>
        </w:rPr>
        <w:t> </w:t>
      </w:r>
      <w:r>
        <w:rPr>
          <w:color w:val="000000"/>
        </w:rPr>
        <w:t>creation</w:t>
      </w:r>
      <w:r>
        <w:rPr>
          <w:color w:val="000000"/>
          <w:spacing w:val="-4"/>
        </w:rPr>
        <w:t> </w:t>
      </w:r>
      <w:r>
        <w:rPr>
          <w:color w:val="000000"/>
        </w:rPr>
        <w:t>and</w:t>
      </w:r>
      <w:r>
        <w:rPr>
          <w:color w:val="000000"/>
          <w:spacing w:val="-3"/>
        </w:rPr>
        <w:t> </w:t>
      </w:r>
      <w:r>
        <w:rPr>
          <w:color w:val="000000"/>
        </w:rPr>
        <w:t>grid</w:t>
      </w:r>
      <w:r>
        <w:rPr>
          <w:color w:val="000000"/>
          <w:spacing w:val="-4"/>
        </w:rPr>
        <w:t> </w:t>
      </w:r>
      <w:r>
        <w:rPr>
          <w:color w:val="000000"/>
          <w:spacing w:val="-2"/>
        </w:rPr>
        <w:t>positioning</w:t>
      </w:r>
    </w:p>
    <w:p>
      <w:pPr>
        <w:pStyle w:val="BodyText"/>
        <w:spacing w:before="3"/>
        <w:rPr>
          <w:sz w:val="23"/>
        </w:rPr>
      </w:pPr>
      <w:r>
        <w:rPr/>
        <w:drawing>
          <wp:anchor distT="0" distB="0" distL="0" distR="0" allowOverlap="1" layoutInCell="1" locked="0" behindDoc="0" simplePos="0" relativeHeight="653">
            <wp:simplePos x="0" y="0"/>
            <wp:positionH relativeFrom="page">
              <wp:posOffset>1388566</wp:posOffset>
            </wp:positionH>
            <wp:positionV relativeFrom="paragraph">
              <wp:posOffset>214183</wp:posOffset>
            </wp:positionV>
            <wp:extent cx="4477016" cy="696658"/>
            <wp:effectExtent l="0" t="0" r="0" b="0"/>
            <wp:wrapTopAndBottom/>
            <wp:docPr id="911" name="image478.png" descr="example command showing entry controls for creation and grid positioning.  "/>
            <wp:cNvGraphicFramePr>
              <a:graphicFrameLocks noChangeAspect="1"/>
            </wp:cNvGraphicFramePr>
            <a:graphic>
              <a:graphicData uri="http://schemas.openxmlformats.org/drawingml/2006/picture">
                <pic:pic>
                  <pic:nvPicPr>
                    <pic:cNvPr id="912" name="image478.png"/>
                    <pic:cNvPicPr/>
                  </pic:nvPicPr>
                  <pic:blipFill>
                    <a:blip r:embed="rId504" cstate="print"/>
                    <a:stretch>
                      <a:fillRect/>
                    </a:stretch>
                  </pic:blipFill>
                  <pic:spPr>
                    <a:xfrm>
                      <a:off x="0" y="0"/>
                      <a:ext cx="4477016" cy="696658"/>
                    </a:xfrm>
                    <a:prstGeom prst="rect">
                      <a:avLst/>
                    </a:prstGeom>
                  </pic:spPr>
                </pic:pic>
              </a:graphicData>
            </a:graphic>
          </wp:anchor>
        </w:drawing>
      </w:r>
    </w:p>
    <w:p>
      <w:pPr>
        <w:spacing w:after="0"/>
        <w:rPr>
          <w:sz w:val="23"/>
        </w:rPr>
        <w:sectPr>
          <w:pgSz w:w="12240" w:h="15840"/>
          <w:pgMar w:header="763" w:footer="970" w:top="980" w:bottom="1160" w:left="1340" w:right="1680"/>
        </w:sectPr>
      </w:pPr>
    </w:p>
    <w:p>
      <w:pPr>
        <w:pStyle w:val="BodyText"/>
        <w:rPr>
          <w:sz w:val="20"/>
        </w:rPr>
      </w:pPr>
    </w:p>
    <w:p>
      <w:pPr>
        <w:pStyle w:val="BodyText"/>
        <w:spacing w:line="276" w:lineRule="auto" w:before="185"/>
        <w:ind w:left="459" w:right="835"/>
        <w:jc w:val="both"/>
      </w:pPr>
      <w:r>
        <w:rPr/>
        <w:t>The wind speed entry control is handled the same way, but without the forced focus.</w:t>
      </w:r>
      <w:r>
        <w:rPr>
          <w:spacing w:val="40"/>
        </w:rPr>
        <w:t> </w:t>
      </w:r>
      <w:r>
        <w:rPr/>
        <w:t>The resulting display is shown here.</w:t>
      </w:r>
      <w:r>
        <w:rPr>
          <w:spacing w:val="40"/>
        </w:rPr>
        <w:t> </w:t>
      </w:r>
      <w:r>
        <w:rPr/>
        <w:t>The GUI is starting to take shape.</w:t>
      </w:r>
    </w:p>
    <w:p>
      <w:pPr>
        <w:pStyle w:val="BodyText"/>
        <w:spacing w:before="1"/>
        <w:rPr>
          <w:sz w:val="16"/>
        </w:rPr>
      </w:pPr>
      <w:r>
        <w:rPr/>
        <w:drawing>
          <wp:anchor distT="0" distB="0" distL="0" distR="0" allowOverlap="1" layoutInCell="1" locked="0" behindDoc="0" simplePos="0" relativeHeight="654">
            <wp:simplePos x="0" y="0"/>
            <wp:positionH relativeFrom="page">
              <wp:posOffset>1837372</wp:posOffset>
            </wp:positionH>
            <wp:positionV relativeFrom="paragraph">
              <wp:posOffset>153149</wp:posOffset>
            </wp:positionV>
            <wp:extent cx="3614739" cy="1844040"/>
            <wp:effectExtent l="0" t="0" r="0" b="0"/>
            <wp:wrapTopAndBottom/>
            <wp:docPr id="913" name="image479.jpeg" descr="An example window showing a weather program "/>
            <wp:cNvGraphicFramePr>
              <a:graphicFrameLocks noChangeAspect="1"/>
            </wp:cNvGraphicFramePr>
            <a:graphic>
              <a:graphicData uri="http://schemas.openxmlformats.org/drawingml/2006/picture">
                <pic:pic>
                  <pic:nvPicPr>
                    <pic:cNvPr id="914" name="image479.jpeg"/>
                    <pic:cNvPicPr/>
                  </pic:nvPicPr>
                  <pic:blipFill>
                    <a:blip r:embed="rId505" cstate="print"/>
                    <a:stretch>
                      <a:fillRect/>
                    </a:stretch>
                  </pic:blipFill>
                  <pic:spPr>
                    <a:xfrm>
                      <a:off x="0" y="0"/>
                      <a:ext cx="3614739" cy="1844040"/>
                    </a:xfrm>
                    <a:prstGeom prst="rect">
                      <a:avLst/>
                    </a:prstGeom>
                  </pic:spPr>
                </pic:pic>
              </a:graphicData>
            </a:graphic>
          </wp:anchor>
        </w:drawing>
      </w:r>
      <w:r>
        <w:rPr/>
        <w:pict>
          <v:group style="position:absolute;margin-left:156.119995pt;margin-top:172.926025pt;width:264.25pt;height:23.2pt;mso-position-horizontal-relative:page;mso-position-vertical-relative:paragraph;z-index:-15393280;mso-wrap-distance-left:0;mso-wrap-distance-right:0" id="docshapegroup1500" coordorigin="3122,3459" coordsize="5285,464">
            <v:rect style="position:absolute;left:3132;top:3468;width:5256;height:435" id="docshape1501" filled="true" fillcolor="#fad3b4" stroked="false">
              <v:fill type="solid"/>
            </v:rect>
            <v:shape style="position:absolute;left:3122;top:3458;width:5276;height:454" id="docshape1502" coordorigin="3122,3459" coordsize="5276,454" path="m3132,3903l3122,3903,3122,3912,3132,3912,3132,3903xm8398,3459l8388,3459,3132,3459,3122,3459,3122,3468,3132,3468,8388,3468,8398,3468,8398,3459xe" filled="true" fillcolor="#e26c09" stroked="false">
              <v:path arrowok="t"/>
              <v:fill type="solid"/>
            </v:shape>
            <v:rect style="position:absolute;left:3132;top:3912;width:5256;height:10" id="docshape1503" filled="true" fillcolor="#000000" stroked="false">
              <v:fill type="solid"/>
            </v:rect>
            <v:rect style="position:absolute;left:3132;top:3902;width:5256;height:10" id="docshape1504" filled="true" fillcolor="#e26c09" stroked="false">
              <v:fill type="solid"/>
            </v:rect>
            <v:shape style="position:absolute;left:8388;top:3902;width:20;height:20" id="docshape1505" coordorigin="8388,3903" coordsize="20,20" path="m8407,3903l8398,3903,8398,3912,8388,3912,8388,3922,8398,3922,8407,3922,8407,3903xe" filled="true" fillcolor="#000000" stroked="false">
              <v:path arrowok="t"/>
              <v:fill type="solid"/>
            </v:shape>
            <v:shape style="position:absolute;left:3122;top:3468;width:5276;height:444" id="docshape1506" coordorigin="3122,3468" coordsize="5276,444" path="m3132,3468l3122,3468,3122,3903,3132,3903,3132,3468xm8398,3903l8388,3903,8388,3912,8398,3912,8398,3903xe" filled="true" fillcolor="#e26c09" stroked="false">
              <v:path arrowok="t"/>
              <v:fill type="solid"/>
            </v:shape>
            <v:rect style="position:absolute;left:8397;top:3468;width:10;height:435" id="docshape1507" filled="true" fillcolor="#000000" stroked="false">
              <v:fill type="solid"/>
            </v:rect>
            <v:rect style="position:absolute;left:8388;top:3468;width:10;height:435" id="docshape1508" filled="true" fillcolor="#e26c09" stroked="false">
              <v:fill type="solid"/>
            </v:rect>
            <v:shape style="position:absolute;left:3132;top:3468;width:5256;height:435" type="#_x0000_t202" id="docshape1509" filled="false" stroked="false">
              <v:textbox inset="0,0,0,0">
                <w:txbxContent>
                  <w:p>
                    <w:pPr>
                      <w:spacing w:before="122"/>
                      <w:ind w:left="1360" w:right="0" w:firstLine="0"/>
                      <w:jc w:val="left"/>
                      <w:rPr>
                        <w:rFonts w:ascii="Arial"/>
                        <w:sz w:val="22"/>
                      </w:rPr>
                    </w:pPr>
                    <w:r>
                      <w:rPr>
                        <w:rFonts w:ascii="Arial"/>
                        <w:sz w:val="22"/>
                      </w:rPr>
                      <w:t>Positioning</w:t>
                    </w:r>
                    <w:r>
                      <w:rPr>
                        <w:rFonts w:ascii="Arial"/>
                        <w:spacing w:val="-7"/>
                        <w:sz w:val="22"/>
                      </w:rPr>
                      <w:t> </w:t>
                    </w:r>
                    <w:r>
                      <w:rPr>
                        <w:rFonts w:ascii="Arial"/>
                        <w:sz w:val="22"/>
                      </w:rPr>
                      <w:t>Entry</w:t>
                    </w:r>
                    <w:r>
                      <w:rPr>
                        <w:rFonts w:ascii="Arial"/>
                        <w:spacing w:val="-8"/>
                        <w:sz w:val="22"/>
                      </w:rPr>
                      <w:t> </w:t>
                    </w:r>
                    <w:r>
                      <w:rPr>
                        <w:rFonts w:ascii="Arial"/>
                        <w:spacing w:val="-2"/>
                        <w:sz w:val="22"/>
                      </w:rPr>
                      <w:t>Controls</w:t>
                    </w:r>
                  </w:p>
                </w:txbxContent>
              </v:textbox>
              <w10:wrap type="none"/>
            </v:shape>
            <w10:wrap type="topAndBottom"/>
          </v:group>
        </w:pict>
      </w:r>
    </w:p>
    <w:p>
      <w:pPr>
        <w:pStyle w:val="BodyText"/>
        <w:spacing w:before="6"/>
        <w:rPr>
          <w:sz w:val="21"/>
        </w:rPr>
      </w:pPr>
    </w:p>
    <w:p>
      <w:pPr>
        <w:pStyle w:val="BodyText"/>
      </w:pPr>
    </w:p>
    <w:p>
      <w:pPr>
        <w:pStyle w:val="BodyText"/>
        <w:rPr>
          <w:sz w:val="21"/>
        </w:rPr>
      </w:pPr>
    </w:p>
    <w:p>
      <w:pPr>
        <w:pStyle w:val="BodyText"/>
        <w:spacing w:line="276" w:lineRule="auto"/>
        <w:ind w:left="459" w:right="835"/>
        <w:jc w:val="both"/>
      </w:pPr>
      <w:r>
        <w:rPr/>
        <w:t>There are options for entry controls to customize the foreground, background, font, relief, and there is a show option to display a character such as “*” instead</w:t>
      </w:r>
      <w:r>
        <w:rPr>
          <w:spacing w:val="40"/>
        </w:rPr>
        <w:t> </w:t>
      </w:r>
      <w:r>
        <w:rPr/>
        <w:t>of what the user is typing.</w:t>
      </w:r>
      <w:r>
        <w:rPr>
          <w:spacing w:val="40"/>
        </w:rPr>
        <w:t> </w:t>
      </w:r>
      <w:r>
        <w:rPr/>
        <w:t>The methods include </w:t>
      </w:r>
      <w:r>
        <w:rPr>
          <w:b/>
          <w:i/>
          <w:color w:val="974706"/>
          <w:sz w:val="24"/>
        </w:rPr>
        <w:t>get() </w:t>
      </w:r>
      <w:r>
        <w:rPr/>
        <w:t>which returns the text in the entry control.</w:t>
      </w:r>
      <w:r>
        <w:rPr>
          <w:spacing w:val="40"/>
        </w:rPr>
        <w:t> </w:t>
      </w:r>
      <w:r>
        <w:rPr/>
        <w:t>This will be used when the button (added next) is clicked.</w:t>
      </w:r>
    </w:p>
    <w:p>
      <w:pPr>
        <w:pStyle w:val="BodyText"/>
      </w:pPr>
    </w:p>
    <w:p>
      <w:pPr>
        <w:pStyle w:val="BodyText"/>
        <w:spacing w:before="1"/>
        <w:rPr>
          <w:sz w:val="21"/>
        </w:rPr>
      </w:pPr>
    </w:p>
    <w:p>
      <w:pPr>
        <w:pStyle w:val="Heading7"/>
        <w:spacing w:before="1"/>
      </w:pPr>
      <w:r>
        <w:rPr>
          <w:color w:val="974706"/>
        </w:rPr>
        <w:t>Button</w:t>
      </w:r>
      <w:r>
        <w:rPr>
          <w:color w:val="974706"/>
          <w:spacing w:val="-7"/>
        </w:rPr>
        <w:t> </w:t>
      </w:r>
      <w:r>
        <w:rPr>
          <w:color w:val="974706"/>
          <w:spacing w:val="-2"/>
        </w:rPr>
        <w:t>Controls</w:t>
      </w:r>
    </w:p>
    <w:p>
      <w:pPr>
        <w:pStyle w:val="BodyText"/>
        <w:spacing w:before="3"/>
        <w:rPr>
          <w:b/>
          <w:sz w:val="18"/>
        </w:rPr>
      </w:pPr>
    </w:p>
    <w:p>
      <w:pPr>
        <w:pStyle w:val="BodyText"/>
        <w:spacing w:line="276" w:lineRule="auto" w:before="1"/>
        <w:ind w:left="459" w:right="836"/>
        <w:jc w:val="both"/>
      </w:pPr>
      <w:r>
        <w:rPr/>
        <w:t>GUIs typically contain button controls that allow some action to take place when they</w:t>
      </w:r>
      <w:r>
        <w:rPr>
          <w:spacing w:val="-1"/>
        </w:rPr>
        <w:t> </w:t>
      </w:r>
      <w:r>
        <w:rPr/>
        <w:t>are</w:t>
      </w:r>
      <w:r>
        <w:rPr>
          <w:spacing w:val="-4"/>
        </w:rPr>
        <w:t> </w:t>
      </w:r>
      <w:r>
        <w:rPr/>
        <w:t>clicked.</w:t>
      </w:r>
      <w:r>
        <w:rPr>
          <w:spacing w:val="40"/>
        </w:rPr>
        <w:t> </w:t>
      </w:r>
      <w:r>
        <w:rPr/>
        <w:t>The</w:t>
      </w:r>
      <w:r>
        <w:rPr>
          <w:spacing w:val="-1"/>
        </w:rPr>
        <w:t> </w:t>
      </w:r>
      <w:r>
        <w:rPr/>
        <w:t>Tkinter</w:t>
      </w:r>
      <w:r>
        <w:rPr>
          <w:spacing w:val="-2"/>
        </w:rPr>
        <w:t> </w:t>
      </w:r>
      <w:r>
        <w:rPr/>
        <w:t>button</w:t>
      </w:r>
      <w:r>
        <w:rPr>
          <w:spacing w:val="-2"/>
        </w:rPr>
        <w:t> </w:t>
      </w:r>
      <w:r>
        <w:rPr/>
        <w:t>has</w:t>
      </w:r>
      <w:r>
        <w:rPr>
          <w:spacing w:val="-1"/>
        </w:rPr>
        <w:t> </w:t>
      </w:r>
      <w:r>
        <w:rPr/>
        <w:t>many</w:t>
      </w:r>
      <w:r>
        <w:rPr>
          <w:spacing w:val="-1"/>
        </w:rPr>
        <w:t> </w:t>
      </w:r>
      <w:r>
        <w:rPr/>
        <w:t>options</w:t>
      </w:r>
      <w:r>
        <w:rPr>
          <w:spacing w:val="-3"/>
        </w:rPr>
        <w:t> </w:t>
      </w:r>
      <w:r>
        <w:rPr/>
        <w:t>for</w:t>
      </w:r>
      <w:r>
        <w:rPr>
          <w:spacing w:val="-2"/>
        </w:rPr>
        <w:t> </w:t>
      </w:r>
      <w:r>
        <w:rPr/>
        <w:t>customization and</w:t>
      </w:r>
      <w:r>
        <w:rPr>
          <w:spacing w:val="-1"/>
        </w:rPr>
        <w:t> </w:t>
      </w:r>
      <w:r>
        <w:rPr/>
        <w:t>can be positioned using grid.</w:t>
      </w:r>
      <w:r>
        <w:rPr>
          <w:spacing w:val="40"/>
        </w:rPr>
        <w:t> </w:t>
      </w:r>
      <w:r>
        <w:rPr/>
        <w:t>In the example, a button that reacts when it is clicked will call a function that gathers the input text, computes the wind chill factor,</w:t>
      </w:r>
      <w:r>
        <w:rPr>
          <w:spacing w:val="80"/>
        </w:rPr>
        <w:t> </w:t>
      </w:r>
      <w:r>
        <w:rPr/>
        <w:t>and displays the result.</w:t>
      </w:r>
      <w:r>
        <w:rPr>
          <w:spacing w:val="40"/>
        </w:rPr>
        <w:t> </w:t>
      </w:r>
      <w:r>
        <w:rPr/>
        <w:t>This is commonly referred to as a </w:t>
      </w:r>
      <w:r>
        <w:rPr>
          <w:b/>
          <w:i/>
          <w:color w:val="974706"/>
          <w:sz w:val="24"/>
        </w:rPr>
        <w:t>callback function</w:t>
      </w:r>
      <w:r>
        <w:rPr/>
        <w:t>. The </w:t>
      </w:r>
      <w:r>
        <w:rPr>
          <w:i/>
        </w:rPr>
        <w:t>command </w:t>
      </w:r>
      <w:r>
        <w:rPr/>
        <w:t>option for the button assigns the action to be performed when the button is clicked.</w:t>
      </w:r>
      <w:r>
        <w:rPr>
          <w:spacing w:val="40"/>
        </w:rPr>
        <w:t> </w:t>
      </w:r>
      <w:r>
        <w:rPr/>
        <w:t>In the code below a </w:t>
      </w:r>
      <w:r>
        <w:rPr>
          <w:i/>
        </w:rPr>
        <w:t>compute_wc </w:t>
      </w:r>
      <w:r>
        <w:rPr/>
        <w:t>function will be called.</w:t>
      </w:r>
      <w:r>
        <w:rPr>
          <w:spacing w:val="40"/>
        </w:rPr>
        <w:t> </w:t>
      </w:r>
      <w:r>
        <w:rPr/>
        <w:t>To center the button in the interface, the </w:t>
      </w:r>
      <w:r>
        <w:rPr>
          <w:i/>
        </w:rPr>
        <w:t>columnspan </w:t>
      </w:r>
      <w:r>
        <w:rPr/>
        <w:t>option is used allowing it to span all three columns (centered by default).</w:t>
      </w:r>
    </w:p>
    <w:p>
      <w:pPr>
        <w:pStyle w:val="BodyText"/>
        <w:spacing w:before="7"/>
        <w:rPr>
          <w:sz w:val="15"/>
        </w:rPr>
      </w:pPr>
    </w:p>
    <w:p>
      <w:pPr>
        <w:pStyle w:val="BodyText"/>
        <w:spacing w:before="30"/>
        <w:ind w:left="460"/>
      </w:pPr>
      <w:r>
        <w:rPr>
          <w:color w:val="000000"/>
          <w:shd w:fill="F9BE8F" w:color="auto" w:val="clear"/>
        </w:rPr>
        <w:t>Ex.</w:t>
      </w:r>
      <w:r>
        <w:rPr>
          <w:color w:val="000000"/>
          <w:spacing w:val="-2"/>
          <w:shd w:fill="F9BE8F" w:color="auto" w:val="clear"/>
        </w:rPr>
        <w:t> </w:t>
      </w:r>
      <w:r>
        <w:rPr>
          <w:color w:val="000000"/>
          <w:shd w:fill="F9BE8F" w:color="auto" w:val="clear"/>
        </w:rPr>
        <w:t>10.5</w:t>
      </w:r>
      <w:r>
        <w:rPr>
          <w:color w:val="000000"/>
          <w:spacing w:val="-5"/>
        </w:rPr>
        <w:t> </w:t>
      </w:r>
      <w:r>
        <w:rPr>
          <w:color w:val="000000"/>
        </w:rPr>
        <w:t>–</w:t>
      </w:r>
      <w:r>
        <w:rPr>
          <w:color w:val="000000"/>
          <w:spacing w:val="-2"/>
        </w:rPr>
        <w:t> </w:t>
      </w:r>
      <w:r>
        <w:rPr>
          <w:color w:val="000000"/>
        </w:rPr>
        <w:t>button</w:t>
      </w:r>
      <w:r>
        <w:rPr>
          <w:color w:val="000000"/>
          <w:spacing w:val="-1"/>
        </w:rPr>
        <w:t> </w:t>
      </w:r>
      <w:r>
        <w:rPr>
          <w:color w:val="000000"/>
        </w:rPr>
        <w:t>creation</w:t>
      </w:r>
      <w:r>
        <w:rPr>
          <w:color w:val="000000"/>
          <w:spacing w:val="-4"/>
        </w:rPr>
        <w:t> </w:t>
      </w:r>
      <w:r>
        <w:rPr>
          <w:color w:val="000000"/>
        </w:rPr>
        <w:t>and</w:t>
      </w:r>
      <w:r>
        <w:rPr>
          <w:color w:val="000000"/>
          <w:spacing w:val="-3"/>
        </w:rPr>
        <w:t> </w:t>
      </w:r>
      <w:r>
        <w:rPr>
          <w:color w:val="000000"/>
        </w:rPr>
        <w:t>grid</w:t>
      </w:r>
      <w:r>
        <w:rPr>
          <w:color w:val="000000"/>
          <w:spacing w:val="-2"/>
        </w:rPr>
        <w:t> positioning</w:t>
      </w:r>
    </w:p>
    <w:p>
      <w:pPr>
        <w:pStyle w:val="BodyText"/>
        <w:spacing w:before="9"/>
        <w:rPr>
          <w:sz w:val="21"/>
        </w:rPr>
      </w:pPr>
      <w:r>
        <w:rPr/>
        <w:drawing>
          <wp:anchor distT="0" distB="0" distL="0" distR="0" allowOverlap="1" layoutInCell="1" locked="0" behindDoc="0" simplePos="0" relativeHeight="656">
            <wp:simplePos x="0" y="0"/>
            <wp:positionH relativeFrom="page">
              <wp:posOffset>1319323</wp:posOffset>
            </wp:positionH>
            <wp:positionV relativeFrom="paragraph">
              <wp:posOffset>200860</wp:posOffset>
            </wp:positionV>
            <wp:extent cx="4624606" cy="686562"/>
            <wp:effectExtent l="0" t="0" r="0" b="0"/>
            <wp:wrapTopAndBottom/>
            <wp:docPr id="915" name="image480.png"/>
            <wp:cNvGraphicFramePr>
              <a:graphicFrameLocks noChangeAspect="1"/>
            </wp:cNvGraphicFramePr>
            <a:graphic>
              <a:graphicData uri="http://schemas.openxmlformats.org/drawingml/2006/picture">
                <pic:pic>
                  <pic:nvPicPr>
                    <pic:cNvPr id="916" name="image480.png"/>
                    <pic:cNvPicPr/>
                  </pic:nvPicPr>
                  <pic:blipFill>
                    <a:blip r:embed="rId506" cstate="print"/>
                    <a:stretch>
                      <a:fillRect/>
                    </a:stretch>
                  </pic:blipFill>
                  <pic:spPr>
                    <a:xfrm>
                      <a:off x="0" y="0"/>
                      <a:ext cx="4624606" cy="686562"/>
                    </a:xfrm>
                    <a:prstGeom prst="rect">
                      <a:avLst/>
                    </a:prstGeom>
                  </pic:spPr>
                </pic:pic>
              </a:graphicData>
            </a:graphic>
          </wp:anchor>
        </w:drawing>
      </w:r>
    </w:p>
    <w:p>
      <w:pPr>
        <w:spacing w:after="0"/>
        <w:rPr>
          <w:sz w:val="21"/>
        </w:rPr>
        <w:sectPr>
          <w:pgSz w:w="12240" w:h="15840"/>
          <w:pgMar w:header="763" w:footer="970" w:top="980" w:bottom="1160" w:left="1340" w:right="1680"/>
        </w:sectPr>
      </w:pPr>
    </w:p>
    <w:p>
      <w:pPr>
        <w:pStyle w:val="BodyText"/>
        <w:rPr>
          <w:sz w:val="20"/>
        </w:rPr>
      </w:pPr>
    </w:p>
    <w:p>
      <w:pPr>
        <w:pStyle w:val="BodyText"/>
        <w:spacing w:line="276" w:lineRule="auto" w:before="185"/>
        <w:ind w:left="460" w:right="852"/>
      </w:pPr>
      <w:r>
        <w:rPr/>
        <w:t>There are options for buttons that allow for customization.</w:t>
      </w:r>
      <w:r>
        <w:rPr>
          <w:spacing w:val="40"/>
        </w:rPr>
        <w:t> </w:t>
      </w:r>
      <w:r>
        <w:rPr/>
        <w:t>The commonly used options are listed in the table below.</w:t>
      </w:r>
    </w:p>
    <w:p>
      <w:pPr>
        <w:pStyle w:val="BodyText"/>
        <w:spacing w:before="2"/>
        <w:rPr>
          <w:sz w:val="17"/>
        </w:rPr>
      </w:pPr>
      <w:r>
        <w:rPr/>
        <w:pict>
          <v:group style="position:absolute;margin-left:123.75pt;margin-top:12.809026pt;width:328.95pt;height:267.9pt;mso-position-horizontal-relative:page;mso-position-vertical-relative:paragraph;z-index:-15392256;mso-wrap-distance-left:0;mso-wrap-distance-right:0" id="docshapegroup1510" coordorigin="2475,256" coordsize="6579,5358" alt="a chart showing commonly used options such as: bg=background color, fg=foreground(text)color, and font represending the text font for the button face.  ">
            <v:shape style="position:absolute;left:2490;top:271;width:6549;height:5321" type="#_x0000_t75" id="docshape1511" alt="a chart showing commonly used options such as: bg=background color, fg=foreground(text)color, and font represending the text font for the button face.  " stroked="false">
              <v:imagedata r:id="rId507" o:title=""/>
            </v:shape>
            <v:rect style="position:absolute;left:2482;top:263;width:6564;height:5343" id="docshape1512" filled="false" stroked="true" strokeweight=".75pt" strokecolor="#e36c09">
              <v:stroke dashstyle="solid"/>
            </v:rect>
            <w10:wrap type="topAndBottom"/>
          </v:group>
        </w:pict>
      </w:r>
      <w:r>
        <w:rPr/>
        <w:pict>
          <v:group style="position:absolute;margin-left:156.119995pt;margin-top:296.766022pt;width:264.25pt;height:23.05pt;mso-position-horizontal-relative:page;mso-position-vertical-relative:paragraph;z-index:-15391744;mso-wrap-distance-left:0;mso-wrap-distance-right:0" id="docshapegroup1513" coordorigin="3122,5935" coordsize="5285,461">
            <v:rect style="position:absolute;left:3132;top:5944;width:5256;height:432" id="docshape1514" filled="true" fillcolor="#fad3b4" stroked="false">
              <v:fill type="solid"/>
            </v:rect>
            <v:shape style="position:absolute;left:3122;top:5935;width:5276;height:452" id="docshape1515" coordorigin="3122,5935" coordsize="5276,452" path="m3132,6377l3122,6377,3122,6387,3132,6387,3132,6377xm8398,5935l8388,5935,3132,5935,3122,5935,3122,5945,3132,5945,8388,5945,8398,5945,8398,5935xe" filled="true" fillcolor="#e26c09" stroked="false">
              <v:path arrowok="t"/>
              <v:fill type="solid"/>
            </v:shape>
            <v:rect style="position:absolute;left:3132;top:6386;width:5256;height:10" id="docshape1516" filled="true" fillcolor="#000000" stroked="false">
              <v:fill type="solid"/>
            </v:rect>
            <v:rect style="position:absolute;left:3132;top:6376;width:5256;height:10" id="docshape1517" filled="true" fillcolor="#e26c09" stroked="false">
              <v:fill type="solid"/>
            </v:rect>
            <v:shape style="position:absolute;left:8388;top:6376;width:20;height:20" id="docshape1518" coordorigin="8388,6377" coordsize="20,20" path="m8407,6377l8398,6377,8398,6387,8388,6387,8388,6396,8398,6396,8407,6396,8407,6377xe" filled="true" fillcolor="#000000" stroked="false">
              <v:path arrowok="t"/>
              <v:fill type="solid"/>
            </v:shape>
            <v:shape style="position:absolute;left:3122;top:5944;width:5276;height:442" id="docshape1519" coordorigin="3122,5945" coordsize="5276,442" path="m3132,5945l3122,5945,3122,6377,3132,6377,3132,5945xm8398,6377l8388,6377,8388,6387,8398,6387,8398,6377xe" filled="true" fillcolor="#e26c09" stroked="false">
              <v:path arrowok="t"/>
              <v:fill type="solid"/>
            </v:shape>
            <v:rect style="position:absolute;left:8397;top:5944;width:10;height:432" id="docshape1520" filled="true" fillcolor="#000000" stroked="false">
              <v:fill type="solid"/>
            </v:rect>
            <v:rect style="position:absolute;left:8388;top:5944;width:10;height:432" id="docshape1521" filled="true" fillcolor="#e26c09" stroked="false">
              <v:fill type="solid"/>
            </v:rect>
            <v:shape style="position:absolute;left:3132;top:5944;width:5256;height:432" type="#_x0000_t202" id="docshape1522" filled="false" stroked="false">
              <v:textbox inset="0,0,0,0">
                <w:txbxContent>
                  <w:p>
                    <w:pPr>
                      <w:spacing w:before="122"/>
                      <w:ind w:left="1257" w:right="0" w:firstLine="0"/>
                      <w:jc w:val="left"/>
                      <w:rPr>
                        <w:rFonts w:ascii="Arial" w:hAnsi="Arial"/>
                        <w:sz w:val="22"/>
                      </w:rPr>
                    </w:pPr>
                    <w:r>
                      <w:rPr>
                        <w:rFonts w:ascii="Arial" w:hAnsi="Arial"/>
                        <w:sz w:val="22"/>
                      </w:rPr>
                      <w:t>Table</w:t>
                    </w:r>
                    <w:r>
                      <w:rPr>
                        <w:rFonts w:ascii="Arial" w:hAnsi="Arial"/>
                        <w:spacing w:val="-3"/>
                        <w:sz w:val="22"/>
                      </w:rPr>
                      <w:t> </w:t>
                    </w:r>
                    <w:r>
                      <w:rPr>
                        <w:rFonts w:ascii="Arial" w:hAnsi="Arial"/>
                        <w:sz w:val="22"/>
                      </w:rPr>
                      <w:t>10.2</w:t>
                    </w:r>
                    <w:r>
                      <w:rPr>
                        <w:rFonts w:ascii="Arial" w:hAnsi="Arial"/>
                        <w:spacing w:val="-3"/>
                        <w:sz w:val="22"/>
                      </w:rPr>
                      <w:t> </w:t>
                    </w:r>
                    <w:r>
                      <w:rPr>
                        <w:rFonts w:ascii="Arial" w:hAnsi="Arial"/>
                        <w:sz w:val="22"/>
                      </w:rPr>
                      <w:t>–</w:t>
                    </w:r>
                    <w:r>
                      <w:rPr>
                        <w:rFonts w:ascii="Arial" w:hAnsi="Arial"/>
                        <w:spacing w:val="-4"/>
                        <w:sz w:val="22"/>
                      </w:rPr>
                      <w:t> </w:t>
                    </w:r>
                    <w:r>
                      <w:rPr>
                        <w:rFonts w:ascii="Arial" w:hAnsi="Arial"/>
                        <w:sz w:val="22"/>
                      </w:rPr>
                      <w:t>Button</w:t>
                    </w:r>
                    <w:r>
                      <w:rPr>
                        <w:rFonts w:ascii="Arial" w:hAnsi="Arial"/>
                        <w:spacing w:val="-4"/>
                        <w:sz w:val="22"/>
                      </w:rPr>
                      <w:t> </w:t>
                    </w:r>
                    <w:r>
                      <w:rPr>
                        <w:rFonts w:ascii="Arial" w:hAnsi="Arial"/>
                        <w:spacing w:val="-2"/>
                        <w:sz w:val="22"/>
                      </w:rPr>
                      <w:t>Options</w:t>
                    </w:r>
                  </w:p>
                </w:txbxContent>
              </v:textbox>
              <w10:wrap type="none"/>
            </v:shape>
            <w10:wrap type="topAndBottom"/>
          </v:group>
        </w:pict>
      </w:r>
    </w:p>
    <w:p>
      <w:pPr>
        <w:pStyle w:val="BodyText"/>
      </w:pPr>
    </w:p>
    <w:p>
      <w:pPr>
        <w:pStyle w:val="BodyText"/>
        <w:rPr>
          <w:sz w:val="20"/>
        </w:rPr>
      </w:pPr>
    </w:p>
    <w:p>
      <w:pPr>
        <w:pStyle w:val="BodyText"/>
        <w:spacing w:before="9"/>
        <w:rPr>
          <w:sz w:val="20"/>
        </w:rPr>
      </w:pPr>
    </w:p>
    <w:p>
      <w:pPr>
        <w:pStyle w:val="BodyText"/>
        <w:spacing w:line="276" w:lineRule="auto" w:before="31"/>
        <w:ind w:left="460" w:right="836"/>
        <w:jc w:val="both"/>
      </w:pPr>
      <w:r>
        <w:rPr/>
        <w:t>Note that the code for the actual computation of the wind chill factor has not</w:t>
      </w:r>
      <w:r>
        <w:rPr>
          <w:spacing w:val="40"/>
        </w:rPr>
        <w:t> </w:t>
      </w:r>
      <w:r>
        <w:rPr/>
        <w:t>been written yet.</w:t>
      </w:r>
      <w:r>
        <w:rPr>
          <w:spacing w:val="40"/>
        </w:rPr>
        <w:t> </w:t>
      </w:r>
      <w:r>
        <w:rPr/>
        <w:t>Once the button is positioned and displayed, the function for computing will be added.</w:t>
      </w:r>
      <w:r>
        <w:rPr>
          <w:spacing w:val="40"/>
        </w:rPr>
        <w:t> </w:t>
      </w:r>
      <w:r>
        <w:rPr/>
        <w:t>The result of adding the button code is shown below.</w:t>
      </w:r>
    </w:p>
    <w:p>
      <w:pPr>
        <w:pStyle w:val="BodyText"/>
        <w:spacing w:before="2"/>
        <w:rPr>
          <w:sz w:val="16"/>
        </w:rPr>
      </w:pPr>
      <w:r>
        <w:rPr/>
        <w:drawing>
          <wp:anchor distT="0" distB="0" distL="0" distR="0" allowOverlap="1" layoutInCell="1" locked="0" behindDoc="0" simplePos="0" relativeHeight="659">
            <wp:simplePos x="0" y="0"/>
            <wp:positionH relativeFrom="page">
              <wp:posOffset>1827847</wp:posOffset>
            </wp:positionH>
            <wp:positionV relativeFrom="paragraph">
              <wp:posOffset>153789</wp:posOffset>
            </wp:positionV>
            <wp:extent cx="3614724" cy="2174081"/>
            <wp:effectExtent l="0" t="0" r="0" b="0"/>
            <wp:wrapTopAndBottom/>
            <wp:docPr id="917" name="image482.jpeg" descr="example window showing a weather program box "/>
            <wp:cNvGraphicFramePr>
              <a:graphicFrameLocks noChangeAspect="1"/>
            </wp:cNvGraphicFramePr>
            <a:graphic>
              <a:graphicData uri="http://schemas.openxmlformats.org/drawingml/2006/picture">
                <pic:pic>
                  <pic:nvPicPr>
                    <pic:cNvPr id="918" name="image482.jpeg"/>
                    <pic:cNvPicPr/>
                  </pic:nvPicPr>
                  <pic:blipFill>
                    <a:blip r:embed="rId508" cstate="print"/>
                    <a:stretch>
                      <a:fillRect/>
                    </a:stretch>
                  </pic:blipFill>
                  <pic:spPr>
                    <a:xfrm>
                      <a:off x="0" y="0"/>
                      <a:ext cx="3614724" cy="2174081"/>
                    </a:xfrm>
                    <a:prstGeom prst="rect">
                      <a:avLst/>
                    </a:prstGeom>
                  </pic:spPr>
                </pic:pic>
              </a:graphicData>
            </a:graphic>
          </wp:anchor>
        </w:drawing>
      </w:r>
    </w:p>
    <w:p>
      <w:pPr>
        <w:spacing w:after="0"/>
        <w:rPr>
          <w:sz w:val="16"/>
        </w:rPr>
        <w:sectPr>
          <w:pgSz w:w="12240" w:h="15840"/>
          <w:pgMar w:header="763" w:footer="970" w:top="980" w:bottom="1160" w:left="1340" w:right="1680"/>
        </w:sectPr>
      </w:pPr>
    </w:p>
    <w:p>
      <w:pPr>
        <w:pStyle w:val="BodyText"/>
        <w:rPr>
          <w:sz w:val="20"/>
        </w:rPr>
      </w:pPr>
    </w:p>
    <w:p>
      <w:pPr>
        <w:pStyle w:val="BodyText"/>
        <w:spacing w:line="276" w:lineRule="auto" w:before="185"/>
        <w:ind w:left="459" w:right="834"/>
        <w:jc w:val="both"/>
      </w:pPr>
      <w:r>
        <w:rPr/>
        <w:t>The interface controls for the example have been created and positioned, but there is no functionality.</w:t>
      </w:r>
      <w:r>
        <w:rPr>
          <w:spacing w:val="40"/>
        </w:rPr>
        <w:t> </w:t>
      </w:r>
      <w:r>
        <w:rPr/>
        <w:t>The callback function for the button will be created within the class to simplify the process and provide access to the interface controls.</w:t>
      </w:r>
      <w:r>
        <w:rPr>
          <w:spacing w:val="40"/>
        </w:rPr>
        <w:t> </w:t>
      </w:r>
      <w:r>
        <w:rPr/>
        <w:t>Later an example will show how this can be located in another module or by using what is called a lambda expression.</w:t>
      </w:r>
      <w:r>
        <w:rPr>
          <w:spacing w:val="40"/>
        </w:rPr>
        <w:t> </w:t>
      </w:r>
      <w:r>
        <w:rPr/>
        <w:t>For now, the </w:t>
      </w:r>
      <w:r>
        <w:rPr>
          <w:i/>
        </w:rPr>
        <w:t>command </w:t>
      </w:r>
      <w:r>
        <w:rPr/>
        <w:t>option assignment will execute a function within the class.</w:t>
      </w:r>
    </w:p>
    <w:p>
      <w:pPr>
        <w:pStyle w:val="BodyText"/>
        <w:spacing w:before="9"/>
        <w:rPr>
          <w:sz w:val="17"/>
        </w:rPr>
      </w:pPr>
      <w:r>
        <w:rPr/>
        <w:drawing>
          <wp:anchor distT="0" distB="0" distL="0" distR="0" allowOverlap="1" layoutInCell="1" locked="0" behindDoc="0" simplePos="0" relativeHeight="660">
            <wp:simplePos x="0" y="0"/>
            <wp:positionH relativeFrom="page">
              <wp:posOffset>1223174</wp:posOffset>
            </wp:positionH>
            <wp:positionV relativeFrom="paragraph">
              <wp:posOffset>166929</wp:posOffset>
            </wp:positionV>
            <wp:extent cx="4834924" cy="425196"/>
            <wp:effectExtent l="0" t="0" r="0" b="0"/>
            <wp:wrapTopAndBottom/>
            <wp:docPr id="919" name="image483.png"/>
            <wp:cNvGraphicFramePr>
              <a:graphicFrameLocks noChangeAspect="1"/>
            </wp:cNvGraphicFramePr>
            <a:graphic>
              <a:graphicData uri="http://schemas.openxmlformats.org/drawingml/2006/picture">
                <pic:pic>
                  <pic:nvPicPr>
                    <pic:cNvPr id="920" name="image483.png"/>
                    <pic:cNvPicPr/>
                  </pic:nvPicPr>
                  <pic:blipFill>
                    <a:blip r:embed="rId509" cstate="print"/>
                    <a:stretch>
                      <a:fillRect/>
                    </a:stretch>
                  </pic:blipFill>
                  <pic:spPr>
                    <a:xfrm>
                      <a:off x="0" y="0"/>
                      <a:ext cx="4834924" cy="425196"/>
                    </a:xfrm>
                    <a:prstGeom prst="rect">
                      <a:avLst/>
                    </a:prstGeom>
                  </pic:spPr>
                </pic:pic>
              </a:graphicData>
            </a:graphic>
          </wp:anchor>
        </w:drawing>
      </w:r>
    </w:p>
    <w:p>
      <w:pPr>
        <w:pStyle w:val="BodyText"/>
        <w:spacing w:before="10"/>
        <w:rPr>
          <w:sz w:val="29"/>
        </w:rPr>
      </w:pPr>
    </w:p>
    <w:p>
      <w:pPr>
        <w:pStyle w:val="BodyText"/>
        <w:spacing w:line="276" w:lineRule="auto"/>
        <w:ind w:left="460" w:right="836"/>
        <w:jc w:val="both"/>
      </w:pPr>
      <w:r>
        <w:rPr/>
        <w:t>The function will include verification of the input, computing the wind chill factor if valid data was entered, and updating the label to show the result of the computation.</w:t>
      </w:r>
      <w:r>
        <w:rPr>
          <w:spacing w:val="40"/>
        </w:rPr>
        <w:t> </w:t>
      </w:r>
      <w:r>
        <w:rPr/>
        <w:t>A simple output statement can be used for testing purposes.</w:t>
      </w:r>
    </w:p>
    <w:p>
      <w:pPr>
        <w:pStyle w:val="BodyText"/>
        <w:spacing w:before="4"/>
        <w:rPr>
          <w:sz w:val="25"/>
        </w:rPr>
      </w:pPr>
      <w:r>
        <w:rPr/>
        <w:drawing>
          <wp:anchor distT="0" distB="0" distL="0" distR="0" allowOverlap="1" layoutInCell="1" locked="0" behindDoc="0" simplePos="0" relativeHeight="661">
            <wp:simplePos x="0" y="0"/>
            <wp:positionH relativeFrom="page">
              <wp:posOffset>2336428</wp:posOffset>
            </wp:positionH>
            <wp:positionV relativeFrom="paragraph">
              <wp:posOffset>232178</wp:posOffset>
            </wp:positionV>
            <wp:extent cx="2621782" cy="278606"/>
            <wp:effectExtent l="0" t="0" r="0" b="0"/>
            <wp:wrapTopAndBottom/>
            <wp:docPr id="921" name="image484.png"/>
            <wp:cNvGraphicFramePr>
              <a:graphicFrameLocks noChangeAspect="1"/>
            </wp:cNvGraphicFramePr>
            <a:graphic>
              <a:graphicData uri="http://schemas.openxmlformats.org/drawingml/2006/picture">
                <pic:pic>
                  <pic:nvPicPr>
                    <pic:cNvPr id="922" name="image484.png"/>
                    <pic:cNvPicPr/>
                  </pic:nvPicPr>
                  <pic:blipFill>
                    <a:blip r:embed="rId510" cstate="print"/>
                    <a:stretch>
                      <a:fillRect/>
                    </a:stretch>
                  </pic:blipFill>
                  <pic:spPr>
                    <a:xfrm>
                      <a:off x="0" y="0"/>
                      <a:ext cx="2621782" cy="278606"/>
                    </a:xfrm>
                    <a:prstGeom prst="rect">
                      <a:avLst/>
                    </a:prstGeom>
                  </pic:spPr>
                </pic:pic>
              </a:graphicData>
            </a:graphic>
          </wp:anchor>
        </w:drawing>
      </w:r>
    </w:p>
    <w:p>
      <w:pPr>
        <w:pStyle w:val="BodyText"/>
      </w:pPr>
    </w:p>
    <w:p>
      <w:pPr>
        <w:pStyle w:val="BodyText"/>
        <w:spacing w:before="2"/>
        <w:rPr>
          <w:sz w:val="15"/>
        </w:rPr>
      </w:pPr>
    </w:p>
    <w:p>
      <w:pPr>
        <w:pStyle w:val="BodyText"/>
        <w:spacing w:line="276" w:lineRule="auto"/>
        <w:ind w:left="459" w:right="835"/>
        <w:jc w:val="both"/>
      </w:pPr>
      <w:r>
        <w:rPr/>
        <w:t>The callback function will use the entry control’s </w:t>
      </w:r>
      <w:r>
        <w:rPr>
          <w:i/>
        </w:rPr>
        <w:t>get() </w:t>
      </w:r>
      <w:r>
        <w:rPr/>
        <w:t>function to retrieve the input as a string.</w:t>
      </w:r>
      <w:r>
        <w:rPr>
          <w:spacing w:val="40"/>
        </w:rPr>
        <w:t> </w:t>
      </w:r>
      <w:r>
        <w:rPr/>
        <w:t>To use the input in calculations requires casting them to floats (if possible).</w:t>
      </w:r>
      <w:r>
        <w:rPr>
          <w:spacing w:val="40"/>
        </w:rPr>
        <w:t> </w:t>
      </w:r>
      <w:r>
        <w:rPr/>
        <w:t>Print statements are used below for testing.</w:t>
      </w:r>
    </w:p>
    <w:p>
      <w:pPr>
        <w:pStyle w:val="BodyText"/>
        <w:spacing w:before="9"/>
        <w:rPr>
          <w:sz w:val="15"/>
        </w:rPr>
      </w:pPr>
    </w:p>
    <w:p>
      <w:pPr>
        <w:pStyle w:val="BodyText"/>
        <w:spacing w:before="31"/>
        <w:ind w:left="460"/>
        <w:jc w:val="both"/>
      </w:pPr>
      <w:r>
        <w:rPr>
          <w:color w:val="000000"/>
          <w:shd w:fill="F9BE8F" w:color="auto" w:val="clear"/>
        </w:rPr>
        <w:t>Ex.</w:t>
      </w:r>
      <w:r>
        <w:rPr>
          <w:color w:val="000000"/>
          <w:spacing w:val="-4"/>
          <w:shd w:fill="F9BE8F" w:color="auto" w:val="clear"/>
        </w:rPr>
        <w:t> </w:t>
      </w:r>
      <w:r>
        <w:rPr>
          <w:color w:val="000000"/>
          <w:shd w:fill="F9BE8F" w:color="auto" w:val="clear"/>
        </w:rPr>
        <w:t>10.6</w:t>
      </w:r>
      <w:r>
        <w:rPr>
          <w:color w:val="000000"/>
          <w:spacing w:val="-6"/>
        </w:rPr>
        <w:t> </w:t>
      </w:r>
      <w:r>
        <w:rPr>
          <w:color w:val="000000"/>
        </w:rPr>
        <w:t>–</w:t>
      </w:r>
      <w:r>
        <w:rPr>
          <w:color w:val="000000"/>
          <w:spacing w:val="-3"/>
        </w:rPr>
        <w:t> </w:t>
      </w:r>
      <w:r>
        <w:rPr>
          <w:color w:val="000000"/>
        </w:rPr>
        <w:t>compute</w:t>
      </w:r>
      <w:r>
        <w:rPr>
          <w:color w:val="000000"/>
          <w:spacing w:val="-4"/>
        </w:rPr>
        <w:t> </w:t>
      </w:r>
      <w:r>
        <w:rPr>
          <w:color w:val="000000"/>
        </w:rPr>
        <w:t>function</w:t>
      </w:r>
      <w:r>
        <w:rPr>
          <w:color w:val="000000"/>
          <w:spacing w:val="-2"/>
        </w:rPr>
        <w:t> </w:t>
      </w:r>
      <w:r>
        <w:rPr>
          <w:color w:val="000000"/>
        </w:rPr>
        <w:t>obtaining</w:t>
      </w:r>
      <w:r>
        <w:rPr>
          <w:color w:val="000000"/>
          <w:spacing w:val="-6"/>
        </w:rPr>
        <w:t> </w:t>
      </w:r>
      <w:r>
        <w:rPr>
          <w:color w:val="000000"/>
          <w:spacing w:val="-4"/>
        </w:rPr>
        <w:t>input</w:t>
      </w:r>
    </w:p>
    <w:p>
      <w:pPr>
        <w:pStyle w:val="BodyText"/>
        <w:spacing w:before="1"/>
        <w:rPr>
          <w:sz w:val="21"/>
        </w:rPr>
      </w:pPr>
      <w:r>
        <w:rPr/>
        <w:drawing>
          <wp:anchor distT="0" distB="0" distL="0" distR="0" allowOverlap="1" layoutInCell="1" locked="0" behindDoc="0" simplePos="0" relativeHeight="662">
            <wp:simplePos x="0" y="0"/>
            <wp:positionH relativeFrom="page">
              <wp:posOffset>2021045</wp:posOffset>
            </wp:positionH>
            <wp:positionV relativeFrom="paragraph">
              <wp:posOffset>196257</wp:posOffset>
            </wp:positionV>
            <wp:extent cx="3220079" cy="1341977"/>
            <wp:effectExtent l="0" t="0" r="0" b="0"/>
            <wp:wrapTopAndBottom/>
            <wp:docPr id="923" name="image485.png" descr="command example demonstrating how to compute function obtaining input "/>
            <wp:cNvGraphicFramePr>
              <a:graphicFrameLocks noChangeAspect="1"/>
            </wp:cNvGraphicFramePr>
            <a:graphic>
              <a:graphicData uri="http://schemas.openxmlformats.org/drawingml/2006/picture">
                <pic:pic>
                  <pic:nvPicPr>
                    <pic:cNvPr id="924" name="image485.png"/>
                    <pic:cNvPicPr/>
                  </pic:nvPicPr>
                  <pic:blipFill>
                    <a:blip r:embed="rId511" cstate="print"/>
                    <a:stretch>
                      <a:fillRect/>
                    </a:stretch>
                  </pic:blipFill>
                  <pic:spPr>
                    <a:xfrm>
                      <a:off x="0" y="0"/>
                      <a:ext cx="3220079" cy="1341977"/>
                    </a:xfrm>
                    <a:prstGeom prst="rect">
                      <a:avLst/>
                    </a:prstGeom>
                  </pic:spPr>
                </pic:pic>
              </a:graphicData>
            </a:graphic>
          </wp:anchor>
        </w:drawing>
      </w:r>
    </w:p>
    <w:p>
      <w:pPr>
        <w:pStyle w:val="BodyText"/>
        <w:rPr>
          <w:sz w:val="24"/>
        </w:rPr>
      </w:pPr>
    </w:p>
    <w:p>
      <w:pPr>
        <w:pStyle w:val="BodyText"/>
        <w:spacing w:line="276" w:lineRule="auto"/>
        <w:ind w:left="459" w:right="835"/>
        <w:jc w:val="both"/>
      </w:pPr>
      <w:r>
        <w:rPr/>
        <w:t>When the data entered is invalid, the user must be alerted to the problem and be given the ability to correct the issue without restarting the program.</w:t>
      </w:r>
      <w:r>
        <w:rPr>
          <w:spacing w:val="80"/>
        </w:rPr>
        <w:t> </w:t>
      </w:r>
      <w:r>
        <w:rPr/>
        <w:t>A dialog box can be used for this purpose.</w:t>
      </w:r>
    </w:p>
    <w:p>
      <w:pPr>
        <w:pStyle w:val="BodyText"/>
      </w:pPr>
    </w:p>
    <w:p>
      <w:pPr>
        <w:pStyle w:val="BodyText"/>
        <w:spacing w:before="2"/>
        <w:rPr>
          <w:sz w:val="21"/>
        </w:rPr>
      </w:pPr>
    </w:p>
    <w:p>
      <w:pPr>
        <w:pStyle w:val="Heading7"/>
      </w:pPr>
      <w:r>
        <w:rPr>
          <w:color w:val="974706"/>
        </w:rPr>
        <w:t>Dialog</w:t>
      </w:r>
      <w:r>
        <w:rPr>
          <w:color w:val="974706"/>
          <w:spacing w:val="-2"/>
        </w:rPr>
        <w:t> </w:t>
      </w:r>
      <w:r>
        <w:rPr>
          <w:color w:val="974706"/>
        </w:rPr>
        <w:t>and</w:t>
      </w:r>
      <w:r>
        <w:rPr>
          <w:color w:val="974706"/>
          <w:spacing w:val="-3"/>
        </w:rPr>
        <w:t> </w:t>
      </w:r>
      <w:r>
        <w:rPr>
          <w:color w:val="974706"/>
        </w:rPr>
        <w:t>Information</w:t>
      </w:r>
      <w:r>
        <w:rPr>
          <w:color w:val="974706"/>
          <w:spacing w:val="-3"/>
        </w:rPr>
        <w:t> </w:t>
      </w:r>
      <w:r>
        <w:rPr>
          <w:color w:val="974706"/>
          <w:spacing w:val="-2"/>
        </w:rPr>
        <w:t>Boxes</w:t>
      </w:r>
    </w:p>
    <w:p>
      <w:pPr>
        <w:pStyle w:val="BodyText"/>
        <w:spacing w:before="6"/>
        <w:rPr>
          <w:b/>
          <w:sz w:val="18"/>
        </w:rPr>
      </w:pPr>
    </w:p>
    <w:p>
      <w:pPr>
        <w:pStyle w:val="BodyText"/>
        <w:spacing w:line="276" w:lineRule="auto"/>
        <w:ind w:left="460" w:right="832"/>
        <w:jc w:val="both"/>
      </w:pPr>
      <w:r>
        <w:rPr/>
        <w:t>Issues associated with GUI operation are typically handled using a dialog or message</w:t>
      </w:r>
      <w:r>
        <w:rPr>
          <w:spacing w:val="2"/>
        </w:rPr>
        <w:t> </w:t>
      </w:r>
      <w:r>
        <w:rPr/>
        <w:t>box</w:t>
      </w:r>
      <w:r>
        <w:rPr>
          <w:spacing w:val="3"/>
        </w:rPr>
        <w:t> </w:t>
      </w:r>
      <w:r>
        <w:rPr/>
        <w:t>that</w:t>
      </w:r>
      <w:r>
        <w:rPr>
          <w:spacing w:val="2"/>
        </w:rPr>
        <w:t> </w:t>
      </w:r>
      <w:r>
        <w:rPr/>
        <w:t>explains</w:t>
      </w:r>
      <w:r>
        <w:rPr>
          <w:spacing w:val="2"/>
        </w:rPr>
        <w:t> </w:t>
      </w:r>
      <w:r>
        <w:rPr/>
        <w:t>the</w:t>
      </w:r>
      <w:r>
        <w:rPr>
          <w:spacing w:val="2"/>
        </w:rPr>
        <w:t> </w:t>
      </w:r>
      <w:r>
        <w:rPr/>
        <w:t>issue</w:t>
      </w:r>
      <w:r>
        <w:rPr>
          <w:spacing w:val="1"/>
        </w:rPr>
        <w:t> </w:t>
      </w:r>
      <w:r>
        <w:rPr/>
        <w:t>and</w:t>
      </w:r>
      <w:r>
        <w:rPr>
          <w:spacing w:val="-1"/>
        </w:rPr>
        <w:t> </w:t>
      </w:r>
      <w:r>
        <w:rPr/>
        <w:t>has</w:t>
      </w:r>
      <w:r>
        <w:rPr>
          <w:spacing w:val="2"/>
        </w:rPr>
        <w:t> </w:t>
      </w:r>
      <w:r>
        <w:rPr/>
        <w:t>an</w:t>
      </w:r>
      <w:r>
        <w:rPr>
          <w:spacing w:val="3"/>
        </w:rPr>
        <w:t> </w:t>
      </w:r>
      <w:r>
        <w:rPr/>
        <w:t>“</w:t>
      </w:r>
      <w:r>
        <w:rPr>
          <w:rFonts w:ascii="Gill Sans MT" w:hAnsi="Gill Sans MT"/>
        </w:rPr>
        <w:t>OK</w:t>
      </w:r>
      <w:r>
        <w:rPr/>
        <w:t>”</w:t>
      </w:r>
      <w:r>
        <w:rPr>
          <w:spacing w:val="2"/>
        </w:rPr>
        <w:t> </w:t>
      </w:r>
      <w:r>
        <w:rPr/>
        <w:t>button</w:t>
      </w:r>
      <w:r>
        <w:rPr>
          <w:spacing w:val="1"/>
        </w:rPr>
        <w:t> </w:t>
      </w:r>
      <w:r>
        <w:rPr/>
        <w:t>that must</w:t>
      </w:r>
      <w:r>
        <w:rPr>
          <w:spacing w:val="2"/>
        </w:rPr>
        <w:t> </w:t>
      </w:r>
      <w:r>
        <w:rPr/>
        <w:t>be </w:t>
      </w:r>
      <w:r>
        <w:rPr>
          <w:spacing w:val="-2"/>
        </w:rPr>
        <w:t>clicked</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6"/>
        <w:ind w:left="459" w:right="834"/>
        <w:jc w:val="both"/>
      </w:pPr>
      <w:r>
        <w:rPr/>
        <w:t>to continue.</w:t>
      </w:r>
      <w:r>
        <w:rPr>
          <w:spacing w:val="40"/>
        </w:rPr>
        <w:t> </w:t>
      </w:r>
      <w:r>
        <w:rPr/>
        <w:t>The </w:t>
      </w:r>
      <w:r>
        <w:rPr>
          <w:b/>
          <w:i/>
          <w:color w:val="974706"/>
          <w:sz w:val="24"/>
        </w:rPr>
        <w:t>tkinter.messagebox </w:t>
      </w:r>
      <w:r>
        <w:rPr/>
        <w:t>module provides information boxes for this purpose and requires importing that module.</w:t>
      </w:r>
      <w:r>
        <w:rPr>
          <w:spacing w:val="40"/>
        </w:rPr>
        <w:t> </w:t>
      </w:r>
      <w:r>
        <w:rPr/>
        <w:t>Available functions are listed </w:t>
      </w:r>
      <w:r>
        <w:rPr>
          <w:spacing w:val="-2"/>
        </w:rPr>
        <w:t>below.</w:t>
      </w:r>
    </w:p>
    <w:p>
      <w:pPr>
        <w:pStyle w:val="BodyText"/>
        <w:spacing w:before="10"/>
        <w:rPr>
          <w:sz w:val="14"/>
        </w:rPr>
      </w:pPr>
    </w:p>
    <w:p>
      <w:pPr>
        <w:pStyle w:val="BodyText"/>
        <w:spacing w:before="1"/>
        <w:ind w:left="459"/>
      </w:pPr>
      <w:r>
        <w:rPr/>
        <w:t>Message</w:t>
      </w:r>
      <w:r>
        <w:rPr>
          <w:spacing w:val="-3"/>
        </w:rPr>
        <w:t> </w:t>
      </w:r>
      <w:r>
        <w:rPr/>
        <w:t>Box</w:t>
      </w:r>
      <w:r>
        <w:rPr>
          <w:spacing w:val="-2"/>
        </w:rPr>
        <w:t> Functions</w:t>
      </w:r>
    </w:p>
    <w:p>
      <w:pPr>
        <w:pStyle w:val="BodyText"/>
        <w:spacing w:before="2"/>
        <w:rPr>
          <w:sz w:val="15"/>
        </w:rPr>
      </w:pPr>
      <w:r>
        <w:rPr/>
        <w:drawing>
          <wp:anchor distT="0" distB="0" distL="0" distR="0" allowOverlap="1" layoutInCell="1" locked="0" behindDoc="0" simplePos="0" relativeHeight="663">
            <wp:simplePos x="0" y="0"/>
            <wp:positionH relativeFrom="page">
              <wp:posOffset>1713967</wp:posOffset>
            </wp:positionH>
            <wp:positionV relativeFrom="paragraph">
              <wp:posOffset>145505</wp:posOffset>
            </wp:positionV>
            <wp:extent cx="3854767" cy="405765"/>
            <wp:effectExtent l="0" t="0" r="0" b="0"/>
            <wp:wrapTopAndBottom/>
            <wp:docPr id="925" name="image486.png"/>
            <wp:cNvGraphicFramePr>
              <a:graphicFrameLocks noChangeAspect="1"/>
            </wp:cNvGraphicFramePr>
            <a:graphic>
              <a:graphicData uri="http://schemas.openxmlformats.org/drawingml/2006/picture">
                <pic:pic>
                  <pic:nvPicPr>
                    <pic:cNvPr id="926" name="image486.png"/>
                    <pic:cNvPicPr/>
                  </pic:nvPicPr>
                  <pic:blipFill>
                    <a:blip r:embed="rId512" cstate="print"/>
                    <a:stretch>
                      <a:fillRect/>
                    </a:stretch>
                  </pic:blipFill>
                  <pic:spPr>
                    <a:xfrm>
                      <a:off x="0" y="0"/>
                      <a:ext cx="3854767" cy="405765"/>
                    </a:xfrm>
                    <a:prstGeom prst="rect">
                      <a:avLst/>
                    </a:prstGeom>
                  </pic:spPr>
                </pic:pic>
              </a:graphicData>
            </a:graphic>
          </wp:anchor>
        </w:drawing>
      </w:r>
    </w:p>
    <w:p>
      <w:pPr>
        <w:pStyle w:val="BodyText"/>
        <w:rPr>
          <w:sz w:val="26"/>
        </w:rPr>
      </w:pPr>
    </w:p>
    <w:p>
      <w:pPr>
        <w:pStyle w:val="BodyText"/>
        <w:spacing w:before="1"/>
        <w:ind w:left="459"/>
      </w:pPr>
      <w:r>
        <w:rPr/>
        <w:t>The</w:t>
      </w:r>
      <w:r>
        <w:rPr>
          <w:spacing w:val="-3"/>
        </w:rPr>
        <w:t> </w:t>
      </w:r>
      <w:r>
        <w:rPr/>
        <w:t>arguments</w:t>
      </w:r>
      <w:r>
        <w:rPr>
          <w:spacing w:val="-6"/>
        </w:rPr>
        <w:t> </w:t>
      </w:r>
      <w:r>
        <w:rPr/>
        <w:t>and</w:t>
      </w:r>
      <w:r>
        <w:rPr>
          <w:spacing w:val="-3"/>
        </w:rPr>
        <w:t> </w:t>
      </w:r>
      <w:r>
        <w:rPr/>
        <w:t>options</w:t>
      </w:r>
      <w:r>
        <w:rPr>
          <w:spacing w:val="-3"/>
        </w:rPr>
        <w:t> </w:t>
      </w:r>
      <w:r>
        <w:rPr/>
        <w:t>for</w:t>
      </w:r>
      <w:r>
        <w:rPr>
          <w:spacing w:val="-3"/>
        </w:rPr>
        <w:t> </w:t>
      </w:r>
      <w:r>
        <w:rPr/>
        <w:t>the</w:t>
      </w:r>
      <w:r>
        <w:rPr>
          <w:spacing w:val="-6"/>
        </w:rPr>
        <w:t> </w:t>
      </w:r>
      <w:r>
        <w:rPr/>
        <w:t>functions</w:t>
      </w:r>
      <w:r>
        <w:rPr>
          <w:spacing w:val="-5"/>
        </w:rPr>
        <w:t> </w:t>
      </w:r>
      <w:r>
        <w:rPr>
          <w:spacing w:val="-2"/>
        </w:rPr>
        <w:t>include:</w:t>
      </w:r>
    </w:p>
    <w:p>
      <w:pPr>
        <w:pStyle w:val="BodyText"/>
        <w:spacing w:before="11"/>
        <w:rPr>
          <w:sz w:val="15"/>
        </w:rPr>
      </w:pPr>
      <w:r>
        <w:rPr/>
        <w:drawing>
          <wp:anchor distT="0" distB="0" distL="0" distR="0" allowOverlap="1" layoutInCell="1" locked="0" behindDoc="0" simplePos="0" relativeHeight="664">
            <wp:simplePos x="0" y="0"/>
            <wp:positionH relativeFrom="page">
              <wp:posOffset>1689710</wp:posOffset>
            </wp:positionH>
            <wp:positionV relativeFrom="paragraph">
              <wp:posOffset>151049</wp:posOffset>
            </wp:positionV>
            <wp:extent cx="3816609" cy="406717"/>
            <wp:effectExtent l="0" t="0" r="0" b="0"/>
            <wp:wrapTopAndBottom/>
            <wp:docPr id="927" name="image487.png"/>
            <wp:cNvGraphicFramePr>
              <a:graphicFrameLocks noChangeAspect="1"/>
            </wp:cNvGraphicFramePr>
            <a:graphic>
              <a:graphicData uri="http://schemas.openxmlformats.org/drawingml/2006/picture">
                <pic:pic>
                  <pic:nvPicPr>
                    <pic:cNvPr id="928" name="image487.png"/>
                    <pic:cNvPicPr/>
                  </pic:nvPicPr>
                  <pic:blipFill>
                    <a:blip r:embed="rId513" cstate="print"/>
                    <a:stretch>
                      <a:fillRect/>
                    </a:stretch>
                  </pic:blipFill>
                  <pic:spPr>
                    <a:xfrm>
                      <a:off x="0" y="0"/>
                      <a:ext cx="3816609" cy="406717"/>
                    </a:xfrm>
                    <a:prstGeom prst="rect">
                      <a:avLst/>
                    </a:prstGeom>
                  </pic:spPr>
                </pic:pic>
              </a:graphicData>
            </a:graphic>
          </wp:anchor>
        </w:drawing>
      </w:r>
    </w:p>
    <w:p>
      <w:pPr>
        <w:pStyle w:val="BodyText"/>
        <w:spacing w:before="6"/>
        <w:rPr>
          <w:sz w:val="27"/>
        </w:rPr>
      </w:pPr>
    </w:p>
    <w:p>
      <w:pPr>
        <w:pStyle w:val="BodyText"/>
        <w:spacing w:line="276" w:lineRule="auto"/>
        <w:ind w:left="459" w:right="835"/>
        <w:jc w:val="both"/>
      </w:pPr>
      <w:r>
        <w:rPr/>
        <w:t>The different functions produce different message boxes, and there are options including setting the window title and text in the dialog as shown below. The example produces the standard </w:t>
      </w:r>
      <w:r>
        <w:rPr>
          <w:b/>
          <w:i/>
          <w:color w:val="974706"/>
          <w:sz w:val="24"/>
        </w:rPr>
        <w:t>showinfo </w:t>
      </w:r>
      <w:r>
        <w:rPr/>
        <w:t>message box which includes text and the “</w:t>
      </w:r>
      <w:r>
        <w:rPr>
          <w:rFonts w:ascii="Gill Sans MT" w:hAnsi="Gill Sans MT"/>
        </w:rPr>
        <w:t>OK</w:t>
      </w:r>
      <w:r>
        <w:rPr/>
        <w:t>” button.</w:t>
      </w:r>
    </w:p>
    <w:p>
      <w:pPr>
        <w:pStyle w:val="BodyText"/>
        <w:spacing w:before="10"/>
      </w:pPr>
      <w:r>
        <w:rPr/>
        <w:drawing>
          <wp:anchor distT="0" distB="0" distL="0" distR="0" allowOverlap="1" layoutInCell="1" locked="0" behindDoc="0" simplePos="0" relativeHeight="665">
            <wp:simplePos x="0" y="0"/>
            <wp:positionH relativeFrom="page">
              <wp:posOffset>1234132</wp:posOffset>
            </wp:positionH>
            <wp:positionV relativeFrom="paragraph">
              <wp:posOffset>210685</wp:posOffset>
            </wp:positionV>
            <wp:extent cx="4780065" cy="110109"/>
            <wp:effectExtent l="0" t="0" r="0" b="0"/>
            <wp:wrapTopAndBottom/>
            <wp:docPr id="929" name="image488.png"/>
            <wp:cNvGraphicFramePr>
              <a:graphicFrameLocks noChangeAspect="1"/>
            </wp:cNvGraphicFramePr>
            <a:graphic>
              <a:graphicData uri="http://schemas.openxmlformats.org/drawingml/2006/picture">
                <pic:pic>
                  <pic:nvPicPr>
                    <pic:cNvPr id="930" name="image488.png"/>
                    <pic:cNvPicPr/>
                  </pic:nvPicPr>
                  <pic:blipFill>
                    <a:blip r:embed="rId514" cstate="print"/>
                    <a:stretch>
                      <a:fillRect/>
                    </a:stretch>
                  </pic:blipFill>
                  <pic:spPr>
                    <a:xfrm>
                      <a:off x="0" y="0"/>
                      <a:ext cx="4780065" cy="110109"/>
                    </a:xfrm>
                    <a:prstGeom prst="rect">
                      <a:avLst/>
                    </a:prstGeom>
                  </pic:spPr>
                </pic:pic>
              </a:graphicData>
            </a:graphic>
          </wp:anchor>
        </w:drawing>
      </w:r>
      <w:r>
        <w:rPr/>
        <w:drawing>
          <wp:anchor distT="0" distB="0" distL="0" distR="0" allowOverlap="1" layoutInCell="1" locked="0" behindDoc="0" simplePos="0" relativeHeight="666">
            <wp:simplePos x="0" y="0"/>
            <wp:positionH relativeFrom="page">
              <wp:posOffset>2743200</wp:posOffset>
            </wp:positionH>
            <wp:positionV relativeFrom="paragraph">
              <wp:posOffset>580620</wp:posOffset>
            </wp:positionV>
            <wp:extent cx="1835660" cy="1543621"/>
            <wp:effectExtent l="0" t="0" r="0" b="0"/>
            <wp:wrapTopAndBottom/>
            <wp:docPr id="931" name="image489.jpeg"/>
            <wp:cNvGraphicFramePr>
              <a:graphicFrameLocks noChangeAspect="1"/>
            </wp:cNvGraphicFramePr>
            <a:graphic>
              <a:graphicData uri="http://schemas.openxmlformats.org/drawingml/2006/picture">
                <pic:pic>
                  <pic:nvPicPr>
                    <pic:cNvPr id="932" name="image489.jpeg"/>
                    <pic:cNvPicPr/>
                  </pic:nvPicPr>
                  <pic:blipFill>
                    <a:blip r:embed="rId515" cstate="print"/>
                    <a:stretch>
                      <a:fillRect/>
                    </a:stretch>
                  </pic:blipFill>
                  <pic:spPr>
                    <a:xfrm>
                      <a:off x="0" y="0"/>
                      <a:ext cx="1835660" cy="1543621"/>
                    </a:xfrm>
                    <a:prstGeom prst="rect">
                      <a:avLst/>
                    </a:prstGeom>
                  </pic:spPr>
                </pic:pic>
              </a:graphicData>
            </a:graphic>
          </wp:anchor>
        </w:drawing>
      </w:r>
    </w:p>
    <w:p>
      <w:pPr>
        <w:pStyle w:val="BodyText"/>
        <w:spacing w:before="7"/>
        <w:rPr>
          <w:sz w:val="28"/>
        </w:rPr>
      </w:pPr>
    </w:p>
    <w:p>
      <w:pPr>
        <w:pStyle w:val="BodyText"/>
        <w:spacing w:before="13"/>
        <w:rPr>
          <w:sz w:val="29"/>
        </w:rPr>
      </w:pPr>
    </w:p>
    <w:p>
      <w:pPr>
        <w:spacing w:before="0"/>
        <w:ind w:left="460" w:right="0" w:firstLine="0"/>
        <w:jc w:val="left"/>
        <w:rPr>
          <w:sz w:val="22"/>
        </w:rPr>
      </w:pPr>
      <w:r>
        <w:rPr>
          <w:sz w:val="22"/>
        </w:rPr>
        <w:t>This</w:t>
      </w:r>
      <w:r>
        <w:rPr>
          <w:spacing w:val="-5"/>
          <w:sz w:val="22"/>
        </w:rPr>
        <w:t> </w:t>
      </w:r>
      <w:r>
        <w:rPr>
          <w:sz w:val="22"/>
        </w:rPr>
        <w:t>line</w:t>
      </w:r>
      <w:r>
        <w:rPr>
          <w:spacing w:val="-3"/>
          <w:sz w:val="22"/>
        </w:rPr>
        <w:t> </w:t>
      </w:r>
      <w:r>
        <w:rPr>
          <w:sz w:val="22"/>
        </w:rPr>
        <w:t>of</w:t>
      </w:r>
      <w:r>
        <w:rPr>
          <w:spacing w:val="-2"/>
          <w:sz w:val="22"/>
        </w:rPr>
        <w:t> </w:t>
      </w:r>
      <w:r>
        <w:rPr>
          <w:sz w:val="22"/>
        </w:rPr>
        <w:t>code</w:t>
      </w:r>
      <w:r>
        <w:rPr>
          <w:spacing w:val="-3"/>
          <w:sz w:val="22"/>
        </w:rPr>
        <w:t> </w:t>
      </w:r>
      <w:r>
        <w:rPr>
          <w:sz w:val="22"/>
        </w:rPr>
        <w:t>produces</w:t>
      </w:r>
      <w:r>
        <w:rPr>
          <w:spacing w:val="-2"/>
          <w:sz w:val="22"/>
        </w:rPr>
        <w:t> </w:t>
      </w:r>
      <w:r>
        <w:rPr>
          <w:sz w:val="22"/>
        </w:rPr>
        <w:t>the</w:t>
      </w:r>
      <w:r>
        <w:rPr>
          <w:spacing w:val="-6"/>
          <w:sz w:val="22"/>
        </w:rPr>
        <w:t> </w:t>
      </w:r>
      <w:r>
        <w:rPr>
          <w:b/>
          <w:i/>
          <w:color w:val="974706"/>
          <w:sz w:val="24"/>
        </w:rPr>
        <w:t>ask-ok-cancel</w:t>
      </w:r>
      <w:r>
        <w:rPr>
          <w:b/>
          <w:i/>
          <w:color w:val="974706"/>
          <w:spacing w:val="-4"/>
          <w:sz w:val="24"/>
        </w:rPr>
        <w:t> </w:t>
      </w:r>
      <w:r>
        <w:rPr>
          <w:sz w:val="22"/>
        </w:rPr>
        <w:t>box</w:t>
      </w:r>
      <w:r>
        <w:rPr>
          <w:spacing w:val="-2"/>
          <w:sz w:val="22"/>
        </w:rPr>
        <w:t> </w:t>
      </w:r>
      <w:r>
        <w:rPr>
          <w:sz w:val="22"/>
        </w:rPr>
        <w:t>shown</w:t>
      </w:r>
      <w:r>
        <w:rPr>
          <w:spacing w:val="-1"/>
          <w:sz w:val="22"/>
        </w:rPr>
        <w:t> </w:t>
      </w:r>
      <w:r>
        <w:rPr>
          <w:spacing w:val="-2"/>
          <w:sz w:val="22"/>
        </w:rPr>
        <w:t>below.</w:t>
      </w:r>
    </w:p>
    <w:p>
      <w:pPr>
        <w:pStyle w:val="BodyText"/>
        <w:spacing w:before="2"/>
        <w:rPr>
          <w:sz w:val="17"/>
        </w:rPr>
      </w:pPr>
      <w:r>
        <w:rPr/>
        <w:drawing>
          <wp:anchor distT="0" distB="0" distL="0" distR="0" allowOverlap="1" layoutInCell="1" locked="0" behindDoc="0" simplePos="0" relativeHeight="667">
            <wp:simplePos x="0" y="0"/>
            <wp:positionH relativeFrom="page">
              <wp:posOffset>1173850</wp:posOffset>
            </wp:positionH>
            <wp:positionV relativeFrom="paragraph">
              <wp:posOffset>162489</wp:posOffset>
            </wp:positionV>
            <wp:extent cx="4954587" cy="105251"/>
            <wp:effectExtent l="0" t="0" r="0" b="0"/>
            <wp:wrapTopAndBottom/>
            <wp:docPr id="933" name="image490.png"/>
            <wp:cNvGraphicFramePr>
              <a:graphicFrameLocks noChangeAspect="1"/>
            </wp:cNvGraphicFramePr>
            <a:graphic>
              <a:graphicData uri="http://schemas.openxmlformats.org/drawingml/2006/picture">
                <pic:pic>
                  <pic:nvPicPr>
                    <pic:cNvPr id="934" name="image490.png"/>
                    <pic:cNvPicPr/>
                  </pic:nvPicPr>
                  <pic:blipFill>
                    <a:blip r:embed="rId516" cstate="print"/>
                    <a:stretch>
                      <a:fillRect/>
                    </a:stretch>
                  </pic:blipFill>
                  <pic:spPr>
                    <a:xfrm>
                      <a:off x="0" y="0"/>
                      <a:ext cx="4954587" cy="105251"/>
                    </a:xfrm>
                    <a:prstGeom prst="rect">
                      <a:avLst/>
                    </a:prstGeom>
                  </pic:spPr>
                </pic:pic>
              </a:graphicData>
            </a:graphic>
          </wp:anchor>
        </w:drawing>
      </w:r>
      <w:r>
        <w:rPr/>
        <w:drawing>
          <wp:anchor distT="0" distB="0" distL="0" distR="0" allowOverlap="1" layoutInCell="1" locked="0" behindDoc="0" simplePos="0" relativeHeight="668">
            <wp:simplePos x="0" y="0"/>
            <wp:positionH relativeFrom="page">
              <wp:posOffset>2743200</wp:posOffset>
            </wp:positionH>
            <wp:positionV relativeFrom="paragraph">
              <wp:posOffset>463845</wp:posOffset>
            </wp:positionV>
            <wp:extent cx="1812434" cy="1416748"/>
            <wp:effectExtent l="0" t="0" r="0" b="0"/>
            <wp:wrapTopAndBottom/>
            <wp:docPr id="935" name="image491.png"/>
            <wp:cNvGraphicFramePr>
              <a:graphicFrameLocks noChangeAspect="1"/>
            </wp:cNvGraphicFramePr>
            <a:graphic>
              <a:graphicData uri="http://schemas.openxmlformats.org/drawingml/2006/picture">
                <pic:pic>
                  <pic:nvPicPr>
                    <pic:cNvPr id="936" name="image491.png"/>
                    <pic:cNvPicPr/>
                  </pic:nvPicPr>
                  <pic:blipFill>
                    <a:blip r:embed="rId517" cstate="print"/>
                    <a:stretch>
                      <a:fillRect/>
                    </a:stretch>
                  </pic:blipFill>
                  <pic:spPr>
                    <a:xfrm>
                      <a:off x="0" y="0"/>
                      <a:ext cx="1812434" cy="1416748"/>
                    </a:xfrm>
                    <a:prstGeom prst="rect">
                      <a:avLst/>
                    </a:prstGeom>
                  </pic:spPr>
                </pic:pic>
              </a:graphicData>
            </a:graphic>
          </wp:anchor>
        </w:drawing>
      </w:r>
    </w:p>
    <w:p>
      <w:pPr>
        <w:pStyle w:val="BodyText"/>
        <w:spacing w:before="1"/>
        <w:rPr>
          <w:sz w:val="21"/>
        </w:rPr>
      </w:pPr>
    </w:p>
    <w:p>
      <w:pPr>
        <w:spacing w:after="0"/>
        <w:rPr>
          <w:sz w:val="21"/>
        </w:rPr>
        <w:sectPr>
          <w:pgSz w:w="12240" w:h="15840"/>
          <w:pgMar w:header="763" w:footer="970" w:top="980" w:bottom="1160" w:left="1340" w:right="1680"/>
        </w:sectPr>
      </w:pPr>
    </w:p>
    <w:p>
      <w:pPr>
        <w:pStyle w:val="BodyText"/>
        <w:rPr>
          <w:sz w:val="20"/>
        </w:rPr>
      </w:pPr>
    </w:p>
    <w:p>
      <w:pPr>
        <w:pStyle w:val="BodyText"/>
        <w:spacing w:line="276" w:lineRule="auto" w:before="185"/>
        <w:ind w:left="460" w:right="834" w:hanging="1"/>
        <w:jc w:val="both"/>
      </w:pPr>
      <w:r>
        <w:rPr/>
        <w:t>Message boxes provide a simplified way of handling errors.</w:t>
      </w:r>
      <w:r>
        <w:rPr>
          <w:spacing w:val="40"/>
        </w:rPr>
        <w:t> </w:t>
      </w:r>
      <w:r>
        <w:rPr/>
        <w:t>For the compute function, the input will be obtained from the entry controls and checked before a calculation is performed.</w:t>
      </w:r>
      <w:r>
        <w:rPr>
          <w:spacing w:val="40"/>
        </w:rPr>
        <w:t> </w:t>
      </w:r>
      <w:r>
        <w:rPr/>
        <w:t>If the input is invalid, a message box in the except clause will alert the user.</w:t>
      </w:r>
    </w:p>
    <w:p>
      <w:pPr>
        <w:pStyle w:val="BodyText"/>
        <w:spacing w:before="10"/>
        <w:rPr>
          <w:sz w:val="15"/>
        </w:rPr>
      </w:pPr>
    </w:p>
    <w:p>
      <w:pPr>
        <w:pStyle w:val="BodyText"/>
        <w:spacing w:before="31"/>
        <w:ind w:left="460"/>
      </w:pPr>
      <w:r>
        <w:rPr>
          <w:color w:val="000000"/>
          <w:shd w:fill="F9BE8F" w:color="auto" w:val="clear"/>
        </w:rPr>
        <w:t>Ex.</w:t>
      </w:r>
      <w:r>
        <w:rPr>
          <w:color w:val="000000"/>
          <w:spacing w:val="-4"/>
          <w:shd w:fill="F9BE8F" w:color="auto" w:val="clear"/>
        </w:rPr>
        <w:t> </w:t>
      </w:r>
      <w:r>
        <w:rPr>
          <w:color w:val="000000"/>
          <w:shd w:fill="F9BE8F" w:color="auto" w:val="clear"/>
        </w:rPr>
        <w:t>10.7</w:t>
      </w:r>
      <w:r>
        <w:rPr>
          <w:color w:val="000000"/>
          <w:spacing w:val="-6"/>
        </w:rPr>
        <w:t> </w:t>
      </w:r>
      <w:r>
        <w:rPr>
          <w:color w:val="000000"/>
        </w:rPr>
        <w:t>–</w:t>
      </w:r>
      <w:r>
        <w:rPr>
          <w:color w:val="000000"/>
          <w:spacing w:val="-3"/>
        </w:rPr>
        <w:t> </w:t>
      </w:r>
      <w:r>
        <w:rPr>
          <w:color w:val="000000"/>
        </w:rPr>
        <w:t>compute</w:t>
      </w:r>
      <w:r>
        <w:rPr>
          <w:color w:val="000000"/>
          <w:spacing w:val="-3"/>
        </w:rPr>
        <w:t> </w:t>
      </w:r>
      <w:r>
        <w:rPr>
          <w:color w:val="000000"/>
        </w:rPr>
        <w:t>function</w:t>
      </w:r>
      <w:r>
        <w:rPr>
          <w:color w:val="000000"/>
          <w:spacing w:val="-3"/>
        </w:rPr>
        <w:t> </w:t>
      </w:r>
      <w:r>
        <w:rPr>
          <w:color w:val="000000"/>
        </w:rPr>
        <w:t>with</w:t>
      </w:r>
      <w:r>
        <w:rPr>
          <w:color w:val="000000"/>
          <w:spacing w:val="-2"/>
        </w:rPr>
        <w:t> </w:t>
      </w:r>
      <w:r>
        <w:rPr>
          <w:color w:val="000000"/>
        </w:rPr>
        <w:t>message</w:t>
      </w:r>
      <w:r>
        <w:rPr>
          <w:color w:val="000000"/>
          <w:spacing w:val="-3"/>
        </w:rPr>
        <w:t> </w:t>
      </w:r>
      <w:r>
        <w:rPr>
          <w:color w:val="000000"/>
          <w:spacing w:val="-5"/>
        </w:rPr>
        <w:t>box</w:t>
      </w:r>
    </w:p>
    <w:p>
      <w:pPr>
        <w:pStyle w:val="BodyText"/>
        <w:spacing w:before="7"/>
        <w:rPr>
          <w:sz w:val="19"/>
        </w:rPr>
      </w:pPr>
      <w:r>
        <w:rPr/>
        <w:drawing>
          <wp:anchor distT="0" distB="0" distL="0" distR="0" allowOverlap="1" layoutInCell="1" locked="0" behindDoc="0" simplePos="0" relativeHeight="669">
            <wp:simplePos x="0" y="0"/>
            <wp:positionH relativeFrom="page">
              <wp:posOffset>1203032</wp:posOffset>
            </wp:positionH>
            <wp:positionV relativeFrom="paragraph">
              <wp:posOffset>182503</wp:posOffset>
            </wp:positionV>
            <wp:extent cx="4850602" cy="1535906"/>
            <wp:effectExtent l="0" t="0" r="0" b="0"/>
            <wp:wrapTopAndBottom/>
            <wp:docPr id="937" name="image492.png" descr="Example command code showing how to compute function with message box "/>
            <wp:cNvGraphicFramePr>
              <a:graphicFrameLocks noChangeAspect="1"/>
            </wp:cNvGraphicFramePr>
            <a:graphic>
              <a:graphicData uri="http://schemas.openxmlformats.org/drawingml/2006/picture">
                <pic:pic>
                  <pic:nvPicPr>
                    <pic:cNvPr id="938" name="image492.png"/>
                    <pic:cNvPicPr/>
                  </pic:nvPicPr>
                  <pic:blipFill>
                    <a:blip r:embed="rId518" cstate="print"/>
                    <a:stretch>
                      <a:fillRect/>
                    </a:stretch>
                  </pic:blipFill>
                  <pic:spPr>
                    <a:xfrm>
                      <a:off x="0" y="0"/>
                      <a:ext cx="4850602" cy="1535906"/>
                    </a:xfrm>
                    <a:prstGeom prst="rect">
                      <a:avLst/>
                    </a:prstGeom>
                  </pic:spPr>
                </pic:pic>
              </a:graphicData>
            </a:graphic>
          </wp:anchor>
        </w:drawing>
      </w:r>
    </w:p>
    <w:p>
      <w:pPr>
        <w:pStyle w:val="BodyText"/>
      </w:pPr>
    </w:p>
    <w:p>
      <w:pPr>
        <w:pStyle w:val="BodyText"/>
        <w:spacing w:line="276" w:lineRule="auto" w:before="165"/>
        <w:ind w:left="460" w:right="835"/>
      </w:pPr>
      <w:r>
        <w:rPr/>
        <w:t>The</w:t>
      </w:r>
      <w:r>
        <w:rPr>
          <w:spacing w:val="31"/>
        </w:rPr>
        <w:t> </w:t>
      </w:r>
      <w:r>
        <w:rPr/>
        <w:t>message</w:t>
      </w:r>
      <w:r>
        <w:rPr>
          <w:spacing w:val="31"/>
        </w:rPr>
        <w:t> </w:t>
      </w:r>
      <w:r>
        <w:rPr/>
        <w:t>box</w:t>
      </w:r>
      <w:r>
        <w:rPr>
          <w:spacing w:val="33"/>
        </w:rPr>
        <w:t> </w:t>
      </w:r>
      <w:r>
        <w:rPr/>
        <w:t>alerts</w:t>
      </w:r>
      <w:r>
        <w:rPr>
          <w:spacing w:val="29"/>
        </w:rPr>
        <w:t> </w:t>
      </w:r>
      <w:r>
        <w:rPr/>
        <w:t>the</w:t>
      </w:r>
      <w:r>
        <w:rPr>
          <w:spacing w:val="31"/>
        </w:rPr>
        <w:t> </w:t>
      </w:r>
      <w:r>
        <w:rPr/>
        <w:t>user</w:t>
      </w:r>
      <w:r>
        <w:rPr>
          <w:spacing w:val="30"/>
        </w:rPr>
        <w:t> </w:t>
      </w:r>
      <w:r>
        <w:rPr/>
        <w:t>and</w:t>
      </w:r>
      <w:r>
        <w:rPr>
          <w:spacing w:val="31"/>
        </w:rPr>
        <w:t> </w:t>
      </w:r>
      <w:r>
        <w:rPr/>
        <w:t>allows</w:t>
      </w:r>
      <w:r>
        <w:rPr>
          <w:spacing w:val="31"/>
        </w:rPr>
        <w:t> </w:t>
      </w:r>
      <w:r>
        <w:rPr/>
        <w:t>the</w:t>
      </w:r>
      <w:r>
        <w:rPr>
          <w:spacing w:val="29"/>
        </w:rPr>
        <w:t> </w:t>
      </w:r>
      <w:r>
        <w:rPr/>
        <w:t>program</w:t>
      </w:r>
      <w:r>
        <w:rPr>
          <w:spacing w:val="31"/>
        </w:rPr>
        <w:t> </w:t>
      </w:r>
      <w:r>
        <w:rPr/>
        <w:t>to</w:t>
      </w:r>
      <w:r>
        <w:rPr>
          <w:spacing w:val="31"/>
        </w:rPr>
        <w:t> </w:t>
      </w:r>
      <w:r>
        <w:rPr/>
        <w:t>continue</w:t>
      </w:r>
      <w:r>
        <w:rPr>
          <w:spacing w:val="31"/>
        </w:rPr>
        <w:t> </w:t>
      </w:r>
      <w:r>
        <w:rPr/>
        <w:t>after</w:t>
      </w:r>
      <w:r>
        <w:rPr>
          <w:spacing w:val="30"/>
        </w:rPr>
        <w:t> </w:t>
      </w:r>
      <w:r>
        <w:rPr/>
        <w:t>the “</w:t>
      </w:r>
      <w:r>
        <w:rPr>
          <w:rFonts w:ascii="Gill Sans MT" w:hAnsi="Gill Sans MT"/>
        </w:rPr>
        <w:t>OK</w:t>
      </w:r>
      <w:r>
        <w:rPr/>
        <w:t>” button is clicked.</w:t>
      </w:r>
    </w:p>
    <w:p>
      <w:pPr>
        <w:pStyle w:val="BodyText"/>
        <w:spacing w:before="13"/>
        <w:rPr>
          <w:sz w:val="24"/>
        </w:rPr>
      </w:pPr>
      <w:r>
        <w:rPr/>
        <w:drawing>
          <wp:anchor distT="0" distB="0" distL="0" distR="0" allowOverlap="1" layoutInCell="1" locked="0" behindDoc="0" simplePos="0" relativeHeight="670">
            <wp:simplePos x="0" y="0"/>
            <wp:positionH relativeFrom="page">
              <wp:posOffset>1558608</wp:posOffset>
            </wp:positionH>
            <wp:positionV relativeFrom="paragraph">
              <wp:posOffset>229166</wp:posOffset>
            </wp:positionV>
            <wp:extent cx="4169853" cy="2405253"/>
            <wp:effectExtent l="0" t="0" r="0" b="0"/>
            <wp:wrapTopAndBottom/>
            <wp:docPr id="939" name="image493.jpeg" descr="Example window of a weather program showing an error message  "/>
            <wp:cNvGraphicFramePr>
              <a:graphicFrameLocks noChangeAspect="1"/>
            </wp:cNvGraphicFramePr>
            <a:graphic>
              <a:graphicData uri="http://schemas.openxmlformats.org/drawingml/2006/picture">
                <pic:pic>
                  <pic:nvPicPr>
                    <pic:cNvPr id="940" name="image493.jpeg"/>
                    <pic:cNvPicPr/>
                  </pic:nvPicPr>
                  <pic:blipFill>
                    <a:blip r:embed="rId519" cstate="print"/>
                    <a:stretch>
                      <a:fillRect/>
                    </a:stretch>
                  </pic:blipFill>
                  <pic:spPr>
                    <a:xfrm>
                      <a:off x="0" y="0"/>
                      <a:ext cx="4169853" cy="2405253"/>
                    </a:xfrm>
                    <a:prstGeom prst="rect">
                      <a:avLst/>
                    </a:prstGeom>
                  </pic:spPr>
                </pic:pic>
              </a:graphicData>
            </a:graphic>
          </wp:anchor>
        </w:drawing>
      </w:r>
    </w:p>
    <w:p>
      <w:pPr>
        <w:pStyle w:val="BodyText"/>
        <w:rPr>
          <w:sz w:val="20"/>
        </w:rPr>
      </w:pPr>
    </w:p>
    <w:p>
      <w:pPr>
        <w:pStyle w:val="BodyText"/>
        <w:spacing w:before="11"/>
        <w:rPr>
          <w:sz w:val="12"/>
        </w:rPr>
      </w:pPr>
      <w:r>
        <w:rPr/>
        <w:pict>
          <v:group style="position:absolute;margin-left:156.119995pt;margin-top:9.846743pt;width:264.25pt;height:23.05pt;mso-position-horizontal-relative:page;mso-position-vertical-relative:paragraph;z-index:-15385088;mso-wrap-distance-left:0;mso-wrap-distance-right:0" id="docshapegroup1523" coordorigin="3122,197" coordsize="5285,461">
            <v:rect style="position:absolute;left:3132;top:206;width:5256;height:432" id="docshape1524" filled="true" fillcolor="#fad3b4" stroked="false">
              <v:fill type="solid"/>
            </v:rect>
            <v:shape style="position:absolute;left:3122;top:196;width:5276;height:452" id="docshape1525" coordorigin="3122,197" coordsize="5276,452" path="m3132,639l3122,639,3122,648,3132,648,3132,639xm8398,197l8388,197,3132,197,3122,197,3122,207,3132,207,8388,207,8398,207,8398,197xe" filled="true" fillcolor="#e26c09" stroked="false">
              <v:path arrowok="t"/>
              <v:fill type="solid"/>
            </v:shape>
            <v:rect style="position:absolute;left:3132;top:648;width:5256;height:10" id="docshape1526" filled="true" fillcolor="#000000" stroked="false">
              <v:fill type="solid"/>
            </v:rect>
            <v:rect style="position:absolute;left:3132;top:638;width:5256;height:10" id="docshape1527" filled="true" fillcolor="#e26c09" stroked="false">
              <v:fill type="solid"/>
            </v:rect>
            <v:shape style="position:absolute;left:8388;top:638;width:20;height:20" id="docshape1528" coordorigin="8388,639" coordsize="20,20" path="m8407,639l8398,639,8398,648,8388,648,8388,658,8398,658,8407,658,8407,639xe" filled="true" fillcolor="#000000" stroked="false">
              <v:path arrowok="t"/>
              <v:fill type="solid"/>
            </v:shape>
            <v:shape style="position:absolute;left:3122;top:206;width:5276;height:442" id="docshape1529" coordorigin="3122,207" coordsize="5276,442" path="m3132,207l3122,207,3122,639,3132,639,3132,207xm8398,639l8388,639,8388,648,8398,648,8398,639xe" filled="true" fillcolor="#e26c09" stroked="false">
              <v:path arrowok="t"/>
              <v:fill type="solid"/>
            </v:shape>
            <v:rect style="position:absolute;left:8397;top:206;width:10;height:432" id="docshape1530" filled="true" fillcolor="#000000" stroked="false">
              <v:fill type="solid"/>
            </v:rect>
            <v:rect style="position:absolute;left:8388;top:206;width:10;height:432" id="docshape1531" filled="true" fillcolor="#e26c09" stroked="false">
              <v:fill type="solid"/>
            </v:rect>
            <v:shape style="position:absolute;left:3132;top:206;width:5256;height:432" type="#_x0000_t202" id="docshape1532" filled="false" stroked="false">
              <v:textbox inset="0,0,0,0">
                <w:txbxContent>
                  <w:p>
                    <w:pPr>
                      <w:spacing w:before="122"/>
                      <w:ind w:left="1483" w:right="0" w:firstLine="0"/>
                      <w:jc w:val="left"/>
                      <w:rPr>
                        <w:rFonts w:ascii="Arial"/>
                        <w:sz w:val="22"/>
                      </w:rPr>
                    </w:pPr>
                    <w:r>
                      <w:rPr>
                        <w:rFonts w:ascii="Arial"/>
                        <w:sz w:val="22"/>
                      </w:rPr>
                      <w:t>Invalid</w:t>
                    </w:r>
                    <w:r>
                      <w:rPr>
                        <w:rFonts w:ascii="Arial"/>
                        <w:spacing w:val="-6"/>
                        <w:sz w:val="22"/>
                      </w:rPr>
                      <w:t> </w:t>
                    </w:r>
                    <w:r>
                      <w:rPr>
                        <w:rFonts w:ascii="Arial"/>
                        <w:sz w:val="22"/>
                      </w:rPr>
                      <w:t>Data</w:t>
                    </w:r>
                    <w:r>
                      <w:rPr>
                        <w:rFonts w:ascii="Arial"/>
                        <w:spacing w:val="-6"/>
                        <w:sz w:val="22"/>
                      </w:rPr>
                      <w:t> </w:t>
                    </w:r>
                    <w:r>
                      <w:rPr>
                        <w:rFonts w:ascii="Arial"/>
                        <w:sz w:val="22"/>
                      </w:rPr>
                      <w:t>Dialog</w:t>
                    </w:r>
                    <w:r>
                      <w:rPr>
                        <w:rFonts w:ascii="Arial"/>
                        <w:spacing w:val="-5"/>
                        <w:sz w:val="22"/>
                      </w:rPr>
                      <w:t> Box</w:t>
                    </w:r>
                  </w:p>
                </w:txbxContent>
              </v:textbox>
              <w10:wrap type="none"/>
            </v:shape>
            <w10:wrap type="topAndBottom"/>
          </v:group>
        </w:pict>
      </w:r>
    </w:p>
    <w:p>
      <w:pPr>
        <w:pStyle w:val="BodyText"/>
        <w:rPr>
          <w:sz w:val="20"/>
        </w:rPr>
      </w:pPr>
    </w:p>
    <w:p>
      <w:pPr>
        <w:pStyle w:val="BodyText"/>
        <w:spacing w:before="9"/>
        <w:rPr>
          <w:sz w:val="20"/>
        </w:rPr>
      </w:pPr>
    </w:p>
    <w:p>
      <w:pPr>
        <w:pStyle w:val="BodyText"/>
        <w:spacing w:line="276" w:lineRule="auto" w:before="31"/>
        <w:ind w:left="459" w:right="835"/>
        <w:jc w:val="both"/>
      </w:pPr>
      <w:r>
        <w:rPr/>
        <w:t>The final part of the example program includes calculating and displaying the wind chill factor when valid data is entered and the button is clicked.</w:t>
      </w:r>
      <w:r>
        <w:rPr>
          <w:spacing w:val="40"/>
        </w:rPr>
        <w:t> </w:t>
      </w:r>
      <w:r>
        <w:rPr/>
        <w:t>The result of</w:t>
      </w:r>
      <w:r>
        <w:rPr>
          <w:spacing w:val="32"/>
        </w:rPr>
        <w:t> </w:t>
      </w:r>
      <w:r>
        <w:rPr/>
        <w:t>the</w:t>
      </w:r>
      <w:r>
        <w:rPr>
          <w:spacing w:val="30"/>
        </w:rPr>
        <w:t> </w:t>
      </w:r>
      <w:r>
        <w:rPr/>
        <w:t>calculation</w:t>
      </w:r>
      <w:r>
        <w:rPr>
          <w:spacing w:val="31"/>
        </w:rPr>
        <w:t> </w:t>
      </w:r>
      <w:r>
        <w:rPr/>
        <w:t>could</w:t>
      </w:r>
      <w:r>
        <w:rPr>
          <w:spacing w:val="30"/>
        </w:rPr>
        <w:t> </w:t>
      </w:r>
      <w:r>
        <w:rPr/>
        <w:t>be</w:t>
      </w:r>
      <w:r>
        <w:rPr>
          <w:spacing w:val="33"/>
        </w:rPr>
        <w:t> </w:t>
      </w:r>
      <w:r>
        <w:rPr/>
        <w:t>handled</w:t>
      </w:r>
      <w:r>
        <w:rPr>
          <w:spacing w:val="30"/>
        </w:rPr>
        <w:t> </w:t>
      </w:r>
      <w:r>
        <w:rPr/>
        <w:t>using</w:t>
      </w:r>
      <w:r>
        <w:rPr>
          <w:spacing w:val="32"/>
        </w:rPr>
        <w:t> </w:t>
      </w:r>
      <w:r>
        <w:rPr/>
        <w:t>an</w:t>
      </w:r>
      <w:r>
        <w:rPr>
          <w:spacing w:val="34"/>
        </w:rPr>
        <w:t> </w:t>
      </w:r>
      <w:r>
        <w:rPr/>
        <w:t>additional</w:t>
      </w:r>
      <w:r>
        <w:rPr>
          <w:spacing w:val="33"/>
        </w:rPr>
        <w:t> </w:t>
      </w:r>
      <w:r>
        <w:rPr/>
        <w:t>label,</w:t>
      </w:r>
      <w:r>
        <w:rPr>
          <w:spacing w:val="30"/>
        </w:rPr>
        <w:t> </w:t>
      </w:r>
      <w:r>
        <w:rPr/>
        <w:t>but</w:t>
      </w:r>
      <w:r>
        <w:rPr>
          <w:spacing w:val="33"/>
        </w:rPr>
        <w:t> </w:t>
      </w:r>
      <w:r>
        <w:rPr/>
        <w:t>the</w:t>
      </w:r>
      <w:r>
        <w:rPr>
          <w:spacing w:val="31"/>
        </w:rPr>
        <w:t> </w:t>
      </w:r>
      <w:r>
        <w:rPr>
          <w:spacing w:val="-2"/>
        </w:rPr>
        <w:t>existing</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5"/>
        <w:ind w:left="459" w:right="852"/>
      </w:pPr>
      <w:r>
        <w:rPr/>
        <w:t>label can be updated to include the results by appending the wind chill factor to the text, and using the </w:t>
      </w:r>
      <w:r>
        <w:rPr>
          <w:b/>
          <w:i/>
          <w:color w:val="974706"/>
          <w:sz w:val="24"/>
        </w:rPr>
        <w:t>config </w:t>
      </w:r>
      <w:r>
        <w:rPr/>
        <w:t>method to update the label.</w:t>
      </w:r>
    </w:p>
    <w:p>
      <w:pPr>
        <w:pStyle w:val="BodyText"/>
        <w:spacing w:before="7"/>
        <w:rPr>
          <w:sz w:val="24"/>
        </w:rPr>
      </w:pPr>
    </w:p>
    <w:p>
      <w:pPr>
        <w:pStyle w:val="BodyText"/>
        <w:spacing w:before="31"/>
        <w:ind w:left="460"/>
      </w:pPr>
      <w:r>
        <w:rPr>
          <w:color w:val="000000"/>
          <w:shd w:fill="F9BE8F" w:color="auto" w:val="clear"/>
        </w:rPr>
        <w:t>Ex.</w:t>
      </w:r>
      <w:r>
        <w:rPr>
          <w:color w:val="000000"/>
          <w:spacing w:val="-4"/>
          <w:shd w:fill="F9BE8F" w:color="auto" w:val="clear"/>
        </w:rPr>
        <w:t> </w:t>
      </w:r>
      <w:r>
        <w:rPr>
          <w:color w:val="000000"/>
          <w:shd w:fill="F9BE8F" w:color="auto" w:val="clear"/>
        </w:rPr>
        <w:t>10.8</w:t>
      </w:r>
      <w:r>
        <w:rPr>
          <w:color w:val="000000"/>
          <w:spacing w:val="-6"/>
        </w:rPr>
        <w:t> </w:t>
      </w:r>
      <w:r>
        <w:rPr>
          <w:color w:val="000000"/>
        </w:rPr>
        <w:t>–</w:t>
      </w:r>
      <w:r>
        <w:rPr>
          <w:color w:val="000000"/>
          <w:spacing w:val="-3"/>
        </w:rPr>
        <w:t> </w:t>
      </w:r>
      <w:r>
        <w:rPr>
          <w:color w:val="000000"/>
        </w:rPr>
        <w:t>compute</w:t>
      </w:r>
      <w:r>
        <w:rPr>
          <w:color w:val="000000"/>
          <w:spacing w:val="-3"/>
        </w:rPr>
        <w:t> </w:t>
      </w:r>
      <w:r>
        <w:rPr>
          <w:color w:val="000000"/>
        </w:rPr>
        <w:t>function</w:t>
      </w:r>
      <w:r>
        <w:rPr>
          <w:color w:val="000000"/>
          <w:spacing w:val="-3"/>
        </w:rPr>
        <w:t> </w:t>
      </w:r>
      <w:r>
        <w:rPr>
          <w:color w:val="000000"/>
        </w:rPr>
        <w:t>with</w:t>
      </w:r>
      <w:r>
        <w:rPr>
          <w:color w:val="000000"/>
          <w:spacing w:val="-5"/>
        </w:rPr>
        <w:t> </w:t>
      </w:r>
      <w:r>
        <w:rPr>
          <w:color w:val="000000"/>
        </w:rPr>
        <w:t>label</w:t>
      </w:r>
      <w:r>
        <w:rPr>
          <w:color w:val="000000"/>
          <w:spacing w:val="-3"/>
        </w:rPr>
        <w:t> </w:t>
      </w:r>
      <w:r>
        <w:rPr>
          <w:color w:val="000000"/>
        </w:rPr>
        <w:t>update</w:t>
      </w:r>
      <w:r>
        <w:rPr>
          <w:color w:val="000000"/>
          <w:spacing w:val="-4"/>
        </w:rPr>
        <w:t> </w:t>
      </w:r>
      <w:r>
        <w:rPr>
          <w:color w:val="000000"/>
        </w:rPr>
        <w:t>using</w:t>
      </w:r>
      <w:r>
        <w:rPr>
          <w:color w:val="000000"/>
          <w:spacing w:val="-4"/>
        </w:rPr>
        <w:t> </w:t>
      </w:r>
      <w:r>
        <w:rPr>
          <w:color w:val="000000"/>
          <w:spacing w:val="-2"/>
        </w:rPr>
        <w:t>config</w:t>
      </w:r>
    </w:p>
    <w:p>
      <w:pPr>
        <w:pStyle w:val="BodyText"/>
        <w:spacing w:before="11"/>
        <w:rPr>
          <w:sz w:val="21"/>
        </w:rPr>
      </w:pPr>
      <w:r>
        <w:rPr/>
        <w:drawing>
          <wp:anchor distT="0" distB="0" distL="0" distR="0" allowOverlap="1" layoutInCell="1" locked="0" behindDoc="0" simplePos="0" relativeHeight="672">
            <wp:simplePos x="0" y="0"/>
            <wp:positionH relativeFrom="page">
              <wp:posOffset>1224199</wp:posOffset>
            </wp:positionH>
            <wp:positionV relativeFrom="paragraph">
              <wp:posOffset>202303</wp:posOffset>
            </wp:positionV>
            <wp:extent cx="4860336" cy="2043302"/>
            <wp:effectExtent l="0" t="0" r="0" b="0"/>
            <wp:wrapTopAndBottom/>
            <wp:docPr id="941" name="image494.png"/>
            <wp:cNvGraphicFramePr>
              <a:graphicFrameLocks noChangeAspect="1"/>
            </wp:cNvGraphicFramePr>
            <a:graphic>
              <a:graphicData uri="http://schemas.openxmlformats.org/drawingml/2006/picture">
                <pic:pic>
                  <pic:nvPicPr>
                    <pic:cNvPr id="942" name="image494.png"/>
                    <pic:cNvPicPr/>
                  </pic:nvPicPr>
                  <pic:blipFill>
                    <a:blip r:embed="rId520" cstate="print"/>
                    <a:stretch>
                      <a:fillRect/>
                    </a:stretch>
                  </pic:blipFill>
                  <pic:spPr>
                    <a:xfrm>
                      <a:off x="0" y="0"/>
                      <a:ext cx="4860336" cy="2043302"/>
                    </a:xfrm>
                    <a:prstGeom prst="rect">
                      <a:avLst/>
                    </a:prstGeom>
                  </pic:spPr>
                </pic:pic>
              </a:graphicData>
            </a:graphic>
          </wp:anchor>
        </w:drawing>
      </w:r>
    </w:p>
    <w:p>
      <w:pPr>
        <w:pStyle w:val="BodyText"/>
        <w:spacing w:before="11"/>
        <w:rPr>
          <w:sz w:val="23"/>
        </w:rPr>
      </w:pPr>
    </w:p>
    <w:p>
      <w:pPr>
        <w:pStyle w:val="BodyText"/>
        <w:ind w:left="460"/>
      </w:pPr>
      <w:r>
        <w:rPr/>
        <w:t>The</w:t>
      </w:r>
      <w:r>
        <w:rPr>
          <w:spacing w:val="-3"/>
        </w:rPr>
        <w:t> </w:t>
      </w:r>
      <w:r>
        <w:rPr/>
        <w:t>results</w:t>
      </w:r>
      <w:r>
        <w:rPr>
          <w:spacing w:val="-2"/>
        </w:rPr>
        <w:t> </w:t>
      </w:r>
      <w:r>
        <w:rPr/>
        <w:t>of</w:t>
      </w:r>
      <w:r>
        <w:rPr>
          <w:spacing w:val="-4"/>
        </w:rPr>
        <w:t> </w:t>
      </w:r>
      <w:r>
        <w:rPr/>
        <w:t>the</w:t>
      </w:r>
      <w:r>
        <w:rPr>
          <w:spacing w:val="-4"/>
        </w:rPr>
        <w:t> </w:t>
      </w:r>
      <w:r>
        <w:rPr/>
        <w:t>changes</w:t>
      </w:r>
      <w:r>
        <w:rPr>
          <w:spacing w:val="-2"/>
        </w:rPr>
        <w:t> </w:t>
      </w:r>
      <w:r>
        <w:rPr/>
        <w:t>are</w:t>
      </w:r>
      <w:r>
        <w:rPr>
          <w:spacing w:val="-3"/>
        </w:rPr>
        <w:t> </w:t>
      </w:r>
      <w:r>
        <w:rPr/>
        <w:t>shown</w:t>
      </w:r>
      <w:r>
        <w:rPr>
          <w:spacing w:val="-3"/>
        </w:rPr>
        <w:t> </w:t>
      </w:r>
      <w:r>
        <w:rPr>
          <w:spacing w:val="-2"/>
        </w:rPr>
        <w:t>below.</w:t>
      </w:r>
    </w:p>
    <w:p>
      <w:pPr>
        <w:pStyle w:val="BodyText"/>
        <w:spacing w:before="5"/>
        <w:rPr>
          <w:sz w:val="28"/>
        </w:rPr>
      </w:pPr>
      <w:r>
        <w:rPr/>
        <w:drawing>
          <wp:anchor distT="0" distB="0" distL="0" distR="0" allowOverlap="1" layoutInCell="1" locked="0" behindDoc="0" simplePos="0" relativeHeight="673">
            <wp:simplePos x="0" y="0"/>
            <wp:positionH relativeFrom="page">
              <wp:posOffset>1846262</wp:posOffset>
            </wp:positionH>
            <wp:positionV relativeFrom="paragraph">
              <wp:posOffset>258573</wp:posOffset>
            </wp:positionV>
            <wp:extent cx="3615718" cy="2174081"/>
            <wp:effectExtent l="0" t="0" r="0" b="0"/>
            <wp:wrapTopAndBottom/>
            <wp:docPr id="943" name="image495.jpeg"/>
            <wp:cNvGraphicFramePr>
              <a:graphicFrameLocks noChangeAspect="1"/>
            </wp:cNvGraphicFramePr>
            <a:graphic>
              <a:graphicData uri="http://schemas.openxmlformats.org/drawingml/2006/picture">
                <pic:pic>
                  <pic:nvPicPr>
                    <pic:cNvPr id="944" name="image495.jpeg"/>
                    <pic:cNvPicPr/>
                  </pic:nvPicPr>
                  <pic:blipFill>
                    <a:blip r:embed="rId521" cstate="print"/>
                    <a:stretch>
                      <a:fillRect/>
                    </a:stretch>
                  </pic:blipFill>
                  <pic:spPr>
                    <a:xfrm>
                      <a:off x="0" y="0"/>
                      <a:ext cx="3615718" cy="2174081"/>
                    </a:xfrm>
                    <a:prstGeom prst="rect">
                      <a:avLst/>
                    </a:prstGeom>
                  </pic:spPr>
                </pic:pic>
              </a:graphicData>
            </a:graphic>
          </wp:anchor>
        </w:drawing>
      </w:r>
      <w:r>
        <w:rPr/>
        <w:pict>
          <v:group style="position:absolute;margin-left:156.119995pt;margin-top:200.600113pt;width:264.25pt;height:23.05pt;mso-position-horizontal-relative:page;mso-position-vertical-relative:paragraph;z-index:-15383552;mso-wrap-distance-left:0;mso-wrap-distance-right:0" id="docshapegroup1533" coordorigin="3122,4012" coordsize="5285,461">
            <v:rect style="position:absolute;left:3132;top:4021;width:5256;height:432" id="docshape1534" filled="true" fillcolor="#fad3b4" stroked="false">
              <v:fill type="solid"/>
            </v:rect>
            <v:shape style="position:absolute;left:3122;top:4012;width:5276;height:452" id="docshape1535" coordorigin="3122,4012" coordsize="5276,452" path="m3132,4454l3122,4454,3122,4463,3132,4463,3132,4454xm8398,4012l8388,4012,3132,4012,3122,4012,3122,4022,3132,4022,8388,4022,8398,4022,8398,4012xe" filled="true" fillcolor="#e26c09" stroked="false">
              <v:path arrowok="t"/>
              <v:fill type="solid"/>
            </v:shape>
            <v:rect style="position:absolute;left:3132;top:4463;width:5256;height:10" id="docshape1536" filled="true" fillcolor="#000000" stroked="false">
              <v:fill type="solid"/>
            </v:rect>
            <v:rect style="position:absolute;left:3132;top:4453;width:5256;height:10" id="docshape1537" filled="true" fillcolor="#e26c09" stroked="false">
              <v:fill type="solid"/>
            </v:rect>
            <v:shape style="position:absolute;left:8388;top:4453;width:20;height:20" id="docshape1538" coordorigin="8388,4454" coordsize="20,20" path="m8407,4454l8398,4454,8398,4463,8388,4463,8388,4473,8398,4473,8407,4473,8407,4454xe" filled="true" fillcolor="#000000" stroked="false">
              <v:path arrowok="t"/>
              <v:fill type="solid"/>
            </v:shape>
            <v:shape style="position:absolute;left:3122;top:4021;width:5276;height:442" id="docshape1539" coordorigin="3122,4022" coordsize="5276,442" path="m3132,4022l3122,4022,3122,4454,3132,4454,3132,4022xm8398,4454l8388,4454,8388,4463,8398,4463,8398,4454xe" filled="true" fillcolor="#e26c09" stroked="false">
              <v:path arrowok="t"/>
              <v:fill type="solid"/>
            </v:shape>
            <v:rect style="position:absolute;left:8397;top:4021;width:10;height:432" id="docshape1540" filled="true" fillcolor="#000000" stroked="false">
              <v:fill type="solid"/>
            </v:rect>
            <v:rect style="position:absolute;left:8388;top:4021;width:10;height:432" id="docshape1541" filled="true" fillcolor="#e26c09" stroked="false">
              <v:fill type="solid"/>
            </v:rect>
            <v:shape style="position:absolute;left:3132;top:4021;width:5256;height:432" type="#_x0000_t202" id="docshape1542" filled="false" stroked="false">
              <v:textbox inset="0,0,0,0">
                <w:txbxContent>
                  <w:p>
                    <w:pPr>
                      <w:spacing w:before="122"/>
                      <w:ind w:left="1135" w:right="0" w:firstLine="0"/>
                      <w:jc w:val="left"/>
                      <w:rPr>
                        <w:rFonts w:ascii="Arial"/>
                        <w:sz w:val="22"/>
                      </w:rPr>
                    </w:pPr>
                    <w:r>
                      <w:rPr>
                        <w:rFonts w:ascii="Arial"/>
                        <w:sz w:val="22"/>
                      </w:rPr>
                      <w:t>Updating</w:t>
                    </w:r>
                    <w:r>
                      <w:rPr>
                        <w:rFonts w:ascii="Arial"/>
                        <w:spacing w:val="-5"/>
                        <w:sz w:val="22"/>
                      </w:rPr>
                      <w:t> </w:t>
                    </w:r>
                    <w:r>
                      <w:rPr>
                        <w:rFonts w:ascii="Arial"/>
                        <w:sz w:val="22"/>
                      </w:rPr>
                      <w:t>a</w:t>
                    </w:r>
                    <w:r>
                      <w:rPr>
                        <w:rFonts w:ascii="Arial"/>
                        <w:spacing w:val="-4"/>
                        <w:sz w:val="22"/>
                      </w:rPr>
                      <w:t> </w:t>
                    </w:r>
                    <w:r>
                      <w:rPr>
                        <w:rFonts w:ascii="Arial"/>
                        <w:sz w:val="22"/>
                      </w:rPr>
                      <w:t>Label</w:t>
                    </w:r>
                    <w:r>
                      <w:rPr>
                        <w:rFonts w:ascii="Arial"/>
                        <w:spacing w:val="-4"/>
                        <w:sz w:val="22"/>
                      </w:rPr>
                      <w:t> </w:t>
                    </w:r>
                    <w:r>
                      <w:rPr>
                        <w:rFonts w:ascii="Arial"/>
                        <w:sz w:val="22"/>
                      </w:rPr>
                      <w:t>Using</w:t>
                    </w:r>
                    <w:r>
                      <w:rPr>
                        <w:rFonts w:ascii="Arial"/>
                        <w:spacing w:val="-5"/>
                        <w:sz w:val="22"/>
                      </w:rPr>
                      <w:t> </w:t>
                    </w:r>
                    <w:r>
                      <w:rPr>
                        <w:rFonts w:ascii="Arial"/>
                        <w:spacing w:val="-2"/>
                        <w:sz w:val="22"/>
                      </w:rPr>
                      <w:t>Config</w:t>
                    </w:r>
                  </w:p>
                </w:txbxContent>
              </v:textbox>
              <w10:wrap type="none"/>
            </v:shape>
            <w10:wrap type="topAndBottom"/>
          </v:group>
        </w:pict>
      </w:r>
    </w:p>
    <w:p>
      <w:pPr>
        <w:pStyle w:val="BodyText"/>
        <w:spacing w:before="8"/>
        <w:rPr>
          <w:sz w:val="11"/>
        </w:rPr>
      </w:pPr>
    </w:p>
    <w:p>
      <w:pPr>
        <w:pStyle w:val="BodyText"/>
        <w:rPr>
          <w:sz w:val="20"/>
        </w:rPr>
      </w:pPr>
    </w:p>
    <w:p>
      <w:pPr>
        <w:pStyle w:val="BodyText"/>
        <w:spacing w:before="4"/>
        <w:rPr>
          <w:sz w:val="21"/>
        </w:rPr>
      </w:pPr>
    </w:p>
    <w:p>
      <w:pPr>
        <w:pStyle w:val="Heading7"/>
        <w:spacing w:before="23"/>
        <w:jc w:val="left"/>
      </w:pPr>
      <w:r>
        <w:rPr>
          <w:color w:val="974706"/>
          <w:spacing w:val="-2"/>
        </w:rPr>
        <w:t>StringVar</w:t>
      </w:r>
    </w:p>
    <w:p>
      <w:pPr>
        <w:pStyle w:val="BodyText"/>
        <w:spacing w:before="7"/>
        <w:rPr>
          <w:b/>
          <w:sz w:val="18"/>
        </w:rPr>
      </w:pPr>
    </w:p>
    <w:p>
      <w:pPr>
        <w:pStyle w:val="BodyText"/>
        <w:spacing w:line="276" w:lineRule="auto"/>
        <w:ind w:left="459" w:right="834"/>
        <w:jc w:val="both"/>
      </w:pPr>
      <w:r>
        <w:rPr/>
        <w:t>Another</w:t>
      </w:r>
      <w:r>
        <w:rPr>
          <w:spacing w:val="-1"/>
        </w:rPr>
        <w:t> </w:t>
      </w:r>
      <w:r>
        <w:rPr/>
        <w:t>way to update/change a label is to</w:t>
      </w:r>
      <w:r>
        <w:rPr>
          <w:spacing w:val="-3"/>
        </w:rPr>
        <w:t> </w:t>
      </w:r>
      <w:r>
        <w:rPr/>
        <w:t>use a</w:t>
      </w:r>
      <w:r>
        <w:rPr>
          <w:spacing w:val="-2"/>
        </w:rPr>
        <w:t> </w:t>
      </w:r>
      <w:r>
        <w:rPr/>
        <w:t>StringVar</w:t>
      </w:r>
      <w:r>
        <w:rPr>
          <w:spacing w:val="-1"/>
        </w:rPr>
        <w:t> </w:t>
      </w:r>
      <w:r>
        <w:rPr/>
        <w:t>object.</w:t>
      </w:r>
      <w:r>
        <w:rPr>
          <w:spacing w:val="40"/>
        </w:rPr>
        <w:t> </w:t>
      </w:r>
      <w:r>
        <w:rPr/>
        <w:t>The StringVar modifies any control that uses it whenever the contents of the StringVar is changed. This provides the ability to have an immediate update to a control anytime</w:t>
      </w:r>
      <w:r>
        <w:rPr>
          <w:spacing w:val="13"/>
        </w:rPr>
        <w:t> </w:t>
      </w:r>
      <w:r>
        <w:rPr/>
        <w:t>the</w:t>
      </w:r>
      <w:r>
        <w:rPr>
          <w:spacing w:val="13"/>
        </w:rPr>
        <w:t> </w:t>
      </w:r>
      <w:r>
        <w:rPr/>
        <w:t>value</w:t>
      </w:r>
      <w:r>
        <w:rPr>
          <w:spacing w:val="13"/>
        </w:rPr>
        <w:t> </w:t>
      </w:r>
      <w:r>
        <w:rPr/>
        <w:t>that</w:t>
      </w:r>
      <w:r>
        <w:rPr>
          <w:spacing w:val="13"/>
        </w:rPr>
        <w:t> </w:t>
      </w:r>
      <w:r>
        <w:rPr/>
        <w:t>is</w:t>
      </w:r>
      <w:r>
        <w:rPr>
          <w:spacing w:val="14"/>
        </w:rPr>
        <w:t> </w:t>
      </w:r>
      <w:r>
        <w:rPr/>
        <w:t>stored</w:t>
      </w:r>
      <w:r>
        <w:rPr>
          <w:spacing w:val="13"/>
        </w:rPr>
        <w:t> </w:t>
      </w:r>
      <w:r>
        <w:rPr/>
        <w:t>in</w:t>
      </w:r>
      <w:r>
        <w:rPr>
          <w:spacing w:val="14"/>
        </w:rPr>
        <w:t> </w:t>
      </w:r>
      <w:r>
        <w:rPr/>
        <w:t>the</w:t>
      </w:r>
      <w:r>
        <w:rPr>
          <w:spacing w:val="13"/>
        </w:rPr>
        <w:t> </w:t>
      </w:r>
      <w:r>
        <w:rPr/>
        <w:t>StringVar</w:t>
      </w:r>
      <w:r>
        <w:rPr>
          <w:spacing w:val="13"/>
        </w:rPr>
        <w:t> </w:t>
      </w:r>
      <w:r>
        <w:rPr/>
        <w:t>object</w:t>
      </w:r>
      <w:r>
        <w:rPr>
          <w:spacing w:val="14"/>
        </w:rPr>
        <w:t> </w:t>
      </w:r>
      <w:r>
        <w:rPr/>
        <w:t>changes.</w:t>
      </w:r>
      <w:r>
        <w:rPr>
          <w:spacing w:val="52"/>
          <w:w w:val="150"/>
        </w:rPr>
        <w:t> </w:t>
      </w:r>
      <w:r>
        <w:rPr/>
        <w:t>A</w:t>
      </w:r>
      <w:r>
        <w:rPr>
          <w:spacing w:val="15"/>
        </w:rPr>
        <w:t> </w:t>
      </w:r>
      <w:r>
        <w:rPr/>
        <w:t>StringVar</w:t>
      </w:r>
      <w:r>
        <w:rPr>
          <w:spacing w:val="13"/>
        </w:rPr>
        <w:t> </w:t>
      </w:r>
      <w:r>
        <w:rPr>
          <w:spacing w:val="-5"/>
        </w:rPr>
        <w:t>is</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6"/>
        <w:ind w:left="460" w:right="835"/>
        <w:jc w:val="both"/>
      </w:pPr>
      <w:r>
        <w:rPr/>
        <w:t>declared and assigned to a control using the </w:t>
      </w:r>
      <w:r>
        <w:rPr>
          <w:b/>
          <w:i/>
          <w:color w:val="974706"/>
          <w:sz w:val="24"/>
        </w:rPr>
        <w:t>textVariable </w:t>
      </w:r>
      <w:r>
        <w:rPr/>
        <w:t>assignment.</w:t>
      </w:r>
      <w:r>
        <w:rPr>
          <w:spacing w:val="40"/>
        </w:rPr>
        <w:t> </w:t>
      </w:r>
      <w:r>
        <w:rPr/>
        <w:t>Below, a StringVar is declared, and then assigned to a label.</w:t>
      </w:r>
    </w:p>
    <w:p>
      <w:pPr>
        <w:pStyle w:val="BodyText"/>
        <w:rPr>
          <w:sz w:val="18"/>
        </w:rPr>
      </w:pPr>
    </w:p>
    <w:p>
      <w:pPr>
        <w:pStyle w:val="BodyText"/>
        <w:spacing w:before="1"/>
        <w:ind w:left="1180"/>
        <w:rPr>
          <w:rFonts w:ascii="Gill Sans MT"/>
        </w:rPr>
      </w:pPr>
      <w:r>
        <w:rPr>
          <w:rFonts w:ascii="Gill Sans MT"/>
          <w:w w:val="105"/>
        </w:rPr>
        <w:t>my_svar</w:t>
      </w:r>
      <w:r>
        <w:rPr>
          <w:rFonts w:ascii="Gill Sans MT"/>
          <w:spacing w:val="-10"/>
          <w:w w:val="105"/>
        </w:rPr>
        <w:t> </w:t>
      </w:r>
      <w:r>
        <w:rPr>
          <w:rFonts w:ascii="Gill Sans MT"/>
          <w:w w:val="105"/>
        </w:rPr>
        <w:t>=</w:t>
      </w:r>
      <w:r>
        <w:rPr>
          <w:rFonts w:ascii="Gill Sans MT"/>
          <w:spacing w:val="-5"/>
          <w:w w:val="105"/>
        </w:rPr>
        <w:t> </w:t>
      </w:r>
      <w:r>
        <w:rPr>
          <w:rFonts w:ascii="Gill Sans MT"/>
          <w:spacing w:val="-2"/>
          <w:w w:val="105"/>
        </w:rPr>
        <w:t>tk.Stringvar()</w:t>
      </w:r>
    </w:p>
    <w:p>
      <w:pPr>
        <w:pStyle w:val="BodyText"/>
        <w:spacing w:before="169"/>
        <w:ind w:left="1180"/>
        <w:rPr>
          <w:rFonts w:ascii="Gill Sans MT"/>
        </w:rPr>
      </w:pPr>
      <w:r>
        <w:rPr>
          <w:rFonts w:ascii="Gill Sans MT"/>
        </w:rPr>
        <w:t>my_label</w:t>
      </w:r>
      <w:r>
        <w:rPr>
          <w:rFonts w:ascii="Gill Sans MT"/>
          <w:spacing w:val="62"/>
        </w:rPr>
        <w:t> </w:t>
      </w:r>
      <w:r>
        <w:rPr>
          <w:rFonts w:ascii="Gill Sans MT"/>
        </w:rPr>
        <w:t>=</w:t>
      </w:r>
      <w:r>
        <w:rPr>
          <w:rFonts w:ascii="Gill Sans MT"/>
          <w:spacing w:val="60"/>
        </w:rPr>
        <w:t> </w:t>
      </w:r>
      <w:r>
        <w:rPr>
          <w:rFonts w:ascii="Gill Sans MT"/>
        </w:rPr>
        <w:t>tk.Label(textVariable=</w:t>
      </w:r>
      <w:r>
        <w:rPr>
          <w:rFonts w:ascii="Gill Sans MT"/>
          <w:spacing w:val="60"/>
        </w:rPr>
        <w:t> </w:t>
      </w:r>
      <w:r>
        <w:rPr>
          <w:rFonts w:ascii="Gill Sans MT"/>
          <w:spacing w:val="-2"/>
        </w:rPr>
        <w:t>my_svar)</w:t>
      </w:r>
    </w:p>
    <w:p>
      <w:pPr>
        <w:pStyle w:val="BodyText"/>
        <w:spacing w:before="9"/>
        <w:rPr>
          <w:rFonts w:ascii="Gill Sans MT"/>
          <w:sz w:val="34"/>
        </w:rPr>
      </w:pPr>
    </w:p>
    <w:p>
      <w:pPr>
        <w:pStyle w:val="BodyText"/>
        <w:spacing w:line="276" w:lineRule="auto"/>
        <w:ind w:left="459" w:right="834"/>
        <w:jc w:val="both"/>
      </w:pPr>
      <w:r>
        <w:rPr/>
        <w:t>The StringVar can be updated by a variety of sources using the </w:t>
      </w:r>
      <w:r>
        <w:rPr>
          <w:b/>
          <w:i/>
          <w:color w:val="974706"/>
          <w:sz w:val="24"/>
        </w:rPr>
        <w:t>set() </w:t>
      </w:r>
      <w:r>
        <w:rPr/>
        <w:t>method.</w:t>
      </w:r>
      <w:r>
        <w:rPr>
          <w:spacing w:val="80"/>
        </w:rPr>
        <w:t> </w:t>
      </w:r>
      <w:r>
        <w:rPr/>
        <w:t>The example has been updated to include declaring a StringVar and assigning it to the output label.</w:t>
      </w:r>
      <w:r>
        <w:rPr>
          <w:spacing w:val="40"/>
        </w:rPr>
        <w:t> </w:t>
      </w:r>
      <w:r>
        <w:rPr/>
        <w:t>An </w:t>
      </w:r>
      <w:r>
        <w:rPr>
          <w:b/>
          <w:i/>
          <w:color w:val="974706"/>
          <w:sz w:val="24"/>
        </w:rPr>
        <w:t>IntVar </w:t>
      </w:r>
      <w:r>
        <w:rPr/>
        <w:t>is the integer version of the object, and operates the same way.</w:t>
      </w:r>
    </w:p>
    <w:p>
      <w:pPr>
        <w:pStyle w:val="BodyText"/>
        <w:spacing w:before="13"/>
        <w:rPr>
          <w:sz w:val="28"/>
        </w:rPr>
      </w:pPr>
      <w:r>
        <w:rPr/>
        <w:drawing>
          <wp:anchor distT="0" distB="0" distL="0" distR="0" allowOverlap="1" layoutInCell="1" locked="0" behindDoc="0" simplePos="0" relativeHeight="675">
            <wp:simplePos x="0" y="0"/>
            <wp:positionH relativeFrom="page">
              <wp:posOffset>1275387</wp:posOffset>
            </wp:positionH>
            <wp:positionV relativeFrom="paragraph">
              <wp:posOffset>263420</wp:posOffset>
            </wp:positionV>
            <wp:extent cx="4752607" cy="1179576"/>
            <wp:effectExtent l="0" t="0" r="0" b="0"/>
            <wp:wrapTopAndBottom/>
            <wp:docPr id="945" name="image496.png"/>
            <wp:cNvGraphicFramePr>
              <a:graphicFrameLocks noChangeAspect="1"/>
            </wp:cNvGraphicFramePr>
            <a:graphic>
              <a:graphicData uri="http://schemas.openxmlformats.org/drawingml/2006/picture">
                <pic:pic>
                  <pic:nvPicPr>
                    <pic:cNvPr id="946" name="image496.png"/>
                    <pic:cNvPicPr/>
                  </pic:nvPicPr>
                  <pic:blipFill>
                    <a:blip r:embed="rId522" cstate="print"/>
                    <a:stretch>
                      <a:fillRect/>
                    </a:stretch>
                  </pic:blipFill>
                  <pic:spPr>
                    <a:xfrm>
                      <a:off x="0" y="0"/>
                      <a:ext cx="4752607" cy="1179576"/>
                    </a:xfrm>
                    <a:prstGeom prst="rect">
                      <a:avLst/>
                    </a:prstGeom>
                  </pic:spPr>
                </pic:pic>
              </a:graphicData>
            </a:graphic>
          </wp:anchor>
        </w:drawing>
      </w:r>
    </w:p>
    <w:p>
      <w:pPr>
        <w:pStyle w:val="BodyText"/>
      </w:pPr>
    </w:p>
    <w:p>
      <w:pPr>
        <w:pStyle w:val="BodyText"/>
        <w:spacing w:before="13"/>
        <w:rPr>
          <w:sz w:val="21"/>
        </w:rPr>
      </w:pPr>
    </w:p>
    <w:p>
      <w:pPr>
        <w:pStyle w:val="BodyText"/>
        <w:ind w:left="459"/>
        <w:jc w:val="both"/>
      </w:pPr>
      <w:r>
        <w:rPr/>
        <w:t>The</w:t>
      </w:r>
      <w:r>
        <w:rPr>
          <w:spacing w:val="-5"/>
        </w:rPr>
        <w:t> </w:t>
      </w:r>
      <w:r>
        <w:rPr/>
        <w:t>compute</w:t>
      </w:r>
      <w:r>
        <w:rPr>
          <w:spacing w:val="-3"/>
        </w:rPr>
        <w:t> </w:t>
      </w:r>
      <w:r>
        <w:rPr/>
        <w:t>function</w:t>
      </w:r>
      <w:r>
        <w:rPr>
          <w:spacing w:val="-1"/>
        </w:rPr>
        <w:t> </w:t>
      </w:r>
      <w:r>
        <w:rPr/>
        <w:t>is</w:t>
      </w:r>
      <w:r>
        <w:rPr>
          <w:spacing w:val="-6"/>
        </w:rPr>
        <w:t> </w:t>
      </w:r>
      <w:r>
        <w:rPr/>
        <w:t>modified</w:t>
      </w:r>
      <w:r>
        <w:rPr>
          <w:spacing w:val="-3"/>
        </w:rPr>
        <w:t> </w:t>
      </w:r>
      <w:r>
        <w:rPr/>
        <w:t>to</w:t>
      </w:r>
      <w:r>
        <w:rPr>
          <w:spacing w:val="-6"/>
        </w:rPr>
        <w:t> </w:t>
      </w:r>
      <w:r>
        <w:rPr/>
        <w:t>use</w:t>
      </w:r>
      <w:r>
        <w:rPr>
          <w:spacing w:val="-5"/>
        </w:rPr>
        <w:t> </w:t>
      </w:r>
      <w:r>
        <w:rPr>
          <w:i/>
        </w:rPr>
        <w:t>set()</w:t>
      </w:r>
      <w:r>
        <w:rPr>
          <w:i/>
          <w:spacing w:val="-2"/>
        </w:rPr>
        <w:t> </w:t>
      </w:r>
      <w:r>
        <w:rPr/>
        <w:t>to</w:t>
      </w:r>
      <w:r>
        <w:rPr>
          <w:spacing w:val="-3"/>
        </w:rPr>
        <w:t> </w:t>
      </w:r>
      <w:r>
        <w:rPr/>
        <w:t>update</w:t>
      </w:r>
      <w:r>
        <w:rPr>
          <w:spacing w:val="-3"/>
        </w:rPr>
        <w:t> </w:t>
      </w:r>
      <w:r>
        <w:rPr/>
        <w:t>the</w:t>
      </w:r>
      <w:r>
        <w:rPr>
          <w:spacing w:val="-2"/>
        </w:rPr>
        <w:t> StringVar.</w:t>
      </w:r>
    </w:p>
    <w:p>
      <w:pPr>
        <w:pStyle w:val="BodyText"/>
        <w:rPr>
          <w:sz w:val="20"/>
        </w:rPr>
      </w:pPr>
    </w:p>
    <w:p>
      <w:pPr>
        <w:pStyle w:val="BodyText"/>
        <w:spacing w:before="3"/>
        <w:rPr>
          <w:sz w:val="15"/>
        </w:rPr>
      </w:pPr>
      <w:r>
        <w:rPr/>
        <w:drawing>
          <wp:anchor distT="0" distB="0" distL="0" distR="0" allowOverlap="1" layoutInCell="1" locked="0" behindDoc="0" simplePos="0" relativeHeight="676">
            <wp:simplePos x="0" y="0"/>
            <wp:positionH relativeFrom="page">
              <wp:posOffset>1215391</wp:posOffset>
            </wp:positionH>
            <wp:positionV relativeFrom="paragraph">
              <wp:posOffset>145681</wp:posOffset>
            </wp:positionV>
            <wp:extent cx="4762105" cy="266700"/>
            <wp:effectExtent l="0" t="0" r="0" b="0"/>
            <wp:wrapTopAndBottom/>
            <wp:docPr id="947" name="image497.png"/>
            <wp:cNvGraphicFramePr>
              <a:graphicFrameLocks noChangeAspect="1"/>
            </wp:cNvGraphicFramePr>
            <a:graphic>
              <a:graphicData uri="http://schemas.openxmlformats.org/drawingml/2006/picture">
                <pic:pic>
                  <pic:nvPicPr>
                    <pic:cNvPr id="948" name="image497.png"/>
                    <pic:cNvPicPr/>
                  </pic:nvPicPr>
                  <pic:blipFill>
                    <a:blip r:embed="rId523" cstate="print"/>
                    <a:stretch>
                      <a:fillRect/>
                    </a:stretch>
                  </pic:blipFill>
                  <pic:spPr>
                    <a:xfrm>
                      <a:off x="0" y="0"/>
                      <a:ext cx="4762105" cy="266700"/>
                    </a:xfrm>
                    <a:prstGeom prst="rect">
                      <a:avLst/>
                    </a:prstGeom>
                  </pic:spPr>
                </pic:pic>
              </a:graphicData>
            </a:graphic>
          </wp:anchor>
        </w:drawing>
      </w:r>
    </w:p>
    <w:p>
      <w:pPr>
        <w:pStyle w:val="BodyText"/>
      </w:pPr>
    </w:p>
    <w:p>
      <w:pPr>
        <w:pStyle w:val="BodyText"/>
        <w:spacing w:before="12"/>
        <w:rPr>
          <w:sz w:val="32"/>
        </w:rPr>
      </w:pPr>
    </w:p>
    <w:p>
      <w:pPr>
        <w:pStyle w:val="Heading7"/>
      </w:pPr>
      <w:r>
        <w:rPr>
          <w:color w:val="974706"/>
        </w:rPr>
        <w:t>Radio</w:t>
      </w:r>
      <w:r>
        <w:rPr>
          <w:color w:val="974706"/>
          <w:spacing w:val="-3"/>
        </w:rPr>
        <w:t> </w:t>
      </w:r>
      <w:r>
        <w:rPr>
          <w:color w:val="974706"/>
          <w:spacing w:val="-2"/>
        </w:rPr>
        <w:t>Buttons</w:t>
      </w:r>
    </w:p>
    <w:p>
      <w:pPr>
        <w:pStyle w:val="BodyText"/>
        <w:spacing w:before="6"/>
        <w:rPr>
          <w:b/>
          <w:sz w:val="18"/>
        </w:rPr>
      </w:pPr>
    </w:p>
    <w:p>
      <w:pPr>
        <w:pStyle w:val="BodyText"/>
        <w:spacing w:line="276" w:lineRule="auto"/>
        <w:ind w:left="460" w:right="834"/>
        <w:jc w:val="both"/>
      </w:pPr>
      <w:r>
        <w:rPr/>
        <w:t>Very often the design or operation of the program requires that only one</w:t>
      </w:r>
      <w:r>
        <w:rPr>
          <w:spacing w:val="40"/>
        </w:rPr>
        <w:t> </w:t>
      </w:r>
      <w:r>
        <w:rPr/>
        <w:t>selection be made by the</w:t>
      </w:r>
      <w:r>
        <w:rPr>
          <w:spacing w:val="-2"/>
        </w:rPr>
        <w:t> </w:t>
      </w:r>
      <w:r>
        <w:rPr/>
        <w:t>user.</w:t>
      </w:r>
      <w:r>
        <w:rPr>
          <w:spacing w:val="40"/>
        </w:rPr>
        <w:t> </w:t>
      </w:r>
      <w:r>
        <w:rPr/>
        <w:t>Radio buttons accommodate this</w:t>
      </w:r>
      <w:r>
        <w:rPr>
          <w:spacing w:val="-2"/>
        </w:rPr>
        <w:t> </w:t>
      </w:r>
      <w:r>
        <w:rPr/>
        <w:t>because they are mutually exclusive, and if a second button is selected, the button that was previously selected is unselected.</w:t>
      </w:r>
      <w:r>
        <w:rPr>
          <w:spacing w:val="40"/>
        </w:rPr>
        <w:t> </w:t>
      </w:r>
      <w:r>
        <w:rPr/>
        <w:t>The options for radio buttons are similar to other controls including text and fonts, and they can be located using grid </w:t>
      </w:r>
      <w:r>
        <w:rPr>
          <w:spacing w:val="-2"/>
        </w:rPr>
        <w:t>locations.</w:t>
      </w:r>
    </w:p>
    <w:p>
      <w:pPr>
        <w:pStyle w:val="BodyText"/>
        <w:spacing w:before="9"/>
        <w:rPr>
          <w:sz w:val="17"/>
        </w:rPr>
      </w:pPr>
    </w:p>
    <w:p>
      <w:pPr>
        <w:pStyle w:val="BodyText"/>
        <w:spacing w:line="276" w:lineRule="auto" w:before="1"/>
        <w:ind w:left="460" w:right="834" w:hanging="1"/>
        <w:jc w:val="both"/>
      </w:pPr>
      <w:r>
        <w:rPr/>
        <w:t>The first statement below declares a StringVar named </w:t>
      </w:r>
      <w:r>
        <w:rPr>
          <w:rFonts w:ascii="Gill Sans MT" w:hAnsi="Gill Sans MT"/>
        </w:rPr>
        <w:t>radio_var</w:t>
      </w:r>
      <w:r>
        <w:rPr>
          <w:rFonts w:ascii="Gill Sans MT" w:hAnsi="Gill Sans MT"/>
          <w:spacing w:val="-1"/>
        </w:rPr>
        <w:t> </w:t>
      </w:r>
      <w:r>
        <w:rPr/>
        <w:t>to store the radio button selection.</w:t>
      </w:r>
      <w:r>
        <w:rPr>
          <w:spacing w:val="40"/>
        </w:rPr>
        <w:t> </w:t>
      </w:r>
      <w:r>
        <w:rPr/>
        <w:t>The next line uses set ‘1’ to set one of the buttons as a default. The next lines declare a radio button with text and font options, a StringVar is assigned to the radio button’s variable, and a value for the button is assigned.</w:t>
      </w:r>
      <w:r>
        <w:rPr>
          <w:spacing w:val="40"/>
        </w:rPr>
        <w:t> </w:t>
      </w:r>
      <w:r>
        <w:rPr/>
        <w:t>The button is then positioned using grid.</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before="1"/>
        <w:rPr>
          <w:sz w:val="16"/>
        </w:rPr>
      </w:pPr>
    </w:p>
    <w:p>
      <w:pPr>
        <w:pStyle w:val="BodyText"/>
        <w:ind w:left="752"/>
        <w:rPr>
          <w:sz w:val="20"/>
        </w:rPr>
      </w:pPr>
      <w:r>
        <w:rPr>
          <w:sz w:val="20"/>
        </w:rPr>
        <w:drawing>
          <wp:inline distT="0" distB="0" distL="0" distR="0">
            <wp:extent cx="4680584" cy="1293495"/>
            <wp:effectExtent l="0" t="0" r="0" b="0"/>
            <wp:docPr id="949" name="image498.png" descr="example command code "/>
            <wp:cNvGraphicFramePr>
              <a:graphicFrameLocks noChangeAspect="1"/>
            </wp:cNvGraphicFramePr>
            <a:graphic>
              <a:graphicData uri="http://schemas.openxmlformats.org/drawingml/2006/picture">
                <pic:pic>
                  <pic:nvPicPr>
                    <pic:cNvPr id="950" name="image498.png"/>
                    <pic:cNvPicPr/>
                  </pic:nvPicPr>
                  <pic:blipFill>
                    <a:blip r:embed="rId524" cstate="print"/>
                    <a:stretch>
                      <a:fillRect/>
                    </a:stretch>
                  </pic:blipFill>
                  <pic:spPr>
                    <a:xfrm>
                      <a:off x="0" y="0"/>
                      <a:ext cx="4680584" cy="1293495"/>
                    </a:xfrm>
                    <a:prstGeom prst="rect">
                      <a:avLst/>
                    </a:prstGeom>
                  </pic:spPr>
                </pic:pic>
              </a:graphicData>
            </a:graphic>
          </wp:inline>
        </w:drawing>
      </w:r>
      <w:r>
        <w:rPr>
          <w:sz w:val="20"/>
        </w:rPr>
      </w:r>
    </w:p>
    <w:p>
      <w:pPr>
        <w:pStyle w:val="BodyText"/>
        <w:rPr>
          <w:sz w:val="20"/>
        </w:rPr>
      </w:pPr>
    </w:p>
    <w:p>
      <w:pPr>
        <w:pStyle w:val="BodyText"/>
        <w:spacing w:before="8"/>
        <w:rPr>
          <w:sz w:val="21"/>
        </w:rPr>
      </w:pPr>
    </w:p>
    <w:p>
      <w:pPr>
        <w:pStyle w:val="BodyText"/>
        <w:spacing w:line="276" w:lineRule="auto" w:before="31"/>
        <w:ind w:left="459" w:right="852"/>
      </w:pPr>
      <w:r>
        <w:rPr/>
        <w:t>The</w:t>
      </w:r>
      <w:r>
        <w:rPr>
          <w:spacing w:val="40"/>
        </w:rPr>
        <w:t> </w:t>
      </w:r>
      <w:r>
        <w:rPr/>
        <w:t>example</w:t>
      </w:r>
      <w:r>
        <w:rPr>
          <w:spacing w:val="40"/>
        </w:rPr>
        <w:t> </w:t>
      </w:r>
      <w:r>
        <w:rPr/>
        <w:t>below</w:t>
      </w:r>
      <w:r>
        <w:rPr>
          <w:spacing w:val="40"/>
        </w:rPr>
        <w:t> </w:t>
      </w:r>
      <w:r>
        <w:rPr/>
        <w:t>expands</w:t>
      </w:r>
      <w:r>
        <w:rPr>
          <w:spacing w:val="40"/>
        </w:rPr>
        <w:t> </w:t>
      </w:r>
      <w:r>
        <w:rPr/>
        <w:t>on</w:t>
      </w:r>
      <w:r>
        <w:rPr>
          <w:spacing w:val="40"/>
        </w:rPr>
        <w:t> </w:t>
      </w:r>
      <w:r>
        <w:rPr/>
        <w:t>the</w:t>
      </w:r>
      <w:r>
        <w:rPr>
          <w:spacing w:val="40"/>
        </w:rPr>
        <w:t> </w:t>
      </w:r>
      <w:r>
        <w:rPr/>
        <w:t>lines</w:t>
      </w:r>
      <w:r>
        <w:rPr>
          <w:spacing w:val="40"/>
        </w:rPr>
        <w:t> </w:t>
      </w:r>
      <w:r>
        <w:rPr/>
        <w:t>above</w:t>
      </w:r>
      <w:r>
        <w:rPr>
          <w:spacing w:val="40"/>
        </w:rPr>
        <w:t> </w:t>
      </w:r>
      <w:r>
        <w:rPr/>
        <w:t>and</w:t>
      </w:r>
      <w:r>
        <w:rPr>
          <w:spacing w:val="40"/>
        </w:rPr>
        <w:t> </w:t>
      </w:r>
      <w:r>
        <w:rPr/>
        <w:t>implements</w:t>
      </w:r>
      <w:r>
        <w:rPr>
          <w:spacing w:val="40"/>
        </w:rPr>
        <w:t> </w:t>
      </w:r>
      <w:r>
        <w:rPr/>
        <w:t>three</w:t>
      </w:r>
      <w:r>
        <w:rPr>
          <w:spacing w:val="40"/>
        </w:rPr>
        <w:t> </w:t>
      </w:r>
      <w:r>
        <w:rPr/>
        <w:t>radio buttons.</w:t>
      </w:r>
      <w:r>
        <w:rPr>
          <w:spacing w:val="40"/>
        </w:rPr>
        <w:t> </w:t>
      </w:r>
      <w:r>
        <w:rPr/>
        <w:t>The complete program is shown, and an explanation follows.</w:t>
      </w:r>
    </w:p>
    <w:p>
      <w:pPr>
        <w:pStyle w:val="BodyText"/>
        <w:spacing w:before="7"/>
        <w:rPr>
          <w:sz w:val="24"/>
        </w:rPr>
      </w:pPr>
    </w:p>
    <w:p>
      <w:pPr>
        <w:pStyle w:val="BodyText"/>
        <w:spacing w:before="31"/>
        <w:ind w:left="460"/>
      </w:pPr>
      <w:r>
        <w:rPr>
          <w:color w:val="000000"/>
          <w:shd w:fill="F9BE8F" w:color="auto" w:val="clear"/>
        </w:rPr>
        <w:t>Ex.</w:t>
      </w:r>
      <w:r>
        <w:rPr>
          <w:color w:val="000000"/>
          <w:spacing w:val="-1"/>
          <w:shd w:fill="F9BE8F" w:color="auto" w:val="clear"/>
        </w:rPr>
        <w:t> </w:t>
      </w:r>
      <w:r>
        <w:rPr>
          <w:color w:val="000000"/>
          <w:shd w:fill="F9BE8F" w:color="auto" w:val="clear"/>
        </w:rPr>
        <w:t>10.9</w:t>
      </w:r>
      <w:r>
        <w:rPr>
          <w:color w:val="000000"/>
          <w:spacing w:val="-4"/>
        </w:rPr>
        <w:t> </w:t>
      </w:r>
      <w:r>
        <w:rPr>
          <w:color w:val="000000"/>
        </w:rPr>
        <w:t>–</w:t>
      </w:r>
      <w:r>
        <w:rPr>
          <w:color w:val="000000"/>
          <w:spacing w:val="-1"/>
        </w:rPr>
        <w:t> </w:t>
      </w:r>
      <w:r>
        <w:rPr>
          <w:color w:val="000000"/>
        </w:rPr>
        <w:t>Radio</w:t>
      </w:r>
      <w:r>
        <w:rPr>
          <w:color w:val="000000"/>
          <w:spacing w:val="-1"/>
        </w:rPr>
        <w:t> </w:t>
      </w:r>
      <w:r>
        <w:rPr>
          <w:color w:val="000000"/>
          <w:spacing w:val="-2"/>
        </w:rPr>
        <w:t>Buttons</w:t>
      </w:r>
    </w:p>
    <w:p>
      <w:pPr>
        <w:pStyle w:val="BodyText"/>
        <w:spacing w:before="2"/>
        <w:rPr>
          <w:sz w:val="21"/>
        </w:rPr>
      </w:pPr>
      <w:r>
        <w:rPr/>
        <w:drawing>
          <wp:anchor distT="0" distB="0" distL="0" distR="0" allowOverlap="1" layoutInCell="1" locked="0" behindDoc="0" simplePos="0" relativeHeight="677">
            <wp:simplePos x="0" y="0"/>
            <wp:positionH relativeFrom="page">
              <wp:posOffset>1297647</wp:posOffset>
            </wp:positionH>
            <wp:positionV relativeFrom="paragraph">
              <wp:posOffset>196563</wp:posOffset>
            </wp:positionV>
            <wp:extent cx="4734865" cy="2616327"/>
            <wp:effectExtent l="0" t="0" r="0" b="0"/>
            <wp:wrapTopAndBottom/>
            <wp:docPr id="951" name="image499.png" descr="example command code "/>
            <wp:cNvGraphicFramePr>
              <a:graphicFrameLocks noChangeAspect="1"/>
            </wp:cNvGraphicFramePr>
            <a:graphic>
              <a:graphicData uri="http://schemas.openxmlformats.org/drawingml/2006/picture">
                <pic:pic>
                  <pic:nvPicPr>
                    <pic:cNvPr id="952" name="image499.png"/>
                    <pic:cNvPicPr/>
                  </pic:nvPicPr>
                  <pic:blipFill>
                    <a:blip r:embed="rId525" cstate="print"/>
                    <a:stretch>
                      <a:fillRect/>
                    </a:stretch>
                  </pic:blipFill>
                  <pic:spPr>
                    <a:xfrm>
                      <a:off x="0" y="0"/>
                      <a:ext cx="4734865" cy="2616327"/>
                    </a:xfrm>
                    <a:prstGeom prst="rect">
                      <a:avLst/>
                    </a:prstGeom>
                  </pic:spPr>
                </pic:pic>
              </a:graphicData>
            </a:graphic>
          </wp:anchor>
        </w:drawing>
      </w:r>
    </w:p>
    <w:p>
      <w:pPr>
        <w:pStyle w:val="BodyText"/>
        <w:rPr>
          <w:sz w:val="20"/>
        </w:rPr>
      </w:pPr>
    </w:p>
    <w:p>
      <w:pPr>
        <w:pStyle w:val="BodyText"/>
        <w:rPr>
          <w:sz w:val="14"/>
        </w:rPr>
      </w:pPr>
      <w:r>
        <w:rPr/>
        <w:drawing>
          <wp:anchor distT="0" distB="0" distL="0" distR="0" allowOverlap="1" layoutInCell="1" locked="0" behindDoc="0" simplePos="0" relativeHeight="678">
            <wp:simplePos x="0" y="0"/>
            <wp:positionH relativeFrom="page">
              <wp:posOffset>1856839</wp:posOffset>
            </wp:positionH>
            <wp:positionV relativeFrom="paragraph">
              <wp:posOffset>135245</wp:posOffset>
            </wp:positionV>
            <wp:extent cx="4093669" cy="2408682"/>
            <wp:effectExtent l="0" t="0" r="0" b="0"/>
            <wp:wrapTopAndBottom/>
            <wp:docPr id="953" name="image500.png" descr="example command code "/>
            <wp:cNvGraphicFramePr>
              <a:graphicFrameLocks noChangeAspect="1"/>
            </wp:cNvGraphicFramePr>
            <a:graphic>
              <a:graphicData uri="http://schemas.openxmlformats.org/drawingml/2006/picture">
                <pic:pic>
                  <pic:nvPicPr>
                    <pic:cNvPr id="954" name="image500.png"/>
                    <pic:cNvPicPr/>
                  </pic:nvPicPr>
                  <pic:blipFill>
                    <a:blip r:embed="rId526" cstate="print"/>
                    <a:stretch>
                      <a:fillRect/>
                    </a:stretch>
                  </pic:blipFill>
                  <pic:spPr>
                    <a:xfrm>
                      <a:off x="0" y="0"/>
                      <a:ext cx="4093669" cy="2408682"/>
                    </a:xfrm>
                    <a:prstGeom prst="rect">
                      <a:avLst/>
                    </a:prstGeom>
                  </pic:spPr>
                </pic:pic>
              </a:graphicData>
            </a:graphic>
          </wp:anchor>
        </w:drawing>
      </w:r>
    </w:p>
    <w:p>
      <w:pPr>
        <w:spacing w:after="0"/>
        <w:rPr>
          <w:sz w:val="14"/>
        </w:rPr>
        <w:sectPr>
          <w:pgSz w:w="12240" w:h="15840"/>
          <w:pgMar w:header="763" w:footer="970" w:top="980" w:bottom="1160" w:left="1340" w:right="1680"/>
        </w:sectPr>
      </w:pPr>
    </w:p>
    <w:p>
      <w:pPr>
        <w:pStyle w:val="BodyText"/>
        <w:rPr>
          <w:sz w:val="20"/>
        </w:rPr>
      </w:pPr>
    </w:p>
    <w:p>
      <w:pPr>
        <w:pStyle w:val="BodyText"/>
        <w:spacing w:before="5"/>
        <w:rPr>
          <w:sz w:val="21"/>
        </w:rPr>
      </w:pPr>
    </w:p>
    <w:p>
      <w:pPr>
        <w:pStyle w:val="BodyText"/>
        <w:ind w:left="569"/>
        <w:rPr>
          <w:sz w:val="20"/>
        </w:rPr>
      </w:pPr>
      <w:r>
        <w:rPr>
          <w:sz w:val="20"/>
        </w:rPr>
        <w:drawing>
          <wp:inline distT="0" distB="0" distL="0" distR="0">
            <wp:extent cx="4854079" cy="1523619"/>
            <wp:effectExtent l="0" t="0" r="0" b="0"/>
            <wp:docPr id="955" name="image501.png" descr="example command code "/>
            <wp:cNvGraphicFramePr>
              <a:graphicFrameLocks noChangeAspect="1"/>
            </wp:cNvGraphicFramePr>
            <a:graphic>
              <a:graphicData uri="http://schemas.openxmlformats.org/drawingml/2006/picture">
                <pic:pic>
                  <pic:nvPicPr>
                    <pic:cNvPr id="956" name="image501.png"/>
                    <pic:cNvPicPr/>
                  </pic:nvPicPr>
                  <pic:blipFill>
                    <a:blip r:embed="rId527" cstate="print"/>
                    <a:stretch>
                      <a:fillRect/>
                    </a:stretch>
                  </pic:blipFill>
                  <pic:spPr>
                    <a:xfrm>
                      <a:off x="0" y="0"/>
                      <a:ext cx="4854079" cy="1523619"/>
                    </a:xfrm>
                    <a:prstGeom prst="rect">
                      <a:avLst/>
                    </a:prstGeom>
                  </pic:spPr>
                </pic:pic>
              </a:graphicData>
            </a:graphic>
          </wp:inline>
        </w:drawing>
      </w:r>
      <w:r>
        <w:rPr>
          <w:sz w:val="20"/>
        </w:rPr>
      </w:r>
    </w:p>
    <w:p>
      <w:pPr>
        <w:pStyle w:val="BodyText"/>
        <w:spacing w:before="8"/>
        <w:rPr>
          <w:sz w:val="24"/>
        </w:rPr>
      </w:pPr>
    </w:p>
    <w:p>
      <w:pPr>
        <w:pStyle w:val="BodyText"/>
        <w:spacing w:line="276" w:lineRule="auto" w:before="31"/>
        <w:ind w:left="460" w:right="835"/>
        <w:jc w:val="both"/>
      </w:pPr>
      <w:r>
        <w:rPr/>
        <w:t>The radio buttons are positioned using grid, and all of the buttons are assigned the same variable </w:t>
      </w:r>
      <w:r>
        <w:rPr>
          <w:i/>
        </w:rPr>
        <w:t>radio_var</w:t>
      </w:r>
      <w:r>
        <w:rPr/>
        <w:t>, but are assigned a different integer in </w:t>
      </w:r>
      <w:r>
        <w:rPr>
          <w:i/>
        </w:rPr>
        <w:t>value</w:t>
      </w:r>
      <w:r>
        <w:rPr/>
        <w:t>. After a selection is made, the user clicks on the </w:t>
      </w:r>
      <w:r>
        <w:rPr>
          <w:i/>
        </w:rPr>
        <w:t>Display Selection </w:t>
      </w:r>
      <w:r>
        <w:rPr/>
        <w:t>button which has a command to call the </w:t>
      </w:r>
      <w:r>
        <w:rPr>
          <w:i/>
        </w:rPr>
        <w:t>radio_react </w:t>
      </w:r>
      <w:r>
        <w:rPr/>
        <w:t>function, and the function obtains the value of</w:t>
      </w:r>
      <w:r>
        <w:rPr>
          <w:spacing w:val="40"/>
        </w:rPr>
        <w:t> </w:t>
      </w:r>
      <w:r>
        <w:rPr/>
        <w:t>the selected radio button using </w:t>
      </w:r>
      <w:r>
        <w:rPr>
          <w:i/>
        </w:rPr>
        <w:t>get().</w:t>
      </w:r>
      <w:r>
        <w:rPr>
          <w:i/>
          <w:spacing w:val="40"/>
        </w:rPr>
        <w:t> </w:t>
      </w:r>
      <w:r>
        <w:rPr/>
        <w:t>The default button is initially selected, and when another button is selected, that button is deselected.</w:t>
      </w:r>
      <w:r>
        <w:rPr>
          <w:spacing w:val="40"/>
        </w:rPr>
        <w:t> </w:t>
      </w:r>
      <w:r>
        <w:rPr/>
        <w:t>For the example, the output from the function is displayed whenever the button is clicked.</w:t>
      </w:r>
    </w:p>
    <w:p>
      <w:pPr>
        <w:pStyle w:val="BodyText"/>
        <w:spacing w:before="11"/>
        <w:rPr>
          <w:sz w:val="24"/>
        </w:rPr>
      </w:pPr>
      <w:r>
        <w:rPr/>
        <w:drawing>
          <wp:anchor distT="0" distB="0" distL="0" distR="0" allowOverlap="1" layoutInCell="1" locked="0" behindDoc="0" simplePos="0" relativeHeight="679">
            <wp:simplePos x="0" y="0"/>
            <wp:positionH relativeFrom="page">
              <wp:posOffset>1241171</wp:posOffset>
            </wp:positionH>
            <wp:positionV relativeFrom="paragraph">
              <wp:posOffset>228161</wp:posOffset>
            </wp:positionV>
            <wp:extent cx="4889755" cy="1787652"/>
            <wp:effectExtent l="0" t="0" r="0" b="0"/>
            <wp:wrapTopAndBottom/>
            <wp:docPr id="957" name="image502.jpeg" descr="Example buttons that show when the output from the function is displayed a button that is clicked  "/>
            <wp:cNvGraphicFramePr>
              <a:graphicFrameLocks noChangeAspect="1"/>
            </wp:cNvGraphicFramePr>
            <a:graphic>
              <a:graphicData uri="http://schemas.openxmlformats.org/drawingml/2006/picture">
                <pic:pic>
                  <pic:nvPicPr>
                    <pic:cNvPr id="958" name="image502.jpeg"/>
                    <pic:cNvPicPr/>
                  </pic:nvPicPr>
                  <pic:blipFill>
                    <a:blip r:embed="rId528" cstate="print"/>
                    <a:stretch>
                      <a:fillRect/>
                    </a:stretch>
                  </pic:blipFill>
                  <pic:spPr>
                    <a:xfrm>
                      <a:off x="0" y="0"/>
                      <a:ext cx="4889755" cy="1787652"/>
                    </a:xfrm>
                    <a:prstGeom prst="rect">
                      <a:avLst/>
                    </a:prstGeom>
                  </pic:spPr>
                </pic:pic>
              </a:graphicData>
            </a:graphic>
          </wp:anchor>
        </w:drawing>
      </w:r>
      <w:r>
        <w:rPr/>
        <w:drawing>
          <wp:anchor distT="0" distB="0" distL="0" distR="0" allowOverlap="1" layoutInCell="1" locked="0" behindDoc="0" simplePos="0" relativeHeight="680">
            <wp:simplePos x="0" y="0"/>
            <wp:positionH relativeFrom="page">
              <wp:posOffset>2676538</wp:posOffset>
            </wp:positionH>
            <wp:positionV relativeFrom="paragraph">
              <wp:posOffset>2168112</wp:posOffset>
            </wp:positionV>
            <wp:extent cx="1930143" cy="369188"/>
            <wp:effectExtent l="0" t="0" r="0" b="0"/>
            <wp:wrapTopAndBottom/>
            <wp:docPr id="959" name="image503.png" descr="the button selected is:1 the button selected is:2 the button selected is:3 "/>
            <wp:cNvGraphicFramePr>
              <a:graphicFrameLocks noChangeAspect="1"/>
            </wp:cNvGraphicFramePr>
            <a:graphic>
              <a:graphicData uri="http://schemas.openxmlformats.org/drawingml/2006/picture">
                <pic:pic>
                  <pic:nvPicPr>
                    <pic:cNvPr id="960" name="image503.png"/>
                    <pic:cNvPicPr/>
                  </pic:nvPicPr>
                  <pic:blipFill>
                    <a:blip r:embed="rId529" cstate="print"/>
                    <a:stretch>
                      <a:fillRect/>
                    </a:stretch>
                  </pic:blipFill>
                  <pic:spPr>
                    <a:xfrm>
                      <a:off x="0" y="0"/>
                      <a:ext cx="1930143" cy="369188"/>
                    </a:xfrm>
                    <a:prstGeom prst="rect">
                      <a:avLst/>
                    </a:prstGeom>
                  </pic:spPr>
                </pic:pic>
              </a:graphicData>
            </a:graphic>
          </wp:anchor>
        </w:drawing>
      </w:r>
    </w:p>
    <w:p>
      <w:pPr>
        <w:pStyle w:val="BodyText"/>
        <w:spacing w:before="13"/>
        <w:rPr>
          <w:sz w:val="15"/>
        </w:rPr>
      </w:pPr>
    </w:p>
    <w:p>
      <w:pPr>
        <w:pStyle w:val="BodyText"/>
      </w:pPr>
    </w:p>
    <w:p>
      <w:pPr>
        <w:pStyle w:val="BodyText"/>
        <w:spacing w:line="278" w:lineRule="auto" w:before="191"/>
        <w:ind w:left="460" w:right="837"/>
        <w:jc w:val="both"/>
      </w:pPr>
      <w:r>
        <w:rPr/>
        <w:t>After retrieving the selected button using </w:t>
      </w:r>
      <w:r>
        <w:rPr>
          <w:i/>
        </w:rPr>
        <w:t>get()</w:t>
      </w:r>
      <w:r>
        <w:rPr/>
        <w:t>, conditional statements can be used to respond with specific operations.</w:t>
      </w:r>
    </w:p>
    <w:p>
      <w:pPr>
        <w:pStyle w:val="BodyText"/>
        <w:spacing w:before="8"/>
      </w:pPr>
      <w:r>
        <w:rPr/>
        <w:drawing>
          <wp:anchor distT="0" distB="0" distL="0" distR="0" allowOverlap="1" layoutInCell="1" locked="0" behindDoc="0" simplePos="0" relativeHeight="681">
            <wp:simplePos x="0" y="0"/>
            <wp:positionH relativeFrom="page">
              <wp:posOffset>2080384</wp:posOffset>
            </wp:positionH>
            <wp:positionV relativeFrom="paragraph">
              <wp:posOffset>208792</wp:posOffset>
            </wp:positionV>
            <wp:extent cx="3094308" cy="585025"/>
            <wp:effectExtent l="0" t="0" r="0" b="0"/>
            <wp:wrapTopAndBottom/>
            <wp:docPr id="961" name="image504.png" descr="command code that says: def radio_react(self): button_num=self.radio_var.get() if button_num=='1': print('Number one') "/>
            <wp:cNvGraphicFramePr>
              <a:graphicFrameLocks noChangeAspect="1"/>
            </wp:cNvGraphicFramePr>
            <a:graphic>
              <a:graphicData uri="http://schemas.openxmlformats.org/drawingml/2006/picture">
                <pic:pic>
                  <pic:nvPicPr>
                    <pic:cNvPr id="962" name="image504.png"/>
                    <pic:cNvPicPr/>
                  </pic:nvPicPr>
                  <pic:blipFill>
                    <a:blip r:embed="rId530" cstate="print"/>
                    <a:stretch>
                      <a:fillRect/>
                    </a:stretch>
                  </pic:blipFill>
                  <pic:spPr>
                    <a:xfrm>
                      <a:off x="0" y="0"/>
                      <a:ext cx="3094308" cy="585025"/>
                    </a:xfrm>
                    <a:prstGeom prst="rect">
                      <a:avLst/>
                    </a:prstGeom>
                  </pic:spPr>
                </pic:pic>
              </a:graphicData>
            </a:graphic>
          </wp:anchor>
        </w:drawing>
      </w:r>
    </w:p>
    <w:p>
      <w:pPr>
        <w:spacing w:after="0"/>
        <w:sectPr>
          <w:pgSz w:w="12240" w:h="15840"/>
          <w:pgMar w:header="763" w:footer="970" w:top="980" w:bottom="1160" w:left="1340" w:right="1680"/>
        </w:sectPr>
      </w:pPr>
    </w:p>
    <w:p>
      <w:pPr>
        <w:pStyle w:val="BodyText"/>
        <w:rPr>
          <w:sz w:val="20"/>
        </w:rPr>
      </w:pPr>
    </w:p>
    <w:p>
      <w:pPr>
        <w:pStyle w:val="Heading7"/>
        <w:spacing w:before="186"/>
      </w:pPr>
      <w:r>
        <w:rPr>
          <w:color w:val="974706"/>
        </w:rPr>
        <w:t>Option</w:t>
      </w:r>
      <w:r>
        <w:rPr>
          <w:color w:val="974706"/>
          <w:spacing w:val="-5"/>
        </w:rPr>
        <w:t> </w:t>
      </w:r>
      <w:r>
        <w:rPr>
          <w:color w:val="974706"/>
          <w:spacing w:val="-2"/>
        </w:rPr>
        <w:t>Lists</w:t>
      </w:r>
    </w:p>
    <w:p>
      <w:pPr>
        <w:pStyle w:val="BodyText"/>
        <w:spacing w:before="4"/>
        <w:rPr>
          <w:b/>
          <w:sz w:val="18"/>
        </w:rPr>
      </w:pPr>
    </w:p>
    <w:p>
      <w:pPr>
        <w:pStyle w:val="BodyText"/>
        <w:spacing w:line="276" w:lineRule="auto"/>
        <w:ind w:left="460" w:right="834"/>
        <w:jc w:val="both"/>
      </w:pPr>
      <w:r>
        <w:rPr/>
        <w:t>The option list is another</w:t>
      </w:r>
      <w:r>
        <w:rPr>
          <w:spacing w:val="-1"/>
        </w:rPr>
        <w:t> </w:t>
      </w:r>
      <w:r>
        <w:rPr/>
        <w:t>mutually exclusive control that allows the user</w:t>
      </w:r>
      <w:r>
        <w:rPr>
          <w:spacing w:val="-1"/>
        </w:rPr>
        <w:t> </w:t>
      </w:r>
      <w:r>
        <w:rPr/>
        <w:t>to select from a drop-down list when it is clicked.</w:t>
      </w:r>
      <w:r>
        <w:rPr>
          <w:spacing w:val="40"/>
        </w:rPr>
        <w:t> </w:t>
      </w:r>
      <w:r>
        <w:rPr/>
        <w:t>The option list can be positioned using grid geometry,</w:t>
      </w:r>
      <w:r>
        <w:rPr>
          <w:spacing w:val="36"/>
        </w:rPr>
        <w:t> </w:t>
      </w:r>
      <w:r>
        <w:rPr/>
        <w:t>and has </w:t>
      </w:r>
      <w:r>
        <w:rPr>
          <w:i/>
        </w:rPr>
        <w:t>font</w:t>
      </w:r>
      <w:r>
        <w:rPr>
          <w:i/>
          <w:spacing w:val="38"/>
        </w:rPr>
        <w:t> </w:t>
      </w:r>
      <w:r>
        <w:rPr/>
        <w:t>and other options including </w:t>
      </w:r>
      <w:r>
        <w:rPr>
          <w:i/>
        </w:rPr>
        <w:t>state </w:t>
      </w:r>
      <w:r>
        <w:rPr/>
        <w:t>(</w:t>
      </w:r>
      <w:r>
        <w:rPr>
          <w:rFonts w:ascii="Gill Sans MT"/>
        </w:rPr>
        <w:t>disabled/active)</w:t>
      </w:r>
      <w:r>
        <w:rPr/>
        <w:t>.</w:t>
      </w:r>
    </w:p>
    <w:p>
      <w:pPr>
        <w:pStyle w:val="BodyText"/>
        <w:spacing w:before="10"/>
        <w:rPr>
          <w:sz w:val="15"/>
        </w:rPr>
      </w:pPr>
    </w:p>
    <w:p>
      <w:pPr>
        <w:pStyle w:val="BodyText"/>
        <w:spacing w:before="31"/>
        <w:ind w:left="460"/>
        <w:jc w:val="both"/>
      </w:pPr>
      <w:r>
        <w:rPr>
          <w:color w:val="000000"/>
          <w:shd w:fill="F9BE8F" w:color="auto" w:val="clear"/>
        </w:rPr>
        <w:t>Ex.</w:t>
      </w:r>
      <w:r>
        <w:rPr>
          <w:color w:val="000000"/>
          <w:spacing w:val="-3"/>
          <w:shd w:fill="F9BE8F" w:color="auto" w:val="clear"/>
        </w:rPr>
        <w:t> </w:t>
      </w:r>
      <w:r>
        <w:rPr>
          <w:color w:val="000000"/>
          <w:shd w:fill="F9BE8F" w:color="auto" w:val="clear"/>
        </w:rPr>
        <w:t>10.11</w:t>
      </w:r>
      <w:r>
        <w:rPr>
          <w:color w:val="000000"/>
          <w:spacing w:val="-2"/>
        </w:rPr>
        <w:t> </w:t>
      </w:r>
      <w:r>
        <w:rPr>
          <w:color w:val="000000"/>
        </w:rPr>
        <w:t>–</w:t>
      </w:r>
      <w:r>
        <w:rPr>
          <w:color w:val="000000"/>
          <w:spacing w:val="-3"/>
        </w:rPr>
        <w:t> </w:t>
      </w:r>
      <w:r>
        <w:rPr>
          <w:color w:val="000000"/>
        </w:rPr>
        <w:t>Option</w:t>
      </w:r>
      <w:r>
        <w:rPr>
          <w:color w:val="000000"/>
          <w:spacing w:val="-1"/>
        </w:rPr>
        <w:t> </w:t>
      </w:r>
      <w:r>
        <w:rPr>
          <w:color w:val="000000"/>
        </w:rPr>
        <w:t>List</w:t>
      </w:r>
      <w:r>
        <w:rPr>
          <w:color w:val="000000"/>
          <w:spacing w:val="-6"/>
        </w:rPr>
        <w:t> </w:t>
      </w:r>
      <w:r>
        <w:rPr>
          <w:color w:val="000000"/>
        </w:rPr>
        <w:t>(window</w:t>
      </w:r>
      <w:r>
        <w:rPr>
          <w:color w:val="000000"/>
          <w:spacing w:val="-2"/>
        </w:rPr>
        <w:t> </w:t>
      </w:r>
      <w:r>
        <w:rPr>
          <w:color w:val="000000"/>
        </w:rPr>
        <w:t>code</w:t>
      </w:r>
      <w:r>
        <w:rPr>
          <w:color w:val="000000"/>
          <w:spacing w:val="-5"/>
        </w:rPr>
        <w:t> </w:t>
      </w:r>
      <w:r>
        <w:rPr>
          <w:color w:val="000000"/>
          <w:spacing w:val="-2"/>
        </w:rPr>
        <w:t>omitted)</w:t>
      </w:r>
    </w:p>
    <w:p>
      <w:pPr>
        <w:pStyle w:val="BodyText"/>
        <w:spacing w:before="10"/>
      </w:pPr>
      <w:r>
        <w:rPr/>
        <w:drawing>
          <wp:anchor distT="0" distB="0" distL="0" distR="0" allowOverlap="1" layoutInCell="1" locked="0" behindDoc="0" simplePos="0" relativeHeight="682">
            <wp:simplePos x="0" y="0"/>
            <wp:positionH relativeFrom="page">
              <wp:posOffset>1241623</wp:posOffset>
            </wp:positionH>
            <wp:positionV relativeFrom="paragraph">
              <wp:posOffset>210273</wp:posOffset>
            </wp:positionV>
            <wp:extent cx="4805004" cy="2154554"/>
            <wp:effectExtent l="0" t="0" r="0" b="0"/>
            <wp:wrapTopAndBottom/>
            <wp:docPr id="963" name="image505.png" descr="A command code that shows how to write an option list when the window code is omitted.  "/>
            <wp:cNvGraphicFramePr>
              <a:graphicFrameLocks noChangeAspect="1"/>
            </wp:cNvGraphicFramePr>
            <a:graphic>
              <a:graphicData uri="http://schemas.openxmlformats.org/drawingml/2006/picture">
                <pic:pic>
                  <pic:nvPicPr>
                    <pic:cNvPr id="964" name="image505.png"/>
                    <pic:cNvPicPr/>
                  </pic:nvPicPr>
                  <pic:blipFill>
                    <a:blip r:embed="rId531" cstate="print"/>
                    <a:stretch>
                      <a:fillRect/>
                    </a:stretch>
                  </pic:blipFill>
                  <pic:spPr>
                    <a:xfrm>
                      <a:off x="0" y="0"/>
                      <a:ext cx="4805004" cy="2154554"/>
                    </a:xfrm>
                    <a:prstGeom prst="rect">
                      <a:avLst/>
                    </a:prstGeom>
                  </pic:spPr>
                </pic:pic>
              </a:graphicData>
            </a:graphic>
          </wp:anchor>
        </w:drawing>
      </w:r>
    </w:p>
    <w:p>
      <w:pPr>
        <w:pStyle w:val="BodyText"/>
        <w:spacing w:before="1"/>
        <w:rPr>
          <w:sz w:val="29"/>
        </w:rPr>
      </w:pPr>
    </w:p>
    <w:p>
      <w:pPr>
        <w:pStyle w:val="BodyText"/>
        <w:spacing w:line="276" w:lineRule="auto"/>
        <w:ind w:left="459" w:right="835"/>
        <w:jc w:val="both"/>
      </w:pPr>
      <w:r>
        <w:rPr/>
        <w:t>The implementation is much the same as the radio buttons.</w:t>
      </w:r>
      <w:r>
        <w:rPr>
          <w:spacing w:val="40"/>
        </w:rPr>
        <w:t> </w:t>
      </w:r>
      <w:r>
        <w:rPr/>
        <w:t>A StringVar stores the value selected and a command is linked to the list.</w:t>
      </w:r>
      <w:r>
        <w:rPr>
          <w:spacing w:val="40"/>
        </w:rPr>
        <w:t> </w:t>
      </w:r>
      <w:r>
        <w:rPr/>
        <w:t>The function called needs to receive the arguments and use the </w:t>
      </w:r>
      <w:r>
        <w:rPr>
          <w:i/>
        </w:rPr>
        <w:t>get() </w:t>
      </w:r>
      <w:r>
        <w:rPr/>
        <w:t>method to obtain the selection.</w:t>
      </w:r>
    </w:p>
    <w:p>
      <w:pPr>
        <w:pStyle w:val="BodyText"/>
        <w:spacing w:before="1"/>
        <w:rPr>
          <w:sz w:val="16"/>
        </w:rPr>
      </w:pPr>
      <w:r>
        <w:rPr/>
        <w:drawing>
          <wp:anchor distT="0" distB="0" distL="0" distR="0" allowOverlap="1" layoutInCell="1" locked="0" behindDoc="0" simplePos="0" relativeHeight="683">
            <wp:simplePos x="0" y="0"/>
            <wp:positionH relativeFrom="page">
              <wp:posOffset>2521586</wp:posOffset>
            </wp:positionH>
            <wp:positionV relativeFrom="paragraph">
              <wp:posOffset>153555</wp:posOffset>
            </wp:positionV>
            <wp:extent cx="2263670" cy="1692211"/>
            <wp:effectExtent l="0" t="0" r="0" b="0"/>
            <wp:wrapTopAndBottom/>
            <wp:docPr id="965" name="image506.jpeg" descr="An example window that shows a option list demo with options 1-5 "/>
            <wp:cNvGraphicFramePr>
              <a:graphicFrameLocks noChangeAspect="1"/>
            </wp:cNvGraphicFramePr>
            <a:graphic>
              <a:graphicData uri="http://schemas.openxmlformats.org/drawingml/2006/picture">
                <pic:pic>
                  <pic:nvPicPr>
                    <pic:cNvPr id="966" name="image506.jpeg"/>
                    <pic:cNvPicPr/>
                  </pic:nvPicPr>
                  <pic:blipFill>
                    <a:blip r:embed="rId532" cstate="print"/>
                    <a:stretch>
                      <a:fillRect/>
                    </a:stretch>
                  </pic:blipFill>
                  <pic:spPr>
                    <a:xfrm>
                      <a:off x="0" y="0"/>
                      <a:ext cx="2263670" cy="1692211"/>
                    </a:xfrm>
                    <a:prstGeom prst="rect">
                      <a:avLst/>
                    </a:prstGeom>
                  </pic:spPr>
                </pic:pic>
              </a:graphicData>
            </a:graphic>
          </wp:anchor>
        </w:drawing>
      </w:r>
    </w:p>
    <w:p>
      <w:pPr>
        <w:pStyle w:val="BodyText"/>
      </w:pPr>
    </w:p>
    <w:p>
      <w:pPr>
        <w:pStyle w:val="BodyText"/>
        <w:spacing w:before="3"/>
        <w:rPr>
          <w:sz w:val="25"/>
        </w:rPr>
      </w:pPr>
    </w:p>
    <w:p>
      <w:pPr>
        <w:pStyle w:val="Heading7"/>
      </w:pPr>
      <w:r>
        <w:rPr>
          <w:color w:val="974706"/>
        </w:rPr>
        <w:t>Check</w:t>
      </w:r>
      <w:r>
        <w:rPr>
          <w:color w:val="974706"/>
          <w:spacing w:val="-4"/>
        </w:rPr>
        <w:t> </w:t>
      </w:r>
      <w:r>
        <w:rPr>
          <w:color w:val="974706"/>
          <w:spacing w:val="-2"/>
        </w:rPr>
        <w:t>Boxes</w:t>
      </w:r>
    </w:p>
    <w:p>
      <w:pPr>
        <w:pStyle w:val="BodyText"/>
        <w:spacing w:before="4"/>
        <w:rPr>
          <w:b/>
          <w:sz w:val="18"/>
        </w:rPr>
      </w:pPr>
    </w:p>
    <w:p>
      <w:pPr>
        <w:pStyle w:val="BodyText"/>
        <w:spacing w:line="276" w:lineRule="auto"/>
        <w:ind w:left="460" w:right="835" w:hanging="1"/>
        <w:jc w:val="both"/>
      </w:pPr>
      <w:r>
        <w:rPr/>
        <w:t>Check boxes allow multiple selections by the user, and require individual variables for each check box.</w:t>
      </w:r>
      <w:r>
        <w:rPr>
          <w:spacing w:val="80"/>
        </w:rPr>
        <w:t> </w:t>
      </w:r>
      <w:r>
        <w:rPr/>
        <w:t>The code example below includes the declaration</w:t>
      </w:r>
      <w:r>
        <w:rPr>
          <w:spacing w:val="40"/>
        </w:rPr>
        <w:t> </w:t>
      </w:r>
      <w:r>
        <w:rPr/>
        <w:t>of an IntVar for each check box, and the assignments to the variable in the declaration</w:t>
      </w:r>
      <w:r>
        <w:rPr>
          <w:spacing w:val="50"/>
        </w:rPr>
        <w:t> </w:t>
      </w:r>
      <w:r>
        <w:rPr/>
        <w:t>of</w:t>
      </w:r>
      <w:r>
        <w:rPr>
          <w:spacing w:val="48"/>
        </w:rPr>
        <w:t> </w:t>
      </w:r>
      <w:r>
        <w:rPr/>
        <w:t>the</w:t>
      </w:r>
      <w:r>
        <w:rPr>
          <w:spacing w:val="46"/>
        </w:rPr>
        <w:t> </w:t>
      </w:r>
      <w:r>
        <w:rPr/>
        <w:t>checkboxes.</w:t>
      </w:r>
      <w:r>
        <w:rPr>
          <w:spacing w:val="48"/>
        </w:rPr>
        <w:t>  </w:t>
      </w:r>
      <w:r>
        <w:rPr/>
        <w:t>An</w:t>
      </w:r>
      <w:r>
        <w:rPr>
          <w:spacing w:val="51"/>
        </w:rPr>
        <w:t> </w:t>
      </w:r>
      <w:r>
        <w:rPr/>
        <w:t>on-value</w:t>
      </w:r>
      <w:r>
        <w:rPr>
          <w:spacing w:val="47"/>
        </w:rPr>
        <w:t> </w:t>
      </w:r>
      <w:r>
        <w:rPr/>
        <w:t>and</w:t>
      </w:r>
      <w:r>
        <w:rPr>
          <w:spacing w:val="49"/>
        </w:rPr>
        <w:t> </w:t>
      </w:r>
      <w:r>
        <w:rPr/>
        <w:t>off-value</w:t>
      </w:r>
      <w:r>
        <w:rPr>
          <w:spacing w:val="48"/>
        </w:rPr>
        <w:t> </w:t>
      </w:r>
      <w:r>
        <w:rPr/>
        <w:t>option</w:t>
      </w:r>
      <w:r>
        <w:rPr>
          <w:spacing w:val="51"/>
        </w:rPr>
        <w:t> </w:t>
      </w:r>
      <w:r>
        <w:rPr/>
        <w:t>assigns</w:t>
      </w:r>
      <w:r>
        <w:rPr>
          <w:spacing w:val="50"/>
        </w:rPr>
        <w:t> </w:t>
      </w:r>
      <w:r>
        <w:rPr>
          <w:spacing w:val="-5"/>
        </w:rPr>
        <w:t>an</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5"/>
        <w:ind w:left="459" w:right="833"/>
        <w:jc w:val="both"/>
      </w:pPr>
      <w:r>
        <w:rPr/>
        <w:t>integer to each of the checkboxes (selected/unselected).</w:t>
      </w:r>
      <w:r>
        <w:rPr>
          <w:spacing w:val="40"/>
        </w:rPr>
        <w:t> </w:t>
      </w:r>
      <w:r>
        <w:rPr/>
        <w:t>The button command is assigned a function that will determine the boxes that are checked by calling the get() function for each checkbox.</w:t>
      </w:r>
    </w:p>
    <w:p>
      <w:pPr>
        <w:pStyle w:val="BodyText"/>
        <w:spacing w:before="10"/>
        <w:rPr>
          <w:sz w:val="15"/>
        </w:rPr>
      </w:pPr>
    </w:p>
    <w:p>
      <w:pPr>
        <w:pStyle w:val="BodyText"/>
        <w:spacing w:before="31"/>
        <w:ind w:left="460"/>
      </w:pPr>
      <w:r>
        <w:rPr>
          <w:color w:val="000000"/>
          <w:shd w:fill="F9BE8F" w:color="auto" w:val="clear"/>
        </w:rPr>
        <w:t>Ex.</w:t>
      </w:r>
      <w:r>
        <w:rPr>
          <w:color w:val="000000"/>
          <w:spacing w:val="-4"/>
          <w:shd w:fill="F9BE8F" w:color="auto" w:val="clear"/>
        </w:rPr>
        <w:t> </w:t>
      </w:r>
      <w:r>
        <w:rPr>
          <w:color w:val="000000"/>
          <w:shd w:fill="F9BE8F" w:color="auto" w:val="clear"/>
        </w:rPr>
        <w:t>10.10</w:t>
      </w:r>
      <w:r>
        <w:rPr>
          <w:color w:val="000000"/>
          <w:spacing w:val="-3"/>
        </w:rPr>
        <w:t> </w:t>
      </w:r>
      <w:r>
        <w:rPr>
          <w:color w:val="000000"/>
        </w:rPr>
        <w:t>–</w:t>
      </w:r>
      <w:r>
        <w:rPr>
          <w:color w:val="000000"/>
          <w:spacing w:val="-3"/>
        </w:rPr>
        <w:t> </w:t>
      </w:r>
      <w:r>
        <w:rPr>
          <w:color w:val="000000"/>
        </w:rPr>
        <w:t>Check</w:t>
      </w:r>
      <w:r>
        <w:rPr>
          <w:color w:val="000000"/>
          <w:spacing w:val="-4"/>
        </w:rPr>
        <w:t> </w:t>
      </w:r>
      <w:r>
        <w:rPr>
          <w:color w:val="000000"/>
        </w:rPr>
        <w:t>Buttons</w:t>
      </w:r>
      <w:r>
        <w:rPr>
          <w:color w:val="000000"/>
          <w:spacing w:val="-3"/>
        </w:rPr>
        <w:t> </w:t>
      </w:r>
      <w:r>
        <w:rPr>
          <w:color w:val="000000"/>
        </w:rPr>
        <w:t>(window</w:t>
      </w:r>
      <w:r>
        <w:rPr>
          <w:color w:val="000000"/>
          <w:spacing w:val="-3"/>
        </w:rPr>
        <w:t> </w:t>
      </w:r>
      <w:r>
        <w:rPr>
          <w:color w:val="000000"/>
        </w:rPr>
        <w:t>code</w:t>
      </w:r>
      <w:r>
        <w:rPr>
          <w:color w:val="000000"/>
          <w:spacing w:val="-3"/>
        </w:rPr>
        <w:t> </w:t>
      </w:r>
      <w:r>
        <w:rPr>
          <w:color w:val="000000"/>
          <w:spacing w:val="-2"/>
        </w:rPr>
        <w:t>omitted)</w:t>
      </w:r>
    </w:p>
    <w:p>
      <w:pPr>
        <w:pStyle w:val="BodyText"/>
        <w:spacing w:before="13"/>
        <w:rPr>
          <w:sz w:val="18"/>
        </w:rPr>
      </w:pPr>
      <w:r>
        <w:rPr/>
        <w:drawing>
          <wp:anchor distT="0" distB="0" distL="0" distR="0" allowOverlap="1" layoutInCell="1" locked="0" behindDoc="0" simplePos="0" relativeHeight="684">
            <wp:simplePos x="0" y="0"/>
            <wp:positionH relativeFrom="page">
              <wp:posOffset>1507356</wp:posOffset>
            </wp:positionH>
            <wp:positionV relativeFrom="paragraph">
              <wp:posOffset>177977</wp:posOffset>
            </wp:positionV>
            <wp:extent cx="4524399" cy="4458557"/>
            <wp:effectExtent l="0" t="0" r="0" b="0"/>
            <wp:wrapTopAndBottom/>
            <wp:docPr id="967" name="image507.png"/>
            <wp:cNvGraphicFramePr>
              <a:graphicFrameLocks noChangeAspect="1"/>
            </wp:cNvGraphicFramePr>
            <a:graphic>
              <a:graphicData uri="http://schemas.openxmlformats.org/drawingml/2006/picture">
                <pic:pic>
                  <pic:nvPicPr>
                    <pic:cNvPr id="968" name="image507.png"/>
                    <pic:cNvPicPr/>
                  </pic:nvPicPr>
                  <pic:blipFill>
                    <a:blip r:embed="rId533" cstate="print"/>
                    <a:stretch>
                      <a:fillRect/>
                    </a:stretch>
                  </pic:blipFill>
                  <pic:spPr>
                    <a:xfrm>
                      <a:off x="0" y="0"/>
                      <a:ext cx="4524399" cy="4458557"/>
                    </a:xfrm>
                    <a:prstGeom prst="rect">
                      <a:avLst/>
                    </a:prstGeom>
                  </pic:spPr>
                </pic:pic>
              </a:graphicData>
            </a:graphic>
          </wp:anchor>
        </w:drawing>
      </w:r>
    </w:p>
    <w:p>
      <w:pPr>
        <w:pStyle w:val="BodyText"/>
        <w:rPr>
          <w:sz w:val="20"/>
        </w:rPr>
      </w:pPr>
    </w:p>
    <w:p>
      <w:pPr>
        <w:pStyle w:val="BodyText"/>
        <w:spacing w:before="9"/>
        <w:rPr>
          <w:sz w:val="18"/>
        </w:rPr>
      </w:pPr>
      <w:r>
        <w:rPr/>
        <w:drawing>
          <wp:anchor distT="0" distB="0" distL="0" distR="0" allowOverlap="1" layoutInCell="1" locked="0" behindDoc="0" simplePos="0" relativeHeight="685">
            <wp:simplePos x="0" y="0"/>
            <wp:positionH relativeFrom="page">
              <wp:posOffset>2571750</wp:posOffset>
            </wp:positionH>
            <wp:positionV relativeFrom="paragraph">
              <wp:posOffset>175236</wp:posOffset>
            </wp:positionV>
            <wp:extent cx="2154926" cy="2011680"/>
            <wp:effectExtent l="0" t="0" r="0" b="0"/>
            <wp:wrapTopAndBottom/>
            <wp:docPr id="969" name="image508.png"/>
            <wp:cNvGraphicFramePr>
              <a:graphicFrameLocks noChangeAspect="1"/>
            </wp:cNvGraphicFramePr>
            <a:graphic>
              <a:graphicData uri="http://schemas.openxmlformats.org/drawingml/2006/picture">
                <pic:pic>
                  <pic:nvPicPr>
                    <pic:cNvPr id="970" name="image508.png"/>
                    <pic:cNvPicPr/>
                  </pic:nvPicPr>
                  <pic:blipFill>
                    <a:blip r:embed="rId534" cstate="print"/>
                    <a:stretch>
                      <a:fillRect/>
                    </a:stretch>
                  </pic:blipFill>
                  <pic:spPr>
                    <a:xfrm>
                      <a:off x="0" y="0"/>
                      <a:ext cx="2154926" cy="2011680"/>
                    </a:xfrm>
                    <a:prstGeom prst="rect">
                      <a:avLst/>
                    </a:prstGeom>
                  </pic:spPr>
                </pic:pic>
              </a:graphicData>
            </a:graphic>
          </wp:anchor>
        </w:drawing>
      </w:r>
    </w:p>
    <w:p>
      <w:pPr>
        <w:spacing w:after="0"/>
        <w:rPr>
          <w:sz w:val="18"/>
        </w:rPr>
        <w:sectPr>
          <w:pgSz w:w="12240" w:h="15840"/>
          <w:pgMar w:header="763" w:footer="970" w:top="980" w:bottom="1160" w:left="1340" w:right="1680"/>
        </w:sectPr>
      </w:pPr>
    </w:p>
    <w:p>
      <w:pPr>
        <w:pStyle w:val="BodyText"/>
        <w:rPr>
          <w:sz w:val="20"/>
        </w:rPr>
      </w:pPr>
    </w:p>
    <w:p>
      <w:pPr>
        <w:pStyle w:val="Heading7"/>
        <w:spacing w:before="186"/>
        <w:jc w:val="left"/>
      </w:pPr>
      <w:r>
        <w:rPr>
          <w:color w:val="974706"/>
          <w:spacing w:val="-2"/>
        </w:rPr>
        <w:t>Frames</w:t>
      </w:r>
    </w:p>
    <w:p>
      <w:pPr>
        <w:pStyle w:val="BodyText"/>
        <w:spacing w:before="4"/>
        <w:rPr>
          <w:b/>
          <w:sz w:val="18"/>
        </w:rPr>
      </w:pPr>
    </w:p>
    <w:p>
      <w:pPr>
        <w:pStyle w:val="BodyText"/>
        <w:spacing w:line="276" w:lineRule="auto"/>
        <w:ind w:left="460" w:right="835"/>
        <w:jc w:val="both"/>
      </w:pPr>
      <w:r>
        <w:rPr>
          <w:color w:val="202429"/>
        </w:rPr>
        <w:t>The tkinter frame (panel) is a container that can hold other controls.</w:t>
      </w:r>
      <w:r>
        <w:rPr>
          <w:color w:val="202429"/>
          <w:spacing w:val="80"/>
        </w:rPr>
        <w:t> </w:t>
      </w:r>
      <w:r>
        <w:rPr>
          <w:color w:val="202429"/>
        </w:rPr>
        <w:t>It displays as a rectangle and is used to organize other controls and provide additional customization.</w:t>
      </w:r>
      <w:r>
        <w:rPr>
          <w:color w:val="202429"/>
          <w:spacing w:val="40"/>
        </w:rPr>
        <w:t> </w:t>
      </w:r>
      <w:r>
        <w:rPr>
          <w:color w:val="202429"/>
        </w:rPr>
        <w:t>Multiple frames can hold different controls arranged in different ways, and the frames can be positioned in the main window using grid</w:t>
      </w:r>
      <w:r>
        <w:rPr>
          <w:color w:val="202429"/>
          <w:spacing w:val="40"/>
        </w:rPr>
        <w:t> </w:t>
      </w:r>
      <w:r>
        <w:rPr>
          <w:color w:val="202429"/>
        </w:rPr>
        <w:t>geometry.</w:t>
      </w:r>
      <w:r>
        <w:rPr>
          <w:color w:val="202429"/>
          <w:spacing w:val="80"/>
        </w:rPr>
        <w:t> </w:t>
      </w:r>
      <w:r>
        <w:rPr>
          <w:color w:val="202429"/>
        </w:rPr>
        <w:t>The frame example creates two frames with a button on each, and uses padding for x and y around the buttons to expand and display the frames. The color has been added to highlight the frames.</w:t>
      </w:r>
    </w:p>
    <w:p>
      <w:pPr>
        <w:pStyle w:val="BodyText"/>
        <w:spacing w:before="6"/>
        <w:rPr>
          <w:sz w:val="24"/>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10.12</w:t>
      </w:r>
      <w:r>
        <w:rPr>
          <w:color w:val="000000"/>
          <w:spacing w:val="-1"/>
        </w:rPr>
        <w:t> </w:t>
      </w:r>
      <w:r>
        <w:rPr>
          <w:color w:val="000000"/>
        </w:rPr>
        <w:t>–</w:t>
      </w:r>
      <w:r>
        <w:rPr>
          <w:color w:val="000000"/>
          <w:spacing w:val="-2"/>
        </w:rPr>
        <w:t> </w:t>
      </w:r>
      <w:r>
        <w:rPr>
          <w:color w:val="000000"/>
        </w:rPr>
        <w:t>Frame</w:t>
      </w:r>
      <w:r>
        <w:rPr>
          <w:color w:val="000000"/>
          <w:spacing w:val="-1"/>
        </w:rPr>
        <w:t> </w:t>
      </w:r>
      <w:r>
        <w:rPr>
          <w:color w:val="000000"/>
          <w:spacing w:val="-2"/>
        </w:rPr>
        <w:t>example</w:t>
      </w:r>
    </w:p>
    <w:p>
      <w:pPr>
        <w:pStyle w:val="BodyText"/>
        <w:spacing w:before="12"/>
        <w:rPr>
          <w:sz w:val="24"/>
        </w:rPr>
      </w:pPr>
      <w:r>
        <w:rPr/>
        <w:drawing>
          <wp:anchor distT="0" distB="0" distL="0" distR="0" allowOverlap="1" layoutInCell="1" locked="0" behindDoc="0" simplePos="0" relativeHeight="686">
            <wp:simplePos x="0" y="0"/>
            <wp:positionH relativeFrom="page">
              <wp:posOffset>1225030</wp:posOffset>
            </wp:positionH>
            <wp:positionV relativeFrom="paragraph">
              <wp:posOffset>228810</wp:posOffset>
            </wp:positionV>
            <wp:extent cx="4828596" cy="3381375"/>
            <wp:effectExtent l="0" t="0" r="0" b="0"/>
            <wp:wrapTopAndBottom/>
            <wp:docPr id="971" name="image509.png" descr="example command language scripting a frame example that is displayed in the image beneath it "/>
            <wp:cNvGraphicFramePr>
              <a:graphicFrameLocks noChangeAspect="1"/>
            </wp:cNvGraphicFramePr>
            <a:graphic>
              <a:graphicData uri="http://schemas.openxmlformats.org/drawingml/2006/picture">
                <pic:pic>
                  <pic:nvPicPr>
                    <pic:cNvPr id="972" name="image509.png"/>
                    <pic:cNvPicPr/>
                  </pic:nvPicPr>
                  <pic:blipFill>
                    <a:blip r:embed="rId535" cstate="print"/>
                    <a:stretch>
                      <a:fillRect/>
                    </a:stretch>
                  </pic:blipFill>
                  <pic:spPr>
                    <a:xfrm>
                      <a:off x="0" y="0"/>
                      <a:ext cx="4828596" cy="3381375"/>
                    </a:xfrm>
                    <a:prstGeom prst="rect">
                      <a:avLst/>
                    </a:prstGeom>
                  </pic:spPr>
                </pic:pic>
              </a:graphicData>
            </a:graphic>
          </wp:anchor>
        </w:drawing>
      </w:r>
    </w:p>
    <w:p>
      <w:pPr>
        <w:pStyle w:val="BodyText"/>
        <w:rPr>
          <w:sz w:val="20"/>
        </w:rPr>
      </w:pPr>
    </w:p>
    <w:p>
      <w:pPr>
        <w:pStyle w:val="BodyText"/>
        <w:spacing w:before="2"/>
        <w:rPr>
          <w:sz w:val="17"/>
        </w:rPr>
      </w:pPr>
      <w:r>
        <w:rPr/>
        <w:drawing>
          <wp:anchor distT="0" distB="0" distL="0" distR="0" allowOverlap="1" layoutInCell="1" locked="0" behindDoc="0" simplePos="0" relativeHeight="687">
            <wp:simplePos x="0" y="0"/>
            <wp:positionH relativeFrom="page">
              <wp:posOffset>2219325</wp:posOffset>
            </wp:positionH>
            <wp:positionV relativeFrom="paragraph">
              <wp:posOffset>162242</wp:posOffset>
            </wp:positionV>
            <wp:extent cx="2837345" cy="1708118"/>
            <wp:effectExtent l="0" t="0" r="0" b="0"/>
            <wp:wrapTopAndBottom/>
            <wp:docPr id="973" name="image510.png" descr="An example window showing a red and blue frame exaple "/>
            <wp:cNvGraphicFramePr>
              <a:graphicFrameLocks noChangeAspect="1"/>
            </wp:cNvGraphicFramePr>
            <a:graphic>
              <a:graphicData uri="http://schemas.openxmlformats.org/drawingml/2006/picture">
                <pic:pic>
                  <pic:nvPicPr>
                    <pic:cNvPr id="974" name="image510.png"/>
                    <pic:cNvPicPr/>
                  </pic:nvPicPr>
                  <pic:blipFill>
                    <a:blip r:embed="rId536" cstate="print"/>
                    <a:stretch>
                      <a:fillRect/>
                    </a:stretch>
                  </pic:blipFill>
                  <pic:spPr>
                    <a:xfrm>
                      <a:off x="0" y="0"/>
                      <a:ext cx="2837345" cy="1708118"/>
                    </a:xfrm>
                    <a:prstGeom prst="rect">
                      <a:avLst/>
                    </a:prstGeom>
                  </pic:spPr>
                </pic:pic>
              </a:graphicData>
            </a:graphic>
          </wp:anchor>
        </w:drawing>
      </w:r>
    </w:p>
    <w:p>
      <w:pPr>
        <w:spacing w:after="0"/>
        <w:rPr>
          <w:sz w:val="17"/>
        </w:rPr>
        <w:sectPr>
          <w:pgSz w:w="12240" w:h="15840"/>
          <w:pgMar w:header="763" w:footer="970" w:top="980" w:bottom="1160" w:left="1340" w:right="1680"/>
        </w:sectPr>
      </w:pPr>
    </w:p>
    <w:p>
      <w:pPr>
        <w:pStyle w:val="BodyText"/>
        <w:rPr>
          <w:sz w:val="20"/>
        </w:rPr>
      </w:pPr>
    </w:p>
    <w:p>
      <w:pPr>
        <w:pStyle w:val="BodyText"/>
        <w:spacing w:before="185"/>
        <w:ind w:left="460"/>
      </w:pPr>
      <w:r>
        <w:rPr/>
        <w:t>Frame</w:t>
      </w:r>
      <w:r>
        <w:rPr>
          <w:spacing w:val="-4"/>
        </w:rPr>
        <w:t> </w:t>
      </w:r>
      <w:r>
        <w:rPr/>
        <w:t>options</w:t>
      </w:r>
      <w:r>
        <w:rPr>
          <w:spacing w:val="-4"/>
        </w:rPr>
        <w:t> </w:t>
      </w:r>
      <w:r>
        <w:rPr>
          <w:spacing w:val="-2"/>
        </w:rPr>
        <w:t>include:</w:t>
      </w:r>
    </w:p>
    <w:p>
      <w:pPr>
        <w:pStyle w:val="BodyText"/>
        <w:tabs>
          <w:tab w:pos="2620" w:val="left" w:leader="none"/>
        </w:tabs>
        <w:spacing w:before="164"/>
        <w:ind w:left="1180"/>
      </w:pPr>
      <w:r>
        <w:rPr>
          <w:spacing w:val="-5"/>
        </w:rPr>
        <w:t>bd</w:t>
      </w:r>
      <w:r>
        <w:rPr/>
        <w:tab/>
        <w:t>size</w:t>
      </w:r>
      <w:r>
        <w:rPr>
          <w:spacing w:val="-3"/>
        </w:rPr>
        <w:t> </w:t>
      </w:r>
      <w:r>
        <w:rPr/>
        <w:t>of</w:t>
      </w:r>
      <w:r>
        <w:rPr>
          <w:spacing w:val="-1"/>
        </w:rPr>
        <w:t> </w:t>
      </w:r>
      <w:r>
        <w:rPr/>
        <w:t>the</w:t>
      </w:r>
      <w:r>
        <w:rPr>
          <w:spacing w:val="-5"/>
        </w:rPr>
        <w:t> </w:t>
      </w:r>
      <w:r>
        <w:rPr/>
        <w:t>border</w:t>
      </w:r>
      <w:r>
        <w:rPr>
          <w:spacing w:val="-3"/>
        </w:rPr>
        <w:t> </w:t>
      </w:r>
      <w:r>
        <w:rPr/>
        <w:t>(defaults</w:t>
      </w:r>
      <w:r>
        <w:rPr>
          <w:spacing w:val="-2"/>
        </w:rPr>
        <w:t> </w:t>
      </w:r>
      <w:r>
        <w:rPr/>
        <w:t>to</w:t>
      </w:r>
      <w:r>
        <w:rPr>
          <w:spacing w:val="-3"/>
        </w:rPr>
        <w:t> </w:t>
      </w:r>
      <w:r>
        <w:rPr/>
        <w:t>2</w:t>
      </w:r>
      <w:r>
        <w:rPr>
          <w:spacing w:val="-2"/>
        </w:rPr>
        <w:t> pixels)</w:t>
      </w:r>
    </w:p>
    <w:p>
      <w:pPr>
        <w:pStyle w:val="BodyText"/>
        <w:tabs>
          <w:tab w:pos="2620" w:val="left" w:leader="none"/>
        </w:tabs>
        <w:spacing w:before="104"/>
        <w:ind w:left="1180"/>
      </w:pPr>
      <w:r>
        <w:rPr>
          <w:spacing w:val="-5"/>
        </w:rPr>
        <w:t>bg</w:t>
      </w:r>
      <w:r>
        <w:rPr/>
        <w:tab/>
        <w:t>background</w:t>
      </w:r>
      <w:r>
        <w:rPr>
          <w:spacing w:val="-6"/>
        </w:rPr>
        <w:t> </w:t>
      </w:r>
      <w:r>
        <w:rPr>
          <w:spacing w:val="-4"/>
        </w:rPr>
        <w:t>color</w:t>
      </w:r>
    </w:p>
    <w:p>
      <w:pPr>
        <w:pStyle w:val="BodyText"/>
        <w:tabs>
          <w:tab w:pos="2620" w:val="left" w:leader="none"/>
        </w:tabs>
        <w:spacing w:before="107"/>
        <w:ind w:left="1180"/>
      </w:pPr>
      <w:r>
        <w:rPr>
          <w:spacing w:val="-2"/>
        </w:rPr>
        <w:t>height</w:t>
      </w:r>
      <w:r>
        <w:rPr/>
        <w:tab/>
        <w:t>height</w:t>
      </w:r>
      <w:r>
        <w:rPr>
          <w:spacing w:val="-2"/>
        </w:rPr>
        <w:t> </w:t>
      </w:r>
      <w:r>
        <w:rPr/>
        <w:t>of</w:t>
      </w:r>
      <w:r>
        <w:rPr>
          <w:spacing w:val="-1"/>
        </w:rPr>
        <w:t> </w:t>
      </w:r>
      <w:r>
        <w:rPr/>
        <w:t>the</w:t>
      </w:r>
      <w:r>
        <w:rPr>
          <w:spacing w:val="-4"/>
        </w:rPr>
        <w:t> frame</w:t>
      </w:r>
    </w:p>
    <w:p>
      <w:pPr>
        <w:pStyle w:val="BodyText"/>
        <w:tabs>
          <w:tab w:pos="2619" w:val="left" w:leader="none"/>
        </w:tabs>
        <w:spacing w:line="324" w:lineRule="auto" w:before="104"/>
        <w:ind w:left="1180" w:right="992"/>
      </w:pPr>
      <w:r>
        <w:rPr>
          <w:spacing w:val="-2"/>
        </w:rPr>
        <w:t>relief</w:t>
      </w:r>
      <w:r>
        <w:rPr/>
        <w:tab/>
      </w:r>
      <w:r>
        <w:rPr>
          <w:spacing w:val="-55"/>
        </w:rPr>
        <w:t> </w:t>
      </w:r>
      <w:r>
        <w:rPr/>
        <w:t>type</w:t>
      </w:r>
      <w:r>
        <w:rPr>
          <w:spacing w:val="-4"/>
        </w:rPr>
        <w:t> </w:t>
      </w:r>
      <w:r>
        <w:rPr/>
        <w:t>of</w:t>
      </w:r>
      <w:r>
        <w:rPr>
          <w:spacing w:val="-3"/>
        </w:rPr>
        <w:t> </w:t>
      </w:r>
      <w:r>
        <w:rPr/>
        <w:t>border:</w:t>
      </w:r>
      <w:r>
        <w:rPr>
          <w:spacing w:val="-4"/>
        </w:rPr>
        <w:t> </w:t>
      </w:r>
      <w:r>
        <w:rPr/>
        <w:t>flat,</w:t>
      </w:r>
      <w:r>
        <w:rPr>
          <w:spacing w:val="-4"/>
        </w:rPr>
        <w:t> </w:t>
      </w:r>
      <w:r>
        <w:rPr/>
        <w:t>groove,</w:t>
      </w:r>
      <w:r>
        <w:rPr>
          <w:spacing w:val="-4"/>
        </w:rPr>
        <w:t> </w:t>
      </w:r>
      <w:r>
        <w:rPr/>
        <w:t>raised,</w:t>
      </w:r>
      <w:r>
        <w:rPr>
          <w:spacing w:val="-4"/>
        </w:rPr>
        <w:t> </w:t>
      </w:r>
      <w:r>
        <w:rPr/>
        <w:t>ridge,</w:t>
      </w:r>
      <w:r>
        <w:rPr>
          <w:spacing w:val="-7"/>
        </w:rPr>
        <w:t> </w:t>
      </w:r>
      <w:r>
        <w:rPr/>
        <w:t>solid,</w:t>
      </w:r>
      <w:r>
        <w:rPr>
          <w:spacing w:val="-4"/>
        </w:rPr>
        <w:t> </w:t>
      </w:r>
      <w:r>
        <w:rPr/>
        <w:t>or</w:t>
      </w:r>
      <w:r>
        <w:rPr>
          <w:spacing w:val="-5"/>
        </w:rPr>
        <w:t> </w:t>
      </w:r>
      <w:r>
        <w:rPr/>
        <w:t>sunken </w:t>
      </w:r>
      <w:r>
        <w:rPr>
          <w:spacing w:val="-2"/>
        </w:rPr>
        <w:t>width</w:t>
      </w:r>
      <w:r>
        <w:rPr/>
        <w:tab/>
        <w:t>width of the frame</w:t>
      </w:r>
    </w:p>
    <w:p>
      <w:pPr>
        <w:pStyle w:val="BodyText"/>
        <w:spacing w:line="276" w:lineRule="auto" w:before="180"/>
        <w:ind w:left="460" w:right="835"/>
        <w:jc w:val="both"/>
      </w:pPr>
      <w:r>
        <w:rPr/>
        <w:t>The default relief for a frame is flat.</w:t>
      </w:r>
      <w:r>
        <w:rPr>
          <w:spacing w:val="80"/>
        </w:rPr>
        <w:t> </w:t>
      </w:r>
      <w:r>
        <w:rPr/>
        <w:t>To use the other relief options the border size must be increased using the </w:t>
      </w:r>
      <w:r>
        <w:rPr>
          <w:i/>
        </w:rPr>
        <w:t>bd </w:t>
      </w:r>
      <w:r>
        <w:rPr/>
        <w:t>option.</w:t>
      </w:r>
      <w:r>
        <w:rPr>
          <w:spacing w:val="80"/>
        </w:rPr>
        <w:t> </w:t>
      </w:r>
      <w:r>
        <w:rPr/>
        <w:t>The default size for a row and column is 1 pixel, so they must be resized to accommodate the frame.</w:t>
      </w:r>
    </w:p>
    <w:p>
      <w:pPr>
        <w:pStyle w:val="BodyText"/>
      </w:pPr>
    </w:p>
    <w:p>
      <w:pPr>
        <w:pStyle w:val="BodyText"/>
        <w:spacing w:before="2"/>
        <w:rPr>
          <w:sz w:val="21"/>
        </w:rPr>
      </w:pPr>
    </w:p>
    <w:p>
      <w:pPr>
        <w:pStyle w:val="Heading7"/>
        <w:jc w:val="left"/>
      </w:pPr>
      <w:r>
        <w:rPr>
          <w:color w:val="974706"/>
          <w:spacing w:val="-2"/>
        </w:rPr>
        <w:t>Canvas</w:t>
      </w:r>
    </w:p>
    <w:p>
      <w:pPr>
        <w:pStyle w:val="BodyText"/>
        <w:spacing w:before="6"/>
        <w:rPr>
          <w:b/>
          <w:sz w:val="18"/>
        </w:rPr>
      </w:pPr>
    </w:p>
    <w:p>
      <w:pPr>
        <w:pStyle w:val="BodyText"/>
        <w:spacing w:line="276" w:lineRule="auto"/>
        <w:ind w:left="460" w:right="832"/>
        <w:jc w:val="both"/>
      </w:pPr>
      <w:r>
        <w:rPr/>
        <w:t>The tkinter module also provides some essential functionality for drawing graphics.</w:t>
      </w:r>
      <w:r>
        <w:rPr>
          <w:spacing w:val="40"/>
        </w:rPr>
        <w:t> </w:t>
      </w:r>
      <w:r>
        <w:rPr/>
        <w:t>A canvas can be used to draw graphs, charts, plots, lines, and geometric shapes.</w:t>
      </w:r>
      <w:r>
        <w:rPr>
          <w:spacing w:val="40"/>
        </w:rPr>
        <w:t> </w:t>
      </w:r>
      <w:r>
        <w:rPr/>
        <w:t>It can also be used with the Matplotlib module.</w:t>
      </w:r>
      <w:r>
        <w:rPr>
          <w:spacing w:val="40"/>
        </w:rPr>
        <w:t> </w:t>
      </w:r>
      <w:r>
        <w:rPr/>
        <w:t>The key to drawing on a canvas is remembering that the x, y coordinate system for the canvas locates 0, 0 at the top-left of the canvas and the units are pixels.</w:t>
      </w:r>
      <w:r>
        <w:rPr>
          <w:spacing w:val="40"/>
        </w:rPr>
        <w:t> </w:t>
      </w:r>
      <w:r>
        <w:rPr/>
        <w:t>The general formats for drawing are:</w:t>
      </w:r>
    </w:p>
    <w:p>
      <w:pPr>
        <w:pStyle w:val="BodyText"/>
        <w:spacing w:before="1"/>
        <w:rPr>
          <w:sz w:val="15"/>
        </w:rPr>
      </w:pPr>
    </w:p>
    <w:p>
      <w:pPr>
        <w:pStyle w:val="BodyText"/>
        <w:spacing w:line="398" w:lineRule="auto"/>
        <w:ind w:left="1900" w:right="3090"/>
        <w:rPr>
          <w:rFonts w:ascii="Gill Sans MT" w:hAnsi="Gill Sans MT"/>
        </w:rPr>
      </w:pPr>
      <w:r>
        <w:rPr>
          <w:rFonts w:ascii="Gill Sans MT" w:hAnsi="Gill Sans MT"/>
          <w:color w:val="202429"/>
          <w:w w:val="105"/>
        </w:rPr>
        <w:t>create_line(x1, y1, x2, y2, options...) create_rectangle(x1, y1, x2, y2, options...) create_oval(x1, y1, x2, y2, options...) create_text(x, y, text=’ ‘, options...)</w:t>
      </w:r>
    </w:p>
    <w:p>
      <w:pPr>
        <w:pStyle w:val="BodyText"/>
        <w:spacing w:before="3"/>
        <w:rPr>
          <w:rFonts w:ascii="Gill Sans MT"/>
          <w:sz w:val="20"/>
        </w:rPr>
      </w:pPr>
    </w:p>
    <w:p>
      <w:pPr>
        <w:pStyle w:val="BodyText"/>
        <w:spacing w:line="276" w:lineRule="auto"/>
        <w:ind w:left="460" w:right="832"/>
        <w:jc w:val="both"/>
      </w:pPr>
      <w:r>
        <w:rPr>
          <w:color w:val="202429"/>
        </w:rPr>
        <w:t>Creating an oval or rectangle requires providing a starting and ending opposite- corner coordinate pair.</w:t>
      </w:r>
      <w:r>
        <w:rPr>
          <w:color w:val="202429"/>
          <w:spacing w:val="80"/>
        </w:rPr>
        <w:t> </w:t>
      </w:r>
      <w:r>
        <w:rPr>
          <w:color w:val="202429"/>
        </w:rPr>
        <w:t>In the case of the oval, it is a bounding rectangle as shown here.</w:t>
      </w:r>
    </w:p>
    <w:p>
      <w:pPr>
        <w:pStyle w:val="BodyText"/>
        <w:spacing w:before="4"/>
        <w:rPr>
          <w:sz w:val="7"/>
        </w:rPr>
      </w:pPr>
      <w:r>
        <w:rPr/>
        <w:drawing>
          <wp:anchor distT="0" distB="0" distL="0" distR="0" allowOverlap="1" layoutInCell="1" locked="0" behindDoc="0" simplePos="0" relativeHeight="688">
            <wp:simplePos x="0" y="0"/>
            <wp:positionH relativeFrom="page">
              <wp:posOffset>2291397</wp:posOffset>
            </wp:positionH>
            <wp:positionV relativeFrom="paragraph">
              <wp:posOffset>77930</wp:posOffset>
            </wp:positionV>
            <wp:extent cx="2679385" cy="1577340"/>
            <wp:effectExtent l="0" t="0" r="0" b="0"/>
            <wp:wrapTopAndBottom/>
            <wp:docPr id="975" name="image511.png" descr="Example shows: Creating an oval or rectangle requires providing a starting and ending opposite-corner coordinate pair. "/>
            <wp:cNvGraphicFramePr>
              <a:graphicFrameLocks noChangeAspect="1"/>
            </wp:cNvGraphicFramePr>
            <a:graphic>
              <a:graphicData uri="http://schemas.openxmlformats.org/drawingml/2006/picture">
                <pic:pic>
                  <pic:nvPicPr>
                    <pic:cNvPr id="976" name="image511.png"/>
                    <pic:cNvPicPr/>
                  </pic:nvPicPr>
                  <pic:blipFill>
                    <a:blip r:embed="rId537" cstate="print"/>
                    <a:stretch>
                      <a:fillRect/>
                    </a:stretch>
                  </pic:blipFill>
                  <pic:spPr>
                    <a:xfrm>
                      <a:off x="0" y="0"/>
                      <a:ext cx="2679385" cy="1577340"/>
                    </a:xfrm>
                    <a:prstGeom prst="rect">
                      <a:avLst/>
                    </a:prstGeom>
                  </pic:spPr>
                </pic:pic>
              </a:graphicData>
            </a:graphic>
          </wp:anchor>
        </w:drawing>
      </w:r>
    </w:p>
    <w:p>
      <w:pPr>
        <w:spacing w:after="0"/>
        <w:rPr>
          <w:sz w:val="7"/>
        </w:rPr>
        <w:sectPr>
          <w:pgSz w:w="12240" w:h="15840"/>
          <w:pgMar w:header="763" w:footer="970" w:top="980" w:bottom="1160" w:left="1340" w:right="1680"/>
        </w:sectPr>
      </w:pPr>
    </w:p>
    <w:p>
      <w:pPr>
        <w:pStyle w:val="BodyText"/>
        <w:rPr>
          <w:sz w:val="20"/>
        </w:rPr>
      </w:pPr>
    </w:p>
    <w:p>
      <w:pPr>
        <w:pStyle w:val="BodyText"/>
        <w:spacing w:line="276" w:lineRule="auto" w:before="185"/>
        <w:ind w:left="460" w:right="835"/>
        <w:jc w:val="both"/>
      </w:pPr>
      <w:r>
        <w:rPr>
          <w:color w:val="202429"/>
        </w:rPr>
        <w:t>The example below creates a window and Canvas, and draws a line, rectangle, circle (an oval with equal height and width), and text.</w:t>
      </w:r>
      <w:r>
        <w:rPr>
          <w:color w:val="202429"/>
          <w:spacing w:val="40"/>
        </w:rPr>
        <w:t> </w:t>
      </w:r>
      <w:r>
        <w:rPr>
          <w:color w:val="202429"/>
        </w:rPr>
        <w:t>The canvas is then positioned on the frame (window) using grid.</w:t>
      </w:r>
    </w:p>
    <w:p>
      <w:pPr>
        <w:pStyle w:val="BodyText"/>
        <w:spacing w:before="8"/>
        <w:rPr>
          <w:sz w:val="15"/>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10.13</w:t>
      </w:r>
      <w:r>
        <w:rPr>
          <w:color w:val="000000"/>
          <w:spacing w:val="-1"/>
        </w:rPr>
        <w:t> </w:t>
      </w:r>
      <w:r>
        <w:rPr>
          <w:color w:val="000000"/>
        </w:rPr>
        <w:t>–</w:t>
      </w:r>
      <w:r>
        <w:rPr>
          <w:color w:val="000000"/>
          <w:spacing w:val="-2"/>
        </w:rPr>
        <w:t> </w:t>
      </w:r>
      <w:r>
        <w:rPr>
          <w:color w:val="000000"/>
        </w:rPr>
        <w:t>Canvas</w:t>
      </w:r>
      <w:r>
        <w:rPr>
          <w:color w:val="000000"/>
          <w:spacing w:val="-1"/>
        </w:rPr>
        <w:t> </w:t>
      </w:r>
      <w:r>
        <w:rPr>
          <w:color w:val="000000"/>
          <w:spacing w:val="-2"/>
        </w:rPr>
        <w:t>example</w:t>
      </w:r>
    </w:p>
    <w:p>
      <w:pPr>
        <w:pStyle w:val="BodyText"/>
        <w:spacing w:before="1"/>
        <w:rPr>
          <w:sz w:val="26"/>
        </w:rPr>
      </w:pPr>
      <w:r>
        <w:rPr/>
        <w:drawing>
          <wp:anchor distT="0" distB="0" distL="0" distR="0" allowOverlap="1" layoutInCell="1" locked="0" behindDoc="0" simplePos="0" relativeHeight="689">
            <wp:simplePos x="0" y="0"/>
            <wp:positionH relativeFrom="page">
              <wp:posOffset>1254609</wp:posOffset>
            </wp:positionH>
            <wp:positionV relativeFrom="paragraph">
              <wp:posOffset>238968</wp:posOffset>
            </wp:positionV>
            <wp:extent cx="4780314" cy="2953512"/>
            <wp:effectExtent l="0" t="0" r="0" b="0"/>
            <wp:wrapTopAndBottom/>
            <wp:docPr id="977" name="image512.png" descr="a command example showing canvas and colors  "/>
            <wp:cNvGraphicFramePr>
              <a:graphicFrameLocks noChangeAspect="1"/>
            </wp:cNvGraphicFramePr>
            <a:graphic>
              <a:graphicData uri="http://schemas.openxmlformats.org/drawingml/2006/picture">
                <pic:pic>
                  <pic:nvPicPr>
                    <pic:cNvPr id="978" name="image512.png"/>
                    <pic:cNvPicPr/>
                  </pic:nvPicPr>
                  <pic:blipFill>
                    <a:blip r:embed="rId538" cstate="print"/>
                    <a:stretch>
                      <a:fillRect/>
                    </a:stretch>
                  </pic:blipFill>
                  <pic:spPr>
                    <a:xfrm>
                      <a:off x="0" y="0"/>
                      <a:ext cx="4780314" cy="2953512"/>
                    </a:xfrm>
                    <a:prstGeom prst="rect">
                      <a:avLst/>
                    </a:prstGeom>
                  </pic:spPr>
                </pic:pic>
              </a:graphicData>
            </a:graphic>
          </wp:anchor>
        </w:drawing>
      </w:r>
    </w:p>
    <w:p>
      <w:pPr>
        <w:pStyle w:val="BodyText"/>
        <w:rPr>
          <w:sz w:val="20"/>
        </w:rPr>
      </w:pPr>
    </w:p>
    <w:p>
      <w:pPr>
        <w:pStyle w:val="BodyText"/>
        <w:spacing w:before="5"/>
        <w:rPr>
          <w:sz w:val="12"/>
        </w:rPr>
      </w:pPr>
      <w:r>
        <w:rPr/>
        <w:drawing>
          <wp:anchor distT="0" distB="0" distL="0" distR="0" allowOverlap="1" layoutInCell="1" locked="0" behindDoc="0" simplePos="0" relativeHeight="690">
            <wp:simplePos x="0" y="0"/>
            <wp:positionH relativeFrom="page">
              <wp:posOffset>2371089</wp:posOffset>
            </wp:positionH>
            <wp:positionV relativeFrom="paragraph">
              <wp:posOffset>121605</wp:posOffset>
            </wp:positionV>
            <wp:extent cx="2583374" cy="1995011"/>
            <wp:effectExtent l="0" t="0" r="0" b="0"/>
            <wp:wrapTopAndBottom/>
            <wp:docPr id="979" name="image513.png" descr="an example window that displays different colors and shapes  "/>
            <wp:cNvGraphicFramePr>
              <a:graphicFrameLocks noChangeAspect="1"/>
            </wp:cNvGraphicFramePr>
            <a:graphic>
              <a:graphicData uri="http://schemas.openxmlformats.org/drawingml/2006/picture">
                <pic:pic>
                  <pic:nvPicPr>
                    <pic:cNvPr id="980" name="image513.png"/>
                    <pic:cNvPicPr/>
                  </pic:nvPicPr>
                  <pic:blipFill>
                    <a:blip r:embed="rId539" cstate="print"/>
                    <a:stretch>
                      <a:fillRect/>
                    </a:stretch>
                  </pic:blipFill>
                  <pic:spPr>
                    <a:xfrm>
                      <a:off x="0" y="0"/>
                      <a:ext cx="2583374" cy="1995011"/>
                    </a:xfrm>
                    <a:prstGeom prst="rect">
                      <a:avLst/>
                    </a:prstGeom>
                  </pic:spPr>
                </pic:pic>
              </a:graphicData>
            </a:graphic>
          </wp:anchor>
        </w:drawing>
      </w:r>
    </w:p>
    <w:p>
      <w:pPr>
        <w:pStyle w:val="BodyText"/>
        <w:rPr>
          <w:sz w:val="29"/>
        </w:rPr>
      </w:pPr>
    </w:p>
    <w:p>
      <w:pPr>
        <w:pStyle w:val="BodyText"/>
        <w:ind w:left="460"/>
      </w:pPr>
      <w:r>
        <w:rPr>
          <w:color w:val="202429"/>
        </w:rPr>
        <w:t>Commonly</w:t>
      </w:r>
      <w:r>
        <w:rPr>
          <w:color w:val="202429"/>
          <w:spacing w:val="-6"/>
        </w:rPr>
        <w:t> </w:t>
      </w:r>
      <w:r>
        <w:rPr>
          <w:color w:val="202429"/>
        </w:rPr>
        <w:t>used</w:t>
      </w:r>
      <w:r>
        <w:rPr>
          <w:color w:val="202429"/>
          <w:spacing w:val="-5"/>
        </w:rPr>
        <w:t> </w:t>
      </w:r>
      <w:r>
        <w:rPr>
          <w:color w:val="202429"/>
        </w:rPr>
        <w:t>options</w:t>
      </w:r>
      <w:r>
        <w:rPr>
          <w:color w:val="202429"/>
          <w:spacing w:val="-5"/>
        </w:rPr>
        <w:t> </w:t>
      </w:r>
      <w:r>
        <w:rPr>
          <w:color w:val="202429"/>
          <w:spacing w:val="-2"/>
        </w:rPr>
        <w:t>include:</w:t>
      </w:r>
    </w:p>
    <w:p>
      <w:pPr>
        <w:pStyle w:val="BodyText"/>
        <w:spacing w:line="324" w:lineRule="auto" w:before="164"/>
        <w:ind w:left="1179" w:right="1268"/>
      </w:pPr>
      <w:r>
        <w:rPr>
          <w:color w:val="202429"/>
        </w:rPr>
        <w:t>lines – arrow (arrow heads), dash, fill (color), and (line) width rectangles</w:t>
      </w:r>
      <w:r>
        <w:rPr>
          <w:color w:val="202429"/>
          <w:spacing w:val="-3"/>
        </w:rPr>
        <w:t> </w:t>
      </w:r>
      <w:r>
        <w:rPr>
          <w:color w:val="202429"/>
        </w:rPr>
        <w:t>–</w:t>
      </w:r>
      <w:r>
        <w:rPr>
          <w:color w:val="202429"/>
          <w:spacing w:val="-3"/>
        </w:rPr>
        <w:t> </w:t>
      </w:r>
      <w:r>
        <w:rPr>
          <w:color w:val="202429"/>
        </w:rPr>
        <w:t>dash</w:t>
      </w:r>
      <w:r>
        <w:rPr>
          <w:color w:val="202429"/>
          <w:spacing w:val="-2"/>
        </w:rPr>
        <w:t> </w:t>
      </w:r>
      <w:r>
        <w:rPr>
          <w:color w:val="202429"/>
        </w:rPr>
        <w:t>(line),</w:t>
      </w:r>
      <w:r>
        <w:rPr>
          <w:color w:val="202429"/>
          <w:spacing w:val="-6"/>
        </w:rPr>
        <w:t> </w:t>
      </w:r>
      <w:r>
        <w:rPr>
          <w:color w:val="202429"/>
        </w:rPr>
        <w:t>fill</w:t>
      </w:r>
      <w:r>
        <w:rPr>
          <w:color w:val="202429"/>
          <w:spacing w:val="-5"/>
        </w:rPr>
        <w:t> </w:t>
      </w:r>
      <w:r>
        <w:rPr>
          <w:color w:val="202429"/>
        </w:rPr>
        <w:t>(color),</w:t>
      </w:r>
      <w:r>
        <w:rPr>
          <w:color w:val="202429"/>
          <w:spacing w:val="-3"/>
        </w:rPr>
        <w:t> </w:t>
      </w:r>
      <w:r>
        <w:rPr>
          <w:color w:val="202429"/>
        </w:rPr>
        <w:t>outline</w:t>
      </w:r>
      <w:r>
        <w:rPr>
          <w:color w:val="202429"/>
          <w:spacing w:val="-3"/>
        </w:rPr>
        <w:t> </w:t>
      </w:r>
      <w:r>
        <w:rPr>
          <w:color w:val="202429"/>
        </w:rPr>
        <w:t>(color),</w:t>
      </w:r>
      <w:r>
        <w:rPr>
          <w:color w:val="202429"/>
          <w:spacing w:val="-6"/>
        </w:rPr>
        <w:t> </w:t>
      </w:r>
      <w:r>
        <w:rPr>
          <w:color w:val="202429"/>
        </w:rPr>
        <w:t>and</w:t>
      </w:r>
      <w:r>
        <w:rPr>
          <w:color w:val="202429"/>
          <w:spacing w:val="-4"/>
        </w:rPr>
        <w:t> </w:t>
      </w:r>
      <w:r>
        <w:rPr>
          <w:color w:val="202429"/>
        </w:rPr>
        <w:t>(line)</w:t>
      </w:r>
      <w:r>
        <w:rPr>
          <w:color w:val="202429"/>
          <w:spacing w:val="-5"/>
        </w:rPr>
        <w:t> </w:t>
      </w:r>
      <w:r>
        <w:rPr>
          <w:color w:val="202429"/>
        </w:rPr>
        <w:t>width ovals – dash (line), fill (color), outline (color), and (line) width</w:t>
      </w:r>
    </w:p>
    <w:p>
      <w:pPr>
        <w:pStyle w:val="BodyText"/>
        <w:spacing w:before="3"/>
        <w:ind w:left="1179"/>
      </w:pPr>
      <w:r>
        <w:rPr>
          <w:color w:val="202429"/>
        </w:rPr>
        <w:t>text</w:t>
      </w:r>
      <w:r>
        <w:rPr>
          <w:color w:val="202429"/>
          <w:spacing w:val="-4"/>
        </w:rPr>
        <w:t> </w:t>
      </w:r>
      <w:r>
        <w:rPr>
          <w:color w:val="202429"/>
        </w:rPr>
        <w:t>–</w:t>
      </w:r>
      <w:r>
        <w:rPr>
          <w:color w:val="202429"/>
          <w:spacing w:val="-4"/>
        </w:rPr>
        <w:t> </w:t>
      </w:r>
      <w:r>
        <w:rPr>
          <w:color w:val="202429"/>
        </w:rPr>
        <w:t>anchor</w:t>
      </w:r>
      <w:r>
        <w:rPr>
          <w:color w:val="202429"/>
          <w:spacing w:val="-5"/>
        </w:rPr>
        <w:t> </w:t>
      </w:r>
      <w:r>
        <w:rPr>
          <w:color w:val="202429"/>
        </w:rPr>
        <w:t>(positioning),</w:t>
      </w:r>
      <w:r>
        <w:rPr>
          <w:color w:val="202429"/>
          <w:spacing w:val="-4"/>
        </w:rPr>
        <w:t> </w:t>
      </w:r>
      <w:r>
        <w:rPr>
          <w:color w:val="202429"/>
        </w:rPr>
        <w:t>fill</w:t>
      </w:r>
      <w:r>
        <w:rPr>
          <w:color w:val="202429"/>
          <w:spacing w:val="-6"/>
        </w:rPr>
        <w:t> </w:t>
      </w:r>
      <w:r>
        <w:rPr>
          <w:color w:val="202429"/>
        </w:rPr>
        <w:t>(color),</w:t>
      </w:r>
      <w:r>
        <w:rPr>
          <w:color w:val="202429"/>
          <w:spacing w:val="-4"/>
        </w:rPr>
        <w:t> </w:t>
      </w:r>
      <w:r>
        <w:rPr>
          <w:color w:val="202429"/>
        </w:rPr>
        <w:t>font,</w:t>
      </w:r>
      <w:r>
        <w:rPr>
          <w:color w:val="202429"/>
          <w:spacing w:val="-4"/>
        </w:rPr>
        <w:t> </w:t>
      </w:r>
      <w:r>
        <w:rPr>
          <w:color w:val="202429"/>
        </w:rPr>
        <w:t>and</w:t>
      </w:r>
      <w:r>
        <w:rPr>
          <w:color w:val="202429"/>
          <w:spacing w:val="-4"/>
        </w:rPr>
        <w:t> </w:t>
      </w:r>
      <w:r>
        <w:rPr>
          <w:color w:val="202429"/>
          <w:spacing w:val="-2"/>
        </w:rPr>
        <w:t>justify</w:t>
      </w:r>
    </w:p>
    <w:p>
      <w:pPr>
        <w:spacing w:after="0"/>
        <w:sectPr>
          <w:pgSz w:w="12240" w:h="15840"/>
          <w:pgMar w:header="763" w:footer="970" w:top="980" w:bottom="1160" w:left="1340" w:right="1680"/>
        </w:sectPr>
      </w:pPr>
    </w:p>
    <w:p>
      <w:pPr>
        <w:pStyle w:val="BodyText"/>
        <w:rPr>
          <w:sz w:val="20"/>
        </w:rPr>
      </w:pPr>
    </w:p>
    <w:p>
      <w:pPr>
        <w:pStyle w:val="BodyText"/>
        <w:spacing w:line="276" w:lineRule="auto" w:before="185"/>
        <w:ind w:left="459" w:right="834"/>
        <w:jc w:val="both"/>
      </w:pPr>
      <w:r>
        <w:rPr>
          <w:color w:val="202429"/>
        </w:rPr>
        <w:t>The font used with </w:t>
      </w:r>
      <w:r>
        <w:rPr>
          <w:i/>
          <w:color w:val="202429"/>
        </w:rPr>
        <w:t>create_text </w:t>
      </w:r>
      <w:r>
        <w:rPr>
          <w:color w:val="202429"/>
        </w:rPr>
        <w:t>can be customized using anchor and justify for positioning, as well as the tkinter </w:t>
      </w:r>
      <w:r>
        <w:rPr>
          <w:i/>
          <w:color w:val="202429"/>
        </w:rPr>
        <w:t>font </w:t>
      </w:r>
      <w:r>
        <w:rPr>
          <w:color w:val="202429"/>
        </w:rPr>
        <w:t>module which provides the ability to</w:t>
      </w:r>
      <w:r>
        <w:rPr>
          <w:color w:val="202429"/>
          <w:spacing w:val="40"/>
        </w:rPr>
        <w:t> </w:t>
      </w:r>
      <w:r>
        <w:rPr>
          <w:color w:val="202429"/>
        </w:rPr>
        <w:t>assign a font family (Courier, Consolas, etc.), a size in points, a weight (bold and normal), slant (italic), underline, and overstrike (crossed out text).</w:t>
      </w:r>
      <w:r>
        <w:rPr>
          <w:color w:val="202429"/>
          <w:spacing w:val="40"/>
        </w:rPr>
        <w:t> </w:t>
      </w:r>
      <w:r>
        <w:rPr>
          <w:color w:val="202429"/>
        </w:rPr>
        <w:t>The example below creates two fonts and assigns each to a different line of text.</w:t>
      </w:r>
    </w:p>
    <w:p>
      <w:pPr>
        <w:pStyle w:val="BodyText"/>
        <w:spacing w:before="9"/>
        <w:rPr>
          <w:sz w:val="15"/>
        </w:rPr>
      </w:pPr>
    </w:p>
    <w:p>
      <w:pPr>
        <w:pStyle w:val="BodyText"/>
        <w:spacing w:before="31"/>
        <w:ind w:left="460"/>
        <w:jc w:val="both"/>
      </w:pPr>
      <w:r>
        <w:rPr>
          <w:color w:val="000000"/>
          <w:shd w:fill="F9BE8F" w:color="auto" w:val="clear"/>
        </w:rPr>
        <w:t>Ex.</w:t>
      </w:r>
      <w:r>
        <w:rPr>
          <w:color w:val="000000"/>
          <w:spacing w:val="-2"/>
          <w:shd w:fill="F9BE8F" w:color="auto" w:val="clear"/>
        </w:rPr>
        <w:t> </w:t>
      </w:r>
      <w:r>
        <w:rPr>
          <w:color w:val="000000"/>
          <w:shd w:fill="F9BE8F" w:color="auto" w:val="clear"/>
        </w:rPr>
        <w:t>10.14</w:t>
      </w:r>
      <w:r>
        <w:rPr>
          <w:color w:val="000000"/>
          <w:spacing w:val="-1"/>
        </w:rPr>
        <w:t> </w:t>
      </w:r>
      <w:r>
        <w:rPr>
          <w:color w:val="000000"/>
        </w:rPr>
        <w:t>–</w:t>
      </w:r>
      <w:r>
        <w:rPr>
          <w:color w:val="000000"/>
          <w:spacing w:val="-2"/>
        </w:rPr>
        <w:t> </w:t>
      </w:r>
      <w:r>
        <w:rPr>
          <w:color w:val="000000"/>
        </w:rPr>
        <w:t>Font</w:t>
      </w:r>
      <w:r>
        <w:rPr>
          <w:color w:val="000000"/>
          <w:spacing w:val="-1"/>
        </w:rPr>
        <w:t> </w:t>
      </w:r>
      <w:r>
        <w:rPr>
          <w:color w:val="000000"/>
          <w:spacing w:val="-2"/>
        </w:rPr>
        <w:t>example</w:t>
      </w:r>
    </w:p>
    <w:p>
      <w:pPr>
        <w:pStyle w:val="BodyText"/>
        <w:spacing w:before="13"/>
        <w:rPr>
          <w:sz w:val="19"/>
        </w:rPr>
      </w:pPr>
      <w:r>
        <w:rPr/>
        <w:drawing>
          <wp:anchor distT="0" distB="0" distL="0" distR="0" allowOverlap="1" layoutInCell="1" locked="0" behindDoc="0" simplePos="0" relativeHeight="691">
            <wp:simplePos x="0" y="0"/>
            <wp:positionH relativeFrom="page">
              <wp:posOffset>1240883</wp:posOffset>
            </wp:positionH>
            <wp:positionV relativeFrom="paragraph">
              <wp:posOffset>186506</wp:posOffset>
            </wp:positionV>
            <wp:extent cx="4791031" cy="3419855"/>
            <wp:effectExtent l="0" t="0" r="0" b="0"/>
            <wp:wrapTopAndBottom/>
            <wp:docPr id="981" name="image514.png" descr="an example command for writing font  "/>
            <wp:cNvGraphicFramePr>
              <a:graphicFrameLocks noChangeAspect="1"/>
            </wp:cNvGraphicFramePr>
            <a:graphic>
              <a:graphicData uri="http://schemas.openxmlformats.org/drawingml/2006/picture">
                <pic:pic>
                  <pic:nvPicPr>
                    <pic:cNvPr id="982" name="image514.png"/>
                    <pic:cNvPicPr/>
                  </pic:nvPicPr>
                  <pic:blipFill>
                    <a:blip r:embed="rId540" cstate="print"/>
                    <a:stretch>
                      <a:fillRect/>
                    </a:stretch>
                  </pic:blipFill>
                  <pic:spPr>
                    <a:xfrm>
                      <a:off x="0" y="0"/>
                      <a:ext cx="4791031" cy="3419855"/>
                    </a:xfrm>
                    <a:prstGeom prst="rect">
                      <a:avLst/>
                    </a:prstGeom>
                  </pic:spPr>
                </pic:pic>
              </a:graphicData>
            </a:graphic>
          </wp:anchor>
        </w:drawing>
      </w:r>
    </w:p>
    <w:p>
      <w:pPr>
        <w:pStyle w:val="BodyText"/>
        <w:rPr>
          <w:sz w:val="20"/>
        </w:rPr>
      </w:pPr>
    </w:p>
    <w:p>
      <w:pPr>
        <w:pStyle w:val="BodyText"/>
        <w:spacing w:before="2"/>
        <w:rPr>
          <w:sz w:val="21"/>
        </w:rPr>
      </w:pPr>
      <w:r>
        <w:rPr/>
        <w:drawing>
          <wp:anchor distT="0" distB="0" distL="0" distR="0" allowOverlap="1" layoutInCell="1" locked="0" behindDoc="0" simplePos="0" relativeHeight="692">
            <wp:simplePos x="0" y="0"/>
            <wp:positionH relativeFrom="page">
              <wp:posOffset>2263775</wp:posOffset>
            </wp:positionH>
            <wp:positionV relativeFrom="paragraph">
              <wp:posOffset>196486</wp:posOffset>
            </wp:positionV>
            <wp:extent cx="2802426" cy="1701545"/>
            <wp:effectExtent l="0" t="0" r="0" b="0"/>
            <wp:wrapTopAndBottom/>
            <wp:docPr id="983" name="image515.png" descr="Font example  window showing bold, italics and underlined writing  "/>
            <wp:cNvGraphicFramePr>
              <a:graphicFrameLocks noChangeAspect="1"/>
            </wp:cNvGraphicFramePr>
            <a:graphic>
              <a:graphicData uri="http://schemas.openxmlformats.org/drawingml/2006/picture">
                <pic:pic>
                  <pic:nvPicPr>
                    <pic:cNvPr id="984" name="image515.png"/>
                    <pic:cNvPicPr/>
                  </pic:nvPicPr>
                  <pic:blipFill>
                    <a:blip r:embed="rId541" cstate="print"/>
                    <a:stretch>
                      <a:fillRect/>
                    </a:stretch>
                  </pic:blipFill>
                  <pic:spPr>
                    <a:xfrm>
                      <a:off x="0" y="0"/>
                      <a:ext cx="2802426" cy="1701545"/>
                    </a:xfrm>
                    <a:prstGeom prst="rect">
                      <a:avLst/>
                    </a:prstGeom>
                  </pic:spPr>
                </pic:pic>
              </a:graphicData>
            </a:graphic>
          </wp:anchor>
        </w:drawing>
      </w:r>
    </w:p>
    <w:p>
      <w:pPr>
        <w:pStyle w:val="BodyText"/>
        <w:spacing w:before="3"/>
        <w:rPr>
          <w:sz w:val="29"/>
        </w:rPr>
      </w:pPr>
    </w:p>
    <w:p>
      <w:pPr>
        <w:pStyle w:val="BodyText"/>
        <w:spacing w:line="276" w:lineRule="auto"/>
        <w:ind w:left="459" w:right="835"/>
        <w:jc w:val="both"/>
      </w:pPr>
      <w:r>
        <w:rPr>
          <w:color w:val="202429"/>
        </w:rPr>
        <w:t>Chapter 8 covered the use of matplotlib for plotting, and creating charts.</w:t>
      </w:r>
      <w:r>
        <w:rPr>
          <w:color w:val="202429"/>
          <w:spacing w:val="40"/>
        </w:rPr>
        <w:t> </w:t>
      </w:r>
      <w:r>
        <w:rPr>
          <w:color w:val="202429"/>
        </w:rPr>
        <w:t>Drawing can also be accomplished with tkinter or the turtle graphics package that is installed with Python.</w:t>
      </w:r>
    </w:p>
    <w:p>
      <w:pPr>
        <w:spacing w:after="0" w:line="276" w:lineRule="auto"/>
        <w:jc w:val="both"/>
        <w:sectPr>
          <w:pgSz w:w="12240" w:h="15840"/>
          <w:pgMar w:header="763" w:footer="970" w:top="980" w:bottom="1160" w:left="1340" w:right="1680"/>
        </w:sectPr>
      </w:pPr>
    </w:p>
    <w:p>
      <w:pPr>
        <w:pStyle w:val="BodyText"/>
        <w:rPr>
          <w:sz w:val="20"/>
        </w:rPr>
      </w:pPr>
    </w:p>
    <w:p>
      <w:pPr>
        <w:pStyle w:val="Heading7"/>
        <w:spacing w:before="186"/>
      </w:pPr>
      <w:r>
        <w:rPr>
          <w:color w:val="974706"/>
        </w:rPr>
        <w:t>Turtle</w:t>
      </w:r>
      <w:r>
        <w:rPr>
          <w:color w:val="974706"/>
          <w:spacing w:val="-3"/>
        </w:rPr>
        <w:t> </w:t>
      </w:r>
      <w:r>
        <w:rPr>
          <w:color w:val="974706"/>
          <w:spacing w:val="-2"/>
        </w:rPr>
        <w:t>Graphics</w:t>
      </w:r>
    </w:p>
    <w:p>
      <w:pPr>
        <w:pStyle w:val="BodyText"/>
        <w:spacing w:before="4"/>
        <w:rPr>
          <w:b/>
          <w:sz w:val="18"/>
        </w:rPr>
      </w:pPr>
    </w:p>
    <w:p>
      <w:pPr>
        <w:pStyle w:val="BodyText"/>
        <w:spacing w:line="276" w:lineRule="auto"/>
        <w:ind w:left="459" w:right="832"/>
        <w:jc w:val="both"/>
      </w:pPr>
      <w:r>
        <w:rPr>
          <w:color w:val="202429"/>
        </w:rPr>
        <w:t>The turtle package is a pre-installed</w:t>
      </w:r>
      <w:r>
        <w:rPr>
          <w:color w:val="202429"/>
          <w:spacing w:val="-3"/>
        </w:rPr>
        <w:t> </w:t>
      </w:r>
      <w:r>
        <w:rPr>
          <w:color w:val="202429"/>
        </w:rPr>
        <w:t>Python library that enables drawing pictures and shapes.</w:t>
      </w:r>
      <w:r>
        <w:rPr>
          <w:color w:val="202429"/>
          <w:spacing w:val="40"/>
        </w:rPr>
        <w:t> </w:t>
      </w:r>
      <w:r>
        <w:rPr>
          <w:color w:val="202429"/>
        </w:rPr>
        <w:t>The “pen”</w:t>
      </w:r>
      <w:r>
        <w:rPr>
          <w:color w:val="202429"/>
          <w:spacing w:val="-2"/>
        </w:rPr>
        <w:t> </w:t>
      </w:r>
      <w:r>
        <w:rPr>
          <w:color w:val="202429"/>
        </w:rPr>
        <w:t>used</w:t>
      </w:r>
      <w:r>
        <w:rPr>
          <w:color w:val="202429"/>
          <w:spacing w:val="-3"/>
        </w:rPr>
        <w:t> </w:t>
      </w:r>
      <w:r>
        <w:rPr>
          <w:color w:val="202429"/>
        </w:rPr>
        <w:t>for</w:t>
      </w:r>
      <w:r>
        <w:rPr>
          <w:color w:val="202429"/>
          <w:spacing w:val="-1"/>
        </w:rPr>
        <w:t> </w:t>
      </w:r>
      <w:r>
        <w:rPr>
          <w:color w:val="202429"/>
        </w:rPr>
        <w:t>drawing is called the turtle</w:t>
      </w:r>
      <w:r>
        <w:rPr>
          <w:color w:val="202429"/>
          <w:spacing w:val="-2"/>
        </w:rPr>
        <w:t> </w:t>
      </w:r>
      <w:r>
        <w:rPr>
          <w:color w:val="202429"/>
        </w:rPr>
        <w:t>although</w:t>
      </w:r>
      <w:r>
        <w:rPr>
          <w:color w:val="202429"/>
          <w:spacing w:val="-1"/>
        </w:rPr>
        <w:t> </w:t>
      </w:r>
      <w:r>
        <w:rPr>
          <w:color w:val="202429"/>
        </w:rPr>
        <w:t>it is</w:t>
      </w:r>
      <w:r>
        <w:rPr>
          <w:color w:val="202429"/>
          <w:spacing w:val="-2"/>
        </w:rPr>
        <w:t> </w:t>
      </w:r>
      <w:r>
        <w:rPr>
          <w:color w:val="202429"/>
        </w:rPr>
        <w:t>shaped like an arrow.</w:t>
      </w:r>
      <w:r>
        <w:rPr>
          <w:color w:val="202429"/>
          <w:spacing w:val="40"/>
        </w:rPr>
        <w:t> </w:t>
      </w:r>
      <w:r>
        <w:rPr>
          <w:color w:val="202429"/>
        </w:rPr>
        <w:t>Turtle graphics are mainly used to introduce children to computers and a fun way to draw shapes and learn computer commands.</w:t>
      </w:r>
      <w:r>
        <w:rPr>
          <w:color w:val="202429"/>
          <w:spacing w:val="40"/>
        </w:rPr>
        <w:t> </w:t>
      </w:r>
      <w:r>
        <w:rPr>
          <w:color w:val="202429"/>
        </w:rPr>
        <w:t>The following program imports the turtle package and draws a triangle using three lines, and adds a line of text.</w:t>
      </w:r>
    </w:p>
    <w:p>
      <w:pPr>
        <w:pStyle w:val="BodyText"/>
        <w:spacing w:before="6"/>
        <w:rPr>
          <w:sz w:val="21"/>
        </w:rPr>
      </w:pPr>
      <w:r>
        <w:rPr/>
        <w:drawing>
          <wp:anchor distT="0" distB="0" distL="0" distR="0" allowOverlap="1" layoutInCell="1" locked="0" behindDoc="0" simplePos="0" relativeHeight="693">
            <wp:simplePos x="0" y="0"/>
            <wp:positionH relativeFrom="page">
              <wp:posOffset>2369120</wp:posOffset>
            </wp:positionH>
            <wp:positionV relativeFrom="paragraph">
              <wp:posOffset>199235</wp:posOffset>
            </wp:positionV>
            <wp:extent cx="2483827" cy="948118"/>
            <wp:effectExtent l="0" t="0" r="0" b="0"/>
            <wp:wrapTopAndBottom/>
            <wp:docPr id="985" name="image516.png" descr="command that says:  import turtle turtle.goto(0, 100) turtle.goto(-100, 0) turtle.goto (0,0) tuerly.write('Hello World') "/>
            <wp:cNvGraphicFramePr>
              <a:graphicFrameLocks noChangeAspect="1"/>
            </wp:cNvGraphicFramePr>
            <a:graphic>
              <a:graphicData uri="http://schemas.openxmlformats.org/drawingml/2006/picture">
                <pic:pic>
                  <pic:nvPicPr>
                    <pic:cNvPr id="986" name="image516.png"/>
                    <pic:cNvPicPr/>
                  </pic:nvPicPr>
                  <pic:blipFill>
                    <a:blip r:embed="rId542" cstate="print"/>
                    <a:stretch>
                      <a:fillRect/>
                    </a:stretch>
                  </pic:blipFill>
                  <pic:spPr>
                    <a:xfrm>
                      <a:off x="0" y="0"/>
                      <a:ext cx="2483827" cy="948118"/>
                    </a:xfrm>
                    <a:prstGeom prst="rect">
                      <a:avLst/>
                    </a:prstGeom>
                  </pic:spPr>
                </pic:pic>
              </a:graphicData>
            </a:graphic>
          </wp:anchor>
        </w:drawing>
      </w:r>
    </w:p>
    <w:p>
      <w:pPr>
        <w:pStyle w:val="BodyText"/>
        <w:rPr>
          <w:sz w:val="20"/>
        </w:rPr>
      </w:pPr>
    </w:p>
    <w:p>
      <w:pPr>
        <w:pStyle w:val="BodyText"/>
        <w:spacing w:before="8"/>
        <w:rPr>
          <w:sz w:val="23"/>
        </w:rPr>
      </w:pPr>
      <w:r>
        <w:rPr/>
        <w:drawing>
          <wp:anchor distT="0" distB="0" distL="0" distR="0" allowOverlap="1" layoutInCell="1" locked="0" behindDoc="0" simplePos="0" relativeHeight="694">
            <wp:simplePos x="0" y="0"/>
            <wp:positionH relativeFrom="page">
              <wp:posOffset>2207577</wp:posOffset>
            </wp:positionH>
            <wp:positionV relativeFrom="paragraph">
              <wp:posOffset>217644</wp:posOffset>
            </wp:positionV>
            <wp:extent cx="2904351" cy="2317623"/>
            <wp:effectExtent l="0" t="0" r="0" b="0"/>
            <wp:wrapTopAndBottom/>
            <wp:docPr id="987" name="image517.png" descr="a triangle example turtle graphics showing an arrow that says &quot;hello world&quot; "/>
            <wp:cNvGraphicFramePr>
              <a:graphicFrameLocks noChangeAspect="1"/>
            </wp:cNvGraphicFramePr>
            <a:graphic>
              <a:graphicData uri="http://schemas.openxmlformats.org/drawingml/2006/picture">
                <pic:pic>
                  <pic:nvPicPr>
                    <pic:cNvPr id="988" name="image517.png"/>
                    <pic:cNvPicPr/>
                  </pic:nvPicPr>
                  <pic:blipFill>
                    <a:blip r:embed="rId543" cstate="print"/>
                    <a:stretch>
                      <a:fillRect/>
                    </a:stretch>
                  </pic:blipFill>
                  <pic:spPr>
                    <a:xfrm>
                      <a:off x="0" y="0"/>
                      <a:ext cx="2904351" cy="2317623"/>
                    </a:xfrm>
                    <a:prstGeom prst="rect">
                      <a:avLst/>
                    </a:prstGeom>
                  </pic:spPr>
                </pic:pic>
              </a:graphicData>
            </a:graphic>
          </wp:anchor>
        </w:drawing>
      </w:r>
    </w:p>
    <w:p>
      <w:pPr>
        <w:pStyle w:val="BodyText"/>
        <w:spacing w:before="6"/>
        <w:rPr>
          <w:sz w:val="29"/>
        </w:rPr>
      </w:pPr>
    </w:p>
    <w:p>
      <w:pPr>
        <w:pStyle w:val="BodyText"/>
        <w:spacing w:line="276" w:lineRule="auto"/>
        <w:ind w:left="459" w:right="834"/>
        <w:jc w:val="both"/>
      </w:pPr>
      <w:r>
        <w:rPr>
          <w:color w:val="202429"/>
        </w:rPr>
        <w:t>Turtle</w:t>
      </w:r>
      <w:r>
        <w:rPr>
          <w:color w:val="202429"/>
          <w:spacing w:val="-2"/>
        </w:rPr>
        <w:t> </w:t>
      </w:r>
      <w:r>
        <w:rPr>
          <w:color w:val="202429"/>
        </w:rPr>
        <w:t>graphics</w:t>
      </w:r>
      <w:r>
        <w:rPr>
          <w:color w:val="202429"/>
          <w:spacing w:val="-4"/>
        </w:rPr>
        <w:t> </w:t>
      </w:r>
      <w:r>
        <w:rPr>
          <w:color w:val="202429"/>
        </w:rPr>
        <w:t>use</w:t>
      </w:r>
      <w:r>
        <w:rPr>
          <w:color w:val="202429"/>
          <w:spacing w:val="-2"/>
        </w:rPr>
        <w:t> </w:t>
      </w:r>
      <w:r>
        <w:rPr>
          <w:color w:val="202429"/>
        </w:rPr>
        <w:t>a</w:t>
      </w:r>
      <w:r>
        <w:rPr>
          <w:color w:val="202429"/>
          <w:spacing w:val="-2"/>
        </w:rPr>
        <w:t> </w:t>
      </w:r>
      <w:r>
        <w:rPr>
          <w:color w:val="202429"/>
        </w:rPr>
        <w:t>coordinate</w:t>
      </w:r>
      <w:r>
        <w:rPr>
          <w:color w:val="202429"/>
          <w:spacing w:val="-2"/>
        </w:rPr>
        <w:t> </w:t>
      </w:r>
      <w:r>
        <w:rPr>
          <w:color w:val="202429"/>
        </w:rPr>
        <w:t>system</w:t>
      </w:r>
      <w:r>
        <w:rPr>
          <w:color w:val="202429"/>
          <w:spacing w:val="-3"/>
        </w:rPr>
        <w:t> </w:t>
      </w:r>
      <w:r>
        <w:rPr>
          <w:color w:val="202429"/>
        </w:rPr>
        <w:t>with</w:t>
      </w:r>
      <w:r>
        <w:rPr>
          <w:color w:val="202429"/>
          <w:spacing w:val="-1"/>
        </w:rPr>
        <w:t> </w:t>
      </w:r>
      <w:r>
        <w:rPr>
          <w:color w:val="202429"/>
        </w:rPr>
        <w:t>0,</w:t>
      </w:r>
      <w:r>
        <w:rPr>
          <w:color w:val="202429"/>
          <w:spacing w:val="-2"/>
        </w:rPr>
        <w:t> </w:t>
      </w:r>
      <w:r>
        <w:rPr>
          <w:color w:val="202429"/>
        </w:rPr>
        <w:t>0</w:t>
      </w:r>
      <w:r>
        <w:rPr>
          <w:color w:val="202429"/>
          <w:spacing w:val="-4"/>
        </w:rPr>
        <w:t> </w:t>
      </w:r>
      <w:r>
        <w:rPr>
          <w:color w:val="202429"/>
        </w:rPr>
        <w:t>at</w:t>
      </w:r>
      <w:r>
        <w:rPr>
          <w:color w:val="202429"/>
          <w:spacing w:val="-2"/>
        </w:rPr>
        <w:t> </w:t>
      </w:r>
      <w:r>
        <w:rPr>
          <w:color w:val="202429"/>
        </w:rPr>
        <w:t>the</w:t>
      </w:r>
      <w:r>
        <w:rPr>
          <w:color w:val="202429"/>
          <w:spacing w:val="-2"/>
        </w:rPr>
        <w:t> </w:t>
      </w:r>
      <w:r>
        <w:rPr>
          <w:color w:val="202429"/>
        </w:rPr>
        <w:t>center</w:t>
      </w:r>
      <w:r>
        <w:rPr>
          <w:color w:val="202429"/>
          <w:spacing w:val="-3"/>
        </w:rPr>
        <w:t> </w:t>
      </w:r>
      <w:r>
        <w:rPr>
          <w:color w:val="202429"/>
        </w:rPr>
        <w:t>of</w:t>
      </w:r>
      <w:r>
        <w:rPr>
          <w:color w:val="202429"/>
          <w:spacing w:val="-1"/>
        </w:rPr>
        <w:t> </w:t>
      </w:r>
      <w:r>
        <w:rPr>
          <w:color w:val="202429"/>
        </w:rPr>
        <w:t>the</w:t>
      </w:r>
      <w:r>
        <w:rPr>
          <w:color w:val="202429"/>
          <w:spacing w:val="-2"/>
        </w:rPr>
        <w:t> </w:t>
      </w:r>
      <w:r>
        <w:rPr>
          <w:color w:val="202429"/>
        </w:rPr>
        <w:t>turtle</w:t>
      </w:r>
      <w:r>
        <w:rPr>
          <w:color w:val="202429"/>
          <w:spacing w:val="-4"/>
        </w:rPr>
        <w:t> </w:t>
      </w:r>
      <w:r>
        <w:rPr>
          <w:color w:val="202429"/>
        </w:rPr>
        <w:t>output window.</w:t>
      </w:r>
      <w:r>
        <w:rPr>
          <w:color w:val="202429"/>
          <w:spacing w:val="40"/>
        </w:rPr>
        <w:t> </w:t>
      </w:r>
      <w:r>
        <w:rPr>
          <w:color w:val="202429"/>
        </w:rPr>
        <w:t>The turtle begins at these coordinates and is pointing east which is 0 degrees for the turtle, with 90 degrees being north, 180 degrees being west, and 270</w:t>
      </w:r>
      <w:r>
        <w:rPr>
          <w:color w:val="202429"/>
          <w:spacing w:val="-2"/>
        </w:rPr>
        <w:t> </w:t>
      </w:r>
      <w:r>
        <w:rPr>
          <w:color w:val="202429"/>
        </w:rPr>
        <w:t>degrees</w:t>
      </w:r>
      <w:r>
        <w:rPr>
          <w:color w:val="202429"/>
          <w:spacing w:val="-2"/>
        </w:rPr>
        <w:t> </w:t>
      </w:r>
      <w:r>
        <w:rPr>
          <w:color w:val="202429"/>
        </w:rPr>
        <w:t>being</w:t>
      </w:r>
      <w:r>
        <w:rPr>
          <w:color w:val="202429"/>
          <w:spacing w:val="-3"/>
        </w:rPr>
        <w:t> </w:t>
      </w:r>
      <w:r>
        <w:rPr>
          <w:color w:val="202429"/>
        </w:rPr>
        <w:t>south.</w:t>
      </w:r>
      <w:r>
        <w:rPr>
          <w:color w:val="202429"/>
          <w:spacing w:val="40"/>
        </w:rPr>
        <w:t> </w:t>
      </w:r>
      <w:r>
        <w:rPr>
          <w:color w:val="202429"/>
        </w:rPr>
        <w:t>By</w:t>
      </w:r>
      <w:r>
        <w:rPr>
          <w:color w:val="202429"/>
          <w:spacing w:val="-3"/>
        </w:rPr>
        <w:t> </w:t>
      </w:r>
      <w:r>
        <w:rPr>
          <w:color w:val="202429"/>
        </w:rPr>
        <w:t>default</w:t>
      </w:r>
      <w:r>
        <w:rPr>
          <w:color w:val="202429"/>
          <w:spacing w:val="-2"/>
        </w:rPr>
        <w:t> </w:t>
      </w:r>
      <w:r>
        <w:rPr>
          <w:color w:val="202429"/>
        </w:rPr>
        <w:t>the</w:t>
      </w:r>
      <w:r>
        <w:rPr>
          <w:color w:val="202429"/>
          <w:spacing w:val="-2"/>
        </w:rPr>
        <w:t> </w:t>
      </w:r>
      <w:r>
        <w:rPr>
          <w:color w:val="202429"/>
        </w:rPr>
        <w:t>turtle</w:t>
      </w:r>
      <w:r>
        <w:rPr>
          <w:color w:val="202429"/>
          <w:spacing w:val="-2"/>
        </w:rPr>
        <w:t> </w:t>
      </w:r>
      <w:r>
        <w:rPr>
          <w:color w:val="202429"/>
        </w:rPr>
        <w:t>pen</w:t>
      </w:r>
      <w:r>
        <w:rPr>
          <w:color w:val="202429"/>
          <w:spacing w:val="-4"/>
        </w:rPr>
        <w:t> </w:t>
      </w:r>
      <w:r>
        <w:rPr>
          <w:color w:val="202429"/>
        </w:rPr>
        <w:t>is</w:t>
      </w:r>
      <w:r>
        <w:rPr>
          <w:color w:val="202429"/>
          <w:spacing w:val="-2"/>
        </w:rPr>
        <w:t> </w:t>
      </w:r>
      <w:r>
        <w:rPr>
          <w:color w:val="202429"/>
        </w:rPr>
        <w:t>down</w:t>
      </w:r>
      <w:r>
        <w:rPr>
          <w:color w:val="202429"/>
          <w:spacing w:val="-4"/>
        </w:rPr>
        <w:t> </w:t>
      </w:r>
      <w:r>
        <w:rPr>
          <w:color w:val="202429"/>
        </w:rPr>
        <w:t>(writing</w:t>
      </w:r>
      <w:r>
        <w:rPr>
          <w:color w:val="202429"/>
          <w:spacing w:val="-3"/>
        </w:rPr>
        <w:t> </w:t>
      </w:r>
      <w:r>
        <w:rPr>
          <w:color w:val="202429"/>
        </w:rPr>
        <w:t>position),</w:t>
      </w:r>
      <w:r>
        <w:rPr>
          <w:color w:val="202429"/>
          <w:spacing w:val="-2"/>
        </w:rPr>
        <w:t> </w:t>
      </w:r>
      <w:r>
        <w:rPr>
          <w:color w:val="202429"/>
        </w:rPr>
        <w:t>but can be lifted to move it to another location without drawing a line.</w:t>
      </w:r>
      <w:r>
        <w:rPr>
          <w:color w:val="202429"/>
          <w:spacing w:val="40"/>
        </w:rPr>
        <w:t> </w:t>
      </w:r>
      <w:r>
        <w:rPr>
          <w:color w:val="202429"/>
        </w:rPr>
        <w:t>There are options for pen color, background color, changing the angle and pen size, and various shape commands.</w:t>
      </w:r>
      <w:r>
        <w:rPr>
          <w:color w:val="202429"/>
          <w:spacing w:val="40"/>
        </w:rPr>
        <w:t> </w:t>
      </w:r>
      <w:r>
        <w:rPr>
          <w:color w:val="202429"/>
        </w:rPr>
        <w:t>The animation speed can be set so that the drawing is completed slowly instead of all at once.</w:t>
      </w:r>
    </w:p>
    <w:p>
      <w:pPr>
        <w:pStyle w:val="BodyText"/>
        <w:spacing w:before="11"/>
        <w:rPr>
          <w:sz w:val="17"/>
        </w:rPr>
      </w:pPr>
    </w:p>
    <w:p>
      <w:pPr>
        <w:pStyle w:val="BodyText"/>
        <w:spacing w:line="276" w:lineRule="auto"/>
        <w:ind w:left="459" w:right="838"/>
        <w:jc w:val="both"/>
      </w:pPr>
      <w:r>
        <w:rPr>
          <w:color w:val="202429"/>
        </w:rPr>
        <w:t>The following example draws 36 circles while changing the angle left 10 degrees, and surrounds the shape with a green square.</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before="188"/>
        <w:ind w:left="460"/>
      </w:pPr>
      <w:r>
        <w:rPr>
          <w:color w:val="000000"/>
          <w:shd w:fill="F9BE8F" w:color="auto" w:val="clear"/>
        </w:rPr>
        <w:t>Ex.</w:t>
      </w:r>
      <w:r>
        <w:rPr>
          <w:color w:val="000000"/>
          <w:spacing w:val="-3"/>
          <w:shd w:fill="F9BE8F" w:color="auto" w:val="clear"/>
        </w:rPr>
        <w:t> </w:t>
      </w:r>
      <w:r>
        <w:rPr>
          <w:color w:val="000000"/>
          <w:shd w:fill="F9BE8F" w:color="auto" w:val="clear"/>
        </w:rPr>
        <w:t>10.15</w:t>
      </w:r>
      <w:r>
        <w:rPr>
          <w:color w:val="000000"/>
          <w:spacing w:val="-3"/>
        </w:rPr>
        <w:t> </w:t>
      </w:r>
      <w:r>
        <w:rPr>
          <w:color w:val="000000"/>
        </w:rPr>
        <w:t>–</w:t>
      </w:r>
      <w:r>
        <w:rPr>
          <w:color w:val="000000"/>
          <w:spacing w:val="-3"/>
        </w:rPr>
        <w:t> </w:t>
      </w:r>
      <w:r>
        <w:rPr>
          <w:color w:val="000000"/>
        </w:rPr>
        <w:t>Turtle</w:t>
      </w:r>
      <w:r>
        <w:rPr>
          <w:color w:val="000000"/>
          <w:spacing w:val="-3"/>
        </w:rPr>
        <w:t> </w:t>
      </w:r>
      <w:r>
        <w:rPr>
          <w:color w:val="000000"/>
        </w:rPr>
        <w:t>graphics</w:t>
      </w:r>
      <w:r>
        <w:rPr>
          <w:color w:val="000000"/>
          <w:spacing w:val="-2"/>
        </w:rPr>
        <w:t> example</w:t>
      </w:r>
    </w:p>
    <w:p>
      <w:pPr>
        <w:pStyle w:val="BodyText"/>
        <w:spacing w:before="5"/>
        <w:rPr>
          <w:sz w:val="19"/>
        </w:rPr>
      </w:pPr>
      <w:r>
        <w:rPr/>
        <w:drawing>
          <wp:anchor distT="0" distB="0" distL="0" distR="0" allowOverlap="1" layoutInCell="1" locked="0" behindDoc="0" simplePos="0" relativeHeight="695">
            <wp:simplePos x="0" y="0"/>
            <wp:positionH relativeFrom="page">
              <wp:posOffset>2128940</wp:posOffset>
            </wp:positionH>
            <wp:positionV relativeFrom="paragraph">
              <wp:posOffset>181785</wp:posOffset>
            </wp:positionV>
            <wp:extent cx="3070739" cy="4429601"/>
            <wp:effectExtent l="0" t="0" r="0" b="0"/>
            <wp:wrapTopAndBottom/>
            <wp:docPr id="989" name="image518.png" descr="turtle graphics example command language  "/>
            <wp:cNvGraphicFramePr>
              <a:graphicFrameLocks noChangeAspect="1"/>
            </wp:cNvGraphicFramePr>
            <a:graphic>
              <a:graphicData uri="http://schemas.openxmlformats.org/drawingml/2006/picture">
                <pic:pic>
                  <pic:nvPicPr>
                    <pic:cNvPr id="990" name="image518.png"/>
                    <pic:cNvPicPr/>
                  </pic:nvPicPr>
                  <pic:blipFill>
                    <a:blip r:embed="rId544" cstate="print"/>
                    <a:stretch>
                      <a:fillRect/>
                    </a:stretch>
                  </pic:blipFill>
                  <pic:spPr>
                    <a:xfrm>
                      <a:off x="0" y="0"/>
                      <a:ext cx="3070739" cy="4429601"/>
                    </a:xfrm>
                    <a:prstGeom prst="rect">
                      <a:avLst/>
                    </a:prstGeom>
                  </pic:spPr>
                </pic:pic>
              </a:graphicData>
            </a:graphic>
          </wp:anchor>
        </w:drawing>
      </w:r>
    </w:p>
    <w:p>
      <w:pPr>
        <w:pStyle w:val="BodyText"/>
        <w:rPr>
          <w:sz w:val="20"/>
        </w:rPr>
      </w:pPr>
    </w:p>
    <w:p>
      <w:pPr>
        <w:pStyle w:val="BodyText"/>
        <w:spacing w:before="9"/>
        <w:rPr>
          <w:sz w:val="12"/>
        </w:rPr>
      </w:pPr>
      <w:r>
        <w:rPr/>
        <w:drawing>
          <wp:anchor distT="0" distB="0" distL="0" distR="0" allowOverlap="1" layoutInCell="1" locked="0" behindDoc="0" simplePos="0" relativeHeight="696">
            <wp:simplePos x="0" y="0"/>
            <wp:positionH relativeFrom="page">
              <wp:posOffset>2104072</wp:posOffset>
            </wp:positionH>
            <wp:positionV relativeFrom="paragraph">
              <wp:posOffset>123758</wp:posOffset>
            </wp:positionV>
            <wp:extent cx="3097917" cy="3039713"/>
            <wp:effectExtent l="0" t="0" r="0" b="0"/>
            <wp:wrapTopAndBottom/>
            <wp:docPr id="991" name="image519.jpeg" descr="sample graphics, a blue circle with 3D lines "/>
            <wp:cNvGraphicFramePr>
              <a:graphicFrameLocks noChangeAspect="1"/>
            </wp:cNvGraphicFramePr>
            <a:graphic>
              <a:graphicData uri="http://schemas.openxmlformats.org/drawingml/2006/picture">
                <pic:pic>
                  <pic:nvPicPr>
                    <pic:cNvPr id="992" name="image519.jpeg"/>
                    <pic:cNvPicPr/>
                  </pic:nvPicPr>
                  <pic:blipFill>
                    <a:blip r:embed="rId545" cstate="print"/>
                    <a:stretch>
                      <a:fillRect/>
                    </a:stretch>
                  </pic:blipFill>
                  <pic:spPr>
                    <a:xfrm>
                      <a:off x="0" y="0"/>
                      <a:ext cx="3097917" cy="3039713"/>
                    </a:xfrm>
                    <a:prstGeom prst="rect">
                      <a:avLst/>
                    </a:prstGeom>
                  </pic:spPr>
                </pic:pic>
              </a:graphicData>
            </a:graphic>
          </wp:anchor>
        </w:drawing>
      </w:r>
    </w:p>
    <w:p>
      <w:pPr>
        <w:spacing w:after="0"/>
        <w:rPr>
          <w:sz w:val="12"/>
        </w:rPr>
        <w:sectPr>
          <w:pgSz w:w="12240" w:h="15840"/>
          <w:pgMar w:header="763" w:footer="970" w:top="980" w:bottom="1160" w:left="1340" w:right="1680"/>
        </w:sectPr>
      </w:pPr>
    </w:p>
    <w:p>
      <w:pPr>
        <w:pStyle w:val="BodyText"/>
        <w:rPr>
          <w:sz w:val="20"/>
        </w:rPr>
      </w:pPr>
    </w:p>
    <w:p>
      <w:pPr>
        <w:pStyle w:val="BodyText"/>
        <w:spacing w:before="12" w:after="1"/>
        <w:rPr>
          <w:sz w:val="13"/>
        </w:rPr>
      </w:pPr>
    </w:p>
    <w:p>
      <w:pPr>
        <w:pStyle w:val="BodyText"/>
        <w:ind w:left="342"/>
        <w:rPr>
          <w:sz w:val="20"/>
        </w:rPr>
      </w:pPr>
      <w:r>
        <w:rPr>
          <w:sz w:val="20"/>
        </w:rPr>
        <w:pict>
          <v:shape style="width:407.3pt;height:22pt;mso-position-horizontal-relative:char;mso-position-vertical-relative:line" type="#_x0000_t202" id="docshape1543" filled="true" fillcolor="#fad3b4" stroked="true" strokeweight=".48pt" strokecolor="#e26c09">
            <w10:anchorlock/>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4"/>
                      <w:sz w:val="28"/>
                    </w:rPr>
                    <w:t> </w:t>
                  </w:r>
                  <w:r>
                    <w:rPr>
                      <w:rFonts w:ascii="Calibri"/>
                      <w:color w:val="000000"/>
                      <w:sz w:val="28"/>
                    </w:rPr>
                    <w:t>10</w:t>
                  </w:r>
                  <w:r>
                    <w:rPr>
                      <w:rFonts w:ascii="Calibri"/>
                      <w:color w:val="000000"/>
                      <w:spacing w:val="-3"/>
                      <w:sz w:val="28"/>
                    </w:rPr>
                    <w:t> </w:t>
                  </w:r>
                  <w:r>
                    <w:rPr>
                      <w:rFonts w:ascii="Calibri"/>
                      <w:color w:val="000000"/>
                      <w:sz w:val="28"/>
                    </w:rPr>
                    <w:t>Review</w:t>
                  </w:r>
                  <w:r>
                    <w:rPr>
                      <w:rFonts w:ascii="Calibri"/>
                      <w:color w:val="000000"/>
                      <w:spacing w:val="-3"/>
                      <w:sz w:val="28"/>
                    </w:rPr>
                    <w:t> </w:t>
                  </w:r>
                  <w:r>
                    <w:rPr>
                      <w:rFonts w:ascii="Calibri"/>
                      <w:color w:val="000000"/>
                      <w:spacing w:val="-2"/>
                      <w:sz w:val="28"/>
                    </w:rPr>
                    <w:t>Questions</w:t>
                  </w:r>
                </w:p>
              </w:txbxContent>
            </v:textbox>
            <v:fill type="solid"/>
            <v:stroke dashstyle="solid"/>
          </v:shape>
        </w:pict>
      </w:r>
      <w:r>
        <w:rPr>
          <w:sz w:val="20"/>
        </w:rPr>
      </w:r>
    </w:p>
    <w:p>
      <w:pPr>
        <w:pStyle w:val="BodyText"/>
        <w:spacing w:before="9"/>
        <w:rPr>
          <w:sz w:val="20"/>
        </w:rPr>
      </w:pPr>
    </w:p>
    <w:p>
      <w:pPr>
        <w:pStyle w:val="ListParagraph"/>
        <w:numPr>
          <w:ilvl w:val="0"/>
          <w:numId w:val="39"/>
        </w:numPr>
        <w:tabs>
          <w:tab w:pos="1181" w:val="left" w:leader="none"/>
          <w:tab w:pos="2979" w:val="left" w:leader="none"/>
          <w:tab w:pos="4900" w:val="left" w:leader="none"/>
        </w:tabs>
        <w:spacing w:line="240" w:lineRule="auto" w:before="56" w:after="0"/>
        <w:ind w:left="1180" w:right="0" w:hanging="361"/>
        <w:jc w:val="left"/>
        <w:rPr>
          <w:sz w:val="22"/>
        </w:rPr>
      </w:pPr>
      <w:r>
        <w:rPr>
          <w:sz w:val="22"/>
        </w:rPr>
        <w:t>GUIs are </w:t>
      </w:r>
      <w:r>
        <w:rPr>
          <w:sz w:val="22"/>
          <w:u w:val="single"/>
        </w:rPr>
        <w:tab/>
      </w:r>
      <w:r>
        <w:rPr>
          <w:sz w:val="22"/>
        </w:rPr>
        <w:t> driven by </w:t>
      </w:r>
      <w:r>
        <w:rPr>
          <w:sz w:val="22"/>
          <w:u w:val="single"/>
        </w:rPr>
        <w:tab/>
      </w:r>
      <w:r>
        <w:rPr>
          <w:sz w:val="22"/>
        </w:rPr>
        <w:t> input.</w:t>
      </w:r>
    </w:p>
    <w:p>
      <w:pPr>
        <w:pStyle w:val="ListParagraph"/>
        <w:numPr>
          <w:ilvl w:val="0"/>
          <w:numId w:val="39"/>
        </w:numPr>
        <w:tabs>
          <w:tab w:pos="1181" w:val="left" w:leader="none"/>
          <w:tab w:pos="2768" w:val="left" w:leader="none"/>
        </w:tabs>
        <w:spacing w:line="240" w:lineRule="auto" w:before="159" w:after="0"/>
        <w:ind w:left="1180" w:right="0" w:hanging="361"/>
        <w:jc w:val="left"/>
        <w:rPr>
          <w:sz w:val="22"/>
        </w:rPr>
      </w:pPr>
      <w:r>
        <w:rPr>
          <w:sz w:val="22"/>
        </w:rPr>
        <w:t>The </w:t>
      </w:r>
      <w:r>
        <w:rPr>
          <w:sz w:val="22"/>
          <w:u w:val="single"/>
        </w:rPr>
        <w:tab/>
      </w:r>
      <w:r>
        <w:rPr>
          <w:spacing w:val="-3"/>
          <w:sz w:val="22"/>
        </w:rPr>
        <w:t> </w:t>
      </w:r>
      <w:r>
        <w:rPr>
          <w:sz w:val="22"/>
        </w:rPr>
        <w:t>module</w:t>
      </w:r>
      <w:r>
        <w:rPr>
          <w:spacing w:val="-3"/>
          <w:sz w:val="22"/>
        </w:rPr>
        <w:t> </w:t>
      </w:r>
      <w:r>
        <w:rPr>
          <w:sz w:val="22"/>
        </w:rPr>
        <w:t>in</w:t>
      </w:r>
      <w:r>
        <w:rPr>
          <w:spacing w:val="-2"/>
          <w:sz w:val="22"/>
        </w:rPr>
        <w:t> </w:t>
      </w:r>
      <w:r>
        <w:rPr>
          <w:sz w:val="22"/>
        </w:rPr>
        <w:t>Python</w:t>
      </w:r>
      <w:r>
        <w:rPr>
          <w:spacing w:val="-2"/>
          <w:sz w:val="22"/>
        </w:rPr>
        <w:t> </w:t>
      </w:r>
      <w:r>
        <w:rPr>
          <w:sz w:val="22"/>
        </w:rPr>
        <w:t>can</w:t>
      </w:r>
      <w:r>
        <w:rPr>
          <w:spacing w:val="-4"/>
          <w:sz w:val="22"/>
        </w:rPr>
        <w:t> </w:t>
      </w:r>
      <w:r>
        <w:rPr>
          <w:sz w:val="22"/>
        </w:rPr>
        <w:t>be used</w:t>
      </w:r>
      <w:r>
        <w:rPr>
          <w:spacing w:val="-4"/>
          <w:sz w:val="22"/>
        </w:rPr>
        <w:t> </w:t>
      </w:r>
      <w:r>
        <w:rPr>
          <w:sz w:val="22"/>
        </w:rPr>
        <w:t>to develop</w:t>
      </w:r>
      <w:r>
        <w:rPr>
          <w:spacing w:val="-2"/>
          <w:sz w:val="22"/>
        </w:rPr>
        <w:t> </w:t>
      </w:r>
      <w:r>
        <w:rPr>
          <w:sz w:val="22"/>
        </w:rPr>
        <w:t>GUI</w:t>
      </w:r>
      <w:r>
        <w:rPr>
          <w:spacing w:val="-1"/>
          <w:sz w:val="22"/>
        </w:rPr>
        <w:t> </w:t>
      </w:r>
      <w:r>
        <w:rPr>
          <w:sz w:val="22"/>
        </w:rPr>
        <w:t>programs.</w:t>
      </w:r>
    </w:p>
    <w:p>
      <w:pPr>
        <w:pStyle w:val="ListParagraph"/>
        <w:numPr>
          <w:ilvl w:val="0"/>
          <w:numId w:val="39"/>
        </w:numPr>
        <w:tabs>
          <w:tab w:pos="1181" w:val="left" w:leader="none"/>
          <w:tab w:pos="6978" w:val="left" w:leader="none"/>
        </w:tabs>
        <w:spacing w:line="240" w:lineRule="auto" w:before="161" w:after="0"/>
        <w:ind w:left="1180" w:right="0" w:hanging="361"/>
        <w:jc w:val="left"/>
        <w:rPr>
          <w:sz w:val="22"/>
        </w:rPr>
      </w:pPr>
      <w:r>
        <w:rPr>
          <w:sz w:val="22"/>
        </w:rPr>
        <w:t>The</w:t>
      </w:r>
      <w:r>
        <w:rPr>
          <w:spacing w:val="-1"/>
          <w:sz w:val="22"/>
        </w:rPr>
        <w:t> </w:t>
      </w:r>
      <w:r>
        <w:rPr>
          <w:sz w:val="22"/>
        </w:rPr>
        <w:t>GUI</w:t>
      </w:r>
      <w:r>
        <w:rPr>
          <w:spacing w:val="-5"/>
          <w:sz w:val="22"/>
        </w:rPr>
        <w:t> </w:t>
      </w:r>
      <w:r>
        <w:rPr>
          <w:sz w:val="22"/>
        </w:rPr>
        <w:t>control</w:t>
      </w:r>
      <w:r>
        <w:rPr>
          <w:spacing w:val="-2"/>
          <w:sz w:val="22"/>
        </w:rPr>
        <w:t> </w:t>
      </w:r>
      <w:r>
        <w:rPr>
          <w:sz w:val="22"/>
        </w:rPr>
        <w:t>used</w:t>
      </w:r>
      <w:r>
        <w:rPr>
          <w:spacing w:val="-3"/>
          <w:sz w:val="22"/>
        </w:rPr>
        <w:t> </w:t>
      </w:r>
      <w:r>
        <w:rPr>
          <w:sz w:val="22"/>
        </w:rPr>
        <w:t>to</w:t>
      </w:r>
      <w:r>
        <w:rPr>
          <w:spacing w:val="-1"/>
          <w:sz w:val="22"/>
        </w:rPr>
        <w:t> </w:t>
      </w:r>
      <w:r>
        <w:rPr>
          <w:sz w:val="22"/>
        </w:rPr>
        <w:t>display</w:t>
      </w:r>
      <w:r>
        <w:rPr>
          <w:spacing w:val="-1"/>
          <w:sz w:val="22"/>
        </w:rPr>
        <w:t> </w:t>
      </w:r>
      <w:r>
        <w:rPr>
          <w:sz w:val="22"/>
        </w:rPr>
        <w:t>one</w:t>
      </w:r>
      <w:r>
        <w:rPr>
          <w:spacing w:val="-1"/>
          <w:sz w:val="22"/>
        </w:rPr>
        <w:t> </w:t>
      </w:r>
      <w:r>
        <w:rPr>
          <w:sz w:val="22"/>
        </w:rPr>
        <w:t>line</w:t>
      </w:r>
      <w:r>
        <w:rPr>
          <w:spacing w:val="-4"/>
          <w:sz w:val="22"/>
        </w:rPr>
        <w:t> </w:t>
      </w:r>
      <w:r>
        <w:rPr>
          <w:sz w:val="22"/>
        </w:rPr>
        <w:t>of</w:t>
      </w:r>
      <w:r>
        <w:rPr>
          <w:spacing w:val="-2"/>
          <w:sz w:val="22"/>
        </w:rPr>
        <w:t> </w:t>
      </w:r>
      <w:r>
        <w:rPr>
          <w:sz w:val="22"/>
        </w:rPr>
        <w:t>text</w:t>
      </w:r>
      <w:r>
        <w:rPr>
          <w:spacing w:val="-4"/>
          <w:sz w:val="22"/>
        </w:rPr>
        <w:t> </w:t>
      </w:r>
      <w:r>
        <w:rPr>
          <w:sz w:val="22"/>
        </w:rPr>
        <w:t>is</w:t>
      </w:r>
      <w:r>
        <w:rPr>
          <w:spacing w:val="-2"/>
          <w:sz w:val="22"/>
        </w:rPr>
        <w:t> </w:t>
      </w:r>
      <w:r>
        <w:rPr>
          <w:sz w:val="22"/>
        </w:rPr>
        <w:t>a</w:t>
      </w:r>
      <w:r>
        <w:rPr>
          <w:spacing w:val="-3"/>
          <w:sz w:val="22"/>
        </w:rPr>
        <w:t> </w:t>
      </w:r>
      <w:r>
        <w:rPr>
          <w:sz w:val="22"/>
          <w:u w:val="single"/>
        </w:rPr>
        <w:tab/>
      </w:r>
      <w:r>
        <w:rPr>
          <w:spacing w:val="-10"/>
          <w:sz w:val="22"/>
        </w:rPr>
        <w:t>.</w:t>
      </w:r>
    </w:p>
    <w:p>
      <w:pPr>
        <w:pStyle w:val="ListParagraph"/>
        <w:numPr>
          <w:ilvl w:val="0"/>
          <w:numId w:val="39"/>
        </w:numPr>
        <w:tabs>
          <w:tab w:pos="1181" w:val="left" w:leader="none"/>
          <w:tab w:pos="2658" w:val="left" w:leader="none"/>
        </w:tabs>
        <w:spacing w:line="276" w:lineRule="auto" w:before="161" w:after="0"/>
        <w:ind w:left="1180" w:right="1088" w:hanging="361"/>
        <w:jc w:val="left"/>
        <w:rPr>
          <w:sz w:val="22"/>
        </w:rPr>
      </w:pPr>
      <w:r>
        <w:rPr>
          <w:sz w:val="22"/>
        </w:rPr>
        <w:t>The</w:t>
      </w:r>
      <w:r>
        <w:rPr>
          <w:spacing w:val="-1"/>
          <w:sz w:val="22"/>
        </w:rPr>
        <w:t> </w:t>
      </w:r>
      <w:r>
        <w:rPr>
          <w:sz w:val="22"/>
        </w:rPr>
        <w:t>GUI</w:t>
      </w:r>
      <w:r>
        <w:rPr>
          <w:spacing w:val="-5"/>
          <w:sz w:val="22"/>
        </w:rPr>
        <w:t> </w:t>
      </w:r>
      <w:r>
        <w:rPr>
          <w:sz w:val="22"/>
        </w:rPr>
        <w:t>control</w:t>
      </w:r>
      <w:r>
        <w:rPr>
          <w:spacing w:val="-2"/>
          <w:sz w:val="22"/>
        </w:rPr>
        <w:t> </w:t>
      </w:r>
      <w:r>
        <w:rPr>
          <w:sz w:val="22"/>
        </w:rPr>
        <w:t>used</w:t>
      </w:r>
      <w:r>
        <w:rPr>
          <w:spacing w:val="-3"/>
          <w:sz w:val="22"/>
        </w:rPr>
        <w:t> </w:t>
      </w:r>
      <w:r>
        <w:rPr>
          <w:sz w:val="22"/>
        </w:rPr>
        <w:t>to</w:t>
      </w:r>
      <w:r>
        <w:rPr>
          <w:spacing w:val="-3"/>
          <w:sz w:val="22"/>
        </w:rPr>
        <w:t> </w:t>
      </w:r>
      <w:r>
        <w:rPr>
          <w:sz w:val="22"/>
        </w:rPr>
        <w:t>obtain</w:t>
      </w:r>
      <w:r>
        <w:rPr>
          <w:spacing w:val="-3"/>
          <w:sz w:val="22"/>
        </w:rPr>
        <w:t> </w:t>
      </w:r>
      <w:r>
        <w:rPr>
          <w:sz w:val="22"/>
        </w:rPr>
        <w:t>a</w:t>
      </w:r>
      <w:r>
        <w:rPr>
          <w:spacing w:val="-2"/>
          <w:sz w:val="22"/>
        </w:rPr>
        <w:t> </w:t>
      </w:r>
      <w:r>
        <w:rPr>
          <w:sz w:val="22"/>
        </w:rPr>
        <w:t>single</w:t>
      </w:r>
      <w:r>
        <w:rPr>
          <w:spacing w:val="-2"/>
          <w:sz w:val="22"/>
        </w:rPr>
        <w:t> </w:t>
      </w:r>
      <w:r>
        <w:rPr>
          <w:sz w:val="22"/>
        </w:rPr>
        <w:t>line</w:t>
      </w:r>
      <w:r>
        <w:rPr>
          <w:spacing w:val="-4"/>
          <w:sz w:val="22"/>
        </w:rPr>
        <w:t> </w:t>
      </w:r>
      <w:r>
        <w:rPr>
          <w:sz w:val="22"/>
        </w:rPr>
        <w:t>of</w:t>
      </w:r>
      <w:r>
        <w:rPr>
          <w:spacing w:val="-4"/>
          <w:sz w:val="22"/>
        </w:rPr>
        <w:t> </w:t>
      </w:r>
      <w:r>
        <w:rPr>
          <w:sz w:val="22"/>
        </w:rPr>
        <w:t>user</w:t>
      </w:r>
      <w:r>
        <w:rPr>
          <w:spacing w:val="-2"/>
          <w:sz w:val="22"/>
        </w:rPr>
        <w:t> </w:t>
      </w:r>
      <w:r>
        <w:rPr>
          <w:sz w:val="22"/>
        </w:rPr>
        <w:t>input</w:t>
      </w:r>
      <w:r>
        <w:rPr>
          <w:spacing w:val="-1"/>
          <w:sz w:val="22"/>
        </w:rPr>
        <w:t> </w:t>
      </w:r>
      <w:r>
        <w:rPr>
          <w:sz w:val="22"/>
        </w:rPr>
        <w:t>from</w:t>
      </w:r>
      <w:r>
        <w:rPr>
          <w:spacing w:val="-1"/>
          <w:sz w:val="22"/>
        </w:rPr>
        <w:t> </w:t>
      </w:r>
      <w:r>
        <w:rPr>
          <w:sz w:val="22"/>
        </w:rPr>
        <w:t>the</w:t>
      </w:r>
      <w:r>
        <w:rPr>
          <w:spacing w:val="-1"/>
          <w:sz w:val="22"/>
        </w:rPr>
        <w:t> </w:t>
      </w:r>
      <w:r>
        <w:rPr>
          <w:sz w:val="22"/>
        </w:rPr>
        <w:t>keyboard</w:t>
      </w:r>
      <w:r>
        <w:rPr>
          <w:spacing w:val="-3"/>
          <w:sz w:val="22"/>
        </w:rPr>
        <w:t> </w:t>
      </w:r>
      <w:r>
        <w:rPr>
          <w:sz w:val="22"/>
        </w:rPr>
        <w:t>is an </w:t>
      </w:r>
      <w:r>
        <w:rPr>
          <w:sz w:val="22"/>
          <w:u w:val="single"/>
        </w:rPr>
        <w:tab/>
      </w:r>
      <w:r>
        <w:rPr>
          <w:spacing w:val="-10"/>
          <w:sz w:val="22"/>
        </w:rPr>
        <w:t>.</w:t>
      </w:r>
    </w:p>
    <w:p>
      <w:pPr>
        <w:pStyle w:val="ListParagraph"/>
        <w:numPr>
          <w:ilvl w:val="0"/>
          <w:numId w:val="39"/>
        </w:numPr>
        <w:tabs>
          <w:tab w:pos="1181" w:val="left" w:leader="none"/>
        </w:tabs>
        <w:spacing w:line="240" w:lineRule="auto" w:before="119" w:after="0"/>
        <w:ind w:left="1180" w:right="0" w:hanging="361"/>
        <w:jc w:val="left"/>
        <w:rPr>
          <w:sz w:val="22"/>
        </w:rPr>
      </w:pPr>
      <w:r>
        <w:rPr>
          <w:sz w:val="22"/>
        </w:rPr>
        <w:t>A</w:t>
      </w:r>
      <w:r>
        <w:rPr>
          <w:spacing w:val="-5"/>
          <w:sz w:val="22"/>
        </w:rPr>
        <w:t> </w:t>
      </w:r>
      <w:r>
        <w:rPr>
          <w:sz w:val="22"/>
        </w:rPr>
        <w:t>function</w:t>
      </w:r>
      <w:r>
        <w:rPr>
          <w:spacing w:val="-5"/>
          <w:sz w:val="22"/>
        </w:rPr>
        <w:t> </w:t>
      </w:r>
      <w:r>
        <w:rPr>
          <w:sz w:val="22"/>
        </w:rPr>
        <w:t>or</w:t>
      </w:r>
      <w:r>
        <w:rPr>
          <w:spacing w:val="-4"/>
          <w:sz w:val="22"/>
        </w:rPr>
        <w:t> </w:t>
      </w:r>
      <w:r>
        <w:rPr>
          <w:sz w:val="22"/>
        </w:rPr>
        <w:t>method</w:t>
      </w:r>
      <w:r>
        <w:rPr>
          <w:spacing w:val="-3"/>
          <w:sz w:val="22"/>
        </w:rPr>
        <w:t> </w:t>
      </w:r>
      <w:r>
        <w:rPr>
          <w:sz w:val="22"/>
        </w:rPr>
        <w:t>that</w:t>
      </w:r>
      <w:r>
        <w:rPr>
          <w:spacing w:val="-2"/>
          <w:sz w:val="22"/>
        </w:rPr>
        <w:t> </w:t>
      </w:r>
      <w:r>
        <w:rPr>
          <w:sz w:val="22"/>
        </w:rPr>
        <w:t>is</w:t>
      </w:r>
      <w:r>
        <w:rPr>
          <w:spacing w:val="-2"/>
          <w:sz w:val="22"/>
        </w:rPr>
        <w:t> </w:t>
      </w:r>
      <w:r>
        <w:rPr>
          <w:sz w:val="22"/>
        </w:rPr>
        <w:t>called</w:t>
      </w:r>
      <w:r>
        <w:rPr>
          <w:spacing w:val="-5"/>
          <w:sz w:val="22"/>
        </w:rPr>
        <w:t> </w:t>
      </w:r>
      <w:r>
        <w:rPr>
          <w:sz w:val="22"/>
        </w:rPr>
        <w:t>when</w:t>
      </w:r>
      <w:r>
        <w:rPr>
          <w:spacing w:val="-4"/>
          <w:sz w:val="22"/>
        </w:rPr>
        <w:t> </w:t>
      </w:r>
      <w:r>
        <w:rPr>
          <w:sz w:val="22"/>
        </w:rPr>
        <w:t>an</w:t>
      </w:r>
      <w:r>
        <w:rPr>
          <w:spacing w:val="-5"/>
          <w:sz w:val="22"/>
        </w:rPr>
        <w:t> </w:t>
      </w:r>
      <w:r>
        <w:rPr>
          <w:sz w:val="22"/>
        </w:rPr>
        <w:t>event</w:t>
      </w:r>
      <w:r>
        <w:rPr>
          <w:spacing w:val="-4"/>
          <w:sz w:val="22"/>
        </w:rPr>
        <w:t> </w:t>
      </w:r>
      <w:r>
        <w:rPr>
          <w:sz w:val="22"/>
        </w:rPr>
        <w:t>occurs</w:t>
      </w:r>
      <w:r>
        <w:rPr>
          <w:spacing w:val="-2"/>
          <w:sz w:val="22"/>
        </w:rPr>
        <w:t> </w:t>
      </w:r>
      <w:r>
        <w:rPr>
          <w:sz w:val="22"/>
        </w:rPr>
        <w:t>is</w:t>
      </w:r>
      <w:r>
        <w:rPr>
          <w:spacing w:val="-3"/>
          <w:sz w:val="22"/>
        </w:rPr>
        <w:t> </w:t>
      </w:r>
      <w:r>
        <w:rPr>
          <w:sz w:val="22"/>
        </w:rPr>
        <w:t>referred</w:t>
      </w:r>
      <w:r>
        <w:rPr>
          <w:spacing w:val="-3"/>
          <w:sz w:val="22"/>
        </w:rPr>
        <w:t> </w:t>
      </w:r>
      <w:r>
        <w:rPr>
          <w:sz w:val="22"/>
        </w:rPr>
        <w:t>to</w:t>
      </w:r>
      <w:r>
        <w:rPr>
          <w:spacing w:val="-1"/>
          <w:sz w:val="22"/>
        </w:rPr>
        <w:t> </w:t>
      </w:r>
      <w:r>
        <w:rPr>
          <w:sz w:val="22"/>
        </w:rPr>
        <w:t>as</w:t>
      </w:r>
      <w:r>
        <w:rPr>
          <w:spacing w:val="-2"/>
          <w:sz w:val="22"/>
        </w:rPr>
        <w:t> </w:t>
      </w:r>
      <w:r>
        <w:rPr>
          <w:spacing w:val="-10"/>
          <w:sz w:val="22"/>
        </w:rPr>
        <w:t>a</w:t>
      </w:r>
    </w:p>
    <w:p>
      <w:pPr>
        <w:pStyle w:val="BodyText"/>
        <w:tabs>
          <w:tab w:pos="2059" w:val="left" w:leader="none"/>
        </w:tabs>
        <w:spacing w:before="41"/>
        <w:ind w:left="1180"/>
        <w:rPr>
          <w:rFonts w:ascii="Calibri"/>
        </w:rPr>
      </w:pPr>
      <w:r>
        <w:rPr>
          <w:rFonts w:ascii="Calibri"/>
          <w:u w:val="single"/>
        </w:rPr>
        <w:tab/>
      </w:r>
      <w:r>
        <w:rPr>
          <w:rFonts w:ascii="Calibri"/>
          <w:spacing w:val="-2"/>
        </w:rPr>
        <w:t>function.</w:t>
      </w:r>
    </w:p>
    <w:p>
      <w:pPr>
        <w:pStyle w:val="ListParagraph"/>
        <w:numPr>
          <w:ilvl w:val="0"/>
          <w:numId w:val="39"/>
        </w:numPr>
        <w:tabs>
          <w:tab w:pos="1181" w:val="left" w:leader="none"/>
          <w:tab w:pos="2445" w:val="left" w:leader="none"/>
          <w:tab w:pos="7092" w:val="left" w:leader="none"/>
          <w:tab w:pos="8071" w:val="left" w:leader="none"/>
        </w:tabs>
        <w:spacing w:line="273" w:lineRule="auto" w:before="161" w:after="0"/>
        <w:ind w:left="1181" w:right="1091" w:hanging="361"/>
        <w:jc w:val="left"/>
        <w:rPr>
          <w:sz w:val="22"/>
        </w:rPr>
      </w:pPr>
      <w:r>
        <w:rPr>
          <w:sz w:val="22"/>
        </w:rPr>
        <w:t>The three geometry managers provided by tkinter are: </w:t>
      </w:r>
      <w:r>
        <w:rPr>
          <w:sz w:val="22"/>
          <w:u w:val="single"/>
        </w:rPr>
        <w:tab/>
      </w:r>
      <w:r>
        <w:rPr>
          <w:sz w:val="22"/>
        </w:rPr>
        <w:t>, </w:t>
      </w:r>
      <w:r>
        <w:rPr>
          <w:sz w:val="22"/>
          <w:u w:val="single"/>
        </w:rPr>
        <w:tab/>
      </w:r>
      <w:r>
        <w:rPr>
          <w:spacing w:val="-10"/>
          <w:sz w:val="22"/>
        </w:rPr>
        <w:t>,</w:t>
      </w:r>
      <w:r>
        <w:rPr>
          <w:sz w:val="22"/>
        </w:rPr>
        <w:t> and </w:t>
      </w:r>
      <w:r>
        <w:rPr>
          <w:sz w:val="22"/>
          <w:u w:val="single"/>
        </w:rPr>
        <w:tab/>
      </w:r>
      <w:r>
        <w:rPr>
          <w:spacing w:val="-10"/>
          <w:sz w:val="22"/>
        </w:rPr>
        <w:t>.</w:t>
      </w:r>
    </w:p>
    <w:p>
      <w:pPr>
        <w:pStyle w:val="ListParagraph"/>
        <w:numPr>
          <w:ilvl w:val="0"/>
          <w:numId w:val="39"/>
        </w:numPr>
        <w:tabs>
          <w:tab w:pos="1181" w:val="left" w:leader="none"/>
          <w:tab w:pos="4936" w:val="left" w:leader="none"/>
        </w:tabs>
        <w:spacing w:line="240" w:lineRule="auto" w:before="125" w:after="0"/>
        <w:ind w:left="1181" w:right="0" w:hanging="361"/>
        <w:jc w:val="left"/>
        <w:rPr>
          <w:sz w:val="22"/>
        </w:rPr>
      </w:pPr>
      <w:r>
        <w:rPr>
          <w:sz w:val="22"/>
        </w:rPr>
        <w:t>Mutually</w:t>
      </w:r>
      <w:r>
        <w:rPr>
          <w:spacing w:val="-2"/>
          <w:sz w:val="22"/>
        </w:rPr>
        <w:t> </w:t>
      </w:r>
      <w:r>
        <w:rPr>
          <w:sz w:val="22"/>
        </w:rPr>
        <w:t>exclusive</w:t>
      </w:r>
      <w:r>
        <w:rPr>
          <w:spacing w:val="-3"/>
          <w:sz w:val="22"/>
        </w:rPr>
        <w:t> </w:t>
      </w:r>
      <w:r>
        <w:rPr>
          <w:sz w:val="22"/>
        </w:rPr>
        <w:t>means</w:t>
      </w:r>
      <w:r>
        <w:rPr>
          <w:spacing w:val="-1"/>
          <w:sz w:val="22"/>
        </w:rPr>
        <w:t> </w:t>
      </w:r>
      <w:r>
        <w:rPr>
          <w:sz w:val="22"/>
        </w:rPr>
        <w:t>that </w:t>
      </w:r>
      <w:r>
        <w:rPr>
          <w:sz w:val="22"/>
          <w:u w:val="single"/>
        </w:rPr>
        <w:tab/>
      </w:r>
      <w:r>
        <w:rPr>
          <w:sz w:val="22"/>
        </w:rPr>
        <w:t> item</w:t>
      </w:r>
      <w:r>
        <w:rPr>
          <w:spacing w:val="-1"/>
          <w:sz w:val="22"/>
        </w:rPr>
        <w:t> </w:t>
      </w:r>
      <w:r>
        <w:rPr>
          <w:sz w:val="22"/>
        </w:rPr>
        <w:t>in</w:t>
      </w:r>
      <w:r>
        <w:rPr>
          <w:spacing w:val="-1"/>
          <w:sz w:val="22"/>
        </w:rPr>
        <w:t> </w:t>
      </w:r>
      <w:r>
        <w:rPr>
          <w:sz w:val="22"/>
        </w:rPr>
        <w:t>a group</w:t>
      </w:r>
      <w:r>
        <w:rPr>
          <w:spacing w:val="-1"/>
          <w:sz w:val="22"/>
        </w:rPr>
        <w:t> </w:t>
      </w:r>
      <w:r>
        <w:rPr>
          <w:sz w:val="22"/>
        </w:rPr>
        <w:t>can</w:t>
      </w:r>
      <w:r>
        <w:rPr>
          <w:spacing w:val="-1"/>
          <w:sz w:val="22"/>
        </w:rPr>
        <w:t> </w:t>
      </w:r>
      <w:r>
        <w:rPr>
          <w:sz w:val="22"/>
        </w:rPr>
        <w:t>be</w:t>
      </w:r>
      <w:r>
        <w:rPr>
          <w:spacing w:val="-2"/>
          <w:sz w:val="22"/>
        </w:rPr>
        <w:t> </w:t>
      </w:r>
      <w:r>
        <w:rPr>
          <w:sz w:val="22"/>
        </w:rPr>
        <w:t>selected.</w:t>
      </w:r>
    </w:p>
    <w:p>
      <w:pPr>
        <w:pStyle w:val="ListParagraph"/>
        <w:numPr>
          <w:ilvl w:val="0"/>
          <w:numId w:val="39"/>
        </w:numPr>
        <w:tabs>
          <w:tab w:pos="1181" w:val="left" w:leader="none"/>
          <w:tab w:pos="6360" w:val="left" w:leader="none"/>
        </w:tabs>
        <w:spacing w:line="273" w:lineRule="auto" w:before="161" w:after="0"/>
        <w:ind w:left="1180" w:right="1326" w:hanging="360"/>
        <w:jc w:val="left"/>
        <w:rPr>
          <w:sz w:val="22"/>
        </w:rPr>
      </w:pPr>
      <w:r>
        <w:rPr>
          <w:sz w:val="22"/>
        </w:rPr>
        <w:t>The Grid Geometry Manager can be used to </w:t>
      </w:r>
      <w:r>
        <w:rPr>
          <w:sz w:val="22"/>
          <w:u w:val="single"/>
        </w:rPr>
        <w:tab/>
      </w:r>
      <w:r>
        <w:rPr>
          <w:spacing w:val="-11"/>
          <w:sz w:val="22"/>
        </w:rPr>
        <w:t> </w:t>
      </w:r>
      <w:r>
        <w:rPr>
          <w:sz w:val="22"/>
        </w:rPr>
        <w:t>controls</w:t>
      </w:r>
      <w:r>
        <w:rPr>
          <w:spacing w:val="-11"/>
          <w:sz w:val="22"/>
        </w:rPr>
        <w:t> </w:t>
      </w:r>
      <w:r>
        <w:rPr>
          <w:sz w:val="22"/>
        </w:rPr>
        <w:t>in</w:t>
      </w:r>
      <w:r>
        <w:rPr>
          <w:spacing w:val="-10"/>
          <w:sz w:val="22"/>
        </w:rPr>
        <w:t> </w:t>
      </w:r>
      <w:r>
        <w:rPr>
          <w:sz w:val="22"/>
        </w:rPr>
        <w:t>a</w:t>
      </w:r>
      <w:r>
        <w:rPr>
          <w:spacing w:val="-9"/>
          <w:sz w:val="22"/>
        </w:rPr>
        <w:t> </w:t>
      </w:r>
      <w:r>
        <w:rPr>
          <w:sz w:val="22"/>
        </w:rPr>
        <w:t>GUI using rows and columns.</w:t>
      </w:r>
    </w:p>
    <w:p>
      <w:pPr>
        <w:pStyle w:val="ListParagraph"/>
        <w:numPr>
          <w:ilvl w:val="0"/>
          <w:numId w:val="39"/>
        </w:numPr>
        <w:tabs>
          <w:tab w:pos="901" w:val="left" w:leader="none"/>
          <w:tab w:pos="1180" w:val="left" w:leader="none"/>
          <w:tab w:pos="2169" w:val="left" w:leader="none"/>
        </w:tabs>
        <w:spacing w:line="240" w:lineRule="auto" w:before="125" w:after="0"/>
        <w:ind w:left="1181" w:right="0" w:hanging="449"/>
        <w:jc w:val="left"/>
        <w:rPr>
          <w:sz w:val="22"/>
        </w:rPr>
      </w:pPr>
      <w:r>
        <w:rPr>
          <w:sz w:val="22"/>
        </w:rPr>
        <w:tab/>
      </w:r>
      <w:r>
        <w:rPr>
          <w:sz w:val="22"/>
          <w:u w:val="single"/>
        </w:rPr>
        <w:tab/>
        <w:tab/>
      </w:r>
      <w:r>
        <w:rPr>
          <w:spacing w:val="-1"/>
          <w:sz w:val="22"/>
        </w:rPr>
        <w:t> </w:t>
      </w:r>
      <w:r>
        <w:rPr>
          <w:sz w:val="22"/>
        </w:rPr>
        <w:t>is</w:t>
      </w:r>
      <w:r>
        <w:rPr>
          <w:spacing w:val="-3"/>
          <w:sz w:val="22"/>
        </w:rPr>
        <w:t> </w:t>
      </w:r>
      <w:r>
        <w:rPr>
          <w:sz w:val="22"/>
        </w:rPr>
        <w:t>the</w:t>
      </w:r>
      <w:r>
        <w:rPr>
          <w:spacing w:val="-3"/>
          <w:sz w:val="22"/>
        </w:rPr>
        <w:t> </w:t>
      </w:r>
      <w:r>
        <w:rPr>
          <w:sz w:val="22"/>
        </w:rPr>
        <w:t>method</w:t>
      </w:r>
      <w:r>
        <w:rPr>
          <w:spacing w:val="-4"/>
          <w:sz w:val="22"/>
        </w:rPr>
        <w:t> </w:t>
      </w:r>
      <w:r>
        <w:rPr>
          <w:sz w:val="22"/>
        </w:rPr>
        <w:t>used</w:t>
      </w:r>
      <w:r>
        <w:rPr>
          <w:spacing w:val="-1"/>
          <w:sz w:val="22"/>
        </w:rPr>
        <w:t> </w:t>
      </w:r>
      <w:r>
        <w:rPr>
          <w:sz w:val="22"/>
        </w:rPr>
        <w:t>to</w:t>
      </w:r>
      <w:r>
        <w:rPr>
          <w:spacing w:val="-2"/>
          <w:sz w:val="22"/>
        </w:rPr>
        <w:t> </w:t>
      </w:r>
      <w:r>
        <w:rPr>
          <w:sz w:val="22"/>
        </w:rPr>
        <w:t>obtain</w:t>
      </w:r>
      <w:r>
        <w:rPr>
          <w:spacing w:val="-2"/>
          <w:sz w:val="22"/>
        </w:rPr>
        <w:t> </w:t>
      </w:r>
      <w:r>
        <w:rPr>
          <w:sz w:val="22"/>
        </w:rPr>
        <w:t>input from</w:t>
      </w:r>
      <w:r>
        <w:rPr>
          <w:spacing w:val="-2"/>
          <w:sz w:val="22"/>
        </w:rPr>
        <w:t> </w:t>
      </w:r>
      <w:r>
        <w:rPr>
          <w:sz w:val="22"/>
        </w:rPr>
        <w:t>an</w:t>
      </w:r>
      <w:r>
        <w:rPr>
          <w:spacing w:val="-4"/>
          <w:sz w:val="22"/>
        </w:rPr>
        <w:t> </w:t>
      </w:r>
      <w:r>
        <w:rPr>
          <w:sz w:val="22"/>
        </w:rPr>
        <w:t>entry</w:t>
      </w:r>
      <w:r>
        <w:rPr>
          <w:spacing w:val="-2"/>
          <w:sz w:val="22"/>
        </w:rPr>
        <w:t> </w:t>
      </w:r>
      <w:r>
        <w:rPr>
          <w:sz w:val="22"/>
        </w:rPr>
        <w:t>control.</w:t>
      </w:r>
    </w:p>
    <w:p>
      <w:pPr>
        <w:pStyle w:val="ListParagraph"/>
        <w:numPr>
          <w:ilvl w:val="0"/>
          <w:numId w:val="39"/>
        </w:numPr>
        <w:tabs>
          <w:tab w:pos="1181" w:val="left" w:leader="none"/>
          <w:tab w:pos="7199" w:val="left" w:leader="none"/>
        </w:tabs>
        <w:spacing w:line="240" w:lineRule="auto" w:before="161" w:after="0"/>
        <w:ind w:left="1181" w:right="0" w:hanging="449"/>
        <w:jc w:val="left"/>
        <w:rPr>
          <w:sz w:val="22"/>
        </w:rPr>
      </w:pPr>
      <w:r>
        <w:rPr>
          <w:sz w:val="22"/>
        </w:rPr>
        <w:t>The</w:t>
      </w:r>
      <w:r>
        <w:rPr>
          <w:spacing w:val="-1"/>
          <w:sz w:val="22"/>
        </w:rPr>
        <w:t> </w:t>
      </w:r>
      <w:r>
        <w:rPr>
          <w:sz w:val="22"/>
        </w:rPr>
        <w:t>button</w:t>
      </w:r>
      <w:r>
        <w:rPr>
          <w:spacing w:val="-5"/>
          <w:sz w:val="22"/>
        </w:rPr>
        <w:t> </w:t>
      </w:r>
      <w:r>
        <w:rPr>
          <w:sz w:val="22"/>
        </w:rPr>
        <w:t>option</w:t>
      </w:r>
      <w:r>
        <w:rPr>
          <w:spacing w:val="-5"/>
          <w:sz w:val="22"/>
        </w:rPr>
        <w:t> </w:t>
      </w:r>
      <w:r>
        <w:rPr>
          <w:sz w:val="22"/>
        </w:rPr>
        <w:t>that</w:t>
      </w:r>
      <w:r>
        <w:rPr>
          <w:spacing w:val="-1"/>
          <w:sz w:val="22"/>
        </w:rPr>
        <w:t> </w:t>
      </w:r>
      <w:r>
        <w:rPr>
          <w:sz w:val="22"/>
        </w:rPr>
        <w:t>assigns</w:t>
      </w:r>
      <w:r>
        <w:rPr>
          <w:spacing w:val="-2"/>
          <w:sz w:val="22"/>
        </w:rPr>
        <w:t> </w:t>
      </w:r>
      <w:r>
        <w:rPr>
          <w:sz w:val="22"/>
        </w:rPr>
        <w:t>a</w:t>
      </w:r>
      <w:r>
        <w:rPr>
          <w:spacing w:val="-2"/>
          <w:sz w:val="22"/>
        </w:rPr>
        <w:t> </w:t>
      </w:r>
      <w:r>
        <w:rPr>
          <w:sz w:val="22"/>
        </w:rPr>
        <w:t>callback</w:t>
      </w:r>
      <w:r>
        <w:rPr>
          <w:spacing w:val="-1"/>
          <w:sz w:val="22"/>
        </w:rPr>
        <w:t> </w:t>
      </w:r>
      <w:r>
        <w:rPr>
          <w:sz w:val="22"/>
        </w:rPr>
        <w:t>function</w:t>
      </w:r>
      <w:r>
        <w:rPr>
          <w:spacing w:val="-3"/>
          <w:sz w:val="22"/>
        </w:rPr>
        <w:t> </w:t>
      </w:r>
      <w:r>
        <w:rPr>
          <w:sz w:val="22"/>
        </w:rPr>
        <w:t>is</w:t>
      </w:r>
      <w:r>
        <w:rPr>
          <w:spacing w:val="-2"/>
          <w:sz w:val="22"/>
        </w:rPr>
        <w:t> </w:t>
      </w:r>
      <w:r>
        <w:rPr>
          <w:sz w:val="22"/>
        </w:rPr>
        <w:t>the</w:t>
      </w:r>
      <w:r>
        <w:rPr>
          <w:spacing w:val="-1"/>
          <w:sz w:val="22"/>
        </w:rPr>
        <w:t> </w:t>
      </w:r>
      <w:r>
        <w:rPr>
          <w:sz w:val="22"/>
          <w:u w:val="single"/>
        </w:rPr>
        <w:tab/>
      </w:r>
      <w:r>
        <w:rPr>
          <w:sz w:val="22"/>
        </w:rPr>
        <w:t> option.</w:t>
      </w:r>
    </w:p>
    <w:p>
      <w:pPr>
        <w:pStyle w:val="ListParagraph"/>
        <w:numPr>
          <w:ilvl w:val="0"/>
          <w:numId w:val="39"/>
        </w:numPr>
        <w:tabs>
          <w:tab w:pos="1181" w:val="left" w:leader="none"/>
        </w:tabs>
        <w:spacing w:line="240" w:lineRule="auto" w:before="158" w:after="0"/>
        <w:ind w:left="1181" w:right="0" w:hanging="449"/>
        <w:jc w:val="left"/>
        <w:rPr>
          <w:sz w:val="22"/>
        </w:rPr>
      </w:pPr>
      <w:r>
        <w:rPr>
          <w:sz w:val="22"/>
        </w:rPr>
        <w:t>The</w:t>
      </w:r>
      <w:r>
        <w:rPr>
          <w:spacing w:val="-2"/>
          <w:sz w:val="22"/>
        </w:rPr>
        <w:t> </w:t>
      </w:r>
      <w:r>
        <w:rPr>
          <w:sz w:val="22"/>
        </w:rPr>
        <w:t>small</w:t>
      </w:r>
      <w:r>
        <w:rPr>
          <w:spacing w:val="-2"/>
          <w:sz w:val="22"/>
        </w:rPr>
        <w:t> </w:t>
      </w:r>
      <w:r>
        <w:rPr>
          <w:sz w:val="22"/>
        </w:rPr>
        <w:t>window</w:t>
      </w:r>
      <w:r>
        <w:rPr>
          <w:spacing w:val="-5"/>
          <w:sz w:val="22"/>
        </w:rPr>
        <w:t> </w:t>
      </w:r>
      <w:r>
        <w:rPr>
          <w:sz w:val="22"/>
        </w:rPr>
        <w:t>used</w:t>
      </w:r>
      <w:r>
        <w:rPr>
          <w:spacing w:val="-3"/>
          <w:sz w:val="22"/>
        </w:rPr>
        <w:t> </w:t>
      </w:r>
      <w:r>
        <w:rPr>
          <w:sz w:val="22"/>
        </w:rPr>
        <w:t>to</w:t>
      </w:r>
      <w:r>
        <w:rPr>
          <w:spacing w:val="-4"/>
          <w:sz w:val="22"/>
        </w:rPr>
        <w:t> </w:t>
      </w:r>
      <w:r>
        <w:rPr>
          <w:sz w:val="22"/>
        </w:rPr>
        <w:t>alert</w:t>
      </w:r>
      <w:r>
        <w:rPr>
          <w:spacing w:val="-1"/>
          <w:sz w:val="22"/>
        </w:rPr>
        <w:t> </w:t>
      </w:r>
      <w:r>
        <w:rPr>
          <w:sz w:val="22"/>
        </w:rPr>
        <w:t>a</w:t>
      </w:r>
      <w:r>
        <w:rPr>
          <w:spacing w:val="-3"/>
          <w:sz w:val="22"/>
        </w:rPr>
        <w:t> </w:t>
      </w:r>
      <w:r>
        <w:rPr>
          <w:sz w:val="22"/>
        </w:rPr>
        <w:t>user</w:t>
      </w:r>
      <w:r>
        <w:rPr>
          <w:spacing w:val="-2"/>
          <w:sz w:val="22"/>
        </w:rPr>
        <w:t> </w:t>
      </w:r>
      <w:r>
        <w:rPr>
          <w:sz w:val="22"/>
        </w:rPr>
        <w:t>to</w:t>
      </w:r>
      <w:r>
        <w:rPr>
          <w:spacing w:val="-1"/>
          <w:sz w:val="22"/>
        </w:rPr>
        <w:t> </w:t>
      </w:r>
      <w:r>
        <w:rPr>
          <w:sz w:val="22"/>
        </w:rPr>
        <w:t>an</w:t>
      </w:r>
      <w:r>
        <w:rPr>
          <w:spacing w:val="-6"/>
          <w:sz w:val="22"/>
        </w:rPr>
        <w:t> </w:t>
      </w:r>
      <w:r>
        <w:rPr>
          <w:sz w:val="22"/>
        </w:rPr>
        <w:t>issue</w:t>
      </w:r>
      <w:r>
        <w:rPr>
          <w:spacing w:val="-1"/>
          <w:sz w:val="22"/>
        </w:rPr>
        <w:t> </w:t>
      </w:r>
      <w:r>
        <w:rPr>
          <w:sz w:val="22"/>
        </w:rPr>
        <w:t>in</w:t>
      </w:r>
      <w:r>
        <w:rPr>
          <w:spacing w:val="-4"/>
          <w:sz w:val="22"/>
        </w:rPr>
        <w:t> </w:t>
      </w:r>
      <w:r>
        <w:rPr>
          <w:sz w:val="22"/>
        </w:rPr>
        <w:t>a</w:t>
      </w:r>
      <w:r>
        <w:rPr>
          <w:spacing w:val="-7"/>
          <w:sz w:val="22"/>
        </w:rPr>
        <w:t> </w:t>
      </w:r>
      <w:r>
        <w:rPr>
          <w:sz w:val="22"/>
        </w:rPr>
        <w:t>GUI</w:t>
      </w:r>
      <w:r>
        <w:rPr>
          <w:spacing w:val="-2"/>
          <w:sz w:val="22"/>
        </w:rPr>
        <w:t> </w:t>
      </w:r>
      <w:r>
        <w:rPr>
          <w:sz w:val="22"/>
        </w:rPr>
        <w:t>application</w:t>
      </w:r>
      <w:r>
        <w:rPr>
          <w:spacing w:val="-6"/>
          <w:sz w:val="22"/>
        </w:rPr>
        <w:t> </w:t>
      </w:r>
      <w:r>
        <w:rPr>
          <w:sz w:val="22"/>
        </w:rPr>
        <w:t>is</w:t>
      </w:r>
      <w:r>
        <w:rPr>
          <w:spacing w:val="-2"/>
          <w:sz w:val="22"/>
        </w:rPr>
        <w:t> </w:t>
      </w:r>
      <w:r>
        <w:rPr>
          <w:sz w:val="22"/>
        </w:rPr>
        <w:t>called</w:t>
      </w:r>
      <w:r>
        <w:rPr>
          <w:spacing w:val="-3"/>
          <w:sz w:val="22"/>
        </w:rPr>
        <w:t> </w:t>
      </w:r>
      <w:r>
        <w:rPr>
          <w:spacing w:val="-10"/>
          <w:sz w:val="22"/>
        </w:rPr>
        <w:t>a</w:t>
      </w:r>
    </w:p>
    <w:p>
      <w:pPr>
        <w:tabs>
          <w:tab w:pos="3045" w:val="left" w:leader="none"/>
        </w:tabs>
        <w:spacing w:before="41"/>
        <w:ind w:left="1181" w:right="0" w:firstLine="0"/>
        <w:jc w:val="left"/>
        <w:rPr>
          <w:rFonts w:ascii="Calibri"/>
          <w:sz w:val="22"/>
        </w:rPr>
      </w:pPr>
      <w:r>
        <w:rPr>
          <w:rFonts w:ascii="Calibri"/>
          <w:sz w:val="22"/>
          <w:u w:val="single"/>
        </w:rPr>
        <w:tab/>
      </w:r>
      <w:r>
        <w:rPr>
          <w:rFonts w:ascii="Calibri"/>
          <w:spacing w:val="-10"/>
          <w:sz w:val="22"/>
        </w:rPr>
        <w:t>.</w:t>
      </w:r>
    </w:p>
    <w:p>
      <w:pPr>
        <w:pStyle w:val="ListParagraph"/>
        <w:numPr>
          <w:ilvl w:val="0"/>
          <w:numId w:val="39"/>
        </w:numPr>
        <w:tabs>
          <w:tab w:pos="1182" w:val="left" w:leader="none"/>
          <w:tab w:pos="2551" w:val="left" w:leader="none"/>
          <w:tab w:pos="4584" w:val="left" w:leader="none"/>
        </w:tabs>
        <w:spacing w:line="273" w:lineRule="auto" w:before="161" w:after="0"/>
        <w:ind w:left="1181" w:right="1079" w:hanging="449"/>
        <w:jc w:val="both"/>
        <w:rPr>
          <w:sz w:val="22"/>
        </w:rPr>
      </w:pPr>
      <w:r>
        <w:rPr>
          <w:sz w:val="22"/>
        </w:rPr>
        <w:t>The </w:t>
      </w:r>
      <w:r>
        <w:rPr>
          <w:sz w:val="22"/>
          <w:u w:val="single"/>
        </w:rPr>
        <w:tab/>
      </w:r>
      <w:r>
        <w:rPr>
          <w:sz w:val="22"/>
        </w:rPr>
        <w:t> object and </w:t>
      </w:r>
      <w:r>
        <w:rPr>
          <w:sz w:val="22"/>
          <w:u w:val="single"/>
        </w:rPr>
        <w:tab/>
      </w:r>
      <w:r>
        <w:rPr>
          <w:spacing w:val="-7"/>
          <w:sz w:val="22"/>
        </w:rPr>
        <w:t> </w:t>
      </w:r>
      <w:r>
        <w:rPr>
          <w:sz w:val="22"/>
        </w:rPr>
        <w:t>object</w:t>
      </w:r>
      <w:r>
        <w:rPr>
          <w:spacing w:val="-5"/>
          <w:sz w:val="22"/>
        </w:rPr>
        <w:t> </w:t>
      </w:r>
      <w:r>
        <w:rPr>
          <w:sz w:val="22"/>
        </w:rPr>
        <w:t>provide</w:t>
      </w:r>
      <w:r>
        <w:rPr>
          <w:spacing w:val="-9"/>
          <w:sz w:val="22"/>
        </w:rPr>
        <w:t> </w:t>
      </w:r>
      <w:r>
        <w:rPr>
          <w:sz w:val="22"/>
        </w:rPr>
        <w:t>an</w:t>
      </w:r>
      <w:r>
        <w:rPr>
          <w:spacing w:val="-7"/>
          <w:sz w:val="22"/>
        </w:rPr>
        <w:t> </w:t>
      </w:r>
      <w:r>
        <w:rPr>
          <w:sz w:val="22"/>
        </w:rPr>
        <w:t>immediate</w:t>
      </w:r>
      <w:r>
        <w:rPr>
          <w:spacing w:val="-5"/>
          <w:sz w:val="22"/>
        </w:rPr>
        <w:t> </w:t>
      </w:r>
      <w:r>
        <w:rPr>
          <w:sz w:val="22"/>
        </w:rPr>
        <w:t>update</w:t>
      </w:r>
      <w:r>
        <w:rPr>
          <w:spacing w:val="-7"/>
          <w:sz w:val="22"/>
        </w:rPr>
        <w:t> </w:t>
      </w:r>
      <w:r>
        <w:rPr>
          <w:sz w:val="22"/>
        </w:rPr>
        <w:t>to the controls they are assigned to.</w:t>
      </w:r>
    </w:p>
    <w:p>
      <w:pPr>
        <w:pStyle w:val="ListParagraph"/>
        <w:numPr>
          <w:ilvl w:val="0"/>
          <w:numId w:val="39"/>
        </w:numPr>
        <w:tabs>
          <w:tab w:pos="1014" w:val="left" w:leader="none"/>
          <w:tab w:pos="2170" w:val="left" w:leader="none"/>
          <w:tab w:pos="3811" w:val="left" w:leader="none"/>
          <w:tab w:pos="4428" w:val="left" w:leader="none"/>
        </w:tabs>
        <w:spacing w:line="276" w:lineRule="auto" w:before="125" w:after="0"/>
        <w:ind w:left="1181" w:right="1318" w:hanging="449"/>
        <w:jc w:val="both"/>
        <w:rPr>
          <w:sz w:val="22"/>
        </w:rPr>
      </w:pPr>
      <w:r>
        <w:rPr>
          <w:sz w:val="22"/>
        </w:rPr>
        <w:t> </w:t>
      </w:r>
      <w:r>
        <w:rPr>
          <w:sz w:val="22"/>
          <w:u w:val="single"/>
        </w:rPr>
        <w:tab/>
        <w:tab/>
      </w:r>
      <w:r>
        <w:rPr>
          <w:sz w:val="22"/>
        </w:rPr>
        <w:t> and </w:t>
      </w:r>
      <w:r>
        <w:rPr>
          <w:sz w:val="22"/>
          <w:u w:val="single"/>
        </w:rPr>
        <w:tab/>
      </w:r>
      <w:r>
        <w:rPr>
          <w:spacing w:val="-4"/>
          <w:sz w:val="22"/>
        </w:rPr>
        <w:t> </w:t>
      </w:r>
      <w:r>
        <w:rPr>
          <w:sz w:val="22"/>
        </w:rPr>
        <w:t>are</w:t>
      </w:r>
      <w:r>
        <w:rPr>
          <w:spacing w:val="-8"/>
          <w:sz w:val="22"/>
        </w:rPr>
        <w:t> </w:t>
      </w:r>
      <w:r>
        <w:rPr>
          <w:sz w:val="22"/>
        </w:rPr>
        <w:t>mutually</w:t>
      </w:r>
      <w:r>
        <w:rPr>
          <w:spacing w:val="-5"/>
          <w:sz w:val="22"/>
        </w:rPr>
        <w:t> </w:t>
      </w:r>
      <w:r>
        <w:rPr>
          <w:sz w:val="22"/>
        </w:rPr>
        <w:t>exclusive</w:t>
      </w:r>
      <w:r>
        <w:rPr>
          <w:spacing w:val="-6"/>
          <w:sz w:val="22"/>
        </w:rPr>
        <w:t> </w:t>
      </w:r>
      <w:r>
        <w:rPr>
          <w:sz w:val="22"/>
        </w:rPr>
        <w:t>controls</w:t>
      </w:r>
      <w:r>
        <w:rPr>
          <w:spacing w:val="-4"/>
          <w:sz w:val="22"/>
        </w:rPr>
        <w:t> </w:t>
      </w:r>
      <w:r>
        <w:rPr>
          <w:sz w:val="22"/>
        </w:rPr>
        <w:t>and</w:t>
      </w:r>
      <w:r>
        <w:rPr>
          <w:spacing w:val="-5"/>
          <w:sz w:val="22"/>
        </w:rPr>
        <w:t> </w:t>
      </w:r>
      <w:r>
        <w:rPr>
          <w:sz w:val="22"/>
        </w:rPr>
        <w:t>users</w:t>
      </w:r>
      <w:r>
        <w:rPr>
          <w:spacing w:val="-6"/>
          <w:sz w:val="22"/>
        </w:rPr>
        <w:t> </w:t>
      </w:r>
      <w:r>
        <w:rPr>
          <w:sz w:val="22"/>
        </w:rPr>
        <w:t>can select only one, whereas </w:t>
      </w:r>
      <w:r>
        <w:rPr>
          <w:sz w:val="22"/>
          <w:u w:val="single"/>
        </w:rPr>
        <w:tab/>
        <w:tab/>
      </w:r>
      <w:r>
        <w:rPr>
          <w:spacing w:val="-2"/>
          <w:sz w:val="22"/>
        </w:rPr>
        <w:t> </w:t>
      </w:r>
      <w:r>
        <w:rPr>
          <w:sz w:val="22"/>
        </w:rPr>
        <w:t>are</w:t>
      </w:r>
      <w:r>
        <w:rPr>
          <w:spacing w:val="-2"/>
          <w:sz w:val="22"/>
        </w:rPr>
        <w:t> </w:t>
      </w:r>
      <w:r>
        <w:rPr>
          <w:sz w:val="22"/>
        </w:rPr>
        <w:t>not</w:t>
      </w:r>
      <w:r>
        <w:rPr>
          <w:spacing w:val="-2"/>
          <w:sz w:val="22"/>
        </w:rPr>
        <w:t> </w:t>
      </w:r>
      <w:r>
        <w:rPr>
          <w:sz w:val="22"/>
        </w:rPr>
        <w:t>and</w:t>
      </w:r>
      <w:r>
        <w:rPr>
          <w:spacing w:val="-6"/>
          <w:sz w:val="22"/>
        </w:rPr>
        <w:t> </w:t>
      </w:r>
      <w:r>
        <w:rPr>
          <w:sz w:val="22"/>
        </w:rPr>
        <w:t>multiple</w:t>
      </w:r>
      <w:r>
        <w:rPr>
          <w:spacing w:val="-2"/>
          <w:sz w:val="22"/>
        </w:rPr>
        <w:t> </w:t>
      </w:r>
      <w:r>
        <w:rPr>
          <w:sz w:val="22"/>
        </w:rPr>
        <w:t>selections</w:t>
      </w:r>
      <w:r>
        <w:rPr>
          <w:spacing w:val="-5"/>
          <w:sz w:val="22"/>
        </w:rPr>
        <w:t> </w:t>
      </w:r>
      <w:r>
        <w:rPr>
          <w:sz w:val="22"/>
        </w:rPr>
        <w:t>can</w:t>
      </w:r>
      <w:r>
        <w:rPr>
          <w:spacing w:val="-4"/>
          <w:sz w:val="22"/>
        </w:rPr>
        <w:t> </w:t>
      </w:r>
      <w:r>
        <w:rPr>
          <w:sz w:val="22"/>
        </w:rPr>
        <w:t>be </w:t>
      </w:r>
      <w:r>
        <w:rPr>
          <w:spacing w:val="-2"/>
          <w:sz w:val="22"/>
        </w:rPr>
        <w:t>made.</w:t>
      </w:r>
    </w:p>
    <w:p>
      <w:pPr>
        <w:pStyle w:val="BodyText"/>
        <w:rPr>
          <w:rFonts w:ascii="Calibri"/>
          <w:sz w:val="20"/>
        </w:rPr>
      </w:pPr>
    </w:p>
    <w:p>
      <w:pPr>
        <w:pStyle w:val="BodyText"/>
        <w:spacing w:before="3"/>
        <w:rPr>
          <w:rFonts w:ascii="Calibri"/>
          <w:sz w:val="23"/>
        </w:rPr>
      </w:pPr>
      <w:r>
        <w:rPr/>
        <w:pict>
          <v:shape style="position:absolute;margin-left:84.360001pt;margin-top:15.649239pt;width:407.3pt;height:22pt;mso-position-horizontal-relative:page;mso-position-vertical-relative:paragraph;z-index:-15371264;mso-wrap-distance-left:0;mso-wrap-distance-right:0" type="#_x0000_t202" id="docshape1544"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4"/>
                      <w:sz w:val="28"/>
                    </w:rPr>
                    <w:t> </w:t>
                  </w:r>
                  <w:r>
                    <w:rPr>
                      <w:rFonts w:ascii="Calibri"/>
                      <w:color w:val="000000"/>
                      <w:sz w:val="28"/>
                    </w:rPr>
                    <w:t>10</w:t>
                  </w:r>
                  <w:r>
                    <w:rPr>
                      <w:rFonts w:ascii="Calibri"/>
                      <w:color w:val="000000"/>
                      <w:spacing w:val="-3"/>
                      <w:sz w:val="28"/>
                    </w:rPr>
                    <w:t> </w:t>
                  </w:r>
                  <w:r>
                    <w:rPr>
                      <w:rFonts w:ascii="Calibri"/>
                      <w:color w:val="000000"/>
                      <w:sz w:val="28"/>
                    </w:rPr>
                    <w:t>Short</w:t>
                  </w:r>
                  <w:r>
                    <w:rPr>
                      <w:rFonts w:ascii="Calibri"/>
                      <w:color w:val="000000"/>
                      <w:spacing w:val="-4"/>
                      <w:sz w:val="28"/>
                    </w:rPr>
                    <w:t> </w:t>
                  </w:r>
                  <w:r>
                    <w:rPr>
                      <w:rFonts w:ascii="Calibri"/>
                      <w:color w:val="000000"/>
                      <w:sz w:val="28"/>
                    </w:rPr>
                    <w:t>Answer</w:t>
                  </w:r>
                  <w:r>
                    <w:rPr>
                      <w:rFonts w:ascii="Calibri"/>
                      <w:color w:val="000000"/>
                      <w:spacing w:val="-3"/>
                      <w:sz w:val="28"/>
                    </w:rPr>
                    <w:t> </w:t>
                  </w:r>
                  <w:r>
                    <w:rPr>
                      <w:rFonts w:ascii="Calibri"/>
                      <w:color w:val="000000"/>
                      <w:spacing w:val="-2"/>
                      <w:sz w:val="28"/>
                    </w:rPr>
                    <w:t>Exercises</w:t>
                  </w:r>
                </w:p>
              </w:txbxContent>
            </v:textbox>
            <v:fill type="solid"/>
            <v:stroke dashstyle="solid"/>
            <w10:wrap type="topAndBottom"/>
          </v:shape>
        </w:pict>
      </w:r>
    </w:p>
    <w:p>
      <w:pPr>
        <w:pStyle w:val="BodyText"/>
        <w:spacing w:before="2"/>
        <w:rPr>
          <w:rFonts w:ascii="Calibri"/>
        </w:rPr>
      </w:pPr>
    </w:p>
    <w:p>
      <w:pPr>
        <w:pStyle w:val="ListParagraph"/>
        <w:numPr>
          <w:ilvl w:val="0"/>
          <w:numId w:val="40"/>
        </w:numPr>
        <w:tabs>
          <w:tab w:pos="1181" w:val="left" w:leader="none"/>
        </w:tabs>
        <w:spacing w:line="273" w:lineRule="auto" w:before="96" w:after="0"/>
        <w:ind w:left="1179" w:right="1114" w:hanging="360"/>
        <w:jc w:val="left"/>
        <w:rPr>
          <w:sz w:val="22"/>
        </w:rPr>
      </w:pPr>
      <w:r>
        <w:rPr>
          <w:sz w:val="22"/>
        </w:rPr>
        <w:t>Write a statement that creates a label called </w:t>
      </w:r>
      <w:r>
        <w:rPr>
          <w:rFonts w:ascii="Gill Sans MT" w:hAnsi="Gill Sans MT"/>
          <w:sz w:val="22"/>
        </w:rPr>
        <w:t>label1 </w:t>
      </w:r>
      <w:r>
        <w:rPr>
          <w:sz w:val="22"/>
        </w:rPr>
        <w:t>for </w:t>
      </w:r>
      <w:r>
        <w:rPr>
          <w:rFonts w:ascii="Gill Sans MT" w:hAnsi="Gill Sans MT"/>
          <w:sz w:val="22"/>
        </w:rPr>
        <w:t>self.win</w:t>
      </w:r>
      <w:r>
        <w:rPr>
          <w:rFonts w:ascii="Gill Sans MT" w:hAnsi="Gill Sans MT"/>
          <w:spacing w:val="-2"/>
          <w:sz w:val="22"/>
        </w:rPr>
        <w:t> </w:t>
      </w:r>
      <w:r>
        <w:rPr>
          <w:sz w:val="22"/>
        </w:rPr>
        <w:t>with the text “Python is fun!”</w:t>
      </w:r>
    </w:p>
    <w:p>
      <w:pPr>
        <w:pStyle w:val="BodyText"/>
        <w:spacing w:before="10"/>
        <w:rPr>
          <w:rFonts w:ascii="Calibri"/>
          <w:sz w:val="29"/>
        </w:rPr>
      </w:pPr>
    </w:p>
    <w:p>
      <w:pPr>
        <w:pStyle w:val="ListParagraph"/>
        <w:numPr>
          <w:ilvl w:val="0"/>
          <w:numId w:val="40"/>
        </w:numPr>
        <w:tabs>
          <w:tab w:pos="1181" w:val="left" w:leader="none"/>
        </w:tabs>
        <w:spacing w:line="240" w:lineRule="auto" w:before="0" w:after="0"/>
        <w:ind w:left="1180" w:right="0" w:hanging="362"/>
        <w:jc w:val="left"/>
        <w:rPr>
          <w:rFonts w:ascii="Gill Sans MT"/>
          <w:sz w:val="22"/>
        </w:rPr>
      </w:pPr>
      <w:r>
        <w:rPr>
          <w:sz w:val="22"/>
        </w:rPr>
        <w:t>Write</w:t>
      </w:r>
      <w:r>
        <w:rPr>
          <w:spacing w:val="3"/>
          <w:sz w:val="22"/>
        </w:rPr>
        <w:t> </w:t>
      </w:r>
      <w:r>
        <w:rPr>
          <w:sz w:val="22"/>
        </w:rPr>
        <w:t>a</w:t>
      </w:r>
      <w:r>
        <w:rPr>
          <w:spacing w:val="1"/>
          <w:sz w:val="22"/>
        </w:rPr>
        <w:t> </w:t>
      </w:r>
      <w:r>
        <w:rPr>
          <w:sz w:val="22"/>
        </w:rPr>
        <w:t>statement</w:t>
      </w:r>
      <w:r>
        <w:rPr>
          <w:spacing w:val="1"/>
          <w:sz w:val="22"/>
        </w:rPr>
        <w:t> </w:t>
      </w:r>
      <w:r>
        <w:rPr>
          <w:sz w:val="22"/>
        </w:rPr>
        <w:t>that creates</w:t>
      </w:r>
      <w:r>
        <w:rPr>
          <w:spacing w:val="3"/>
          <w:sz w:val="22"/>
        </w:rPr>
        <w:t> </w:t>
      </w:r>
      <w:r>
        <w:rPr>
          <w:sz w:val="22"/>
        </w:rPr>
        <w:t>an entry</w:t>
      </w:r>
      <w:r>
        <w:rPr>
          <w:spacing w:val="2"/>
          <w:sz w:val="22"/>
        </w:rPr>
        <w:t> </w:t>
      </w:r>
      <w:r>
        <w:rPr>
          <w:sz w:val="22"/>
        </w:rPr>
        <w:t>control</w:t>
      </w:r>
      <w:r>
        <w:rPr>
          <w:spacing w:val="-1"/>
          <w:sz w:val="22"/>
        </w:rPr>
        <w:t> </w:t>
      </w:r>
      <w:r>
        <w:rPr>
          <w:sz w:val="22"/>
        </w:rPr>
        <w:t>called </w:t>
      </w:r>
      <w:r>
        <w:rPr>
          <w:rFonts w:ascii="Gill Sans MT"/>
          <w:sz w:val="22"/>
        </w:rPr>
        <w:t>user_input</w:t>
      </w:r>
      <w:r>
        <w:rPr>
          <w:rFonts w:ascii="Gill Sans MT"/>
          <w:spacing w:val="-11"/>
          <w:sz w:val="22"/>
        </w:rPr>
        <w:t> </w:t>
      </w:r>
      <w:r>
        <w:rPr>
          <w:sz w:val="22"/>
        </w:rPr>
        <w:t>for </w:t>
      </w:r>
      <w:r>
        <w:rPr>
          <w:rFonts w:ascii="Gill Sans MT"/>
          <w:spacing w:val="-2"/>
          <w:sz w:val="22"/>
        </w:rPr>
        <w:t>self.win</w:t>
      </w:r>
    </w:p>
    <w:p>
      <w:pPr>
        <w:pStyle w:val="BodyText"/>
        <w:spacing w:before="41"/>
        <w:ind w:left="570" w:right="4065"/>
        <w:jc w:val="center"/>
        <w:rPr>
          <w:rFonts w:ascii="Calibri"/>
        </w:rPr>
      </w:pPr>
      <w:r>
        <w:rPr>
          <w:rFonts w:ascii="Calibri"/>
        </w:rPr>
        <w:t>that</w:t>
      </w:r>
      <w:r>
        <w:rPr>
          <w:rFonts w:ascii="Calibri"/>
          <w:spacing w:val="-2"/>
        </w:rPr>
        <w:t> </w:t>
      </w:r>
      <w:r>
        <w:rPr>
          <w:rFonts w:ascii="Calibri"/>
        </w:rPr>
        <w:t>allows</w:t>
      </w:r>
      <w:r>
        <w:rPr>
          <w:rFonts w:ascii="Calibri"/>
          <w:spacing w:val="-3"/>
        </w:rPr>
        <w:t> </w:t>
      </w:r>
      <w:r>
        <w:rPr>
          <w:rFonts w:ascii="Calibri"/>
        </w:rPr>
        <w:t>for</w:t>
      </w:r>
      <w:r>
        <w:rPr>
          <w:rFonts w:ascii="Calibri"/>
          <w:spacing w:val="-5"/>
        </w:rPr>
        <w:t> </w:t>
      </w:r>
      <w:r>
        <w:rPr>
          <w:rFonts w:ascii="Calibri"/>
        </w:rPr>
        <w:t>10</w:t>
      </w:r>
      <w:r>
        <w:rPr>
          <w:rFonts w:ascii="Calibri"/>
          <w:spacing w:val="-4"/>
        </w:rPr>
        <w:t> </w:t>
      </w:r>
      <w:r>
        <w:rPr>
          <w:rFonts w:ascii="Calibri"/>
        </w:rPr>
        <w:t>characters</w:t>
      </w:r>
      <w:r>
        <w:rPr>
          <w:rFonts w:ascii="Calibri"/>
          <w:spacing w:val="-3"/>
        </w:rPr>
        <w:t> </w:t>
      </w:r>
      <w:r>
        <w:rPr>
          <w:rFonts w:ascii="Calibri"/>
        </w:rPr>
        <w:t>of</w:t>
      </w:r>
      <w:r>
        <w:rPr>
          <w:rFonts w:ascii="Calibri"/>
          <w:spacing w:val="-2"/>
        </w:rPr>
        <w:t> input.</w:t>
      </w:r>
    </w:p>
    <w:p>
      <w:pPr>
        <w:pStyle w:val="BodyText"/>
        <w:spacing w:before="8"/>
        <w:rPr>
          <w:rFonts w:ascii="Calibri"/>
          <w:sz w:val="32"/>
        </w:rPr>
      </w:pPr>
    </w:p>
    <w:p>
      <w:pPr>
        <w:pStyle w:val="ListParagraph"/>
        <w:numPr>
          <w:ilvl w:val="0"/>
          <w:numId w:val="40"/>
        </w:numPr>
        <w:tabs>
          <w:tab w:pos="1181" w:val="left" w:leader="none"/>
        </w:tabs>
        <w:spacing w:line="240" w:lineRule="auto" w:before="0" w:after="0"/>
        <w:ind w:left="1180" w:right="0" w:hanging="362"/>
        <w:jc w:val="left"/>
        <w:rPr>
          <w:sz w:val="22"/>
        </w:rPr>
      </w:pPr>
      <w:r>
        <w:rPr>
          <w:sz w:val="22"/>
        </w:rPr>
        <w:t>What</w:t>
      </w:r>
      <w:r>
        <w:rPr>
          <w:spacing w:val="-3"/>
          <w:sz w:val="22"/>
        </w:rPr>
        <w:t> </w:t>
      </w:r>
      <w:r>
        <w:rPr>
          <w:sz w:val="22"/>
        </w:rPr>
        <w:t>does</w:t>
      </w:r>
      <w:r>
        <w:rPr>
          <w:spacing w:val="-6"/>
          <w:sz w:val="22"/>
        </w:rPr>
        <w:t> </w:t>
      </w:r>
      <w:r>
        <w:rPr>
          <w:sz w:val="22"/>
        </w:rPr>
        <w:t>the</w:t>
      </w:r>
      <w:r>
        <w:rPr>
          <w:spacing w:val="-3"/>
          <w:sz w:val="22"/>
        </w:rPr>
        <w:t> </w:t>
      </w:r>
      <w:r>
        <w:rPr>
          <w:sz w:val="22"/>
        </w:rPr>
        <w:t>following</w:t>
      </w:r>
      <w:r>
        <w:rPr>
          <w:spacing w:val="-5"/>
          <w:sz w:val="22"/>
        </w:rPr>
        <w:t> </w:t>
      </w:r>
      <w:r>
        <w:rPr>
          <w:sz w:val="22"/>
        </w:rPr>
        <w:t>statement</w:t>
      </w:r>
      <w:r>
        <w:rPr>
          <w:spacing w:val="-2"/>
          <w:sz w:val="22"/>
        </w:rPr>
        <w:t> accomplish/allow?</w:t>
      </w:r>
    </w:p>
    <w:p>
      <w:pPr>
        <w:pStyle w:val="BodyText"/>
        <w:spacing w:before="166"/>
        <w:ind w:left="570" w:right="4145"/>
        <w:jc w:val="center"/>
        <w:rPr>
          <w:rFonts w:ascii="Gill Sans MT"/>
        </w:rPr>
      </w:pPr>
      <w:r>
        <w:rPr>
          <w:rFonts w:ascii="Gill Sans MT"/>
        </w:rPr>
        <w:t>import</w:t>
      </w:r>
      <w:r>
        <w:rPr>
          <w:rFonts w:ascii="Gill Sans MT"/>
          <w:spacing w:val="23"/>
        </w:rPr>
        <w:t> </w:t>
      </w:r>
      <w:r>
        <w:rPr>
          <w:rFonts w:ascii="Gill Sans MT"/>
        </w:rPr>
        <w:t>tkinter</w:t>
      </w:r>
      <w:r>
        <w:rPr>
          <w:rFonts w:ascii="Gill Sans MT"/>
          <w:spacing w:val="24"/>
        </w:rPr>
        <w:t> </w:t>
      </w:r>
      <w:r>
        <w:rPr>
          <w:rFonts w:ascii="Gill Sans MT"/>
        </w:rPr>
        <w:t>as</w:t>
      </w:r>
      <w:r>
        <w:rPr>
          <w:rFonts w:ascii="Gill Sans MT"/>
          <w:spacing w:val="26"/>
        </w:rPr>
        <w:t> </w:t>
      </w:r>
      <w:r>
        <w:rPr>
          <w:rFonts w:ascii="Gill Sans MT"/>
          <w:spacing w:val="-5"/>
        </w:rPr>
        <w:t>tk</w:t>
      </w:r>
    </w:p>
    <w:p>
      <w:pPr>
        <w:spacing w:after="0"/>
        <w:jc w:val="center"/>
        <w:rPr>
          <w:rFonts w:ascii="Gill Sans MT"/>
        </w:rPr>
        <w:sectPr>
          <w:pgSz w:w="12240" w:h="15840"/>
          <w:pgMar w:header="763" w:footer="970" w:top="980" w:bottom="1160" w:left="1340" w:right="1680"/>
        </w:sectPr>
      </w:pPr>
    </w:p>
    <w:p>
      <w:pPr>
        <w:pStyle w:val="BodyText"/>
        <w:rPr>
          <w:rFonts w:ascii="Gill Sans MT"/>
          <w:sz w:val="20"/>
        </w:rPr>
      </w:pPr>
    </w:p>
    <w:p>
      <w:pPr>
        <w:pStyle w:val="BodyText"/>
        <w:spacing w:before="3"/>
        <w:rPr>
          <w:rFonts w:ascii="Gill Sans MT"/>
          <w:sz w:val="19"/>
        </w:rPr>
      </w:pPr>
    </w:p>
    <w:p>
      <w:pPr>
        <w:pStyle w:val="ListParagraph"/>
        <w:numPr>
          <w:ilvl w:val="0"/>
          <w:numId w:val="40"/>
        </w:numPr>
        <w:tabs>
          <w:tab w:pos="1181" w:val="left" w:leader="none"/>
        </w:tabs>
        <w:spacing w:line="240" w:lineRule="auto" w:before="0" w:after="0"/>
        <w:ind w:left="1180" w:right="0" w:hanging="361"/>
        <w:jc w:val="left"/>
        <w:rPr>
          <w:sz w:val="22"/>
        </w:rPr>
      </w:pPr>
      <w:r>
        <w:rPr>
          <w:sz w:val="22"/>
        </w:rPr>
        <w:t>In</w:t>
      </w:r>
      <w:r>
        <w:rPr>
          <w:spacing w:val="-6"/>
          <w:sz w:val="22"/>
        </w:rPr>
        <w:t> </w:t>
      </w:r>
      <w:r>
        <w:rPr>
          <w:sz w:val="22"/>
        </w:rPr>
        <w:t>the</w:t>
      </w:r>
      <w:r>
        <w:rPr>
          <w:spacing w:val="-1"/>
          <w:sz w:val="22"/>
        </w:rPr>
        <w:t> </w:t>
      </w:r>
      <w:r>
        <w:rPr>
          <w:sz w:val="22"/>
        </w:rPr>
        <w:t>following</w:t>
      </w:r>
      <w:r>
        <w:rPr>
          <w:spacing w:val="-4"/>
          <w:sz w:val="22"/>
        </w:rPr>
        <w:t> </w:t>
      </w:r>
      <w:r>
        <w:rPr>
          <w:sz w:val="22"/>
        </w:rPr>
        <w:t>compute</w:t>
      </w:r>
      <w:r>
        <w:rPr>
          <w:spacing w:val="-4"/>
          <w:sz w:val="22"/>
        </w:rPr>
        <w:t> </w:t>
      </w:r>
      <w:r>
        <w:rPr>
          <w:sz w:val="22"/>
        </w:rPr>
        <w:t>button</w:t>
      </w:r>
      <w:r>
        <w:rPr>
          <w:spacing w:val="-3"/>
          <w:sz w:val="22"/>
        </w:rPr>
        <w:t> </w:t>
      </w:r>
      <w:r>
        <w:rPr>
          <w:sz w:val="22"/>
        </w:rPr>
        <w:t>creation,</w:t>
      </w:r>
      <w:r>
        <w:rPr>
          <w:spacing w:val="-5"/>
          <w:sz w:val="22"/>
        </w:rPr>
        <w:t> </w:t>
      </w:r>
      <w:r>
        <w:rPr>
          <w:sz w:val="22"/>
        </w:rPr>
        <w:t>what</w:t>
      </w:r>
      <w:r>
        <w:rPr>
          <w:spacing w:val="-1"/>
          <w:sz w:val="22"/>
        </w:rPr>
        <w:t> </w:t>
      </w:r>
      <w:r>
        <w:rPr>
          <w:sz w:val="22"/>
        </w:rPr>
        <w:t>is</w:t>
      </w:r>
      <w:r>
        <w:rPr>
          <w:spacing w:val="-4"/>
          <w:sz w:val="22"/>
        </w:rPr>
        <w:t> </w:t>
      </w:r>
      <w:r>
        <w:rPr>
          <w:sz w:val="22"/>
        </w:rPr>
        <w:t>the</w:t>
      </w:r>
      <w:r>
        <w:rPr>
          <w:spacing w:val="-5"/>
          <w:sz w:val="22"/>
        </w:rPr>
        <w:t> </w:t>
      </w:r>
      <w:r>
        <w:rPr>
          <w:sz w:val="22"/>
        </w:rPr>
        <w:t>text</w:t>
      </w:r>
      <w:r>
        <w:rPr>
          <w:spacing w:val="-4"/>
          <w:sz w:val="22"/>
        </w:rPr>
        <w:t> </w:t>
      </w:r>
      <w:r>
        <w:rPr>
          <w:sz w:val="22"/>
        </w:rPr>
        <w:t>on</w:t>
      </w:r>
      <w:r>
        <w:rPr>
          <w:spacing w:val="-5"/>
          <w:sz w:val="22"/>
        </w:rPr>
        <w:t> </w:t>
      </w:r>
      <w:r>
        <w:rPr>
          <w:sz w:val="22"/>
        </w:rPr>
        <w:t>the</w:t>
      </w:r>
      <w:r>
        <w:rPr>
          <w:spacing w:val="-1"/>
          <w:sz w:val="22"/>
        </w:rPr>
        <w:t> </w:t>
      </w:r>
      <w:r>
        <w:rPr>
          <w:spacing w:val="-2"/>
          <w:sz w:val="22"/>
        </w:rPr>
        <w:t>button?</w:t>
      </w:r>
    </w:p>
    <w:p>
      <w:pPr>
        <w:pStyle w:val="BodyText"/>
        <w:spacing w:before="166"/>
        <w:ind w:left="1900"/>
        <w:rPr>
          <w:rFonts w:ascii="Gill Sans MT" w:hAnsi="Gill Sans MT"/>
        </w:rPr>
      </w:pPr>
      <w:r>
        <w:rPr>
          <w:rFonts w:ascii="Gill Sans MT" w:hAnsi="Gill Sans MT"/>
          <w:w w:val="105"/>
        </w:rPr>
        <w:t>self.btn1</w:t>
      </w:r>
      <w:r>
        <w:rPr>
          <w:rFonts w:ascii="Gill Sans MT" w:hAnsi="Gill Sans MT"/>
          <w:spacing w:val="-10"/>
          <w:w w:val="105"/>
        </w:rPr>
        <w:t> </w:t>
      </w:r>
      <w:r>
        <w:rPr>
          <w:rFonts w:ascii="Gill Sans MT" w:hAnsi="Gill Sans MT"/>
          <w:w w:val="105"/>
        </w:rPr>
        <w:t>=</w:t>
      </w:r>
      <w:r>
        <w:rPr>
          <w:rFonts w:ascii="Gill Sans MT" w:hAnsi="Gill Sans MT"/>
          <w:spacing w:val="-6"/>
          <w:w w:val="105"/>
        </w:rPr>
        <w:t> </w:t>
      </w:r>
      <w:r>
        <w:rPr>
          <w:rFonts w:ascii="Gill Sans MT" w:hAnsi="Gill Sans MT"/>
          <w:w w:val="105"/>
        </w:rPr>
        <w:t>tk.button(text=’Compute’,</w:t>
      </w:r>
      <w:r>
        <w:rPr>
          <w:rFonts w:ascii="Gill Sans MT" w:hAnsi="Gill Sans MT"/>
          <w:spacing w:val="-9"/>
          <w:w w:val="105"/>
        </w:rPr>
        <w:t> </w:t>
      </w:r>
      <w:r>
        <w:rPr>
          <w:rFonts w:ascii="Gill Sans MT" w:hAnsi="Gill Sans MT"/>
          <w:spacing w:val="-2"/>
          <w:w w:val="105"/>
        </w:rPr>
        <w:t>font=(‘Arial’,14),</w:t>
      </w:r>
    </w:p>
    <w:p>
      <w:pPr>
        <w:pStyle w:val="BodyText"/>
        <w:spacing w:before="47"/>
        <w:ind w:left="2197" w:right="93"/>
        <w:jc w:val="center"/>
        <w:rPr>
          <w:rFonts w:ascii="Gill Sans MT"/>
        </w:rPr>
      </w:pPr>
      <w:r>
        <w:rPr>
          <w:rFonts w:ascii="Gill Sans MT"/>
          <w:w w:val="110"/>
        </w:rPr>
        <w:t>command</w:t>
      </w:r>
      <w:r>
        <w:rPr>
          <w:rFonts w:ascii="Gill Sans MT"/>
          <w:spacing w:val="-13"/>
          <w:w w:val="110"/>
        </w:rPr>
        <w:t> </w:t>
      </w:r>
      <w:r>
        <w:rPr>
          <w:rFonts w:ascii="Gill Sans MT"/>
          <w:w w:val="110"/>
        </w:rPr>
        <w:t>=</w:t>
      </w:r>
      <w:r>
        <w:rPr>
          <w:rFonts w:ascii="Gill Sans MT"/>
          <w:spacing w:val="-11"/>
          <w:w w:val="110"/>
        </w:rPr>
        <w:t> </w:t>
      </w:r>
      <w:r>
        <w:rPr>
          <w:rFonts w:ascii="Gill Sans MT"/>
          <w:spacing w:val="-2"/>
          <w:w w:val="110"/>
        </w:rPr>
        <w:t>self.compute_value)</w:t>
      </w:r>
    </w:p>
    <w:p>
      <w:pPr>
        <w:pStyle w:val="BodyText"/>
        <w:spacing w:before="10"/>
        <w:rPr>
          <w:rFonts w:ascii="Gill Sans MT"/>
          <w:sz w:val="34"/>
        </w:rPr>
      </w:pPr>
    </w:p>
    <w:p>
      <w:pPr>
        <w:pStyle w:val="ListParagraph"/>
        <w:numPr>
          <w:ilvl w:val="0"/>
          <w:numId w:val="40"/>
        </w:numPr>
        <w:tabs>
          <w:tab w:pos="1181" w:val="left" w:leader="none"/>
        </w:tabs>
        <w:spacing w:line="240" w:lineRule="auto" w:before="1" w:after="0"/>
        <w:ind w:left="1180" w:right="0" w:hanging="361"/>
        <w:jc w:val="left"/>
        <w:rPr>
          <w:sz w:val="22"/>
        </w:rPr>
      </w:pPr>
      <w:r>
        <w:rPr>
          <w:sz w:val="22"/>
        </w:rPr>
        <w:t>In</w:t>
      </w:r>
      <w:r>
        <w:rPr>
          <w:spacing w:val="-7"/>
          <w:sz w:val="22"/>
        </w:rPr>
        <w:t> </w:t>
      </w:r>
      <w:r>
        <w:rPr>
          <w:sz w:val="22"/>
        </w:rPr>
        <w:t>the</w:t>
      </w:r>
      <w:r>
        <w:rPr>
          <w:spacing w:val="-2"/>
          <w:sz w:val="22"/>
        </w:rPr>
        <w:t> </w:t>
      </w:r>
      <w:r>
        <w:rPr>
          <w:sz w:val="22"/>
        </w:rPr>
        <w:t>following</w:t>
      </w:r>
      <w:r>
        <w:rPr>
          <w:spacing w:val="-4"/>
          <w:sz w:val="22"/>
        </w:rPr>
        <w:t> </w:t>
      </w:r>
      <w:r>
        <w:rPr>
          <w:sz w:val="22"/>
        </w:rPr>
        <w:t>compute</w:t>
      </w:r>
      <w:r>
        <w:rPr>
          <w:spacing w:val="-6"/>
          <w:sz w:val="22"/>
        </w:rPr>
        <w:t> </w:t>
      </w:r>
      <w:r>
        <w:rPr>
          <w:sz w:val="22"/>
        </w:rPr>
        <w:t>button</w:t>
      </w:r>
      <w:r>
        <w:rPr>
          <w:spacing w:val="-4"/>
          <w:sz w:val="22"/>
        </w:rPr>
        <w:t> </w:t>
      </w:r>
      <w:r>
        <w:rPr>
          <w:sz w:val="22"/>
        </w:rPr>
        <w:t>creation,</w:t>
      </w:r>
      <w:r>
        <w:rPr>
          <w:spacing w:val="-5"/>
          <w:sz w:val="22"/>
        </w:rPr>
        <w:t> </w:t>
      </w:r>
      <w:r>
        <w:rPr>
          <w:sz w:val="22"/>
        </w:rPr>
        <w:t>what</w:t>
      </w:r>
      <w:r>
        <w:rPr>
          <w:spacing w:val="-3"/>
          <w:sz w:val="22"/>
        </w:rPr>
        <w:t> </w:t>
      </w:r>
      <w:r>
        <w:rPr>
          <w:sz w:val="22"/>
        </w:rPr>
        <w:t>is</w:t>
      </w:r>
      <w:r>
        <w:rPr>
          <w:spacing w:val="-5"/>
          <w:sz w:val="22"/>
        </w:rPr>
        <w:t> </w:t>
      </w:r>
      <w:r>
        <w:rPr>
          <w:sz w:val="22"/>
        </w:rPr>
        <w:t>the</w:t>
      </w:r>
      <w:r>
        <w:rPr>
          <w:spacing w:val="-5"/>
          <w:sz w:val="22"/>
        </w:rPr>
        <w:t> </w:t>
      </w:r>
      <w:r>
        <w:rPr>
          <w:sz w:val="22"/>
        </w:rPr>
        <w:t>callback</w:t>
      </w:r>
      <w:r>
        <w:rPr>
          <w:spacing w:val="-2"/>
          <w:sz w:val="22"/>
        </w:rPr>
        <w:t> function?</w:t>
      </w:r>
    </w:p>
    <w:p>
      <w:pPr>
        <w:pStyle w:val="BodyText"/>
        <w:spacing w:before="163"/>
        <w:ind w:left="1900"/>
        <w:rPr>
          <w:rFonts w:ascii="Gill Sans MT" w:hAnsi="Gill Sans MT"/>
        </w:rPr>
      </w:pPr>
      <w:r>
        <w:rPr>
          <w:rFonts w:ascii="Gill Sans MT" w:hAnsi="Gill Sans MT"/>
          <w:w w:val="105"/>
        </w:rPr>
        <w:t>self.btn1</w:t>
      </w:r>
      <w:r>
        <w:rPr>
          <w:rFonts w:ascii="Gill Sans MT" w:hAnsi="Gill Sans MT"/>
          <w:spacing w:val="-10"/>
          <w:w w:val="105"/>
        </w:rPr>
        <w:t> </w:t>
      </w:r>
      <w:r>
        <w:rPr>
          <w:rFonts w:ascii="Gill Sans MT" w:hAnsi="Gill Sans MT"/>
          <w:w w:val="105"/>
        </w:rPr>
        <w:t>=</w:t>
      </w:r>
      <w:r>
        <w:rPr>
          <w:rFonts w:ascii="Gill Sans MT" w:hAnsi="Gill Sans MT"/>
          <w:spacing w:val="-6"/>
          <w:w w:val="105"/>
        </w:rPr>
        <w:t> </w:t>
      </w:r>
      <w:r>
        <w:rPr>
          <w:rFonts w:ascii="Gill Sans MT" w:hAnsi="Gill Sans MT"/>
          <w:w w:val="105"/>
        </w:rPr>
        <w:t>tk.button(text=’Compute’,</w:t>
      </w:r>
      <w:r>
        <w:rPr>
          <w:rFonts w:ascii="Gill Sans MT" w:hAnsi="Gill Sans MT"/>
          <w:spacing w:val="-8"/>
          <w:w w:val="105"/>
        </w:rPr>
        <w:t> </w:t>
      </w:r>
      <w:r>
        <w:rPr>
          <w:rFonts w:ascii="Gill Sans MT" w:hAnsi="Gill Sans MT"/>
          <w:spacing w:val="-2"/>
          <w:w w:val="105"/>
        </w:rPr>
        <w:t>font=(‘Arial’,14),</w:t>
      </w:r>
    </w:p>
    <w:p>
      <w:pPr>
        <w:pStyle w:val="BodyText"/>
        <w:spacing w:before="50"/>
        <w:ind w:left="2197" w:right="93"/>
        <w:jc w:val="center"/>
        <w:rPr>
          <w:rFonts w:ascii="Gill Sans MT"/>
        </w:rPr>
      </w:pPr>
      <w:r>
        <w:rPr>
          <w:rFonts w:ascii="Gill Sans MT"/>
          <w:w w:val="110"/>
        </w:rPr>
        <w:t>command</w:t>
      </w:r>
      <w:r>
        <w:rPr>
          <w:rFonts w:ascii="Gill Sans MT"/>
          <w:spacing w:val="-13"/>
          <w:w w:val="110"/>
        </w:rPr>
        <w:t> </w:t>
      </w:r>
      <w:r>
        <w:rPr>
          <w:rFonts w:ascii="Gill Sans MT"/>
          <w:w w:val="110"/>
        </w:rPr>
        <w:t>=</w:t>
      </w:r>
      <w:r>
        <w:rPr>
          <w:rFonts w:ascii="Gill Sans MT"/>
          <w:spacing w:val="-11"/>
          <w:w w:val="110"/>
        </w:rPr>
        <w:t> </w:t>
      </w:r>
      <w:r>
        <w:rPr>
          <w:rFonts w:ascii="Gill Sans MT"/>
          <w:spacing w:val="-2"/>
          <w:w w:val="110"/>
        </w:rPr>
        <w:t>self.compute_value)</w:t>
      </w:r>
    </w:p>
    <w:p>
      <w:pPr>
        <w:pStyle w:val="BodyText"/>
        <w:spacing w:before="8"/>
        <w:rPr>
          <w:rFonts w:ascii="Gill Sans MT"/>
          <w:sz w:val="34"/>
        </w:rPr>
      </w:pPr>
    </w:p>
    <w:p>
      <w:pPr>
        <w:pStyle w:val="ListParagraph"/>
        <w:numPr>
          <w:ilvl w:val="0"/>
          <w:numId w:val="40"/>
        </w:numPr>
        <w:tabs>
          <w:tab w:pos="1181" w:val="left" w:leader="none"/>
        </w:tabs>
        <w:spacing w:line="240" w:lineRule="auto" w:before="0" w:after="0"/>
        <w:ind w:left="1180" w:right="0" w:hanging="361"/>
        <w:jc w:val="left"/>
        <w:rPr>
          <w:sz w:val="22"/>
        </w:rPr>
      </w:pPr>
      <w:r>
        <w:rPr>
          <w:sz w:val="22"/>
        </w:rPr>
        <w:t>What</w:t>
      </w:r>
      <w:r>
        <w:rPr>
          <w:spacing w:val="-3"/>
          <w:sz w:val="22"/>
        </w:rPr>
        <w:t> </w:t>
      </w:r>
      <w:r>
        <w:rPr>
          <w:sz w:val="22"/>
        </w:rPr>
        <w:t>does</w:t>
      </w:r>
      <w:r>
        <w:rPr>
          <w:spacing w:val="-6"/>
          <w:sz w:val="22"/>
        </w:rPr>
        <w:t> </w:t>
      </w:r>
      <w:r>
        <w:rPr>
          <w:sz w:val="22"/>
        </w:rPr>
        <w:t>the</w:t>
      </w:r>
      <w:r>
        <w:rPr>
          <w:spacing w:val="-3"/>
          <w:sz w:val="22"/>
        </w:rPr>
        <w:t> </w:t>
      </w:r>
      <w:r>
        <w:rPr>
          <w:sz w:val="22"/>
        </w:rPr>
        <w:t>following</w:t>
      </w:r>
      <w:r>
        <w:rPr>
          <w:spacing w:val="-5"/>
          <w:sz w:val="22"/>
        </w:rPr>
        <w:t> </w:t>
      </w:r>
      <w:r>
        <w:rPr>
          <w:sz w:val="22"/>
        </w:rPr>
        <w:t>statement</w:t>
      </w:r>
      <w:r>
        <w:rPr>
          <w:spacing w:val="-2"/>
          <w:sz w:val="22"/>
        </w:rPr>
        <w:t> accomplish?</w:t>
      </w:r>
    </w:p>
    <w:p>
      <w:pPr>
        <w:pStyle w:val="BodyText"/>
        <w:spacing w:before="166"/>
        <w:ind w:left="1900"/>
        <w:rPr>
          <w:rFonts w:ascii="Gill Sans MT"/>
        </w:rPr>
      </w:pPr>
      <w:r>
        <w:rPr>
          <w:rFonts w:ascii="Gill Sans MT"/>
        </w:rPr>
        <w:t>my_string</w:t>
      </w:r>
      <w:r>
        <w:rPr>
          <w:rFonts w:ascii="Gill Sans MT"/>
          <w:spacing w:val="20"/>
        </w:rPr>
        <w:t> </w:t>
      </w:r>
      <w:r>
        <w:rPr>
          <w:rFonts w:ascii="Gill Sans MT"/>
        </w:rPr>
        <w:t>=</w:t>
      </w:r>
      <w:r>
        <w:rPr>
          <w:rFonts w:ascii="Gill Sans MT"/>
          <w:spacing w:val="20"/>
        </w:rPr>
        <w:t> </w:t>
      </w:r>
      <w:r>
        <w:rPr>
          <w:rFonts w:ascii="Gill Sans MT"/>
          <w:spacing w:val="-2"/>
        </w:rPr>
        <w:t>self.my_entry.get()</w:t>
      </w:r>
    </w:p>
    <w:p>
      <w:pPr>
        <w:pStyle w:val="BodyText"/>
        <w:spacing w:before="10"/>
        <w:rPr>
          <w:rFonts w:ascii="Gill Sans MT"/>
          <w:sz w:val="34"/>
        </w:rPr>
      </w:pPr>
    </w:p>
    <w:p>
      <w:pPr>
        <w:pStyle w:val="ListParagraph"/>
        <w:numPr>
          <w:ilvl w:val="0"/>
          <w:numId w:val="40"/>
        </w:numPr>
        <w:tabs>
          <w:tab w:pos="1181" w:val="left" w:leader="none"/>
        </w:tabs>
        <w:spacing w:line="273" w:lineRule="auto" w:before="0" w:after="0"/>
        <w:ind w:left="1180" w:right="993" w:hanging="361"/>
        <w:jc w:val="left"/>
        <w:rPr>
          <w:sz w:val="22"/>
        </w:rPr>
      </w:pPr>
      <w:r>
        <w:rPr>
          <w:sz w:val="22"/>
        </w:rPr>
        <w:t>Write</w:t>
      </w:r>
      <w:r>
        <w:rPr>
          <w:spacing w:val="-1"/>
          <w:sz w:val="22"/>
        </w:rPr>
        <w:t> </w:t>
      </w:r>
      <w:r>
        <w:rPr>
          <w:sz w:val="22"/>
        </w:rPr>
        <w:t>a</w:t>
      </w:r>
      <w:r>
        <w:rPr>
          <w:spacing w:val="-4"/>
          <w:sz w:val="22"/>
        </w:rPr>
        <w:t> </w:t>
      </w:r>
      <w:r>
        <w:rPr>
          <w:sz w:val="22"/>
        </w:rPr>
        <w:t>statement</w:t>
      </w:r>
      <w:r>
        <w:rPr>
          <w:spacing w:val="-4"/>
          <w:sz w:val="22"/>
        </w:rPr>
        <w:t> </w:t>
      </w:r>
      <w:r>
        <w:rPr>
          <w:sz w:val="22"/>
        </w:rPr>
        <w:t>for</w:t>
      </w:r>
      <w:r>
        <w:rPr>
          <w:spacing w:val="-4"/>
          <w:sz w:val="22"/>
        </w:rPr>
        <w:t> </w:t>
      </w:r>
      <w:r>
        <w:rPr>
          <w:sz w:val="22"/>
        </w:rPr>
        <w:t>a</w:t>
      </w:r>
      <w:r>
        <w:rPr>
          <w:spacing w:val="-2"/>
          <w:sz w:val="22"/>
        </w:rPr>
        <w:t> </w:t>
      </w:r>
      <w:r>
        <w:rPr>
          <w:sz w:val="22"/>
        </w:rPr>
        <w:t>show</w:t>
      </w:r>
      <w:r>
        <w:rPr>
          <w:spacing w:val="-4"/>
          <w:sz w:val="22"/>
        </w:rPr>
        <w:t> </w:t>
      </w:r>
      <w:r>
        <w:rPr>
          <w:sz w:val="22"/>
        </w:rPr>
        <w:t>message</w:t>
      </w:r>
      <w:r>
        <w:rPr>
          <w:spacing w:val="-1"/>
          <w:sz w:val="22"/>
        </w:rPr>
        <w:t> </w:t>
      </w:r>
      <w:r>
        <w:rPr>
          <w:sz w:val="22"/>
        </w:rPr>
        <w:t>dialog</w:t>
      </w:r>
      <w:r>
        <w:rPr>
          <w:spacing w:val="-3"/>
          <w:sz w:val="22"/>
        </w:rPr>
        <w:t> </w:t>
      </w:r>
      <w:r>
        <w:rPr>
          <w:sz w:val="22"/>
        </w:rPr>
        <w:t>box</w:t>
      </w:r>
      <w:r>
        <w:rPr>
          <w:spacing w:val="-4"/>
          <w:sz w:val="22"/>
        </w:rPr>
        <w:t> </w:t>
      </w:r>
      <w:r>
        <w:rPr>
          <w:sz w:val="22"/>
        </w:rPr>
        <w:t>with</w:t>
      </w:r>
      <w:r>
        <w:rPr>
          <w:spacing w:val="-3"/>
          <w:sz w:val="22"/>
        </w:rPr>
        <w:t> </w:t>
      </w:r>
      <w:r>
        <w:rPr>
          <w:sz w:val="22"/>
        </w:rPr>
        <w:t>the</w:t>
      </w:r>
      <w:r>
        <w:rPr>
          <w:spacing w:val="-1"/>
          <w:sz w:val="22"/>
        </w:rPr>
        <w:t> </w:t>
      </w:r>
      <w:r>
        <w:rPr>
          <w:sz w:val="22"/>
        </w:rPr>
        <w:t>title</w:t>
      </w:r>
      <w:r>
        <w:rPr>
          <w:spacing w:val="-4"/>
          <w:sz w:val="22"/>
        </w:rPr>
        <w:t> </w:t>
      </w:r>
      <w:r>
        <w:rPr>
          <w:sz w:val="22"/>
        </w:rPr>
        <w:t>“Error”</w:t>
      </w:r>
      <w:r>
        <w:rPr>
          <w:spacing w:val="-3"/>
          <w:sz w:val="22"/>
        </w:rPr>
        <w:t> </w:t>
      </w:r>
      <w:r>
        <w:rPr>
          <w:sz w:val="22"/>
        </w:rPr>
        <w:t>and</w:t>
      </w:r>
      <w:r>
        <w:rPr>
          <w:spacing w:val="-3"/>
          <w:sz w:val="22"/>
        </w:rPr>
        <w:t> </w:t>
      </w:r>
      <w:r>
        <w:rPr>
          <w:sz w:val="22"/>
        </w:rPr>
        <w:t>the text “An error has occurred”.</w:t>
      </w:r>
    </w:p>
    <w:p>
      <w:pPr>
        <w:pStyle w:val="BodyText"/>
        <w:spacing w:before="11"/>
        <w:rPr>
          <w:rFonts w:ascii="Calibri"/>
          <w:sz w:val="29"/>
        </w:rPr>
      </w:pPr>
    </w:p>
    <w:p>
      <w:pPr>
        <w:pStyle w:val="ListParagraph"/>
        <w:numPr>
          <w:ilvl w:val="0"/>
          <w:numId w:val="40"/>
        </w:numPr>
        <w:tabs>
          <w:tab w:pos="1181" w:val="left" w:leader="none"/>
        </w:tabs>
        <w:spacing w:line="240" w:lineRule="auto" w:before="0" w:after="0"/>
        <w:ind w:left="1180" w:right="0" w:hanging="361"/>
        <w:jc w:val="left"/>
        <w:rPr>
          <w:sz w:val="22"/>
        </w:rPr>
      </w:pPr>
      <w:r>
        <w:rPr>
          <w:sz w:val="22"/>
        </w:rPr>
        <w:t>What</w:t>
      </w:r>
      <w:r>
        <w:rPr>
          <w:spacing w:val="-3"/>
          <w:sz w:val="22"/>
        </w:rPr>
        <w:t> </w:t>
      </w:r>
      <w:r>
        <w:rPr>
          <w:sz w:val="22"/>
        </w:rPr>
        <w:t>does</w:t>
      </w:r>
      <w:r>
        <w:rPr>
          <w:spacing w:val="-6"/>
          <w:sz w:val="22"/>
        </w:rPr>
        <w:t> </w:t>
      </w:r>
      <w:r>
        <w:rPr>
          <w:sz w:val="22"/>
        </w:rPr>
        <w:t>the</w:t>
      </w:r>
      <w:r>
        <w:rPr>
          <w:spacing w:val="-3"/>
          <w:sz w:val="22"/>
        </w:rPr>
        <w:t> </w:t>
      </w:r>
      <w:r>
        <w:rPr>
          <w:sz w:val="22"/>
        </w:rPr>
        <w:t>following</w:t>
      </w:r>
      <w:r>
        <w:rPr>
          <w:spacing w:val="-5"/>
          <w:sz w:val="22"/>
        </w:rPr>
        <w:t> </w:t>
      </w:r>
      <w:r>
        <w:rPr>
          <w:sz w:val="22"/>
        </w:rPr>
        <w:t>statement</w:t>
      </w:r>
      <w:r>
        <w:rPr>
          <w:spacing w:val="-2"/>
          <w:sz w:val="22"/>
        </w:rPr>
        <w:t> accomplish?</w:t>
      </w:r>
    </w:p>
    <w:p>
      <w:pPr>
        <w:pStyle w:val="BodyText"/>
        <w:spacing w:before="166"/>
        <w:ind w:left="1900"/>
        <w:rPr>
          <w:rFonts w:ascii="Gill Sans MT"/>
        </w:rPr>
      </w:pPr>
      <w:r>
        <w:rPr>
          <w:rFonts w:ascii="Gill Sans MT"/>
          <w:w w:val="110"/>
        </w:rPr>
        <w:t>self.win.columnconfigure(1,</w:t>
      </w:r>
      <w:r>
        <w:rPr>
          <w:rFonts w:ascii="Gill Sans MT"/>
          <w:spacing w:val="17"/>
          <w:w w:val="115"/>
        </w:rPr>
        <w:t> </w:t>
      </w:r>
      <w:r>
        <w:rPr>
          <w:rFonts w:ascii="Gill Sans MT"/>
          <w:spacing w:val="-2"/>
          <w:w w:val="115"/>
        </w:rPr>
        <w:t>minsize=50)</w:t>
      </w:r>
    </w:p>
    <w:p>
      <w:pPr>
        <w:pStyle w:val="BodyText"/>
        <w:spacing w:before="8"/>
        <w:rPr>
          <w:rFonts w:ascii="Gill Sans MT"/>
          <w:sz w:val="34"/>
        </w:rPr>
      </w:pPr>
    </w:p>
    <w:p>
      <w:pPr>
        <w:pStyle w:val="ListParagraph"/>
        <w:numPr>
          <w:ilvl w:val="0"/>
          <w:numId w:val="40"/>
        </w:numPr>
        <w:tabs>
          <w:tab w:pos="1181" w:val="left" w:leader="none"/>
        </w:tabs>
        <w:spacing w:line="240" w:lineRule="auto" w:before="0" w:after="0"/>
        <w:ind w:left="1181" w:right="0" w:hanging="361"/>
        <w:jc w:val="left"/>
        <w:rPr>
          <w:sz w:val="22"/>
        </w:rPr>
      </w:pPr>
      <w:r>
        <w:rPr>
          <w:sz w:val="22"/>
        </w:rPr>
        <w:t>Where</w:t>
      </w:r>
      <w:r>
        <w:rPr>
          <w:spacing w:val="-2"/>
          <w:sz w:val="22"/>
        </w:rPr>
        <w:t> </w:t>
      </w:r>
      <w:r>
        <w:rPr>
          <w:sz w:val="22"/>
        </w:rPr>
        <w:t>are</w:t>
      </w:r>
      <w:r>
        <w:rPr>
          <w:spacing w:val="-2"/>
          <w:sz w:val="22"/>
        </w:rPr>
        <w:t> </w:t>
      </w:r>
      <w:r>
        <w:rPr>
          <w:sz w:val="22"/>
        </w:rPr>
        <w:t>the</w:t>
      </w:r>
      <w:r>
        <w:rPr>
          <w:spacing w:val="-2"/>
          <w:sz w:val="22"/>
        </w:rPr>
        <w:t> </w:t>
      </w:r>
      <w:r>
        <w:rPr>
          <w:sz w:val="22"/>
        </w:rPr>
        <w:t>coordinates</w:t>
      </w:r>
      <w:r>
        <w:rPr>
          <w:spacing w:val="-4"/>
          <w:sz w:val="22"/>
        </w:rPr>
        <w:t> </w:t>
      </w:r>
      <w:r>
        <w:rPr>
          <w:sz w:val="22"/>
        </w:rPr>
        <w:t>(0,</w:t>
      </w:r>
      <w:r>
        <w:rPr>
          <w:spacing w:val="-5"/>
          <w:sz w:val="22"/>
        </w:rPr>
        <w:t> </w:t>
      </w:r>
      <w:r>
        <w:rPr>
          <w:sz w:val="22"/>
        </w:rPr>
        <w:t>0)</w:t>
      </w:r>
      <w:r>
        <w:rPr>
          <w:spacing w:val="-3"/>
          <w:sz w:val="22"/>
        </w:rPr>
        <w:t> </w:t>
      </w:r>
      <w:r>
        <w:rPr>
          <w:sz w:val="22"/>
        </w:rPr>
        <w:t>located</w:t>
      </w:r>
      <w:r>
        <w:rPr>
          <w:spacing w:val="-5"/>
          <w:sz w:val="22"/>
        </w:rPr>
        <w:t> </w:t>
      </w:r>
      <w:r>
        <w:rPr>
          <w:sz w:val="22"/>
        </w:rPr>
        <w:t>on</w:t>
      </w:r>
      <w:r>
        <w:rPr>
          <w:spacing w:val="-4"/>
          <w:sz w:val="22"/>
        </w:rPr>
        <w:t> </w:t>
      </w:r>
      <w:r>
        <w:rPr>
          <w:sz w:val="22"/>
        </w:rPr>
        <w:t>a</w:t>
      </w:r>
      <w:r>
        <w:rPr>
          <w:spacing w:val="-3"/>
          <w:sz w:val="22"/>
        </w:rPr>
        <w:t> </w:t>
      </w:r>
      <w:r>
        <w:rPr>
          <w:sz w:val="22"/>
        </w:rPr>
        <w:t>tkinter</w:t>
      </w:r>
      <w:r>
        <w:rPr>
          <w:spacing w:val="-4"/>
          <w:sz w:val="22"/>
        </w:rPr>
        <w:t> </w:t>
      </w:r>
      <w:r>
        <w:rPr>
          <w:spacing w:val="-2"/>
          <w:sz w:val="22"/>
        </w:rPr>
        <w:t>Canvas?</w:t>
      </w:r>
    </w:p>
    <w:p>
      <w:pPr>
        <w:pStyle w:val="BodyText"/>
        <w:rPr>
          <w:rFonts w:ascii="Calibri"/>
          <w:sz w:val="20"/>
        </w:rPr>
      </w:pPr>
    </w:p>
    <w:p>
      <w:pPr>
        <w:pStyle w:val="BodyText"/>
        <w:rPr>
          <w:rFonts w:ascii="Calibri"/>
          <w:sz w:val="20"/>
        </w:rPr>
      </w:pPr>
    </w:p>
    <w:p>
      <w:pPr>
        <w:pStyle w:val="BodyText"/>
        <w:spacing w:before="3"/>
        <w:rPr>
          <w:rFonts w:ascii="Calibri"/>
          <w:sz w:val="26"/>
        </w:rPr>
      </w:pPr>
      <w:r>
        <w:rPr/>
        <w:pict>
          <v:shape style="position:absolute;margin-left:84.360001pt;margin-top:17.512802pt;width:407.3pt;height:21.85pt;mso-position-horizontal-relative:page;mso-position-vertical-relative:paragraph;z-index:-15370752;mso-wrap-distance-left:0;mso-wrap-distance-right:0" type="#_x0000_t202" id="docshape1545"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6"/>
                      <w:sz w:val="28"/>
                    </w:rPr>
                    <w:t> </w:t>
                  </w:r>
                  <w:r>
                    <w:rPr>
                      <w:rFonts w:ascii="Calibri"/>
                      <w:color w:val="000000"/>
                      <w:sz w:val="28"/>
                    </w:rPr>
                    <w:t>10</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Exercises</w:t>
                  </w:r>
                </w:p>
              </w:txbxContent>
            </v:textbox>
            <v:fill type="solid"/>
            <v:stroke dashstyle="solid"/>
            <w10:wrap type="topAndBottom"/>
          </v:shape>
        </w:pict>
      </w:r>
    </w:p>
    <w:p>
      <w:pPr>
        <w:pStyle w:val="BodyText"/>
        <w:spacing w:before="5"/>
        <w:rPr>
          <w:rFonts w:ascii="Calibri"/>
          <w:sz w:val="25"/>
        </w:rPr>
      </w:pPr>
    </w:p>
    <w:p>
      <w:pPr>
        <w:pStyle w:val="ListParagraph"/>
        <w:numPr>
          <w:ilvl w:val="0"/>
          <w:numId w:val="41"/>
        </w:numPr>
        <w:tabs>
          <w:tab w:pos="1181" w:val="left" w:leader="none"/>
        </w:tabs>
        <w:spacing w:line="276" w:lineRule="auto" w:before="56" w:after="0"/>
        <w:ind w:left="1180" w:right="1163" w:hanging="361"/>
        <w:jc w:val="left"/>
        <w:rPr>
          <w:sz w:val="22"/>
        </w:rPr>
      </w:pPr>
      <w:r>
        <w:rPr>
          <w:sz w:val="22"/>
        </w:rPr>
        <w:t>Implement a class definition for a MyWin Class that generates the window below</w:t>
      </w:r>
      <w:r>
        <w:rPr>
          <w:spacing w:val="-4"/>
          <w:sz w:val="22"/>
        </w:rPr>
        <w:t> </w:t>
      </w:r>
      <w:r>
        <w:rPr>
          <w:sz w:val="22"/>
        </w:rPr>
        <w:t>which</w:t>
      </w:r>
      <w:r>
        <w:rPr>
          <w:spacing w:val="-3"/>
          <w:sz w:val="22"/>
        </w:rPr>
        <w:t> </w:t>
      </w:r>
      <w:r>
        <w:rPr>
          <w:sz w:val="22"/>
        </w:rPr>
        <w:t>is</w:t>
      </w:r>
      <w:r>
        <w:rPr>
          <w:spacing w:val="-4"/>
          <w:sz w:val="22"/>
        </w:rPr>
        <w:t> </w:t>
      </w:r>
      <w:r>
        <w:rPr>
          <w:sz w:val="22"/>
        </w:rPr>
        <w:t>300w</w:t>
      </w:r>
      <w:r>
        <w:rPr>
          <w:spacing w:val="-1"/>
          <w:sz w:val="22"/>
        </w:rPr>
        <w:t> </w:t>
      </w:r>
      <w:r>
        <w:rPr>
          <w:sz w:val="22"/>
        </w:rPr>
        <w:t>x</w:t>
      </w:r>
      <w:r>
        <w:rPr>
          <w:spacing w:val="-4"/>
          <w:sz w:val="22"/>
        </w:rPr>
        <w:t> </w:t>
      </w:r>
      <w:r>
        <w:rPr>
          <w:sz w:val="22"/>
        </w:rPr>
        <w:t>200h</w:t>
      </w:r>
      <w:r>
        <w:rPr>
          <w:spacing w:val="-3"/>
          <w:sz w:val="22"/>
        </w:rPr>
        <w:t> </w:t>
      </w:r>
      <w:r>
        <w:rPr>
          <w:sz w:val="22"/>
        </w:rPr>
        <w:t>with</w:t>
      </w:r>
      <w:r>
        <w:rPr>
          <w:spacing w:val="-3"/>
          <w:sz w:val="22"/>
        </w:rPr>
        <w:t> </w:t>
      </w:r>
      <w:r>
        <w:rPr>
          <w:sz w:val="22"/>
        </w:rPr>
        <w:t>a</w:t>
      </w:r>
      <w:r>
        <w:rPr>
          <w:spacing w:val="-4"/>
          <w:sz w:val="22"/>
        </w:rPr>
        <w:t> </w:t>
      </w:r>
      <w:r>
        <w:rPr>
          <w:sz w:val="22"/>
        </w:rPr>
        <w:t>title</w:t>
      </w:r>
      <w:r>
        <w:rPr>
          <w:spacing w:val="-4"/>
          <w:sz w:val="22"/>
        </w:rPr>
        <w:t> </w:t>
      </w:r>
      <w:r>
        <w:rPr>
          <w:sz w:val="22"/>
        </w:rPr>
        <w:t>“Main</w:t>
      </w:r>
      <w:r>
        <w:rPr>
          <w:spacing w:val="-3"/>
          <w:sz w:val="22"/>
        </w:rPr>
        <w:t> </w:t>
      </w:r>
      <w:r>
        <w:rPr>
          <w:sz w:val="22"/>
        </w:rPr>
        <w:t>Window”</w:t>
      </w:r>
      <w:r>
        <w:rPr>
          <w:spacing w:val="-1"/>
          <w:sz w:val="22"/>
        </w:rPr>
        <w:t> </w:t>
      </w:r>
      <w:r>
        <w:rPr>
          <w:sz w:val="22"/>
        </w:rPr>
        <w:t>and</w:t>
      </w:r>
      <w:r>
        <w:rPr>
          <w:spacing w:val="-5"/>
          <w:sz w:val="22"/>
        </w:rPr>
        <w:t> </w:t>
      </w:r>
      <w:r>
        <w:rPr>
          <w:sz w:val="22"/>
        </w:rPr>
        <w:t>a</w:t>
      </w:r>
      <w:r>
        <w:rPr>
          <w:spacing w:val="-2"/>
          <w:sz w:val="22"/>
        </w:rPr>
        <w:t> </w:t>
      </w:r>
      <w:r>
        <w:rPr>
          <w:sz w:val="22"/>
        </w:rPr>
        <w:t>label</w:t>
      </w:r>
      <w:r>
        <w:rPr>
          <w:spacing w:val="-5"/>
          <w:sz w:val="22"/>
        </w:rPr>
        <w:t> </w:t>
      </w:r>
      <w:r>
        <w:rPr>
          <w:sz w:val="22"/>
        </w:rPr>
        <w:t>that</w:t>
      </w:r>
      <w:r>
        <w:rPr>
          <w:spacing w:val="-1"/>
          <w:sz w:val="22"/>
        </w:rPr>
        <w:t> </w:t>
      </w:r>
      <w:r>
        <w:rPr>
          <w:sz w:val="22"/>
        </w:rPr>
        <w:t>says “This is the Label”.</w:t>
      </w:r>
      <w:r>
        <w:rPr>
          <w:spacing w:val="40"/>
          <w:sz w:val="22"/>
        </w:rPr>
        <w:t> </w:t>
      </w:r>
      <w:r>
        <w:rPr>
          <w:sz w:val="22"/>
        </w:rPr>
        <w:t>Pack can be used to display the label.</w:t>
      </w:r>
    </w:p>
    <w:p>
      <w:pPr>
        <w:pStyle w:val="BodyText"/>
        <w:spacing w:before="10"/>
        <w:rPr>
          <w:rFonts w:ascii="Calibri"/>
          <w:sz w:val="17"/>
        </w:rPr>
      </w:pPr>
      <w:r>
        <w:rPr/>
        <w:drawing>
          <wp:anchor distT="0" distB="0" distL="0" distR="0" allowOverlap="1" layoutInCell="1" locked="0" behindDoc="0" simplePos="0" relativeHeight="700">
            <wp:simplePos x="0" y="0"/>
            <wp:positionH relativeFrom="page">
              <wp:posOffset>2381250</wp:posOffset>
            </wp:positionH>
            <wp:positionV relativeFrom="paragraph">
              <wp:posOffset>153364</wp:posOffset>
            </wp:positionV>
            <wp:extent cx="2765035" cy="2126932"/>
            <wp:effectExtent l="0" t="0" r="0" b="0"/>
            <wp:wrapTopAndBottom/>
            <wp:docPr id="993" name="image520.png" descr="A main window example showing just a label  "/>
            <wp:cNvGraphicFramePr>
              <a:graphicFrameLocks noChangeAspect="1"/>
            </wp:cNvGraphicFramePr>
            <a:graphic>
              <a:graphicData uri="http://schemas.openxmlformats.org/drawingml/2006/picture">
                <pic:pic>
                  <pic:nvPicPr>
                    <pic:cNvPr id="994" name="image520.png"/>
                    <pic:cNvPicPr/>
                  </pic:nvPicPr>
                  <pic:blipFill>
                    <a:blip r:embed="rId546" cstate="print"/>
                    <a:stretch>
                      <a:fillRect/>
                    </a:stretch>
                  </pic:blipFill>
                  <pic:spPr>
                    <a:xfrm>
                      <a:off x="0" y="0"/>
                      <a:ext cx="2765035" cy="2126932"/>
                    </a:xfrm>
                    <a:prstGeom prst="rect">
                      <a:avLst/>
                    </a:prstGeom>
                  </pic:spPr>
                </pic:pic>
              </a:graphicData>
            </a:graphic>
          </wp:anchor>
        </w:drawing>
      </w:r>
    </w:p>
    <w:p>
      <w:pPr>
        <w:spacing w:after="0"/>
        <w:rPr>
          <w:rFonts w:ascii="Calibri"/>
          <w:sz w:val="17"/>
        </w:rPr>
        <w:sectPr>
          <w:pgSz w:w="12240" w:h="15840"/>
          <w:pgMar w:header="763" w:footer="970" w:top="980" w:bottom="1160" w:left="1340" w:right="16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27"/>
        </w:rPr>
      </w:pPr>
    </w:p>
    <w:p>
      <w:pPr>
        <w:pStyle w:val="ListParagraph"/>
        <w:numPr>
          <w:ilvl w:val="0"/>
          <w:numId w:val="41"/>
        </w:numPr>
        <w:tabs>
          <w:tab w:pos="1181" w:val="left" w:leader="none"/>
        </w:tabs>
        <w:spacing w:line="273" w:lineRule="auto" w:before="57" w:after="0"/>
        <w:ind w:left="1180" w:right="1322" w:hanging="361"/>
        <w:jc w:val="left"/>
        <w:rPr>
          <w:sz w:val="22"/>
        </w:rPr>
      </w:pPr>
      <w:r>
        <w:rPr>
          <w:sz w:val="22"/>
        </w:rPr>
        <w:t>Using</w:t>
      </w:r>
      <w:r>
        <w:rPr>
          <w:spacing w:val="-3"/>
          <w:sz w:val="22"/>
        </w:rPr>
        <w:t> </w:t>
      </w:r>
      <w:r>
        <w:rPr>
          <w:sz w:val="22"/>
        </w:rPr>
        <w:t>the</w:t>
      </w:r>
      <w:r>
        <w:rPr>
          <w:spacing w:val="-4"/>
          <w:sz w:val="22"/>
        </w:rPr>
        <w:t> </w:t>
      </w:r>
      <w:r>
        <w:rPr>
          <w:sz w:val="22"/>
        </w:rPr>
        <w:t>MyWin</w:t>
      </w:r>
      <w:r>
        <w:rPr>
          <w:spacing w:val="-3"/>
          <w:sz w:val="22"/>
        </w:rPr>
        <w:t> </w:t>
      </w:r>
      <w:r>
        <w:rPr>
          <w:sz w:val="22"/>
        </w:rPr>
        <w:t>Class</w:t>
      </w:r>
      <w:r>
        <w:rPr>
          <w:spacing w:val="-2"/>
          <w:sz w:val="22"/>
        </w:rPr>
        <w:t> </w:t>
      </w:r>
      <w:r>
        <w:rPr>
          <w:sz w:val="22"/>
        </w:rPr>
        <w:t>from</w:t>
      </w:r>
      <w:r>
        <w:rPr>
          <w:spacing w:val="-1"/>
          <w:sz w:val="22"/>
        </w:rPr>
        <w:t> </w:t>
      </w:r>
      <w:r>
        <w:rPr>
          <w:sz w:val="22"/>
        </w:rPr>
        <w:t>#1,</w:t>
      </w:r>
      <w:r>
        <w:rPr>
          <w:spacing w:val="-2"/>
          <w:sz w:val="22"/>
        </w:rPr>
        <w:t> </w:t>
      </w:r>
      <w:r>
        <w:rPr>
          <w:sz w:val="22"/>
        </w:rPr>
        <w:t>add</w:t>
      </w:r>
      <w:r>
        <w:rPr>
          <w:spacing w:val="-3"/>
          <w:sz w:val="22"/>
        </w:rPr>
        <w:t> </w:t>
      </w:r>
      <w:r>
        <w:rPr>
          <w:sz w:val="22"/>
        </w:rPr>
        <w:t>a</w:t>
      </w:r>
      <w:r>
        <w:rPr>
          <w:spacing w:val="-4"/>
          <w:sz w:val="22"/>
        </w:rPr>
        <w:t> </w:t>
      </w:r>
      <w:r>
        <w:rPr>
          <w:sz w:val="22"/>
        </w:rPr>
        <w:t>button</w:t>
      </w:r>
      <w:r>
        <w:rPr>
          <w:spacing w:val="-2"/>
          <w:sz w:val="22"/>
        </w:rPr>
        <w:t> </w:t>
      </w:r>
      <w:r>
        <w:rPr>
          <w:sz w:val="22"/>
        </w:rPr>
        <w:t>to</w:t>
      </w:r>
      <w:r>
        <w:rPr>
          <w:spacing w:val="-1"/>
          <w:sz w:val="22"/>
        </w:rPr>
        <w:t> </w:t>
      </w:r>
      <w:r>
        <w:rPr>
          <w:sz w:val="22"/>
        </w:rPr>
        <w:t>the</w:t>
      </w:r>
      <w:r>
        <w:rPr>
          <w:spacing w:val="-6"/>
          <w:sz w:val="22"/>
        </w:rPr>
        <w:t> </w:t>
      </w:r>
      <w:r>
        <w:rPr>
          <w:sz w:val="22"/>
        </w:rPr>
        <w:t>window</w:t>
      </w:r>
      <w:r>
        <w:rPr>
          <w:spacing w:val="-4"/>
          <w:sz w:val="22"/>
        </w:rPr>
        <w:t> </w:t>
      </w:r>
      <w:r>
        <w:rPr>
          <w:sz w:val="22"/>
        </w:rPr>
        <w:t>with</w:t>
      </w:r>
      <w:r>
        <w:rPr>
          <w:spacing w:val="-5"/>
          <w:sz w:val="22"/>
        </w:rPr>
        <w:t> </w:t>
      </w:r>
      <w:r>
        <w:rPr>
          <w:sz w:val="22"/>
        </w:rPr>
        <w:t>the</w:t>
      </w:r>
      <w:r>
        <w:rPr>
          <w:spacing w:val="-4"/>
          <w:sz w:val="22"/>
        </w:rPr>
        <w:t> </w:t>
      </w:r>
      <w:r>
        <w:rPr>
          <w:sz w:val="22"/>
        </w:rPr>
        <w:t>word “Click Me” on the button.</w:t>
      </w:r>
      <w:r>
        <w:rPr>
          <w:spacing w:val="40"/>
          <w:sz w:val="22"/>
        </w:rPr>
        <w:t> </w:t>
      </w:r>
      <w:r>
        <w:rPr>
          <w:sz w:val="22"/>
        </w:rPr>
        <w:t>Pack can be used to display the button.</w:t>
      </w:r>
    </w:p>
    <w:p>
      <w:pPr>
        <w:pStyle w:val="BodyText"/>
        <w:spacing w:before="11"/>
        <w:rPr>
          <w:rFonts w:ascii="Calibri"/>
          <w:sz w:val="27"/>
        </w:rPr>
      </w:pPr>
      <w:r>
        <w:rPr/>
        <w:drawing>
          <wp:anchor distT="0" distB="0" distL="0" distR="0" allowOverlap="1" layoutInCell="1" locked="0" behindDoc="0" simplePos="0" relativeHeight="701">
            <wp:simplePos x="0" y="0"/>
            <wp:positionH relativeFrom="page">
              <wp:posOffset>2371725</wp:posOffset>
            </wp:positionH>
            <wp:positionV relativeFrom="paragraph">
              <wp:posOffset>231904</wp:posOffset>
            </wp:positionV>
            <wp:extent cx="2800924" cy="2154554"/>
            <wp:effectExtent l="0" t="0" r="0" b="0"/>
            <wp:wrapTopAndBottom/>
            <wp:docPr id="995" name="image521.png" descr="a main window example showing a label and where to click  "/>
            <wp:cNvGraphicFramePr>
              <a:graphicFrameLocks noChangeAspect="1"/>
            </wp:cNvGraphicFramePr>
            <a:graphic>
              <a:graphicData uri="http://schemas.openxmlformats.org/drawingml/2006/picture">
                <pic:pic>
                  <pic:nvPicPr>
                    <pic:cNvPr id="996" name="image521.png"/>
                    <pic:cNvPicPr/>
                  </pic:nvPicPr>
                  <pic:blipFill>
                    <a:blip r:embed="rId547" cstate="print"/>
                    <a:stretch>
                      <a:fillRect/>
                    </a:stretch>
                  </pic:blipFill>
                  <pic:spPr>
                    <a:xfrm>
                      <a:off x="0" y="0"/>
                      <a:ext cx="2800924" cy="2154554"/>
                    </a:xfrm>
                    <a:prstGeom prst="rect">
                      <a:avLst/>
                    </a:prstGeom>
                  </pic:spPr>
                </pic:pic>
              </a:graphicData>
            </a:graphic>
          </wp:anchor>
        </w:drawing>
      </w:r>
    </w:p>
    <w:p>
      <w:pPr>
        <w:pStyle w:val="BodyText"/>
        <w:spacing w:before="5"/>
        <w:rPr>
          <w:rFonts w:ascii="Calibri"/>
          <w:sz w:val="32"/>
        </w:rPr>
      </w:pPr>
    </w:p>
    <w:p>
      <w:pPr>
        <w:pStyle w:val="ListParagraph"/>
        <w:numPr>
          <w:ilvl w:val="0"/>
          <w:numId w:val="41"/>
        </w:numPr>
        <w:tabs>
          <w:tab w:pos="1181" w:val="left" w:leader="none"/>
        </w:tabs>
        <w:spacing w:line="276" w:lineRule="auto" w:before="0" w:after="0"/>
        <w:ind w:left="1180" w:right="847" w:hanging="361"/>
        <w:jc w:val="left"/>
        <w:rPr>
          <w:sz w:val="22"/>
        </w:rPr>
      </w:pPr>
      <w:r>
        <w:rPr>
          <w:sz w:val="22"/>
        </w:rPr>
        <w:t>Implement a class InputWin that creates a GUI and uses the grid geometry manager</w:t>
      </w:r>
      <w:r>
        <w:rPr>
          <w:spacing w:val="-4"/>
          <w:sz w:val="22"/>
        </w:rPr>
        <w:t> </w:t>
      </w:r>
      <w:r>
        <w:rPr>
          <w:sz w:val="22"/>
        </w:rPr>
        <w:t>with</w:t>
      </w:r>
      <w:r>
        <w:rPr>
          <w:spacing w:val="-3"/>
          <w:sz w:val="22"/>
        </w:rPr>
        <w:t> </w:t>
      </w:r>
      <w:r>
        <w:rPr>
          <w:sz w:val="22"/>
        </w:rPr>
        <w:t>six</w:t>
      </w:r>
      <w:r>
        <w:rPr>
          <w:spacing w:val="-2"/>
          <w:sz w:val="22"/>
        </w:rPr>
        <w:t> </w:t>
      </w:r>
      <w:r>
        <w:rPr>
          <w:sz w:val="22"/>
        </w:rPr>
        <w:t>(6)</w:t>
      </w:r>
      <w:r>
        <w:rPr>
          <w:spacing w:val="-2"/>
          <w:sz w:val="22"/>
        </w:rPr>
        <w:t> </w:t>
      </w:r>
      <w:r>
        <w:rPr>
          <w:sz w:val="22"/>
        </w:rPr>
        <w:t>rows</w:t>
      </w:r>
      <w:r>
        <w:rPr>
          <w:spacing w:val="-4"/>
          <w:sz w:val="22"/>
        </w:rPr>
        <w:t> </w:t>
      </w:r>
      <w:r>
        <w:rPr>
          <w:sz w:val="22"/>
        </w:rPr>
        <w:t>configured</w:t>
      </w:r>
      <w:r>
        <w:rPr>
          <w:spacing w:val="-3"/>
          <w:sz w:val="22"/>
        </w:rPr>
        <w:t> </w:t>
      </w:r>
      <w:r>
        <w:rPr>
          <w:sz w:val="22"/>
        </w:rPr>
        <w:t>with</w:t>
      </w:r>
      <w:r>
        <w:rPr>
          <w:spacing w:val="-5"/>
          <w:sz w:val="22"/>
        </w:rPr>
        <w:t> </w:t>
      </w:r>
      <w:r>
        <w:rPr>
          <w:sz w:val="22"/>
        </w:rPr>
        <w:t>a</w:t>
      </w:r>
      <w:r>
        <w:rPr>
          <w:spacing w:val="-4"/>
          <w:sz w:val="22"/>
        </w:rPr>
        <w:t> </w:t>
      </w:r>
      <w:r>
        <w:rPr>
          <w:sz w:val="22"/>
        </w:rPr>
        <w:t>minimum</w:t>
      </w:r>
      <w:r>
        <w:rPr>
          <w:spacing w:val="-3"/>
          <w:sz w:val="22"/>
        </w:rPr>
        <w:t> </w:t>
      </w:r>
      <w:r>
        <w:rPr>
          <w:sz w:val="22"/>
        </w:rPr>
        <w:t>size</w:t>
      </w:r>
      <w:r>
        <w:rPr>
          <w:spacing w:val="-1"/>
          <w:sz w:val="22"/>
        </w:rPr>
        <w:t> </w:t>
      </w:r>
      <w:r>
        <w:rPr>
          <w:sz w:val="22"/>
        </w:rPr>
        <w:t>of</w:t>
      </w:r>
      <w:r>
        <w:rPr>
          <w:spacing w:val="-4"/>
          <w:sz w:val="22"/>
        </w:rPr>
        <w:t> </w:t>
      </w:r>
      <w:r>
        <w:rPr>
          <w:sz w:val="22"/>
        </w:rPr>
        <w:t>30</w:t>
      </w:r>
      <w:r>
        <w:rPr>
          <w:spacing w:val="-1"/>
          <w:sz w:val="22"/>
        </w:rPr>
        <w:t> </w:t>
      </w:r>
      <w:r>
        <w:rPr>
          <w:sz w:val="22"/>
        </w:rPr>
        <w:t>pixels</w:t>
      </w:r>
      <w:r>
        <w:rPr>
          <w:spacing w:val="-4"/>
          <w:sz w:val="22"/>
        </w:rPr>
        <w:t> </w:t>
      </w:r>
      <w:r>
        <w:rPr>
          <w:sz w:val="22"/>
        </w:rPr>
        <w:t>and</w:t>
      </w:r>
      <w:r>
        <w:rPr>
          <w:spacing w:val="-3"/>
          <w:sz w:val="22"/>
        </w:rPr>
        <w:t> </w:t>
      </w:r>
      <w:r>
        <w:rPr>
          <w:sz w:val="22"/>
        </w:rPr>
        <w:t>three</w:t>
      </w:r>
    </w:p>
    <w:p>
      <w:pPr>
        <w:pStyle w:val="BodyText"/>
        <w:spacing w:line="276" w:lineRule="auto" w:before="1"/>
        <w:ind w:left="1179" w:right="852"/>
        <w:rPr>
          <w:rFonts w:ascii="Calibri" w:hAnsi="Calibri"/>
        </w:rPr>
      </w:pPr>
      <w:r>
        <w:rPr>
          <w:rFonts w:ascii="Calibri" w:hAnsi="Calibri"/>
        </w:rPr>
        <w:t>(3) columns configured with a minimum size of 50 pixels.</w:t>
      </w:r>
      <w:r>
        <w:rPr>
          <w:rFonts w:ascii="Calibri" w:hAnsi="Calibri"/>
          <w:spacing w:val="40"/>
        </w:rPr>
        <w:t> </w:t>
      </w:r>
      <w:r>
        <w:rPr>
          <w:rFonts w:ascii="Calibri" w:hAnsi="Calibri"/>
        </w:rPr>
        <w:t>Add a label that prompts</w:t>
      </w:r>
      <w:r>
        <w:rPr>
          <w:rFonts w:ascii="Calibri" w:hAnsi="Calibri"/>
          <w:spacing w:val="-3"/>
        </w:rPr>
        <w:t> </w:t>
      </w:r>
      <w:r>
        <w:rPr>
          <w:rFonts w:ascii="Calibri" w:hAnsi="Calibri"/>
        </w:rPr>
        <w:t>the</w:t>
      </w:r>
      <w:r>
        <w:rPr>
          <w:rFonts w:ascii="Calibri" w:hAnsi="Calibri"/>
          <w:spacing w:val="-4"/>
        </w:rPr>
        <w:t> </w:t>
      </w:r>
      <w:r>
        <w:rPr>
          <w:rFonts w:ascii="Calibri" w:hAnsi="Calibri"/>
        </w:rPr>
        <w:t>user</w:t>
      </w:r>
      <w:r>
        <w:rPr>
          <w:rFonts w:ascii="Calibri" w:hAnsi="Calibri"/>
          <w:spacing w:val="-4"/>
        </w:rPr>
        <w:t> </w:t>
      </w:r>
      <w:r>
        <w:rPr>
          <w:rFonts w:ascii="Calibri" w:hAnsi="Calibri"/>
        </w:rPr>
        <w:t>to</w:t>
      </w:r>
      <w:r>
        <w:rPr>
          <w:rFonts w:ascii="Calibri" w:hAnsi="Calibri"/>
          <w:spacing w:val="-3"/>
        </w:rPr>
        <w:t> </w:t>
      </w:r>
      <w:r>
        <w:rPr>
          <w:rFonts w:ascii="Calibri" w:hAnsi="Calibri"/>
        </w:rPr>
        <w:t>input</w:t>
      </w:r>
      <w:r>
        <w:rPr>
          <w:rFonts w:ascii="Calibri" w:hAnsi="Calibri"/>
          <w:spacing w:val="-2"/>
        </w:rPr>
        <w:t> </w:t>
      </w:r>
      <w:r>
        <w:rPr>
          <w:rFonts w:ascii="Calibri" w:hAnsi="Calibri"/>
        </w:rPr>
        <w:t>their</w:t>
      </w:r>
      <w:r>
        <w:rPr>
          <w:rFonts w:ascii="Calibri" w:hAnsi="Calibri"/>
          <w:spacing w:val="-3"/>
        </w:rPr>
        <w:t> </w:t>
      </w:r>
      <w:r>
        <w:rPr>
          <w:rFonts w:ascii="Calibri" w:hAnsi="Calibri"/>
        </w:rPr>
        <w:t>name</w:t>
      </w:r>
      <w:r>
        <w:rPr>
          <w:rFonts w:ascii="Calibri" w:hAnsi="Calibri"/>
          <w:spacing w:val="-2"/>
        </w:rPr>
        <w:t> </w:t>
      </w:r>
      <w:r>
        <w:rPr>
          <w:rFonts w:ascii="Calibri" w:hAnsi="Calibri"/>
        </w:rPr>
        <w:t>into</w:t>
      </w:r>
      <w:r>
        <w:rPr>
          <w:rFonts w:ascii="Calibri" w:hAnsi="Calibri"/>
          <w:spacing w:val="-2"/>
        </w:rPr>
        <w:t> </w:t>
      </w:r>
      <w:r>
        <w:rPr>
          <w:rFonts w:ascii="Calibri" w:hAnsi="Calibri"/>
        </w:rPr>
        <w:t>an</w:t>
      </w:r>
      <w:r>
        <w:rPr>
          <w:rFonts w:ascii="Calibri" w:hAnsi="Calibri"/>
          <w:spacing w:val="-3"/>
        </w:rPr>
        <w:t> </w:t>
      </w:r>
      <w:r>
        <w:rPr>
          <w:rFonts w:ascii="Calibri" w:hAnsi="Calibri"/>
        </w:rPr>
        <w:t>entry</w:t>
      </w:r>
      <w:r>
        <w:rPr>
          <w:rFonts w:ascii="Calibri" w:hAnsi="Calibri"/>
          <w:spacing w:val="-3"/>
        </w:rPr>
        <w:t> </w:t>
      </w:r>
      <w:r>
        <w:rPr>
          <w:rFonts w:ascii="Calibri" w:hAnsi="Calibri"/>
        </w:rPr>
        <w:t>control</w:t>
      </w:r>
      <w:r>
        <w:rPr>
          <w:rFonts w:ascii="Calibri" w:hAnsi="Calibri"/>
          <w:spacing w:val="-3"/>
        </w:rPr>
        <w:t> </w:t>
      </w:r>
      <w:r>
        <w:rPr>
          <w:rFonts w:ascii="Calibri" w:hAnsi="Calibri"/>
        </w:rPr>
        <w:t>that</w:t>
      </w:r>
      <w:r>
        <w:rPr>
          <w:rFonts w:ascii="Calibri" w:hAnsi="Calibri"/>
          <w:spacing w:val="-2"/>
        </w:rPr>
        <w:t> </w:t>
      </w:r>
      <w:r>
        <w:rPr>
          <w:rFonts w:ascii="Calibri" w:hAnsi="Calibri"/>
        </w:rPr>
        <w:t>is</w:t>
      </w:r>
      <w:r>
        <w:rPr>
          <w:rFonts w:ascii="Calibri" w:hAnsi="Calibri"/>
          <w:spacing w:val="-4"/>
        </w:rPr>
        <w:t> </w:t>
      </w:r>
      <w:r>
        <w:rPr>
          <w:rFonts w:ascii="Calibri" w:hAnsi="Calibri"/>
        </w:rPr>
        <w:t>20</w:t>
      </w:r>
      <w:r>
        <w:rPr>
          <w:rFonts w:ascii="Calibri" w:hAnsi="Calibri"/>
          <w:spacing w:val="-3"/>
        </w:rPr>
        <w:t> </w:t>
      </w:r>
      <w:r>
        <w:rPr>
          <w:rFonts w:ascii="Calibri" w:hAnsi="Calibri"/>
        </w:rPr>
        <w:t>characters wide.</w:t>
      </w:r>
      <w:r>
        <w:rPr>
          <w:rFonts w:ascii="Calibri" w:hAnsi="Calibri"/>
          <w:spacing w:val="40"/>
        </w:rPr>
        <w:t> </w:t>
      </w:r>
      <w:r>
        <w:rPr>
          <w:rFonts w:ascii="Calibri" w:hAnsi="Calibri"/>
        </w:rPr>
        <w:t>Add a button (width=18) that obtains the input from the entry control using a command that calls a function</w:t>
      </w:r>
      <w:r>
        <w:rPr>
          <w:rFonts w:ascii="Calibri" w:hAnsi="Calibri"/>
          <w:spacing w:val="-1"/>
        </w:rPr>
        <w:t> </w:t>
      </w:r>
      <w:r>
        <w:rPr>
          <w:rFonts w:ascii="Calibri" w:hAnsi="Calibri"/>
        </w:rPr>
        <w:t>that updates a second label</w:t>
      </w:r>
      <w:r>
        <w:rPr>
          <w:rFonts w:ascii="Calibri" w:hAnsi="Calibri"/>
          <w:spacing w:val="-1"/>
        </w:rPr>
        <w:t> </w:t>
      </w:r>
      <w:r>
        <w:rPr>
          <w:rFonts w:ascii="Calibri" w:hAnsi="Calibri"/>
        </w:rPr>
        <w:t>and displays “Have a nice day ” and the name that was entered.</w:t>
      </w:r>
      <w:r>
        <w:rPr>
          <w:rFonts w:ascii="Calibri" w:hAnsi="Calibri"/>
          <w:spacing w:val="40"/>
        </w:rPr>
        <w:t> </w:t>
      </w:r>
      <w:r>
        <w:rPr>
          <w:rFonts w:ascii="Calibri" w:hAnsi="Calibri"/>
        </w:rPr>
        <w:t>Position the control as </w:t>
      </w:r>
      <w:r>
        <w:rPr>
          <w:rFonts w:ascii="Calibri" w:hAnsi="Calibri"/>
          <w:spacing w:val="-2"/>
        </w:rPr>
        <w:t>follows:</w:t>
      </w:r>
    </w:p>
    <w:p>
      <w:pPr>
        <w:pStyle w:val="BodyText"/>
        <w:spacing w:before="1" w:after="1"/>
        <w:rPr>
          <w:rFonts w:ascii="Calibri"/>
          <w:sz w:val="20"/>
        </w:rPr>
      </w:pPr>
    </w:p>
    <w:tbl>
      <w:tblPr>
        <w:tblW w:w="0" w:type="auto"/>
        <w:jc w:val="left"/>
        <w:tblInd w:w="2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6"/>
        <w:gridCol w:w="1089"/>
        <w:gridCol w:w="2398"/>
      </w:tblGrid>
      <w:tr>
        <w:trPr>
          <w:trHeight w:val="284" w:hRule="atLeast"/>
        </w:trPr>
        <w:tc>
          <w:tcPr>
            <w:tcW w:w="1726" w:type="dxa"/>
          </w:tcPr>
          <w:p>
            <w:pPr>
              <w:pStyle w:val="TableParagraph"/>
              <w:spacing w:line="231" w:lineRule="exact" w:before="0"/>
              <w:ind w:left="50"/>
              <w:rPr>
                <w:rFonts w:ascii="Gill Sans MT"/>
                <w:sz w:val="20"/>
              </w:rPr>
            </w:pPr>
            <w:r>
              <w:rPr>
                <w:rFonts w:ascii="Gill Sans MT"/>
                <w:w w:val="105"/>
                <w:sz w:val="20"/>
              </w:rPr>
              <w:t>Prompt</w:t>
            </w:r>
            <w:r>
              <w:rPr>
                <w:rFonts w:ascii="Gill Sans MT"/>
                <w:spacing w:val="-1"/>
                <w:w w:val="105"/>
                <w:sz w:val="20"/>
              </w:rPr>
              <w:t> </w:t>
            </w:r>
            <w:r>
              <w:rPr>
                <w:rFonts w:ascii="Gill Sans MT"/>
                <w:spacing w:val="-2"/>
                <w:w w:val="110"/>
                <w:sz w:val="20"/>
              </w:rPr>
              <w:t>Label</w:t>
            </w:r>
          </w:p>
        </w:tc>
        <w:tc>
          <w:tcPr>
            <w:tcW w:w="1089" w:type="dxa"/>
          </w:tcPr>
          <w:p>
            <w:pPr>
              <w:pStyle w:val="TableParagraph"/>
              <w:spacing w:line="231" w:lineRule="exact" w:before="0"/>
              <w:ind w:right="112"/>
              <w:jc w:val="right"/>
              <w:rPr>
                <w:rFonts w:ascii="Gill Sans MT"/>
                <w:sz w:val="20"/>
              </w:rPr>
            </w:pPr>
            <w:r>
              <w:rPr>
                <w:rFonts w:ascii="Gill Sans MT"/>
                <w:sz w:val="20"/>
              </w:rPr>
              <w:t>row</w:t>
            </w:r>
            <w:r>
              <w:rPr>
                <w:rFonts w:ascii="Gill Sans MT"/>
                <w:spacing w:val="-14"/>
                <w:sz w:val="20"/>
              </w:rPr>
              <w:t> </w:t>
            </w:r>
            <w:r>
              <w:rPr>
                <w:rFonts w:ascii="Gill Sans MT"/>
                <w:spacing w:val="-10"/>
                <w:sz w:val="20"/>
              </w:rPr>
              <w:t>1</w:t>
            </w:r>
          </w:p>
        </w:tc>
        <w:tc>
          <w:tcPr>
            <w:tcW w:w="2398" w:type="dxa"/>
          </w:tcPr>
          <w:p>
            <w:pPr>
              <w:pStyle w:val="TableParagraph"/>
              <w:spacing w:line="231" w:lineRule="exact" w:before="0"/>
              <w:ind w:left="115"/>
              <w:rPr>
                <w:rFonts w:ascii="Gill Sans MT"/>
                <w:sz w:val="20"/>
              </w:rPr>
            </w:pPr>
            <w:r>
              <w:rPr>
                <w:rFonts w:ascii="Gill Sans MT"/>
                <w:w w:val="110"/>
                <w:sz w:val="20"/>
              </w:rPr>
              <w:t>column</w:t>
            </w:r>
            <w:r>
              <w:rPr>
                <w:rFonts w:ascii="Gill Sans MT"/>
                <w:spacing w:val="-13"/>
                <w:w w:val="110"/>
                <w:sz w:val="20"/>
              </w:rPr>
              <w:t> </w:t>
            </w:r>
            <w:r>
              <w:rPr>
                <w:rFonts w:ascii="Gill Sans MT"/>
                <w:spacing w:val="-10"/>
                <w:w w:val="110"/>
                <w:sz w:val="20"/>
              </w:rPr>
              <w:t>0</w:t>
            </w:r>
          </w:p>
        </w:tc>
      </w:tr>
      <w:tr>
        <w:trPr>
          <w:trHeight w:val="336" w:hRule="atLeast"/>
        </w:trPr>
        <w:tc>
          <w:tcPr>
            <w:tcW w:w="1726" w:type="dxa"/>
          </w:tcPr>
          <w:p>
            <w:pPr>
              <w:pStyle w:val="TableParagraph"/>
              <w:spacing w:before="50"/>
              <w:ind w:left="50"/>
              <w:rPr>
                <w:rFonts w:ascii="Gill Sans MT"/>
                <w:sz w:val="20"/>
              </w:rPr>
            </w:pPr>
            <w:r>
              <w:rPr>
                <w:rFonts w:ascii="Gill Sans MT"/>
                <w:spacing w:val="-2"/>
                <w:w w:val="105"/>
                <w:sz w:val="20"/>
              </w:rPr>
              <w:t>Entry</w:t>
            </w:r>
          </w:p>
        </w:tc>
        <w:tc>
          <w:tcPr>
            <w:tcW w:w="1089" w:type="dxa"/>
          </w:tcPr>
          <w:p>
            <w:pPr>
              <w:pStyle w:val="TableParagraph"/>
              <w:spacing w:before="50"/>
              <w:ind w:right="112"/>
              <w:jc w:val="right"/>
              <w:rPr>
                <w:rFonts w:ascii="Gill Sans MT"/>
                <w:sz w:val="20"/>
              </w:rPr>
            </w:pPr>
            <w:r>
              <w:rPr>
                <w:rFonts w:ascii="Gill Sans MT"/>
                <w:sz w:val="20"/>
              </w:rPr>
              <w:t>row</w:t>
            </w:r>
            <w:r>
              <w:rPr>
                <w:rFonts w:ascii="Gill Sans MT"/>
                <w:spacing w:val="-14"/>
                <w:sz w:val="20"/>
              </w:rPr>
              <w:t> </w:t>
            </w:r>
            <w:r>
              <w:rPr>
                <w:rFonts w:ascii="Gill Sans MT"/>
                <w:spacing w:val="-10"/>
                <w:sz w:val="20"/>
              </w:rPr>
              <w:t>1</w:t>
            </w:r>
          </w:p>
        </w:tc>
        <w:tc>
          <w:tcPr>
            <w:tcW w:w="2398" w:type="dxa"/>
          </w:tcPr>
          <w:p>
            <w:pPr>
              <w:pStyle w:val="TableParagraph"/>
              <w:spacing w:before="50"/>
              <w:ind w:left="115"/>
              <w:rPr>
                <w:rFonts w:ascii="Gill Sans MT"/>
                <w:sz w:val="20"/>
              </w:rPr>
            </w:pPr>
            <w:r>
              <w:rPr>
                <w:rFonts w:ascii="Gill Sans MT"/>
                <w:w w:val="110"/>
                <w:sz w:val="20"/>
              </w:rPr>
              <w:t>column</w:t>
            </w:r>
            <w:r>
              <w:rPr>
                <w:rFonts w:ascii="Gill Sans MT"/>
                <w:spacing w:val="-13"/>
                <w:w w:val="110"/>
                <w:sz w:val="20"/>
              </w:rPr>
              <w:t> </w:t>
            </w:r>
            <w:r>
              <w:rPr>
                <w:rFonts w:ascii="Gill Sans MT"/>
                <w:spacing w:val="-10"/>
                <w:w w:val="110"/>
                <w:sz w:val="20"/>
              </w:rPr>
              <w:t>1</w:t>
            </w:r>
          </w:p>
        </w:tc>
      </w:tr>
      <w:tr>
        <w:trPr>
          <w:trHeight w:val="336" w:hRule="atLeast"/>
        </w:trPr>
        <w:tc>
          <w:tcPr>
            <w:tcW w:w="1726" w:type="dxa"/>
          </w:tcPr>
          <w:p>
            <w:pPr>
              <w:pStyle w:val="TableParagraph"/>
              <w:spacing w:before="50"/>
              <w:ind w:left="50"/>
              <w:rPr>
                <w:rFonts w:ascii="Gill Sans MT"/>
                <w:sz w:val="20"/>
              </w:rPr>
            </w:pPr>
            <w:r>
              <w:rPr>
                <w:rFonts w:ascii="Gill Sans MT"/>
                <w:sz w:val="20"/>
              </w:rPr>
              <w:t>Output</w:t>
            </w:r>
            <w:r>
              <w:rPr>
                <w:rFonts w:ascii="Gill Sans MT"/>
                <w:spacing w:val="-10"/>
                <w:sz w:val="20"/>
              </w:rPr>
              <w:t> </w:t>
            </w:r>
            <w:r>
              <w:rPr>
                <w:rFonts w:ascii="Gill Sans MT"/>
                <w:spacing w:val="-2"/>
                <w:w w:val="110"/>
                <w:sz w:val="20"/>
              </w:rPr>
              <w:t>Label</w:t>
            </w:r>
          </w:p>
        </w:tc>
        <w:tc>
          <w:tcPr>
            <w:tcW w:w="1089" w:type="dxa"/>
          </w:tcPr>
          <w:p>
            <w:pPr>
              <w:pStyle w:val="TableParagraph"/>
              <w:spacing w:before="50"/>
              <w:ind w:right="111"/>
              <w:jc w:val="right"/>
              <w:rPr>
                <w:rFonts w:ascii="Gill Sans MT"/>
                <w:sz w:val="20"/>
              </w:rPr>
            </w:pPr>
            <w:r>
              <w:rPr>
                <w:rFonts w:ascii="Gill Sans MT"/>
                <w:sz w:val="20"/>
              </w:rPr>
              <w:t>row</w:t>
            </w:r>
            <w:r>
              <w:rPr>
                <w:rFonts w:ascii="Gill Sans MT"/>
                <w:spacing w:val="-14"/>
                <w:sz w:val="20"/>
              </w:rPr>
              <w:t> </w:t>
            </w:r>
            <w:r>
              <w:rPr>
                <w:rFonts w:ascii="Gill Sans MT"/>
                <w:spacing w:val="-10"/>
                <w:sz w:val="20"/>
              </w:rPr>
              <w:t>3</w:t>
            </w:r>
          </w:p>
        </w:tc>
        <w:tc>
          <w:tcPr>
            <w:tcW w:w="2398" w:type="dxa"/>
          </w:tcPr>
          <w:p>
            <w:pPr>
              <w:pStyle w:val="TableParagraph"/>
              <w:spacing w:before="50"/>
              <w:ind w:left="115"/>
              <w:rPr>
                <w:rFonts w:ascii="Gill Sans MT"/>
                <w:sz w:val="20"/>
              </w:rPr>
            </w:pPr>
            <w:r>
              <w:rPr>
                <w:rFonts w:ascii="Gill Sans MT"/>
                <w:w w:val="110"/>
                <w:sz w:val="20"/>
              </w:rPr>
              <w:t>column</w:t>
            </w:r>
            <w:r>
              <w:rPr>
                <w:rFonts w:ascii="Gill Sans MT"/>
                <w:spacing w:val="-16"/>
                <w:w w:val="110"/>
                <w:sz w:val="20"/>
              </w:rPr>
              <w:t> </w:t>
            </w:r>
            <w:r>
              <w:rPr>
                <w:rFonts w:ascii="Gill Sans MT"/>
                <w:w w:val="110"/>
                <w:sz w:val="20"/>
              </w:rPr>
              <w:t>0,</w:t>
            </w:r>
            <w:r>
              <w:rPr>
                <w:rFonts w:ascii="Gill Sans MT"/>
                <w:spacing w:val="-14"/>
                <w:w w:val="110"/>
                <w:sz w:val="20"/>
              </w:rPr>
              <w:t> </w:t>
            </w:r>
            <w:r>
              <w:rPr>
                <w:rFonts w:ascii="Gill Sans MT"/>
                <w:spacing w:val="-2"/>
                <w:w w:val="110"/>
                <w:sz w:val="20"/>
              </w:rPr>
              <w:t>columnspan=3</w:t>
            </w:r>
          </w:p>
        </w:tc>
      </w:tr>
      <w:tr>
        <w:trPr>
          <w:trHeight w:val="284" w:hRule="atLeast"/>
        </w:trPr>
        <w:tc>
          <w:tcPr>
            <w:tcW w:w="1726" w:type="dxa"/>
          </w:tcPr>
          <w:p>
            <w:pPr>
              <w:pStyle w:val="TableParagraph"/>
              <w:spacing w:line="214" w:lineRule="exact" w:before="50"/>
              <w:ind w:left="50"/>
              <w:rPr>
                <w:rFonts w:ascii="Gill Sans MT"/>
                <w:sz w:val="20"/>
              </w:rPr>
            </w:pPr>
            <w:r>
              <w:rPr>
                <w:rFonts w:ascii="Gill Sans MT"/>
                <w:spacing w:val="-2"/>
                <w:w w:val="105"/>
                <w:sz w:val="20"/>
              </w:rPr>
              <w:t>Button</w:t>
            </w:r>
          </w:p>
        </w:tc>
        <w:tc>
          <w:tcPr>
            <w:tcW w:w="1089" w:type="dxa"/>
          </w:tcPr>
          <w:p>
            <w:pPr>
              <w:pStyle w:val="TableParagraph"/>
              <w:spacing w:line="214" w:lineRule="exact" w:before="50"/>
              <w:ind w:right="111"/>
              <w:jc w:val="right"/>
              <w:rPr>
                <w:rFonts w:ascii="Gill Sans MT"/>
                <w:sz w:val="20"/>
              </w:rPr>
            </w:pPr>
            <w:r>
              <w:rPr>
                <w:rFonts w:ascii="Gill Sans MT"/>
                <w:sz w:val="20"/>
              </w:rPr>
              <w:t>row</w:t>
            </w:r>
            <w:r>
              <w:rPr>
                <w:rFonts w:ascii="Gill Sans MT"/>
                <w:spacing w:val="-14"/>
                <w:sz w:val="20"/>
              </w:rPr>
              <w:t> </w:t>
            </w:r>
            <w:r>
              <w:rPr>
                <w:rFonts w:ascii="Gill Sans MT"/>
                <w:spacing w:val="-10"/>
                <w:sz w:val="20"/>
              </w:rPr>
              <w:t>5</w:t>
            </w:r>
          </w:p>
        </w:tc>
        <w:tc>
          <w:tcPr>
            <w:tcW w:w="2398" w:type="dxa"/>
          </w:tcPr>
          <w:p>
            <w:pPr>
              <w:pStyle w:val="TableParagraph"/>
              <w:spacing w:line="214" w:lineRule="exact" w:before="50"/>
              <w:ind w:left="115"/>
              <w:rPr>
                <w:rFonts w:ascii="Gill Sans MT"/>
                <w:sz w:val="20"/>
              </w:rPr>
            </w:pPr>
            <w:r>
              <w:rPr>
                <w:rFonts w:ascii="Gill Sans MT"/>
                <w:w w:val="110"/>
                <w:sz w:val="20"/>
              </w:rPr>
              <w:t>column</w:t>
            </w:r>
            <w:r>
              <w:rPr>
                <w:rFonts w:ascii="Gill Sans MT"/>
                <w:spacing w:val="-16"/>
                <w:w w:val="110"/>
                <w:sz w:val="20"/>
              </w:rPr>
              <w:t> </w:t>
            </w:r>
            <w:r>
              <w:rPr>
                <w:rFonts w:ascii="Gill Sans MT"/>
                <w:w w:val="110"/>
                <w:sz w:val="20"/>
              </w:rPr>
              <w:t>0,</w:t>
            </w:r>
            <w:r>
              <w:rPr>
                <w:rFonts w:ascii="Gill Sans MT"/>
                <w:spacing w:val="-14"/>
                <w:w w:val="110"/>
                <w:sz w:val="20"/>
              </w:rPr>
              <w:t> </w:t>
            </w:r>
            <w:r>
              <w:rPr>
                <w:rFonts w:ascii="Gill Sans MT"/>
                <w:spacing w:val="-2"/>
                <w:w w:val="110"/>
                <w:sz w:val="20"/>
              </w:rPr>
              <w:t>columnspan=3</w:t>
            </w:r>
          </w:p>
        </w:tc>
      </w:tr>
    </w:tbl>
    <w:p>
      <w:pPr>
        <w:pStyle w:val="BodyText"/>
        <w:rPr>
          <w:rFonts w:ascii="Calibri"/>
          <w:sz w:val="20"/>
        </w:rPr>
      </w:pPr>
    </w:p>
    <w:p>
      <w:pPr>
        <w:pStyle w:val="BodyText"/>
        <w:spacing w:before="9"/>
        <w:rPr>
          <w:rFonts w:ascii="Calibri"/>
          <w:sz w:val="10"/>
        </w:rPr>
      </w:pPr>
      <w:r>
        <w:rPr/>
        <w:drawing>
          <wp:anchor distT="0" distB="0" distL="0" distR="0" allowOverlap="1" layoutInCell="1" locked="0" behindDoc="0" simplePos="0" relativeHeight="702">
            <wp:simplePos x="0" y="0"/>
            <wp:positionH relativeFrom="page">
              <wp:posOffset>2390775</wp:posOffset>
            </wp:positionH>
            <wp:positionV relativeFrom="paragraph">
              <wp:posOffset>98465</wp:posOffset>
            </wp:positionV>
            <wp:extent cx="2734337" cy="1905952"/>
            <wp:effectExtent l="0" t="0" r="0" b="0"/>
            <wp:wrapTopAndBottom/>
            <wp:docPr id="997" name="image522.jpeg" descr="An input window example  "/>
            <wp:cNvGraphicFramePr>
              <a:graphicFrameLocks noChangeAspect="1"/>
            </wp:cNvGraphicFramePr>
            <a:graphic>
              <a:graphicData uri="http://schemas.openxmlformats.org/drawingml/2006/picture">
                <pic:pic>
                  <pic:nvPicPr>
                    <pic:cNvPr id="998" name="image522.jpeg"/>
                    <pic:cNvPicPr/>
                  </pic:nvPicPr>
                  <pic:blipFill>
                    <a:blip r:embed="rId548" cstate="print"/>
                    <a:stretch>
                      <a:fillRect/>
                    </a:stretch>
                  </pic:blipFill>
                  <pic:spPr>
                    <a:xfrm>
                      <a:off x="0" y="0"/>
                      <a:ext cx="2734337" cy="1905952"/>
                    </a:xfrm>
                    <a:prstGeom prst="rect">
                      <a:avLst/>
                    </a:prstGeom>
                  </pic:spPr>
                </pic:pic>
              </a:graphicData>
            </a:graphic>
          </wp:anchor>
        </w:drawing>
      </w:r>
    </w:p>
    <w:p>
      <w:pPr>
        <w:spacing w:after="0"/>
        <w:rPr>
          <w:rFonts w:ascii="Calibri"/>
          <w:sz w:val="10"/>
        </w:rPr>
        <w:sectPr>
          <w:pgSz w:w="12240" w:h="15840"/>
          <w:pgMar w:header="763" w:footer="970" w:top="980" w:bottom="1160" w:left="1340" w:right="1680"/>
        </w:sectPr>
      </w:pPr>
    </w:p>
    <w:p>
      <w:pPr>
        <w:pStyle w:val="BodyText"/>
        <w:rPr>
          <w:rFonts w:ascii="Calibri"/>
          <w:sz w:val="20"/>
        </w:rPr>
      </w:pPr>
    </w:p>
    <w:p>
      <w:pPr>
        <w:pStyle w:val="BodyText"/>
        <w:spacing w:before="3"/>
        <w:rPr>
          <w:rFonts w:ascii="Calibri"/>
          <w:sz w:val="17"/>
        </w:rPr>
      </w:pPr>
    </w:p>
    <w:p>
      <w:pPr>
        <w:pStyle w:val="ListParagraph"/>
        <w:numPr>
          <w:ilvl w:val="0"/>
          <w:numId w:val="41"/>
        </w:numPr>
        <w:tabs>
          <w:tab w:pos="1181" w:val="left" w:leader="none"/>
        </w:tabs>
        <w:spacing w:line="276" w:lineRule="auto" w:before="0" w:after="0"/>
        <w:ind w:left="1179" w:right="836" w:hanging="360"/>
        <w:jc w:val="left"/>
        <w:rPr>
          <w:sz w:val="22"/>
        </w:rPr>
      </w:pPr>
      <w:r>
        <w:rPr>
          <w:sz w:val="22"/>
        </w:rPr>
        <w:t>Implement</w:t>
      </w:r>
      <w:r>
        <w:rPr>
          <w:spacing w:val="-4"/>
          <w:sz w:val="22"/>
        </w:rPr>
        <w:t> </w:t>
      </w:r>
      <w:r>
        <w:rPr>
          <w:sz w:val="22"/>
        </w:rPr>
        <w:t>a</w:t>
      </w:r>
      <w:r>
        <w:rPr>
          <w:spacing w:val="-2"/>
          <w:sz w:val="22"/>
        </w:rPr>
        <w:t> </w:t>
      </w:r>
      <w:r>
        <w:rPr>
          <w:sz w:val="22"/>
        </w:rPr>
        <w:t>class</w:t>
      </w:r>
      <w:r>
        <w:rPr>
          <w:spacing w:val="-4"/>
          <w:sz w:val="22"/>
        </w:rPr>
        <w:t> </w:t>
      </w:r>
      <w:r>
        <w:rPr>
          <w:sz w:val="22"/>
        </w:rPr>
        <w:t>TheaterWin</w:t>
      </w:r>
      <w:r>
        <w:rPr>
          <w:spacing w:val="-3"/>
          <w:sz w:val="22"/>
        </w:rPr>
        <w:t> </w:t>
      </w:r>
      <w:r>
        <w:rPr>
          <w:sz w:val="22"/>
        </w:rPr>
        <w:t>that</w:t>
      </w:r>
      <w:r>
        <w:rPr>
          <w:spacing w:val="-4"/>
          <w:sz w:val="22"/>
        </w:rPr>
        <w:t> </w:t>
      </w:r>
      <w:r>
        <w:rPr>
          <w:sz w:val="22"/>
        </w:rPr>
        <w:t>creates</w:t>
      </w:r>
      <w:r>
        <w:rPr>
          <w:spacing w:val="-2"/>
          <w:sz w:val="22"/>
        </w:rPr>
        <w:t> </w:t>
      </w:r>
      <w:r>
        <w:rPr>
          <w:sz w:val="22"/>
        </w:rPr>
        <w:t>the</w:t>
      </w:r>
      <w:r>
        <w:rPr>
          <w:spacing w:val="-1"/>
          <w:sz w:val="22"/>
        </w:rPr>
        <w:t> </w:t>
      </w:r>
      <w:r>
        <w:rPr>
          <w:sz w:val="22"/>
        </w:rPr>
        <w:t>GUI</w:t>
      </w:r>
      <w:r>
        <w:rPr>
          <w:spacing w:val="-3"/>
          <w:sz w:val="22"/>
        </w:rPr>
        <w:t> </w:t>
      </w:r>
      <w:r>
        <w:rPr>
          <w:sz w:val="22"/>
        </w:rPr>
        <w:t>in</w:t>
      </w:r>
      <w:r>
        <w:rPr>
          <w:spacing w:val="-5"/>
          <w:sz w:val="22"/>
        </w:rPr>
        <w:t> </w:t>
      </w:r>
      <w:r>
        <w:rPr>
          <w:sz w:val="22"/>
        </w:rPr>
        <w:t>program</w:t>
      </w:r>
      <w:r>
        <w:rPr>
          <w:spacing w:val="-1"/>
          <w:sz w:val="22"/>
        </w:rPr>
        <w:t> </w:t>
      </w:r>
      <w:r>
        <w:rPr>
          <w:sz w:val="22"/>
        </w:rPr>
        <w:t>#3</w:t>
      </w:r>
      <w:r>
        <w:rPr>
          <w:spacing w:val="-1"/>
          <w:sz w:val="22"/>
        </w:rPr>
        <w:t> </w:t>
      </w:r>
      <w:r>
        <w:rPr>
          <w:sz w:val="22"/>
        </w:rPr>
        <w:t>with</w:t>
      </w:r>
      <w:r>
        <w:rPr>
          <w:spacing w:val="-3"/>
          <w:sz w:val="22"/>
        </w:rPr>
        <w:t> </w:t>
      </w:r>
      <w:r>
        <w:rPr>
          <w:sz w:val="22"/>
        </w:rPr>
        <w:t>the</w:t>
      </w:r>
      <w:r>
        <w:rPr>
          <w:spacing w:val="-4"/>
          <w:sz w:val="22"/>
        </w:rPr>
        <w:t> </w:t>
      </w:r>
      <w:r>
        <w:rPr>
          <w:sz w:val="22"/>
        </w:rPr>
        <w:t>same row and column configurations.</w:t>
      </w:r>
      <w:r>
        <w:rPr>
          <w:spacing w:val="40"/>
          <w:sz w:val="22"/>
        </w:rPr>
        <w:t> </w:t>
      </w:r>
      <w:r>
        <w:rPr>
          <w:sz w:val="22"/>
        </w:rPr>
        <w:t>Add another label and entry control and request a number of tickets to purchase.</w:t>
      </w:r>
      <w:r>
        <w:rPr>
          <w:spacing w:val="40"/>
          <w:sz w:val="22"/>
        </w:rPr>
        <w:t> </w:t>
      </w:r>
      <w:r>
        <w:rPr>
          <w:sz w:val="22"/>
        </w:rPr>
        <w:t>The button text should be changed to “Purchase”, and the output label text should be changed to “Thank you “ and the name entered.</w:t>
      </w:r>
      <w:r>
        <w:rPr>
          <w:spacing w:val="40"/>
          <w:sz w:val="22"/>
        </w:rPr>
        <w:t> </w:t>
      </w:r>
      <w:r>
        <w:rPr>
          <w:sz w:val="22"/>
        </w:rPr>
        <w:t>Modify the font for the labels to be “Consolas” 12 and the output label text to blue.</w:t>
      </w:r>
    </w:p>
    <w:p>
      <w:pPr>
        <w:pStyle w:val="BodyText"/>
        <w:spacing w:before="8"/>
        <w:rPr>
          <w:rFonts w:ascii="Calibri"/>
          <w:sz w:val="19"/>
        </w:rPr>
      </w:pPr>
    </w:p>
    <w:p>
      <w:pPr>
        <w:pStyle w:val="BodyText"/>
        <w:spacing w:line="276" w:lineRule="auto"/>
        <w:ind w:left="1179" w:right="1077"/>
        <w:rPr>
          <w:rFonts w:ascii="Calibri"/>
        </w:rPr>
      </w:pPr>
      <w:r>
        <w:rPr>
          <w:rFonts w:ascii="Calibri"/>
        </w:rPr>
        <w:t>If the number of tickets entered is not a positive integer, an error dialog box should</w:t>
      </w:r>
      <w:r>
        <w:rPr>
          <w:rFonts w:ascii="Calibri"/>
          <w:spacing w:val="-4"/>
        </w:rPr>
        <w:t> </w:t>
      </w:r>
      <w:r>
        <w:rPr>
          <w:rFonts w:ascii="Calibri"/>
        </w:rPr>
        <w:t>appear</w:t>
      </w:r>
      <w:r>
        <w:rPr>
          <w:rFonts w:ascii="Calibri"/>
          <w:spacing w:val="-3"/>
        </w:rPr>
        <w:t> </w:t>
      </w:r>
      <w:r>
        <w:rPr>
          <w:rFonts w:ascii="Calibri"/>
        </w:rPr>
        <w:t>(import</w:t>
      </w:r>
      <w:r>
        <w:rPr>
          <w:rFonts w:ascii="Calibri"/>
          <w:spacing w:val="-2"/>
        </w:rPr>
        <w:t> </w:t>
      </w:r>
      <w:r>
        <w:rPr>
          <w:rFonts w:ascii="Calibri"/>
        </w:rPr>
        <w:t>tkinter.messagebox).</w:t>
      </w:r>
      <w:r>
        <w:rPr>
          <w:rFonts w:ascii="Calibri"/>
          <w:spacing w:val="40"/>
        </w:rPr>
        <w:t> </w:t>
      </w:r>
      <w:r>
        <w:rPr>
          <w:rFonts w:ascii="Calibri"/>
        </w:rPr>
        <w:t>The</w:t>
      </w:r>
      <w:r>
        <w:rPr>
          <w:rFonts w:ascii="Calibri"/>
          <w:spacing w:val="-5"/>
        </w:rPr>
        <w:t> </w:t>
      </w:r>
      <w:r>
        <w:rPr>
          <w:rFonts w:ascii="Calibri"/>
        </w:rPr>
        <w:t>error</w:t>
      </w:r>
      <w:r>
        <w:rPr>
          <w:rFonts w:ascii="Calibri"/>
          <w:spacing w:val="-3"/>
        </w:rPr>
        <w:t> </w:t>
      </w:r>
      <w:r>
        <w:rPr>
          <w:rFonts w:ascii="Calibri"/>
        </w:rPr>
        <w:t>dialog</w:t>
      </w:r>
      <w:r>
        <w:rPr>
          <w:rFonts w:ascii="Calibri"/>
          <w:spacing w:val="-4"/>
        </w:rPr>
        <w:t> </w:t>
      </w:r>
      <w:r>
        <w:rPr>
          <w:rFonts w:ascii="Calibri"/>
        </w:rPr>
        <w:t>box</w:t>
      </w:r>
      <w:r>
        <w:rPr>
          <w:rFonts w:ascii="Calibri"/>
          <w:spacing w:val="-3"/>
        </w:rPr>
        <w:t> </w:t>
      </w:r>
      <w:r>
        <w:rPr>
          <w:rFonts w:ascii="Calibri"/>
        </w:rPr>
        <w:t>text</w:t>
      </w:r>
      <w:r>
        <w:rPr>
          <w:rFonts w:ascii="Calibri"/>
          <w:spacing w:val="-5"/>
        </w:rPr>
        <w:t> </w:t>
      </w:r>
      <w:r>
        <w:rPr>
          <w:rFonts w:ascii="Calibri"/>
        </w:rPr>
        <w:t>should alert the user to the issue.</w:t>
      </w:r>
    </w:p>
    <w:p>
      <w:pPr>
        <w:pStyle w:val="BodyText"/>
        <w:spacing w:before="9"/>
        <w:rPr>
          <w:rFonts w:ascii="Calibri"/>
          <w:sz w:val="17"/>
        </w:rPr>
      </w:pPr>
      <w:r>
        <w:rPr/>
        <w:drawing>
          <wp:anchor distT="0" distB="0" distL="0" distR="0" allowOverlap="1" layoutInCell="1" locked="0" behindDoc="0" simplePos="0" relativeHeight="703">
            <wp:simplePos x="0" y="0"/>
            <wp:positionH relativeFrom="page">
              <wp:posOffset>2066925</wp:posOffset>
            </wp:positionH>
            <wp:positionV relativeFrom="paragraph">
              <wp:posOffset>153292</wp:posOffset>
            </wp:positionV>
            <wp:extent cx="3643854" cy="3255264"/>
            <wp:effectExtent l="0" t="0" r="0" b="0"/>
            <wp:wrapTopAndBottom/>
            <wp:docPr id="999" name="image523.png" descr="an example menu showing Susan Gregorio purchasing 4 tickets  "/>
            <wp:cNvGraphicFramePr>
              <a:graphicFrameLocks noChangeAspect="1"/>
            </wp:cNvGraphicFramePr>
            <a:graphic>
              <a:graphicData uri="http://schemas.openxmlformats.org/drawingml/2006/picture">
                <pic:pic>
                  <pic:nvPicPr>
                    <pic:cNvPr id="1000" name="image523.png"/>
                    <pic:cNvPicPr/>
                  </pic:nvPicPr>
                  <pic:blipFill>
                    <a:blip r:embed="rId549" cstate="print"/>
                    <a:stretch>
                      <a:fillRect/>
                    </a:stretch>
                  </pic:blipFill>
                  <pic:spPr>
                    <a:xfrm>
                      <a:off x="0" y="0"/>
                      <a:ext cx="3643854" cy="3255264"/>
                    </a:xfrm>
                    <a:prstGeom prst="rect">
                      <a:avLst/>
                    </a:prstGeom>
                  </pic:spPr>
                </pic:pic>
              </a:graphicData>
            </a:graphic>
          </wp:anchor>
        </w:drawing>
      </w:r>
    </w:p>
    <w:p>
      <w:pPr>
        <w:pStyle w:val="BodyText"/>
        <w:rPr>
          <w:rFonts w:ascii="Calibri"/>
        </w:rPr>
      </w:pPr>
    </w:p>
    <w:p>
      <w:pPr>
        <w:pStyle w:val="BodyText"/>
        <w:spacing w:before="5"/>
        <w:rPr>
          <w:rFonts w:ascii="Calibri"/>
          <w:sz w:val="24"/>
        </w:rPr>
      </w:pPr>
    </w:p>
    <w:p>
      <w:pPr>
        <w:pStyle w:val="ListParagraph"/>
        <w:numPr>
          <w:ilvl w:val="0"/>
          <w:numId w:val="41"/>
        </w:numPr>
        <w:tabs>
          <w:tab w:pos="1180" w:val="left" w:leader="none"/>
        </w:tabs>
        <w:spacing w:line="276" w:lineRule="auto" w:before="1" w:after="0"/>
        <w:ind w:left="1179" w:right="928" w:hanging="361"/>
        <w:jc w:val="left"/>
        <w:rPr>
          <w:sz w:val="22"/>
        </w:rPr>
      </w:pPr>
      <w:r>
        <w:rPr>
          <w:sz w:val="22"/>
        </w:rPr>
        <w:t>Modify</w:t>
      </w:r>
      <w:r>
        <w:rPr>
          <w:spacing w:val="-1"/>
          <w:sz w:val="22"/>
        </w:rPr>
        <w:t> </w:t>
      </w:r>
      <w:r>
        <w:rPr>
          <w:sz w:val="22"/>
        </w:rPr>
        <w:t>program</w:t>
      </w:r>
      <w:r>
        <w:rPr>
          <w:spacing w:val="-3"/>
          <w:sz w:val="22"/>
        </w:rPr>
        <w:t> </w:t>
      </w:r>
      <w:r>
        <w:rPr>
          <w:sz w:val="22"/>
        </w:rPr>
        <w:t>#4</w:t>
      </w:r>
      <w:r>
        <w:rPr>
          <w:spacing w:val="-3"/>
          <w:sz w:val="22"/>
        </w:rPr>
        <w:t> </w:t>
      </w:r>
      <w:r>
        <w:rPr>
          <w:sz w:val="22"/>
        </w:rPr>
        <w:t>to</w:t>
      </w:r>
      <w:r>
        <w:rPr>
          <w:spacing w:val="-1"/>
          <w:sz w:val="22"/>
        </w:rPr>
        <w:t> </w:t>
      </w:r>
      <w:r>
        <w:rPr>
          <w:sz w:val="22"/>
        </w:rPr>
        <w:t>display</w:t>
      </w:r>
      <w:r>
        <w:rPr>
          <w:spacing w:val="-1"/>
          <w:sz w:val="22"/>
        </w:rPr>
        <w:t> </w:t>
      </w:r>
      <w:r>
        <w:rPr>
          <w:sz w:val="22"/>
        </w:rPr>
        <w:t>the</w:t>
      </w:r>
      <w:r>
        <w:rPr>
          <w:spacing w:val="-4"/>
          <w:sz w:val="22"/>
        </w:rPr>
        <w:t> </w:t>
      </w:r>
      <w:r>
        <w:rPr>
          <w:sz w:val="22"/>
        </w:rPr>
        <w:t>Total</w:t>
      </w:r>
      <w:r>
        <w:rPr>
          <w:spacing w:val="-2"/>
          <w:sz w:val="22"/>
        </w:rPr>
        <w:t> </w:t>
      </w:r>
      <w:r>
        <w:rPr>
          <w:sz w:val="22"/>
        </w:rPr>
        <w:t>cost</w:t>
      </w:r>
      <w:r>
        <w:rPr>
          <w:spacing w:val="-1"/>
          <w:sz w:val="22"/>
        </w:rPr>
        <w:t> </w:t>
      </w:r>
      <w:r>
        <w:rPr>
          <w:sz w:val="22"/>
        </w:rPr>
        <w:t>based</w:t>
      </w:r>
      <w:r>
        <w:rPr>
          <w:spacing w:val="-5"/>
          <w:sz w:val="22"/>
        </w:rPr>
        <w:t> </w:t>
      </w:r>
      <w:r>
        <w:rPr>
          <w:sz w:val="22"/>
        </w:rPr>
        <w:t>on</w:t>
      </w:r>
      <w:r>
        <w:rPr>
          <w:spacing w:val="-5"/>
          <w:sz w:val="22"/>
        </w:rPr>
        <w:t> </w:t>
      </w:r>
      <w:r>
        <w:rPr>
          <w:sz w:val="22"/>
        </w:rPr>
        <w:t>a</w:t>
      </w:r>
      <w:r>
        <w:rPr>
          <w:spacing w:val="-2"/>
          <w:sz w:val="22"/>
        </w:rPr>
        <w:t> </w:t>
      </w:r>
      <w:r>
        <w:rPr>
          <w:sz w:val="22"/>
        </w:rPr>
        <w:t>ticket</w:t>
      </w:r>
      <w:r>
        <w:rPr>
          <w:spacing w:val="-1"/>
          <w:sz w:val="22"/>
        </w:rPr>
        <w:t> </w:t>
      </w:r>
      <w:r>
        <w:rPr>
          <w:sz w:val="22"/>
        </w:rPr>
        <w:t>price</w:t>
      </w:r>
      <w:r>
        <w:rPr>
          <w:spacing w:val="-4"/>
          <w:sz w:val="22"/>
        </w:rPr>
        <w:t> </w:t>
      </w:r>
      <w:r>
        <w:rPr>
          <w:sz w:val="22"/>
        </w:rPr>
        <w:t>of</w:t>
      </w:r>
      <w:r>
        <w:rPr>
          <w:spacing w:val="-2"/>
          <w:sz w:val="22"/>
        </w:rPr>
        <w:t> </w:t>
      </w:r>
      <w:r>
        <w:rPr>
          <w:sz w:val="22"/>
        </w:rPr>
        <w:t>$29.50</w:t>
      </w:r>
      <w:r>
        <w:rPr>
          <w:spacing w:val="-3"/>
          <w:sz w:val="22"/>
        </w:rPr>
        <w:t> </w:t>
      </w:r>
      <w:r>
        <w:rPr>
          <w:sz w:val="22"/>
        </w:rPr>
        <w:t>as shown below.</w:t>
      </w:r>
      <w:r>
        <w:rPr>
          <w:spacing w:val="40"/>
          <w:sz w:val="22"/>
        </w:rPr>
        <w:t> </w:t>
      </w:r>
      <w:r>
        <w:rPr>
          <w:sz w:val="22"/>
        </w:rPr>
        <w:t>Note the dollar sign and two decimal places in the output.</w:t>
      </w:r>
    </w:p>
    <w:p>
      <w:pPr>
        <w:pStyle w:val="BodyText"/>
        <w:spacing w:before="9"/>
        <w:rPr>
          <w:rFonts w:ascii="Calibri"/>
          <w:sz w:val="17"/>
        </w:rPr>
      </w:pPr>
      <w:r>
        <w:rPr/>
        <w:drawing>
          <wp:anchor distT="0" distB="0" distL="0" distR="0" allowOverlap="1" layoutInCell="1" locked="0" behindDoc="0" simplePos="0" relativeHeight="704">
            <wp:simplePos x="0" y="0"/>
            <wp:positionH relativeFrom="page">
              <wp:posOffset>2552700</wp:posOffset>
            </wp:positionH>
            <wp:positionV relativeFrom="paragraph">
              <wp:posOffset>153161</wp:posOffset>
            </wp:positionV>
            <wp:extent cx="2379153" cy="1818322"/>
            <wp:effectExtent l="0" t="0" r="0" b="0"/>
            <wp:wrapTopAndBottom/>
            <wp:docPr id="1001" name="image524.png" descr="an example window showing how to enter your name and the number of tickets to be purchased; it displays a thank you message to the person for ordering 4 tickets for $118 "/>
            <wp:cNvGraphicFramePr>
              <a:graphicFrameLocks noChangeAspect="1"/>
            </wp:cNvGraphicFramePr>
            <a:graphic>
              <a:graphicData uri="http://schemas.openxmlformats.org/drawingml/2006/picture">
                <pic:pic>
                  <pic:nvPicPr>
                    <pic:cNvPr id="1002" name="image524.png"/>
                    <pic:cNvPicPr/>
                  </pic:nvPicPr>
                  <pic:blipFill>
                    <a:blip r:embed="rId550" cstate="print"/>
                    <a:stretch>
                      <a:fillRect/>
                    </a:stretch>
                  </pic:blipFill>
                  <pic:spPr>
                    <a:xfrm>
                      <a:off x="0" y="0"/>
                      <a:ext cx="2379153" cy="1818322"/>
                    </a:xfrm>
                    <a:prstGeom prst="rect">
                      <a:avLst/>
                    </a:prstGeom>
                  </pic:spPr>
                </pic:pic>
              </a:graphicData>
            </a:graphic>
          </wp:anchor>
        </w:drawing>
      </w:r>
    </w:p>
    <w:p>
      <w:pPr>
        <w:spacing w:after="0"/>
        <w:rPr>
          <w:rFonts w:ascii="Calibri"/>
          <w:sz w:val="17"/>
        </w:rPr>
        <w:sectPr>
          <w:pgSz w:w="12240" w:h="15840"/>
          <w:pgMar w:header="763" w:footer="970" w:top="980" w:bottom="1160" w:left="1340" w:right="1680"/>
        </w:sectPr>
      </w:pPr>
    </w:p>
    <w:p>
      <w:pPr>
        <w:pStyle w:val="BodyText"/>
        <w:rPr>
          <w:rFonts w:ascii="Calibri"/>
          <w:sz w:val="20"/>
        </w:rPr>
      </w:pPr>
    </w:p>
    <w:p>
      <w:pPr>
        <w:pStyle w:val="BodyText"/>
        <w:spacing w:before="3"/>
        <w:rPr>
          <w:rFonts w:ascii="Calibri"/>
          <w:sz w:val="17"/>
        </w:rPr>
      </w:pPr>
    </w:p>
    <w:p>
      <w:pPr>
        <w:pStyle w:val="ListParagraph"/>
        <w:numPr>
          <w:ilvl w:val="0"/>
          <w:numId w:val="41"/>
        </w:numPr>
        <w:tabs>
          <w:tab w:pos="1181" w:val="left" w:leader="none"/>
        </w:tabs>
        <w:spacing w:line="276" w:lineRule="auto" w:before="0" w:after="0"/>
        <w:ind w:left="1180" w:right="1076" w:hanging="361"/>
        <w:jc w:val="left"/>
        <w:rPr>
          <w:sz w:val="22"/>
        </w:rPr>
      </w:pPr>
      <w:r>
        <w:rPr>
          <w:sz w:val="22"/>
        </w:rPr>
        <w:t>Implement a Create Account class with a GUI that obtains a user name and password from the user and validates the password (at least 9 characters, at least one digit, upper, and one lower case letter).</w:t>
      </w:r>
      <w:r>
        <w:rPr>
          <w:spacing w:val="40"/>
          <w:sz w:val="22"/>
        </w:rPr>
        <w:t> </w:t>
      </w:r>
      <w:r>
        <w:rPr>
          <w:sz w:val="22"/>
        </w:rPr>
        <w:t>If the password is valid, display</w:t>
      </w:r>
      <w:r>
        <w:rPr>
          <w:spacing w:val="-1"/>
          <w:sz w:val="22"/>
        </w:rPr>
        <w:t> </w:t>
      </w:r>
      <w:r>
        <w:rPr>
          <w:sz w:val="22"/>
        </w:rPr>
        <w:t>“An</w:t>
      </w:r>
      <w:r>
        <w:rPr>
          <w:spacing w:val="-3"/>
          <w:sz w:val="22"/>
        </w:rPr>
        <w:t> </w:t>
      </w:r>
      <w:r>
        <w:rPr>
          <w:sz w:val="22"/>
        </w:rPr>
        <w:t>account</w:t>
      </w:r>
      <w:r>
        <w:rPr>
          <w:spacing w:val="-1"/>
          <w:sz w:val="22"/>
        </w:rPr>
        <w:t> </w:t>
      </w:r>
      <w:r>
        <w:rPr>
          <w:sz w:val="22"/>
        </w:rPr>
        <w:t>has</w:t>
      </w:r>
      <w:r>
        <w:rPr>
          <w:spacing w:val="-2"/>
          <w:sz w:val="22"/>
        </w:rPr>
        <w:t> </w:t>
      </w:r>
      <w:r>
        <w:rPr>
          <w:sz w:val="22"/>
        </w:rPr>
        <w:t>been</w:t>
      </w:r>
      <w:r>
        <w:rPr>
          <w:spacing w:val="-3"/>
          <w:sz w:val="22"/>
        </w:rPr>
        <w:t> </w:t>
      </w:r>
      <w:r>
        <w:rPr>
          <w:sz w:val="22"/>
        </w:rPr>
        <w:t>created.”</w:t>
      </w:r>
      <w:r>
        <w:rPr>
          <w:spacing w:val="-3"/>
          <w:sz w:val="22"/>
        </w:rPr>
        <w:t> </w:t>
      </w:r>
      <w:r>
        <w:rPr>
          <w:sz w:val="22"/>
        </w:rPr>
        <w:t>in</w:t>
      </w:r>
      <w:r>
        <w:rPr>
          <w:spacing w:val="-3"/>
          <w:sz w:val="22"/>
        </w:rPr>
        <w:t> </w:t>
      </w:r>
      <w:r>
        <w:rPr>
          <w:sz w:val="22"/>
        </w:rPr>
        <w:t>a</w:t>
      </w:r>
      <w:r>
        <w:rPr>
          <w:spacing w:val="-2"/>
          <w:sz w:val="22"/>
        </w:rPr>
        <w:t> </w:t>
      </w:r>
      <w:r>
        <w:rPr>
          <w:sz w:val="22"/>
        </w:rPr>
        <w:t>dialog</w:t>
      </w:r>
      <w:r>
        <w:rPr>
          <w:spacing w:val="-5"/>
          <w:sz w:val="22"/>
        </w:rPr>
        <w:t> </w:t>
      </w:r>
      <w:r>
        <w:rPr>
          <w:sz w:val="22"/>
        </w:rPr>
        <w:t>box,</w:t>
      </w:r>
      <w:r>
        <w:rPr>
          <w:spacing w:val="-2"/>
          <w:sz w:val="22"/>
        </w:rPr>
        <w:t> </w:t>
      </w:r>
      <w:r>
        <w:rPr>
          <w:sz w:val="22"/>
        </w:rPr>
        <w:t>otherwise</w:t>
      </w:r>
      <w:r>
        <w:rPr>
          <w:spacing w:val="-1"/>
          <w:sz w:val="22"/>
        </w:rPr>
        <w:t> </w:t>
      </w:r>
      <w:r>
        <w:rPr>
          <w:sz w:val="22"/>
        </w:rPr>
        <w:t>use</w:t>
      </w:r>
      <w:r>
        <w:rPr>
          <w:spacing w:val="-3"/>
          <w:sz w:val="22"/>
        </w:rPr>
        <w:t> </w:t>
      </w:r>
      <w:r>
        <w:rPr>
          <w:sz w:val="22"/>
        </w:rPr>
        <w:t>a</w:t>
      </w:r>
      <w:r>
        <w:rPr>
          <w:spacing w:val="-2"/>
          <w:sz w:val="22"/>
        </w:rPr>
        <w:t> </w:t>
      </w:r>
      <w:r>
        <w:rPr>
          <w:sz w:val="22"/>
        </w:rPr>
        <w:t>dialog box</w:t>
      </w:r>
      <w:r>
        <w:rPr>
          <w:spacing w:val="-2"/>
          <w:sz w:val="22"/>
        </w:rPr>
        <w:t> </w:t>
      </w:r>
      <w:r>
        <w:rPr>
          <w:sz w:val="22"/>
        </w:rPr>
        <w:t>to</w:t>
      </w:r>
      <w:r>
        <w:rPr>
          <w:spacing w:val="-1"/>
          <w:sz w:val="22"/>
        </w:rPr>
        <w:t> </w:t>
      </w:r>
      <w:r>
        <w:rPr>
          <w:sz w:val="22"/>
        </w:rPr>
        <w:t>handle</w:t>
      </w:r>
      <w:r>
        <w:rPr>
          <w:spacing w:val="-4"/>
          <w:sz w:val="22"/>
        </w:rPr>
        <w:t> </w:t>
      </w:r>
      <w:r>
        <w:rPr>
          <w:sz w:val="22"/>
        </w:rPr>
        <w:t>the</w:t>
      </w:r>
      <w:r>
        <w:rPr>
          <w:spacing w:val="-4"/>
          <w:sz w:val="22"/>
        </w:rPr>
        <w:t> </w:t>
      </w:r>
      <w:r>
        <w:rPr>
          <w:sz w:val="22"/>
        </w:rPr>
        <w:t>error.</w:t>
      </w:r>
      <w:r>
        <w:rPr>
          <w:spacing w:val="40"/>
          <w:sz w:val="22"/>
        </w:rPr>
        <w:t> </w:t>
      </w:r>
      <w:r>
        <w:rPr>
          <w:sz w:val="22"/>
        </w:rPr>
        <w:t>The</w:t>
      </w:r>
      <w:r>
        <w:rPr>
          <w:spacing w:val="-1"/>
          <w:sz w:val="22"/>
        </w:rPr>
        <w:t> </w:t>
      </w:r>
      <w:r>
        <w:rPr>
          <w:sz w:val="22"/>
        </w:rPr>
        <w:t>title</w:t>
      </w:r>
      <w:r>
        <w:rPr>
          <w:spacing w:val="-4"/>
          <w:sz w:val="22"/>
        </w:rPr>
        <w:t> </w:t>
      </w:r>
      <w:r>
        <w:rPr>
          <w:sz w:val="22"/>
        </w:rPr>
        <w:t>on</w:t>
      </w:r>
      <w:r>
        <w:rPr>
          <w:spacing w:val="-5"/>
          <w:sz w:val="22"/>
        </w:rPr>
        <w:t> </w:t>
      </w:r>
      <w:r>
        <w:rPr>
          <w:sz w:val="22"/>
        </w:rPr>
        <w:t>the</w:t>
      </w:r>
      <w:r>
        <w:rPr>
          <w:spacing w:val="-4"/>
          <w:sz w:val="22"/>
        </w:rPr>
        <w:t> </w:t>
      </w:r>
      <w:r>
        <w:rPr>
          <w:sz w:val="22"/>
        </w:rPr>
        <w:t>window</w:t>
      </w:r>
      <w:r>
        <w:rPr>
          <w:spacing w:val="-4"/>
          <w:sz w:val="22"/>
        </w:rPr>
        <w:t> </w:t>
      </w:r>
      <w:r>
        <w:rPr>
          <w:sz w:val="22"/>
        </w:rPr>
        <w:t>should</w:t>
      </w:r>
      <w:r>
        <w:rPr>
          <w:spacing w:val="-3"/>
          <w:sz w:val="22"/>
        </w:rPr>
        <w:t> </w:t>
      </w:r>
      <w:r>
        <w:rPr>
          <w:sz w:val="22"/>
        </w:rPr>
        <w:t>be</w:t>
      </w:r>
      <w:r>
        <w:rPr>
          <w:spacing w:val="-1"/>
          <w:sz w:val="22"/>
        </w:rPr>
        <w:t> </w:t>
      </w:r>
      <w:r>
        <w:rPr>
          <w:sz w:val="22"/>
        </w:rPr>
        <w:t>“Create</w:t>
      </w:r>
      <w:r>
        <w:rPr>
          <w:spacing w:val="-4"/>
          <w:sz w:val="22"/>
        </w:rPr>
        <w:t> </w:t>
      </w:r>
      <w:r>
        <w:rPr>
          <w:sz w:val="22"/>
        </w:rPr>
        <w:t>Account”, and the window should display the password requirements to the user.</w:t>
      </w:r>
    </w:p>
    <w:p>
      <w:pPr>
        <w:pStyle w:val="BodyText"/>
        <w:spacing w:before="7"/>
        <w:rPr>
          <w:rFonts w:ascii="Calibri"/>
          <w:sz w:val="27"/>
        </w:rPr>
      </w:pPr>
      <w:r>
        <w:rPr/>
        <w:drawing>
          <wp:anchor distT="0" distB="0" distL="0" distR="0" allowOverlap="1" layoutInCell="1" locked="0" behindDoc="0" simplePos="0" relativeHeight="705">
            <wp:simplePos x="0" y="0"/>
            <wp:positionH relativeFrom="page">
              <wp:posOffset>1644967</wp:posOffset>
            </wp:positionH>
            <wp:positionV relativeFrom="paragraph">
              <wp:posOffset>229450</wp:posOffset>
            </wp:positionV>
            <wp:extent cx="4165712" cy="2179320"/>
            <wp:effectExtent l="0" t="0" r="0" b="0"/>
            <wp:wrapTopAndBottom/>
            <wp:docPr id="1003" name="image525.jpeg" descr="An example window showing to create an account with a username and password "/>
            <wp:cNvGraphicFramePr>
              <a:graphicFrameLocks noChangeAspect="1"/>
            </wp:cNvGraphicFramePr>
            <a:graphic>
              <a:graphicData uri="http://schemas.openxmlformats.org/drawingml/2006/picture">
                <pic:pic>
                  <pic:nvPicPr>
                    <pic:cNvPr id="1004" name="image525.jpeg"/>
                    <pic:cNvPicPr/>
                  </pic:nvPicPr>
                  <pic:blipFill>
                    <a:blip r:embed="rId551" cstate="print"/>
                    <a:stretch>
                      <a:fillRect/>
                    </a:stretch>
                  </pic:blipFill>
                  <pic:spPr>
                    <a:xfrm>
                      <a:off x="0" y="0"/>
                      <a:ext cx="4165712" cy="2179320"/>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25"/>
        </w:rPr>
      </w:pPr>
      <w:r>
        <w:rPr/>
        <w:pict>
          <v:shape style="position:absolute;margin-left:102.360001pt;margin-top:16.800508pt;width:389.3pt;height:22pt;mso-position-horizontal-relative:page;mso-position-vertical-relative:paragraph;z-index:-15367168;mso-wrap-distance-left:0;mso-wrap-distance-right:0" type="#_x0000_t202" id="docshape1546"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6"/>
                      <w:sz w:val="28"/>
                    </w:rPr>
                    <w:t> </w:t>
                  </w:r>
                  <w:r>
                    <w:rPr>
                      <w:rFonts w:ascii="Calibri"/>
                      <w:color w:val="000000"/>
                      <w:sz w:val="28"/>
                    </w:rPr>
                    <w:t>10</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Challenges</w:t>
                  </w:r>
                </w:p>
              </w:txbxContent>
            </v:textbox>
            <v:fill type="solid"/>
            <v:stroke dashstyle="solid"/>
            <w10:wrap type="topAndBottom"/>
          </v:shape>
        </w:pict>
      </w:r>
    </w:p>
    <w:p>
      <w:pPr>
        <w:pStyle w:val="BodyText"/>
        <w:spacing w:before="10"/>
        <w:rPr>
          <w:rFonts w:ascii="Calibri"/>
          <w:sz w:val="25"/>
        </w:rPr>
      </w:pPr>
    </w:p>
    <w:p>
      <w:pPr>
        <w:spacing w:before="51"/>
        <w:ind w:left="820" w:right="0" w:firstLine="0"/>
        <w:jc w:val="left"/>
        <w:rPr>
          <w:rFonts w:ascii="Calibri" w:hAnsi="Calibri"/>
          <w:sz w:val="24"/>
        </w:rPr>
      </w:pPr>
      <w:r>
        <w:rPr>
          <w:rFonts w:ascii="Calibri" w:hAnsi="Calibri"/>
          <w:sz w:val="24"/>
        </w:rPr>
        <w:t>#1</w:t>
      </w:r>
      <w:r>
        <w:rPr>
          <w:rFonts w:ascii="Calibri" w:hAnsi="Calibri"/>
          <w:spacing w:val="-3"/>
          <w:sz w:val="24"/>
        </w:rPr>
        <w:t> </w:t>
      </w:r>
      <w:r>
        <w:rPr>
          <w:rFonts w:ascii="Calibri" w:hAnsi="Calibri"/>
          <w:sz w:val="24"/>
        </w:rPr>
        <w:t>–</w:t>
      </w:r>
      <w:r>
        <w:rPr>
          <w:rFonts w:ascii="Calibri" w:hAnsi="Calibri"/>
          <w:spacing w:val="-3"/>
          <w:sz w:val="24"/>
        </w:rPr>
        <w:t> </w:t>
      </w:r>
      <w:r>
        <w:rPr>
          <w:rFonts w:ascii="Calibri" w:hAnsi="Calibri"/>
          <w:sz w:val="24"/>
        </w:rPr>
        <w:t>Theater</w:t>
      </w:r>
      <w:r>
        <w:rPr>
          <w:rFonts w:ascii="Calibri" w:hAnsi="Calibri"/>
          <w:spacing w:val="-3"/>
          <w:sz w:val="24"/>
        </w:rPr>
        <w:t> </w:t>
      </w:r>
      <w:r>
        <w:rPr>
          <w:rFonts w:ascii="Calibri" w:hAnsi="Calibri"/>
          <w:sz w:val="24"/>
        </w:rPr>
        <w:t>Ticket GUI</w:t>
      </w:r>
      <w:r>
        <w:rPr>
          <w:rFonts w:ascii="Calibri" w:hAnsi="Calibri"/>
          <w:spacing w:val="-4"/>
          <w:sz w:val="24"/>
        </w:rPr>
        <w:t> </w:t>
      </w:r>
      <w:r>
        <w:rPr>
          <w:rFonts w:ascii="Calibri" w:hAnsi="Calibri"/>
          <w:sz w:val="24"/>
        </w:rPr>
        <w:t>with</w:t>
      </w:r>
      <w:r>
        <w:rPr>
          <w:rFonts w:ascii="Calibri" w:hAnsi="Calibri"/>
          <w:spacing w:val="1"/>
          <w:sz w:val="24"/>
        </w:rPr>
        <w:t> </w:t>
      </w:r>
      <w:r>
        <w:rPr>
          <w:rFonts w:ascii="Calibri" w:hAnsi="Calibri"/>
          <w:sz w:val="24"/>
        </w:rPr>
        <w:t>Seat Level</w:t>
      </w:r>
      <w:r>
        <w:rPr>
          <w:rFonts w:ascii="Calibri" w:hAnsi="Calibri"/>
          <w:spacing w:val="-1"/>
          <w:sz w:val="24"/>
        </w:rPr>
        <w:t> </w:t>
      </w:r>
      <w:r>
        <w:rPr>
          <w:rFonts w:ascii="Calibri" w:hAnsi="Calibri"/>
          <w:spacing w:val="-2"/>
          <w:sz w:val="24"/>
        </w:rPr>
        <w:t>Pricing</w:t>
      </w:r>
    </w:p>
    <w:p>
      <w:pPr>
        <w:spacing w:line="276" w:lineRule="auto" w:before="163"/>
        <w:ind w:left="819" w:right="905" w:firstLine="0"/>
        <w:jc w:val="left"/>
        <w:rPr>
          <w:rFonts w:ascii="Calibri"/>
          <w:sz w:val="24"/>
        </w:rPr>
      </w:pPr>
      <w:r>
        <w:rPr>
          <w:rFonts w:ascii="Calibri"/>
          <w:sz w:val="24"/>
        </w:rPr>
        <w:t>Design and implement a Class for a Theater GUI that obtains the number of tickets being purchased from the user and allows seat selection: General Admission, Main Floor, and Balcony.</w:t>
      </w:r>
      <w:r>
        <w:rPr>
          <w:rFonts w:ascii="Calibri"/>
          <w:spacing w:val="40"/>
          <w:sz w:val="24"/>
        </w:rPr>
        <w:t> </w:t>
      </w:r>
      <w:r>
        <w:rPr>
          <w:rFonts w:ascii="Calibri"/>
          <w:sz w:val="24"/>
        </w:rPr>
        <w:t>The program should use an option list or</w:t>
      </w:r>
      <w:r>
        <w:rPr>
          <w:rFonts w:ascii="Calibri"/>
          <w:spacing w:val="-1"/>
          <w:sz w:val="24"/>
        </w:rPr>
        <w:t> </w:t>
      </w:r>
      <w:r>
        <w:rPr>
          <w:rFonts w:ascii="Calibri"/>
          <w:sz w:val="24"/>
        </w:rPr>
        <w:t>radio</w:t>
      </w:r>
      <w:r>
        <w:rPr>
          <w:rFonts w:ascii="Calibri"/>
          <w:spacing w:val="-3"/>
          <w:sz w:val="24"/>
        </w:rPr>
        <w:t> </w:t>
      </w:r>
      <w:r>
        <w:rPr>
          <w:rFonts w:ascii="Calibri"/>
          <w:sz w:val="24"/>
        </w:rPr>
        <w:t>buttons</w:t>
      </w:r>
      <w:r>
        <w:rPr>
          <w:rFonts w:ascii="Calibri"/>
          <w:spacing w:val="-4"/>
          <w:sz w:val="24"/>
        </w:rPr>
        <w:t> </w:t>
      </w:r>
      <w:r>
        <w:rPr>
          <w:rFonts w:ascii="Calibri"/>
          <w:sz w:val="24"/>
        </w:rPr>
        <w:t>for</w:t>
      </w:r>
      <w:r>
        <w:rPr>
          <w:rFonts w:ascii="Calibri"/>
          <w:spacing w:val="-1"/>
          <w:sz w:val="24"/>
        </w:rPr>
        <w:t> </w:t>
      </w:r>
      <w:r>
        <w:rPr>
          <w:rFonts w:ascii="Calibri"/>
          <w:sz w:val="24"/>
        </w:rPr>
        <w:t>seat</w:t>
      </w:r>
      <w:r>
        <w:rPr>
          <w:rFonts w:ascii="Calibri"/>
          <w:spacing w:val="-3"/>
          <w:sz w:val="24"/>
        </w:rPr>
        <w:t> </w:t>
      </w:r>
      <w:r>
        <w:rPr>
          <w:rFonts w:ascii="Calibri"/>
          <w:sz w:val="24"/>
        </w:rPr>
        <w:t>selection,</w:t>
      </w:r>
      <w:r>
        <w:rPr>
          <w:rFonts w:ascii="Calibri"/>
          <w:spacing w:val="-4"/>
          <w:sz w:val="24"/>
        </w:rPr>
        <w:t> </w:t>
      </w:r>
      <w:r>
        <w:rPr>
          <w:rFonts w:ascii="Calibri"/>
          <w:sz w:val="24"/>
        </w:rPr>
        <w:t>and</w:t>
      </w:r>
      <w:r>
        <w:rPr>
          <w:rFonts w:ascii="Calibri"/>
          <w:spacing w:val="-3"/>
          <w:sz w:val="24"/>
        </w:rPr>
        <w:t> </w:t>
      </w:r>
      <w:r>
        <w:rPr>
          <w:rFonts w:ascii="Calibri"/>
          <w:sz w:val="24"/>
        </w:rPr>
        <w:t>display</w:t>
      </w:r>
      <w:r>
        <w:rPr>
          <w:rFonts w:ascii="Calibri"/>
          <w:spacing w:val="-2"/>
          <w:sz w:val="24"/>
        </w:rPr>
        <w:t> </w:t>
      </w:r>
      <w:r>
        <w:rPr>
          <w:rFonts w:ascii="Calibri"/>
          <w:sz w:val="24"/>
        </w:rPr>
        <w:t>an</w:t>
      </w:r>
      <w:r>
        <w:rPr>
          <w:rFonts w:ascii="Calibri"/>
          <w:spacing w:val="-3"/>
          <w:sz w:val="24"/>
        </w:rPr>
        <w:t> </w:t>
      </w:r>
      <w:r>
        <w:rPr>
          <w:rFonts w:ascii="Calibri"/>
          <w:sz w:val="24"/>
        </w:rPr>
        <w:t>error</w:t>
      </w:r>
      <w:r>
        <w:rPr>
          <w:rFonts w:ascii="Calibri"/>
          <w:spacing w:val="-4"/>
          <w:sz w:val="24"/>
        </w:rPr>
        <w:t> </w:t>
      </w:r>
      <w:r>
        <w:rPr>
          <w:rFonts w:ascii="Calibri"/>
          <w:sz w:val="24"/>
        </w:rPr>
        <w:t>dialog</w:t>
      </w:r>
      <w:r>
        <w:rPr>
          <w:rFonts w:ascii="Calibri"/>
          <w:spacing w:val="-4"/>
          <w:sz w:val="24"/>
        </w:rPr>
        <w:t> </w:t>
      </w:r>
      <w:r>
        <w:rPr>
          <w:rFonts w:ascii="Calibri"/>
          <w:sz w:val="24"/>
        </w:rPr>
        <w:t>if</w:t>
      </w:r>
      <w:r>
        <w:rPr>
          <w:rFonts w:ascii="Calibri"/>
          <w:spacing w:val="-3"/>
          <w:sz w:val="24"/>
        </w:rPr>
        <w:t> </w:t>
      </w:r>
      <w:r>
        <w:rPr>
          <w:rFonts w:ascii="Calibri"/>
          <w:sz w:val="24"/>
        </w:rPr>
        <w:t>the</w:t>
      </w:r>
      <w:r>
        <w:rPr>
          <w:rFonts w:ascii="Calibri"/>
          <w:spacing w:val="-1"/>
          <w:sz w:val="24"/>
        </w:rPr>
        <w:t> </w:t>
      </w:r>
      <w:r>
        <w:rPr>
          <w:rFonts w:ascii="Calibri"/>
          <w:sz w:val="24"/>
        </w:rPr>
        <w:t>number of seats entered is invalid.</w:t>
      </w:r>
      <w:r>
        <w:rPr>
          <w:rFonts w:ascii="Calibri"/>
          <w:spacing w:val="40"/>
          <w:sz w:val="24"/>
        </w:rPr>
        <w:t> </w:t>
      </w:r>
      <w:r>
        <w:rPr>
          <w:rFonts w:ascii="Calibri"/>
          <w:sz w:val="24"/>
        </w:rPr>
        <w:t>Use a label to display the total price based upon the number of tickets sold and the cost for seating as shown below.</w:t>
      </w:r>
    </w:p>
    <w:p>
      <w:pPr>
        <w:pStyle w:val="BodyText"/>
        <w:spacing w:before="2"/>
        <w:rPr>
          <w:rFonts w:ascii="Calibri"/>
          <w:sz w:val="20"/>
        </w:rPr>
      </w:pPr>
    </w:p>
    <w:p>
      <w:pPr>
        <w:tabs>
          <w:tab w:pos="4059" w:val="left" w:leader="none"/>
          <w:tab w:pos="4779" w:val="left" w:leader="none"/>
        </w:tabs>
        <w:spacing w:line="348" w:lineRule="auto" w:before="0"/>
        <w:ind w:left="2619" w:right="3821" w:firstLine="0"/>
        <w:jc w:val="both"/>
        <w:rPr>
          <w:rFonts w:ascii="Gill Sans MT"/>
          <w:sz w:val="20"/>
        </w:rPr>
      </w:pPr>
      <w:r>
        <w:rPr>
          <w:rFonts w:ascii="Gill Sans MT"/>
          <w:w w:val="110"/>
          <w:sz w:val="20"/>
        </w:rPr>
        <w:t>General</w:t>
      </w:r>
      <w:r>
        <w:rPr>
          <w:rFonts w:ascii="Gill Sans MT"/>
          <w:spacing w:val="-16"/>
          <w:w w:val="110"/>
          <w:sz w:val="20"/>
        </w:rPr>
        <w:t> </w:t>
      </w:r>
      <w:r>
        <w:rPr>
          <w:rFonts w:ascii="Gill Sans MT"/>
          <w:w w:val="110"/>
          <w:sz w:val="20"/>
        </w:rPr>
        <w:t>Admission</w:t>
      </w:r>
      <w:r>
        <w:rPr>
          <w:rFonts w:ascii="Gill Sans MT"/>
          <w:spacing w:val="40"/>
          <w:w w:val="110"/>
          <w:sz w:val="20"/>
        </w:rPr>
        <w:t> </w:t>
      </w:r>
      <w:r>
        <w:rPr>
          <w:rFonts w:ascii="Gill Sans MT"/>
          <w:w w:val="110"/>
          <w:sz w:val="20"/>
        </w:rPr>
        <w:t>$18.50 Main</w:t>
      </w:r>
      <w:r>
        <w:rPr>
          <w:rFonts w:ascii="Gill Sans MT"/>
          <w:spacing w:val="-1"/>
          <w:w w:val="110"/>
          <w:sz w:val="20"/>
        </w:rPr>
        <w:t> </w:t>
      </w:r>
      <w:r>
        <w:rPr>
          <w:rFonts w:ascii="Gill Sans MT"/>
          <w:w w:val="110"/>
          <w:sz w:val="20"/>
        </w:rPr>
        <w:t>Floor</w:t>
      </w:r>
      <w:r>
        <w:rPr>
          <w:rFonts w:ascii="Gill Sans MT"/>
          <w:sz w:val="20"/>
        </w:rPr>
        <w:tab/>
        <w:tab/>
      </w:r>
      <w:r>
        <w:rPr>
          <w:rFonts w:ascii="Gill Sans MT"/>
          <w:spacing w:val="-2"/>
          <w:w w:val="110"/>
          <w:sz w:val="20"/>
        </w:rPr>
        <w:t>$37.50 Balcony</w:t>
      </w:r>
      <w:r>
        <w:rPr>
          <w:rFonts w:ascii="Gill Sans MT"/>
          <w:sz w:val="20"/>
        </w:rPr>
        <w:tab/>
      </w:r>
      <w:r>
        <w:rPr>
          <w:rFonts w:ascii="Gill Sans MT"/>
          <w:spacing w:val="-2"/>
          <w:w w:val="110"/>
          <w:sz w:val="20"/>
        </w:rPr>
        <w:t>$26.00</w:t>
      </w:r>
    </w:p>
    <w:p>
      <w:pPr>
        <w:spacing w:line="276" w:lineRule="auto" w:before="175"/>
        <w:ind w:left="819" w:right="852" w:firstLine="0"/>
        <w:jc w:val="left"/>
        <w:rPr>
          <w:rFonts w:ascii="Calibri" w:hAnsi="Calibri"/>
          <w:sz w:val="24"/>
        </w:rPr>
      </w:pPr>
      <w:r>
        <w:rPr>
          <w:rFonts w:ascii="Calibri" w:hAnsi="Calibri"/>
          <w:sz w:val="24"/>
        </w:rPr>
        <w:t>Reminders:</w:t>
      </w:r>
      <w:r>
        <w:rPr>
          <w:rFonts w:ascii="Calibri" w:hAnsi="Calibri"/>
          <w:spacing w:val="-3"/>
          <w:sz w:val="24"/>
        </w:rPr>
        <w:t> </w:t>
      </w:r>
      <w:r>
        <w:rPr>
          <w:rFonts w:ascii="Calibri" w:hAnsi="Calibri"/>
          <w:sz w:val="24"/>
        </w:rPr>
        <w:t>the</w:t>
      </w:r>
      <w:r>
        <w:rPr>
          <w:rFonts w:ascii="Calibri" w:hAnsi="Calibri"/>
          <w:spacing w:val="-5"/>
          <w:sz w:val="24"/>
        </w:rPr>
        <w:t> </w:t>
      </w:r>
      <w:r>
        <w:rPr>
          <w:rFonts w:ascii="Calibri" w:hAnsi="Calibri"/>
          <w:sz w:val="24"/>
        </w:rPr>
        <w:t>row</w:t>
      </w:r>
      <w:r>
        <w:rPr>
          <w:rFonts w:ascii="Calibri" w:hAnsi="Calibri"/>
          <w:spacing w:val="-4"/>
          <w:sz w:val="24"/>
        </w:rPr>
        <w:t> </w:t>
      </w:r>
      <w:r>
        <w:rPr>
          <w:rFonts w:ascii="Calibri" w:hAnsi="Calibri"/>
          <w:sz w:val="24"/>
        </w:rPr>
        <w:t>and</w:t>
      </w:r>
      <w:r>
        <w:rPr>
          <w:rFonts w:ascii="Calibri" w:hAnsi="Calibri"/>
          <w:spacing w:val="-4"/>
          <w:sz w:val="24"/>
        </w:rPr>
        <w:t> </w:t>
      </w:r>
      <w:r>
        <w:rPr>
          <w:rFonts w:ascii="Calibri" w:hAnsi="Calibri"/>
          <w:sz w:val="24"/>
        </w:rPr>
        <w:t>column</w:t>
      </w:r>
      <w:r>
        <w:rPr>
          <w:rFonts w:ascii="Calibri" w:hAnsi="Calibri"/>
          <w:spacing w:val="-3"/>
          <w:sz w:val="24"/>
        </w:rPr>
        <w:t> </w:t>
      </w:r>
      <w:r>
        <w:rPr>
          <w:rFonts w:ascii="Calibri" w:hAnsi="Calibri"/>
          <w:sz w:val="24"/>
        </w:rPr>
        <w:t>configure</w:t>
      </w:r>
      <w:r>
        <w:rPr>
          <w:rFonts w:ascii="Calibri" w:hAnsi="Calibri"/>
          <w:spacing w:val="-4"/>
          <w:sz w:val="24"/>
        </w:rPr>
        <w:t> </w:t>
      </w:r>
      <w:r>
        <w:rPr>
          <w:rFonts w:ascii="Calibri" w:hAnsi="Calibri"/>
          <w:sz w:val="24"/>
        </w:rPr>
        <w:t>values</w:t>
      </w:r>
      <w:r>
        <w:rPr>
          <w:rFonts w:ascii="Calibri" w:hAnsi="Calibri"/>
          <w:spacing w:val="-5"/>
          <w:sz w:val="24"/>
        </w:rPr>
        <w:t> </w:t>
      </w:r>
      <w:r>
        <w:rPr>
          <w:rFonts w:ascii="Calibri" w:hAnsi="Calibri"/>
          <w:sz w:val="24"/>
        </w:rPr>
        <w:t>can</w:t>
      </w:r>
      <w:r>
        <w:rPr>
          <w:rFonts w:ascii="Calibri" w:hAnsi="Calibri"/>
          <w:spacing w:val="-3"/>
          <w:sz w:val="24"/>
        </w:rPr>
        <w:t> </w:t>
      </w:r>
      <w:r>
        <w:rPr>
          <w:rFonts w:ascii="Calibri" w:hAnsi="Calibri"/>
          <w:sz w:val="24"/>
        </w:rPr>
        <w:t>be</w:t>
      </w:r>
      <w:r>
        <w:rPr>
          <w:rFonts w:ascii="Calibri" w:hAnsi="Calibri"/>
          <w:spacing w:val="-5"/>
          <w:sz w:val="24"/>
        </w:rPr>
        <w:t> </w:t>
      </w:r>
      <w:r>
        <w:rPr>
          <w:rFonts w:ascii="Calibri" w:hAnsi="Calibri"/>
          <w:sz w:val="24"/>
        </w:rPr>
        <w:t>assigned</w:t>
      </w:r>
      <w:r>
        <w:rPr>
          <w:rFonts w:ascii="Calibri" w:hAnsi="Calibri"/>
          <w:spacing w:val="-2"/>
          <w:sz w:val="24"/>
        </w:rPr>
        <w:t> </w:t>
      </w:r>
      <w:r>
        <w:rPr>
          <w:rFonts w:ascii="Calibri" w:hAnsi="Calibri"/>
          <w:sz w:val="24"/>
        </w:rPr>
        <w:t>individually and as need to accommodate the GUI design.</w:t>
      </w:r>
      <w:r>
        <w:rPr>
          <w:rFonts w:ascii="Calibri" w:hAnsi="Calibri"/>
          <w:spacing w:val="40"/>
          <w:sz w:val="24"/>
        </w:rPr>
        <w:t> </w:t>
      </w:r>
      <w:r>
        <w:rPr>
          <w:rFonts w:ascii="Calibri" w:hAnsi="Calibri"/>
          <w:sz w:val="24"/>
        </w:rPr>
        <w:t>The “sticky” option allows</w:t>
      </w:r>
    </w:p>
    <w:p>
      <w:pPr>
        <w:spacing w:after="0" w:line="276" w:lineRule="auto"/>
        <w:jc w:val="left"/>
        <w:rPr>
          <w:rFonts w:ascii="Calibri" w:hAnsi="Calibri"/>
          <w:sz w:val="24"/>
        </w:rPr>
        <w:sectPr>
          <w:pgSz w:w="12240" w:h="15840"/>
          <w:pgMar w:header="763" w:footer="970" w:top="980" w:bottom="1160" w:left="1340" w:right="1680"/>
        </w:sectPr>
      </w:pPr>
    </w:p>
    <w:p>
      <w:pPr>
        <w:pStyle w:val="BodyText"/>
        <w:rPr>
          <w:rFonts w:ascii="Calibri"/>
          <w:sz w:val="20"/>
        </w:rPr>
      </w:pPr>
    </w:p>
    <w:p>
      <w:pPr>
        <w:spacing w:line="276" w:lineRule="auto" w:before="211"/>
        <w:ind w:left="820" w:right="1077" w:firstLine="0"/>
        <w:jc w:val="left"/>
        <w:rPr>
          <w:rFonts w:ascii="Calibri" w:hAnsi="Calibri"/>
          <w:sz w:val="24"/>
        </w:rPr>
      </w:pPr>
      <w:r>
        <w:rPr>
          <w:rFonts w:ascii="Calibri" w:hAnsi="Calibri"/>
          <w:sz w:val="24"/>
        </w:rPr>
        <w:t>further</w:t>
      </w:r>
      <w:r>
        <w:rPr>
          <w:rFonts w:ascii="Calibri" w:hAnsi="Calibri"/>
          <w:spacing w:val="-4"/>
          <w:sz w:val="24"/>
        </w:rPr>
        <w:t> </w:t>
      </w:r>
      <w:r>
        <w:rPr>
          <w:rFonts w:ascii="Calibri" w:hAnsi="Calibri"/>
          <w:sz w:val="24"/>
        </w:rPr>
        <w:t>alignment</w:t>
      </w:r>
      <w:r>
        <w:rPr>
          <w:rFonts w:ascii="Calibri" w:hAnsi="Calibri"/>
          <w:spacing w:val="-3"/>
          <w:sz w:val="24"/>
        </w:rPr>
        <w:t> </w:t>
      </w:r>
      <w:r>
        <w:rPr>
          <w:rFonts w:ascii="Calibri" w:hAnsi="Calibri"/>
          <w:sz w:val="24"/>
        </w:rPr>
        <w:t>using</w:t>
      </w:r>
      <w:r>
        <w:rPr>
          <w:rFonts w:ascii="Calibri" w:hAnsi="Calibri"/>
          <w:spacing w:val="-2"/>
          <w:sz w:val="24"/>
        </w:rPr>
        <w:t> </w:t>
      </w:r>
      <w:r>
        <w:rPr>
          <w:rFonts w:ascii="Calibri" w:hAnsi="Calibri"/>
          <w:sz w:val="24"/>
        </w:rPr>
        <w:t>“N”,</w:t>
      </w:r>
      <w:r>
        <w:rPr>
          <w:rFonts w:ascii="Calibri" w:hAnsi="Calibri"/>
          <w:spacing w:val="-2"/>
          <w:sz w:val="24"/>
        </w:rPr>
        <w:t> </w:t>
      </w:r>
      <w:r>
        <w:rPr>
          <w:rFonts w:ascii="Calibri" w:hAnsi="Calibri"/>
          <w:sz w:val="24"/>
        </w:rPr>
        <w:t>“S”,</w:t>
      </w:r>
      <w:r>
        <w:rPr>
          <w:rFonts w:ascii="Calibri" w:hAnsi="Calibri"/>
          <w:spacing w:val="-4"/>
          <w:sz w:val="24"/>
        </w:rPr>
        <w:t> </w:t>
      </w:r>
      <w:r>
        <w:rPr>
          <w:rFonts w:ascii="Calibri" w:hAnsi="Calibri"/>
          <w:sz w:val="24"/>
        </w:rPr>
        <w:t>“E”,</w:t>
      </w:r>
      <w:r>
        <w:rPr>
          <w:rFonts w:ascii="Calibri" w:hAnsi="Calibri"/>
          <w:spacing w:val="-4"/>
          <w:sz w:val="24"/>
        </w:rPr>
        <w:t> </w:t>
      </w:r>
      <w:r>
        <w:rPr>
          <w:rFonts w:ascii="Calibri" w:hAnsi="Calibri"/>
          <w:sz w:val="24"/>
        </w:rPr>
        <w:t>and</w:t>
      </w:r>
      <w:r>
        <w:rPr>
          <w:rFonts w:ascii="Calibri" w:hAnsi="Calibri"/>
          <w:spacing w:val="-1"/>
          <w:sz w:val="24"/>
        </w:rPr>
        <w:t> </w:t>
      </w:r>
      <w:r>
        <w:rPr>
          <w:rFonts w:ascii="Calibri" w:hAnsi="Calibri"/>
          <w:sz w:val="24"/>
        </w:rPr>
        <w:t>“W”.</w:t>
      </w:r>
      <w:r>
        <w:rPr>
          <w:rFonts w:ascii="Calibri" w:hAnsi="Calibri"/>
          <w:spacing w:val="40"/>
          <w:sz w:val="24"/>
        </w:rPr>
        <w:t> </w:t>
      </w:r>
      <w:r>
        <w:rPr>
          <w:rFonts w:ascii="Calibri" w:hAnsi="Calibri"/>
          <w:sz w:val="24"/>
        </w:rPr>
        <w:t>Radio</w:t>
      </w:r>
      <w:r>
        <w:rPr>
          <w:rFonts w:ascii="Calibri" w:hAnsi="Calibri"/>
          <w:spacing w:val="-3"/>
          <w:sz w:val="24"/>
        </w:rPr>
        <w:t> </w:t>
      </w:r>
      <w:r>
        <w:rPr>
          <w:rFonts w:ascii="Calibri" w:hAnsi="Calibri"/>
          <w:sz w:val="24"/>
        </w:rPr>
        <w:t>buttons</w:t>
      </w:r>
      <w:r>
        <w:rPr>
          <w:rFonts w:ascii="Calibri" w:hAnsi="Calibri"/>
          <w:spacing w:val="-2"/>
          <w:sz w:val="24"/>
        </w:rPr>
        <w:t> </w:t>
      </w:r>
      <w:r>
        <w:rPr>
          <w:rFonts w:ascii="Calibri" w:hAnsi="Calibri"/>
          <w:sz w:val="24"/>
        </w:rPr>
        <w:t>can</w:t>
      </w:r>
      <w:r>
        <w:rPr>
          <w:rFonts w:ascii="Calibri" w:hAnsi="Calibri"/>
          <w:spacing w:val="-3"/>
          <w:sz w:val="24"/>
        </w:rPr>
        <w:t> </w:t>
      </w:r>
      <w:r>
        <w:rPr>
          <w:rFonts w:ascii="Calibri" w:hAnsi="Calibri"/>
          <w:sz w:val="24"/>
        </w:rPr>
        <w:t>use</w:t>
      </w:r>
      <w:r>
        <w:rPr>
          <w:rFonts w:ascii="Calibri" w:hAnsi="Calibri"/>
          <w:spacing w:val="-3"/>
          <w:sz w:val="24"/>
        </w:rPr>
        <w:t> </w:t>
      </w:r>
      <w:r>
        <w:rPr>
          <w:rFonts w:ascii="Calibri" w:hAnsi="Calibri"/>
          <w:sz w:val="24"/>
        </w:rPr>
        <w:t>an IntVar or StringVar assignment.</w:t>
      </w:r>
    </w:p>
    <w:p>
      <w:pPr>
        <w:pStyle w:val="BodyText"/>
        <w:spacing w:before="9"/>
        <w:rPr>
          <w:rFonts w:ascii="Calibri"/>
          <w:sz w:val="17"/>
        </w:rPr>
      </w:pPr>
      <w:r>
        <w:rPr/>
        <w:drawing>
          <wp:anchor distT="0" distB="0" distL="0" distR="0" allowOverlap="1" layoutInCell="1" locked="0" behindDoc="0" simplePos="0" relativeHeight="707">
            <wp:simplePos x="0" y="0"/>
            <wp:positionH relativeFrom="page">
              <wp:posOffset>2558110</wp:posOffset>
            </wp:positionH>
            <wp:positionV relativeFrom="paragraph">
              <wp:posOffset>153308</wp:posOffset>
            </wp:positionV>
            <wp:extent cx="2431093" cy="2729388"/>
            <wp:effectExtent l="0" t="0" r="0" b="0"/>
            <wp:wrapTopAndBottom/>
            <wp:docPr id="1005" name="image526.jpeg"/>
            <wp:cNvGraphicFramePr>
              <a:graphicFrameLocks noChangeAspect="1"/>
            </wp:cNvGraphicFramePr>
            <a:graphic>
              <a:graphicData uri="http://schemas.openxmlformats.org/drawingml/2006/picture">
                <pic:pic>
                  <pic:nvPicPr>
                    <pic:cNvPr id="1006" name="image526.jpeg"/>
                    <pic:cNvPicPr/>
                  </pic:nvPicPr>
                  <pic:blipFill>
                    <a:blip r:embed="rId552" cstate="print"/>
                    <a:stretch>
                      <a:fillRect/>
                    </a:stretch>
                  </pic:blipFill>
                  <pic:spPr>
                    <a:xfrm>
                      <a:off x="0" y="0"/>
                      <a:ext cx="2431093" cy="2729388"/>
                    </a:xfrm>
                    <a:prstGeom prst="rect">
                      <a:avLst/>
                    </a:prstGeom>
                  </pic:spPr>
                </pic:pic>
              </a:graphicData>
            </a:graphic>
          </wp:anchor>
        </w:drawing>
      </w:r>
    </w:p>
    <w:p>
      <w:pPr>
        <w:pStyle w:val="BodyText"/>
        <w:spacing w:before="7"/>
        <w:rPr>
          <w:rFonts w:ascii="Calibri"/>
          <w:sz w:val="32"/>
        </w:rPr>
      </w:pPr>
    </w:p>
    <w:p>
      <w:pPr>
        <w:spacing w:before="0"/>
        <w:ind w:left="820" w:right="0" w:firstLine="0"/>
        <w:jc w:val="left"/>
        <w:rPr>
          <w:rFonts w:ascii="Calibri" w:hAnsi="Calibri"/>
          <w:sz w:val="24"/>
        </w:rPr>
      </w:pPr>
      <w:r>
        <w:rPr>
          <w:rFonts w:ascii="Calibri" w:hAnsi="Calibri"/>
          <w:sz w:val="24"/>
        </w:rPr>
        <w:t>#2</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z w:val="24"/>
        </w:rPr>
        <w:t>Pizza Size</w:t>
      </w:r>
      <w:r>
        <w:rPr>
          <w:rFonts w:ascii="Calibri" w:hAnsi="Calibri"/>
          <w:spacing w:val="-2"/>
          <w:sz w:val="24"/>
        </w:rPr>
        <w:t> </w:t>
      </w:r>
      <w:r>
        <w:rPr>
          <w:rFonts w:ascii="Calibri" w:hAnsi="Calibri"/>
          <w:sz w:val="24"/>
        </w:rPr>
        <w:t>and Topping</w:t>
      </w:r>
      <w:r>
        <w:rPr>
          <w:rFonts w:ascii="Calibri" w:hAnsi="Calibri"/>
          <w:spacing w:val="-1"/>
          <w:sz w:val="24"/>
        </w:rPr>
        <w:t> </w:t>
      </w:r>
      <w:r>
        <w:rPr>
          <w:rFonts w:ascii="Calibri" w:hAnsi="Calibri"/>
          <w:spacing w:val="-5"/>
          <w:sz w:val="24"/>
        </w:rPr>
        <w:t>GUI</w:t>
      </w:r>
    </w:p>
    <w:p>
      <w:pPr>
        <w:spacing w:line="276" w:lineRule="auto" w:before="163"/>
        <w:ind w:left="820" w:right="852" w:firstLine="0"/>
        <w:jc w:val="left"/>
        <w:rPr>
          <w:rFonts w:ascii="Calibri"/>
          <w:sz w:val="24"/>
        </w:rPr>
      </w:pPr>
      <w:r>
        <w:rPr>
          <w:rFonts w:ascii="Calibri"/>
          <w:sz w:val="24"/>
        </w:rPr>
        <w:t>Design and implement a GUI for the Downtown Pizza shop that obtains an order</w:t>
      </w:r>
      <w:r>
        <w:rPr>
          <w:rFonts w:ascii="Calibri"/>
          <w:spacing w:val="-1"/>
          <w:sz w:val="24"/>
        </w:rPr>
        <w:t> </w:t>
      </w:r>
      <w:r>
        <w:rPr>
          <w:rFonts w:ascii="Calibri"/>
          <w:sz w:val="24"/>
        </w:rPr>
        <w:t>for</w:t>
      </w:r>
      <w:r>
        <w:rPr>
          <w:rFonts w:ascii="Calibri"/>
          <w:spacing w:val="-1"/>
          <w:sz w:val="24"/>
        </w:rPr>
        <w:t> </w:t>
      </w:r>
      <w:r>
        <w:rPr>
          <w:rFonts w:ascii="Calibri"/>
          <w:sz w:val="24"/>
        </w:rPr>
        <w:t>a</w:t>
      </w:r>
      <w:r>
        <w:rPr>
          <w:rFonts w:ascii="Calibri"/>
          <w:spacing w:val="-1"/>
          <w:sz w:val="24"/>
        </w:rPr>
        <w:t> </w:t>
      </w:r>
      <w:r>
        <w:rPr>
          <w:rFonts w:ascii="Calibri"/>
          <w:sz w:val="24"/>
        </w:rPr>
        <w:t>pizza</w:t>
      </w:r>
      <w:r>
        <w:rPr>
          <w:rFonts w:ascii="Calibri"/>
          <w:spacing w:val="-1"/>
          <w:sz w:val="24"/>
        </w:rPr>
        <w:t> </w:t>
      </w:r>
      <w:r>
        <w:rPr>
          <w:rFonts w:ascii="Calibri"/>
          <w:sz w:val="24"/>
        </w:rPr>
        <w:t>by size and topping.</w:t>
      </w:r>
      <w:r>
        <w:rPr>
          <w:rFonts w:ascii="Calibri"/>
          <w:spacing w:val="40"/>
          <w:sz w:val="24"/>
        </w:rPr>
        <w:t> </w:t>
      </w:r>
      <w:r>
        <w:rPr>
          <w:rFonts w:ascii="Calibri"/>
          <w:sz w:val="24"/>
        </w:rPr>
        <w:t>The size selection should be</w:t>
      </w:r>
      <w:r>
        <w:rPr>
          <w:rFonts w:ascii="Calibri"/>
          <w:spacing w:val="-1"/>
          <w:sz w:val="24"/>
        </w:rPr>
        <w:t> </w:t>
      </w:r>
      <w:r>
        <w:rPr>
          <w:rFonts w:ascii="Calibri"/>
          <w:sz w:val="24"/>
        </w:rPr>
        <w:t>done</w:t>
      </w:r>
      <w:r>
        <w:rPr>
          <w:rFonts w:ascii="Calibri"/>
          <w:spacing w:val="-1"/>
          <w:sz w:val="24"/>
        </w:rPr>
        <w:t> </w:t>
      </w:r>
      <w:r>
        <w:rPr>
          <w:rFonts w:ascii="Calibri"/>
          <w:sz w:val="24"/>
        </w:rPr>
        <w:t>with radio</w:t>
      </w:r>
      <w:r>
        <w:rPr>
          <w:rFonts w:ascii="Calibri"/>
          <w:spacing w:val="-3"/>
          <w:sz w:val="24"/>
        </w:rPr>
        <w:t> </w:t>
      </w:r>
      <w:r>
        <w:rPr>
          <w:rFonts w:ascii="Calibri"/>
          <w:sz w:val="24"/>
        </w:rPr>
        <w:t>buttons</w:t>
      </w:r>
      <w:r>
        <w:rPr>
          <w:rFonts w:ascii="Calibri"/>
          <w:spacing w:val="-4"/>
          <w:sz w:val="24"/>
        </w:rPr>
        <w:t> </w:t>
      </w:r>
      <w:r>
        <w:rPr>
          <w:rFonts w:ascii="Calibri"/>
          <w:sz w:val="24"/>
        </w:rPr>
        <w:t>or</w:t>
      </w:r>
      <w:r>
        <w:rPr>
          <w:rFonts w:ascii="Calibri"/>
          <w:spacing w:val="-1"/>
          <w:sz w:val="24"/>
        </w:rPr>
        <w:t> </w:t>
      </w:r>
      <w:r>
        <w:rPr>
          <w:rFonts w:ascii="Calibri"/>
          <w:sz w:val="24"/>
        </w:rPr>
        <w:t>an</w:t>
      </w:r>
      <w:r>
        <w:rPr>
          <w:rFonts w:ascii="Calibri"/>
          <w:spacing w:val="-1"/>
          <w:sz w:val="24"/>
        </w:rPr>
        <w:t> </w:t>
      </w:r>
      <w:r>
        <w:rPr>
          <w:rFonts w:ascii="Calibri"/>
          <w:sz w:val="24"/>
        </w:rPr>
        <w:t>option</w:t>
      </w:r>
      <w:r>
        <w:rPr>
          <w:rFonts w:ascii="Calibri"/>
          <w:spacing w:val="-1"/>
          <w:sz w:val="24"/>
        </w:rPr>
        <w:t> </w:t>
      </w:r>
      <w:r>
        <w:rPr>
          <w:rFonts w:ascii="Calibri"/>
          <w:sz w:val="24"/>
        </w:rPr>
        <w:t>list,</w:t>
      </w:r>
      <w:r>
        <w:rPr>
          <w:rFonts w:ascii="Calibri"/>
          <w:spacing w:val="-4"/>
          <w:sz w:val="24"/>
        </w:rPr>
        <w:t> </w:t>
      </w:r>
      <w:r>
        <w:rPr>
          <w:rFonts w:ascii="Calibri"/>
          <w:sz w:val="24"/>
        </w:rPr>
        <w:t>and</w:t>
      </w:r>
      <w:r>
        <w:rPr>
          <w:rFonts w:ascii="Calibri"/>
          <w:spacing w:val="-3"/>
          <w:sz w:val="24"/>
        </w:rPr>
        <w:t> </w:t>
      </w:r>
      <w:r>
        <w:rPr>
          <w:rFonts w:ascii="Calibri"/>
          <w:sz w:val="24"/>
        </w:rPr>
        <w:t>the</w:t>
      </w:r>
      <w:r>
        <w:rPr>
          <w:rFonts w:ascii="Calibri"/>
          <w:spacing w:val="-3"/>
          <w:sz w:val="24"/>
        </w:rPr>
        <w:t> </w:t>
      </w:r>
      <w:r>
        <w:rPr>
          <w:rFonts w:ascii="Calibri"/>
          <w:sz w:val="24"/>
        </w:rPr>
        <w:t>topping</w:t>
      </w:r>
      <w:r>
        <w:rPr>
          <w:rFonts w:ascii="Calibri"/>
          <w:spacing w:val="-2"/>
          <w:sz w:val="24"/>
        </w:rPr>
        <w:t> </w:t>
      </w:r>
      <w:r>
        <w:rPr>
          <w:rFonts w:ascii="Calibri"/>
          <w:sz w:val="24"/>
        </w:rPr>
        <w:t>selection</w:t>
      </w:r>
      <w:r>
        <w:rPr>
          <w:rFonts w:ascii="Calibri"/>
          <w:spacing w:val="-3"/>
          <w:sz w:val="24"/>
        </w:rPr>
        <w:t> </w:t>
      </w:r>
      <w:r>
        <w:rPr>
          <w:rFonts w:ascii="Calibri"/>
          <w:sz w:val="24"/>
        </w:rPr>
        <w:t>with</w:t>
      </w:r>
      <w:r>
        <w:rPr>
          <w:rFonts w:ascii="Calibri"/>
          <w:spacing w:val="-3"/>
          <w:sz w:val="24"/>
        </w:rPr>
        <w:t> </w:t>
      </w:r>
      <w:r>
        <w:rPr>
          <w:rFonts w:ascii="Calibri"/>
          <w:sz w:val="24"/>
        </w:rPr>
        <w:t>check</w:t>
      </w:r>
      <w:r>
        <w:rPr>
          <w:rFonts w:ascii="Calibri"/>
          <w:spacing w:val="-3"/>
          <w:sz w:val="24"/>
        </w:rPr>
        <w:t> </w:t>
      </w:r>
      <w:r>
        <w:rPr>
          <w:rFonts w:ascii="Calibri"/>
          <w:sz w:val="24"/>
        </w:rPr>
        <w:t>boxes</w:t>
      </w:r>
      <w:r>
        <w:rPr>
          <w:rFonts w:ascii="Calibri"/>
          <w:spacing w:val="-7"/>
          <w:sz w:val="24"/>
        </w:rPr>
        <w:t> </w:t>
      </w:r>
      <w:r>
        <w:rPr>
          <w:rFonts w:ascii="Calibri"/>
          <w:sz w:val="24"/>
        </w:rPr>
        <w:t>to accommodate</w:t>
      </w:r>
      <w:r>
        <w:rPr>
          <w:rFonts w:ascii="Calibri"/>
          <w:spacing w:val="-3"/>
          <w:sz w:val="24"/>
        </w:rPr>
        <w:t> </w:t>
      </w:r>
      <w:r>
        <w:rPr>
          <w:rFonts w:ascii="Calibri"/>
          <w:sz w:val="24"/>
        </w:rPr>
        <w:t>multiple</w:t>
      </w:r>
      <w:r>
        <w:rPr>
          <w:rFonts w:ascii="Calibri"/>
          <w:spacing w:val="-3"/>
          <w:sz w:val="24"/>
        </w:rPr>
        <w:t> </w:t>
      </w:r>
      <w:r>
        <w:rPr>
          <w:rFonts w:ascii="Calibri"/>
          <w:sz w:val="24"/>
        </w:rPr>
        <w:t>selections.</w:t>
      </w:r>
      <w:r>
        <w:rPr>
          <w:rFonts w:ascii="Calibri"/>
          <w:spacing w:val="40"/>
          <w:sz w:val="24"/>
        </w:rPr>
        <w:t> </w:t>
      </w:r>
      <w:r>
        <w:rPr>
          <w:rFonts w:ascii="Calibri"/>
          <w:sz w:val="24"/>
        </w:rPr>
        <w:t>A</w:t>
      </w:r>
      <w:r>
        <w:rPr>
          <w:rFonts w:ascii="Calibri"/>
          <w:spacing w:val="-5"/>
          <w:sz w:val="24"/>
        </w:rPr>
        <w:t> </w:t>
      </w:r>
      <w:r>
        <w:rPr>
          <w:rFonts w:ascii="Calibri"/>
          <w:sz w:val="24"/>
        </w:rPr>
        <w:t>purchase</w:t>
      </w:r>
      <w:r>
        <w:rPr>
          <w:rFonts w:ascii="Calibri"/>
          <w:spacing w:val="-5"/>
          <w:sz w:val="24"/>
        </w:rPr>
        <w:t> </w:t>
      </w:r>
      <w:r>
        <w:rPr>
          <w:rFonts w:ascii="Calibri"/>
          <w:sz w:val="24"/>
        </w:rPr>
        <w:t>button</w:t>
      </w:r>
      <w:r>
        <w:rPr>
          <w:rFonts w:ascii="Calibri"/>
          <w:spacing w:val="-5"/>
          <w:sz w:val="24"/>
        </w:rPr>
        <w:t> </w:t>
      </w:r>
      <w:r>
        <w:rPr>
          <w:rFonts w:ascii="Calibri"/>
          <w:sz w:val="24"/>
        </w:rPr>
        <w:t>will</w:t>
      </w:r>
      <w:r>
        <w:rPr>
          <w:rFonts w:ascii="Calibri"/>
          <w:spacing w:val="-3"/>
          <w:sz w:val="24"/>
        </w:rPr>
        <w:t> </w:t>
      </w:r>
      <w:r>
        <w:rPr>
          <w:rFonts w:ascii="Calibri"/>
          <w:sz w:val="24"/>
        </w:rPr>
        <w:t>compute</w:t>
      </w:r>
      <w:r>
        <w:rPr>
          <w:rFonts w:ascii="Calibri"/>
          <w:spacing w:val="-5"/>
          <w:sz w:val="24"/>
        </w:rPr>
        <w:t> </w:t>
      </w:r>
      <w:r>
        <w:rPr>
          <w:rFonts w:ascii="Calibri"/>
          <w:sz w:val="24"/>
        </w:rPr>
        <w:t>the</w:t>
      </w:r>
      <w:r>
        <w:rPr>
          <w:rFonts w:ascii="Calibri"/>
          <w:spacing w:val="-5"/>
          <w:sz w:val="24"/>
        </w:rPr>
        <w:t> </w:t>
      </w:r>
      <w:r>
        <w:rPr>
          <w:rFonts w:ascii="Calibri"/>
          <w:sz w:val="24"/>
        </w:rPr>
        <w:t>price and display it to the user based upon the prices below.</w:t>
      </w:r>
    </w:p>
    <w:p>
      <w:pPr>
        <w:pStyle w:val="BodyText"/>
        <w:rPr>
          <w:rFonts w:ascii="Calibri"/>
          <w:sz w:val="28"/>
        </w:rPr>
      </w:pPr>
      <w:r>
        <w:rPr/>
        <w:pict>
          <v:shape style="position:absolute;margin-left:123.490044pt;margin-top:18.299063pt;width:107.85pt;height:108.55pt;mso-position-horizontal-relative:page;mso-position-vertical-relative:paragraph;z-index:-15728640;mso-wrap-distance-left:0;mso-wrap-distance-right:0" type="#_x0000_t202" id="docshape154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1"/>
                    <w:gridCol w:w="927"/>
                  </w:tblGrid>
                  <w:tr>
                    <w:trPr>
                      <w:trHeight w:val="284" w:hRule="atLeast"/>
                    </w:trPr>
                    <w:tc>
                      <w:tcPr>
                        <w:tcW w:w="1231" w:type="dxa"/>
                      </w:tcPr>
                      <w:p>
                        <w:pPr>
                          <w:pStyle w:val="TableParagraph"/>
                          <w:spacing w:line="231" w:lineRule="exact" w:before="0"/>
                          <w:ind w:left="50"/>
                          <w:rPr>
                            <w:rFonts w:ascii="Gill Sans MT"/>
                            <w:sz w:val="20"/>
                          </w:rPr>
                        </w:pPr>
                        <w:r>
                          <w:rPr>
                            <w:rFonts w:ascii="Gill Sans MT"/>
                            <w:spacing w:val="-2"/>
                            <w:w w:val="110"/>
                            <w:sz w:val="20"/>
                          </w:rPr>
                          <w:t>Medium</w:t>
                        </w:r>
                      </w:p>
                    </w:tc>
                    <w:tc>
                      <w:tcPr>
                        <w:tcW w:w="927" w:type="dxa"/>
                      </w:tcPr>
                      <w:p>
                        <w:pPr>
                          <w:pStyle w:val="TableParagraph"/>
                          <w:spacing w:line="231" w:lineRule="exact" w:before="0"/>
                          <w:ind w:left="259"/>
                          <w:rPr>
                            <w:rFonts w:ascii="Gill Sans MT"/>
                            <w:sz w:val="20"/>
                          </w:rPr>
                        </w:pPr>
                        <w:r>
                          <w:rPr>
                            <w:rFonts w:ascii="Gill Sans MT"/>
                            <w:spacing w:val="-2"/>
                            <w:w w:val="110"/>
                            <w:sz w:val="20"/>
                          </w:rPr>
                          <w:t>$12.50</w:t>
                        </w:r>
                      </w:p>
                    </w:tc>
                  </w:tr>
                  <w:tr>
                    <w:trPr>
                      <w:trHeight w:val="494" w:hRule="atLeast"/>
                    </w:trPr>
                    <w:tc>
                      <w:tcPr>
                        <w:tcW w:w="1231" w:type="dxa"/>
                      </w:tcPr>
                      <w:p>
                        <w:pPr>
                          <w:pStyle w:val="TableParagraph"/>
                          <w:spacing w:before="50"/>
                          <w:ind w:left="50"/>
                          <w:rPr>
                            <w:rFonts w:ascii="Gill Sans MT"/>
                            <w:sz w:val="20"/>
                          </w:rPr>
                        </w:pPr>
                        <w:r>
                          <w:rPr>
                            <w:rFonts w:ascii="Gill Sans MT"/>
                            <w:spacing w:val="-2"/>
                            <w:w w:val="115"/>
                            <w:sz w:val="20"/>
                          </w:rPr>
                          <w:t>Large</w:t>
                        </w:r>
                      </w:p>
                    </w:tc>
                    <w:tc>
                      <w:tcPr>
                        <w:tcW w:w="927" w:type="dxa"/>
                      </w:tcPr>
                      <w:p>
                        <w:pPr>
                          <w:pStyle w:val="TableParagraph"/>
                          <w:spacing w:before="50"/>
                          <w:ind w:left="259"/>
                          <w:rPr>
                            <w:rFonts w:ascii="Gill Sans MT"/>
                            <w:sz w:val="20"/>
                          </w:rPr>
                        </w:pPr>
                        <w:r>
                          <w:rPr>
                            <w:rFonts w:ascii="Gill Sans MT"/>
                            <w:spacing w:val="-2"/>
                            <w:w w:val="110"/>
                            <w:sz w:val="20"/>
                          </w:rPr>
                          <w:t>$15.50</w:t>
                        </w:r>
                      </w:p>
                    </w:tc>
                  </w:tr>
                  <w:tr>
                    <w:trPr>
                      <w:trHeight w:val="484" w:hRule="atLeast"/>
                    </w:trPr>
                    <w:tc>
                      <w:tcPr>
                        <w:tcW w:w="1231" w:type="dxa"/>
                      </w:tcPr>
                      <w:p>
                        <w:pPr>
                          <w:pStyle w:val="TableParagraph"/>
                          <w:spacing w:before="1"/>
                          <w:rPr>
                            <w:rFonts w:ascii="Calibri"/>
                            <w:sz w:val="17"/>
                          </w:rPr>
                        </w:pPr>
                      </w:p>
                      <w:p>
                        <w:pPr>
                          <w:pStyle w:val="TableParagraph"/>
                          <w:spacing w:before="0"/>
                          <w:ind w:left="50"/>
                          <w:rPr>
                            <w:rFonts w:ascii="Gill Sans MT"/>
                            <w:sz w:val="20"/>
                          </w:rPr>
                        </w:pPr>
                        <w:r>
                          <w:rPr>
                            <w:rFonts w:ascii="Gill Sans MT"/>
                            <w:spacing w:val="-2"/>
                            <w:w w:val="110"/>
                            <w:sz w:val="20"/>
                          </w:rPr>
                          <w:t>Anchovies</w:t>
                        </w:r>
                      </w:p>
                    </w:tc>
                    <w:tc>
                      <w:tcPr>
                        <w:tcW w:w="927" w:type="dxa"/>
                      </w:tcPr>
                      <w:p>
                        <w:pPr>
                          <w:pStyle w:val="TableParagraph"/>
                          <w:spacing w:before="1"/>
                          <w:rPr>
                            <w:rFonts w:ascii="Calibri"/>
                            <w:sz w:val="17"/>
                          </w:rPr>
                        </w:pPr>
                      </w:p>
                      <w:p>
                        <w:pPr>
                          <w:pStyle w:val="TableParagraph"/>
                          <w:spacing w:before="0"/>
                          <w:ind w:left="259"/>
                          <w:rPr>
                            <w:rFonts w:ascii="Gill Sans MT"/>
                            <w:sz w:val="20"/>
                          </w:rPr>
                        </w:pPr>
                        <w:r>
                          <w:rPr>
                            <w:rFonts w:ascii="Gill Sans MT"/>
                            <w:spacing w:val="-2"/>
                            <w:w w:val="110"/>
                            <w:sz w:val="20"/>
                          </w:rPr>
                          <w:t>$2.50</w:t>
                        </w:r>
                      </w:p>
                    </w:tc>
                  </w:tr>
                  <w:tr>
                    <w:trPr>
                      <w:trHeight w:val="315" w:hRule="atLeast"/>
                    </w:trPr>
                    <w:tc>
                      <w:tcPr>
                        <w:tcW w:w="1231" w:type="dxa"/>
                      </w:tcPr>
                      <w:p>
                        <w:pPr>
                          <w:pStyle w:val="TableParagraph"/>
                          <w:spacing w:before="40"/>
                          <w:ind w:left="50"/>
                          <w:rPr>
                            <w:rFonts w:ascii="Gill Sans MT"/>
                            <w:sz w:val="20"/>
                          </w:rPr>
                        </w:pPr>
                        <w:r>
                          <w:rPr>
                            <w:rFonts w:ascii="Gill Sans MT"/>
                            <w:w w:val="85"/>
                            <w:sz w:val="20"/>
                          </w:rPr>
                          <w:t>X-</w:t>
                        </w:r>
                        <w:r>
                          <w:rPr>
                            <w:rFonts w:ascii="Gill Sans MT"/>
                            <w:spacing w:val="-2"/>
                            <w:w w:val="105"/>
                            <w:sz w:val="20"/>
                          </w:rPr>
                          <w:t>cheese</w:t>
                        </w:r>
                      </w:p>
                    </w:tc>
                    <w:tc>
                      <w:tcPr>
                        <w:tcW w:w="927" w:type="dxa"/>
                      </w:tcPr>
                      <w:p>
                        <w:pPr>
                          <w:pStyle w:val="TableParagraph"/>
                          <w:spacing w:before="40"/>
                          <w:ind w:left="259"/>
                          <w:rPr>
                            <w:rFonts w:ascii="Gill Sans MT"/>
                            <w:sz w:val="20"/>
                          </w:rPr>
                        </w:pPr>
                        <w:r>
                          <w:rPr>
                            <w:rFonts w:ascii="Gill Sans MT"/>
                            <w:spacing w:val="-2"/>
                            <w:w w:val="110"/>
                            <w:sz w:val="20"/>
                          </w:rPr>
                          <w:t>$3.00</w:t>
                        </w:r>
                      </w:p>
                    </w:tc>
                  </w:tr>
                  <w:tr>
                    <w:trPr>
                      <w:trHeight w:val="315" w:hRule="atLeast"/>
                    </w:trPr>
                    <w:tc>
                      <w:tcPr>
                        <w:tcW w:w="1231" w:type="dxa"/>
                      </w:tcPr>
                      <w:p>
                        <w:pPr>
                          <w:pStyle w:val="TableParagraph"/>
                          <w:spacing w:before="39"/>
                          <w:ind w:left="50"/>
                          <w:rPr>
                            <w:rFonts w:ascii="Gill Sans MT"/>
                            <w:sz w:val="20"/>
                          </w:rPr>
                        </w:pPr>
                        <w:r>
                          <w:rPr>
                            <w:rFonts w:ascii="Gill Sans MT"/>
                            <w:spacing w:val="-2"/>
                            <w:w w:val="110"/>
                            <w:sz w:val="20"/>
                          </w:rPr>
                          <w:t>Onions</w:t>
                        </w:r>
                      </w:p>
                    </w:tc>
                    <w:tc>
                      <w:tcPr>
                        <w:tcW w:w="927" w:type="dxa"/>
                      </w:tcPr>
                      <w:p>
                        <w:pPr>
                          <w:pStyle w:val="TableParagraph"/>
                          <w:spacing w:before="39"/>
                          <w:ind w:left="259"/>
                          <w:rPr>
                            <w:rFonts w:ascii="Gill Sans MT"/>
                            <w:sz w:val="20"/>
                          </w:rPr>
                        </w:pPr>
                        <w:r>
                          <w:rPr>
                            <w:rFonts w:ascii="Gill Sans MT"/>
                            <w:spacing w:val="-2"/>
                            <w:w w:val="110"/>
                            <w:sz w:val="20"/>
                          </w:rPr>
                          <w:t>$2.50</w:t>
                        </w:r>
                      </w:p>
                    </w:tc>
                  </w:tr>
                  <w:tr>
                    <w:trPr>
                      <w:trHeight w:val="275" w:hRule="atLeast"/>
                    </w:trPr>
                    <w:tc>
                      <w:tcPr>
                        <w:tcW w:w="1231" w:type="dxa"/>
                      </w:tcPr>
                      <w:p>
                        <w:pPr>
                          <w:pStyle w:val="TableParagraph"/>
                          <w:spacing w:line="214" w:lineRule="exact" w:before="40"/>
                          <w:ind w:left="50"/>
                          <w:rPr>
                            <w:rFonts w:ascii="Gill Sans MT"/>
                            <w:sz w:val="20"/>
                          </w:rPr>
                        </w:pPr>
                        <w:r>
                          <w:rPr>
                            <w:rFonts w:ascii="Gill Sans MT"/>
                            <w:spacing w:val="-2"/>
                            <w:w w:val="110"/>
                            <w:sz w:val="20"/>
                          </w:rPr>
                          <w:t>Pepperoni</w:t>
                        </w:r>
                      </w:p>
                    </w:tc>
                    <w:tc>
                      <w:tcPr>
                        <w:tcW w:w="927" w:type="dxa"/>
                      </w:tcPr>
                      <w:p>
                        <w:pPr>
                          <w:pStyle w:val="TableParagraph"/>
                          <w:spacing w:line="214" w:lineRule="exact" w:before="40"/>
                          <w:ind w:left="259"/>
                          <w:rPr>
                            <w:rFonts w:ascii="Gill Sans MT"/>
                            <w:sz w:val="20"/>
                          </w:rPr>
                        </w:pPr>
                        <w:r>
                          <w:rPr>
                            <w:rFonts w:ascii="Gill Sans MT"/>
                            <w:spacing w:val="-2"/>
                            <w:w w:val="110"/>
                            <w:sz w:val="20"/>
                          </w:rPr>
                          <w:t>$3.50</w:t>
                        </w:r>
                      </w:p>
                    </w:tc>
                  </w:tr>
                </w:tbl>
                <w:p>
                  <w:pPr>
                    <w:pStyle w:val="BodyText"/>
                  </w:pPr>
                </w:p>
              </w:txbxContent>
            </v:textbox>
            <w10:wrap type="topAndBottom"/>
          </v:shape>
        </w:pict>
      </w:r>
      <w:r>
        <w:rPr/>
        <w:drawing>
          <wp:anchor distT="0" distB="0" distL="0" distR="0" allowOverlap="1" layoutInCell="1" locked="0" behindDoc="0" simplePos="0" relativeHeight="708">
            <wp:simplePos x="0" y="0"/>
            <wp:positionH relativeFrom="page">
              <wp:posOffset>3239135</wp:posOffset>
            </wp:positionH>
            <wp:positionV relativeFrom="paragraph">
              <wp:posOffset>242689</wp:posOffset>
            </wp:positionV>
            <wp:extent cx="2726174" cy="2900076"/>
            <wp:effectExtent l="0" t="0" r="0" b="0"/>
            <wp:wrapTopAndBottom/>
            <wp:docPr id="1007" name="image527.jpeg"/>
            <wp:cNvGraphicFramePr>
              <a:graphicFrameLocks noChangeAspect="1"/>
            </wp:cNvGraphicFramePr>
            <a:graphic>
              <a:graphicData uri="http://schemas.openxmlformats.org/drawingml/2006/picture">
                <pic:pic>
                  <pic:nvPicPr>
                    <pic:cNvPr id="1008" name="image527.jpeg"/>
                    <pic:cNvPicPr/>
                  </pic:nvPicPr>
                  <pic:blipFill>
                    <a:blip r:embed="rId553" cstate="print"/>
                    <a:stretch>
                      <a:fillRect/>
                    </a:stretch>
                  </pic:blipFill>
                  <pic:spPr>
                    <a:xfrm>
                      <a:off x="0" y="0"/>
                      <a:ext cx="2726174" cy="2900076"/>
                    </a:xfrm>
                    <a:prstGeom prst="rect">
                      <a:avLst/>
                    </a:prstGeom>
                  </pic:spPr>
                </pic:pic>
              </a:graphicData>
            </a:graphic>
          </wp:anchor>
        </w:drawing>
      </w:r>
    </w:p>
    <w:p>
      <w:pPr>
        <w:spacing w:after="0"/>
        <w:rPr>
          <w:rFonts w:ascii="Calibri"/>
          <w:sz w:val="28"/>
        </w:rPr>
        <w:sectPr>
          <w:pgSz w:w="12240" w:h="15840"/>
          <w:pgMar w:header="763" w:footer="970" w:top="980" w:bottom="1160" w:left="1340" w:right="16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17"/>
        </w:rPr>
      </w:pPr>
    </w:p>
    <w:p>
      <w:pPr>
        <w:pStyle w:val="Heading1"/>
      </w:pPr>
      <w:r>
        <w:rPr>
          <w:color w:val="974706"/>
        </w:rPr>
        <w:t>Chapter</w:t>
      </w:r>
      <w:r>
        <w:rPr>
          <w:color w:val="974706"/>
          <w:spacing w:val="-5"/>
        </w:rPr>
        <w:t> 11</w:t>
      </w:r>
    </w:p>
    <w:p>
      <w:pPr>
        <w:pStyle w:val="Heading2"/>
      </w:pPr>
      <w:r>
        <w:rPr>
          <w:color w:val="974706"/>
        </w:rPr>
        <w:t>Menus,</w:t>
      </w:r>
      <w:r>
        <w:rPr>
          <w:color w:val="974706"/>
          <w:spacing w:val="-4"/>
        </w:rPr>
        <w:t> </w:t>
      </w:r>
      <w:r>
        <w:rPr>
          <w:color w:val="974706"/>
        </w:rPr>
        <w:t>Images,</w:t>
      </w:r>
      <w:r>
        <w:rPr>
          <w:color w:val="974706"/>
          <w:spacing w:val="-1"/>
        </w:rPr>
        <w:t> </w:t>
      </w:r>
      <w:r>
        <w:rPr>
          <w:color w:val="974706"/>
        </w:rPr>
        <w:t>and</w:t>
      </w:r>
      <w:r>
        <w:rPr>
          <w:color w:val="974706"/>
          <w:spacing w:val="-2"/>
        </w:rPr>
        <w:t> Windows</w:t>
      </w:r>
    </w:p>
    <w:p>
      <w:pPr>
        <w:pStyle w:val="BodyText"/>
        <w:rPr>
          <w:sz w:val="48"/>
        </w:rPr>
      </w:pPr>
    </w:p>
    <w:p>
      <w:pPr>
        <w:pStyle w:val="BodyText"/>
        <w:spacing w:before="11"/>
        <w:rPr>
          <w:sz w:val="67"/>
        </w:rPr>
      </w:pPr>
    </w:p>
    <w:p>
      <w:pPr>
        <w:pStyle w:val="Heading7"/>
        <w:jc w:val="left"/>
      </w:pPr>
      <w:r>
        <w:rPr>
          <w:color w:val="974706"/>
          <w:spacing w:val="-2"/>
        </w:rPr>
        <w:t>Menus</w:t>
      </w:r>
    </w:p>
    <w:p>
      <w:pPr>
        <w:pStyle w:val="BodyText"/>
        <w:spacing w:before="4"/>
        <w:rPr>
          <w:b/>
          <w:sz w:val="18"/>
        </w:rPr>
      </w:pPr>
    </w:p>
    <w:p>
      <w:pPr>
        <w:pStyle w:val="BodyText"/>
        <w:spacing w:line="276" w:lineRule="auto"/>
        <w:ind w:left="460" w:right="834"/>
        <w:jc w:val="both"/>
      </w:pPr>
      <w:r>
        <w:rPr/>
        <w:t>Adding a drop-down menu to a window can provide program-level operations such as file handling, and allow users to Open, Save, Save As, and Exit the program.</w:t>
      </w:r>
      <w:r>
        <w:rPr>
          <w:spacing w:val="40"/>
        </w:rPr>
        <w:t> </w:t>
      </w:r>
      <w:r>
        <w:rPr/>
        <w:t>The menu rests on the window frame, and drops down to reveal the options when it is clicked.</w:t>
      </w:r>
      <w:r>
        <w:rPr>
          <w:spacing w:val="40"/>
        </w:rPr>
        <w:t> </w:t>
      </w:r>
      <w:r>
        <w:rPr/>
        <w:t>Multiple drop-down menus can be added.</w:t>
      </w:r>
    </w:p>
    <w:p>
      <w:pPr>
        <w:pStyle w:val="BodyText"/>
        <w:rPr>
          <w:sz w:val="25"/>
        </w:rPr>
      </w:pPr>
      <w:r>
        <w:rPr/>
        <w:drawing>
          <wp:anchor distT="0" distB="0" distL="0" distR="0" allowOverlap="1" layoutInCell="1" locked="0" behindDoc="0" simplePos="0" relativeHeight="709">
            <wp:simplePos x="0" y="0"/>
            <wp:positionH relativeFrom="page">
              <wp:posOffset>2247900</wp:posOffset>
            </wp:positionH>
            <wp:positionV relativeFrom="paragraph">
              <wp:posOffset>229811</wp:posOffset>
            </wp:positionV>
            <wp:extent cx="2807979" cy="2010251"/>
            <wp:effectExtent l="0" t="0" r="0" b="0"/>
            <wp:wrapTopAndBottom/>
            <wp:docPr id="1009" name="image528.png" descr="a menu example window displayed "/>
            <wp:cNvGraphicFramePr>
              <a:graphicFrameLocks noChangeAspect="1"/>
            </wp:cNvGraphicFramePr>
            <a:graphic>
              <a:graphicData uri="http://schemas.openxmlformats.org/drawingml/2006/picture">
                <pic:pic>
                  <pic:nvPicPr>
                    <pic:cNvPr id="1010" name="image528.png"/>
                    <pic:cNvPicPr/>
                  </pic:nvPicPr>
                  <pic:blipFill>
                    <a:blip r:embed="rId556" cstate="print"/>
                    <a:stretch>
                      <a:fillRect/>
                    </a:stretch>
                  </pic:blipFill>
                  <pic:spPr>
                    <a:xfrm>
                      <a:off x="0" y="0"/>
                      <a:ext cx="2807979" cy="2010251"/>
                    </a:xfrm>
                    <a:prstGeom prst="rect">
                      <a:avLst/>
                    </a:prstGeom>
                  </pic:spPr>
                </pic:pic>
              </a:graphicData>
            </a:graphic>
          </wp:anchor>
        </w:drawing>
      </w:r>
    </w:p>
    <w:p>
      <w:pPr>
        <w:pStyle w:val="BodyText"/>
        <w:spacing w:before="1"/>
        <w:rPr>
          <w:sz w:val="31"/>
        </w:rPr>
      </w:pPr>
    </w:p>
    <w:p>
      <w:pPr>
        <w:pStyle w:val="BodyText"/>
        <w:spacing w:line="276" w:lineRule="auto"/>
        <w:ind w:left="459" w:right="835"/>
        <w:jc w:val="both"/>
      </w:pPr>
      <w:r>
        <w:rPr/>
        <w:t>The</w:t>
      </w:r>
      <w:r>
        <w:rPr>
          <w:spacing w:val="-2"/>
        </w:rPr>
        <w:t> </w:t>
      </w:r>
      <w:r>
        <w:rPr/>
        <w:t>Python</w:t>
      </w:r>
      <w:r>
        <w:rPr>
          <w:spacing w:val="-1"/>
        </w:rPr>
        <w:t> </w:t>
      </w:r>
      <w:r>
        <w:rPr/>
        <w:t>drop-down</w:t>
      </w:r>
      <w:r>
        <w:rPr>
          <w:spacing w:val="-1"/>
        </w:rPr>
        <w:t> </w:t>
      </w:r>
      <w:r>
        <w:rPr/>
        <w:t>is created</w:t>
      </w:r>
      <w:r>
        <w:rPr>
          <w:spacing w:val="-3"/>
        </w:rPr>
        <w:t> </w:t>
      </w:r>
      <w:r>
        <w:rPr/>
        <w:t>by</w:t>
      </w:r>
      <w:r>
        <w:rPr>
          <w:spacing w:val="-3"/>
        </w:rPr>
        <w:t> </w:t>
      </w:r>
      <w:r>
        <w:rPr/>
        <w:t>assigning</w:t>
      </w:r>
      <w:r>
        <w:rPr>
          <w:spacing w:val="-3"/>
        </w:rPr>
        <w:t> </w:t>
      </w:r>
      <w:r>
        <w:rPr/>
        <w:t>a</w:t>
      </w:r>
      <w:r>
        <w:rPr>
          <w:spacing w:val="-3"/>
        </w:rPr>
        <w:t> </w:t>
      </w:r>
      <w:r>
        <w:rPr>
          <w:b/>
          <w:i/>
          <w:color w:val="974706"/>
          <w:sz w:val="24"/>
        </w:rPr>
        <w:t>Menu()</w:t>
      </w:r>
      <w:r>
        <w:rPr/>
        <w:t>.</w:t>
      </w:r>
      <w:r>
        <w:rPr>
          <w:spacing w:val="40"/>
        </w:rPr>
        <w:t> </w:t>
      </w:r>
      <w:r>
        <w:rPr/>
        <w:t>The</w:t>
      </w:r>
      <w:r>
        <w:rPr>
          <w:spacing w:val="-2"/>
        </w:rPr>
        <w:t> </w:t>
      </w:r>
      <w:r>
        <w:rPr/>
        <w:t>items</w:t>
      </w:r>
      <w:r>
        <w:rPr>
          <w:spacing w:val="-2"/>
        </w:rPr>
        <w:t> </w:t>
      </w:r>
      <w:r>
        <w:rPr/>
        <w:t>listed on</w:t>
      </w:r>
      <w:r>
        <w:rPr>
          <w:spacing w:val="-1"/>
        </w:rPr>
        <w:t> </w:t>
      </w:r>
      <w:r>
        <w:rPr/>
        <w:t>the menu are added using</w:t>
      </w:r>
      <w:r>
        <w:rPr>
          <w:spacing w:val="-1"/>
        </w:rPr>
        <w:t> </w:t>
      </w:r>
      <w:r>
        <w:rPr>
          <w:b/>
          <w:i/>
          <w:color w:val="974706"/>
          <w:sz w:val="24"/>
        </w:rPr>
        <w:t>add_command </w:t>
      </w:r>
      <w:r>
        <w:rPr/>
        <w:t>and a function to respond to the selection much</w:t>
      </w:r>
      <w:r>
        <w:rPr>
          <w:spacing w:val="6"/>
        </w:rPr>
        <w:t> </w:t>
      </w:r>
      <w:r>
        <w:rPr/>
        <w:t>the</w:t>
      </w:r>
      <w:r>
        <w:rPr>
          <w:spacing w:val="7"/>
        </w:rPr>
        <w:t> </w:t>
      </w:r>
      <w:r>
        <w:rPr/>
        <w:t>way</w:t>
      </w:r>
      <w:r>
        <w:rPr>
          <w:spacing w:val="7"/>
        </w:rPr>
        <w:t> </w:t>
      </w:r>
      <w:r>
        <w:rPr/>
        <w:t>the</w:t>
      </w:r>
      <w:r>
        <w:rPr>
          <w:spacing w:val="8"/>
        </w:rPr>
        <w:t> </w:t>
      </w:r>
      <w:r>
        <w:rPr/>
        <w:t>callback</w:t>
      </w:r>
      <w:r>
        <w:rPr>
          <w:spacing w:val="7"/>
        </w:rPr>
        <w:t> </w:t>
      </w:r>
      <w:r>
        <w:rPr/>
        <w:t>function</w:t>
      </w:r>
      <w:r>
        <w:rPr>
          <w:spacing w:val="8"/>
        </w:rPr>
        <w:t> </w:t>
      </w:r>
      <w:r>
        <w:rPr/>
        <w:t>is</w:t>
      </w:r>
      <w:r>
        <w:rPr>
          <w:spacing w:val="7"/>
        </w:rPr>
        <w:t> </w:t>
      </w:r>
      <w:r>
        <w:rPr/>
        <w:t>assigned</w:t>
      </w:r>
      <w:r>
        <w:rPr>
          <w:spacing w:val="8"/>
        </w:rPr>
        <w:t> </w:t>
      </w:r>
      <w:r>
        <w:rPr/>
        <w:t>to</w:t>
      </w:r>
      <w:r>
        <w:rPr>
          <w:spacing w:val="7"/>
        </w:rPr>
        <w:t> </w:t>
      </w:r>
      <w:r>
        <w:rPr/>
        <w:t>a</w:t>
      </w:r>
      <w:r>
        <w:rPr>
          <w:spacing w:val="7"/>
        </w:rPr>
        <w:t> </w:t>
      </w:r>
      <w:r>
        <w:rPr/>
        <w:t>button.</w:t>
      </w:r>
      <w:r>
        <w:rPr>
          <w:spacing w:val="71"/>
        </w:rPr>
        <w:t> </w:t>
      </w:r>
      <w:r>
        <w:rPr/>
        <w:t>There</w:t>
      </w:r>
      <w:r>
        <w:rPr>
          <w:spacing w:val="7"/>
        </w:rPr>
        <w:t> </w:t>
      </w:r>
      <w:r>
        <w:rPr/>
        <w:t>is</w:t>
      </w:r>
      <w:r>
        <w:rPr>
          <w:spacing w:val="7"/>
        </w:rPr>
        <w:t> </w:t>
      </w:r>
      <w:r>
        <w:rPr/>
        <w:t>a</w:t>
      </w:r>
      <w:r>
        <w:rPr>
          <w:spacing w:val="8"/>
        </w:rPr>
        <w:t> </w:t>
      </w:r>
      <w:r>
        <w:rPr>
          <w:spacing w:val="-2"/>
        </w:rPr>
        <w:t>separator</w:t>
      </w:r>
    </w:p>
    <w:p>
      <w:pPr>
        <w:spacing w:after="0" w:line="276" w:lineRule="auto"/>
        <w:jc w:val="both"/>
        <w:sectPr>
          <w:headerReference w:type="default" r:id="rId554"/>
          <w:footerReference w:type="default" r:id="rId555"/>
          <w:pgSz w:w="12240" w:h="15840"/>
          <w:pgMar w:header="763" w:footer="970" w:top="980" w:bottom="1160" w:left="1340" w:right="1680"/>
        </w:sectPr>
      </w:pPr>
    </w:p>
    <w:p>
      <w:pPr>
        <w:pStyle w:val="BodyText"/>
        <w:rPr>
          <w:sz w:val="20"/>
        </w:rPr>
      </w:pPr>
    </w:p>
    <w:p>
      <w:pPr>
        <w:pStyle w:val="BodyText"/>
        <w:spacing w:line="276" w:lineRule="auto" w:before="186"/>
        <w:ind w:left="459" w:right="852"/>
      </w:pPr>
      <w:r>
        <w:rPr/>
        <w:t>that</w:t>
      </w:r>
      <w:r>
        <w:rPr>
          <w:spacing w:val="40"/>
        </w:rPr>
        <w:t> </w:t>
      </w:r>
      <w:r>
        <w:rPr/>
        <w:t>can</w:t>
      </w:r>
      <w:r>
        <w:rPr>
          <w:spacing w:val="40"/>
        </w:rPr>
        <w:t> </w:t>
      </w:r>
      <w:r>
        <w:rPr/>
        <w:t>be</w:t>
      </w:r>
      <w:r>
        <w:rPr>
          <w:spacing w:val="40"/>
        </w:rPr>
        <w:t> </w:t>
      </w:r>
      <w:r>
        <w:rPr/>
        <w:t>added</w:t>
      </w:r>
      <w:r>
        <w:rPr>
          <w:spacing w:val="40"/>
        </w:rPr>
        <w:t> </w:t>
      </w:r>
      <w:r>
        <w:rPr/>
        <w:t>between</w:t>
      </w:r>
      <w:r>
        <w:rPr>
          <w:spacing w:val="40"/>
        </w:rPr>
        <w:t> </w:t>
      </w:r>
      <w:r>
        <w:rPr/>
        <w:t>selections</w:t>
      </w:r>
      <w:r>
        <w:rPr>
          <w:spacing w:val="40"/>
        </w:rPr>
        <w:t> </w:t>
      </w:r>
      <w:r>
        <w:rPr/>
        <w:t>using</w:t>
      </w:r>
      <w:r>
        <w:rPr>
          <w:spacing w:val="40"/>
        </w:rPr>
        <w:t> </w:t>
      </w:r>
      <w:r>
        <w:rPr>
          <w:b/>
          <w:i/>
          <w:color w:val="974706"/>
          <w:sz w:val="24"/>
        </w:rPr>
        <w:t>add_separator</w:t>
      </w:r>
      <w:r>
        <w:rPr>
          <w:b/>
          <w:i/>
          <w:color w:val="974706"/>
          <w:spacing w:val="40"/>
          <w:sz w:val="24"/>
        </w:rPr>
        <w:t> </w:t>
      </w:r>
      <w:r>
        <w:rPr/>
        <w:t>as</w:t>
      </w:r>
      <w:r>
        <w:rPr>
          <w:spacing w:val="40"/>
        </w:rPr>
        <w:t> </w:t>
      </w:r>
      <w:r>
        <w:rPr/>
        <w:t>shown</w:t>
      </w:r>
      <w:r>
        <w:rPr>
          <w:spacing w:val="40"/>
        </w:rPr>
        <w:t> </w:t>
      </w:r>
      <w:r>
        <w:rPr/>
        <w:t>in</w:t>
      </w:r>
      <w:r>
        <w:rPr>
          <w:spacing w:val="40"/>
        </w:rPr>
        <w:t> </w:t>
      </w:r>
      <w:r>
        <w:rPr/>
        <w:t>the display above and included in the code below.</w:t>
      </w:r>
    </w:p>
    <w:p>
      <w:pPr>
        <w:pStyle w:val="BodyText"/>
        <w:spacing w:before="6"/>
        <w:rPr>
          <w:sz w:val="24"/>
        </w:rPr>
      </w:pPr>
    </w:p>
    <w:p>
      <w:pPr>
        <w:pStyle w:val="BodyText"/>
        <w:spacing w:before="31"/>
        <w:ind w:left="460"/>
        <w:jc w:val="both"/>
      </w:pPr>
      <w:r>
        <w:rPr>
          <w:color w:val="000000"/>
          <w:shd w:fill="F9BE8F" w:color="auto" w:val="clear"/>
        </w:rPr>
        <w:t>Ex.</w:t>
      </w:r>
      <w:r>
        <w:rPr>
          <w:color w:val="000000"/>
          <w:spacing w:val="-3"/>
          <w:shd w:fill="F9BE8F" w:color="auto" w:val="clear"/>
        </w:rPr>
        <w:t> </w:t>
      </w:r>
      <w:r>
        <w:rPr>
          <w:color w:val="000000"/>
          <w:shd w:fill="F9BE8F" w:color="auto" w:val="clear"/>
        </w:rPr>
        <w:t>11.1</w:t>
      </w:r>
      <w:r>
        <w:rPr>
          <w:color w:val="000000"/>
          <w:spacing w:val="-6"/>
        </w:rPr>
        <w:t> </w:t>
      </w:r>
      <w:r>
        <w:rPr>
          <w:color w:val="000000"/>
        </w:rPr>
        <w:t>–</w:t>
      </w:r>
      <w:r>
        <w:rPr>
          <w:color w:val="000000"/>
          <w:spacing w:val="-2"/>
        </w:rPr>
        <w:t> </w:t>
      </w:r>
      <w:r>
        <w:rPr>
          <w:color w:val="000000"/>
        </w:rPr>
        <w:t>Menu</w:t>
      </w:r>
      <w:r>
        <w:rPr>
          <w:color w:val="000000"/>
          <w:spacing w:val="-4"/>
        </w:rPr>
        <w:t> </w:t>
      </w:r>
      <w:r>
        <w:rPr>
          <w:color w:val="000000"/>
        </w:rPr>
        <w:t>(drop-down)</w:t>
      </w:r>
      <w:r>
        <w:rPr>
          <w:color w:val="000000"/>
          <w:spacing w:val="-1"/>
        </w:rPr>
        <w:t> </w:t>
      </w:r>
      <w:r>
        <w:rPr>
          <w:color w:val="000000"/>
          <w:spacing w:val="-2"/>
        </w:rPr>
        <w:t>example</w:t>
      </w:r>
    </w:p>
    <w:p>
      <w:pPr>
        <w:pStyle w:val="BodyText"/>
        <w:spacing w:before="11"/>
        <w:rPr>
          <w:sz w:val="20"/>
        </w:rPr>
      </w:pPr>
      <w:r>
        <w:rPr/>
        <w:drawing>
          <wp:anchor distT="0" distB="0" distL="0" distR="0" allowOverlap="1" layoutInCell="1" locked="0" behindDoc="0" simplePos="0" relativeHeight="710">
            <wp:simplePos x="0" y="0"/>
            <wp:positionH relativeFrom="page">
              <wp:posOffset>1283263</wp:posOffset>
            </wp:positionH>
            <wp:positionV relativeFrom="paragraph">
              <wp:posOffset>193944</wp:posOffset>
            </wp:positionV>
            <wp:extent cx="4702401" cy="5524881"/>
            <wp:effectExtent l="0" t="0" r="0" b="0"/>
            <wp:wrapTopAndBottom/>
            <wp:docPr id="1011" name="image529.png" descr="Statements demonstrating how to write a drop-down menu "/>
            <wp:cNvGraphicFramePr>
              <a:graphicFrameLocks noChangeAspect="1"/>
            </wp:cNvGraphicFramePr>
            <a:graphic>
              <a:graphicData uri="http://schemas.openxmlformats.org/drawingml/2006/picture">
                <pic:pic>
                  <pic:nvPicPr>
                    <pic:cNvPr id="1012" name="image529.png"/>
                    <pic:cNvPicPr/>
                  </pic:nvPicPr>
                  <pic:blipFill>
                    <a:blip r:embed="rId557" cstate="print"/>
                    <a:stretch>
                      <a:fillRect/>
                    </a:stretch>
                  </pic:blipFill>
                  <pic:spPr>
                    <a:xfrm>
                      <a:off x="0" y="0"/>
                      <a:ext cx="4702401" cy="5524881"/>
                    </a:xfrm>
                    <a:prstGeom prst="rect">
                      <a:avLst/>
                    </a:prstGeom>
                  </pic:spPr>
                </pic:pic>
              </a:graphicData>
            </a:graphic>
          </wp:anchor>
        </w:drawing>
      </w:r>
    </w:p>
    <w:p>
      <w:pPr>
        <w:pStyle w:val="BodyText"/>
        <w:spacing w:before="10"/>
        <w:rPr>
          <w:sz w:val="30"/>
        </w:rPr>
      </w:pPr>
    </w:p>
    <w:p>
      <w:pPr>
        <w:pStyle w:val="BodyText"/>
        <w:spacing w:line="276" w:lineRule="auto"/>
        <w:ind w:left="460" w:right="833"/>
        <w:jc w:val="both"/>
      </w:pPr>
      <w:r>
        <w:rPr/>
        <w:t>In</w:t>
      </w:r>
      <w:r>
        <w:rPr>
          <w:spacing w:val="40"/>
        </w:rPr>
        <w:t> </w:t>
      </w:r>
      <w:r>
        <w:rPr/>
        <w:t>the</w:t>
      </w:r>
      <w:r>
        <w:rPr>
          <w:spacing w:val="40"/>
        </w:rPr>
        <w:t> </w:t>
      </w:r>
      <w:r>
        <w:rPr/>
        <w:t>example,</w:t>
      </w:r>
      <w:r>
        <w:rPr>
          <w:spacing w:val="40"/>
        </w:rPr>
        <w:t> </w:t>
      </w:r>
      <w:r>
        <w:rPr/>
        <w:t>the</w:t>
      </w:r>
      <w:r>
        <w:rPr>
          <w:spacing w:val="40"/>
        </w:rPr>
        <w:t> </w:t>
      </w:r>
      <w:r>
        <w:rPr/>
        <w:t>menu</w:t>
      </w:r>
      <w:r>
        <w:rPr>
          <w:spacing w:val="40"/>
        </w:rPr>
        <w:t> </w:t>
      </w:r>
      <w:r>
        <w:rPr/>
        <w:t>is</w:t>
      </w:r>
      <w:r>
        <w:rPr>
          <w:spacing w:val="40"/>
        </w:rPr>
        <w:t> </w:t>
      </w:r>
      <w:r>
        <w:rPr/>
        <w:t>declared</w:t>
      </w:r>
      <w:r>
        <w:rPr>
          <w:spacing w:val="40"/>
        </w:rPr>
        <w:t> </w:t>
      </w:r>
      <w:r>
        <w:rPr/>
        <w:t>as</w:t>
      </w:r>
      <w:r>
        <w:rPr>
          <w:spacing w:val="40"/>
        </w:rPr>
        <w:t> </w:t>
      </w:r>
      <w:r>
        <w:rPr>
          <w:rFonts w:ascii="Gill Sans MT"/>
        </w:rPr>
        <w:t>menubar </w:t>
      </w:r>
      <w:r>
        <w:rPr/>
        <w:t>which</w:t>
      </w:r>
      <w:r>
        <w:rPr>
          <w:spacing w:val="40"/>
        </w:rPr>
        <w:t> </w:t>
      </w:r>
      <w:r>
        <w:rPr/>
        <w:t>is</w:t>
      </w:r>
      <w:r>
        <w:rPr>
          <w:spacing w:val="40"/>
        </w:rPr>
        <w:t> </w:t>
      </w:r>
      <w:r>
        <w:rPr/>
        <w:t>then</w:t>
      </w:r>
      <w:r>
        <w:rPr>
          <w:spacing w:val="40"/>
        </w:rPr>
        <w:t> </w:t>
      </w:r>
      <w:r>
        <w:rPr/>
        <w:t>the</w:t>
      </w:r>
      <w:r>
        <w:rPr>
          <w:spacing w:val="40"/>
        </w:rPr>
        <w:t> </w:t>
      </w:r>
      <w:r>
        <w:rPr/>
        <w:t>first argument when creating the </w:t>
      </w:r>
      <w:r>
        <w:rPr>
          <w:rFonts w:ascii="Gill Sans MT"/>
        </w:rPr>
        <w:t>file_menu</w:t>
      </w:r>
      <w:r>
        <w:rPr/>
        <w:t>.</w:t>
      </w:r>
      <w:r>
        <w:rPr>
          <w:spacing w:val="80"/>
        </w:rPr>
        <w:t> </w:t>
      </w:r>
      <w:r>
        <w:rPr/>
        <w:t>The </w:t>
      </w:r>
      <w:r>
        <w:rPr>
          <w:i/>
        </w:rPr>
        <w:t>add_command </w:t>
      </w:r>
      <w:r>
        <w:rPr/>
        <w:t>method is used for</w:t>
      </w:r>
      <w:r>
        <w:rPr>
          <w:spacing w:val="40"/>
        </w:rPr>
        <w:t> </w:t>
      </w:r>
      <w:r>
        <w:rPr/>
        <w:t>each of the drop-down selections, and </w:t>
      </w:r>
      <w:r>
        <w:rPr>
          <w:i/>
        </w:rPr>
        <w:t>add_separator </w:t>
      </w:r>
      <w:r>
        <w:rPr/>
        <w:t>places the line on the menu. Items</w:t>
      </w:r>
      <w:r>
        <w:rPr>
          <w:spacing w:val="-2"/>
        </w:rPr>
        <w:t> </w:t>
      </w:r>
      <w:r>
        <w:rPr/>
        <w:t>are</w:t>
      </w:r>
      <w:r>
        <w:rPr>
          <w:spacing w:val="-2"/>
        </w:rPr>
        <w:t> </w:t>
      </w:r>
      <w:r>
        <w:rPr/>
        <w:t>positioned</w:t>
      </w:r>
      <w:r>
        <w:rPr>
          <w:spacing w:val="-3"/>
        </w:rPr>
        <w:t> </w:t>
      </w:r>
      <w:r>
        <w:rPr/>
        <w:t>on</w:t>
      </w:r>
      <w:r>
        <w:rPr>
          <w:spacing w:val="-1"/>
        </w:rPr>
        <w:t> </w:t>
      </w:r>
      <w:r>
        <w:rPr/>
        <w:t>the</w:t>
      </w:r>
      <w:r>
        <w:rPr>
          <w:spacing w:val="-2"/>
        </w:rPr>
        <w:t> </w:t>
      </w:r>
      <w:r>
        <w:rPr/>
        <w:t>menu</w:t>
      </w:r>
      <w:r>
        <w:rPr>
          <w:spacing w:val="-1"/>
        </w:rPr>
        <w:t> </w:t>
      </w:r>
      <w:r>
        <w:rPr/>
        <w:t>in</w:t>
      </w:r>
      <w:r>
        <w:rPr>
          <w:spacing w:val="-1"/>
        </w:rPr>
        <w:t> </w:t>
      </w:r>
      <w:r>
        <w:rPr/>
        <w:t>the</w:t>
      </w:r>
      <w:r>
        <w:rPr>
          <w:spacing w:val="-2"/>
        </w:rPr>
        <w:t> </w:t>
      </w:r>
      <w:r>
        <w:rPr/>
        <w:t>order</w:t>
      </w:r>
      <w:r>
        <w:rPr>
          <w:spacing w:val="-3"/>
        </w:rPr>
        <w:t> </w:t>
      </w:r>
      <w:r>
        <w:rPr/>
        <w:t>they</w:t>
      </w:r>
      <w:r>
        <w:rPr>
          <w:spacing w:val="-3"/>
        </w:rPr>
        <w:t> </w:t>
      </w:r>
      <w:r>
        <w:rPr/>
        <w:t>are</w:t>
      </w:r>
      <w:r>
        <w:rPr>
          <w:spacing w:val="-2"/>
        </w:rPr>
        <w:t> </w:t>
      </w:r>
      <w:r>
        <w:rPr/>
        <w:t>added.</w:t>
      </w:r>
      <w:r>
        <w:rPr>
          <w:spacing w:val="40"/>
        </w:rPr>
        <w:t> </w:t>
      </w:r>
      <w:r>
        <w:rPr/>
        <w:t>The</w:t>
      </w:r>
      <w:r>
        <w:rPr>
          <w:spacing w:val="-3"/>
        </w:rPr>
        <w:t> </w:t>
      </w:r>
      <w:r>
        <w:rPr>
          <w:b/>
          <w:i/>
          <w:color w:val="974706"/>
          <w:sz w:val="24"/>
        </w:rPr>
        <w:t>add_cascade</w:t>
      </w:r>
      <w:r>
        <w:rPr>
          <w:b/>
          <w:i/>
          <w:color w:val="974706"/>
          <w:sz w:val="24"/>
        </w:rPr>
        <w:t> </w:t>
      </w:r>
      <w:r>
        <w:rPr/>
        <w:t>method provides the label for the menu and places the </w:t>
      </w:r>
      <w:r>
        <w:rPr>
          <w:rFonts w:ascii="Gill Sans MT"/>
        </w:rPr>
        <w:t>file_menu </w:t>
      </w:r>
      <w:r>
        <w:rPr/>
        <w:t>on the</w:t>
      </w:r>
      <w:r>
        <w:rPr>
          <w:spacing w:val="80"/>
        </w:rPr>
        <w:t> </w:t>
      </w:r>
      <w:r>
        <w:rPr/>
        <w:t>menubar.</w:t>
      </w:r>
      <w:r>
        <w:rPr>
          <w:spacing w:val="57"/>
        </w:rPr>
        <w:t> </w:t>
      </w:r>
      <w:r>
        <w:rPr/>
        <w:t>To</w:t>
      </w:r>
      <w:r>
        <w:rPr>
          <w:spacing w:val="1"/>
        </w:rPr>
        <w:t> </w:t>
      </w:r>
      <w:r>
        <w:rPr/>
        <w:t>react</w:t>
      </w:r>
      <w:r>
        <w:rPr>
          <w:spacing w:val="2"/>
        </w:rPr>
        <w:t> </w:t>
      </w:r>
      <w:r>
        <w:rPr/>
        <w:t>to</w:t>
      </w:r>
      <w:r>
        <w:rPr>
          <w:spacing w:val="1"/>
        </w:rPr>
        <w:t> </w:t>
      </w:r>
      <w:r>
        <w:rPr/>
        <w:t>the</w:t>
      </w:r>
      <w:r>
        <w:rPr>
          <w:spacing w:val="1"/>
        </w:rPr>
        <w:t> </w:t>
      </w:r>
      <w:r>
        <w:rPr/>
        <w:t>individual</w:t>
      </w:r>
      <w:r>
        <w:rPr>
          <w:spacing w:val="3"/>
        </w:rPr>
        <w:t> </w:t>
      </w:r>
      <w:r>
        <w:rPr/>
        <w:t>menu items, separate</w:t>
      </w:r>
      <w:r>
        <w:rPr>
          <w:spacing w:val="1"/>
        </w:rPr>
        <w:t> </w:t>
      </w:r>
      <w:r>
        <w:rPr/>
        <w:t>functions</w:t>
      </w:r>
      <w:r>
        <w:rPr>
          <w:spacing w:val="2"/>
        </w:rPr>
        <w:t> </w:t>
      </w:r>
      <w:r>
        <w:rPr/>
        <w:t>are</w:t>
      </w:r>
      <w:r>
        <w:rPr>
          <w:spacing w:val="2"/>
        </w:rPr>
        <w:t> </w:t>
      </w:r>
      <w:r>
        <w:rPr>
          <w:spacing w:val="-2"/>
        </w:rPr>
        <w:t>assigned</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6"/>
        <w:ind w:left="460" w:right="832" w:hanging="1"/>
        <w:jc w:val="both"/>
      </w:pPr>
      <w:r>
        <w:rPr/>
        <w:t>except in the case of the item to “Exit” the program.</w:t>
      </w:r>
      <w:r>
        <w:rPr>
          <w:spacing w:val="40"/>
        </w:rPr>
        <w:t> </w:t>
      </w:r>
      <w:r>
        <w:rPr/>
        <w:t>The </w:t>
      </w:r>
      <w:r>
        <w:rPr>
          <w:b/>
          <w:i/>
          <w:color w:val="974706"/>
          <w:sz w:val="24"/>
        </w:rPr>
        <w:t>destroy </w:t>
      </w:r>
      <w:r>
        <w:rPr/>
        <w:t>method closes the window and ends the program.</w:t>
      </w:r>
      <w:r>
        <w:rPr>
          <w:spacing w:val="40"/>
        </w:rPr>
        <w:t> </w:t>
      </w:r>
      <w:r>
        <w:rPr/>
        <w:t>The file handling operations are simplified with tkinter file dialogs covered in an earlier chapter.</w:t>
      </w:r>
    </w:p>
    <w:p>
      <w:pPr>
        <w:pStyle w:val="BodyText"/>
      </w:pPr>
    </w:p>
    <w:p>
      <w:pPr>
        <w:pStyle w:val="BodyText"/>
        <w:spacing w:before="1"/>
        <w:rPr>
          <w:sz w:val="21"/>
        </w:rPr>
      </w:pPr>
    </w:p>
    <w:p>
      <w:pPr>
        <w:pStyle w:val="Heading7"/>
        <w:spacing w:before="1"/>
        <w:jc w:val="left"/>
      </w:pPr>
      <w:r>
        <w:rPr>
          <w:color w:val="974706"/>
          <w:spacing w:val="-2"/>
        </w:rPr>
        <w:t>Images</w:t>
      </w:r>
    </w:p>
    <w:p>
      <w:pPr>
        <w:pStyle w:val="BodyText"/>
        <w:spacing w:before="3"/>
        <w:rPr>
          <w:b/>
          <w:sz w:val="18"/>
        </w:rPr>
      </w:pPr>
    </w:p>
    <w:p>
      <w:pPr>
        <w:pStyle w:val="BodyText"/>
        <w:spacing w:line="276" w:lineRule="auto" w:before="1"/>
        <w:ind w:left="459" w:right="834"/>
        <w:jc w:val="both"/>
      </w:pPr>
      <w:r>
        <w:rPr/>
        <w:t>Adding an image to a window using the tkinter module is similar to other components.</w:t>
      </w:r>
      <w:r>
        <w:rPr>
          <w:spacing w:val="40"/>
        </w:rPr>
        <w:t> </w:t>
      </w:r>
      <w:r>
        <w:rPr/>
        <w:t>Python’s Tkinter</w:t>
      </w:r>
      <w:r>
        <w:rPr>
          <w:spacing w:val="-1"/>
        </w:rPr>
        <w:t> </w:t>
      </w:r>
      <w:r>
        <w:rPr/>
        <w:t>has a </w:t>
      </w:r>
      <w:r>
        <w:rPr>
          <w:b/>
          <w:i/>
          <w:color w:val="974706"/>
          <w:sz w:val="24"/>
        </w:rPr>
        <w:t>PhotoImage </w:t>
      </w:r>
      <w:r>
        <w:rPr/>
        <w:t>class for handling images that supports the GIF, PGM/PPM, and PNG formats.</w:t>
      </w:r>
      <w:r>
        <w:rPr>
          <w:spacing w:val="40"/>
        </w:rPr>
        <w:t> </w:t>
      </w:r>
      <w:r>
        <w:rPr/>
        <w:t>If other</w:t>
      </w:r>
      <w:r>
        <w:rPr>
          <w:spacing w:val="-1"/>
        </w:rPr>
        <w:t> </w:t>
      </w:r>
      <w:r>
        <w:rPr/>
        <w:t>file formats are needed, the Python Image Library (PIL) contains classes that can handle over 30 formats and convert them to Tkinter compatible image objects.</w:t>
      </w:r>
      <w:r>
        <w:rPr>
          <w:spacing w:val="40"/>
        </w:rPr>
        <w:t> </w:t>
      </w:r>
      <w:r>
        <w:rPr/>
        <w:t>The image file can be located with the program files, which is the default directory, or a path to the file can be used.</w:t>
      </w:r>
    </w:p>
    <w:p>
      <w:pPr>
        <w:pStyle w:val="BodyText"/>
        <w:spacing w:before="11"/>
        <w:rPr>
          <w:sz w:val="14"/>
        </w:rPr>
      </w:pPr>
    </w:p>
    <w:p>
      <w:pPr>
        <w:pStyle w:val="BodyText"/>
        <w:spacing w:line="276" w:lineRule="auto"/>
        <w:ind w:left="460" w:right="834"/>
        <w:jc w:val="both"/>
      </w:pPr>
      <w:r>
        <w:rPr/>
        <w:t>To use a </w:t>
      </w:r>
      <w:r>
        <w:rPr>
          <w:i/>
        </w:rPr>
        <w:t>PhotoImage </w:t>
      </w:r>
      <w:r>
        <w:rPr/>
        <w:t>instance, the method must be imported from the tkinter module as shown here above the import for tkinter to import the method.</w:t>
      </w:r>
    </w:p>
    <w:p>
      <w:pPr>
        <w:pStyle w:val="BodyText"/>
        <w:spacing w:before="12"/>
      </w:pPr>
      <w:r>
        <w:rPr/>
        <w:drawing>
          <wp:anchor distT="0" distB="0" distL="0" distR="0" allowOverlap="1" layoutInCell="1" locked="0" behindDoc="0" simplePos="0" relativeHeight="711">
            <wp:simplePos x="0" y="0"/>
            <wp:positionH relativeFrom="page">
              <wp:posOffset>1224959</wp:posOffset>
            </wp:positionH>
            <wp:positionV relativeFrom="paragraph">
              <wp:posOffset>211779</wp:posOffset>
            </wp:positionV>
            <wp:extent cx="4778588" cy="282321"/>
            <wp:effectExtent l="0" t="0" r="0" b="0"/>
            <wp:wrapTopAndBottom/>
            <wp:docPr id="1013" name="image530.png"/>
            <wp:cNvGraphicFramePr>
              <a:graphicFrameLocks noChangeAspect="1"/>
            </wp:cNvGraphicFramePr>
            <a:graphic>
              <a:graphicData uri="http://schemas.openxmlformats.org/drawingml/2006/picture">
                <pic:pic>
                  <pic:nvPicPr>
                    <pic:cNvPr id="1014" name="image530.png"/>
                    <pic:cNvPicPr/>
                  </pic:nvPicPr>
                  <pic:blipFill>
                    <a:blip r:embed="rId558" cstate="print"/>
                    <a:stretch>
                      <a:fillRect/>
                    </a:stretch>
                  </pic:blipFill>
                  <pic:spPr>
                    <a:xfrm>
                      <a:off x="0" y="0"/>
                      <a:ext cx="4778588" cy="282321"/>
                    </a:xfrm>
                    <a:prstGeom prst="rect">
                      <a:avLst/>
                    </a:prstGeom>
                  </pic:spPr>
                </pic:pic>
              </a:graphicData>
            </a:graphic>
          </wp:anchor>
        </w:drawing>
      </w:r>
    </w:p>
    <w:p>
      <w:pPr>
        <w:pStyle w:val="BodyText"/>
      </w:pPr>
    </w:p>
    <w:p>
      <w:pPr>
        <w:pStyle w:val="BodyText"/>
        <w:spacing w:before="2"/>
        <w:rPr>
          <w:sz w:val="17"/>
        </w:rPr>
      </w:pPr>
    </w:p>
    <w:p>
      <w:pPr>
        <w:pStyle w:val="BodyText"/>
        <w:spacing w:line="276" w:lineRule="auto" w:before="1"/>
        <w:ind w:left="460" w:right="835"/>
        <w:jc w:val="both"/>
      </w:pPr>
      <w:r>
        <w:rPr/>
        <w:t>As a technical note, some programmers may use a wildcard import statement with an asterisk as shown here which imports the entire tkinter module.</w:t>
      </w:r>
    </w:p>
    <w:p>
      <w:pPr>
        <w:pStyle w:val="BodyText"/>
        <w:spacing w:before="6"/>
        <w:rPr>
          <w:sz w:val="20"/>
        </w:rPr>
      </w:pPr>
      <w:r>
        <w:rPr/>
        <w:drawing>
          <wp:anchor distT="0" distB="0" distL="0" distR="0" allowOverlap="1" layoutInCell="1" locked="0" behindDoc="0" simplePos="0" relativeHeight="712">
            <wp:simplePos x="0" y="0"/>
            <wp:positionH relativeFrom="page">
              <wp:posOffset>1748789</wp:posOffset>
            </wp:positionH>
            <wp:positionV relativeFrom="paragraph">
              <wp:posOffset>190822</wp:posOffset>
            </wp:positionV>
            <wp:extent cx="3741604" cy="129539"/>
            <wp:effectExtent l="0" t="0" r="0" b="0"/>
            <wp:wrapTopAndBottom/>
            <wp:docPr id="1015" name="image531.png"/>
            <wp:cNvGraphicFramePr>
              <a:graphicFrameLocks noChangeAspect="1"/>
            </wp:cNvGraphicFramePr>
            <a:graphic>
              <a:graphicData uri="http://schemas.openxmlformats.org/drawingml/2006/picture">
                <pic:pic>
                  <pic:nvPicPr>
                    <pic:cNvPr id="1016" name="image531.png"/>
                    <pic:cNvPicPr/>
                  </pic:nvPicPr>
                  <pic:blipFill>
                    <a:blip r:embed="rId559" cstate="print"/>
                    <a:stretch>
                      <a:fillRect/>
                    </a:stretch>
                  </pic:blipFill>
                  <pic:spPr>
                    <a:xfrm>
                      <a:off x="0" y="0"/>
                      <a:ext cx="3741604" cy="129539"/>
                    </a:xfrm>
                    <a:prstGeom prst="rect">
                      <a:avLst/>
                    </a:prstGeom>
                  </pic:spPr>
                </pic:pic>
              </a:graphicData>
            </a:graphic>
          </wp:anchor>
        </w:drawing>
      </w:r>
    </w:p>
    <w:p>
      <w:pPr>
        <w:pStyle w:val="BodyText"/>
        <w:spacing w:before="9"/>
        <w:rPr>
          <w:sz w:val="32"/>
        </w:rPr>
      </w:pPr>
    </w:p>
    <w:p>
      <w:pPr>
        <w:pStyle w:val="BodyText"/>
        <w:spacing w:line="276" w:lineRule="auto"/>
        <w:ind w:left="460" w:right="834"/>
        <w:jc w:val="both"/>
      </w:pPr>
      <w:r>
        <w:rPr/>
        <w:t>It is best to avoid using </w:t>
      </w:r>
      <w:r>
        <w:rPr>
          <w:b/>
          <w:i/>
          <w:color w:val="974706"/>
          <w:sz w:val="24"/>
        </w:rPr>
        <w:t>wildcard import statements </w:t>
      </w:r>
      <w:r>
        <w:rPr/>
        <w:t>when multiple modules are imported because name clashes can occur when modules have functions or classes with the same name.</w:t>
      </w:r>
      <w:r>
        <w:rPr>
          <w:spacing w:val="40"/>
        </w:rPr>
        <w:t> </w:t>
      </w:r>
      <w:r>
        <w:rPr/>
        <w:t>To avoid using “star” imports as they are often called, run the code.</w:t>
      </w:r>
      <w:r>
        <w:rPr>
          <w:spacing w:val="40"/>
        </w:rPr>
        <w:t> </w:t>
      </w:r>
      <w:r>
        <w:rPr/>
        <w:t>If Python says “Tk” is not defined, then add “from tkinter import Tk, and run the program again.</w:t>
      </w:r>
      <w:r>
        <w:rPr>
          <w:spacing w:val="40"/>
        </w:rPr>
        <w:t> </w:t>
      </w:r>
      <w:r>
        <w:rPr/>
        <w:t>If it then says PhotoImage not found, then add a comma after</w:t>
      </w:r>
      <w:r>
        <w:rPr>
          <w:spacing w:val="-1"/>
        </w:rPr>
        <w:t> </w:t>
      </w:r>
      <w:r>
        <w:rPr/>
        <w:t>Tk, and add PhotoImage.</w:t>
      </w:r>
      <w:r>
        <w:rPr>
          <w:spacing w:val="40"/>
        </w:rPr>
        <w:t> </w:t>
      </w:r>
      <w:r>
        <w:rPr/>
        <w:t>Keep doing this to ensure that only the required parts of the library are added.</w:t>
      </w:r>
    </w:p>
    <w:p>
      <w:pPr>
        <w:pStyle w:val="BodyText"/>
        <w:spacing w:before="4"/>
        <w:rPr>
          <w:sz w:val="29"/>
        </w:rPr>
      </w:pPr>
      <w:r>
        <w:rPr/>
        <w:drawing>
          <wp:anchor distT="0" distB="0" distL="0" distR="0" allowOverlap="1" layoutInCell="1" locked="0" behindDoc="0" simplePos="0" relativeHeight="713">
            <wp:simplePos x="0" y="0"/>
            <wp:positionH relativeFrom="page">
              <wp:posOffset>2080260</wp:posOffset>
            </wp:positionH>
            <wp:positionV relativeFrom="paragraph">
              <wp:posOffset>266572</wp:posOffset>
            </wp:positionV>
            <wp:extent cx="3093777" cy="129539"/>
            <wp:effectExtent l="0" t="0" r="0" b="0"/>
            <wp:wrapTopAndBottom/>
            <wp:docPr id="1017" name="image532.png"/>
            <wp:cNvGraphicFramePr>
              <a:graphicFrameLocks noChangeAspect="1"/>
            </wp:cNvGraphicFramePr>
            <a:graphic>
              <a:graphicData uri="http://schemas.openxmlformats.org/drawingml/2006/picture">
                <pic:pic>
                  <pic:nvPicPr>
                    <pic:cNvPr id="1018" name="image532.png"/>
                    <pic:cNvPicPr/>
                  </pic:nvPicPr>
                  <pic:blipFill>
                    <a:blip r:embed="rId560" cstate="print"/>
                    <a:stretch>
                      <a:fillRect/>
                    </a:stretch>
                  </pic:blipFill>
                  <pic:spPr>
                    <a:xfrm>
                      <a:off x="0" y="0"/>
                      <a:ext cx="3093777" cy="129539"/>
                    </a:xfrm>
                    <a:prstGeom prst="rect">
                      <a:avLst/>
                    </a:prstGeom>
                  </pic:spPr>
                </pic:pic>
              </a:graphicData>
            </a:graphic>
          </wp:anchor>
        </w:drawing>
      </w:r>
    </w:p>
    <w:p>
      <w:pPr>
        <w:pStyle w:val="BodyText"/>
        <w:spacing w:before="7"/>
        <w:rPr>
          <w:sz w:val="24"/>
        </w:rPr>
      </w:pPr>
    </w:p>
    <w:p>
      <w:pPr>
        <w:pStyle w:val="BodyText"/>
        <w:spacing w:line="276" w:lineRule="auto"/>
        <w:ind w:left="460" w:right="835"/>
        <w:jc w:val="both"/>
      </w:pPr>
      <w:r>
        <w:rPr/>
        <w:t>A</w:t>
      </w:r>
      <w:r>
        <w:rPr>
          <w:spacing w:val="-1"/>
        </w:rPr>
        <w:t> </w:t>
      </w:r>
      <w:r>
        <w:rPr/>
        <w:t>reference</w:t>
      </w:r>
      <w:r>
        <w:rPr>
          <w:spacing w:val="-3"/>
        </w:rPr>
        <w:t> </w:t>
      </w:r>
      <w:r>
        <w:rPr/>
        <w:t>to</w:t>
      </w:r>
      <w:r>
        <w:rPr>
          <w:spacing w:val="-3"/>
        </w:rPr>
        <w:t> </w:t>
      </w:r>
      <w:r>
        <w:rPr/>
        <w:t>the</w:t>
      </w:r>
      <w:r>
        <w:rPr>
          <w:spacing w:val="-3"/>
        </w:rPr>
        <w:t> </w:t>
      </w:r>
      <w:r>
        <w:rPr/>
        <w:t>image</w:t>
      </w:r>
      <w:r>
        <w:rPr>
          <w:spacing w:val="-5"/>
        </w:rPr>
        <w:t> </w:t>
      </w:r>
      <w:r>
        <w:rPr/>
        <w:t>must</w:t>
      </w:r>
      <w:r>
        <w:rPr>
          <w:spacing w:val="-2"/>
        </w:rPr>
        <w:t> </w:t>
      </w:r>
      <w:r>
        <w:rPr/>
        <w:t>be</w:t>
      </w:r>
      <w:r>
        <w:rPr>
          <w:spacing w:val="-3"/>
        </w:rPr>
        <w:t> </w:t>
      </w:r>
      <w:r>
        <w:rPr/>
        <w:t>retained</w:t>
      </w:r>
      <w:r>
        <w:rPr>
          <w:spacing w:val="-3"/>
        </w:rPr>
        <w:t> </w:t>
      </w:r>
      <w:r>
        <w:rPr/>
        <w:t>or</w:t>
      </w:r>
      <w:r>
        <w:rPr>
          <w:spacing w:val="-3"/>
        </w:rPr>
        <w:t> </w:t>
      </w:r>
      <w:r>
        <w:rPr/>
        <w:t>Python’s</w:t>
      </w:r>
      <w:r>
        <w:rPr>
          <w:spacing w:val="-2"/>
        </w:rPr>
        <w:t> </w:t>
      </w:r>
      <w:r>
        <w:rPr/>
        <w:t>interpreter</w:t>
      </w:r>
      <w:r>
        <w:rPr>
          <w:spacing w:val="-3"/>
        </w:rPr>
        <w:t> </w:t>
      </w:r>
      <w:r>
        <w:rPr/>
        <w:t>could</w:t>
      </w:r>
      <w:r>
        <w:rPr>
          <w:spacing w:val="-3"/>
        </w:rPr>
        <w:t> </w:t>
      </w:r>
      <w:r>
        <w:rPr/>
        <w:t>eliminate it even</w:t>
      </w:r>
      <w:r>
        <w:rPr>
          <w:spacing w:val="-1"/>
        </w:rPr>
        <w:t> </w:t>
      </w:r>
      <w:r>
        <w:rPr/>
        <w:t>if</w:t>
      </w:r>
      <w:r>
        <w:rPr>
          <w:spacing w:val="-1"/>
        </w:rPr>
        <w:t> </w:t>
      </w:r>
      <w:r>
        <w:rPr/>
        <w:t>it</w:t>
      </w:r>
      <w:r>
        <w:rPr>
          <w:spacing w:val="-2"/>
        </w:rPr>
        <w:t> </w:t>
      </w:r>
      <w:r>
        <w:rPr/>
        <w:t>is</w:t>
      </w:r>
      <w:r>
        <w:rPr>
          <w:spacing w:val="-2"/>
        </w:rPr>
        <w:t> </w:t>
      </w:r>
      <w:r>
        <w:rPr/>
        <w:t>being displayed.</w:t>
      </w:r>
      <w:r>
        <w:rPr>
          <w:spacing w:val="40"/>
        </w:rPr>
        <w:t> </w:t>
      </w:r>
      <w:r>
        <w:rPr/>
        <w:t>The</w:t>
      </w:r>
      <w:r>
        <w:rPr>
          <w:spacing w:val="-2"/>
        </w:rPr>
        <w:t> </w:t>
      </w:r>
      <w:r>
        <w:rPr/>
        <w:t>code to</w:t>
      </w:r>
      <w:r>
        <w:rPr>
          <w:spacing w:val="-3"/>
        </w:rPr>
        <w:t> </w:t>
      </w:r>
      <w:r>
        <w:rPr/>
        <w:t>apply</w:t>
      </w:r>
      <w:r>
        <w:rPr>
          <w:spacing w:val="-3"/>
        </w:rPr>
        <w:t> </w:t>
      </w:r>
      <w:r>
        <w:rPr/>
        <w:t>an</w:t>
      </w:r>
      <w:r>
        <w:rPr>
          <w:spacing w:val="-1"/>
        </w:rPr>
        <w:t> </w:t>
      </w:r>
      <w:r>
        <w:rPr/>
        <w:t>image</w:t>
      </w:r>
      <w:r>
        <w:rPr>
          <w:spacing w:val="-3"/>
        </w:rPr>
        <w:t> </w:t>
      </w:r>
      <w:r>
        <w:rPr/>
        <w:t>consists</w:t>
      </w:r>
      <w:r>
        <w:rPr>
          <w:spacing w:val="-2"/>
        </w:rPr>
        <w:t> </w:t>
      </w:r>
      <w:r>
        <w:rPr/>
        <w:t>of</w:t>
      </w:r>
      <w:r>
        <w:rPr>
          <w:spacing w:val="-1"/>
        </w:rPr>
        <w:t> </w:t>
      </w:r>
      <w:r>
        <w:rPr/>
        <w:t>three lines. The</w:t>
      </w:r>
      <w:r>
        <w:rPr>
          <w:spacing w:val="12"/>
        </w:rPr>
        <w:t> </w:t>
      </w:r>
      <w:r>
        <w:rPr/>
        <w:t>first</w:t>
      </w:r>
      <w:r>
        <w:rPr>
          <w:spacing w:val="14"/>
        </w:rPr>
        <w:t> </w:t>
      </w:r>
      <w:r>
        <w:rPr/>
        <w:t>line</w:t>
      </w:r>
      <w:r>
        <w:rPr>
          <w:spacing w:val="15"/>
        </w:rPr>
        <w:t> </w:t>
      </w:r>
      <w:r>
        <w:rPr/>
        <w:t>assigns</w:t>
      </w:r>
      <w:r>
        <w:rPr>
          <w:spacing w:val="15"/>
        </w:rPr>
        <w:t> </w:t>
      </w:r>
      <w:r>
        <w:rPr/>
        <w:t>the</w:t>
      </w:r>
      <w:r>
        <w:rPr>
          <w:spacing w:val="13"/>
        </w:rPr>
        <w:t> </w:t>
      </w:r>
      <w:r>
        <w:rPr/>
        <w:t>file</w:t>
      </w:r>
      <w:r>
        <w:rPr>
          <w:spacing w:val="14"/>
        </w:rPr>
        <w:t> </w:t>
      </w:r>
      <w:r>
        <w:rPr/>
        <w:t>to</w:t>
      </w:r>
      <w:r>
        <w:rPr>
          <w:spacing w:val="15"/>
        </w:rPr>
        <w:t> </w:t>
      </w:r>
      <w:r>
        <w:rPr/>
        <w:t>a</w:t>
      </w:r>
      <w:r>
        <w:rPr>
          <w:spacing w:val="14"/>
        </w:rPr>
        <w:t> </w:t>
      </w:r>
      <w:r>
        <w:rPr>
          <w:i/>
        </w:rPr>
        <w:t>PhotoImage</w:t>
      </w:r>
      <w:r>
        <w:rPr>
          <w:i/>
          <w:spacing w:val="15"/>
        </w:rPr>
        <w:t> </w:t>
      </w:r>
      <w:r>
        <w:rPr/>
        <w:t>object,</w:t>
      </w:r>
      <w:r>
        <w:rPr>
          <w:spacing w:val="15"/>
        </w:rPr>
        <w:t> </w:t>
      </w:r>
      <w:r>
        <w:rPr/>
        <w:t>the</w:t>
      </w:r>
      <w:r>
        <w:rPr>
          <w:spacing w:val="14"/>
        </w:rPr>
        <w:t> </w:t>
      </w:r>
      <w:r>
        <w:rPr/>
        <w:t>second</w:t>
      </w:r>
      <w:r>
        <w:rPr>
          <w:spacing w:val="15"/>
        </w:rPr>
        <w:t> </w:t>
      </w:r>
      <w:r>
        <w:rPr/>
        <w:t>places</w:t>
      </w:r>
      <w:r>
        <w:rPr>
          <w:spacing w:val="15"/>
        </w:rPr>
        <w:t> </w:t>
      </w:r>
      <w:r>
        <w:rPr/>
        <w:t>the</w:t>
      </w:r>
      <w:r>
        <w:rPr>
          <w:spacing w:val="13"/>
        </w:rPr>
        <w:t> </w:t>
      </w:r>
      <w:r>
        <w:rPr>
          <w:spacing w:val="-2"/>
        </w:rPr>
        <w:t>image</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5"/>
        <w:ind w:left="460" w:right="835"/>
        <w:jc w:val="both"/>
      </w:pPr>
      <w:r>
        <w:rPr/>
        <w:t>on a label (a canvas or frame can also be used), and the third retains a reference</w:t>
      </w:r>
      <w:r>
        <w:rPr>
          <w:spacing w:val="40"/>
        </w:rPr>
        <w:t> </w:t>
      </w:r>
      <w:r>
        <w:rPr/>
        <w:t>to the image.</w:t>
      </w:r>
      <w:r>
        <w:rPr>
          <w:spacing w:val="40"/>
        </w:rPr>
        <w:t> </w:t>
      </w:r>
      <w:r>
        <w:rPr/>
        <w:t>The fourth line below positions the image using the grid geometry </w:t>
      </w:r>
      <w:r>
        <w:rPr>
          <w:spacing w:val="-2"/>
        </w:rPr>
        <w:t>manager.</w:t>
      </w:r>
    </w:p>
    <w:p>
      <w:pPr>
        <w:pStyle w:val="BodyText"/>
        <w:spacing w:before="9"/>
        <w:rPr>
          <w:sz w:val="24"/>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11.2</w:t>
      </w:r>
      <w:r>
        <w:rPr>
          <w:color w:val="000000"/>
          <w:spacing w:val="-4"/>
        </w:rPr>
        <w:t> </w:t>
      </w:r>
      <w:r>
        <w:rPr>
          <w:color w:val="000000"/>
        </w:rPr>
        <w:t>–</w:t>
      </w:r>
      <w:r>
        <w:rPr>
          <w:color w:val="000000"/>
          <w:spacing w:val="-2"/>
        </w:rPr>
        <w:t> </w:t>
      </w:r>
      <w:r>
        <w:rPr>
          <w:color w:val="000000"/>
        </w:rPr>
        <w:t>adding</w:t>
      </w:r>
      <w:r>
        <w:rPr>
          <w:color w:val="000000"/>
          <w:spacing w:val="-2"/>
        </w:rPr>
        <w:t> </w:t>
      </w:r>
      <w:r>
        <w:rPr>
          <w:color w:val="000000"/>
        </w:rPr>
        <w:t>an</w:t>
      </w:r>
      <w:r>
        <w:rPr>
          <w:color w:val="000000"/>
          <w:spacing w:val="-1"/>
        </w:rPr>
        <w:t> </w:t>
      </w:r>
      <w:r>
        <w:rPr>
          <w:color w:val="000000"/>
        </w:rPr>
        <w:t>image</w:t>
      </w:r>
      <w:r>
        <w:rPr>
          <w:color w:val="000000"/>
          <w:spacing w:val="-2"/>
        </w:rPr>
        <w:t> </w:t>
      </w:r>
      <w:r>
        <w:rPr>
          <w:color w:val="000000"/>
        </w:rPr>
        <w:t>to</w:t>
      </w:r>
      <w:r>
        <w:rPr>
          <w:color w:val="000000"/>
          <w:spacing w:val="-3"/>
        </w:rPr>
        <w:t> </w:t>
      </w:r>
      <w:r>
        <w:rPr>
          <w:color w:val="000000"/>
        </w:rPr>
        <w:t>a</w:t>
      </w:r>
      <w:r>
        <w:rPr>
          <w:color w:val="000000"/>
          <w:spacing w:val="-1"/>
        </w:rPr>
        <w:t> </w:t>
      </w:r>
      <w:r>
        <w:rPr>
          <w:color w:val="000000"/>
          <w:spacing w:val="-2"/>
        </w:rPr>
        <w:t>label</w:t>
      </w:r>
    </w:p>
    <w:p>
      <w:pPr>
        <w:pStyle w:val="BodyText"/>
        <w:spacing w:before="8"/>
        <w:rPr>
          <w:sz w:val="21"/>
        </w:rPr>
      </w:pPr>
      <w:r>
        <w:rPr/>
        <w:drawing>
          <wp:anchor distT="0" distB="0" distL="0" distR="0" allowOverlap="1" layoutInCell="1" locked="0" behindDoc="0" simplePos="0" relativeHeight="714">
            <wp:simplePos x="0" y="0"/>
            <wp:positionH relativeFrom="page">
              <wp:posOffset>1249083</wp:posOffset>
            </wp:positionH>
            <wp:positionV relativeFrom="paragraph">
              <wp:posOffset>200561</wp:posOffset>
            </wp:positionV>
            <wp:extent cx="4793932" cy="1000125"/>
            <wp:effectExtent l="0" t="0" r="0" b="0"/>
            <wp:wrapTopAndBottom/>
            <wp:docPr id="1019" name="image533.png"/>
            <wp:cNvGraphicFramePr>
              <a:graphicFrameLocks noChangeAspect="1"/>
            </wp:cNvGraphicFramePr>
            <a:graphic>
              <a:graphicData uri="http://schemas.openxmlformats.org/drawingml/2006/picture">
                <pic:pic>
                  <pic:nvPicPr>
                    <pic:cNvPr id="1020" name="image533.png"/>
                    <pic:cNvPicPr/>
                  </pic:nvPicPr>
                  <pic:blipFill>
                    <a:blip r:embed="rId561" cstate="print"/>
                    <a:stretch>
                      <a:fillRect/>
                    </a:stretch>
                  </pic:blipFill>
                  <pic:spPr>
                    <a:xfrm>
                      <a:off x="0" y="0"/>
                      <a:ext cx="4793932" cy="1000125"/>
                    </a:xfrm>
                    <a:prstGeom prst="rect">
                      <a:avLst/>
                    </a:prstGeom>
                  </pic:spPr>
                </pic:pic>
              </a:graphicData>
            </a:graphic>
          </wp:anchor>
        </w:drawing>
      </w:r>
    </w:p>
    <w:p>
      <w:pPr>
        <w:pStyle w:val="BodyText"/>
        <w:rPr>
          <w:sz w:val="20"/>
        </w:rPr>
      </w:pPr>
    </w:p>
    <w:p>
      <w:pPr>
        <w:pStyle w:val="BodyText"/>
        <w:spacing w:before="12"/>
        <w:rPr>
          <w:sz w:val="21"/>
        </w:rPr>
      </w:pPr>
      <w:r>
        <w:rPr/>
        <w:drawing>
          <wp:anchor distT="0" distB="0" distL="0" distR="0" allowOverlap="1" layoutInCell="1" locked="0" behindDoc="0" simplePos="0" relativeHeight="715">
            <wp:simplePos x="0" y="0"/>
            <wp:positionH relativeFrom="page">
              <wp:posOffset>1962150</wp:posOffset>
            </wp:positionH>
            <wp:positionV relativeFrom="paragraph">
              <wp:posOffset>203154</wp:posOffset>
            </wp:positionV>
            <wp:extent cx="3480815" cy="2388869"/>
            <wp:effectExtent l="0" t="0" r="0" b="0"/>
            <wp:wrapTopAndBottom/>
            <wp:docPr id="1021" name="image534.jpeg"/>
            <wp:cNvGraphicFramePr>
              <a:graphicFrameLocks noChangeAspect="1"/>
            </wp:cNvGraphicFramePr>
            <a:graphic>
              <a:graphicData uri="http://schemas.openxmlformats.org/drawingml/2006/picture">
                <pic:pic>
                  <pic:nvPicPr>
                    <pic:cNvPr id="1022" name="image534.jpeg"/>
                    <pic:cNvPicPr/>
                  </pic:nvPicPr>
                  <pic:blipFill>
                    <a:blip r:embed="rId562" cstate="print"/>
                    <a:stretch>
                      <a:fillRect/>
                    </a:stretch>
                  </pic:blipFill>
                  <pic:spPr>
                    <a:xfrm>
                      <a:off x="0" y="0"/>
                      <a:ext cx="3480815" cy="2388869"/>
                    </a:xfrm>
                    <a:prstGeom prst="rect">
                      <a:avLst/>
                    </a:prstGeom>
                  </pic:spPr>
                </pic:pic>
              </a:graphicData>
            </a:graphic>
          </wp:anchor>
        </w:drawing>
      </w:r>
    </w:p>
    <w:p>
      <w:pPr>
        <w:pStyle w:val="BodyText"/>
      </w:pPr>
    </w:p>
    <w:p>
      <w:pPr>
        <w:pStyle w:val="BodyText"/>
        <w:spacing w:before="8"/>
        <w:rPr>
          <w:sz w:val="26"/>
        </w:rPr>
      </w:pPr>
    </w:p>
    <w:p>
      <w:pPr>
        <w:pStyle w:val="Heading7"/>
        <w:spacing w:before="1"/>
        <w:jc w:val="left"/>
      </w:pPr>
      <w:r>
        <w:rPr>
          <w:color w:val="974706"/>
        </w:rPr>
        <w:t>Centering</w:t>
      </w:r>
      <w:r>
        <w:rPr>
          <w:color w:val="974706"/>
          <w:spacing w:val="-1"/>
        </w:rPr>
        <w:t> </w:t>
      </w:r>
      <w:r>
        <w:rPr>
          <w:color w:val="974706"/>
        </w:rPr>
        <w:t>a</w:t>
      </w:r>
      <w:r>
        <w:rPr>
          <w:color w:val="974706"/>
          <w:spacing w:val="-2"/>
        </w:rPr>
        <w:t> </w:t>
      </w:r>
      <w:r>
        <w:rPr>
          <w:color w:val="974706"/>
        </w:rPr>
        <w:t>Window</w:t>
      </w:r>
      <w:r>
        <w:rPr>
          <w:color w:val="974706"/>
          <w:spacing w:val="-3"/>
        </w:rPr>
        <w:t> </w:t>
      </w:r>
      <w:r>
        <w:rPr>
          <w:color w:val="974706"/>
        </w:rPr>
        <w:t>in</w:t>
      </w:r>
      <w:r>
        <w:rPr>
          <w:color w:val="974706"/>
          <w:spacing w:val="-3"/>
        </w:rPr>
        <w:t> </w:t>
      </w:r>
      <w:r>
        <w:rPr>
          <w:color w:val="974706"/>
        </w:rPr>
        <w:t>the</w:t>
      </w:r>
      <w:r>
        <w:rPr>
          <w:color w:val="974706"/>
          <w:spacing w:val="-2"/>
        </w:rPr>
        <w:t> </w:t>
      </w:r>
      <w:r>
        <w:rPr>
          <w:color w:val="974706"/>
        </w:rPr>
        <w:t>Display</w:t>
      </w:r>
      <w:r>
        <w:rPr>
          <w:color w:val="974706"/>
          <w:spacing w:val="-1"/>
        </w:rPr>
        <w:t> </w:t>
      </w:r>
      <w:r>
        <w:rPr>
          <w:color w:val="974706"/>
          <w:spacing w:val="-4"/>
        </w:rPr>
        <w:t>Area</w:t>
      </w:r>
    </w:p>
    <w:p>
      <w:pPr>
        <w:pStyle w:val="BodyText"/>
        <w:spacing w:before="3"/>
        <w:rPr>
          <w:b/>
          <w:sz w:val="18"/>
        </w:rPr>
      </w:pPr>
    </w:p>
    <w:p>
      <w:pPr>
        <w:pStyle w:val="BodyText"/>
        <w:spacing w:line="276" w:lineRule="auto" w:before="1"/>
        <w:ind w:left="459" w:right="835"/>
        <w:jc w:val="both"/>
      </w:pPr>
      <w:r>
        <w:rPr/>
        <w:t>When windows are created they are displayed in the top-left corner of the</w:t>
      </w:r>
      <w:r>
        <w:rPr>
          <w:spacing w:val="40"/>
        </w:rPr>
        <w:t> </w:t>
      </w:r>
      <w:r>
        <w:rPr/>
        <w:t>display monitor.</w:t>
      </w:r>
      <w:r>
        <w:rPr>
          <w:spacing w:val="40"/>
        </w:rPr>
        <w:t> </w:t>
      </w:r>
      <w:r>
        <w:rPr/>
        <w:t>A simple method for centering uses </w:t>
      </w:r>
      <w:r>
        <w:rPr>
          <w:b/>
          <w:i/>
          <w:color w:val="974706"/>
          <w:sz w:val="24"/>
        </w:rPr>
        <w:t>geometry </w:t>
      </w:r>
      <w:r>
        <w:rPr/>
        <w:t>to change what tkinter sees as the top-left corner.</w:t>
      </w:r>
      <w:r>
        <w:rPr>
          <w:spacing w:val="40"/>
        </w:rPr>
        <w:t> </w:t>
      </w:r>
      <w:r>
        <w:rPr/>
        <w:t>The statement below provides window dimensions and the window placement information in pixels.</w:t>
      </w:r>
    </w:p>
    <w:p>
      <w:pPr>
        <w:pStyle w:val="BodyText"/>
        <w:spacing w:before="4"/>
        <w:rPr>
          <w:sz w:val="25"/>
        </w:rPr>
      </w:pPr>
      <w:r>
        <w:rPr/>
        <w:drawing>
          <wp:anchor distT="0" distB="0" distL="0" distR="0" allowOverlap="1" layoutInCell="1" locked="0" behindDoc="0" simplePos="0" relativeHeight="716">
            <wp:simplePos x="0" y="0"/>
            <wp:positionH relativeFrom="page">
              <wp:posOffset>1795890</wp:posOffset>
            </wp:positionH>
            <wp:positionV relativeFrom="paragraph">
              <wp:posOffset>232010</wp:posOffset>
            </wp:positionV>
            <wp:extent cx="3507602" cy="757237"/>
            <wp:effectExtent l="0" t="0" r="0" b="0"/>
            <wp:wrapTopAndBottom/>
            <wp:docPr id="1023" name="image535.png"/>
            <wp:cNvGraphicFramePr>
              <a:graphicFrameLocks noChangeAspect="1"/>
            </wp:cNvGraphicFramePr>
            <a:graphic>
              <a:graphicData uri="http://schemas.openxmlformats.org/drawingml/2006/picture">
                <pic:pic>
                  <pic:nvPicPr>
                    <pic:cNvPr id="1024" name="image535.png"/>
                    <pic:cNvPicPr/>
                  </pic:nvPicPr>
                  <pic:blipFill>
                    <a:blip r:embed="rId563" cstate="print"/>
                    <a:stretch>
                      <a:fillRect/>
                    </a:stretch>
                  </pic:blipFill>
                  <pic:spPr>
                    <a:xfrm>
                      <a:off x="0" y="0"/>
                      <a:ext cx="3507602" cy="757237"/>
                    </a:xfrm>
                    <a:prstGeom prst="rect">
                      <a:avLst/>
                    </a:prstGeom>
                  </pic:spPr>
                </pic:pic>
              </a:graphicData>
            </a:graphic>
          </wp:anchor>
        </w:drawing>
      </w:r>
    </w:p>
    <w:p>
      <w:pPr>
        <w:spacing w:after="0"/>
        <w:rPr>
          <w:sz w:val="25"/>
        </w:rPr>
        <w:sectPr>
          <w:pgSz w:w="12240" w:h="15840"/>
          <w:pgMar w:header="763" w:footer="970" w:top="980" w:bottom="1160" w:left="1340" w:right="1680"/>
        </w:sectPr>
      </w:pPr>
    </w:p>
    <w:p>
      <w:pPr>
        <w:pStyle w:val="BodyText"/>
        <w:rPr>
          <w:sz w:val="20"/>
        </w:rPr>
      </w:pPr>
    </w:p>
    <w:p>
      <w:pPr>
        <w:pStyle w:val="BodyText"/>
        <w:spacing w:line="276" w:lineRule="auto" w:before="185"/>
        <w:ind w:left="459" w:right="835"/>
        <w:jc w:val="both"/>
      </w:pPr>
      <w:r>
        <w:rPr/>
        <w:t>Note the use of quotes around the expression and the use of “x” for the dimensions and “+” for the window placement.</w:t>
      </w:r>
      <w:r>
        <w:rPr>
          <w:spacing w:val="40"/>
        </w:rPr>
        <w:t> </w:t>
      </w:r>
      <w:r>
        <w:rPr/>
        <w:t>There cannot be any spaces in the expression.</w:t>
      </w:r>
      <w:r>
        <w:rPr>
          <w:spacing w:val="40"/>
        </w:rPr>
        <w:t> </w:t>
      </w:r>
      <w:r>
        <w:rPr/>
        <w:t>The window in the example is 400 by 300 and is positioned 500 pixels from the left edge of the display area and 300 pixels down from the top of the display area.</w:t>
      </w:r>
      <w:r>
        <w:rPr>
          <w:spacing w:val="40"/>
        </w:rPr>
        <w:t> </w:t>
      </w:r>
      <w:r>
        <w:rPr/>
        <w:t>In display graphics, 0, 0 is the top left corner.</w:t>
      </w:r>
      <w:r>
        <w:rPr>
          <w:spacing w:val="40"/>
        </w:rPr>
        <w:t> </w:t>
      </w:r>
      <w:r>
        <w:rPr/>
        <w:t>Note that these placement values are display resolution dependent.</w:t>
      </w:r>
      <w:r>
        <w:rPr>
          <w:spacing w:val="40"/>
        </w:rPr>
        <w:t> </w:t>
      </w:r>
      <w:r>
        <w:rPr/>
        <w:t>On a computer with a different resolution setting, the window would not be centered.</w:t>
      </w:r>
    </w:p>
    <w:p>
      <w:pPr>
        <w:pStyle w:val="BodyText"/>
        <w:spacing w:before="11"/>
        <w:rPr>
          <w:sz w:val="17"/>
        </w:rPr>
      </w:pPr>
    </w:p>
    <w:p>
      <w:pPr>
        <w:pStyle w:val="BodyText"/>
        <w:spacing w:line="276" w:lineRule="auto"/>
        <w:ind w:left="460" w:right="832"/>
        <w:jc w:val="both"/>
      </w:pPr>
      <w:r>
        <w:rPr/>
        <w:t>For accurate centering, the display area’s width and height are obtained and the window size is subtracted.</w:t>
      </w:r>
      <w:r>
        <w:rPr>
          <w:spacing w:val="40"/>
        </w:rPr>
        <w:t> </w:t>
      </w:r>
      <w:r>
        <w:rPr/>
        <w:t>These values are then divided by two, and the arguments are cast to integers and then passed to geometry as a string using the format required for </w:t>
      </w:r>
      <w:r>
        <w:rPr>
          <w:i/>
        </w:rPr>
        <w:t>geometry</w:t>
      </w:r>
      <w:r>
        <w:rPr/>
        <w:t>.</w:t>
      </w:r>
      <w:r>
        <w:rPr>
          <w:spacing w:val="40"/>
        </w:rPr>
        <w:t> </w:t>
      </w:r>
      <w:r>
        <w:rPr/>
        <w:t>Note the “x” after the first “%d” in the formatting. The geometry arguments are the top left corner of the window being centered. This is the reason for dividing by two.</w:t>
      </w:r>
    </w:p>
    <w:p>
      <w:pPr>
        <w:pStyle w:val="BodyText"/>
        <w:spacing w:before="9"/>
        <w:rPr>
          <w:sz w:val="15"/>
        </w:rPr>
      </w:pPr>
    </w:p>
    <w:p>
      <w:pPr>
        <w:pStyle w:val="BodyText"/>
        <w:spacing w:before="31"/>
        <w:ind w:left="460"/>
      </w:pPr>
      <w:r>
        <w:rPr>
          <w:color w:val="000000"/>
          <w:shd w:fill="F9BE8F" w:color="auto" w:val="clear"/>
        </w:rPr>
        <w:t>Ex.</w:t>
      </w:r>
      <w:r>
        <w:rPr>
          <w:color w:val="000000"/>
          <w:spacing w:val="-2"/>
          <w:shd w:fill="F9BE8F" w:color="auto" w:val="clear"/>
        </w:rPr>
        <w:t> </w:t>
      </w:r>
      <w:r>
        <w:rPr>
          <w:color w:val="000000"/>
          <w:shd w:fill="F9BE8F" w:color="auto" w:val="clear"/>
        </w:rPr>
        <w:t>11.3</w:t>
      </w:r>
      <w:r>
        <w:rPr>
          <w:color w:val="000000"/>
          <w:spacing w:val="-5"/>
        </w:rPr>
        <w:t> </w:t>
      </w:r>
      <w:r>
        <w:rPr>
          <w:color w:val="000000"/>
        </w:rPr>
        <w:t>–</w:t>
      </w:r>
      <w:r>
        <w:rPr>
          <w:color w:val="000000"/>
          <w:spacing w:val="-2"/>
        </w:rPr>
        <w:t> </w:t>
      </w:r>
      <w:r>
        <w:rPr>
          <w:color w:val="000000"/>
        </w:rPr>
        <w:t>accurate</w:t>
      </w:r>
      <w:r>
        <w:rPr>
          <w:color w:val="000000"/>
          <w:spacing w:val="-5"/>
        </w:rPr>
        <w:t> </w:t>
      </w:r>
      <w:r>
        <w:rPr>
          <w:color w:val="000000"/>
        </w:rPr>
        <w:t>centering</w:t>
      </w:r>
      <w:r>
        <w:rPr>
          <w:color w:val="000000"/>
          <w:spacing w:val="-2"/>
        </w:rPr>
        <w:t> </w:t>
      </w:r>
      <w:r>
        <w:rPr>
          <w:color w:val="000000"/>
        </w:rPr>
        <w:t>of</w:t>
      </w:r>
      <w:r>
        <w:rPr>
          <w:color w:val="000000"/>
          <w:spacing w:val="-4"/>
        </w:rPr>
        <w:t> </w:t>
      </w:r>
      <w:r>
        <w:rPr>
          <w:color w:val="000000"/>
        </w:rPr>
        <w:t>a</w:t>
      </w:r>
      <w:r>
        <w:rPr>
          <w:color w:val="000000"/>
          <w:spacing w:val="-2"/>
        </w:rPr>
        <w:t> </w:t>
      </w:r>
      <w:r>
        <w:rPr>
          <w:color w:val="000000"/>
        </w:rPr>
        <w:t>window</w:t>
      </w:r>
      <w:r>
        <w:rPr>
          <w:color w:val="000000"/>
          <w:spacing w:val="-2"/>
        </w:rPr>
        <w:t> </w:t>
      </w:r>
      <w:r>
        <w:rPr>
          <w:color w:val="000000"/>
        </w:rPr>
        <w:t>in</w:t>
      </w:r>
      <w:r>
        <w:rPr>
          <w:color w:val="000000"/>
          <w:spacing w:val="-1"/>
        </w:rPr>
        <w:t> </w:t>
      </w:r>
      <w:r>
        <w:rPr>
          <w:color w:val="000000"/>
        </w:rPr>
        <w:t>the</w:t>
      </w:r>
      <w:r>
        <w:rPr>
          <w:color w:val="000000"/>
          <w:spacing w:val="-2"/>
        </w:rPr>
        <w:t> </w:t>
      </w:r>
      <w:r>
        <w:rPr>
          <w:color w:val="000000"/>
        </w:rPr>
        <w:t>display</w:t>
      </w:r>
      <w:r>
        <w:rPr>
          <w:color w:val="000000"/>
          <w:spacing w:val="-2"/>
        </w:rPr>
        <w:t> </w:t>
      </w:r>
      <w:r>
        <w:rPr>
          <w:color w:val="000000"/>
          <w:spacing w:val="-4"/>
        </w:rPr>
        <w:t>area</w:t>
      </w:r>
    </w:p>
    <w:p>
      <w:pPr>
        <w:pStyle w:val="BodyText"/>
        <w:spacing w:before="4"/>
        <w:rPr>
          <w:sz w:val="19"/>
        </w:rPr>
      </w:pPr>
      <w:r>
        <w:rPr/>
        <w:drawing>
          <wp:anchor distT="0" distB="0" distL="0" distR="0" allowOverlap="1" layoutInCell="1" locked="0" behindDoc="0" simplePos="0" relativeHeight="717">
            <wp:simplePos x="0" y="0"/>
            <wp:positionH relativeFrom="page">
              <wp:posOffset>1208764</wp:posOffset>
            </wp:positionH>
            <wp:positionV relativeFrom="paragraph">
              <wp:posOffset>181024</wp:posOffset>
            </wp:positionV>
            <wp:extent cx="4847271" cy="1146810"/>
            <wp:effectExtent l="0" t="0" r="0" b="0"/>
            <wp:wrapTopAndBottom/>
            <wp:docPr id="1025" name="image536.png" descr="coding to show how to accurately center a window in the display area "/>
            <wp:cNvGraphicFramePr>
              <a:graphicFrameLocks noChangeAspect="1"/>
            </wp:cNvGraphicFramePr>
            <a:graphic>
              <a:graphicData uri="http://schemas.openxmlformats.org/drawingml/2006/picture">
                <pic:pic>
                  <pic:nvPicPr>
                    <pic:cNvPr id="1026" name="image536.png"/>
                    <pic:cNvPicPr/>
                  </pic:nvPicPr>
                  <pic:blipFill>
                    <a:blip r:embed="rId564" cstate="print"/>
                    <a:stretch>
                      <a:fillRect/>
                    </a:stretch>
                  </pic:blipFill>
                  <pic:spPr>
                    <a:xfrm>
                      <a:off x="0" y="0"/>
                      <a:ext cx="4847271" cy="1146810"/>
                    </a:xfrm>
                    <a:prstGeom prst="rect">
                      <a:avLst/>
                    </a:prstGeom>
                  </pic:spPr>
                </pic:pic>
              </a:graphicData>
            </a:graphic>
          </wp:anchor>
        </w:drawing>
      </w:r>
    </w:p>
    <w:p>
      <w:pPr>
        <w:pStyle w:val="BodyText"/>
      </w:pPr>
    </w:p>
    <w:p>
      <w:pPr>
        <w:pStyle w:val="BodyText"/>
        <w:spacing w:before="3"/>
        <w:rPr>
          <w:sz w:val="28"/>
        </w:rPr>
      </w:pPr>
    </w:p>
    <w:p>
      <w:pPr>
        <w:pStyle w:val="Heading7"/>
        <w:jc w:val="left"/>
      </w:pPr>
      <w:r>
        <w:rPr>
          <w:color w:val="974706"/>
        </w:rPr>
        <w:t>Freezing</w:t>
      </w:r>
      <w:r>
        <w:rPr>
          <w:color w:val="974706"/>
          <w:spacing w:val="-4"/>
        </w:rPr>
        <w:t> </w:t>
      </w:r>
      <w:r>
        <w:rPr>
          <w:color w:val="974706"/>
        </w:rPr>
        <w:t>Window</w:t>
      </w:r>
      <w:r>
        <w:rPr>
          <w:color w:val="974706"/>
          <w:spacing w:val="-3"/>
        </w:rPr>
        <w:t> </w:t>
      </w:r>
      <w:r>
        <w:rPr>
          <w:color w:val="974706"/>
          <w:spacing w:val="-4"/>
        </w:rPr>
        <w:t>Size</w:t>
      </w:r>
    </w:p>
    <w:p>
      <w:pPr>
        <w:pStyle w:val="BodyText"/>
        <w:spacing w:before="4"/>
        <w:rPr>
          <w:b/>
          <w:sz w:val="18"/>
        </w:rPr>
      </w:pPr>
    </w:p>
    <w:p>
      <w:pPr>
        <w:pStyle w:val="BodyText"/>
        <w:spacing w:line="276" w:lineRule="auto"/>
        <w:ind w:left="459" w:right="835"/>
        <w:jc w:val="both"/>
      </w:pPr>
      <w:r>
        <w:rPr/>
        <w:t>The controls on a window are often positioned using a specific height and width for</w:t>
      </w:r>
      <w:r>
        <w:rPr>
          <w:spacing w:val="-3"/>
        </w:rPr>
        <w:t> </w:t>
      </w:r>
      <w:r>
        <w:rPr/>
        <w:t>the</w:t>
      </w:r>
      <w:r>
        <w:rPr>
          <w:spacing w:val="-5"/>
        </w:rPr>
        <w:t> </w:t>
      </w:r>
      <w:r>
        <w:rPr/>
        <w:t>window.</w:t>
      </w:r>
      <w:r>
        <w:rPr>
          <w:spacing w:val="40"/>
        </w:rPr>
        <w:t> </w:t>
      </w:r>
      <w:r>
        <w:rPr/>
        <w:t>If</w:t>
      </w:r>
      <w:r>
        <w:rPr>
          <w:spacing w:val="-1"/>
        </w:rPr>
        <w:t> </w:t>
      </w:r>
      <w:r>
        <w:rPr/>
        <w:t>a</w:t>
      </w:r>
      <w:r>
        <w:rPr>
          <w:spacing w:val="-5"/>
        </w:rPr>
        <w:t> </w:t>
      </w:r>
      <w:r>
        <w:rPr/>
        <w:t>user</w:t>
      </w:r>
      <w:r>
        <w:rPr>
          <w:spacing w:val="-3"/>
        </w:rPr>
        <w:t> </w:t>
      </w:r>
      <w:r>
        <w:rPr/>
        <w:t>stretches</w:t>
      </w:r>
      <w:r>
        <w:rPr>
          <w:spacing w:val="-2"/>
        </w:rPr>
        <w:t> </w:t>
      </w:r>
      <w:r>
        <w:rPr/>
        <w:t>the</w:t>
      </w:r>
      <w:r>
        <w:rPr>
          <w:spacing w:val="-5"/>
        </w:rPr>
        <w:t> </w:t>
      </w:r>
      <w:r>
        <w:rPr/>
        <w:t>window</w:t>
      </w:r>
      <w:r>
        <w:rPr>
          <w:spacing w:val="-4"/>
        </w:rPr>
        <w:t> </w:t>
      </w:r>
      <w:r>
        <w:rPr/>
        <w:t>in</w:t>
      </w:r>
      <w:r>
        <w:rPr>
          <w:spacing w:val="-1"/>
        </w:rPr>
        <w:t> </w:t>
      </w:r>
      <w:r>
        <w:rPr/>
        <w:t>any</w:t>
      </w:r>
      <w:r>
        <w:rPr>
          <w:spacing w:val="-3"/>
        </w:rPr>
        <w:t> </w:t>
      </w:r>
      <w:r>
        <w:rPr/>
        <w:t>direction,</w:t>
      </w:r>
      <w:r>
        <w:rPr>
          <w:spacing w:val="-2"/>
        </w:rPr>
        <w:t> </w:t>
      </w:r>
      <w:r>
        <w:rPr/>
        <w:t>the</w:t>
      </w:r>
      <w:r>
        <w:rPr>
          <w:spacing w:val="-5"/>
        </w:rPr>
        <w:t> </w:t>
      </w:r>
      <w:r>
        <w:rPr/>
        <w:t>controls</w:t>
      </w:r>
      <w:r>
        <w:rPr>
          <w:spacing w:val="-2"/>
        </w:rPr>
        <w:t> </w:t>
      </w:r>
      <w:r>
        <w:rPr/>
        <w:t>may move and ruin the desired arrangement. To avoid this situation, the </w:t>
      </w:r>
      <w:r>
        <w:rPr>
          <w:b/>
          <w:i/>
          <w:color w:val="974706"/>
          <w:sz w:val="24"/>
        </w:rPr>
        <w:t>resizable</w:t>
      </w:r>
      <w:r>
        <w:rPr>
          <w:b/>
          <w:i/>
          <w:color w:val="974706"/>
          <w:sz w:val="24"/>
        </w:rPr>
        <w:t> </w:t>
      </w:r>
      <w:r>
        <w:rPr/>
        <w:t>function can be set to false for height and width which prevents resizing by the user.</w:t>
      </w:r>
      <w:r>
        <w:rPr>
          <w:spacing w:val="40"/>
        </w:rPr>
        <w:t> </w:t>
      </w:r>
      <w:r>
        <w:rPr/>
        <w:t>Two versions are shown.</w:t>
      </w:r>
    </w:p>
    <w:p>
      <w:pPr>
        <w:pStyle w:val="BodyText"/>
        <w:spacing w:before="9"/>
        <w:rPr>
          <w:sz w:val="15"/>
        </w:rPr>
      </w:pPr>
    </w:p>
    <w:p>
      <w:pPr>
        <w:pStyle w:val="BodyText"/>
        <w:spacing w:before="31"/>
        <w:ind w:left="460"/>
      </w:pPr>
      <w:r>
        <w:rPr>
          <w:color w:val="000000"/>
          <w:shd w:fill="F9BE8F" w:color="auto" w:val="clear"/>
        </w:rPr>
        <w:t>Ex.</w:t>
      </w:r>
      <w:r>
        <w:rPr>
          <w:color w:val="000000"/>
          <w:spacing w:val="-5"/>
          <w:shd w:fill="F9BE8F" w:color="auto" w:val="clear"/>
        </w:rPr>
        <w:t> </w:t>
      </w:r>
      <w:r>
        <w:rPr>
          <w:color w:val="000000"/>
          <w:shd w:fill="F9BE8F" w:color="auto" w:val="clear"/>
        </w:rPr>
        <w:t>11.4</w:t>
      </w:r>
      <w:r>
        <w:rPr>
          <w:color w:val="000000"/>
          <w:spacing w:val="-4"/>
        </w:rPr>
        <w:t> </w:t>
      </w:r>
      <w:r>
        <w:rPr>
          <w:color w:val="000000"/>
        </w:rPr>
        <w:t>–</w:t>
      </w:r>
      <w:r>
        <w:rPr>
          <w:color w:val="000000"/>
          <w:spacing w:val="-3"/>
        </w:rPr>
        <w:t> </w:t>
      </w:r>
      <w:r>
        <w:rPr>
          <w:color w:val="000000"/>
        </w:rPr>
        <w:t>freezing</w:t>
      </w:r>
      <w:r>
        <w:rPr>
          <w:color w:val="000000"/>
          <w:spacing w:val="-4"/>
        </w:rPr>
        <w:t> </w:t>
      </w:r>
      <w:r>
        <w:rPr>
          <w:color w:val="000000"/>
        </w:rPr>
        <w:t>window</w:t>
      </w:r>
      <w:r>
        <w:rPr>
          <w:color w:val="000000"/>
          <w:spacing w:val="-2"/>
        </w:rPr>
        <w:t> </w:t>
      </w:r>
      <w:r>
        <w:rPr>
          <w:color w:val="000000"/>
          <w:spacing w:val="-4"/>
        </w:rPr>
        <w:t>size</w:t>
      </w:r>
    </w:p>
    <w:p>
      <w:pPr>
        <w:pStyle w:val="BodyText"/>
        <w:spacing w:before="10"/>
        <w:rPr>
          <w:sz w:val="26"/>
        </w:rPr>
      </w:pPr>
      <w:r>
        <w:rPr/>
        <w:drawing>
          <wp:anchor distT="0" distB="0" distL="0" distR="0" allowOverlap="1" layoutInCell="1" locked="0" behindDoc="0" simplePos="0" relativeHeight="718">
            <wp:simplePos x="0" y="0"/>
            <wp:positionH relativeFrom="page">
              <wp:posOffset>1248308</wp:posOffset>
            </wp:positionH>
            <wp:positionV relativeFrom="paragraph">
              <wp:posOffset>244373</wp:posOffset>
            </wp:positionV>
            <wp:extent cx="4776360" cy="133731"/>
            <wp:effectExtent l="0" t="0" r="0" b="0"/>
            <wp:wrapTopAndBottom/>
            <wp:docPr id="1027" name="image537.png" descr="coding that shows how to freeze the window size "/>
            <wp:cNvGraphicFramePr>
              <a:graphicFrameLocks noChangeAspect="1"/>
            </wp:cNvGraphicFramePr>
            <a:graphic>
              <a:graphicData uri="http://schemas.openxmlformats.org/drawingml/2006/picture">
                <pic:pic>
                  <pic:nvPicPr>
                    <pic:cNvPr id="1028" name="image537.png"/>
                    <pic:cNvPicPr/>
                  </pic:nvPicPr>
                  <pic:blipFill>
                    <a:blip r:embed="rId565" cstate="print"/>
                    <a:stretch>
                      <a:fillRect/>
                    </a:stretch>
                  </pic:blipFill>
                  <pic:spPr>
                    <a:xfrm>
                      <a:off x="0" y="0"/>
                      <a:ext cx="4776360" cy="133731"/>
                    </a:xfrm>
                    <a:prstGeom prst="rect">
                      <a:avLst/>
                    </a:prstGeom>
                  </pic:spPr>
                </pic:pic>
              </a:graphicData>
            </a:graphic>
          </wp:anchor>
        </w:drawing>
      </w:r>
      <w:r>
        <w:rPr/>
        <w:drawing>
          <wp:anchor distT="0" distB="0" distL="0" distR="0" allowOverlap="1" layoutInCell="1" locked="0" behindDoc="0" simplePos="0" relativeHeight="719">
            <wp:simplePos x="0" y="0"/>
            <wp:positionH relativeFrom="page">
              <wp:posOffset>1990725</wp:posOffset>
            </wp:positionH>
            <wp:positionV relativeFrom="paragraph">
              <wp:posOffset>638936</wp:posOffset>
            </wp:positionV>
            <wp:extent cx="3205543" cy="135445"/>
            <wp:effectExtent l="0" t="0" r="0" b="0"/>
            <wp:wrapTopAndBottom/>
            <wp:docPr id="1029" name="image538.png" descr="more coding that shows how to freeze the window size "/>
            <wp:cNvGraphicFramePr>
              <a:graphicFrameLocks noChangeAspect="1"/>
            </wp:cNvGraphicFramePr>
            <a:graphic>
              <a:graphicData uri="http://schemas.openxmlformats.org/drawingml/2006/picture">
                <pic:pic>
                  <pic:nvPicPr>
                    <pic:cNvPr id="1030" name="image538.png"/>
                    <pic:cNvPicPr/>
                  </pic:nvPicPr>
                  <pic:blipFill>
                    <a:blip r:embed="rId566" cstate="print"/>
                    <a:stretch>
                      <a:fillRect/>
                    </a:stretch>
                  </pic:blipFill>
                  <pic:spPr>
                    <a:xfrm>
                      <a:off x="0" y="0"/>
                      <a:ext cx="3205543" cy="135445"/>
                    </a:xfrm>
                    <a:prstGeom prst="rect">
                      <a:avLst/>
                    </a:prstGeom>
                  </pic:spPr>
                </pic:pic>
              </a:graphicData>
            </a:graphic>
          </wp:anchor>
        </w:drawing>
      </w:r>
    </w:p>
    <w:p>
      <w:pPr>
        <w:pStyle w:val="BodyText"/>
        <w:spacing w:before="9"/>
        <w:rPr>
          <w:sz w:val="28"/>
        </w:rPr>
      </w:pPr>
    </w:p>
    <w:p>
      <w:pPr>
        <w:spacing w:after="0"/>
        <w:rPr>
          <w:sz w:val="28"/>
        </w:rPr>
        <w:sectPr>
          <w:pgSz w:w="12240" w:h="15840"/>
          <w:pgMar w:header="763" w:footer="970" w:top="980" w:bottom="1160" w:left="1340" w:right="1680"/>
        </w:sectPr>
      </w:pPr>
    </w:p>
    <w:p>
      <w:pPr>
        <w:pStyle w:val="BodyText"/>
        <w:rPr>
          <w:sz w:val="20"/>
        </w:rPr>
      </w:pPr>
    </w:p>
    <w:p>
      <w:pPr>
        <w:pStyle w:val="Heading7"/>
        <w:spacing w:before="186"/>
      </w:pPr>
      <w:r>
        <w:rPr>
          <w:color w:val="974706"/>
        </w:rPr>
        <w:t>Window</w:t>
      </w:r>
      <w:r>
        <w:rPr>
          <w:color w:val="974706"/>
          <w:spacing w:val="-4"/>
        </w:rPr>
        <w:t> </w:t>
      </w:r>
      <w:r>
        <w:rPr>
          <w:color w:val="974706"/>
          <w:spacing w:val="-2"/>
        </w:rPr>
        <w:t>Icons</w:t>
      </w:r>
    </w:p>
    <w:p>
      <w:pPr>
        <w:pStyle w:val="BodyText"/>
        <w:spacing w:before="4"/>
        <w:rPr>
          <w:b/>
          <w:sz w:val="18"/>
        </w:rPr>
      </w:pPr>
    </w:p>
    <w:p>
      <w:pPr>
        <w:pStyle w:val="BodyText"/>
        <w:spacing w:line="276" w:lineRule="auto"/>
        <w:ind w:left="460" w:right="833"/>
        <w:jc w:val="both"/>
      </w:pPr>
      <w:r>
        <w:rPr/>
        <w:t>Changing</w:t>
      </w:r>
      <w:r>
        <w:rPr>
          <w:spacing w:val="-3"/>
        </w:rPr>
        <w:t> </w:t>
      </w:r>
      <w:r>
        <w:rPr/>
        <w:t>the</w:t>
      </w:r>
      <w:r>
        <w:rPr>
          <w:spacing w:val="-3"/>
        </w:rPr>
        <w:t> </w:t>
      </w:r>
      <w:r>
        <w:rPr/>
        <w:t>icon</w:t>
      </w:r>
      <w:r>
        <w:rPr>
          <w:spacing w:val="-2"/>
        </w:rPr>
        <w:t> </w:t>
      </w:r>
      <w:r>
        <w:rPr/>
        <w:t>requires</w:t>
      </w:r>
      <w:r>
        <w:rPr>
          <w:spacing w:val="-3"/>
        </w:rPr>
        <w:t> </w:t>
      </w:r>
      <w:r>
        <w:rPr/>
        <w:t>an</w:t>
      </w:r>
      <w:r>
        <w:rPr>
          <w:spacing w:val="-2"/>
        </w:rPr>
        <w:t> </w:t>
      </w:r>
      <w:r>
        <w:rPr/>
        <w:t>image</w:t>
      </w:r>
      <w:r>
        <w:rPr>
          <w:spacing w:val="-3"/>
        </w:rPr>
        <w:t> </w:t>
      </w:r>
      <w:r>
        <w:rPr/>
        <w:t>in</w:t>
      </w:r>
      <w:r>
        <w:rPr>
          <w:spacing w:val="-2"/>
        </w:rPr>
        <w:t> </w:t>
      </w:r>
      <w:r>
        <w:rPr/>
        <w:t>the</w:t>
      </w:r>
      <w:r>
        <w:rPr>
          <w:spacing w:val="-3"/>
        </w:rPr>
        <w:t> </w:t>
      </w:r>
      <w:r>
        <w:rPr/>
        <w:t>.ico</w:t>
      </w:r>
      <w:r>
        <w:rPr>
          <w:spacing w:val="-3"/>
        </w:rPr>
        <w:t> </w:t>
      </w:r>
      <w:r>
        <w:rPr/>
        <w:t>format,</w:t>
      </w:r>
      <w:r>
        <w:rPr>
          <w:spacing w:val="-3"/>
        </w:rPr>
        <w:t> </w:t>
      </w:r>
      <w:r>
        <w:rPr/>
        <w:t>and</w:t>
      </w:r>
      <w:r>
        <w:rPr>
          <w:spacing w:val="-5"/>
        </w:rPr>
        <w:t> </w:t>
      </w:r>
      <w:r>
        <w:rPr/>
        <w:t>using</w:t>
      </w:r>
      <w:r>
        <w:rPr>
          <w:spacing w:val="-3"/>
        </w:rPr>
        <w:t> </w:t>
      </w:r>
      <w:r>
        <w:rPr/>
        <w:t>the</w:t>
      </w:r>
      <w:r>
        <w:rPr>
          <w:spacing w:val="-3"/>
        </w:rPr>
        <w:t> </w:t>
      </w:r>
      <w:r>
        <w:rPr>
          <w:i/>
        </w:rPr>
        <w:t>iconbitmap()</w:t>
      </w:r>
      <w:r>
        <w:rPr>
          <w:i/>
        </w:rPr>
        <w:t> </w:t>
      </w:r>
      <w:r>
        <w:rPr/>
        <w:t>method.</w:t>
      </w:r>
      <w:r>
        <w:rPr>
          <w:spacing w:val="40"/>
        </w:rPr>
        <w:t> </w:t>
      </w:r>
      <w:r>
        <w:rPr/>
        <w:t>There are software packages such as GIMP and others available online for creating icons or converting other image formats.</w:t>
      </w:r>
      <w:r>
        <w:rPr>
          <w:spacing w:val="80"/>
        </w:rPr>
        <w:t> </w:t>
      </w:r>
      <w:r>
        <w:rPr/>
        <w:t>Once the icon is created, the filename or path is passed to the method.</w:t>
      </w:r>
    </w:p>
    <w:p>
      <w:pPr>
        <w:pStyle w:val="BodyText"/>
        <w:spacing w:before="9"/>
        <w:rPr>
          <w:sz w:val="15"/>
        </w:rPr>
      </w:pPr>
    </w:p>
    <w:p>
      <w:pPr>
        <w:pStyle w:val="BodyText"/>
        <w:spacing w:before="31"/>
        <w:ind w:left="460"/>
        <w:jc w:val="both"/>
      </w:pPr>
      <w:r>
        <w:rPr>
          <w:color w:val="000000"/>
          <w:shd w:fill="F9BE8F" w:color="auto" w:val="clear"/>
        </w:rPr>
        <w:t>Ex.</w:t>
      </w:r>
      <w:r>
        <w:rPr>
          <w:color w:val="000000"/>
          <w:spacing w:val="-2"/>
          <w:shd w:fill="F9BE8F" w:color="auto" w:val="clear"/>
        </w:rPr>
        <w:t> </w:t>
      </w:r>
      <w:r>
        <w:rPr>
          <w:color w:val="000000"/>
          <w:shd w:fill="F9BE8F" w:color="auto" w:val="clear"/>
        </w:rPr>
        <w:t>11.5</w:t>
      </w:r>
      <w:r>
        <w:rPr>
          <w:color w:val="000000"/>
          <w:spacing w:val="-4"/>
        </w:rPr>
        <w:t> </w:t>
      </w:r>
      <w:r>
        <w:rPr>
          <w:color w:val="000000"/>
        </w:rPr>
        <w:t>–</w:t>
      </w:r>
      <w:r>
        <w:rPr>
          <w:color w:val="000000"/>
          <w:spacing w:val="-2"/>
        </w:rPr>
        <w:t> </w:t>
      </w:r>
      <w:r>
        <w:rPr>
          <w:color w:val="000000"/>
        </w:rPr>
        <w:t>changing</w:t>
      </w:r>
      <w:r>
        <w:rPr>
          <w:color w:val="000000"/>
          <w:spacing w:val="-3"/>
        </w:rPr>
        <w:t> </w:t>
      </w:r>
      <w:r>
        <w:rPr>
          <w:color w:val="000000"/>
        </w:rPr>
        <w:t>the</w:t>
      </w:r>
      <w:r>
        <w:rPr>
          <w:color w:val="000000"/>
          <w:spacing w:val="-4"/>
        </w:rPr>
        <w:t> </w:t>
      </w:r>
      <w:r>
        <w:rPr>
          <w:color w:val="000000"/>
        </w:rPr>
        <w:t>window</w:t>
      </w:r>
      <w:r>
        <w:rPr>
          <w:color w:val="000000"/>
          <w:spacing w:val="-1"/>
        </w:rPr>
        <w:t> </w:t>
      </w:r>
      <w:r>
        <w:rPr>
          <w:color w:val="000000"/>
          <w:spacing w:val="-4"/>
        </w:rPr>
        <w:t>icon</w:t>
      </w:r>
    </w:p>
    <w:p>
      <w:pPr>
        <w:pStyle w:val="BodyText"/>
        <w:spacing w:before="7"/>
      </w:pPr>
      <w:r>
        <w:rPr/>
        <w:drawing>
          <wp:anchor distT="0" distB="0" distL="0" distR="0" allowOverlap="1" layoutInCell="1" locked="0" behindDoc="0" simplePos="0" relativeHeight="720">
            <wp:simplePos x="0" y="0"/>
            <wp:positionH relativeFrom="page">
              <wp:posOffset>1914525</wp:posOffset>
            </wp:positionH>
            <wp:positionV relativeFrom="paragraph">
              <wp:posOffset>208417</wp:posOffset>
            </wp:positionV>
            <wp:extent cx="3430741" cy="137159"/>
            <wp:effectExtent l="0" t="0" r="0" b="0"/>
            <wp:wrapTopAndBottom/>
            <wp:docPr id="1031" name="image539.png" descr="coding that says: self.main_win.iconbitmap('myIcon.ico') "/>
            <wp:cNvGraphicFramePr>
              <a:graphicFrameLocks noChangeAspect="1"/>
            </wp:cNvGraphicFramePr>
            <a:graphic>
              <a:graphicData uri="http://schemas.openxmlformats.org/drawingml/2006/picture">
                <pic:pic>
                  <pic:nvPicPr>
                    <pic:cNvPr id="1032" name="image539.png"/>
                    <pic:cNvPicPr/>
                  </pic:nvPicPr>
                  <pic:blipFill>
                    <a:blip r:embed="rId567" cstate="print"/>
                    <a:stretch>
                      <a:fillRect/>
                    </a:stretch>
                  </pic:blipFill>
                  <pic:spPr>
                    <a:xfrm>
                      <a:off x="0" y="0"/>
                      <a:ext cx="3430741" cy="137159"/>
                    </a:xfrm>
                    <a:prstGeom prst="rect">
                      <a:avLst/>
                    </a:prstGeom>
                  </pic:spPr>
                </pic:pic>
              </a:graphicData>
            </a:graphic>
          </wp:anchor>
        </w:drawing>
      </w:r>
    </w:p>
    <w:p>
      <w:pPr>
        <w:pStyle w:val="BodyText"/>
        <w:rPr>
          <w:sz w:val="20"/>
        </w:rPr>
      </w:pPr>
    </w:p>
    <w:p>
      <w:pPr>
        <w:pStyle w:val="BodyText"/>
        <w:spacing w:before="8"/>
        <w:rPr>
          <w:sz w:val="15"/>
        </w:rPr>
      </w:pPr>
      <w:r>
        <w:rPr/>
        <w:drawing>
          <wp:anchor distT="0" distB="0" distL="0" distR="0" allowOverlap="1" layoutInCell="1" locked="0" behindDoc="0" simplePos="0" relativeHeight="721">
            <wp:simplePos x="0" y="0"/>
            <wp:positionH relativeFrom="page">
              <wp:posOffset>2019300</wp:posOffset>
            </wp:positionH>
            <wp:positionV relativeFrom="paragraph">
              <wp:posOffset>148970</wp:posOffset>
            </wp:positionV>
            <wp:extent cx="3251459" cy="2687954"/>
            <wp:effectExtent l="0" t="0" r="0" b="0"/>
            <wp:wrapTopAndBottom/>
            <wp:docPr id="1033" name="image540.png" descr="an example of a changed window icon that is purple "/>
            <wp:cNvGraphicFramePr>
              <a:graphicFrameLocks noChangeAspect="1"/>
            </wp:cNvGraphicFramePr>
            <a:graphic>
              <a:graphicData uri="http://schemas.openxmlformats.org/drawingml/2006/picture">
                <pic:pic>
                  <pic:nvPicPr>
                    <pic:cNvPr id="1034" name="image540.png"/>
                    <pic:cNvPicPr/>
                  </pic:nvPicPr>
                  <pic:blipFill>
                    <a:blip r:embed="rId568" cstate="print"/>
                    <a:stretch>
                      <a:fillRect/>
                    </a:stretch>
                  </pic:blipFill>
                  <pic:spPr>
                    <a:xfrm>
                      <a:off x="0" y="0"/>
                      <a:ext cx="3251459" cy="2687954"/>
                    </a:xfrm>
                    <a:prstGeom prst="rect">
                      <a:avLst/>
                    </a:prstGeom>
                  </pic:spPr>
                </pic:pic>
              </a:graphicData>
            </a:graphic>
          </wp:anchor>
        </w:drawing>
      </w:r>
    </w:p>
    <w:p>
      <w:pPr>
        <w:pStyle w:val="BodyText"/>
      </w:pPr>
    </w:p>
    <w:p>
      <w:pPr>
        <w:pStyle w:val="BodyText"/>
        <w:spacing w:before="1"/>
        <w:rPr>
          <w:sz w:val="29"/>
        </w:rPr>
      </w:pPr>
    </w:p>
    <w:p>
      <w:pPr>
        <w:pStyle w:val="BodyText"/>
        <w:spacing w:line="276" w:lineRule="auto"/>
        <w:ind w:left="460" w:right="834" w:hanging="1"/>
        <w:jc w:val="both"/>
      </w:pPr>
      <w:r>
        <w:rPr/>
        <w:t>Another</w:t>
      </w:r>
      <w:r>
        <w:rPr>
          <w:spacing w:val="-1"/>
        </w:rPr>
        <w:t> </w:t>
      </w:r>
      <w:r>
        <w:rPr/>
        <w:t>method for</w:t>
      </w:r>
      <w:r>
        <w:rPr>
          <w:spacing w:val="-1"/>
        </w:rPr>
        <w:t> </w:t>
      </w:r>
      <w:r>
        <w:rPr/>
        <w:t>changing the icon is </w:t>
      </w:r>
      <w:r>
        <w:rPr>
          <w:b/>
          <w:i/>
          <w:color w:val="974706"/>
          <w:sz w:val="24"/>
        </w:rPr>
        <w:t>iconphoto()</w:t>
      </w:r>
      <w:r>
        <w:rPr>
          <w:b/>
          <w:i/>
          <w:color w:val="974706"/>
          <w:spacing w:val="-1"/>
          <w:sz w:val="24"/>
        </w:rPr>
        <w:t> </w:t>
      </w:r>
      <w:r>
        <w:rPr/>
        <w:t>which accepts other</w:t>
      </w:r>
      <w:r>
        <w:rPr>
          <w:spacing w:val="-1"/>
        </w:rPr>
        <w:t> </w:t>
      </w:r>
      <w:r>
        <w:rPr/>
        <w:t>image formats.</w:t>
      </w:r>
      <w:r>
        <w:rPr>
          <w:spacing w:val="40"/>
        </w:rPr>
        <w:t> </w:t>
      </w:r>
      <w:r>
        <w:rPr/>
        <w:t>The first argument indicates that only this window is to get the icon. Note that tkinter’s PhotoImage method would need to be imported.</w:t>
      </w:r>
    </w:p>
    <w:p>
      <w:pPr>
        <w:pStyle w:val="BodyText"/>
        <w:spacing w:before="4"/>
      </w:pPr>
      <w:r>
        <w:rPr/>
        <w:drawing>
          <wp:anchor distT="0" distB="0" distL="0" distR="0" allowOverlap="1" layoutInCell="1" locked="0" behindDoc="0" simplePos="0" relativeHeight="722">
            <wp:simplePos x="0" y="0"/>
            <wp:positionH relativeFrom="page">
              <wp:posOffset>1225183</wp:posOffset>
            </wp:positionH>
            <wp:positionV relativeFrom="paragraph">
              <wp:posOffset>206379</wp:posOffset>
            </wp:positionV>
            <wp:extent cx="4864153" cy="109727"/>
            <wp:effectExtent l="0" t="0" r="0" b="0"/>
            <wp:wrapTopAndBottom/>
            <wp:docPr id="1035" name="image541.png"/>
            <wp:cNvGraphicFramePr>
              <a:graphicFrameLocks noChangeAspect="1"/>
            </wp:cNvGraphicFramePr>
            <a:graphic>
              <a:graphicData uri="http://schemas.openxmlformats.org/drawingml/2006/picture">
                <pic:pic>
                  <pic:nvPicPr>
                    <pic:cNvPr id="1036" name="image541.png"/>
                    <pic:cNvPicPr/>
                  </pic:nvPicPr>
                  <pic:blipFill>
                    <a:blip r:embed="rId569" cstate="print"/>
                    <a:stretch>
                      <a:fillRect/>
                    </a:stretch>
                  </pic:blipFill>
                  <pic:spPr>
                    <a:xfrm>
                      <a:off x="0" y="0"/>
                      <a:ext cx="4864153" cy="109727"/>
                    </a:xfrm>
                    <a:prstGeom prst="rect">
                      <a:avLst/>
                    </a:prstGeom>
                  </pic:spPr>
                </pic:pic>
              </a:graphicData>
            </a:graphic>
          </wp:anchor>
        </w:drawing>
      </w:r>
    </w:p>
    <w:p>
      <w:pPr>
        <w:pStyle w:val="BodyText"/>
      </w:pPr>
    </w:p>
    <w:p>
      <w:pPr>
        <w:pStyle w:val="BodyText"/>
        <w:spacing w:before="8"/>
        <w:rPr>
          <w:sz w:val="32"/>
        </w:rPr>
      </w:pPr>
    </w:p>
    <w:p>
      <w:pPr>
        <w:pStyle w:val="Heading7"/>
        <w:ind w:left="459"/>
      </w:pPr>
      <w:r>
        <w:rPr>
          <w:color w:val="974706"/>
        </w:rPr>
        <w:t>Updating</w:t>
      </w:r>
      <w:r>
        <w:rPr>
          <w:color w:val="974706"/>
          <w:spacing w:val="-2"/>
        </w:rPr>
        <w:t> </w:t>
      </w:r>
      <w:r>
        <w:rPr>
          <w:color w:val="974706"/>
        </w:rPr>
        <w:t>a</w:t>
      </w:r>
      <w:r>
        <w:rPr>
          <w:color w:val="974706"/>
          <w:spacing w:val="-3"/>
        </w:rPr>
        <w:t> </w:t>
      </w:r>
      <w:r>
        <w:rPr>
          <w:color w:val="974706"/>
        </w:rPr>
        <w:t>Second</w:t>
      </w:r>
      <w:r>
        <w:rPr>
          <w:color w:val="974706"/>
          <w:spacing w:val="-3"/>
        </w:rPr>
        <w:t> </w:t>
      </w:r>
      <w:r>
        <w:rPr>
          <w:color w:val="974706"/>
          <w:spacing w:val="-2"/>
        </w:rPr>
        <w:t>Window</w:t>
      </w:r>
    </w:p>
    <w:p>
      <w:pPr>
        <w:pStyle w:val="BodyText"/>
        <w:spacing w:before="6"/>
        <w:rPr>
          <w:b/>
          <w:sz w:val="18"/>
        </w:rPr>
      </w:pPr>
    </w:p>
    <w:p>
      <w:pPr>
        <w:pStyle w:val="BodyText"/>
        <w:spacing w:line="276" w:lineRule="auto"/>
        <w:ind w:left="459" w:right="835"/>
        <w:jc w:val="both"/>
      </w:pPr>
      <w:r>
        <w:rPr/>
        <w:t>Many GUI programs display data to the</w:t>
      </w:r>
      <w:r>
        <w:rPr>
          <w:spacing w:val="-1"/>
        </w:rPr>
        <w:t> </w:t>
      </w:r>
      <w:r>
        <w:rPr/>
        <w:t>user as it is being computed and</w:t>
      </w:r>
      <w:r>
        <w:rPr>
          <w:spacing w:val="-2"/>
        </w:rPr>
        <w:t> </w:t>
      </w:r>
      <w:r>
        <w:rPr/>
        <w:t>display the previous results for comparison.</w:t>
      </w:r>
      <w:r>
        <w:rPr>
          <w:spacing w:val="40"/>
        </w:rPr>
        <w:t> </w:t>
      </w:r>
      <w:r>
        <w:rPr/>
        <w:t>This may be often in a second display window.</w:t>
      </w:r>
      <w:r>
        <w:rPr>
          <w:spacing w:val="40"/>
        </w:rPr>
        <w:t> </w:t>
      </w:r>
      <w:r>
        <w:rPr/>
        <w:t>As an example, consider a program that computes a value when new data is entered and a second window that displays the historical results.</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before="10"/>
        <w:rPr>
          <w:sz w:val="13"/>
        </w:rPr>
      </w:pPr>
    </w:p>
    <w:p>
      <w:pPr>
        <w:pStyle w:val="BodyText"/>
        <w:ind w:left="775"/>
        <w:rPr>
          <w:sz w:val="20"/>
        </w:rPr>
      </w:pPr>
      <w:r>
        <w:rPr>
          <w:sz w:val="20"/>
        </w:rPr>
        <w:drawing>
          <wp:inline distT="0" distB="0" distL="0" distR="0">
            <wp:extent cx="4522117" cy="2682240"/>
            <wp:effectExtent l="0" t="0" r="0" b="0"/>
            <wp:docPr id="1037" name="image542.jpeg" descr="a demonstration on how to update a second window with an example of a loan calculator with detailed amounts on the second window  "/>
            <wp:cNvGraphicFramePr>
              <a:graphicFrameLocks noChangeAspect="1"/>
            </wp:cNvGraphicFramePr>
            <a:graphic>
              <a:graphicData uri="http://schemas.openxmlformats.org/drawingml/2006/picture">
                <pic:pic>
                  <pic:nvPicPr>
                    <pic:cNvPr id="1038" name="image542.jpeg"/>
                    <pic:cNvPicPr/>
                  </pic:nvPicPr>
                  <pic:blipFill>
                    <a:blip r:embed="rId570" cstate="print"/>
                    <a:stretch>
                      <a:fillRect/>
                    </a:stretch>
                  </pic:blipFill>
                  <pic:spPr>
                    <a:xfrm>
                      <a:off x="0" y="0"/>
                      <a:ext cx="4522117" cy="2682240"/>
                    </a:xfrm>
                    <a:prstGeom prst="rect">
                      <a:avLst/>
                    </a:prstGeom>
                  </pic:spPr>
                </pic:pic>
              </a:graphicData>
            </a:graphic>
          </wp:inline>
        </w:drawing>
      </w:r>
      <w:r>
        <w:rPr>
          <w:sz w:val="20"/>
        </w:rPr>
      </w:r>
    </w:p>
    <w:p>
      <w:pPr>
        <w:pStyle w:val="BodyText"/>
        <w:spacing w:before="7"/>
        <w:rPr>
          <w:sz w:val="21"/>
        </w:rPr>
      </w:pPr>
    </w:p>
    <w:p>
      <w:pPr>
        <w:pStyle w:val="BodyText"/>
        <w:spacing w:line="276" w:lineRule="auto" w:before="30"/>
        <w:ind w:left="459" w:right="835"/>
        <w:jc w:val="both"/>
      </w:pPr>
      <w:r>
        <w:rPr/>
        <w:t>The example is a GUI program that computes a loan payment based on user input of the loan amount, interest rate, and duration of the loan.</w:t>
      </w:r>
      <w:r>
        <w:rPr>
          <w:spacing w:val="40"/>
        </w:rPr>
        <w:t> </w:t>
      </w:r>
      <w:r>
        <w:rPr/>
        <w:t>Entry controls on the main window obtain the</w:t>
      </w:r>
      <w:r>
        <w:rPr>
          <w:spacing w:val="-1"/>
        </w:rPr>
        <w:t> </w:t>
      </w:r>
      <w:r>
        <w:rPr/>
        <w:t>input and a</w:t>
      </w:r>
      <w:r>
        <w:rPr>
          <w:spacing w:val="-1"/>
        </w:rPr>
        <w:t> </w:t>
      </w:r>
      <w:r>
        <w:rPr/>
        <w:t>button click</w:t>
      </w:r>
      <w:r>
        <w:rPr>
          <w:spacing w:val="-1"/>
        </w:rPr>
        <w:t> </w:t>
      </w:r>
      <w:r>
        <w:rPr/>
        <w:t>calls</w:t>
      </w:r>
      <w:r>
        <w:rPr>
          <w:spacing w:val="-1"/>
        </w:rPr>
        <w:t> </w:t>
      </w:r>
      <w:r>
        <w:rPr/>
        <w:t>a compute</w:t>
      </w:r>
      <w:r>
        <w:rPr>
          <w:spacing w:val="-1"/>
        </w:rPr>
        <w:t> </w:t>
      </w:r>
      <w:r>
        <w:rPr/>
        <w:t>function to compute the monthly payment amount.</w:t>
      </w:r>
      <w:r>
        <w:rPr>
          <w:spacing w:val="40"/>
        </w:rPr>
        <w:t> </w:t>
      </w:r>
      <w:r>
        <w:rPr/>
        <w:t>A StringVar is used to update the output label on the main interface with the monthly payment amount (in a previous example, the config method was used).</w:t>
      </w:r>
      <w:r>
        <w:rPr>
          <w:spacing w:val="40"/>
        </w:rPr>
        <w:t> </w:t>
      </w:r>
      <w:r>
        <w:rPr/>
        <w:t>Recall that whenever a StringVar</w:t>
      </w:r>
      <w:r>
        <w:rPr>
          <w:spacing w:val="-1"/>
        </w:rPr>
        <w:t> </w:t>
      </w:r>
      <w:r>
        <w:rPr/>
        <w:t>is</w:t>
      </w:r>
      <w:r>
        <w:rPr>
          <w:spacing w:val="-2"/>
        </w:rPr>
        <w:t> </w:t>
      </w:r>
      <w:r>
        <w:rPr/>
        <w:t>changed, the control that</w:t>
      </w:r>
      <w:r>
        <w:rPr>
          <w:spacing w:val="-2"/>
        </w:rPr>
        <w:t> </w:t>
      </w:r>
      <w:r>
        <w:rPr/>
        <w:t>it</w:t>
      </w:r>
      <w:r>
        <w:rPr>
          <w:spacing w:val="-2"/>
        </w:rPr>
        <w:t> </w:t>
      </w:r>
      <w:r>
        <w:rPr/>
        <w:t>is assigned to is</w:t>
      </w:r>
      <w:r>
        <w:rPr>
          <w:spacing w:val="-2"/>
        </w:rPr>
        <w:t> </w:t>
      </w:r>
      <w:r>
        <w:rPr/>
        <w:t>immediately</w:t>
      </w:r>
      <w:r>
        <w:rPr>
          <w:spacing w:val="-5"/>
        </w:rPr>
        <w:t> </w:t>
      </w:r>
      <w:r>
        <w:rPr/>
        <w:t>updated.</w:t>
      </w:r>
      <w:r>
        <w:rPr>
          <w:spacing w:val="40"/>
        </w:rPr>
        <w:t> </w:t>
      </w:r>
      <w:r>
        <w:rPr/>
        <w:t>A second window displays the computation history (this will be addressed later in the example).</w:t>
      </w:r>
    </w:p>
    <w:p>
      <w:pPr>
        <w:pStyle w:val="BodyText"/>
        <w:spacing w:before="10"/>
        <w:rPr>
          <w:sz w:val="14"/>
        </w:rPr>
      </w:pPr>
    </w:p>
    <w:p>
      <w:pPr>
        <w:pStyle w:val="BodyText"/>
        <w:spacing w:line="276" w:lineRule="auto"/>
        <w:ind w:left="459" w:right="835"/>
        <w:jc w:val="both"/>
      </w:pPr>
      <w:r>
        <w:rPr/>
        <w:t>The GUI design includes three prompt labels, three entry controls for the data, and a “Compute Payment” button.</w:t>
      </w:r>
      <w:r>
        <w:rPr>
          <w:spacing w:val="80"/>
        </w:rPr>
        <w:t> </w:t>
      </w:r>
      <w:r>
        <w:rPr/>
        <w:t>The code to create and assign the StringVar</w:t>
      </w:r>
      <w:r>
        <w:rPr>
          <w:spacing w:val="40"/>
        </w:rPr>
        <w:t> </w:t>
      </w:r>
      <w:r>
        <w:rPr/>
        <w:t>is shown here including the initial text using the </w:t>
      </w:r>
      <w:r>
        <w:rPr>
          <w:i/>
        </w:rPr>
        <w:t>set() </w:t>
      </w:r>
      <w:r>
        <w:rPr/>
        <w:t>method.</w:t>
      </w:r>
    </w:p>
    <w:p>
      <w:pPr>
        <w:pStyle w:val="BodyText"/>
        <w:spacing w:before="11"/>
        <w:rPr>
          <w:sz w:val="15"/>
        </w:rPr>
      </w:pPr>
    </w:p>
    <w:p>
      <w:pPr>
        <w:pStyle w:val="BodyText"/>
        <w:spacing w:before="31"/>
        <w:ind w:left="460"/>
        <w:jc w:val="both"/>
      </w:pPr>
      <w:r>
        <w:rPr>
          <w:color w:val="000000"/>
          <w:shd w:fill="F9BE8F" w:color="auto" w:val="clear"/>
        </w:rPr>
        <w:t>Ex.</w:t>
      </w:r>
      <w:r>
        <w:rPr>
          <w:color w:val="000000"/>
          <w:spacing w:val="-2"/>
          <w:shd w:fill="F9BE8F" w:color="auto" w:val="clear"/>
        </w:rPr>
        <w:t> </w:t>
      </w:r>
      <w:r>
        <w:rPr>
          <w:color w:val="000000"/>
          <w:shd w:fill="F9BE8F" w:color="auto" w:val="clear"/>
        </w:rPr>
        <w:t>11.6</w:t>
      </w:r>
      <w:r>
        <w:rPr>
          <w:color w:val="000000"/>
          <w:spacing w:val="-4"/>
        </w:rPr>
        <w:t> </w:t>
      </w:r>
      <w:r>
        <w:rPr>
          <w:color w:val="000000"/>
        </w:rPr>
        <w:t>–</w:t>
      </w:r>
      <w:r>
        <w:rPr>
          <w:color w:val="000000"/>
          <w:spacing w:val="-2"/>
        </w:rPr>
        <w:t> </w:t>
      </w:r>
      <w:r>
        <w:rPr>
          <w:color w:val="000000"/>
        </w:rPr>
        <w:t>creating</w:t>
      </w:r>
      <w:r>
        <w:rPr>
          <w:color w:val="000000"/>
          <w:spacing w:val="-2"/>
        </w:rPr>
        <w:t> </w:t>
      </w:r>
      <w:r>
        <w:rPr>
          <w:color w:val="000000"/>
        </w:rPr>
        <w:t>and</w:t>
      </w:r>
      <w:r>
        <w:rPr>
          <w:color w:val="000000"/>
          <w:spacing w:val="-3"/>
        </w:rPr>
        <w:t> </w:t>
      </w:r>
      <w:r>
        <w:rPr>
          <w:color w:val="000000"/>
        </w:rPr>
        <w:t>assigning</w:t>
      </w:r>
      <w:r>
        <w:rPr>
          <w:color w:val="000000"/>
          <w:spacing w:val="-2"/>
        </w:rPr>
        <w:t> </w:t>
      </w:r>
      <w:r>
        <w:rPr>
          <w:color w:val="000000"/>
        </w:rPr>
        <w:t>a</w:t>
      </w:r>
      <w:r>
        <w:rPr>
          <w:color w:val="000000"/>
          <w:spacing w:val="-1"/>
        </w:rPr>
        <w:t> </w:t>
      </w:r>
      <w:r>
        <w:rPr>
          <w:color w:val="000000"/>
          <w:spacing w:val="-2"/>
        </w:rPr>
        <w:t>StringVar</w:t>
      </w:r>
    </w:p>
    <w:p>
      <w:pPr>
        <w:pStyle w:val="BodyText"/>
        <w:spacing w:before="8"/>
        <w:rPr>
          <w:sz w:val="20"/>
        </w:rPr>
      </w:pPr>
      <w:r>
        <w:rPr/>
        <w:drawing>
          <wp:anchor distT="0" distB="0" distL="0" distR="0" allowOverlap="1" layoutInCell="1" locked="0" behindDoc="0" simplePos="0" relativeHeight="723">
            <wp:simplePos x="0" y="0"/>
            <wp:positionH relativeFrom="page">
              <wp:posOffset>1233960</wp:posOffset>
            </wp:positionH>
            <wp:positionV relativeFrom="paragraph">
              <wp:posOffset>192129</wp:posOffset>
            </wp:positionV>
            <wp:extent cx="4857782" cy="971550"/>
            <wp:effectExtent l="0" t="0" r="0" b="0"/>
            <wp:wrapTopAndBottom/>
            <wp:docPr id="1039" name="image543.png" descr="coding to show how to create and assin a string var "/>
            <wp:cNvGraphicFramePr>
              <a:graphicFrameLocks noChangeAspect="1"/>
            </wp:cNvGraphicFramePr>
            <a:graphic>
              <a:graphicData uri="http://schemas.openxmlformats.org/drawingml/2006/picture">
                <pic:pic>
                  <pic:nvPicPr>
                    <pic:cNvPr id="1040" name="image543.png"/>
                    <pic:cNvPicPr/>
                  </pic:nvPicPr>
                  <pic:blipFill>
                    <a:blip r:embed="rId571" cstate="print"/>
                    <a:stretch>
                      <a:fillRect/>
                    </a:stretch>
                  </pic:blipFill>
                  <pic:spPr>
                    <a:xfrm>
                      <a:off x="0" y="0"/>
                      <a:ext cx="4857782" cy="971550"/>
                    </a:xfrm>
                    <a:prstGeom prst="rect">
                      <a:avLst/>
                    </a:prstGeom>
                  </pic:spPr>
                </pic:pic>
              </a:graphicData>
            </a:graphic>
          </wp:anchor>
        </w:drawing>
      </w:r>
    </w:p>
    <w:p>
      <w:pPr>
        <w:pStyle w:val="BodyText"/>
        <w:spacing w:before="7"/>
        <w:rPr>
          <w:sz w:val="30"/>
        </w:rPr>
      </w:pPr>
    </w:p>
    <w:p>
      <w:pPr>
        <w:pStyle w:val="BodyText"/>
        <w:spacing w:line="278" w:lineRule="auto"/>
        <w:ind w:left="459" w:right="834"/>
        <w:jc w:val="both"/>
      </w:pPr>
      <w:r>
        <w:rPr/>
        <w:t>The payment amount is displayed on the main window by modifying the StringVar in the function that computes the payment amount. A change to the StringVar using </w:t>
      </w:r>
      <w:r>
        <w:rPr>
          <w:i/>
        </w:rPr>
        <w:t>set() </w:t>
      </w:r>
      <w:r>
        <w:rPr/>
        <w:t>automatically updates the label.</w:t>
      </w:r>
    </w:p>
    <w:p>
      <w:pPr>
        <w:spacing w:after="0" w:line="278" w:lineRule="auto"/>
        <w:jc w:val="both"/>
        <w:sectPr>
          <w:pgSz w:w="12240" w:h="15840"/>
          <w:pgMar w:header="763" w:footer="970" w:top="980" w:bottom="1160" w:left="1340" w:right="1680"/>
        </w:sectPr>
      </w:pPr>
    </w:p>
    <w:p>
      <w:pPr>
        <w:pStyle w:val="BodyText"/>
        <w:rPr>
          <w:sz w:val="20"/>
        </w:rPr>
      </w:pPr>
    </w:p>
    <w:p>
      <w:pPr>
        <w:pStyle w:val="BodyText"/>
        <w:spacing w:before="3"/>
        <w:rPr>
          <w:sz w:val="19"/>
        </w:rPr>
      </w:pPr>
    </w:p>
    <w:p>
      <w:pPr>
        <w:pStyle w:val="BodyText"/>
        <w:ind w:left="574"/>
        <w:rPr>
          <w:sz w:val="20"/>
        </w:rPr>
      </w:pPr>
      <w:r>
        <w:rPr>
          <w:sz w:val="20"/>
        </w:rPr>
        <w:drawing>
          <wp:inline distT="0" distB="0" distL="0" distR="0">
            <wp:extent cx="4847250" cy="413384"/>
            <wp:effectExtent l="0" t="0" r="0" b="0"/>
            <wp:docPr id="1041" name="image544.png" descr="#Update the stringvar on the interface with coding to show "/>
            <wp:cNvGraphicFramePr>
              <a:graphicFrameLocks noChangeAspect="1"/>
            </wp:cNvGraphicFramePr>
            <a:graphic>
              <a:graphicData uri="http://schemas.openxmlformats.org/drawingml/2006/picture">
                <pic:pic>
                  <pic:nvPicPr>
                    <pic:cNvPr id="1042" name="image544.png"/>
                    <pic:cNvPicPr/>
                  </pic:nvPicPr>
                  <pic:blipFill>
                    <a:blip r:embed="rId572" cstate="print"/>
                    <a:stretch>
                      <a:fillRect/>
                    </a:stretch>
                  </pic:blipFill>
                  <pic:spPr>
                    <a:xfrm>
                      <a:off x="0" y="0"/>
                      <a:ext cx="4847250" cy="413384"/>
                    </a:xfrm>
                    <a:prstGeom prst="rect">
                      <a:avLst/>
                    </a:prstGeom>
                  </pic:spPr>
                </pic:pic>
              </a:graphicData>
            </a:graphic>
          </wp:inline>
        </w:drawing>
      </w:r>
      <w:r>
        <w:rPr>
          <w:sz w:val="20"/>
        </w:rPr>
      </w:r>
    </w:p>
    <w:p>
      <w:pPr>
        <w:pStyle w:val="BodyText"/>
        <w:spacing w:before="5"/>
        <w:rPr>
          <w:sz w:val="24"/>
        </w:rPr>
      </w:pPr>
    </w:p>
    <w:p>
      <w:pPr>
        <w:pStyle w:val="BodyText"/>
        <w:spacing w:line="276" w:lineRule="auto" w:before="30"/>
        <w:ind w:left="460" w:right="833" w:hanging="1"/>
        <w:jc w:val="both"/>
      </w:pPr>
      <w:r>
        <w:rPr/>
        <w:t>To display the history of loan computations, the second window is created when the first payment is computed and includes the column headers.</w:t>
      </w:r>
      <w:r>
        <w:rPr>
          <w:spacing w:val="40"/>
        </w:rPr>
        <w:t> </w:t>
      </w:r>
      <w:r>
        <w:rPr/>
        <w:t>Once the payment amount has been calculated, the data is formatted for display.</w:t>
      </w:r>
      <w:r>
        <w:rPr>
          <w:spacing w:val="40"/>
        </w:rPr>
        <w:t> </w:t>
      </w:r>
      <w:r>
        <w:rPr/>
        <w:t>The new Python formatting types use placeholders (braces) and additional specifiers.</w:t>
      </w:r>
      <w:r>
        <w:rPr>
          <w:spacing w:val="40"/>
        </w:rPr>
        <w:t> </w:t>
      </w:r>
      <w:r>
        <w:rPr/>
        <w:t>The example below formats the loan amount for the display window.</w:t>
      </w:r>
      <w:r>
        <w:rPr>
          <w:spacing w:val="40"/>
        </w:rPr>
        <w:t> </w:t>
      </w:r>
      <w:r>
        <w:rPr/>
        <w:t>Note that a dollar sign precedes the opening brace and the entire expression is inside quotes followed by format.</w:t>
      </w:r>
    </w:p>
    <w:p>
      <w:pPr>
        <w:pStyle w:val="BodyText"/>
        <w:spacing w:before="8"/>
        <w:rPr>
          <w:sz w:val="15"/>
        </w:rPr>
      </w:pPr>
    </w:p>
    <w:p>
      <w:pPr>
        <w:pStyle w:val="BodyText"/>
        <w:spacing w:before="31"/>
        <w:ind w:left="460"/>
      </w:pPr>
      <w:r>
        <w:rPr>
          <w:color w:val="000000"/>
          <w:shd w:fill="F9BE8F" w:color="auto" w:val="clear"/>
        </w:rPr>
        <w:t>Ex.</w:t>
      </w:r>
      <w:r>
        <w:rPr>
          <w:color w:val="000000"/>
          <w:spacing w:val="-1"/>
          <w:shd w:fill="F9BE8F" w:color="auto" w:val="clear"/>
        </w:rPr>
        <w:t> </w:t>
      </w:r>
      <w:r>
        <w:rPr>
          <w:color w:val="000000"/>
          <w:shd w:fill="F9BE8F" w:color="auto" w:val="clear"/>
        </w:rPr>
        <w:t>11.7</w:t>
      </w:r>
      <w:r>
        <w:rPr>
          <w:color w:val="000000"/>
          <w:spacing w:val="-4"/>
        </w:rPr>
        <w:t> </w:t>
      </w:r>
      <w:r>
        <w:rPr>
          <w:color w:val="000000"/>
        </w:rPr>
        <w:t>–</w:t>
      </w:r>
      <w:r>
        <w:rPr>
          <w:color w:val="000000"/>
          <w:spacing w:val="-1"/>
        </w:rPr>
        <w:t> </w:t>
      </w:r>
      <w:r>
        <w:rPr>
          <w:color w:val="000000"/>
        </w:rPr>
        <w:t>data</w:t>
      </w:r>
      <w:r>
        <w:rPr>
          <w:color w:val="000000"/>
          <w:spacing w:val="-4"/>
        </w:rPr>
        <w:t> </w:t>
      </w:r>
      <w:r>
        <w:rPr>
          <w:color w:val="000000"/>
        </w:rPr>
        <w:t>format </w:t>
      </w:r>
      <w:r>
        <w:rPr>
          <w:color w:val="000000"/>
          <w:spacing w:val="-2"/>
        </w:rPr>
        <w:t>specifiers</w:t>
      </w:r>
    </w:p>
    <w:p>
      <w:pPr>
        <w:pStyle w:val="BodyText"/>
        <w:spacing w:before="3"/>
        <w:rPr>
          <w:sz w:val="24"/>
        </w:rPr>
      </w:pPr>
      <w:r>
        <w:rPr/>
        <w:drawing>
          <wp:anchor distT="0" distB="0" distL="0" distR="0" allowOverlap="1" layoutInCell="1" locked="0" behindDoc="0" simplePos="0" relativeHeight="724">
            <wp:simplePos x="0" y="0"/>
            <wp:positionH relativeFrom="page">
              <wp:posOffset>1525313</wp:posOffset>
            </wp:positionH>
            <wp:positionV relativeFrom="paragraph">
              <wp:posOffset>222953</wp:posOffset>
            </wp:positionV>
            <wp:extent cx="4206817" cy="270510"/>
            <wp:effectExtent l="0" t="0" r="0" b="0"/>
            <wp:wrapTopAndBottom/>
            <wp:docPr id="1043" name="image545.png" descr="data format specifiers example coding  "/>
            <wp:cNvGraphicFramePr>
              <a:graphicFrameLocks noChangeAspect="1"/>
            </wp:cNvGraphicFramePr>
            <a:graphic>
              <a:graphicData uri="http://schemas.openxmlformats.org/drawingml/2006/picture">
                <pic:pic>
                  <pic:nvPicPr>
                    <pic:cNvPr id="1044" name="image545.png"/>
                    <pic:cNvPicPr/>
                  </pic:nvPicPr>
                  <pic:blipFill>
                    <a:blip r:embed="rId573" cstate="print"/>
                    <a:stretch>
                      <a:fillRect/>
                    </a:stretch>
                  </pic:blipFill>
                  <pic:spPr>
                    <a:xfrm>
                      <a:off x="0" y="0"/>
                      <a:ext cx="4206817" cy="270510"/>
                    </a:xfrm>
                    <a:prstGeom prst="rect">
                      <a:avLst/>
                    </a:prstGeom>
                  </pic:spPr>
                </pic:pic>
              </a:graphicData>
            </a:graphic>
          </wp:anchor>
        </w:drawing>
      </w:r>
    </w:p>
    <w:p>
      <w:pPr>
        <w:pStyle w:val="BodyText"/>
        <w:spacing w:before="5"/>
        <w:rPr>
          <w:sz w:val="25"/>
        </w:rPr>
      </w:pPr>
    </w:p>
    <w:p>
      <w:pPr>
        <w:pStyle w:val="BodyText"/>
        <w:ind w:left="459"/>
      </w:pPr>
      <w:r>
        <w:rPr/>
        <w:t>An</w:t>
      </w:r>
      <w:r>
        <w:rPr>
          <w:spacing w:val="-6"/>
        </w:rPr>
        <w:t> </w:t>
      </w:r>
      <w:r>
        <w:rPr/>
        <w:t>expanded</w:t>
      </w:r>
      <w:r>
        <w:rPr>
          <w:spacing w:val="-5"/>
        </w:rPr>
        <w:t> </w:t>
      </w:r>
      <w:r>
        <w:rPr/>
        <w:t>view</w:t>
      </w:r>
      <w:r>
        <w:rPr>
          <w:spacing w:val="-3"/>
        </w:rPr>
        <w:t> </w:t>
      </w:r>
      <w:r>
        <w:rPr/>
        <w:t>of</w:t>
      </w:r>
      <w:r>
        <w:rPr>
          <w:spacing w:val="-3"/>
        </w:rPr>
        <w:t> </w:t>
      </w:r>
      <w:r>
        <w:rPr/>
        <w:t>the</w:t>
      </w:r>
      <w:r>
        <w:rPr>
          <w:spacing w:val="-4"/>
        </w:rPr>
        <w:t> </w:t>
      </w:r>
      <w:r>
        <w:rPr/>
        <w:t>formatting</w:t>
      </w:r>
      <w:r>
        <w:rPr>
          <w:spacing w:val="-4"/>
        </w:rPr>
        <w:t> </w:t>
      </w:r>
      <w:r>
        <w:rPr>
          <w:spacing w:val="-2"/>
        </w:rPr>
        <w:t>follows.</w:t>
      </w:r>
    </w:p>
    <w:p>
      <w:pPr>
        <w:pStyle w:val="BodyText"/>
        <w:spacing w:before="4"/>
        <w:rPr>
          <w:sz w:val="16"/>
        </w:rPr>
      </w:pPr>
      <w:r>
        <w:rPr/>
        <w:drawing>
          <wp:anchor distT="0" distB="0" distL="0" distR="0" allowOverlap="1" layoutInCell="1" locked="0" behindDoc="0" simplePos="0" relativeHeight="725">
            <wp:simplePos x="0" y="0"/>
            <wp:positionH relativeFrom="page">
              <wp:posOffset>2019300</wp:posOffset>
            </wp:positionH>
            <wp:positionV relativeFrom="paragraph">
              <wp:posOffset>154957</wp:posOffset>
            </wp:positionV>
            <wp:extent cx="3277601" cy="1976913"/>
            <wp:effectExtent l="0" t="0" r="0" b="0"/>
            <wp:wrapTopAndBottom/>
            <wp:docPr id="1045" name="image546.png" descr="example of data format specifiers, such as symbols and commas "/>
            <wp:cNvGraphicFramePr>
              <a:graphicFrameLocks noChangeAspect="1"/>
            </wp:cNvGraphicFramePr>
            <a:graphic>
              <a:graphicData uri="http://schemas.openxmlformats.org/drawingml/2006/picture">
                <pic:pic>
                  <pic:nvPicPr>
                    <pic:cNvPr id="1046" name="image546.png"/>
                    <pic:cNvPicPr/>
                  </pic:nvPicPr>
                  <pic:blipFill>
                    <a:blip r:embed="rId574" cstate="print"/>
                    <a:stretch>
                      <a:fillRect/>
                    </a:stretch>
                  </pic:blipFill>
                  <pic:spPr>
                    <a:xfrm>
                      <a:off x="0" y="0"/>
                      <a:ext cx="3277601" cy="1976913"/>
                    </a:xfrm>
                    <a:prstGeom prst="rect">
                      <a:avLst/>
                    </a:prstGeom>
                  </pic:spPr>
                </pic:pic>
              </a:graphicData>
            </a:graphic>
          </wp:anchor>
        </w:drawing>
      </w:r>
    </w:p>
    <w:p>
      <w:pPr>
        <w:pStyle w:val="BodyText"/>
        <w:spacing w:before="11"/>
        <w:rPr>
          <w:sz w:val="17"/>
        </w:rPr>
      </w:pPr>
    </w:p>
    <w:p>
      <w:pPr>
        <w:pStyle w:val="BodyText"/>
        <w:spacing w:line="278" w:lineRule="auto" w:before="1"/>
        <w:ind w:left="459" w:right="852"/>
      </w:pPr>
      <w:r>
        <w:rPr/>
        <w:t>Once the data is formatted, a new label is created and placed on the next row of the output display (</w:t>
      </w:r>
      <w:r>
        <w:rPr>
          <w:i/>
        </w:rPr>
        <w:t>rc </w:t>
      </w:r>
      <w:r>
        <w:rPr/>
        <w:t>increments the row).</w:t>
      </w:r>
      <w:r>
        <w:rPr>
          <w:spacing w:val="40"/>
        </w:rPr>
        <w:t> </w:t>
      </w:r>
      <w:r>
        <w:rPr/>
        <w:t>This provides the historical data.</w:t>
      </w:r>
    </w:p>
    <w:p>
      <w:pPr>
        <w:pStyle w:val="BodyText"/>
        <w:spacing w:before="12"/>
        <w:rPr>
          <w:sz w:val="19"/>
        </w:rPr>
      </w:pPr>
      <w:r>
        <w:rPr/>
        <w:drawing>
          <wp:anchor distT="0" distB="0" distL="0" distR="0" allowOverlap="1" layoutInCell="1" locked="0" behindDoc="0" simplePos="0" relativeHeight="726">
            <wp:simplePos x="0" y="0"/>
            <wp:positionH relativeFrom="page">
              <wp:posOffset>1237910</wp:posOffset>
            </wp:positionH>
            <wp:positionV relativeFrom="paragraph">
              <wp:posOffset>185819</wp:posOffset>
            </wp:positionV>
            <wp:extent cx="4865658" cy="792480"/>
            <wp:effectExtent l="0" t="0" r="0" b="0"/>
            <wp:wrapTopAndBottom/>
            <wp:docPr id="1047" name="image547.png" descr="code for Python emphasizing &quot;Consolas&quot; and &quot;white&quot; in green throughout the coding "/>
            <wp:cNvGraphicFramePr>
              <a:graphicFrameLocks noChangeAspect="1"/>
            </wp:cNvGraphicFramePr>
            <a:graphic>
              <a:graphicData uri="http://schemas.openxmlformats.org/drawingml/2006/picture">
                <pic:pic>
                  <pic:nvPicPr>
                    <pic:cNvPr id="1048" name="image547.png"/>
                    <pic:cNvPicPr/>
                  </pic:nvPicPr>
                  <pic:blipFill>
                    <a:blip r:embed="rId575" cstate="print"/>
                    <a:stretch>
                      <a:fillRect/>
                    </a:stretch>
                  </pic:blipFill>
                  <pic:spPr>
                    <a:xfrm>
                      <a:off x="0" y="0"/>
                      <a:ext cx="4865658" cy="792480"/>
                    </a:xfrm>
                    <a:prstGeom prst="rect">
                      <a:avLst/>
                    </a:prstGeom>
                  </pic:spPr>
                </pic:pic>
              </a:graphicData>
            </a:graphic>
          </wp:anchor>
        </w:drawing>
      </w:r>
    </w:p>
    <w:p>
      <w:pPr>
        <w:pStyle w:val="BodyText"/>
        <w:spacing w:before="5"/>
        <w:rPr>
          <w:sz w:val="27"/>
        </w:rPr>
      </w:pPr>
    </w:p>
    <w:p>
      <w:pPr>
        <w:pStyle w:val="BodyText"/>
        <w:spacing w:line="278" w:lineRule="auto"/>
        <w:ind w:left="459" w:right="852"/>
      </w:pPr>
      <w:r>
        <w:rPr/>
        <w:t>Reading data from a file and displaying it could be handled in a similar way.</w:t>
      </w:r>
      <w:r>
        <w:rPr>
          <w:spacing w:val="40"/>
        </w:rPr>
        <w:t> </w:t>
      </w:r>
      <w:r>
        <w:rPr/>
        <w:t>A loop</w:t>
      </w:r>
      <w:r>
        <w:rPr>
          <w:spacing w:val="16"/>
        </w:rPr>
        <w:t> </w:t>
      </w:r>
      <w:r>
        <w:rPr/>
        <w:t>would</w:t>
      </w:r>
      <w:r>
        <w:rPr>
          <w:spacing w:val="14"/>
        </w:rPr>
        <w:t> </w:t>
      </w:r>
      <w:r>
        <w:rPr/>
        <w:t>read</w:t>
      </w:r>
      <w:r>
        <w:rPr>
          <w:spacing w:val="14"/>
        </w:rPr>
        <w:t> </w:t>
      </w:r>
      <w:r>
        <w:rPr/>
        <w:t>from</w:t>
      </w:r>
      <w:r>
        <w:rPr>
          <w:spacing w:val="16"/>
        </w:rPr>
        <w:t> </w:t>
      </w:r>
      <w:r>
        <w:rPr/>
        <w:t>the</w:t>
      </w:r>
      <w:r>
        <w:rPr>
          <w:spacing w:val="14"/>
        </w:rPr>
        <w:t> </w:t>
      </w:r>
      <w:r>
        <w:rPr/>
        <w:t>file</w:t>
      </w:r>
      <w:r>
        <w:rPr>
          <w:spacing w:val="14"/>
        </w:rPr>
        <w:t> </w:t>
      </w:r>
      <w:r>
        <w:rPr/>
        <w:t>and</w:t>
      </w:r>
      <w:r>
        <w:rPr>
          <w:spacing w:val="16"/>
        </w:rPr>
        <w:t> </w:t>
      </w:r>
      <w:r>
        <w:rPr/>
        <w:t>display</w:t>
      </w:r>
      <w:r>
        <w:rPr>
          <w:spacing w:val="15"/>
        </w:rPr>
        <w:t> </w:t>
      </w:r>
      <w:r>
        <w:rPr/>
        <w:t>the</w:t>
      </w:r>
      <w:r>
        <w:rPr>
          <w:spacing w:val="14"/>
        </w:rPr>
        <w:t> </w:t>
      </w:r>
      <w:r>
        <w:rPr/>
        <w:t>data</w:t>
      </w:r>
      <w:r>
        <w:rPr>
          <w:spacing w:val="17"/>
        </w:rPr>
        <w:t> </w:t>
      </w:r>
      <w:r>
        <w:rPr/>
        <w:t>by</w:t>
      </w:r>
      <w:r>
        <w:rPr>
          <w:spacing w:val="14"/>
        </w:rPr>
        <w:t> </w:t>
      </w:r>
      <w:r>
        <w:rPr/>
        <w:t>creating</w:t>
      </w:r>
      <w:r>
        <w:rPr>
          <w:spacing w:val="14"/>
        </w:rPr>
        <w:t> </w:t>
      </w:r>
      <w:r>
        <w:rPr/>
        <w:t>the</w:t>
      </w:r>
      <w:r>
        <w:rPr>
          <w:spacing w:val="14"/>
        </w:rPr>
        <w:t> </w:t>
      </w:r>
      <w:r>
        <w:rPr/>
        <w:t>labels</w:t>
      </w:r>
      <w:r>
        <w:rPr>
          <w:spacing w:val="17"/>
        </w:rPr>
        <w:t> </w:t>
      </w:r>
      <w:r>
        <w:rPr/>
        <w:t>as</w:t>
      </w:r>
      <w:r>
        <w:rPr>
          <w:spacing w:val="18"/>
        </w:rPr>
        <w:t> </w:t>
      </w:r>
      <w:r>
        <w:rPr>
          <w:spacing w:val="-5"/>
        </w:rPr>
        <w:t>the</w:t>
      </w:r>
    </w:p>
    <w:p>
      <w:pPr>
        <w:spacing w:after="0" w:line="278" w:lineRule="auto"/>
        <w:sectPr>
          <w:pgSz w:w="12240" w:h="15840"/>
          <w:pgMar w:header="763" w:footer="970" w:top="980" w:bottom="1160" w:left="1340" w:right="1680"/>
        </w:sectPr>
      </w:pPr>
    </w:p>
    <w:p>
      <w:pPr>
        <w:pStyle w:val="BodyText"/>
        <w:rPr>
          <w:sz w:val="20"/>
        </w:rPr>
      </w:pPr>
    </w:p>
    <w:p>
      <w:pPr>
        <w:pStyle w:val="BodyText"/>
        <w:spacing w:line="276" w:lineRule="auto" w:before="185"/>
        <w:ind w:left="460" w:right="834"/>
        <w:jc w:val="both"/>
      </w:pPr>
      <w:r>
        <w:rPr/>
        <w:t>values are read. They could also be read into a list or tuple and again a loop would be used to create labels.</w:t>
      </w:r>
    </w:p>
    <w:p>
      <w:pPr>
        <w:pStyle w:val="BodyText"/>
      </w:pPr>
    </w:p>
    <w:p>
      <w:pPr>
        <w:pStyle w:val="BodyText"/>
        <w:spacing w:before="3"/>
        <w:rPr>
          <w:sz w:val="21"/>
        </w:rPr>
      </w:pPr>
    </w:p>
    <w:p>
      <w:pPr>
        <w:pStyle w:val="Heading7"/>
      </w:pPr>
      <w:r>
        <w:rPr>
          <w:color w:val="974706"/>
        </w:rPr>
        <w:t>Plotting</w:t>
      </w:r>
      <w:r>
        <w:rPr>
          <w:color w:val="974706"/>
          <w:spacing w:val="-2"/>
        </w:rPr>
        <w:t> </w:t>
      </w:r>
      <w:r>
        <w:rPr>
          <w:color w:val="974706"/>
        </w:rPr>
        <w:t>to</w:t>
      </w:r>
      <w:r>
        <w:rPr>
          <w:color w:val="974706"/>
          <w:spacing w:val="-2"/>
        </w:rPr>
        <w:t> </w:t>
      </w:r>
      <w:r>
        <w:rPr>
          <w:color w:val="974706"/>
        </w:rPr>
        <w:t>a</w:t>
      </w:r>
      <w:r>
        <w:rPr>
          <w:color w:val="974706"/>
          <w:spacing w:val="-3"/>
        </w:rPr>
        <w:t> </w:t>
      </w:r>
      <w:r>
        <w:rPr>
          <w:color w:val="974706"/>
        </w:rPr>
        <w:t>Second </w:t>
      </w:r>
      <w:r>
        <w:rPr>
          <w:color w:val="974706"/>
          <w:spacing w:val="-2"/>
        </w:rPr>
        <w:t>Window</w:t>
      </w:r>
    </w:p>
    <w:p>
      <w:pPr>
        <w:pStyle w:val="BodyText"/>
        <w:spacing w:before="4"/>
        <w:rPr>
          <w:b/>
          <w:sz w:val="18"/>
        </w:rPr>
      </w:pPr>
    </w:p>
    <w:p>
      <w:pPr>
        <w:pStyle w:val="BodyText"/>
        <w:spacing w:line="276" w:lineRule="auto"/>
        <w:ind w:left="459" w:right="835"/>
        <w:jc w:val="both"/>
      </w:pPr>
      <w:r>
        <w:rPr/>
        <w:t>Data can also be plotted to a display window by drawing on a canvas.</w:t>
      </w:r>
      <w:r>
        <w:rPr>
          <w:spacing w:val="40"/>
        </w:rPr>
        <w:t> </w:t>
      </w:r>
      <w:r>
        <w:rPr/>
        <w:t>The following example computes a fahrenheit temperature from a Celsius input and plots both values in a separate display.</w:t>
      </w:r>
      <w:r>
        <w:rPr>
          <w:spacing w:val="40"/>
        </w:rPr>
        <w:t> </w:t>
      </w:r>
      <w:r>
        <w:rPr/>
        <w:t>The window owning the canvas is the first argument when it is created.</w:t>
      </w:r>
    </w:p>
    <w:p>
      <w:pPr>
        <w:pStyle w:val="BodyText"/>
        <w:spacing w:before="9"/>
        <w:rPr>
          <w:sz w:val="15"/>
        </w:rPr>
      </w:pPr>
    </w:p>
    <w:p>
      <w:pPr>
        <w:pStyle w:val="BodyText"/>
        <w:spacing w:before="31"/>
        <w:ind w:left="460"/>
        <w:jc w:val="both"/>
      </w:pPr>
      <w:r>
        <w:rPr>
          <w:color w:val="000000"/>
          <w:shd w:fill="F9BE8F" w:color="auto" w:val="clear"/>
        </w:rPr>
        <w:t>Ex.</w:t>
      </w:r>
      <w:r>
        <w:rPr>
          <w:color w:val="000000"/>
          <w:spacing w:val="-2"/>
          <w:shd w:fill="F9BE8F" w:color="auto" w:val="clear"/>
        </w:rPr>
        <w:t> </w:t>
      </w:r>
      <w:r>
        <w:rPr>
          <w:color w:val="000000"/>
          <w:shd w:fill="F9BE8F" w:color="auto" w:val="clear"/>
        </w:rPr>
        <w:t>11.8</w:t>
      </w:r>
      <w:r>
        <w:rPr>
          <w:color w:val="000000"/>
          <w:spacing w:val="-4"/>
        </w:rPr>
        <w:t> </w:t>
      </w:r>
      <w:r>
        <w:rPr>
          <w:color w:val="000000"/>
        </w:rPr>
        <w:t>–</w:t>
      </w:r>
      <w:r>
        <w:rPr>
          <w:color w:val="000000"/>
          <w:spacing w:val="-1"/>
        </w:rPr>
        <w:t> </w:t>
      </w:r>
      <w:r>
        <w:rPr>
          <w:color w:val="000000"/>
        </w:rPr>
        <w:t>plotting</w:t>
      </w:r>
      <w:r>
        <w:rPr>
          <w:color w:val="000000"/>
          <w:spacing w:val="-2"/>
        </w:rPr>
        <w:t> </w:t>
      </w:r>
      <w:r>
        <w:rPr>
          <w:color w:val="000000"/>
        </w:rPr>
        <w:t>on</w:t>
      </w:r>
      <w:r>
        <w:rPr>
          <w:color w:val="000000"/>
          <w:spacing w:val="-1"/>
        </w:rPr>
        <w:t> </w:t>
      </w:r>
      <w:r>
        <w:rPr>
          <w:color w:val="000000"/>
        </w:rPr>
        <w:t>a</w:t>
      </w:r>
      <w:r>
        <w:rPr>
          <w:color w:val="000000"/>
          <w:spacing w:val="-1"/>
        </w:rPr>
        <w:t> </w:t>
      </w:r>
      <w:r>
        <w:rPr>
          <w:color w:val="000000"/>
        </w:rPr>
        <w:t>canvas</w:t>
      </w:r>
      <w:r>
        <w:rPr>
          <w:color w:val="000000"/>
          <w:spacing w:val="-4"/>
        </w:rPr>
        <w:t> </w:t>
      </w:r>
      <w:r>
        <w:rPr>
          <w:color w:val="000000"/>
        </w:rPr>
        <w:t>in</w:t>
      </w:r>
      <w:r>
        <w:rPr>
          <w:color w:val="000000"/>
          <w:spacing w:val="-3"/>
        </w:rPr>
        <w:t> </w:t>
      </w:r>
      <w:r>
        <w:rPr>
          <w:color w:val="000000"/>
        </w:rPr>
        <w:t>a</w:t>
      </w:r>
      <w:r>
        <w:rPr>
          <w:color w:val="000000"/>
          <w:spacing w:val="-1"/>
        </w:rPr>
        <w:t> </w:t>
      </w:r>
      <w:r>
        <w:rPr>
          <w:color w:val="000000"/>
        </w:rPr>
        <w:t>second</w:t>
      </w:r>
      <w:r>
        <w:rPr>
          <w:color w:val="000000"/>
          <w:spacing w:val="-2"/>
        </w:rPr>
        <w:t> window</w:t>
      </w:r>
    </w:p>
    <w:p>
      <w:pPr>
        <w:pStyle w:val="BodyText"/>
        <w:spacing w:before="4"/>
        <w:rPr>
          <w:sz w:val="20"/>
        </w:rPr>
      </w:pPr>
      <w:r>
        <w:rPr/>
        <w:drawing>
          <wp:anchor distT="0" distB="0" distL="0" distR="0" allowOverlap="1" layoutInCell="1" locked="0" behindDoc="0" simplePos="0" relativeHeight="727">
            <wp:simplePos x="0" y="0"/>
            <wp:positionH relativeFrom="page">
              <wp:posOffset>1216031</wp:posOffset>
            </wp:positionH>
            <wp:positionV relativeFrom="paragraph">
              <wp:posOffset>189242</wp:posOffset>
            </wp:positionV>
            <wp:extent cx="4823378" cy="1323594"/>
            <wp:effectExtent l="0" t="0" r="0" b="0"/>
            <wp:wrapTopAndBottom/>
            <wp:docPr id="1049" name="image548.png"/>
            <wp:cNvGraphicFramePr>
              <a:graphicFrameLocks noChangeAspect="1"/>
            </wp:cNvGraphicFramePr>
            <a:graphic>
              <a:graphicData uri="http://schemas.openxmlformats.org/drawingml/2006/picture">
                <pic:pic>
                  <pic:nvPicPr>
                    <pic:cNvPr id="1050" name="image548.png"/>
                    <pic:cNvPicPr/>
                  </pic:nvPicPr>
                  <pic:blipFill>
                    <a:blip r:embed="rId576" cstate="print"/>
                    <a:stretch>
                      <a:fillRect/>
                    </a:stretch>
                  </pic:blipFill>
                  <pic:spPr>
                    <a:xfrm>
                      <a:off x="0" y="0"/>
                      <a:ext cx="4823378" cy="1323594"/>
                    </a:xfrm>
                    <a:prstGeom prst="rect">
                      <a:avLst/>
                    </a:prstGeom>
                  </pic:spPr>
                </pic:pic>
              </a:graphicData>
            </a:graphic>
          </wp:anchor>
        </w:drawing>
      </w:r>
    </w:p>
    <w:p>
      <w:pPr>
        <w:pStyle w:val="BodyText"/>
        <w:rPr>
          <w:sz w:val="27"/>
        </w:rPr>
      </w:pPr>
    </w:p>
    <w:p>
      <w:pPr>
        <w:pStyle w:val="BodyText"/>
        <w:spacing w:line="276" w:lineRule="auto"/>
        <w:ind w:left="460" w:right="834"/>
        <w:jc w:val="both"/>
      </w:pPr>
      <w:r>
        <w:rPr/>
        <w:t>A consideration when drawing on a canvas is the x, y coordinate system and working</w:t>
      </w:r>
      <w:r>
        <w:rPr>
          <w:spacing w:val="-3"/>
        </w:rPr>
        <w:t> </w:t>
      </w:r>
      <w:r>
        <w:rPr/>
        <w:t>relative</w:t>
      </w:r>
      <w:r>
        <w:rPr>
          <w:spacing w:val="-2"/>
        </w:rPr>
        <w:t> </w:t>
      </w:r>
      <w:r>
        <w:rPr/>
        <w:t>to</w:t>
      </w:r>
      <w:r>
        <w:rPr>
          <w:spacing w:val="-3"/>
        </w:rPr>
        <w:t> </w:t>
      </w:r>
      <w:r>
        <w:rPr/>
        <w:t>the</w:t>
      </w:r>
      <w:r>
        <w:rPr>
          <w:spacing w:val="-2"/>
        </w:rPr>
        <w:t> </w:t>
      </w:r>
      <w:r>
        <w:rPr/>
        <w:t>top-left</w:t>
      </w:r>
      <w:r>
        <w:rPr>
          <w:spacing w:val="-2"/>
        </w:rPr>
        <w:t> </w:t>
      </w:r>
      <w:r>
        <w:rPr/>
        <w:t>corner</w:t>
      </w:r>
      <w:r>
        <w:rPr>
          <w:spacing w:val="-3"/>
        </w:rPr>
        <w:t> </w:t>
      </w:r>
      <w:r>
        <w:rPr/>
        <w:t>which</w:t>
      </w:r>
      <w:r>
        <w:rPr>
          <w:spacing w:val="-1"/>
        </w:rPr>
        <w:t> </w:t>
      </w:r>
      <w:r>
        <w:rPr/>
        <w:t>is</w:t>
      </w:r>
      <w:r>
        <w:rPr>
          <w:spacing w:val="-2"/>
        </w:rPr>
        <w:t> </w:t>
      </w:r>
      <w:r>
        <w:rPr/>
        <w:t>0,</w:t>
      </w:r>
      <w:r>
        <w:rPr>
          <w:spacing w:val="-5"/>
        </w:rPr>
        <w:t> </w:t>
      </w:r>
      <w:r>
        <w:rPr/>
        <w:t>0.</w:t>
      </w:r>
      <w:r>
        <w:rPr>
          <w:spacing w:val="40"/>
        </w:rPr>
        <w:t> </w:t>
      </w:r>
      <w:r>
        <w:rPr/>
        <w:t>To</w:t>
      </w:r>
      <w:r>
        <w:rPr>
          <w:spacing w:val="-3"/>
        </w:rPr>
        <w:t> </w:t>
      </w:r>
      <w:r>
        <w:rPr/>
        <w:t>move</w:t>
      </w:r>
      <w:r>
        <w:rPr>
          <w:spacing w:val="-2"/>
        </w:rPr>
        <w:t> </w:t>
      </w:r>
      <w:r>
        <w:rPr/>
        <w:t>something</w:t>
      </w:r>
      <w:r>
        <w:rPr>
          <w:spacing w:val="-3"/>
        </w:rPr>
        <w:t> </w:t>
      </w:r>
      <w:r>
        <w:rPr/>
        <w:t>upward, the “baseline” must</w:t>
      </w:r>
      <w:r>
        <w:rPr>
          <w:spacing w:val="-3"/>
        </w:rPr>
        <w:t> </w:t>
      </w:r>
      <w:r>
        <w:rPr/>
        <w:t>be</w:t>
      </w:r>
      <w:r>
        <w:rPr>
          <w:spacing w:val="-1"/>
        </w:rPr>
        <w:t> </w:t>
      </w:r>
      <w:r>
        <w:rPr/>
        <w:t>determined</w:t>
      </w:r>
      <w:r>
        <w:rPr>
          <w:spacing w:val="-3"/>
        </w:rPr>
        <w:t> </w:t>
      </w:r>
      <w:r>
        <w:rPr/>
        <w:t>first down</w:t>
      </w:r>
      <w:r>
        <w:rPr>
          <w:spacing w:val="-2"/>
        </w:rPr>
        <w:t> </w:t>
      </w:r>
      <w:r>
        <w:rPr/>
        <w:t>from</w:t>
      </w:r>
      <w:r>
        <w:rPr>
          <w:spacing w:val="-1"/>
        </w:rPr>
        <w:t> </w:t>
      </w:r>
      <w:r>
        <w:rPr/>
        <w:t>the top.</w:t>
      </w:r>
      <w:r>
        <w:rPr>
          <w:spacing w:val="40"/>
        </w:rPr>
        <w:t> </w:t>
      </w:r>
      <w:r>
        <w:rPr/>
        <w:t>An example</w:t>
      </w:r>
      <w:r>
        <w:rPr>
          <w:spacing w:val="-3"/>
        </w:rPr>
        <w:t> </w:t>
      </w:r>
      <w:r>
        <w:rPr/>
        <w:t>follows.</w:t>
      </w:r>
    </w:p>
    <w:p>
      <w:pPr>
        <w:pStyle w:val="BodyText"/>
        <w:spacing w:before="3"/>
        <w:rPr>
          <w:sz w:val="7"/>
        </w:rPr>
      </w:pPr>
      <w:r>
        <w:rPr/>
        <w:drawing>
          <wp:anchor distT="0" distB="0" distL="0" distR="0" allowOverlap="1" layoutInCell="1" locked="0" behindDoc="0" simplePos="0" relativeHeight="728">
            <wp:simplePos x="0" y="0"/>
            <wp:positionH relativeFrom="page">
              <wp:posOffset>1989772</wp:posOffset>
            </wp:positionH>
            <wp:positionV relativeFrom="paragraph">
              <wp:posOffset>77226</wp:posOffset>
            </wp:positionV>
            <wp:extent cx="3333832" cy="2873883"/>
            <wp:effectExtent l="0" t="0" r="0" b="0"/>
            <wp:wrapTopAndBottom/>
            <wp:docPr id="1051" name="image549.png"/>
            <wp:cNvGraphicFramePr>
              <a:graphicFrameLocks noChangeAspect="1"/>
            </wp:cNvGraphicFramePr>
            <a:graphic>
              <a:graphicData uri="http://schemas.openxmlformats.org/drawingml/2006/picture">
                <pic:pic>
                  <pic:nvPicPr>
                    <pic:cNvPr id="1052" name="image549.png"/>
                    <pic:cNvPicPr/>
                  </pic:nvPicPr>
                  <pic:blipFill>
                    <a:blip r:embed="rId577" cstate="print"/>
                    <a:stretch>
                      <a:fillRect/>
                    </a:stretch>
                  </pic:blipFill>
                  <pic:spPr>
                    <a:xfrm>
                      <a:off x="0" y="0"/>
                      <a:ext cx="3333832" cy="2873883"/>
                    </a:xfrm>
                    <a:prstGeom prst="rect">
                      <a:avLst/>
                    </a:prstGeom>
                  </pic:spPr>
                </pic:pic>
              </a:graphicData>
            </a:graphic>
          </wp:anchor>
        </w:drawing>
      </w:r>
    </w:p>
    <w:p>
      <w:pPr>
        <w:spacing w:after="0"/>
        <w:rPr>
          <w:sz w:val="7"/>
        </w:rPr>
        <w:sectPr>
          <w:pgSz w:w="12240" w:h="15840"/>
          <w:pgMar w:header="763" w:footer="970" w:top="980" w:bottom="1160" w:left="1340" w:right="1680"/>
        </w:sectPr>
      </w:pPr>
    </w:p>
    <w:p>
      <w:pPr>
        <w:pStyle w:val="BodyText"/>
        <w:rPr>
          <w:sz w:val="20"/>
        </w:rPr>
      </w:pPr>
    </w:p>
    <w:p>
      <w:pPr>
        <w:pStyle w:val="BodyText"/>
        <w:spacing w:line="276" w:lineRule="auto" w:before="185"/>
        <w:ind w:left="459" w:right="834"/>
        <w:jc w:val="both"/>
      </w:pPr>
      <w:r>
        <w:rPr/>
        <w:t>The image above is an example sketch to plot four circles representing some values (0, 100, 200, 300).</w:t>
      </w:r>
      <w:r>
        <w:rPr>
          <w:spacing w:val="40"/>
        </w:rPr>
        <w:t> </w:t>
      </w:r>
      <w:r>
        <w:rPr/>
        <w:t>The value for</w:t>
      </w:r>
      <w:r>
        <w:rPr>
          <w:spacing w:val="-1"/>
        </w:rPr>
        <w:t> </w:t>
      </w:r>
      <w:r>
        <w:rPr/>
        <w:t>each “y” coordinate must be related to</w:t>
      </w:r>
      <w:r>
        <w:rPr>
          <w:spacing w:val="-1"/>
        </w:rPr>
        <w:t> </w:t>
      </w:r>
      <w:r>
        <w:rPr/>
        <w:t>the lowest</w:t>
      </w:r>
      <w:r>
        <w:rPr>
          <w:spacing w:val="-2"/>
        </w:rPr>
        <w:t> </w:t>
      </w:r>
      <w:r>
        <w:rPr/>
        <w:t>value</w:t>
      </w:r>
      <w:r>
        <w:rPr>
          <w:spacing w:val="-2"/>
        </w:rPr>
        <w:t> </w:t>
      </w:r>
      <w:r>
        <w:rPr/>
        <w:t>and</w:t>
      </w:r>
      <w:r>
        <w:rPr>
          <w:spacing w:val="-3"/>
        </w:rPr>
        <w:t> </w:t>
      </w:r>
      <w:r>
        <w:rPr/>
        <w:t>the</w:t>
      </w:r>
      <w:r>
        <w:rPr>
          <w:spacing w:val="-2"/>
        </w:rPr>
        <w:t> </w:t>
      </w:r>
      <w:r>
        <w:rPr/>
        <w:t>size</w:t>
      </w:r>
      <w:r>
        <w:rPr>
          <w:spacing w:val="-5"/>
        </w:rPr>
        <w:t> </w:t>
      </w:r>
      <w:r>
        <w:rPr/>
        <w:t>of</w:t>
      </w:r>
      <w:r>
        <w:rPr>
          <w:spacing w:val="-1"/>
        </w:rPr>
        <w:t> </w:t>
      </w:r>
      <w:r>
        <w:rPr/>
        <w:t>the</w:t>
      </w:r>
      <w:r>
        <w:rPr>
          <w:spacing w:val="-2"/>
        </w:rPr>
        <w:t> </w:t>
      </w:r>
      <w:r>
        <w:rPr/>
        <w:t>window.</w:t>
      </w:r>
      <w:r>
        <w:rPr>
          <w:spacing w:val="40"/>
        </w:rPr>
        <w:t> </w:t>
      </w:r>
      <w:r>
        <w:rPr/>
        <w:t>The</w:t>
      </w:r>
      <w:r>
        <w:rPr>
          <w:spacing w:val="-2"/>
        </w:rPr>
        <w:t> </w:t>
      </w:r>
      <w:r>
        <w:rPr/>
        <w:t>sketch</w:t>
      </w:r>
      <w:r>
        <w:rPr>
          <w:spacing w:val="-1"/>
        </w:rPr>
        <w:t> </w:t>
      </w:r>
      <w:r>
        <w:rPr/>
        <w:t>contains</w:t>
      </w:r>
      <w:r>
        <w:rPr>
          <w:spacing w:val="-2"/>
        </w:rPr>
        <w:t> </w:t>
      </w:r>
      <w:r>
        <w:rPr/>
        <w:t>a</w:t>
      </w:r>
      <w:r>
        <w:rPr>
          <w:spacing w:val="-2"/>
        </w:rPr>
        <w:t> </w:t>
      </w:r>
      <w:r>
        <w:rPr/>
        <w:t>600x600</w:t>
      </w:r>
      <w:r>
        <w:rPr>
          <w:spacing w:val="-2"/>
        </w:rPr>
        <w:t> </w:t>
      </w:r>
      <w:r>
        <w:rPr/>
        <w:t>window, the circle for the lowest value is drawn at the “y” coordinate of 500 (500 pixels down from the top), and the others are relative to that point.</w:t>
      </w:r>
      <w:r>
        <w:rPr>
          <w:spacing w:val="80"/>
        </w:rPr>
        <w:t> </w:t>
      </w:r>
      <w:r>
        <w:rPr/>
        <w:t>The display size and positioning of the lowest point determines the “y” coordinates for the other data points.</w:t>
      </w:r>
    </w:p>
    <w:p>
      <w:pPr>
        <w:pStyle w:val="BodyText"/>
        <w:spacing w:line="276" w:lineRule="auto" w:before="121"/>
        <w:ind w:left="459" w:right="835"/>
        <w:jc w:val="both"/>
      </w:pPr>
      <w:r>
        <w:rPr/>
        <w:t>The Celsius to Fahrenheit example below uses the same algorithm by first determining an optimum size for the window based upon the output range of values, the scaling factor (pixels), and moves the “x” coordinate for each set of values computed.</w:t>
      </w:r>
      <w:r>
        <w:rPr>
          <w:spacing w:val="40"/>
        </w:rPr>
        <w:t> </w:t>
      </w:r>
      <w:r>
        <w:rPr/>
        <w:t>The program accepts a range of Celsius inputs from</w:t>
      </w:r>
      <w:r>
        <w:rPr>
          <w:spacing w:val="-1"/>
        </w:rPr>
        <w:t> </w:t>
      </w:r>
      <w:r>
        <w:rPr/>
        <w:t>-10 to 100 degrees Celsius so there are 110 Celsius data points.</w:t>
      </w:r>
      <w:r>
        <w:rPr>
          <w:spacing w:val="40"/>
        </w:rPr>
        <w:t> </w:t>
      </w:r>
      <w:r>
        <w:rPr/>
        <w:t>The conversion range for this set of values would be 14 to 212 degrees Fahrenheit, so there are 198 Fahrenheit data points.</w:t>
      </w:r>
      <w:r>
        <w:rPr>
          <w:spacing w:val="40"/>
        </w:rPr>
        <w:t> </w:t>
      </w:r>
      <w:r>
        <w:rPr/>
        <w:t>The total range to be plotted is then -10 to 212 which is 222 data points.</w:t>
      </w:r>
    </w:p>
    <w:p>
      <w:pPr>
        <w:pStyle w:val="BodyText"/>
        <w:spacing w:before="13"/>
        <w:rPr>
          <w:sz w:val="17"/>
        </w:rPr>
      </w:pPr>
    </w:p>
    <w:p>
      <w:pPr>
        <w:pStyle w:val="BodyText"/>
        <w:tabs>
          <w:tab w:pos="3339" w:val="left" w:leader="none"/>
        </w:tabs>
        <w:ind w:left="1179"/>
        <w:rPr>
          <w:rFonts w:ascii="Gill Sans MT"/>
        </w:rPr>
      </w:pPr>
      <w:r>
        <w:rPr>
          <w:rFonts w:ascii="Gill Sans MT"/>
          <w:w w:val="110"/>
        </w:rPr>
        <w:t>Celsius </w:t>
      </w:r>
      <w:r>
        <w:rPr>
          <w:rFonts w:ascii="Gill Sans MT"/>
          <w:spacing w:val="-4"/>
          <w:w w:val="110"/>
        </w:rPr>
        <w:t>range</w:t>
      </w:r>
      <w:r>
        <w:rPr>
          <w:rFonts w:ascii="Gill Sans MT"/>
        </w:rPr>
        <w:tab/>
      </w:r>
      <w:r>
        <w:rPr>
          <w:rFonts w:ascii="Gill Sans MT"/>
          <w:w w:val="105"/>
        </w:rPr>
        <w:t>-10</w:t>
      </w:r>
      <w:r>
        <w:rPr>
          <w:rFonts w:ascii="Gill Sans MT"/>
          <w:spacing w:val="-15"/>
          <w:w w:val="105"/>
        </w:rPr>
        <w:t> </w:t>
      </w:r>
      <w:r>
        <w:rPr>
          <w:rFonts w:ascii="Gill Sans MT"/>
          <w:w w:val="105"/>
        </w:rPr>
        <w:t>to</w:t>
      </w:r>
      <w:r>
        <w:rPr>
          <w:rFonts w:ascii="Gill Sans MT"/>
          <w:spacing w:val="-13"/>
          <w:w w:val="105"/>
        </w:rPr>
        <w:t> </w:t>
      </w:r>
      <w:r>
        <w:rPr>
          <w:rFonts w:ascii="Gill Sans MT"/>
          <w:spacing w:val="-5"/>
          <w:w w:val="105"/>
        </w:rPr>
        <w:t>100</w:t>
      </w:r>
    </w:p>
    <w:p>
      <w:pPr>
        <w:pStyle w:val="BodyText"/>
        <w:tabs>
          <w:tab w:pos="3449" w:val="left" w:leader="none"/>
        </w:tabs>
        <w:spacing w:before="110"/>
        <w:ind w:left="1179"/>
        <w:rPr>
          <w:rFonts w:ascii="Gill Sans MT"/>
        </w:rPr>
      </w:pPr>
      <w:r>
        <w:rPr>
          <w:rFonts w:ascii="Gill Sans MT"/>
          <w:w w:val="105"/>
        </w:rPr>
        <w:t>Fahrenheit</w:t>
      </w:r>
      <w:r>
        <w:rPr>
          <w:rFonts w:ascii="Gill Sans MT"/>
          <w:spacing w:val="23"/>
          <w:w w:val="110"/>
        </w:rPr>
        <w:t> </w:t>
      </w:r>
      <w:r>
        <w:rPr>
          <w:rFonts w:ascii="Gill Sans MT"/>
          <w:spacing w:val="-2"/>
          <w:w w:val="110"/>
        </w:rPr>
        <w:t>range</w:t>
      </w:r>
      <w:r>
        <w:rPr>
          <w:rFonts w:ascii="Gill Sans MT"/>
        </w:rPr>
        <w:tab/>
      </w:r>
      <w:r>
        <w:rPr>
          <w:rFonts w:ascii="Gill Sans MT"/>
          <w:w w:val="105"/>
        </w:rPr>
        <w:t>14</w:t>
      </w:r>
      <w:r>
        <w:rPr>
          <w:rFonts w:ascii="Gill Sans MT"/>
          <w:spacing w:val="-8"/>
          <w:w w:val="105"/>
        </w:rPr>
        <w:t> </w:t>
      </w:r>
      <w:r>
        <w:rPr>
          <w:rFonts w:ascii="Gill Sans MT"/>
          <w:w w:val="105"/>
        </w:rPr>
        <w:t>to</w:t>
      </w:r>
      <w:r>
        <w:rPr>
          <w:rFonts w:ascii="Gill Sans MT"/>
          <w:spacing w:val="-8"/>
          <w:w w:val="105"/>
        </w:rPr>
        <w:t> </w:t>
      </w:r>
      <w:r>
        <w:rPr>
          <w:rFonts w:ascii="Gill Sans MT"/>
          <w:spacing w:val="-5"/>
          <w:w w:val="105"/>
        </w:rPr>
        <w:t>212</w:t>
      </w:r>
    </w:p>
    <w:p>
      <w:pPr>
        <w:pStyle w:val="BodyText"/>
        <w:spacing w:before="8"/>
        <w:rPr>
          <w:rFonts w:ascii="Gill Sans MT"/>
          <w:sz w:val="24"/>
        </w:rPr>
      </w:pPr>
    </w:p>
    <w:p>
      <w:pPr>
        <w:pStyle w:val="BodyText"/>
        <w:tabs>
          <w:tab w:pos="3339" w:val="left" w:leader="none"/>
        </w:tabs>
        <w:spacing w:before="1"/>
        <w:ind w:left="1179"/>
        <w:rPr>
          <w:rFonts w:ascii="Gill Sans MT"/>
        </w:rPr>
      </w:pPr>
      <w:r>
        <w:rPr>
          <w:rFonts w:ascii="Gill Sans MT"/>
          <w:w w:val="105"/>
        </w:rPr>
        <w:t>Total</w:t>
      </w:r>
      <w:r>
        <w:rPr>
          <w:rFonts w:ascii="Gill Sans MT"/>
          <w:spacing w:val="-4"/>
          <w:w w:val="105"/>
        </w:rPr>
        <w:t> </w:t>
      </w:r>
      <w:r>
        <w:rPr>
          <w:rFonts w:ascii="Gill Sans MT"/>
          <w:spacing w:val="-2"/>
          <w:w w:val="105"/>
        </w:rPr>
        <w:t>range</w:t>
      </w:r>
      <w:r>
        <w:rPr>
          <w:rFonts w:ascii="Gill Sans MT"/>
        </w:rPr>
        <w:tab/>
      </w:r>
      <w:r>
        <w:rPr>
          <w:rFonts w:ascii="Gill Sans MT"/>
          <w:w w:val="105"/>
        </w:rPr>
        <w:t>-10</w:t>
      </w:r>
      <w:r>
        <w:rPr>
          <w:rFonts w:ascii="Gill Sans MT"/>
          <w:spacing w:val="1"/>
          <w:w w:val="105"/>
        </w:rPr>
        <w:t> </w:t>
      </w:r>
      <w:r>
        <w:rPr>
          <w:rFonts w:ascii="Gill Sans MT"/>
          <w:w w:val="105"/>
        </w:rPr>
        <w:t>to</w:t>
      </w:r>
      <w:r>
        <w:rPr>
          <w:rFonts w:ascii="Gill Sans MT"/>
          <w:spacing w:val="2"/>
          <w:w w:val="105"/>
        </w:rPr>
        <w:t> </w:t>
      </w:r>
      <w:r>
        <w:rPr>
          <w:rFonts w:ascii="Gill Sans MT"/>
          <w:w w:val="105"/>
        </w:rPr>
        <w:t>212</w:t>
      </w:r>
      <w:r>
        <w:rPr>
          <w:rFonts w:ascii="Gill Sans MT"/>
          <w:spacing w:val="-2"/>
          <w:w w:val="105"/>
        </w:rPr>
        <w:t> </w:t>
      </w:r>
      <w:r>
        <w:rPr>
          <w:rFonts w:ascii="Gill Sans MT"/>
          <w:w w:val="105"/>
        </w:rPr>
        <w:t>=</w:t>
      </w:r>
      <w:r>
        <w:rPr>
          <w:rFonts w:ascii="Gill Sans MT"/>
          <w:spacing w:val="-1"/>
          <w:w w:val="105"/>
        </w:rPr>
        <w:t> </w:t>
      </w:r>
      <w:r>
        <w:rPr>
          <w:rFonts w:ascii="Gill Sans MT"/>
          <w:w w:val="105"/>
        </w:rPr>
        <w:t>222</w:t>
      </w:r>
      <w:r>
        <w:rPr>
          <w:rFonts w:ascii="Gill Sans MT"/>
          <w:spacing w:val="-1"/>
          <w:w w:val="105"/>
        </w:rPr>
        <w:t> </w:t>
      </w:r>
      <w:r>
        <w:rPr>
          <w:rFonts w:ascii="Gill Sans MT"/>
          <w:w w:val="105"/>
        </w:rPr>
        <w:t>data</w:t>
      </w:r>
      <w:r>
        <w:rPr>
          <w:rFonts w:ascii="Gill Sans MT"/>
          <w:spacing w:val="-3"/>
          <w:w w:val="105"/>
        </w:rPr>
        <w:t> </w:t>
      </w:r>
      <w:r>
        <w:rPr>
          <w:rFonts w:ascii="Gill Sans MT"/>
          <w:spacing w:val="-2"/>
          <w:w w:val="105"/>
        </w:rPr>
        <w:t>points</w:t>
      </w:r>
    </w:p>
    <w:p>
      <w:pPr>
        <w:pStyle w:val="BodyText"/>
        <w:spacing w:before="6"/>
        <w:rPr>
          <w:rFonts w:ascii="Gill Sans MT"/>
          <w:sz w:val="24"/>
        </w:rPr>
      </w:pPr>
    </w:p>
    <w:p>
      <w:pPr>
        <w:pStyle w:val="BodyText"/>
        <w:spacing w:line="276" w:lineRule="auto"/>
        <w:ind w:left="459" w:right="836"/>
        <w:jc w:val="both"/>
      </w:pPr>
      <w:r>
        <w:rPr/>
        <w:t>Consider</w:t>
      </w:r>
      <w:r>
        <w:rPr>
          <w:spacing w:val="-2"/>
        </w:rPr>
        <w:t> </w:t>
      </w:r>
      <w:r>
        <w:rPr/>
        <w:t>that</w:t>
      </w:r>
      <w:r>
        <w:rPr>
          <w:spacing w:val="-2"/>
        </w:rPr>
        <w:t> </w:t>
      </w:r>
      <w:r>
        <w:rPr/>
        <w:t>one</w:t>
      </w:r>
      <w:r>
        <w:rPr>
          <w:spacing w:val="-2"/>
        </w:rPr>
        <w:t> </w:t>
      </w:r>
      <w:r>
        <w:rPr/>
        <w:t>pixel</w:t>
      </w:r>
      <w:r>
        <w:rPr>
          <w:spacing w:val="-2"/>
        </w:rPr>
        <w:t> </w:t>
      </w:r>
      <w:r>
        <w:rPr/>
        <w:t>could</w:t>
      </w:r>
      <w:r>
        <w:rPr>
          <w:spacing w:val="-2"/>
        </w:rPr>
        <w:t> </w:t>
      </w:r>
      <w:r>
        <w:rPr/>
        <w:t>represent</w:t>
      </w:r>
      <w:r>
        <w:rPr>
          <w:spacing w:val="-2"/>
        </w:rPr>
        <w:t> </w:t>
      </w:r>
      <w:r>
        <w:rPr/>
        <w:t>one</w:t>
      </w:r>
      <w:r>
        <w:rPr>
          <w:spacing w:val="-2"/>
        </w:rPr>
        <w:t> </w:t>
      </w:r>
      <w:r>
        <w:rPr/>
        <w:t>degree,</w:t>
      </w:r>
      <w:r>
        <w:rPr>
          <w:spacing w:val="-2"/>
        </w:rPr>
        <w:t> </w:t>
      </w:r>
      <w:r>
        <w:rPr/>
        <w:t>so</w:t>
      </w:r>
      <w:r>
        <w:rPr>
          <w:spacing w:val="-2"/>
        </w:rPr>
        <w:t> </w:t>
      </w:r>
      <w:r>
        <w:rPr/>
        <w:t>the</w:t>
      </w:r>
      <w:r>
        <w:rPr>
          <w:spacing w:val="-2"/>
        </w:rPr>
        <w:t> </w:t>
      </w:r>
      <w:r>
        <w:rPr/>
        <w:t>window</w:t>
      </w:r>
      <w:r>
        <w:rPr>
          <w:spacing w:val="-2"/>
        </w:rPr>
        <w:t> </w:t>
      </w:r>
      <w:r>
        <w:rPr/>
        <w:t>needs</w:t>
      </w:r>
      <w:r>
        <w:rPr>
          <w:spacing w:val="-2"/>
        </w:rPr>
        <w:t> </w:t>
      </w:r>
      <w:r>
        <w:rPr/>
        <w:t>to</w:t>
      </w:r>
      <w:r>
        <w:rPr>
          <w:spacing w:val="-2"/>
        </w:rPr>
        <w:t> </w:t>
      </w:r>
      <w:r>
        <w:rPr/>
        <w:t>be</w:t>
      </w:r>
      <w:r>
        <w:rPr>
          <w:spacing w:val="-2"/>
        </w:rPr>
        <w:t> </w:t>
      </w:r>
      <w:r>
        <w:rPr/>
        <w:t>at least 222 pixels in height.</w:t>
      </w:r>
      <w:r>
        <w:rPr>
          <w:spacing w:val="40"/>
        </w:rPr>
        <w:t> </w:t>
      </w:r>
      <w:r>
        <w:rPr/>
        <w:t>Consider that a title for the chart and spacing requires additional height.</w:t>
      </w:r>
      <w:r>
        <w:rPr>
          <w:spacing w:val="40"/>
        </w:rPr>
        <w:t> </w:t>
      </w:r>
      <w:r>
        <w:rPr/>
        <w:t>A design sketch makes it easier to determine locations.</w:t>
      </w:r>
    </w:p>
    <w:p>
      <w:pPr>
        <w:pStyle w:val="BodyText"/>
        <w:spacing w:before="1"/>
        <w:rPr>
          <w:sz w:val="25"/>
        </w:rPr>
      </w:pPr>
      <w:r>
        <w:rPr/>
        <w:drawing>
          <wp:anchor distT="0" distB="0" distL="0" distR="0" allowOverlap="1" layoutInCell="1" locked="0" behindDoc="0" simplePos="0" relativeHeight="729">
            <wp:simplePos x="0" y="0"/>
            <wp:positionH relativeFrom="page">
              <wp:posOffset>1930400</wp:posOffset>
            </wp:positionH>
            <wp:positionV relativeFrom="paragraph">
              <wp:posOffset>230445</wp:posOffset>
            </wp:positionV>
            <wp:extent cx="3409034" cy="2505741"/>
            <wp:effectExtent l="0" t="0" r="0" b="0"/>
            <wp:wrapTopAndBottom/>
            <wp:docPr id="1053" name="image550.png" descr="a chart showing pixels on display "/>
            <wp:cNvGraphicFramePr>
              <a:graphicFrameLocks noChangeAspect="1"/>
            </wp:cNvGraphicFramePr>
            <a:graphic>
              <a:graphicData uri="http://schemas.openxmlformats.org/drawingml/2006/picture">
                <pic:pic>
                  <pic:nvPicPr>
                    <pic:cNvPr id="1054" name="image550.png"/>
                    <pic:cNvPicPr/>
                  </pic:nvPicPr>
                  <pic:blipFill>
                    <a:blip r:embed="rId578" cstate="print"/>
                    <a:stretch>
                      <a:fillRect/>
                    </a:stretch>
                  </pic:blipFill>
                  <pic:spPr>
                    <a:xfrm>
                      <a:off x="0" y="0"/>
                      <a:ext cx="3409034" cy="2505741"/>
                    </a:xfrm>
                    <a:prstGeom prst="rect">
                      <a:avLst/>
                    </a:prstGeom>
                  </pic:spPr>
                </pic:pic>
              </a:graphicData>
            </a:graphic>
          </wp:anchor>
        </w:drawing>
      </w:r>
    </w:p>
    <w:p>
      <w:pPr>
        <w:spacing w:after="0"/>
        <w:rPr>
          <w:sz w:val="25"/>
        </w:rPr>
        <w:sectPr>
          <w:pgSz w:w="12240" w:h="15840"/>
          <w:pgMar w:header="763" w:footer="970" w:top="980" w:bottom="1160" w:left="1340" w:right="1680"/>
        </w:sectPr>
      </w:pPr>
    </w:p>
    <w:p>
      <w:pPr>
        <w:pStyle w:val="BodyText"/>
        <w:rPr>
          <w:sz w:val="20"/>
        </w:rPr>
      </w:pPr>
    </w:p>
    <w:p>
      <w:pPr>
        <w:pStyle w:val="BodyText"/>
        <w:spacing w:line="276" w:lineRule="auto" w:before="185"/>
        <w:ind w:left="460" w:right="835"/>
        <w:jc w:val="both"/>
      </w:pPr>
      <w:r>
        <w:rPr/>
        <w:t>The starting (lowest) point for reference is a “y” coordinate of 290 (down) and</w:t>
      </w:r>
      <w:r>
        <w:rPr>
          <w:spacing w:val="80"/>
        </w:rPr>
        <w:t> </w:t>
      </w:r>
      <w:r>
        <w:rPr/>
        <w:t>the others are relative to that point.</w:t>
      </w:r>
      <w:r>
        <w:rPr>
          <w:spacing w:val="40"/>
        </w:rPr>
        <w:t> </w:t>
      </w:r>
      <w:r>
        <w:rPr/>
        <w:t>The Celsius plot statement is shown below.</w:t>
      </w:r>
    </w:p>
    <w:p>
      <w:pPr>
        <w:pStyle w:val="BodyText"/>
        <w:spacing w:before="8"/>
        <w:rPr>
          <w:sz w:val="17"/>
        </w:rPr>
      </w:pPr>
      <w:r>
        <w:rPr/>
        <w:drawing>
          <wp:anchor distT="0" distB="0" distL="0" distR="0" allowOverlap="1" layoutInCell="1" locked="0" behindDoc="0" simplePos="0" relativeHeight="730">
            <wp:simplePos x="0" y="0"/>
            <wp:positionH relativeFrom="page">
              <wp:posOffset>1202113</wp:posOffset>
            </wp:positionH>
            <wp:positionV relativeFrom="paragraph">
              <wp:posOffset>166541</wp:posOffset>
            </wp:positionV>
            <wp:extent cx="4860831" cy="266700"/>
            <wp:effectExtent l="0" t="0" r="0" b="0"/>
            <wp:wrapTopAndBottom/>
            <wp:docPr id="1055" name="image551.png"/>
            <wp:cNvGraphicFramePr>
              <a:graphicFrameLocks noChangeAspect="1"/>
            </wp:cNvGraphicFramePr>
            <a:graphic>
              <a:graphicData uri="http://schemas.openxmlformats.org/drawingml/2006/picture">
                <pic:pic>
                  <pic:nvPicPr>
                    <pic:cNvPr id="1056" name="image551.png"/>
                    <pic:cNvPicPr/>
                  </pic:nvPicPr>
                  <pic:blipFill>
                    <a:blip r:embed="rId579" cstate="print"/>
                    <a:stretch>
                      <a:fillRect/>
                    </a:stretch>
                  </pic:blipFill>
                  <pic:spPr>
                    <a:xfrm>
                      <a:off x="0" y="0"/>
                      <a:ext cx="4860831" cy="266700"/>
                    </a:xfrm>
                    <a:prstGeom prst="rect">
                      <a:avLst/>
                    </a:prstGeom>
                  </pic:spPr>
                </pic:pic>
              </a:graphicData>
            </a:graphic>
          </wp:anchor>
        </w:drawing>
      </w:r>
    </w:p>
    <w:p>
      <w:pPr>
        <w:pStyle w:val="BodyText"/>
        <w:spacing w:before="9"/>
      </w:pPr>
    </w:p>
    <w:p>
      <w:pPr>
        <w:pStyle w:val="BodyText"/>
        <w:spacing w:line="276" w:lineRule="auto"/>
        <w:ind w:left="460" w:right="835" w:hanging="1"/>
        <w:jc w:val="both"/>
      </w:pPr>
      <w:r>
        <w:rPr/>
        <w:t>The first argument is a counter called data_num that is used for the “x” coordinate to move each new computation to the right 40 pixels.</w:t>
      </w:r>
      <w:r>
        <w:rPr>
          <w:spacing w:val="40"/>
        </w:rPr>
        <w:t> </w:t>
      </w:r>
      <w:r>
        <w:rPr/>
        <w:t>The second is the relative point of 290 (down) with the Celsius temperature subtracted (up). The next two arguments are the “x2” and “y2” cordinates for the oval.</w:t>
      </w:r>
    </w:p>
    <w:p>
      <w:pPr>
        <w:pStyle w:val="BodyText"/>
        <w:spacing w:before="10"/>
        <w:rPr>
          <w:sz w:val="17"/>
        </w:rPr>
      </w:pPr>
    </w:p>
    <w:p>
      <w:pPr>
        <w:pStyle w:val="BodyText"/>
        <w:spacing w:line="276" w:lineRule="auto"/>
        <w:ind w:left="460" w:right="835"/>
        <w:jc w:val="both"/>
      </w:pPr>
      <w:r>
        <w:rPr/>
        <w:t>All four plotting statements are shown below.</w:t>
      </w:r>
      <w:r>
        <w:rPr>
          <w:spacing w:val="40"/>
        </w:rPr>
        <w:t> </w:t>
      </w:r>
      <w:r>
        <w:rPr/>
        <w:t>The text is placed 5 pixels above the oval as an offset.</w:t>
      </w:r>
    </w:p>
    <w:p>
      <w:pPr>
        <w:pStyle w:val="BodyText"/>
        <w:spacing w:before="9"/>
        <w:rPr>
          <w:sz w:val="17"/>
        </w:rPr>
      </w:pPr>
      <w:r>
        <w:rPr/>
        <w:drawing>
          <wp:anchor distT="0" distB="0" distL="0" distR="0" allowOverlap="1" layoutInCell="1" locked="0" behindDoc="0" simplePos="0" relativeHeight="731">
            <wp:simplePos x="0" y="0"/>
            <wp:positionH relativeFrom="page">
              <wp:posOffset>1214267</wp:posOffset>
            </wp:positionH>
            <wp:positionV relativeFrom="paragraph">
              <wp:posOffset>167154</wp:posOffset>
            </wp:positionV>
            <wp:extent cx="4883755" cy="1518856"/>
            <wp:effectExtent l="0" t="0" r="0" b="0"/>
            <wp:wrapTopAndBottom/>
            <wp:docPr id="1057" name="image552.png" descr="coding examples for four plotting points  "/>
            <wp:cNvGraphicFramePr>
              <a:graphicFrameLocks noChangeAspect="1"/>
            </wp:cNvGraphicFramePr>
            <a:graphic>
              <a:graphicData uri="http://schemas.openxmlformats.org/drawingml/2006/picture">
                <pic:pic>
                  <pic:nvPicPr>
                    <pic:cNvPr id="1058" name="image552.png"/>
                    <pic:cNvPicPr/>
                  </pic:nvPicPr>
                  <pic:blipFill>
                    <a:blip r:embed="rId580" cstate="print"/>
                    <a:stretch>
                      <a:fillRect/>
                    </a:stretch>
                  </pic:blipFill>
                  <pic:spPr>
                    <a:xfrm>
                      <a:off x="0" y="0"/>
                      <a:ext cx="4883755" cy="1518856"/>
                    </a:xfrm>
                    <a:prstGeom prst="rect">
                      <a:avLst/>
                    </a:prstGeom>
                  </pic:spPr>
                </pic:pic>
              </a:graphicData>
            </a:graphic>
          </wp:anchor>
        </w:drawing>
      </w:r>
    </w:p>
    <w:p>
      <w:pPr>
        <w:pStyle w:val="BodyText"/>
        <w:spacing w:before="5"/>
        <w:rPr>
          <w:sz w:val="23"/>
        </w:rPr>
      </w:pPr>
    </w:p>
    <w:p>
      <w:pPr>
        <w:pStyle w:val="BodyText"/>
        <w:ind w:left="460"/>
        <w:jc w:val="both"/>
      </w:pPr>
      <w:r>
        <w:rPr/>
        <w:t>The</w:t>
      </w:r>
      <w:r>
        <w:rPr>
          <w:spacing w:val="-3"/>
        </w:rPr>
        <w:t> </w:t>
      </w:r>
      <w:r>
        <w:rPr/>
        <w:t>display</w:t>
      </w:r>
      <w:r>
        <w:rPr>
          <w:spacing w:val="-4"/>
        </w:rPr>
        <w:t> </w:t>
      </w:r>
      <w:r>
        <w:rPr/>
        <w:t>with</w:t>
      </w:r>
      <w:r>
        <w:rPr>
          <w:spacing w:val="-2"/>
        </w:rPr>
        <w:t> </w:t>
      </w:r>
      <w:r>
        <w:rPr/>
        <w:t>sample</w:t>
      </w:r>
      <w:r>
        <w:rPr>
          <w:spacing w:val="-5"/>
        </w:rPr>
        <w:t> </w:t>
      </w:r>
      <w:r>
        <w:rPr/>
        <w:t>output</w:t>
      </w:r>
      <w:r>
        <w:rPr>
          <w:spacing w:val="-6"/>
        </w:rPr>
        <w:t> </w:t>
      </w:r>
      <w:r>
        <w:rPr/>
        <w:t>is</w:t>
      </w:r>
      <w:r>
        <w:rPr>
          <w:spacing w:val="-3"/>
        </w:rPr>
        <w:t> </w:t>
      </w:r>
      <w:r>
        <w:rPr/>
        <w:t>shown</w:t>
      </w:r>
      <w:r>
        <w:rPr>
          <w:spacing w:val="-1"/>
        </w:rPr>
        <w:t> </w:t>
      </w:r>
      <w:r>
        <w:rPr>
          <w:spacing w:val="-2"/>
        </w:rPr>
        <w:t>below.</w:t>
      </w:r>
    </w:p>
    <w:p>
      <w:pPr>
        <w:pStyle w:val="BodyText"/>
        <w:spacing w:before="5"/>
        <w:rPr>
          <w:sz w:val="19"/>
        </w:rPr>
      </w:pPr>
      <w:r>
        <w:rPr/>
        <w:drawing>
          <wp:anchor distT="0" distB="0" distL="0" distR="0" allowOverlap="1" layoutInCell="1" locked="0" behindDoc="0" simplePos="0" relativeHeight="732">
            <wp:simplePos x="0" y="0"/>
            <wp:positionH relativeFrom="page">
              <wp:posOffset>1188721</wp:posOffset>
            </wp:positionH>
            <wp:positionV relativeFrom="paragraph">
              <wp:posOffset>181284</wp:posOffset>
            </wp:positionV>
            <wp:extent cx="4983797" cy="2417064"/>
            <wp:effectExtent l="0" t="0" r="0" b="0"/>
            <wp:wrapTopAndBottom/>
            <wp:docPr id="1059" name="image553.jpeg" descr="Example window showing temperature converions "/>
            <wp:cNvGraphicFramePr>
              <a:graphicFrameLocks noChangeAspect="1"/>
            </wp:cNvGraphicFramePr>
            <a:graphic>
              <a:graphicData uri="http://schemas.openxmlformats.org/drawingml/2006/picture">
                <pic:pic>
                  <pic:nvPicPr>
                    <pic:cNvPr id="1060" name="image553.jpeg"/>
                    <pic:cNvPicPr/>
                  </pic:nvPicPr>
                  <pic:blipFill>
                    <a:blip r:embed="rId581" cstate="print"/>
                    <a:stretch>
                      <a:fillRect/>
                    </a:stretch>
                  </pic:blipFill>
                  <pic:spPr>
                    <a:xfrm>
                      <a:off x="0" y="0"/>
                      <a:ext cx="4983797" cy="2417064"/>
                    </a:xfrm>
                    <a:prstGeom prst="rect">
                      <a:avLst/>
                    </a:prstGeom>
                  </pic:spPr>
                </pic:pic>
              </a:graphicData>
            </a:graphic>
          </wp:anchor>
        </w:drawing>
      </w:r>
    </w:p>
    <w:p>
      <w:pPr>
        <w:pStyle w:val="BodyText"/>
        <w:spacing w:before="9"/>
        <w:rPr>
          <w:sz w:val="30"/>
        </w:rPr>
      </w:pPr>
    </w:p>
    <w:p>
      <w:pPr>
        <w:pStyle w:val="BodyText"/>
        <w:spacing w:line="276" w:lineRule="auto"/>
        <w:ind w:left="460" w:right="833"/>
        <w:jc w:val="both"/>
      </w:pPr>
      <w:r>
        <w:rPr/>
        <w:t>Chapter 8 included creating charts using matplotlib, and there are other charting packages as well, but basic charts can be created using the tkinter module.</w:t>
      </w:r>
    </w:p>
    <w:p>
      <w:pPr>
        <w:spacing w:after="0" w:line="276" w:lineRule="auto"/>
        <w:jc w:val="both"/>
        <w:sectPr>
          <w:pgSz w:w="12240" w:h="15840"/>
          <w:pgMar w:header="763" w:footer="970" w:top="980" w:bottom="1160" w:left="1340" w:right="1680"/>
        </w:sectPr>
      </w:pPr>
    </w:p>
    <w:p>
      <w:pPr>
        <w:pStyle w:val="BodyText"/>
        <w:rPr>
          <w:sz w:val="20"/>
        </w:rPr>
      </w:pPr>
    </w:p>
    <w:p>
      <w:pPr>
        <w:pStyle w:val="Heading7"/>
        <w:spacing w:before="186"/>
      </w:pPr>
      <w:r>
        <w:rPr>
          <w:color w:val="974706"/>
        </w:rPr>
        <w:t>Interacting</w:t>
      </w:r>
      <w:r>
        <w:rPr>
          <w:color w:val="974706"/>
          <w:spacing w:val="-2"/>
        </w:rPr>
        <w:t> </w:t>
      </w:r>
      <w:r>
        <w:rPr>
          <w:color w:val="974706"/>
        </w:rPr>
        <w:t>with</w:t>
      </w:r>
      <w:r>
        <w:rPr>
          <w:color w:val="974706"/>
          <w:spacing w:val="-3"/>
        </w:rPr>
        <w:t> </w:t>
      </w:r>
      <w:r>
        <w:rPr>
          <w:color w:val="974706"/>
        </w:rPr>
        <w:t>a</w:t>
      </w:r>
      <w:r>
        <w:rPr>
          <w:color w:val="974706"/>
          <w:spacing w:val="-2"/>
        </w:rPr>
        <w:t> </w:t>
      </w:r>
      <w:r>
        <w:rPr>
          <w:color w:val="974706"/>
        </w:rPr>
        <w:t>Second</w:t>
      </w:r>
      <w:r>
        <w:rPr>
          <w:color w:val="974706"/>
          <w:spacing w:val="-3"/>
        </w:rPr>
        <w:t> </w:t>
      </w:r>
      <w:r>
        <w:rPr>
          <w:color w:val="974706"/>
        </w:rPr>
        <w:t>(Toplevel)</w:t>
      </w:r>
      <w:r>
        <w:rPr>
          <w:color w:val="974706"/>
          <w:spacing w:val="-3"/>
        </w:rPr>
        <w:t> </w:t>
      </w:r>
      <w:r>
        <w:rPr>
          <w:color w:val="974706"/>
          <w:spacing w:val="-2"/>
        </w:rPr>
        <w:t>Window</w:t>
      </w:r>
    </w:p>
    <w:p>
      <w:pPr>
        <w:pStyle w:val="BodyText"/>
        <w:spacing w:before="4"/>
        <w:rPr>
          <w:b/>
          <w:sz w:val="18"/>
        </w:rPr>
      </w:pPr>
    </w:p>
    <w:p>
      <w:pPr>
        <w:pStyle w:val="BodyText"/>
        <w:spacing w:line="276" w:lineRule="auto"/>
        <w:ind w:left="459" w:right="834"/>
        <w:jc w:val="both"/>
      </w:pPr>
      <w:r>
        <w:rPr/>
        <w:t>Windows created in addition to the main window, are referred to as </w:t>
      </w:r>
      <w:r>
        <w:rPr>
          <w:b/>
          <w:i/>
          <w:color w:val="974706"/>
        </w:rPr>
        <w:t>Toplevel</w:t>
      </w:r>
      <w:r>
        <w:rPr>
          <w:b/>
          <w:i/>
          <w:color w:val="974706"/>
        </w:rPr>
        <w:t> </w:t>
      </w:r>
      <w:r>
        <w:rPr/>
        <w:t>windows.</w:t>
      </w:r>
      <w:r>
        <w:rPr>
          <w:spacing w:val="40"/>
        </w:rPr>
        <w:t> </w:t>
      </w:r>
      <w:r>
        <w:rPr/>
        <w:t>The following is a simple example that creates a main window with a button, and a second window that reacts to the button click.</w:t>
      </w:r>
      <w:r>
        <w:rPr>
          <w:spacing w:val="40"/>
        </w:rPr>
        <w:t> </w:t>
      </w:r>
      <w:r>
        <w:rPr/>
        <w:t>The change is handled through a StringVar.</w:t>
      </w:r>
      <w:r>
        <w:rPr>
          <w:spacing w:val="40"/>
        </w:rPr>
        <w:t> </w:t>
      </w:r>
      <w:r>
        <w:rPr/>
        <w:t>Note that the second window is declared as a tk.Toplevel, and that the StringVar is not assigned to a window.</w:t>
      </w:r>
    </w:p>
    <w:p>
      <w:pPr>
        <w:pStyle w:val="BodyText"/>
        <w:spacing w:before="13"/>
        <w:rPr>
          <w:sz w:val="16"/>
        </w:rPr>
      </w:pPr>
      <w:r>
        <w:rPr/>
        <w:drawing>
          <wp:anchor distT="0" distB="0" distL="0" distR="0" allowOverlap="1" layoutInCell="1" locked="0" behindDoc="0" simplePos="0" relativeHeight="733">
            <wp:simplePos x="0" y="0"/>
            <wp:positionH relativeFrom="page">
              <wp:posOffset>1260814</wp:posOffset>
            </wp:positionH>
            <wp:positionV relativeFrom="paragraph">
              <wp:posOffset>160838</wp:posOffset>
            </wp:positionV>
            <wp:extent cx="4772177" cy="4153662"/>
            <wp:effectExtent l="0" t="0" r="0" b="0"/>
            <wp:wrapTopAndBottom/>
            <wp:docPr id="1061" name="image554.png" descr="example coding for two wins "/>
            <wp:cNvGraphicFramePr>
              <a:graphicFrameLocks noChangeAspect="1"/>
            </wp:cNvGraphicFramePr>
            <a:graphic>
              <a:graphicData uri="http://schemas.openxmlformats.org/drawingml/2006/picture">
                <pic:pic>
                  <pic:nvPicPr>
                    <pic:cNvPr id="1062" name="image554.png"/>
                    <pic:cNvPicPr/>
                  </pic:nvPicPr>
                  <pic:blipFill>
                    <a:blip r:embed="rId582" cstate="print"/>
                    <a:stretch>
                      <a:fillRect/>
                    </a:stretch>
                  </pic:blipFill>
                  <pic:spPr>
                    <a:xfrm>
                      <a:off x="0" y="0"/>
                      <a:ext cx="4772177" cy="4153662"/>
                    </a:xfrm>
                    <a:prstGeom prst="rect">
                      <a:avLst/>
                    </a:prstGeom>
                  </pic:spPr>
                </pic:pic>
              </a:graphicData>
            </a:graphic>
          </wp:anchor>
        </w:drawing>
      </w:r>
      <w:r>
        <w:rPr/>
        <w:drawing>
          <wp:anchor distT="0" distB="0" distL="0" distR="0" allowOverlap="1" layoutInCell="1" locked="0" behindDoc="0" simplePos="0" relativeHeight="734">
            <wp:simplePos x="0" y="0"/>
            <wp:positionH relativeFrom="page">
              <wp:posOffset>2011283</wp:posOffset>
            </wp:positionH>
            <wp:positionV relativeFrom="paragraph">
              <wp:posOffset>4528125</wp:posOffset>
            </wp:positionV>
            <wp:extent cx="3703274" cy="2166270"/>
            <wp:effectExtent l="0" t="0" r="0" b="0"/>
            <wp:wrapTopAndBottom/>
            <wp:docPr id="1063" name="image555.jpeg" descr="an example of two wins "/>
            <wp:cNvGraphicFramePr>
              <a:graphicFrameLocks noChangeAspect="1"/>
            </wp:cNvGraphicFramePr>
            <a:graphic>
              <a:graphicData uri="http://schemas.openxmlformats.org/drawingml/2006/picture">
                <pic:pic>
                  <pic:nvPicPr>
                    <pic:cNvPr id="1064" name="image555.jpeg"/>
                    <pic:cNvPicPr/>
                  </pic:nvPicPr>
                  <pic:blipFill>
                    <a:blip r:embed="rId583" cstate="print"/>
                    <a:stretch>
                      <a:fillRect/>
                    </a:stretch>
                  </pic:blipFill>
                  <pic:spPr>
                    <a:xfrm>
                      <a:off x="0" y="0"/>
                      <a:ext cx="3703274" cy="2166270"/>
                    </a:xfrm>
                    <a:prstGeom prst="rect">
                      <a:avLst/>
                    </a:prstGeom>
                  </pic:spPr>
                </pic:pic>
              </a:graphicData>
            </a:graphic>
          </wp:anchor>
        </w:drawing>
      </w:r>
    </w:p>
    <w:p>
      <w:pPr>
        <w:pStyle w:val="BodyText"/>
        <w:spacing w:before="2"/>
        <w:rPr>
          <w:sz w:val="23"/>
        </w:rPr>
      </w:pPr>
    </w:p>
    <w:p>
      <w:pPr>
        <w:spacing w:after="0"/>
        <w:rPr>
          <w:sz w:val="23"/>
        </w:rPr>
        <w:sectPr>
          <w:pgSz w:w="12240" w:h="15840"/>
          <w:pgMar w:header="763" w:footer="970" w:top="980" w:bottom="1160" w:left="1340" w:right="1680"/>
        </w:sectPr>
      </w:pPr>
    </w:p>
    <w:p>
      <w:pPr>
        <w:pStyle w:val="BodyText"/>
        <w:rPr>
          <w:sz w:val="20"/>
        </w:rPr>
      </w:pPr>
    </w:p>
    <w:p>
      <w:pPr>
        <w:pStyle w:val="Heading7"/>
        <w:spacing w:before="186"/>
      </w:pPr>
      <w:r>
        <w:rPr>
          <w:color w:val="974706"/>
        </w:rPr>
        <w:t>Closing</w:t>
      </w:r>
      <w:r>
        <w:rPr>
          <w:color w:val="974706"/>
          <w:spacing w:val="-4"/>
        </w:rPr>
        <w:t> </w:t>
      </w:r>
      <w:r>
        <w:rPr>
          <w:color w:val="974706"/>
          <w:spacing w:val="-2"/>
        </w:rPr>
        <w:t>Windows</w:t>
      </w:r>
    </w:p>
    <w:p>
      <w:pPr>
        <w:pStyle w:val="BodyText"/>
        <w:spacing w:before="4"/>
        <w:rPr>
          <w:b/>
          <w:sz w:val="18"/>
        </w:rPr>
      </w:pPr>
    </w:p>
    <w:p>
      <w:pPr>
        <w:pStyle w:val="BodyText"/>
        <w:spacing w:line="276" w:lineRule="auto"/>
        <w:ind w:left="460" w:right="835"/>
        <w:jc w:val="both"/>
      </w:pPr>
      <w:r>
        <w:rPr/>
        <w:t>When a user exits a program either by clicking on a “Quit” button (if provided) or by clicking on the “X” at the top right corner of the window, the program should end.</w:t>
      </w:r>
      <w:r>
        <w:rPr>
          <w:spacing w:val="40"/>
        </w:rPr>
        <w:t> </w:t>
      </w:r>
      <w:r>
        <w:rPr/>
        <w:t>This includes closing any windows created by the program.</w:t>
      </w:r>
      <w:r>
        <w:rPr>
          <w:spacing w:val="40"/>
        </w:rPr>
        <w:t> </w:t>
      </w:r>
      <w:r>
        <w:rPr/>
        <w:t>There are several ways of handling this and a few examples are necessary.</w:t>
      </w:r>
      <w:r>
        <w:rPr>
          <w:spacing w:val="40"/>
        </w:rPr>
        <w:t> </w:t>
      </w:r>
      <w:r>
        <w:rPr/>
        <w:t>The first example includes a quit button that calls a function assigned to the command. The function uses the destroy method to end the program (and the main loop), since the destroy method cannot be assigned directly to the command.</w:t>
      </w:r>
    </w:p>
    <w:p>
      <w:pPr>
        <w:pStyle w:val="BodyText"/>
        <w:spacing w:before="10"/>
        <w:rPr>
          <w:sz w:val="15"/>
        </w:rPr>
      </w:pPr>
    </w:p>
    <w:p>
      <w:pPr>
        <w:pStyle w:val="BodyText"/>
        <w:spacing w:before="31"/>
        <w:ind w:left="460"/>
      </w:pPr>
      <w:r>
        <w:rPr>
          <w:color w:val="000000"/>
          <w:shd w:fill="F9BE8F" w:color="auto" w:val="clear"/>
        </w:rPr>
        <w:t>Ex.</w:t>
      </w:r>
      <w:r>
        <w:rPr>
          <w:color w:val="000000"/>
          <w:spacing w:val="-5"/>
          <w:shd w:fill="F9BE8F" w:color="auto" w:val="clear"/>
        </w:rPr>
        <w:t> </w:t>
      </w:r>
      <w:r>
        <w:rPr>
          <w:color w:val="000000"/>
          <w:shd w:fill="F9BE8F" w:color="auto" w:val="clear"/>
        </w:rPr>
        <w:t>11.9</w:t>
      </w:r>
      <w:r>
        <w:rPr>
          <w:color w:val="000000"/>
          <w:spacing w:val="-5"/>
        </w:rPr>
        <w:t> </w:t>
      </w:r>
      <w:r>
        <w:rPr>
          <w:color w:val="000000"/>
        </w:rPr>
        <w:t>–</w:t>
      </w:r>
      <w:r>
        <w:rPr>
          <w:color w:val="000000"/>
          <w:spacing w:val="-3"/>
        </w:rPr>
        <w:t> </w:t>
      </w:r>
      <w:r>
        <w:rPr>
          <w:color w:val="000000"/>
        </w:rPr>
        <w:t>command</w:t>
      </w:r>
      <w:r>
        <w:rPr>
          <w:color w:val="000000"/>
          <w:spacing w:val="-3"/>
        </w:rPr>
        <w:t> </w:t>
      </w:r>
      <w:r>
        <w:rPr>
          <w:color w:val="000000"/>
        </w:rPr>
        <w:t>assigned</w:t>
      </w:r>
      <w:r>
        <w:rPr>
          <w:color w:val="000000"/>
          <w:spacing w:val="-3"/>
        </w:rPr>
        <w:t> </w:t>
      </w:r>
      <w:r>
        <w:rPr>
          <w:color w:val="000000"/>
        </w:rPr>
        <w:t>function</w:t>
      </w:r>
      <w:r>
        <w:rPr>
          <w:color w:val="000000"/>
          <w:spacing w:val="-5"/>
        </w:rPr>
        <w:t> </w:t>
      </w:r>
      <w:r>
        <w:rPr>
          <w:color w:val="000000"/>
        </w:rPr>
        <w:t>for</w:t>
      </w:r>
      <w:r>
        <w:rPr>
          <w:color w:val="000000"/>
          <w:spacing w:val="-3"/>
        </w:rPr>
        <w:t> </w:t>
      </w:r>
      <w:r>
        <w:rPr>
          <w:color w:val="000000"/>
        </w:rPr>
        <w:t>closing</w:t>
      </w:r>
      <w:r>
        <w:rPr>
          <w:color w:val="000000"/>
          <w:spacing w:val="-5"/>
        </w:rPr>
        <w:t> </w:t>
      </w:r>
      <w:r>
        <w:rPr>
          <w:color w:val="000000"/>
        </w:rPr>
        <w:t>a</w:t>
      </w:r>
      <w:r>
        <w:rPr>
          <w:color w:val="000000"/>
          <w:spacing w:val="-2"/>
        </w:rPr>
        <w:t> window</w:t>
      </w:r>
    </w:p>
    <w:p>
      <w:pPr>
        <w:pStyle w:val="BodyText"/>
        <w:spacing w:before="6"/>
        <w:rPr>
          <w:sz w:val="23"/>
        </w:rPr>
      </w:pPr>
      <w:r>
        <w:rPr/>
        <w:drawing>
          <wp:anchor distT="0" distB="0" distL="0" distR="0" allowOverlap="1" layoutInCell="1" locked="0" behindDoc="0" simplePos="0" relativeHeight="735">
            <wp:simplePos x="0" y="0"/>
            <wp:positionH relativeFrom="page">
              <wp:posOffset>1229743</wp:posOffset>
            </wp:positionH>
            <wp:positionV relativeFrom="paragraph">
              <wp:posOffset>216496</wp:posOffset>
            </wp:positionV>
            <wp:extent cx="4823257" cy="1330452"/>
            <wp:effectExtent l="0" t="0" r="0" b="0"/>
            <wp:wrapTopAndBottom/>
            <wp:docPr id="1065" name="image556.png" descr="example of command assigned function for closing a window "/>
            <wp:cNvGraphicFramePr>
              <a:graphicFrameLocks noChangeAspect="1"/>
            </wp:cNvGraphicFramePr>
            <a:graphic>
              <a:graphicData uri="http://schemas.openxmlformats.org/drawingml/2006/picture">
                <pic:pic>
                  <pic:nvPicPr>
                    <pic:cNvPr id="1066" name="image556.png"/>
                    <pic:cNvPicPr/>
                  </pic:nvPicPr>
                  <pic:blipFill>
                    <a:blip r:embed="rId584" cstate="print"/>
                    <a:stretch>
                      <a:fillRect/>
                    </a:stretch>
                  </pic:blipFill>
                  <pic:spPr>
                    <a:xfrm>
                      <a:off x="0" y="0"/>
                      <a:ext cx="4823257" cy="1330452"/>
                    </a:xfrm>
                    <a:prstGeom prst="rect">
                      <a:avLst/>
                    </a:prstGeom>
                  </pic:spPr>
                </pic:pic>
              </a:graphicData>
            </a:graphic>
          </wp:anchor>
        </w:drawing>
      </w:r>
    </w:p>
    <w:p>
      <w:pPr>
        <w:pStyle w:val="BodyText"/>
      </w:pPr>
    </w:p>
    <w:p>
      <w:pPr>
        <w:pStyle w:val="BodyText"/>
        <w:spacing w:line="276" w:lineRule="auto" w:before="165"/>
        <w:ind w:left="460" w:right="835"/>
        <w:jc w:val="both"/>
      </w:pPr>
      <w:r>
        <w:rPr/>
        <w:t>Clicking the “X” on the window would also end the program, however there</w:t>
      </w:r>
      <w:r>
        <w:rPr>
          <w:spacing w:val="40"/>
        </w:rPr>
        <w:t> </w:t>
      </w:r>
      <w:r>
        <w:rPr/>
        <w:t>may be other statements to execute when the program ends and the function provides a way to execute them.</w:t>
      </w:r>
    </w:p>
    <w:p>
      <w:pPr>
        <w:pStyle w:val="BodyText"/>
        <w:spacing w:before="8"/>
        <w:rPr>
          <w:sz w:val="17"/>
        </w:rPr>
      </w:pPr>
    </w:p>
    <w:p>
      <w:pPr>
        <w:pStyle w:val="BodyText"/>
        <w:spacing w:line="276" w:lineRule="auto"/>
        <w:ind w:left="460" w:right="835"/>
        <w:jc w:val="both"/>
      </w:pPr>
      <w:r>
        <w:rPr/>
        <w:t>The next example adds a second window to the close function, but if the user clicks on the “X” of either window, only that window is destroyed.</w:t>
      </w:r>
      <w:r>
        <w:rPr>
          <w:spacing w:val="40"/>
        </w:rPr>
        <w:t> </w:t>
      </w:r>
      <w:r>
        <w:rPr/>
        <w:t>The other window would still be displayed.</w:t>
      </w:r>
    </w:p>
    <w:p>
      <w:pPr>
        <w:pStyle w:val="BodyText"/>
        <w:spacing w:before="7"/>
        <w:rPr>
          <w:sz w:val="27"/>
        </w:rPr>
      </w:pPr>
      <w:r>
        <w:rPr/>
        <w:drawing>
          <wp:anchor distT="0" distB="0" distL="0" distR="0" allowOverlap="1" layoutInCell="1" locked="0" behindDoc="0" simplePos="0" relativeHeight="736">
            <wp:simplePos x="0" y="0"/>
            <wp:positionH relativeFrom="page">
              <wp:posOffset>2443018</wp:posOffset>
            </wp:positionH>
            <wp:positionV relativeFrom="paragraph">
              <wp:posOffset>251305</wp:posOffset>
            </wp:positionV>
            <wp:extent cx="2385309" cy="431101"/>
            <wp:effectExtent l="0" t="0" r="0" b="0"/>
            <wp:wrapTopAndBottom/>
            <wp:docPr id="1067" name="image557.png" descr="def close_prog(self): self.main_win.destroy() self.second_win.destroy() "/>
            <wp:cNvGraphicFramePr>
              <a:graphicFrameLocks noChangeAspect="1"/>
            </wp:cNvGraphicFramePr>
            <a:graphic>
              <a:graphicData uri="http://schemas.openxmlformats.org/drawingml/2006/picture">
                <pic:pic>
                  <pic:nvPicPr>
                    <pic:cNvPr id="1068" name="image557.png"/>
                    <pic:cNvPicPr/>
                  </pic:nvPicPr>
                  <pic:blipFill>
                    <a:blip r:embed="rId585" cstate="print"/>
                    <a:stretch>
                      <a:fillRect/>
                    </a:stretch>
                  </pic:blipFill>
                  <pic:spPr>
                    <a:xfrm>
                      <a:off x="0" y="0"/>
                      <a:ext cx="2385309" cy="431101"/>
                    </a:xfrm>
                    <a:prstGeom prst="rect">
                      <a:avLst/>
                    </a:prstGeom>
                  </pic:spPr>
                </pic:pic>
              </a:graphicData>
            </a:graphic>
          </wp:anchor>
        </w:drawing>
      </w:r>
    </w:p>
    <w:p>
      <w:pPr>
        <w:pStyle w:val="BodyText"/>
        <w:spacing w:before="10"/>
        <w:rPr>
          <w:sz w:val="30"/>
        </w:rPr>
      </w:pPr>
    </w:p>
    <w:p>
      <w:pPr>
        <w:pStyle w:val="BodyText"/>
        <w:ind w:left="460"/>
      </w:pPr>
      <w:r>
        <w:rPr/>
        <w:t>For</w:t>
      </w:r>
      <w:r>
        <w:rPr>
          <w:spacing w:val="-7"/>
        </w:rPr>
        <w:t> </w:t>
      </w:r>
      <w:r>
        <w:rPr/>
        <w:t>the</w:t>
      </w:r>
      <w:r>
        <w:rPr>
          <w:spacing w:val="-3"/>
        </w:rPr>
        <w:t> </w:t>
      </w:r>
      <w:r>
        <w:rPr/>
        <w:t>next</w:t>
      </w:r>
      <w:r>
        <w:rPr>
          <w:spacing w:val="-3"/>
        </w:rPr>
        <w:t> </w:t>
      </w:r>
      <w:r>
        <w:rPr/>
        <w:t>example,</w:t>
      </w:r>
      <w:r>
        <w:rPr>
          <w:spacing w:val="-4"/>
        </w:rPr>
        <w:t> </w:t>
      </w:r>
      <w:r>
        <w:rPr/>
        <w:t>an</w:t>
      </w:r>
      <w:r>
        <w:rPr>
          <w:spacing w:val="-5"/>
        </w:rPr>
        <w:t> </w:t>
      </w:r>
      <w:r>
        <w:rPr/>
        <w:t>understanding</w:t>
      </w:r>
      <w:r>
        <w:rPr>
          <w:spacing w:val="-4"/>
        </w:rPr>
        <w:t> </w:t>
      </w:r>
      <w:r>
        <w:rPr/>
        <w:t>of</w:t>
      </w:r>
      <w:r>
        <w:rPr>
          <w:spacing w:val="-2"/>
        </w:rPr>
        <w:t> </w:t>
      </w:r>
      <w:r>
        <w:rPr/>
        <w:t>a</w:t>
      </w:r>
      <w:r>
        <w:rPr>
          <w:spacing w:val="-4"/>
        </w:rPr>
        <w:t> </w:t>
      </w:r>
      <w:r>
        <w:rPr/>
        <w:t>lambda</w:t>
      </w:r>
      <w:r>
        <w:rPr>
          <w:spacing w:val="-3"/>
        </w:rPr>
        <w:t> </w:t>
      </w:r>
      <w:r>
        <w:rPr/>
        <w:t>expression</w:t>
      </w:r>
      <w:r>
        <w:rPr>
          <w:spacing w:val="-2"/>
        </w:rPr>
        <w:t> </w:t>
      </w:r>
      <w:r>
        <w:rPr/>
        <w:t>is</w:t>
      </w:r>
      <w:r>
        <w:rPr>
          <w:spacing w:val="-3"/>
        </w:rPr>
        <w:t> </w:t>
      </w:r>
      <w:r>
        <w:rPr>
          <w:spacing w:val="-2"/>
        </w:rPr>
        <w:t>needed.</w:t>
      </w:r>
    </w:p>
    <w:p>
      <w:pPr>
        <w:pStyle w:val="BodyText"/>
      </w:pPr>
    </w:p>
    <w:p>
      <w:pPr>
        <w:pStyle w:val="BodyText"/>
        <w:spacing w:before="7"/>
        <w:rPr>
          <w:sz w:val="24"/>
        </w:rPr>
      </w:pPr>
    </w:p>
    <w:p>
      <w:pPr>
        <w:pStyle w:val="Heading7"/>
        <w:jc w:val="left"/>
      </w:pPr>
      <w:r>
        <w:rPr>
          <w:color w:val="974706"/>
        </w:rPr>
        <w:t>Lambda</w:t>
      </w:r>
      <w:r>
        <w:rPr>
          <w:color w:val="974706"/>
          <w:spacing w:val="-2"/>
        </w:rPr>
        <w:t> Expressions</w:t>
      </w:r>
    </w:p>
    <w:p>
      <w:pPr>
        <w:pStyle w:val="BodyText"/>
        <w:spacing w:before="4"/>
        <w:rPr>
          <w:b/>
          <w:sz w:val="18"/>
        </w:rPr>
      </w:pPr>
    </w:p>
    <w:p>
      <w:pPr>
        <w:pStyle w:val="BodyText"/>
        <w:spacing w:line="276" w:lineRule="auto"/>
        <w:ind w:left="459" w:right="835"/>
        <w:jc w:val="both"/>
      </w:pPr>
      <w:r>
        <w:rPr/>
        <w:t>A lambda expression is an inline function with no name.</w:t>
      </w:r>
      <w:r>
        <w:rPr>
          <w:spacing w:val="80"/>
        </w:rPr>
        <w:t> </w:t>
      </w:r>
      <w:r>
        <w:rPr/>
        <w:t>Lambda expressions are not necessary, but in some situations, they make writing the code easier. When</w:t>
      </w:r>
      <w:r>
        <w:rPr>
          <w:spacing w:val="35"/>
        </w:rPr>
        <w:t> </w:t>
      </w:r>
      <w:r>
        <w:rPr/>
        <w:t>a</w:t>
      </w:r>
      <w:r>
        <w:rPr>
          <w:spacing w:val="36"/>
        </w:rPr>
        <w:t> </w:t>
      </w:r>
      <w:r>
        <w:rPr/>
        <w:t>function</w:t>
      </w:r>
      <w:r>
        <w:rPr>
          <w:spacing w:val="35"/>
        </w:rPr>
        <w:t> </w:t>
      </w:r>
      <w:r>
        <w:rPr/>
        <w:t>is</w:t>
      </w:r>
      <w:r>
        <w:rPr>
          <w:spacing w:val="36"/>
        </w:rPr>
        <w:t> </w:t>
      </w:r>
      <w:r>
        <w:rPr/>
        <w:t>simple</w:t>
      </w:r>
      <w:r>
        <w:rPr>
          <w:spacing w:val="36"/>
        </w:rPr>
        <w:t> </w:t>
      </w:r>
      <w:r>
        <w:rPr/>
        <w:t>and</w:t>
      </w:r>
      <w:r>
        <w:rPr>
          <w:spacing w:val="36"/>
        </w:rPr>
        <w:t> </w:t>
      </w:r>
      <w:r>
        <w:rPr/>
        <w:t>will</w:t>
      </w:r>
      <w:r>
        <w:rPr>
          <w:spacing w:val="38"/>
        </w:rPr>
        <w:t> </w:t>
      </w:r>
      <w:r>
        <w:rPr/>
        <w:t>be</w:t>
      </w:r>
      <w:r>
        <w:rPr>
          <w:spacing w:val="36"/>
        </w:rPr>
        <w:t> </w:t>
      </w:r>
      <w:r>
        <w:rPr/>
        <w:t>called</w:t>
      </w:r>
      <w:r>
        <w:rPr>
          <w:spacing w:val="36"/>
        </w:rPr>
        <w:t> </w:t>
      </w:r>
      <w:r>
        <w:rPr/>
        <w:t>only</w:t>
      </w:r>
      <w:r>
        <w:rPr>
          <w:spacing w:val="36"/>
        </w:rPr>
        <w:t> </w:t>
      </w:r>
      <w:r>
        <w:rPr/>
        <w:t>once,</w:t>
      </w:r>
      <w:r>
        <w:rPr>
          <w:spacing w:val="36"/>
        </w:rPr>
        <w:t> </w:t>
      </w:r>
      <w:r>
        <w:rPr/>
        <w:t>a</w:t>
      </w:r>
      <w:r>
        <w:rPr>
          <w:spacing w:val="36"/>
        </w:rPr>
        <w:t> </w:t>
      </w:r>
      <w:r>
        <w:rPr/>
        <w:t>lambda</w:t>
      </w:r>
      <w:r>
        <w:rPr>
          <w:spacing w:val="37"/>
        </w:rPr>
        <w:t> </w:t>
      </w:r>
      <w:r>
        <w:rPr>
          <w:spacing w:val="-2"/>
        </w:rPr>
        <w:t>expression</w:t>
      </w:r>
    </w:p>
    <w:p>
      <w:pPr>
        <w:spacing w:after="0" w:line="276" w:lineRule="auto"/>
        <w:jc w:val="both"/>
        <w:sectPr>
          <w:pgSz w:w="12240" w:h="15840"/>
          <w:pgMar w:header="763" w:footer="970" w:top="980" w:bottom="1160" w:left="1340" w:right="1680"/>
        </w:sectPr>
      </w:pPr>
    </w:p>
    <w:p>
      <w:pPr>
        <w:pStyle w:val="BodyText"/>
        <w:rPr>
          <w:sz w:val="20"/>
        </w:rPr>
      </w:pPr>
    </w:p>
    <w:p>
      <w:pPr>
        <w:pStyle w:val="BodyText"/>
        <w:spacing w:line="276" w:lineRule="auto" w:before="185"/>
        <w:ind w:left="459" w:right="835"/>
        <w:jc w:val="both"/>
      </w:pPr>
      <w:r>
        <w:rPr/>
        <w:t>makes sense.</w:t>
      </w:r>
      <w:r>
        <w:rPr>
          <w:spacing w:val="40"/>
        </w:rPr>
        <w:t> </w:t>
      </w:r>
      <w:r>
        <w:rPr/>
        <w:t>It can be anonymous (no name) and defined where it will execute. One frequent use of a lambda is in programming “callbacks” for the command assigned to a button.</w:t>
      </w:r>
      <w:r>
        <w:rPr>
          <w:spacing w:val="40"/>
        </w:rPr>
        <w:t> </w:t>
      </w:r>
      <w:r>
        <w:rPr/>
        <w:t>A button requires a function object to be assigned to the command.</w:t>
      </w:r>
      <w:r>
        <w:rPr>
          <w:spacing w:val="40"/>
        </w:rPr>
        <w:t> </w:t>
      </w:r>
      <w:r>
        <w:rPr/>
        <w:t>A way of handling this is to have the</w:t>
      </w:r>
      <w:r>
        <w:rPr>
          <w:spacing w:val="-1"/>
        </w:rPr>
        <w:t> </w:t>
      </w:r>
      <w:r>
        <w:rPr/>
        <w:t>command be a call to a</w:t>
      </w:r>
      <w:r>
        <w:rPr>
          <w:spacing w:val="-1"/>
        </w:rPr>
        <w:t> </w:t>
      </w:r>
      <w:r>
        <w:rPr/>
        <w:t>function and then to have that function perform the operation as shown here.</w:t>
      </w:r>
    </w:p>
    <w:p>
      <w:pPr>
        <w:pStyle w:val="BodyText"/>
        <w:spacing w:before="8"/>
        <w:rPr>
          <w:sz w:val="24"/>
        </w:rPr>
      </w:pPr>
    </w:p>
    <w:p>
      <w:pPr>
        <w:pStyle w:val="BodyText"/>
        <w:spacing w:before="31"/>
        <w:ind w:left="460"/>
        <w:jc w:val="both"/>
      </w:pPr>
      <w:r>
        <w:rPr>
          <w:color w:val="000000"/>
          <w:shd w:fill="F9BE8F" w:color="auto" w:val="clear"/>
        </w:rPr>
        <w:t>Ex.</w:t>
      </w:r>
      <w:r>
        <w:rPr>
          <w:color w:val="000000"/>
          <w:spacing w:val="-3"/>
          <w:shd w:fill="F9BE8F" w:color="auto" w:val="clear"/>
        </w:rPr>
        <w:t> </w:t>
      </w:r>
      <w:r>
        <w:rPr>
          <w:color w:val="000000"/>
          <w:shd w:fill="F9BE8F" w:color="auto" w:val="clear"/>
        </w:rPr>
        <w:t>11.10</w:t>
      </w:r>
      <w:r>
        <w:rPr>
          <w:color w:val="000000"/>
          <w:spacing w:val="-3"/>
        </w:rPr>
        <w:t> </w:t>
      </w:r>
      <w:r>
        <w:rPr>
          <w:color w:val="000000"/>
        </w:rPr>
        <w:t>–</w:t>
      </w:r>
      <w:r>
        <w:rPr>
          <w:color w:val="000000"/>
          <w:spacing w:val="-2"/>
        </w:rPr>
        <w:t> </w:t>
      </w:r>
      <w:r>
        <w:rPr>
          <w:color w:val="000000"/>
        </w:rPr>
        <w:t>button</w:t>
      </w:r>
      <w:r>
        <w:rPr>
          <w:color w:val="000000"/>
          <w:spacing w:val="-2"/>
        </w:rPr>
        <w:t> </w:t>
      </w:r>
      <w:r>
        <w:rPr>
          <w:color w:val="000000"/>
        </w:rPr>
        <w:t>command</w:t>
      </w:r>
      <w:r>
        <w:rPr>
          <w:color w:val="000000"/>
          <w:spacing w:val="-3"/>
        </w:rPr>
        <w:t> </w:t>
      </w:r>
      <w:r>
        <w:rPr>
          <w:color w:val="000000"/>
        </w:rPr>
        <w:t>for</w:t>
      </w:r>
      <w:r>
        <w:rPr>
          <w:color w:val="000000"/>
          <w:spacing w:val="-4"/>
        </w:rPr>
        <w:t> </w:t>
      </w:r>
      <w:r>
        <w:rPr>
          <w:color w:val="000000"/>
        </w:rPr>
        <w:t>print</w:t>
      </w:r>
      <w:r>
        <w:rPr>
          <w:color w:val="000000"/>
          <w:spacing w:val="-2"/>
        </w:rPr>
        <w:t> function</w:t>
      </w:r>
    </w:p>
    <w:p>
      <w:pPr>
        <w:pStyle w:val="BodyText"/>
        <w:spacing w:before="6"/>
        <w:rPr>
          <w:sz w:val="20"/>
        </w:rPr>
      </w:pPr>
      <w:r>
        <w:rPr/>
        <w:drawing>
          <wp:anchor distT="0" distB="0" distL="0" distR="0" allowOverlap="1" layoutInCell="1" locked="0" behindDoc="0" simplePos="0" relativeHeight="737">
            <wp:simplePos x="0" y="0"/>
            <wp:positionH relativeFrom="page">
              <wp:posOffset>1197027</wp:posOffset>
            </wp:positionH>
            <wp:positionV relativeFrom="paragraph">
              <wp:posOffset>190533</wp:posOffset>
            </wp:positionV>
            <wp:extent cx="4854324" cy="592931"/>
            <wp:effectExtent l="0" t="0" r="0" b="0"/>
            <wp:wrapTopAndBottom/>
            <wp:docPr id="1069" name="image558.png"/>
            <wp:cNvGraphicFramePr>
              <a:graphicFrameLocks noChangeAspect="1"/>
            </wp:cNvGraphicFramePr>
            <a:graphic>
              <a:graphicData uri="http://schemas.openxmlformats.org/drawingml/2006/picture">
                <pic:pic>
                  <pic:nvPicPr>
                    <pic:cNvPr id="1070" name="image558.png"/>
                    <pic:cNvPicPr/>
                  </pic:nvPicPr>
                  <pic:blipFill>
                    <a:blip r:embed="rId586" cstate="print"/>
                    <a:stretch>
                      <a:fillRect/>
                    </a:stretch>
                  </pic:blipFill>
                  <pic:spPr>
                    <a:xfrm>
                      <a:off x="0" y="0"/>
                      <a:ext cx="4854324" cy="592931"/>
                    </a:xfrm>
                    <a:prstGeom prst="rect">
                      <a:avLst/>
                    </a:prstGeom>
                  </pic:spPr>
                </pic:pic>
              </a:graphicData>
            </a:graphic>
          </wp:anchor>
        </w:drawing>
      </w:r>
    </w:p>
    <w:p>
      <w:pPr>
        <w:pStyle w:val="BodyText"/>
      </w:pPr>
    </w:p>
    <w:p>
      <w:pPr>
        <w:pStyle w:val="BodyText"/>
        <w:spacing w:before="9"/>
        <w:rPr>
          <w:sz w:val="14"/>
        </w:rPr>
      </w:pPr>
    </w:p>
    <w:p>
      <w:pPr>
        <w:pStyle w:val="BodyText"/>
        <w:spacing w:line="276" w:lineRule="auto"/>
        <w:ind w:left="459" w:right="834"/>
        <w:jc w:val="both"/>
      </w:pPr>
      <w:r>
        <w:rPr/>
        <w:t>In the above example, the print command cannot be assigned directly to the button.</w:t>
      </w:r>
      <w:r>
        <w:rPr>
          <w:spacing w:val="40"/>
        </w:rPr>
        <w:t> </w:t>
      </w:r>
      <w:r>
        <w:rPr/>
        <w:t>The command must call the function </w:t>
      </w:r>
      <w:r>
        <w:rPr>
          <w:i/>
        </w:rPr>
        <w:t>on_click </w:t>
      </w:r>
      <w:r>
        <w:rPr/>
        <w:t>which then handles the print function.</w:t>
      </w:r>
      <w:r>
        <w:rPr>
          <w:spacing w:val="40"/>
        </w:rPr>
        <w:t> </w:t>
      </w:r>
      <w:r>
        <w:rPr/>
        <w:t>Using a lambda function would eliminate the call to the function as shown below.</w:t>
      </w:r>
      <w:r>
        <w:rPr>
          <w:spacing w:val="40"/>
        </w:rPr>
        <w:t> </w:t>
      </w:r>
      <w:r>
        <w:rPr/>
        <w:t>The keyword lambda is followed by a colon and the function.</w:t>
      </w:r>
    </w:p>
    <w:p>
      <w:pPr>
        <w:pStyle w:val="BodyText"/>
        <w:spacing w:before="8"/>
        <w:rPr>
          <w:sz w:val="24"/>
        </w:rPr>
      </w:pPr>
    </w:p>
    <w:p>
      <w:pPr>
        <w:pStyle w:val="BodyText"/>
        <w:spacing w:before="31"/>
        <w:ind w:left="460"/>
        <w:jc w:val="both"/>
      </w:pPr>
      <w:r>
        <w:rPr>
          <w:color w:val="000000"/>
          <w:shd w:fill="F9BE8F" w:color="auto" w:val="clear"/>
        </w:rPr>
        <w:t>Ex.</w:t>
      </w:r>
      <w:r>
        <w:rPr>
          <w:color w:val="000000"/>
          <w:spacing w:val="-3"/>
          <w:shd w:fill="F9BE8F" w:color="auto" w:val="clear"/>
        </w:rPr>
        <w:t> </w:t>
      </w:r>
      <w:r>
        <w:rPr>
          <w:color w:val="000000"/>
          <w:shd w:fill="F9BE8F" w:color="auto" w:val="clear"/>
        </w:rPr>
        <w:t>11.11</w:t>
      </w:r>
      <w:r>
        <w:rPr>
          <w:color w:val="000000"/>
          <w:spacing w:val="-3"/>
        </w:rPr>
        <w:t> </w:t>
      </w:r>
      <w:r>
        <w:rPr>
          <w:color w:val="000000"/>
        </w:rPr>
        <w:t>–</w:t>
      </w:r>
      <w:r>
        <w:rPr>
          <w:color w:val="000000"/>
          <w:spacing w:val="-3"/>
        </w:rPr>
        <w:t> </w:t>
      </w:r>
      <w:r>
        <w:rPr>
          <w:color w:val="000000"/>
        </w:rPr>
        <w:t>lambda</w:t>
      </w:r>
      <w:r>
        <w:rPr>
          <w:color w:val="000000"/>
          <w:spacing w:val="-3"/>
        </w:rPr>
        <w:t> </w:t>
      </w:r>
      <w:r>
        <w:rPr>
          <w:color w:val="000000"/>
        </w:rPr>
        <w:t>button</w:t>
      </w:r>
      <w:r>
        <w:rPr>
          <w:color w:val="000000"/>
          <w:spacing w:val="-1"/>
        </w:rPr>
        <w:t> </w:t>
      </w:r>
      <w:r>
        <w:rPr>
          <w:color w:val="000000"/>
          <w:spacing w:val="-2"/>
        </w:rPr>
        <w:t>command</w:t>
      </w:r>
    </w:p>
    <w:p>
      <w:pPr>
        <w:pStyle w:val="BodyText"/>
        <w:spacing w:before="11"/>
        <w:rPr>
          <w:sz w:val="27"/>
        </w:rPr>
      </w:pPr>
      <w:r>
        <w:rPr/>
        <w:drawing>
          <wp:anchor distT="0" distB="0" distL="0" distR="0" allowOverlap="1" layoutInCell="1" locked="0" behindDoc="0" simplePos="0" relativeHeight="738">
            <wp:simplePos x="0" y="0"/>
            <wp:positionH relativeFrom="page">
              <wp:posOffset>1209644</wp:posOffset>
            </wp:positionH>
            <wp:positionV relativeFrom="paragraph">
              <wp:posOffset>253727</wp:posOffset>
            </wp:positionV>
            <wp:extent cx="4797800" cy="271176"/>
            <wp:effectExtent l="0" t="0" r="0" b="0"/>
            <wp:wrapTopAndBottom/>
            <wp:docPr id="1071" name="image559.png"/>
            <wp:cNvGraphicFramePr>
              <a:graphicFrameLocks noChangeAspect="1"/>
            </wp:cNvGraphicFramePr>
            <a:graphic>
              <a:graphicData uri="http://schemas.openxmlformats.org/drawingml/2006/picture">
                <pic:pic>
                  <pic:nvPicPr>
                    <pic:cNvPr id="1072" name="image559.png"/>
                    <pic:cNvPicPr/>
                  </pic:nvPicPr>
                  <pic:blipFill>
                    <a:blip r:embed="rId587" cstate="print"/>
                    <a:stretch>
                      <a:fillRect/>
                    </a:stretch>
                  </pic:blipFill>
                  <pic:spPr>
                    <a:xfrm>
                      <a:off x="0" y="0"/>
                      <a:ext cx="4797800" cy="271176"/>
                    </a:xfrm>
                    <a:prstGeom prst="rect">
                      <a:avLst/>
                    </a:prstGeom>
                  </pic:spPr>
                </pic:pic>
              </a:graphicData>
            </a:graphic>
          </wp:anchor>
        </w:drawing>
      </w:r>
    </w:p>
    <w:p>
      <w:pPr>
        <w:pStyle w:val="BodyText"/>
      </w:pPr>
    </w:p>
    <w:p>
      <w:pPr>
        <w:pStyle w:val="BodyText"/>
        <w:spacing w:before="13"/>
        <w:rPr>
          <w:sz w:val="14"/>
        </w:rPr>
      </w:pPr>
    </w:p>
    <w:p>
      <w:pPr>
        <w:pStyle w:val="BodyText"/>
        <w:spacing w:line="290" w:lineRule="auto"/>
        <w:ind w:left="460" w:right="836"/>
        <w:jc w:val="both"/>
      </w:pPr>
      <w:r>
        <w:rPr/>
        <w:t>The earlier example that used a function that called destroy to close the window can be rewritten using a lambda expression as well.</w:t>
      </w:r>
    </w:p>
    <w:p>
      <w:pPr>
        <w:pStyle w:val="BodyText"/>
        <w:spacing w:before="12"/>
        <w:rPr>
          <w:sz w:val="19"/>
        </w:rPr>
      </w:pPr>
      <w:r>
        <w:rPr/>
        <w:drawing>
          <wp:anchor distT="0" distB="0" distL="0" distR="0" allowOverlap="1" layoutInCell="1" locked="0" behindDoc="0" simplePos="0" relativeHeight="739">
            <wp:simplePos x="0" y="0"/>
            <wp:positionH relativeFrom="page">
              <wp:posOffset>1222087</wp:posOffset>
            </wp:positionH>
            <wp:positionV relativeFrom="paragraph">
              <wp:posOffset>185848</wp:posOffset>
            </wp:positionV>
            <wp:extent cx="4840628" cy="266700"/>
            <wp:effectExtent l="0" t="0" r="0" b="0"/>
            <wp:wrapTopAndBottom/>
            <wp:docPr id="1073" name="image560.png"/>
            <wp:cNvGraphicFramePr>
              <a:graphicFrameLocks noChangeAspect="1"/>
            </wp:cNvGraphicFramePr>
            <a:graphic>
              <a:graphicData uri="http://schemas.openxmlformats.org/drawingml/2006/picture">
                <pic:pic>
                  <pic:nvPicPr>
                    <pic:cNvPr id="1074" name="image560.png"/>
                    <pic:cNvPicPr/>
                  </pic:nvPicPr>
                  <pic:blipFill>
                    <a:blip r:embed="rId588" cstate="print"/>
                    <a:stretch>
                      <a:fillRect/>
                    </a:stretch>
                  </pic:blipFill>
                  <pic:spPr>
                    <a:xfrm>
                      <a:off x="0" y="0"/>
                      <a:ext cx="4840628" cy="266700"/>
                    </a:xfrm>
                    <a:prstGeom prst="rect">
                      <a:avLst/>
                    </a:prstGeom>
                  </pic:spPr>
                </pic:pic>
              </a:graphicData>
            </a:graphic>
          </wp:anchor>
        </w:drawing>
      </w:r>
    </w:p>
    <w:p>
      <w:pPr>
        <w:pStyle w:val="BodyText"/>
        <w:spacing w:before="8"/>
        <w:rPr>
          <w:sz w:val="31"/>
        </w:rPr>
      </w:pPr>
    </w:p>
    <w:p>
      <w:pPr>
        <w:pStyle w:val="BodyText"/>
        <w:spacing w:line="292" w:lineRule="auto" w:before="1"/>
        <w:ind w:left="460" w:right="834"/>
        <w:jc w:val="both"/>
      </w:pPr>
      <w:r>
        <w:rPr/>
        <w:t>The final example uses protocol and the event of the window closing so that when a user clicks on the “X”, the program has control and can execute other statements like closing other windows.</w:t>
      </w:r>
      <w:r>
        <w:rPr>
          <w:spacing w:val="40"/>
        </w:rPr>
        <w:t> </w:t>
      </w:r>
      <w:r>
        <w:rPr/>
        <w:t>Below, both windows react to being closed by the system and call the function that closes them both.</w:t>
      </w:r>
    </w:p>
    <w:p>
      <w:pPr>
        <w:pStyle w:val="BodyText"/>
        <w:spacing w:before="12"/>
        <w:rPr>
          <w:sz w:val="16"/>
        </w:rPr>
      </w:pPr>
      <w:r>
        <w:rPr/>
        <w:drawing>
          <wp:anchor distT="0" distB="0" distL="0" distR="0" allowOverlap="1" layoutInCell="1" locked="0" behindDoc="0" simplePos="0" relativeHeight="740">
            <wp:simplePos x="0" y="0"/>
            <wp:positionH relativeFrom="page">
              <wp:posOffset>1170939</wp:posOffset>
            </wp:positionH>
            <wp:positionV relativeFrom="paragraph">
              <wp:posOffset>160523</wp:posOffset>
            </wp:positionV>
            <wp:extent cx="4881259" cy="278130"/>
            <wp:effectExtent l="0" t="0" r="0" b="0"/>
            <wp:wrapTopAndBottom/>
            <wp:docPr id="1075" name="image561.png"/>
            <wp:cNvGraphicFramePr>
              <a:graphicFrameLocks noChangeAspect="1"/>
            </wp:cNvGraphicFramePr>
            <a:graphic>
              <a:graphicData uri="http://schemas.openxmlformats.org/drawingml/2006/picture">
                <pic:pic>
                  <pic:nvPicPr>
                    <pic:cNvPr id="1076" name="image561.png"/>
                    <pic:cNvPicPr/>
                  </pic:nvPicPr>
                  <pic:blipFill>
                    <a:blip r:embed="rId589" cstate="print"/>
                    <a:stretch>
                      <a:fillRect/>
                    </a:stretch>
                  </pic:blipFill>
                  <pic:spPr>
                    <a:xfrm>
                      <a:off x="0" y="0"/>
                      <a:ext cx="4881259" cy="278130"/>
                    </a:xfrm>
                    <a:prstGeom prst="rect">
                      <a:avLst/>
                    </a:prstGeom>
                  </pic:spPr>
                </pic:pic>
              </a:graphicData>
            </a:graphic>
          </wp:anchor>
        </w:drawing>
      </w:r>
    </w:p>
    <w:p>
      <w:pPr>
        <w:pStyle w:val="BodyText"/>
        <w:rPr>
          <w:sz w:val="20"/>
        </w:rPr>
      </w:pPr>
    </w:p>
    <w:p>
      <w:pPr>
        <w:pStyle w:val="BodyText"/>
        <w:spacing w:before="9"/>
        <w:rPr>
          <w:sz w:val="15"/>
        </w:rPr>
      </w:pPr>
      <w:r>
        <w:rPr/>
        <w:drawing>
          <wp:anchor distT="0" distB="0" distL="0" distR="0" allowOverlap="1" layoutInCell="1" locked="0" behindDoc="0" simplePos="0" relativeHeight="741">
            <wp:simplePos x="0" y="0"/>
            <wp:positionH relativeFrom="page">
              <wp:posOffset>2485371</wp:posOffset>
            </wp:positionH>
            <wp:positionV relativeFrom="paragraph">
              <wp:posOffset>149458</wp:posOffset>
            </wp:positionV>
            <wp:extent cx="2278864" cy="442912"/>
            <wp:effectExtent l="0" t="0" r="0" b="0"/>
            <wp:wrapTopAndBottom/>
            <wp:docPr id="1077" name="image562.png"/>
            <wp:cNvGraphicFramePr>
              <a:graphicFrameLocks noChangeAspect="1"/>
            </wp:cNvGraphicFramePr>
            <a:graphic>
              <a:graphicData uri="http://schemas.openxmlformats.org/drawingml/2006/picture">
                <pic:pic>
                  <pic:nvPicPr>
                    <pic:cNvPr id="1078" name="image562.png"/>
                    <pic:cNvPicPr/>
                  </pic:nvPicPr>
                  <pic:blipFill>
                    <a:blip r:embed="rId590" cstate="print"/>
                    <a:stretch>
                      <a:fillRect/>
                    </a:stretch>
                  </pic:blipFill>
                  <pic:spPr>
                    <a:xfrm>
                      <a:off x="0" y="0"/>
                      <a:ext cx="2278864" cy="442912"/>
                    </a:xfrm>
                    <a:prstGeom prst="rect">
                      <a:avLst/>
                    </a:prstGeom>
                  </pic:spPr>
                </pic:pic>
              </a:graphicData>
            </a:graphic>
          </wp:anchor>
        </w:drawing>
      </w:r>
    </w:p>
    <w:p>
      <w:pPr>
        <w:spacing w:after="0"/>
        <w:rPr>
          <w:sz w:val="15"/>
        </w:rPr>
        <w:sectPr>
          <w:pgSz w:w="12240" w:h="15840"/>
          <w:pgMar w:header="763" w:footer="970" w:top="980" w:bottom="1160" w:left="1340" w:right="1680"/>
        </w:sectPr>
      </w:pPr>
    </w:p>
    <w:p>
      <w:pPr>
        <w:pStyle w:val="BodyText"/>
        <w:rPr>
          <w:sz w:val="20"/>
        </w:rPr>
      </w:pPr>
    </w:p>
    <w:p>
      <w:pPr>
        <w:pStyle w:val="BodyText"/>
        <w:spacing w:before="12" w:after="1"/>
        <w:rPr>
          <w:sz w:val="13"/>
        </w:rPr>
      </w:pPr>
    </w:p>
    <w:p>
      <w:pPr>
        <w:pStyle w:val="BodyText"/>
        <w:ind w:left="342"/>
        <w:rPr>
          <w:sz w:val="20"/>
        </w:rPr>
      </w:pPr>
      <w:r>
        <w:rPr>
          <w:sz w:val="20"/>
        </w:rPr>
        <w:pict>
          <v:shape style="width:407.3pt;height:22pt;mso-position-horizontal-relative:char;mso-position-vertical-relative:line" type="#_x0000_t202" id="docshape1550" filled="true" fillcolor="#fad3b4" stroked="true" strokeweight=".48pt" strokecolor="#e26c09">
            <w10:anchorlock/>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4"/>
                      <w:sz w:val="28"/>
                    </w:rPr>
                    <w:t> </w:t>
                  </w:r>
                  <w:r>
                    <w:rPr>
                      <w:rFonts w:ascii="Calibri"/>
                      <w:color w:val="000000"/>
                      <w:sz w:val="28"/>
                    </w:rPr>
                    <w:t>11</w:t>
                  </w:r>
                  <w:r>
                    <w:rPr>
                      <w:rFonts w:ascii="Calibri"/>
                      <w:color w:val="000000"/>
                      <w:spacing w:val="-3"/>
                      <w:sz w:val="28"/>
                    </w:rPr>
                    <w:t> </w:t>
                  </w:r>
                  <w:r>
                    <w:rPr>
                      <w:rFonts w:ascii="Calibri"/>
                      <w:color w:val="000000"/>
                      <w:sz w:val="28"/>
                    </w:rPr>
                    <w:t>Review</w:t>
                  </w:r>
                  <w:r>
                    <w:rPr>
                      <w:rFonts w:ascii="Calibri"/>
                      <w:color w:val="000000"/>
                      <w:spacing w:val="-3"/>
                      <w:sz w:val="28"/>
                    </w:rPr>
                    <w:t> </w:t>
                  </w:r>
                  <w:r>
                    <w:rPr>
                      <w:rFonts w:ascii="Calibri"/>
                      <w:color w:val="000000"/>
                      <w:spacing w:val="-2"/>
                      <w:sz w:val="28"/>
                    </w:rPr>
                    <w:t>Questions</w:t>
                  </w:r>
                </w:p>
              </w:txbxContent>
            </v:textbox>
            <v:fill type="solid"/>
            <v:stroke dashstyle="solid"/>
          </v:shape>
        </w:pict>
      </w:r>
      <w:r>
        <w:rPr>
          <w:sz w:val="20"/>
        </w:rPr>
      </w:r>
    </w:p>
    <w:p>
      <w:pPr>
        <w:pStyle w:val="BodyText"/>
        <w:spacing w:before="9"/>
        <w:rPr>
          <w:sz w:val="20"/>
        </w:rPr>
      </w:pPr>
    </w:p>
    <w:p>
      <w:pPr>
        <w:pStyle w:val="ListParagraph"/>
        <w:numPr>
          <w:ilvl w:val="0"/>
          <w:numId w:val="42"/>
        </w:numPr>
        <w:tabs>
          <w:tab w:pos="1181" w:val="left" w:leader="none"/>
          <w:tab w:pos="6581" w:val="left" w:leader="none"/>
        </w:tabs>
        <w:spacing w:line="240" w:lineRule="auto" w:before="56" w:after="0"/>
        <w:ind w:left="1180" w:right="0" w:hanging="361"/>
        <w:jc w:val="left"/>
        <w:rPr>
          <w:sz w:val="22"/>
        </w:rPr>
      </w:pPr>
      <w:r>
        <w:rPr>
          <w:sz w:val="22"/>
        </w:rPr>
        <w:t>A drop-down</w:t>
      </w:r>
      <w:r>
        <w:rPr>
          <w:spacing w:val="-3"/>
          <w:sz w:val="22"/>
        </w:rPr>
        <w:t> </w:t>
      </w:r>
      <w:r>
        <w:rPr>
          <w:sz w:val="22"/>
        </w:rPr>
        <w:t>menu</w:t>
      </w:r>
      <w:r>
        <w:rPr>
          <w:spacing w:val="-1"/>
          <w:sz w:val="22"/>
        </w:rPr>
        <w:t> </w:t>
      </w:r>
      <w:r>
        <w:rPr>
          <w:sz w:val="22"/>
        </w:rPr>
        <w:t>on</w:t>
      </w:r>
      <w:r>
        <w:rPr>
          <w:spacing w:val="-3"/>
          <w:sz w:val="22"/>
        </w:rPr>
        <w:t> </w:t>
      </w:r>
      <w:r>
        <w:rPr>
          <w:sz w:val="22"/>
        </w:rPr>
        <w:t>a window can</w:t>
      </w:r>
      <w:r>
        <w:rPr>
          <w:spacing w:val="-3"/>
          <w:sz w:val="22"/>
        </w:rPr>
        <w:t> </w:t>
      </w:r>
      <w:r>
        <w:rPr>
          <w:sz w:val="22"/>
        </w:rPr>
        <w:t>provide </w:t>
      </w:r>
      <w:r>
        <w:rPr>
          <w:sz w:val="22"/>
          <w:u w:val="single"/>
        </w:rPr>
        <w:tab/>
      </w:r>
      <w:r>
        <w:rPr>
          <w:sz w:val="22"/>
        </w:rPr>
        <w:t> operations.</w:t>
      </w:r>
    </w:p>
    <w:p>
      <w:pPr>
        <w:pStyle w:val="ListParagraph"/>
        <w:numPr>
          <w:ilvl w:val="0"/>
          <w:numId w:val="42"/>
        </w:numPr>
        <w:tabs>
          <w:tab w:pos="1181" w:val="left" w:leader="none"/>
          <w:tab w:pos="2989" w:val="left" w:leader="none"/>
        </w:tabs>
        <w:spacing w:line="240" w:lineRule="auto" w:before="159" w:after="0"/>
        <w:ind w:left="1180" w:right="0" w:hanging="361"/>
        <w:jc w:val="left"/>
        <w:rPr>
          <w:sz w:val="22"/>
        </w:rPr>
      </w:pPr>
      <w:r>
        <w:rPr>
          <w:sz w:val="22"/>
        </w:rPr>
        <w:t>The </w:t>
      </w:r>
      <w:r>
        <w:rPr>
          <w:sz w:val="22"/>
          <w:u w:val="single"/>
        </w:rPr>
        <w:tab/>
      </w:r>
      <w:r>
        <w:rPr>
          <w:spacing w:val="-4"/>
          <w:sz w:val="22"/>
        </w:rPr>
        <w:t> </w:t>
      </w:r>
      <w:r>
        <w:rPr>
          <w:sz w:val="22"/>
        </w:rPr>
        <w:t>method</w:t>
      </w:r>
      <w:r>
        <w:rPr>
          <w:spacing w:val="-3"/>
          <w:sz w:val="22"/>
        </w:rPr>
        <w:t> </w:t>
      </w:r>
      <w:r>
        <w:rPr>
          <w:sz w:val="22"/>
        </w:rPr>
        <w:t>closes</w:t>
      </w:r>
      <w:r>
        <w:rPr>
          <w:spacing w:val="-2"/>
          <w:sz w:val="22"/>
        </w:rPr>
        <w:t> </w:t>
      </w:r>
      <w:r>
        <w:rPr>
          <w:sz w:val="22"/>
        </w:rPr>
        <w:t>a</w:t>
      </w:r>
      <w:r>
        <w:rPr>
          <w:spacing w:val="-4"/>
          <w:sz w:val="22"/>
        </w:rPr>
        <w:t> </w:t>
      </w:r>
      <w:r>
        <w:rPr>
          <w:sz w:val="22"/>
        </w:rPr>
        <w:t>window</w:t>
      </w:r>
      <w:r>
        <w:rPr>
          <w:spacing w:val="-1"/>
          <w:sz w:val="22"/>
        </w:rPr>
        <w:t> </w:t>
      </w:r>
      <w:r>
        <w:rPr>
          <w:sz w:val="22"/>
        </w:rPr>
        <w:t>and</w:t>
      </w:r>
      <w:r>
        <w:rPr>
          <w:spacing w:val="-3"/>
          <w:sz w:val="22"/>
        </w:rPr>
        <w:t> </w:t>
      </w:r>
      <w:r>
        <w:rPr>
          <w:sz w:val="22"/>
        </w:rPr>
        <w:t>ends</w:t>
      </w:r>
      <w:r>
        <w:rPr>
          <w:spacing w:val="-2"/>
          <w:sz w:val="22"/>
        </w:rPr>
        <w:t> </w:t>
      </w:r>
      <w:r>
        <w:rPr>
          <w:sz w:val="22"/>
        </w:rPr>
        <w:t>the</w:t>
      </w:r>
      <w:r>
        <w:rPr>
          <w:spacing w:val="-1"/>
          <w:sz w:val="22"/>
        </w:rPr>
        <w:t> </w:t>
      </w:r>
      <w:r>
        <w:rPr>
          <w:sz w:val="22"/>
        </w:rPr>
        <w:t>program.</w:t>
      </w:r>
    </w:p>
    <w:p>
      <w:pPr>
        <w:pStyle w:val="ListParagraph"/>
        <w:numPr>
          <w:ilvl w:val="0"/>
          <w:numId w:val="42"/>
        </w:numPr>
        <w:tabs>
          <w:tab w:pos="1181" w:val="left" w:leader="none"/>
          <w:tab w:pos="7818" w:val="left" w:leader="none"/>
        </w:tabs>
        <w:spacing w:line="240" w:lineRule="auto" w:before="161" w:after="0"/>
        <w:ind w:left="1180" w:right="0" w:hanging="361"/>
        <w:jc w:val="left"/>
        <w:rPr>
          <w:sz w:val="22"/>
        </w:rPr>
      </w:pPr>
      <w:r>
        <w:rPr>
          <w:sz w:val="22"/>
        </w:rPr>
        <w:t>An</w:t>
      </w:r>
      <w:r>
        <w:rPr>
          <w:spacing w:val="-3"/>
          <w:sz w:val="22"/>
        </w:rPr>
        <w:t> </w:t>
      </w:r>
      <w:r>
        <w:rPr>
          <w:sz w:val="22"/>
        </w:rPr>
        <w:t>asterisk</w:t>
      </w:r>
      <w:r>
        <w:rPr>
          <w:spacing w:val="-4"/>
          <w:sz w:val="22"/>
        </w:rPr>
        <w:t> </w:t>
      </w:r>
      <w:r>
        <w:rPr>
          <w:sz w:val="22"/>
        </w:rPr>
        <w:t>with</w:t>
      </w:r>
      <w:r>
        <w:rPr>
          <w:spacing w:val="-5"/>
          <w:sz w:val="22"/>
        </w:rPr>
        <w:t> </w:t>
      </w:r>
      <w:r>
        <w:rPr>
          <w:sz w:val="22"/>
        </w:rPr>
        <w:t>an</w:t>
      </w:r>
      <w:r>
        <w:rPr>
          <w:spacing w:val="-3"/>
          <w:sz w:val="22"/>
        </w:rPr>
        <w:t> </w:t>
      </w:r>
      <w:r>
        <w:rPr>
          <w:sz w:val="22"/>
        </w:rPr>
        <w:t>import</w:t>
      </w:r>
      <w:r>
        <w:rPr>
          <w:spacing w:val="-6"/>
          <w:sz w:val="22"/>
        </w:rPr>
        <w:t> </w:t>
      </w:r>
      <w:r>
        <w:rPr>
          <w:sz w:val="22"/>
        </w:rPr>
        <w:t>statement</w:t>
      </w:r>
      <w:r>
        <w:rPr>
          <w:spacing w:val="-4"/>
          <w:sz w:val="22"/>
        </w:rPr>
        <w:t> </w:t>
      </w:r>
      <w:r>
        <w:rPr>
          <w:sz w:val="22"/>
        </w:rPr>
        <w:t>is</w:t>
      </w:r>
      <w:r>
        <w:rPr>
          <w:spacing w:val="-2"/>
          <w:sz w:val="22"/>
        </w:rPr>
        <w:t> </w:t>
      </w:r>
      <w:r>
        <w:rPr>
          <w:sz w:val="22"/>
        </w:rPr>
        <w:t>referred</w:t>
      </w:r>
      <w:r>
        <w:rPr>
          <w:spacing w:val="-5"/>
          <w:sz w:val="22"/>
        </w:rPr>
        <w:t> </w:t>
      </w:r>
      <w:r>
        <w:rPr>
          <w:sz w:val="22"/>
        </w:rPr>
        <w:t>to</w:t>
      </w:r>
      <w:r>
        <w:rPr>
          <w:spacing w:val="-1"/>
          <w:sz w:val="22"/>
        </w:rPr>
        <w:t> </w:t>
      </w:r>
      <w:r>
        <w:rPr>
          <w:sz w:val="22"/>
        </w:rPr>
        <w:t>as</w:t>
      </w:r>
      <w:r>
        <w:rPr>
          <w:spacing w:val="-4"/>
          <w:sz w:val="22"/>
        </w:rPr>
        <w:t> </w:t>
      </w:r>
      <w:r>
        <w:rPr>
          <w:sz w:val="22"/>
        </w:rPr>
        <w:t>a</w:t>
      </w:r>
      <w:r>
        <w:rPr>
          <w:spacing w:val="-2"/>
          <w:sz w:val="22"/>
        </w:rPr>
        <w:t> </w:t>
      </w:r>
      <w:r>
        <w:rPr>
          <w:sz w:val="22"/>
          <w:u w:val="single"/>
        </w:rPr>
        <w:tab/>
      </w:r>
      <w:r>
        <w:rPr>
          <w:spacing w:val="-10"/>
          <w:sz w:val="22"/>
        </w:rPr>
        <w:t>.</w:t>
      </w:r>
    </w:p>
    <w:p>
      <w:pPr>
        <w:pStyle w:val="ListParagraph"/>
        <w:numPr>
          <w:ilvl w:val="0"/>
          <w:numId w:val="42"/>
        </w:numPr>
        <w:tabs>
          <w:tab w:pos="1181" w:val="left" w:leader="none"/>
          <w:tab w:pos="2879" w:val="left" w:leader="none"/>
        </w:tabs>
        <w:spacing w:line="240" w:lineRule="auto" w:before="161" w:after="0"/>
        <w:ind w:left="1180" w:right="0" w:hanging="361"/>
        <w:jc w:val="left"/>
        <w:rPr>
          <w:sz w:val="22"/>
        </w:rPr>
      </w:pPr>
      <w:r>
        <w:rPr>
          <w:sz w:val="22"/>
        </w:rPr>
        <w:t>The </w:t>
      </w:r>
      <w:r>
        <w:rPr>
          <w:sz w:val="22"/>
          <w:u w:val="single"/>
        </w:rPr>
        <w:tab/>
      </w:r>
      <w:r>
        <w:rPr>
          <w:spacing w:val="-3"/>
          <w:sz w:val="22"/>
        </w:rPr>
        <w:t> </w:t>
      </w:r>
      <w:r>
        <w:rPr>
          <w:sz w:val="22"/>
        </w:rPr>
        <w:t>method</w:t>
      </w:r>
      <w:r>
        <w:rPr>
          <w:spacing w:val="-4"/>
          <w:sz w:val="22"/>
        </w:rPr>
        <w:t> </w:t>
      </w:r>
      <w:r>
        <w:rPr>
          <w:sz w:val="22"/>
        </w:rPr>
        <w:t>is</w:t>
      </w:r>
      <w:r>
        <w:rPr>
          <w:spacing w:val="-1"/>
          <w:sz w:val="22"/>
        </w:rPr>
        <w:t> </w:t>
      </w:r>
      <w:r>
        <w:rPr>
          <w:sz w:val="22"/>
        </w:rPr>
        <w:t>used</w:t>
      </w:r>
      <w:r>
        <w:rPr>
          <w:spacing w:val="-2"/>
          <w:sz w:val="22"/>
        </w:rPr>
        <w:t> </w:t>
      </w:r>
      <w:r>
        <w:rPr>
          <w:sz w:val="22"/>
        </w:rPr>
        <w:t>to</w:t>
      </w:r>
      <w:r>
        <w:rPr>
          <w:spacing w:val="-2"/>
          <w:sz w:val="22"/>
        </w:rPr>
        <w:t> </w:t>
      </w:r>
      <w:r>
        <w:rPr>
          <w:sz w:val="22"/>
        </w:rPr>
        <w:t>center</w:t>
      </w:r>
      <w:r>
        <w:rPr>
          <w:spacing w:val="-1"/>
          <w:sz w:val="22"/>
        </w:rPr>
        <w:t> </w:t>
      </w:r>
      <w:r>
        <w:rPr>
          <w:sz w:val="22"/>
        </w:rPr>
        <w:t>a</w:t>
      </w:r>
      <w:r>
        <w:rPr>
          <w:spacing w:val="-3"/>
          <w:sz w:val="22"/>
        </w:rPr>
        <w:t> </w:t>
      </w:r>
      <w:r>
        <w:rPr>
          <w:sz w:val="22"/>
        </w:rPr>
        <w:t>window</w:t>
      </w:r>
      <w:r>
        <w:rPr>
          <w:spacing w:val="-3"/>
          <w:sz w:val="22"/>
        </w:rPr>
        <w:t> </w:t>
      </w:r>
      <w:r>
        <w:rPr>
          <w:sz w:val="22"/>
        </w:rPr>
        <w:t>in</w:t>
      </w:r>
      <w:r>
        <w:rPr>
          <w:spacing w:val="-2"/>
          <w:sz w:val="22"/>
        </w:rPr>
        <w:t> </w:t>
      </w:r>
      <w:r>
        <w:rPr>
          <w:sz w:val="22"/>
        </w:rPr>
        <w:t>the display</w:t>
      </w:r>
      <w:r>
        <w:rPr>
          <w:spacing w:val="-3"/>
          <w:sz w:val="22"/>
        </w:rPr>
        <w:t> </w:t>
      </w:r>
      <w:r>
        <w:rPr>
          <w:sz w:val="22"/>
        </w:rPr>
        <w:t>area.</w:t>
      </w:r>
    </w:p>
    <w:p>
      <w:pPr>
        <w:pStyle w:val="ListParagraph"/>
        <w:numPr>
          <w:ilvl w:val="0"/>
          <w:numId w:val="42"/>
        </w:numPr>
        <w:tabs>
          <w:tab w:pos="1181" w:val="left" w:leader="none"/>
          <w:tab w:pos="2768" w:val="left" w:leader="none"/>
        </w:tabs>
        <w:spacing w:line="240" w:lineRule="auto" w:before="161" w:after="0"/>
        <w:ind w:left="1180" w:right="0" w:hanging="361"/>
        <w:jc w:val="left"/>
        <w:rPr>
          <w:sz w:val="22"/>
        </w:rPr>
      </w:pPr>
      <w:r>
        <w:rPr>
          <w:sz w:val="22"/>
        </w:rPr>
        <w:t>The </w:t>
      </w:r>
      <w:r>
        <w:rPr>
          <w:sz w:val="22"/>
          <w:u w:val="single"/>
        </w:rPr>
        <w:tab/>
      </w:r>
      <w:r>
        <w:rPr>
          <w:spacing w:val="-1"/>
          <w:sz w:val="22"/>
        </w:rPr>
        <w:t> </w:t>
      </w:r>
      <w:r>
        <w:rPr>
          <w:sz w:val="22"/>
        </w:rPr>
        <w:t>function</w:t>
      </w:r>
      <w:r>
        <w:rPr>
          <w:spacing w:val="-5"/>
          <w:sz w:val="22"/>
        </w:rPr>
        <w:t> </w:t>
      </w:r>
      <w:r>
        <w:rPr>
          <w:sz w:val="22"/>
        </w:rPr>
        <w:t>can</w:t>
      </w:r>
      <w:r>
        <w:rPr>
          <w:spacing w:val="-3"/>
          <w:sz w:val="22"/>
        </w:rPr>
        <w:t> </w:t>
      </w:r>
      <w:r>
        <w:rPr>
          <w:sz w:val="22"/>
        </w:rPr>
        <w:t>be</w:t>
      </w:r>
      <w:r>
        <w:rPr>
          <w:spacing w:val="-1"/>
          <w:sz w:val="22"/>
        </w:rPr>
        <w:t> </w:t>
      </w:r>
      <w:r>
        <w:rPr>
          <w:sz w:val="22"/>
        </w:rPr>
        <w:t>used</w:t>
      </w:r>
      <w:r>
        <w:rPr>
          <w:spacing w:val="-5"/>
          <w:sz w:val="22"/>
        </w:rPr>
        <w:t> </w:t>
      </w:r>
      <w:r>
        <w:rPr>
          <w:sz w:val="22"/>
        </w:rPr>
        <w:t>to</w:t>
      </w:r>
      <w:r>
        <w:rPr>
          <w:spacing w:val="-3"/>
          <w:sz w:val="22"/>
        </w:rPr>
        <w:t> </w:t>
      </w:r>
      <w:r>
        <w:rPr>
          <w:sz w:val="22"/>
        </w:rPr>
        <w:t>prevent</w:t>
      </w:r>
      <w:r>
        <w:rPr>
          <w:spacing w:val="-1"/>
          <w:sz w:val="22"/>
        </w:rPr>
        <w:t> </w:t>
      </w:r>
      <w:r>
        <w:rPr>
          <w:sz w:val="22"/>
        </w:rPr>
        <w:t>a</w:t>
      </w:r>
      <w:r>
        <w:rPr>
          <w:spacing w:val="-4"/>
          <w:sz w:val="22"/>
        </w:rPr>
        <w:t> </w:t>
      </w:r>
      <w:r>
        <w:rPr>
          <w:sz w:val="22"/>
        </w:rPr>
        <w:t>window</w:t>
      </w:r>
      <w:r>
        <w:rPr>
          <w:spacing w:val="-1"/>
          <w:sz w:val="22"/>
        </w:rPr>
        <w:t> </w:t>
      </w:r>
      <w:r>
        <w:rPr>
          <w:sz w:val="22"/>
        </w:rPr>
        <w:t>from</w:t>
      </w:r>
      <w:r>
        <w:rPr>
          <w:spacing w:val="-1"/>
          <w:sz w:val="22"/>
        </w:rPr>
        <w:t> </w:t>
      </w:r>
      <w:r>
        <w:rPr>
          <w:sz w:val="22"/>
        </w:rPr>
        <w:t>being</w:t>
      </w:r>
      <w:r>
        <w:rPr>
          <w:spacing w:val="-3"/>
          <w:sz w:val="22"/>
        </w:rPr>
        <w:t> </w:t>
      </w:r>
      <w:r>
        <w:rPr>
          <w:sz w:val="22"/>
        </w:rPr>
        <w:t>resized.</w:t>
      </w:r>
    </w:p>
    <w:p>
      <w:pPr>
        <w:pStyle w:val="ListParagraph"/>
        <w:numPr>
          <w:ilvl w:val="0"/>
          <w:numId w:val="42"/>
        </w:numPr>
        <w:tabs>
          <w:tab w:pos="1181" w:val="left" w:leader="none"/>
          <w:tab w:pos="2550" w:val="left" w:leader="none"/>
        </w:tabs>
        <w:spacing w:line="276" w:lineRule="auto" w:before="159" w:after="0"/>
        <w:ind w:left="1180" w:right="986" w:hanging="360"/>
        <w:jc w:val="left"/>
        <w:rPr>
          <w:sz w:val="22"/>
        </w:rPr>
      </w:pPr>
      <w:r>
        <w:rPr>
          <w:sz w:val="22"/>
        </w:rPr>
        <w:t>The </w:t>
      </w:r>
      <w:r>
        <w:rPr>
          <w:sz w:val="22"/>
          <w:u w:val="single"/>
        </w:rPr>
        <w:tab/>
      </w:r>
      <w:r>
        <w:rPr>
          <w:spacing w:val="-3"/>
          <w:sz w:val="22"/>
        </w:rPr>
        <w:t> </w:t>
      </w:r>
      <w:r>
        <w:rPr>
          <w:sz w:val="22"/>
        </w:rPr>
        <w:t>file</w:t>
      </w:r>
      <w:r>
        <w:rPr>
          <w:spacing w:val="-2"/>
          <w:sz w:val="22"/>
        </w:rPr>
        <w:t> </w:t>
      </w:r>
      <w:r>
        <w:rPr>
          <w:sz w:val="22"/>
        </w:rPr>
        <w:t>format</w:t>
      </w:r>
      <w:r>
        <w:rPr>
          <w:spacing w:val="-5"/>
          <w:sz w:val="22"/>
        </w:rPr>
        <w:t> </w:t>
      </w:r>
      <w:r>
        <w:rPr>
          <w:sz w:val="22"/>
        </w:rPr>
        <w:t>is</w:t>
      </w:r>
      <w:r>
        <w:rPr>
          <w:spacing w:val="-3"/>
          <w:sz w:val="22"/>
        </w:rPr>
        <w:t> </w:t>
      </w:r>
      <w:r>
        <w:rPr>
          <w:sz w:val="22"/>
        </w:rPr>
        <w:t>used</w:t>
      </w:r>
      <w:r>
        <w:rPr>
          <w:spacing w:val="-4"/>
          <w:sz w:val="22"/>
        </w:rPr>
        <w:t> </w:t>
      </w:r>
      <w:r>
        <w:rPr>
          <w:sz w:val="22"/>
        </w:rPr>
        <w:t>with</w:t>
      </w:r>
      <w:r>
        <w:rPr>
          <w:spacing w:val="-4"/>
          <w:sz w:val="22"/>
        </w:rPr>
        <w:t> </w:t>
      </w:r>
      <w:r>
        <w:rPr>
          <w:sz w:val="22"/>
        </w:rPr>
        <w:t>the</w:t>
      </w:r>
      <w:r>
        <w:rPr>
          <w:spacing w:val="-2"/>
          <w:sz w:val="22"/>
        </w:rPr>
        <w:t> </w:t>
      </w:r>
      <w:r>
        <w:rPr>
          <w:sz w:val="22"/>
        </w:rPr>
        <w:t>iconbitmap()</w:t>
      </w:r>
      <w:r>
        <w:rPr>
          <w:spacing w:val="-3"/>
          <w:sz w:val="22"/>
        </w:rPr>
        <w:t> </w:t>
      </w:r>
      <w:r>
        <w:rPr>
          <w:sz w:val="22"/>
        </w:rPr>
        <w:t>method</w:t>
      </w:r>
      <w:r>
        <w:rPr>
          <w:spacing w:val="-6"/>
          <w:sz w:val="22"/>
        </w:rPr>
        <w:t> </w:t>
      </w:r>
      <w:r>
        <w:rPr>
          <w:sz w:val="22"/>
        </w:rPr>
        <w:t>to</w:t>
      </w:r>
      <w:r>
        <w:rPr>
          <w:spacing w:val="-2"/>
          <w:sz w:val="22"/>
        </w:rPr>
        <w:t> </w:t>
      </w:r>
      <w:r>
        <w:rPr>
          <w:sz w:val="22"/>
        </w:rPr>
        <w:t>change</w:t>
      </w:r>
      <w:r>
        <w:rPr>
          <w:spacing w:val="-5"/>
          <w:sz w:val="22"/>
        </w:rPr>
        <w:t> </w:t>
      </w:r>
      <w:r>
        <w:rPr>
          <w:sz w:val="22"/>
        </w:rPr>
        <w:t>the window icon.</w:t>
      </w:r>
    </w:p>
    <w:p>
      <w:pPr>
        <w:pStyle w:val="ListParagraph"/>
        <w:numPr>
          <w:ilvl w:val="0"/>
          <w:numId w:val="42"/>
        </w:numPr>
        <w:tabs>
          <w:tab w:pos="1181" w:val="left" w:leader="none"/>
          <w:tab w:pos="3335" w:val="left" w:leader="none"/>
        </w:tabs>
        <w:spacing w:line="273" w:lineRule="auto" w:before="122" w:after="0"/>
        <w:ind w:left="1180" w:right="1258" w:hanging="361"/>
        <w:jc w:val="left"/>
        <w:rPr>
          <w:sz w:val="22"/>
        </w:rPr>
      </w:pPr>
      <w:r>
        <w:rPr>
          <w:sz w:val="22"/>
        </w:rPr>
        <w:t>When</w:t>
      </w:r>
      <w:r>
        <w:rPr>
          <w:spacing w:val="-3"/>
          <w:sz w:val="22"/>
        </w:rPr>
        <w:t> </w:t>
      </w:r>
      <w:r>
        <w:rPr>
          <w:sz w:val="22"/>
        </w:rPr>
        <w:t>a</w:t>
      </w:r>
      <w:r>
        <w:rPr>
          <w:spacing w:val="-2"/>
          <w:sz w:val="22"/>
        </w:rPr>
        <w:t> </w:t>
      </w:r>
      <w:r>
        <w:rPr>
          <w:sz w:val="22"/>
        </w:rPr>
        <w:t>StringVar</w:t>
      </w:r>
      <w:r>
        <w:rPr>
          <w:spacing w:val="-2"/>
          <w:sz w:val="22"/>
        </w:rPr>
        <w:t> </w:t>
      </w:r>
      <w:r>
        <w:rPr>
          <w:sz w:val="22"/>
        </w:rPr>
        <w:t>is</w:t>
      </w:r>
      <w:r>
        <w:rPr>
          <w:spacing w:val="-4"/>
          <w:sz w:val="22"/>
        </w:rPr>
        <w:t> </w:t>
      </w:r>
      <w:r>
        <w:rPr>
          <w:sz w:val="22"/>
        </w:rPr>
        <w:t>assigned</w:t>
      </w:r>
      <w:r>
        <w:rPr>
          <w:spacing w:val="-3"/>
          <w:sz w:val="22"/>
        </w:rPr>
        <w:t> </w:t>
      </w:r>
      <w:r>
        <w:rPr>
          <w:sz w:val="22"/>
        </w:rPr>
        <w:t>to</w:t>
      </w:r>
      <w:r>
        <w:rPr>
          <w:spacing w:val="-3"/>
          <w:sz w:val="22"/>
        </w:rPr>
        <w:t> </w:t>
      </w:r>
      <w:r>
        <w:rPr>
          <w:sz w:val="22"/>
        </w:rPr>
        <w:t>a</w:t>
      </w:r>
      <w:r>
        <w:rPr>
          <w:spacing w:val="-2"/>
          <w:sz w:val="22"/>
        </w:rPr>
        <w:t> </w:t>
      </w:r>
      <w:r>
        <w:rPr>
          <w:sz w:val="22"/>
        </w:rPr>
        <w:t>control,</w:t>
      </w:r>
      <w:r>
        <w:rPr>
          <w:spacing w:val="-2"/>
          <w:sz w:val="22"/>
        </w:rPr>
        <w:t> </w:t>
      </w:r>
      <w:r>
        <w:rPr>
          <w:sz w:val="22"/>
        </w:rPr>
        <w:t>any</w:t>
      </w:r>
      <w:r>
        <w:rPr>
          <w:spacing w:val="-2"/>
          <w:sz w:val="22"/>
        </w:rPr>
        <w:t> </w:t>
      </w:r>
      <w:r>
        <w:rPr>
          <w:sz w:val="22"/>
        </w:rPr>
        <w:t>change</w:t>
      </w:r>
      <w:r>
        <w:rPr>
          <w:spacing w:val="-4"/>
          <w:sz w:val="22"/>
        </w:rPr>
        <w:t> </w:t>
      </w:r>
      <w:r>
        <w:rPr>
          <w:sz w:val="22"/>
        </w:rPr>
        <w:t>to</w:t>
      </w:r>
      <w:r>
        <w:rPr>
          <w:spacing w:val="-3"/>
          <w:sz w:val="22"/>
        </w:rPr>
        <w:t> </w:t>
      </w:r>
      <w:r>
        <w:rPr>
          <w:sz w:val="22"/>
        </w:rPr>
        <w:t>the</w:t>
      </w:r>
      <w:r>
        <w:rPr>
          <w:spacing w:val="-2"/>
          <w:sz w:val="22"/>
        </w:rPr>
        <w:t> </w:t>
      </w:r>
      <w:r>
        <w:rPr>
          <w:sz w:val="22"/>
        </w:rPr>
        <w:t>StringVar</w:t>
      </w:r>
      <w:r>
        <w:rPr>
          <w:spacing w:val="-5"/>
          <w:sz w:val="22"/>
        </w:rPr>
        <w:t> </w:t>
      </w:r>
      <w:r>
        <w:rPr>
          <w:sz w:val="22"/>
        </w:rPr>
        <w:t>value immediately </w:t>
      </w:r>
      <w:r>
        <w:rPr>
          <w:sz w:val="22"/>
          <w:u w:val="single"/>
        </w:rPr>
        <w:tab/>
      </w:r>
      <w:r>
        <w:rPr>
          <w:sz w:val="22"/>
        </w:rPr>
        <w:t> the control.</w:t>
      </w:r>
    </w:p>
    <w:p>
      <w:pPr>
        <w:pStyle w:val="ListParagraph"/>
        <w:numPr>
          <w:ilvl w:val="0"/>
          <w:numId w:val="42"/>
        </w:numPr>
        <w:tabs>
          <w:tab w:pos="1181" w:val="left" w:leader="none"/>
          <w:tab w:pos="8113" w:val="left" w:leader="none"/>
        </w:tabs>
        <w:spacing w:line="276" w:lineRule="auto" w:before="124" w:after="0"/>
        <w:ind w:left="1180" w:right="871" w:hanging="361"/>
        <w:jc w:val="left"/>
        <w:rPr>
          <w:sz w:val="22"/>
        </w:rPr>
      </w:pPr>
      <w:r>
        <w:rPr>
          <w:sz w:val="22"/>
        </w:rPr>
        <w:t>When plotting on a canvas, the 0, 0 coordinates are located at the </w:t>
      </w:r>
      <w:r>
        <w:rPr>
          <w:sz w:val="22"/>
          <w:u w:val="single"/>
        </w:rPr>
        <w:tab/>
      </w:r>
      <w:r>
        <w:rPr>
          <w:spacing w:val="-13"/>
          <w:sz w:val="22"/>
        </w:rPr>
        <w:t> </w:t>
      </w:r>
      <w:r>
        <w:rPr>
          <w:sz w:val="22"/>
        </w:rPr>
        <w:t>of the canvas.</w:t>
      </w:r>
    </w:p>
    <w:p>
      <w:pPr>
        <w:pStyle w:val="ListParagraph"/>
        <w:numPr>
          <w:ilvl w:val="0"/>
          <w:numId w:val="42"/>
        </w:numPr>
        <w:tabs>
          <w:tab w:pos="1181" w:val="left" w:leader="none"/>
          <w:tab w:pos="2125" w:val="left" w:leader="none"/>
        </w:tabs>
        <w:spacing w:line="240" w:lineRule="auto" w:before="119" w:after="0"/>
        <w:ind w:left="1180" w:right="0" w:hanging="361"/>
        <w:jc w:val="left"/>
        <w:rPr>
          <w:sz w:val="22"/>
        </w:rPr>
      </w:pPr>
      <w:r>
        <w:rPr>
          <w:sz w:val="22"/>
        </w:rPr>
        <w:t>A </w:t>
      </w:r>
      <w:r>
        <w:rPr>
          <w:sz w:val="22"/>
          <w:u w:val="single"/>
        </w:rPr>
        <w:tab/>
      </w:r>
      <w:r>
        <w:rPr>
          <w:spacing w:val="-1"/>
          <w:sz w:val="22"/>
        </w:rPr>
        <w:t> </w:t>
      </w:r>
      <w:r>
        <w:rPr>
          <w:sz w:val="22"/>
        </w:rPr>
        <w:t>expression</w:t>
      </w:r>
      <w:r>
        <w:rPr>
          <w:spacing w:val="-3"/>
          <w:sz w:val="22"/>
        </w:rPr>
        <w:t> </w:t>
      </w:r>
      <w:r>
        <w:rPr>
          <w:sz w:val="22"/>
        </w:rPr>
        <w:t>is</w:t>
      </w:r>
      <w:r>
        <w:rPr>
          <w:spacing w:val="-2"/>
          <w:sz w:val="22"/>
        </w:rPr>
        <w:t> </w:t>
      </w:r>
      <w:r>
        <w:rPr>
          <w:sz w:val="22"/>
        </w:rPr>
        <w:t>an</w:t>
      </w:r>
      <w:r>
        <w:rPr>
          <w:spacing w:val="-5"/>
          <w:sz w:val="22"/>
        </w:rPr>
        <w:t> </w:t>
      </w:r>
      <w:r>
        <w:rPr>
          <w:sz w:val="22"/>
        </w:rPr>
        <w:t>inline</w:t>
      </w:r>
      <w:r>
        <w:rPr>
          <w:spacing w:val="-1"/>
          <w:sz w:val="22"/>
        </w:rPr>
        <w:t> </w:t>
      </w:r>
      <w:r>
        <w:rPr>
          <w:sz w:val="22"/>
        </w:rPr>
        <w:t>function</w:t>
      </w:r>
      <w:r>
        <w:rPr>
          <w:spacing w:val="-5"/>
          <w:sz w:val="22"/>
        </w:rPr>
        <w:t> </w:t>
      </w:r>
      <w:r>
        <w:rPr>
          <w:sz w:val="22"/>
        </w:rPr>
        <w:t>with</w:t>
      </w:r>
      <w:r>
        <w:rPr>
          <w:spacing w:val="-3"/>
          <w:sz w:val="22"/>
        </w:rPr>
        <w:t> </w:t>
      </w:r>
      <w:r>
        <w:rPr>
          <w:sz w:val="22"/>
        </w:rPr>
        <w:t>no</w:t>
      </w:r>
      <w:r>
        <w:rPr>
          <w:spacing w:val="-1"/>
          <w:sz w:val="22"/>
        </w:rPr>
        <w:t> </w:t>
      </w:r>
      <w:r>
        <w:rPr>
          <w:sz w:val="22"/>
        </w:rPr>
        <w:t>name.</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21"/>
        </w:rPr>
      </w:pPr>
      <w:r>
        <w:rPr/>
        <w:pict>
          <v:shape style="position:absolute;margin-left:84.360001pt;margin-top:14.668977pt;width:407.3pt;height:22pt;mso-position-horizontal-relative:page;mso-position-vertical-relative:paragraph;z-index:-15348224;mso-wrap-distance-left:0;mso-wrap-distance-right:0" type="#_x0000_t202" id="docshape1551"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4"/>
                      <w:sz w:val="28"/>
                    </w:rPr>
                    <w:t> </w:t>
                  </w:r>
                  <w:r>
                    <w:rPr>
                      <w:rFonts w:ascii="Calibri"/>
                      <w:color w:val="000000"/>
                      <w:sz w:val="28"/>
                    </w:rPr>
                    <w:t>11</w:t>
                  </w:r>
                  <w:r>
                    <w:rPr>
                      <w:rFonts w:ascii="Calibri"/>
                      <w:color w:val="000000"/>
                      <w:spacing w:val="-3"/>
                      <w:sz w:val="28"/>
                    </w:rPr>
                    <w:t> </w:t>
                  </w:r>
                  <w:r>
                    <w:rPr>
                      <w:rFonts w:ascii="Calibri"/>
                      <w:color w:val="000000"/>
                      <w:sz w:val="28"/>
                    </w:rPr>
                    <w:t>Short</w:t>
                  </w:r>
                  <w:r>
                    <w:rPr>
                      <w:rFonts w:ascii="Calibri"/>
                      <w:color w:val="000000"/>
                      <w:spacing w:val="-4"/>
                      <w:sz w:val="28"/>
                    </w:rPr>
                    <w:t> </w:t>
                  </w:r>
                  <w:r>
                    <w:rPr>
                      <w:rFonts w:ascii="Calibri"/>
                      <w:color w:val="000000"/>
                      <w:sz w:val="28"/>
                    </w:rPr>
                    <w:t>Answer</w:t>
                  </w:r>
                  <w:r>
                    <w:rPr>
                      <w:rFonts w:ascii="Calibri"/>
                      <w:color w:val="000000"/>
                      <w:spacing w:val="-3"/>
                      <w:sz w:val="28"/>
                    </w:rPr>
                    <w:t> </w:t>
                  </w:r>
                  <w:r>
                    <w:rPr>
                      <w:rFonts w:ascii="Calibri"/>
                      <w:color w:val="000000"/>
                      <w:spacing w:val="-2"/>
                      <w:sz w:val="28"/>
                    </w:rPr>
                    <w:t>Exercises</w:t>
                  </w:r>
                </w:p>
              </w:txbxContent>
            </v:textbox>
            <v:fill type="solid"/>
            <v:stroke dashstyle="solid"/>
            <w10:wrap type="topAndBottom"/>
          </v:shape>
        </w:pict>
      </w:r>
    </w:p>
    <w:p>
      <w:pPr>
        <w:pStyle w:val="BodyText"/>
        <w:spacing w:before="5"/>
        <w:rPr>
          <w:rFonts w:ascii="Calibri"/>
          <w:sz w:val="25"/>
        </w:rPr>
      </w:pPr>
    </w:p>
    <w:p>
      <w:pPr>
        <w:pStyle w:val="ListParagraph"/>
        <w:numPr>
          <w:ilvl w:val="0"/>
          <w:numId w:val="43"/>
        </w:numPr>
        <w:tabs>
          <w:tab w:pos="1181" w:val="left" w:leader="none"/>
        </w:tabs>
        <w:spacing w:line="240" w:lineRule="auto" w:before="56" w:after="0"/>
        <w:ind w:left="1180" w:right="0" w:hanging="361"/>
        <w:jc w:val="left"/>
        <w:rPr>
          <w:sz w:val="22"/>
        </w:rPr>
      </w:pPr>
      <w:r>
        <w:rPr>
          <w:sz w:val="22"/>
        </w:rPr>
        <w:t>What</w:t>
      </w:r>
      <w:r>
        <w:rPr>
          <w:spacing w:val="-5"/>
          <w:sz w:val="22"/>
        </w:rPr>
        <w:t> </w:t>
      </w:r>
      <w:r>
        <w:rPr>
          <w:sz w:val="22"/>
        </w:rPr>
        <w:t>function</w:t>
      </w:r>
      <w:r>
        <w:rPr>
          <w:spacing w:val="-4"/>
          <w:sz w:val="22"/>
        </w:rPr>
        <w:t> </w:t>
      </w:r>
      <w:r>
        <w:rPr>
          <w:sz w:val="22"/>
        </w:rPr>
        <w:t>is</w:t>
      </w:r>
      <w:r>
        <w:rPr>
          <w:spacing w:val="-3"/>
          <w:sz w:val="22"/>
        </w:rPr>
        <w:t> </w:t>
      </w:r>
      <w:r>
        <w:rPr>
          <w:sz w:val="22"/>
        </w:rPr>
        <w:t>assigned</w:t>
      </w:r>
      <w:r>
        <w:rPr>
          <w:spacing w:val="-4"/>
          <w:sz w:val="22"/>
        </w:rPr>
        <w:t> </w:t>
      </w:r>
      <w:r>
        <w:rPr>
          <w:sz w:val="22"/>
        </w:rPr>
        <w:t>to</w:t>
      </w:r>
      <w:r>
        <w:rPr>
          <w:spacing w:val="-2"/>
          <w:sz w:val="22"/>
        </w:rPr>
        <w:t> </w:t>
      </w:r>
      <w:r>
        <w:rPr>
          <w:sz w:val="22"/>
        </w:rPr>
        <w:t>the</w:t>
      </w:r>
      <w:r>
        <w:rPr>
          <w:spacing w:val="-5"/>
          <w:sz w:val="22"/>
        </w:rPr>
        <w:t> </w:t>
      </w:r>
      <w:r>
        <w:rPr>
          <w:sz w:val="22"/>
        </w:rPr>
        <w:t>“Exit”</w:t>
      </w:r>
      <w:r>
        <w:rPr>
          <w:spacing w:val="-4"/>
          <w:sz w:val="22"/>
        </w:rPr>
        <w:t> </w:t>
      </w:r>
      <w:r>
        <w:rPr>
          <w:sz w:val="22"/>
        </w:rPr>
        <w:t>menu</w:t>
      </w:r>
      <w:r>
        <w:rPr>
          <w:spacing w:val="-4"/>
          <w:sz w:val="22"/>
        </w:rPr>
        <w:t> </w:t>
      </w:r>
      <w:r>
        <w:rPr>
          <w:sz w:val="22"/>
        </w:rPr>
        <w:t>item</w:t>
      </w:r>
      <w:r>
        <w:rPr>
          <w:spacing w:val="-2"/>
          <w:sz w:val="22"/>
        </w:rPr>
        <w:t> </w:t>
      </w:r>
      <w:r>
        <w:rPr>
          <w:sz w:val="22"/>
        </w:rPr>
        <w:t>in</w:t>
      </w:r>
      <w:r>
        <w:rPr>
          <w:spacing w:val="-4"/>
          <w:sz w:val="22"/>
        </w:rPr>
        <w:t> </w:t>
      </w:r>
      <w:r>
        <w:rPr>
          <w:sz w:val="22"/>
        </w:rPr>
        <w:t>the</w:t>
      </w:r>
      <w:r>
        <w:rPr>
          <w:spacing w:val="-2"/>
          <w:sz w:val="22"/>
        </w:rPr>
        <w:t> </w:t>
      </w:r>
      <w:r>
        <w:rPr>
          <w:sz w:val="22"/>
        </w:rPr>
        <w:t>following</w:t>
      </w:r>
      <w:r>
        <w:rPr>
          <w:spacing w:val="-4"/>
          <w:sz w:val="22"/>
        </w:rPr>
        <w:t> </w:t>
      </w:r>
      <w:r>
        <w:rPr>
          <w:spacing w:val="-2"/>
          <w:sz w:val="22"/>
        </w:rPr>
        <w:t>statement?</w:t>
      </w:r>
    </w:p>
    <w:p>
      <w:pPr>
        <w:pStyle w:val="BodyText"/>
        <w:spacing w:before="166"/>
        <w:ind w:left="1900"/>
        <w:rPr>
          <w:rFonts w:ascii="Gill Sans MT" w:hAnsi="Gill Sans MT"/>
        </w:rPr>
      </w:pPr>
      <w:r>
        <w:rPr>
          <w:rFonts w:ascii="Gill Sans MT" w:hAnsi="Gill Sans MT"/>
          <w:spacing w:val="-2"/>
          <w:w w:val="110"/>
        </w:rPr>
        <w:t>self.file_menu.add_command(label=”Exit”,</w:t>
      </w:r>
    </w:p>
    <w:p>
      <w:pPr>
        <w:pStyle w:val="BodyText"/>
        <w:spacing w:before="48"/>
        <w:ind w:left="3340"/>
        <w:rPr>
          <w:rFonts w:ascii="Gill Sans MT"/>
        </w:rPr>
      </w:pPr>
      <w:r>
        <w:rPr>
          <w:rFonts w:ascii="Gill Sans MT"/>
          <w:spacing w:val="-2"/>
          <w:w w:val="110"/>
        </w:rPr>
        <w:t>command=self.main_win.destroy(</w:t>
      </w:r>
      <w:r>
        <w:rPr>
          <w:rFonts w:ascii="Gill Sans MT"/>
          <w:spacing w:val="40"/>
          <w:w w:val="110"/>
        </w:rPr>
        <w:t> </w:t>
      </w:r>
      <w:r>
        <w:rPr>
          <w:rFonts w:ascii="Gill Sans MT"/>
          <w:spacing w:val="-5"/>
          <w:w w:val="110"/>
        </w:rPr>
        <w:t>))</w:t>
      </w:r>
    </w:p>
    <w:p>
      <w:pPr>
        <w:pStyle w:val="BodyText"/>
        <w:spacing w:before="10"/>
        <w:rPr>
          <w:rFonts w:ascii="Gill Sans MT"/>
          <w:sz w:val="34"/>
        </w:rPr>
      </w:pPr>
    </w:p>
    <w:p>
      <w:pPr>
        <w:pStyle w:val="ListParagraph"/>
        <w:numPr>
          <w:ilvl w:val="0"/>
          <w:numId w:val="43"/>
        </w:numPr>
        <w:tabs>
          <w:tab w:pos="1181" w:val="left" w:leader="none"/>
        </w:tabs>
        <w:spacing w:line="240" w:lineRule="auto" w:before="0" w:after="0"/>
        <w:ind w:left="1180" w:right="0" w:hanging="361"/>
        <w:jc w:val="left"/>
        <w:rPr>
          <w:sz w:val="22"/>
        </w:rPr>
      </w:pPr>
      <w:r>
        <w:rPr>
          <w:sz w:val="22"/>
        </w:rPr>
        <w:t>Where</w:t>
      </w:r>
      <w:r>
        <w:rPr>
          <w:spacing w:val="-8"/>
          <w:sz w:val="22"/>
        </w:rPr>
        <w:t> </w:t>
      </w:r>
      <w:r>
        <w:rPr>
          <w:sz w:val="22"/>
        </w:rPr>
        <w:t>will</w:t>
      </w:r>
      <w:r>
        <w:rPr>
          <w:spacing w:val="-3"/>
          <w:sz w:val="22"/>
        </w:rPr>
        <w:t> </w:t>
      </w:r>
      <w:r>
        <w:rPr>
          <w:sz w:val="22"/>
        </w:rPr>
        <w:t>the</w:t>
      </w:r>
      <w:r>
        <w:rPr>
          <w:spacing w:val="-3"/>
          <w:sz w:val="22"/>
        </w:rPr>
        <w:t> </w:t>
      </w:r>
      <w:r>
        <w:rPr>
          <w:sz w:val="22"/>
        </w:rPr>
        <w:t>following</w:t>
      </w:r>
      <w:r>
        <w:rPr>
          <w:spacing w:val="-5"/>
          <w:sz w:val="22"/>
        </w:rPr>
        <w:t> </w:t>
      </w:r>
      <w:r>
        <w:rPr>
          <w:sz w:val="22"/>
        </w:rPr>
        <w:t>statement</w:t>
      </w:r>
      <w:r>
        <w:rPr>
          <w:spacing w:val="-2"/>
          <w:sz w:val="22"/>
        </w:rPr>
        <w:t> </w:t>
      </w:r>
      <w:r>
        <w:rPr>
          <w:sz w:val="22"/>
        </w:rPr>
        <w:t>place</w:t>
      </w:r>
      <w:r>
        <w:rPr>
          <w:spacing w:val="-3"/>
          <w:sz w:val="22"/>
        </w:rPr>
        <w:t> </w:t>
      </w:r>
      <w:r>
        <w:rPr>
          <w:sz w:val="22"/>
        </w:rPr>
        <w:t>the</w:t>
      </w:r>
      <w:r>
        <w:rPr>
          <w:spacing w:val="-2"/>
          <w:sz w:val="22"/>
        </w:rPr>
        <w:t> </w:t>
      </w:r>
      <w:r>
        <w:rPr>
          <w:sz w:val="22"/>
        </w:rPr>
        <w:t>window</w:t>
      </w:r>
      <w:r>
        <w:rPr>
          <w:spacing w:val="-6"/>
          <w:sz w:val="22"/>
        </w:rPr>
        <w:t> </w:t>
      </w:r>
      <w:r>
        <w:rPr>
          <w:sz w:val="22"/>
        </w:rPr>
        <w:t>when</w:t>
      </w:r>
      <w:r>
        <w:rPr>
          <w:spacing w:val="-3"/>
          <w:sz w:val="22"/>
        </w:rPr>
        <w:t> </w:t>
      </w:r>
      <w:r>
        <w:rPr>
          <w:sz w:val="22"/>
        </w:rPr>
        <w:t>it</w:t>
      </w:r>
      <w:r>
        <w:rPr>
          <w:spacing w:val="-3"/>
          <w:sz w:val="22"/>
        </w:rPr>
        <w:t> </w:t>
      </w:r>
      <w:r>
        <w:rPr>
          <w:sz w:val="22"/>
        </w:rPr>
        <w:t>is</w:t>
      </w:r>
      <w:r>
        <w:rPr>
          <w:spacing w:val="-5"/>
          <w:sz w:val="22"/>
        </w:rPr>
        <w:t> </w:t>
      </w:r>
      <w:r>
        <w:rPr>
          <w:spacing w:val="-2"/>
          <w:sz w:val="22"/>
        </w:rPr>
        <w:t>created?</w:t>
      </w:r>
    </w:p>
    <w:p>
      <w:pPr>
        <w:pStyle w:val="BodyText"/>
        <w:spacing w:before="166"/>
        <w:ind w:left="1900"/>
        <w:rPr>
          <w:rFonts w:ascii="Gill Sans MT" w:hAnsi="Gill Sans MT"/>
        </w:rPr>
      </w:pPr>
      <w:r>
        <w:rPr>
          <w:rFonts w:ascii="Gill Sans MT" w:hAnsi="Gill Sans MT"/>
          <w:spacing w:val="-2"/>
          <w:w w:val="110"/>
        </w:rPr>
        <w:t>self.main_win.geometry(‘300x300+100+200’)</w:t>
      </w:r>
    </w:p>
    <w:p>
      <w:pPr>
        <w:pStyle w:val="BodyText"/>
        <w:spacing w:before="8"/>
        <w:rPr>
          <w:rFonts w:ascii="Gill Sans MT"/>
          <w:sz w:val="34"/>
        </w:rPr>
      </w:pPr>
    </w:p>
    <w:p>
      <w:pPr>
        <w:pStyle w:val="ListParagraph"/>
        <w:numPr>
          <w:ilvl w:val="0"/>
          <w:numId w:val="43"/>
        </w:numPr>
        <w:tabs>
          <w:tab w:pos="1181" w:val="left" w:leader="none"/>
        </w:tabs>
        <w:spacing w:line="240" w:lineRule="auto" w:before="0" w:after="0"/>
        <w:ind w:left="1180" w:right="0" w:hanging="361"/>
        <w:jc w:val="left"/>
        <w:rPr>
          <w:sz w:val="22"/>
        </w:rPr>
      </w:pPr>
      <w:r>
        <w:rPr>
          <w:sz w:val="22"/>
        </w:rPr>
        <w:t>What</w:t>
      </w:r>
      <w:r>
        <w:rPr>
          <w:spacing w:val="-2"/>
          <w:sz w:val="22"/>
        </w:rPr>
        <w:t> </w:t>
      </w:r>
      <w:r>
        <w:rPr>
          <w:sz w:val="22"/>
        </w:rPr>
        <w:t>is</w:t>
      </w:r>
      <w:r>
        <w:rPr>
          <w:spacing w:val="-4"/>
          <w:sz w:val="22"/>
        </w:rPr>
        <w:t> </w:t>
      </w:r>
      <w:r>
        <w:rPr>
          <w:sz w:val="22"/>
        </w:rPr>
        <w:t>the</w:t>
      </w:r>
      <w:r>
        <w:rPr>
          <w:spacing w:val="-1"/>
          <w:sz w:val="22"/>
        </w:rPr>
        <w:t> </w:t>
      </w:r>
      <w:r>
        <w:rPr>
          <w:sz w:val="22"/>
        </w:rPr>
        <w:t>size</w:t>
      </w:r>
      <w:r>
        <w:rPr>
          <w:spacing w:val="-4"/>
          <w:sz w:val="22"/>
        </w:rPr>
        <w:t> </w:t>
      </w:r>
      <w:r>
        <w:rPr>
          <w:sz w:val="22"/>
        </w:rPr>
        <w:t>of</w:t>
      </w:r>
      <w:r>
        <w:rPr>
          <w:spacing w:val="-4"/>
          <w:sz w:val="22"/>
        </w:rPr>
        <w:t> </w:t>
      </w:r>
      <w:r>
        <w:rPr>
          <w:sz w:val="22"/>
        </w:rPr>
        <w:t>the</w:t>
      </w:r>
      <w:r>
        <w:rPr>
          <w:spacing w:val="-4"/>
          <w:sz w:val="22"/>
        </w:rPr>
        <w:t> </w:t>
      </w:r>
      <w:r>
        <w:rPr>
          <w:sz w:val="22"/>
        </w:rPr>
        <w:t>window</w:t>
      </w:r>
      <w:r>
        <w:rPr>
          <w:spacing w:val="-1"/>
          <w:sz w:val="22"/>
        </w:rPr>
        <w:t> </w:t>
      </w:r>
      <w:r>
        <w:rPr>
          <w:sz w:val="22"/>
        </w:rPr>
        <w:t>in</w:t>
      </w:r>
      <w:r>
        <w:rPr>
          <w:spacing w:val="-5"/>
          <w:sz w:val="22"/>
        </w:rPr>
        <w:t> </w:t>
      </w:r>
      <w:r>
        <w:rPr>
          <w:sz w:val="22"/>
        </w:rPr>
        <w:t>the</w:t>
      </w:r>
      <w:r>
        <w:rPr>
          <w:spacing w:val="-1"/>
          <w:sz w:val="22"/>
        </w:rPr>
        <w:t> </w:t>
      </w:r>
      <w:r>
        <w:rPr>
          <w:sz w:val="22"/>
        </w:rPr>
        <w:t>following</w:t>
      </w:r>
      <w:r>
        <w:rPr>
          <w:spacing w:val="-3"/>
          <w:sz w:val="22"/>
        </w:rPr>
        <w:t> </w:t>
      </w:r>
      <w:r>
        <w:rPr>
          <w:spacing w:val="-2"/>
          <w:sz w:val="22"/>
        </w:rPr>
        <w:t>statement?</w:t>
      </w:r>
    </w:p>
    <w:p>
      <w:pPr>
        <w:pStyle w:val="BodyText"/>
        <w:spacing w:before="166"/>
        <w:ind w:left="1900"/>
        <w:rPr>
          <w:rFonts w:ascii="Gill Sans MT" w:hAnsi="Gill Sans MT"/>
        </w:rPr>
      </w:pPr>
      <w:r>
        <w:rPr>
          <w:rFonts w:ascii="Gill Sans MT" w:hAnsi="Gill Sans MT"/>
          <w:spacing w:val="-2"/>
          <w:w w:val="110"/>
        </w:rPr>
        <w:t>self.main_win.geometry(‘300x300+100+200’)</w:t>
      </w:r>
    </w:p>
    <w:p>
      <w:pPr>
        <w:pStyle w:val="BodyText"/>
        <w:spacing w:before="8"/>
        <w:rPr>
          <w:rFonts w:ascii="Gill Sans MT"/>
          <w:sz w:val="34"/>
        </w:rPr>
      </w:pPr>
    </w:p>
    <w:p>
      <w:pPr>
        <w:pStyle w:val="ListParagraph"/>
        <w:numPr>
          <w:ilvl w:val="0"/>
          <w:numId w:val="43"/>
        </w:numPr>
        <w:tabs>
          <w:tab w:pos="1181" w:val="left" w:leader="none"/>
        </w:tabs>
        <w:spacing w:line="393" w:lineRule="auto" w:before="0" w:after="0"/>
        <w:ind w:left="1899" w:right="1493" w:hanging="1080"/>
        <w:jc w:val="left"/>
        <w:rPr>
          <w:rFonts w:ascii="Gill Sans MT" w:hAnsi="Gill Sans MT"/>
          <w:sz w:val="22"/>
        </w:rPr>
      </w:pPr>
      <w:r>
        <w:rPr>
          <w:sz w:val="22"/>
        </w:rPr>
        <w:t>Where</w:t>
      </w:r>
      <w:r>
        <w:rPr>
          <w:spacing w:val="-5"/>
          <w:sz w:val="22"/>
        </w:rPr>
        <w:t> </w:t>
      </w:r>
      <w:r>
        <w:rPr>
          <w:sz w:val="22"/>
        </w:rPr>
        <w:t>will</w:t>
      </w:r>
      <w:r>
        <w:rPr>
          <w:spacing w:val="-3"/>
          <w:sz w:val="22"/>
        </w:rPr>
        <w:t> </w:t>
      </w:r>
      <w:r>
        <w:rPr>
          <w:sz w:val="22"/>
        </w:rPr>
        <w:t>the</w:t>
      </w:r>
      <w:r>
        <w:rPr>
          <w:spacing w:val="-2"/>
          <w:sz w:val="22"/>
        </w:rPr>
        <w:t> </w:t>
      </w:r>
      <w:r>
        <w:rPr>
          <w:sz w:val="22"/>
        </w:rPr>
        <w:t>following</w:t>
      </w:r>
      <w:r>
        <w:rPr>
          <w:spacing w:val="-4"/>
          <w:sz w:val="22"/>
        </w:rPr>
        <w:t> </w:t>
      </w:r>
      <w:r>
        <w:rPr>
          <w:sz w:val="22"/>
        </w:rPr>
        <w:t>statement</w:t>
      </w:r>
      <w:r>
        <w:rPr>
          <w:spacing w:val="-2"/>
          <w:sz w:val="22"/>
        </w:rPr>
        <w:t> </w:t>
      </w:r>
      <w:r>
        <w:rPr>
          <w:sz w:val="22"/>
        </w:rPr>
        <w:t>place</w:t>
      </w:r>
      <w:r>
        <w:rPr>
          <w:spacing w:val="-2"/>
          <w:sz w:val="22"/>
        </w:rPr>
        <w:t> </w:t>
      </w:r>
      <w:r>
        <w:rPr>
          <w:sz w:val="22"/>
        </w:rPr>
        <w:t>the</w:t>
      </w:r>
      <w:r>
        <w:rPr>
          <w:spacing w:val="-2"/>
          <w:sz w:val="22"/>
        </w:rPr>
        <w:t> </w:t>
      </w:r>
      <w:r>
        <w:rPr>
          <w:sz w:val="22"/>
        </w:rPr>
        <w:t>window</w:t>
      </w:r>
      <w:r>
        <w:rPr>
          <w:spacing w:val="-5"/>
          <w:sz w:val="22"/>
        </w:rPr>
        <w:t> </w:t>
      </w:r>
      <w:r>
        <w:rPr>
          <w:sz w:val="22"/>
        </w:rPr>
        <w:t>when</w:t>
      </w:r>
      <w:r>
        <w:rPr>
          <w:spacing w:val="-3"/>
          <w:sz w:val="22"/>
        </w:rPr>
        <w:t> </w:t>
      </w:r>
      <w:r>
        <w:rPr>
          <w:sz w:val="22"/>
        </w:rPr>
        <w:t>it</w:t>
      </w:r>
      <w:r>
        <w:rPr>
          <w:spacing w:val="-2"/>
          <w:sz w:val="22"/>
        </w:rPr>
        <w:t> </w:t>
      </w:r>
      <w:r>
        <w:rPr>
          <w:sz w:val="22"/>
        </w:rPr>
        <w:t>is</w:t>
      </w:r>
      <w:r>
        <w:rPr>
          <w:spacing w:val="-5"/>
          <w:sz w:val="22"/>
        </w:rPr>
        <w:t> </w:t>
      </w:r>
      <w:r>
        <w:rPr>
          <w:sz w:val="22"/>
        </w:rPr>
        <w:t>created? </w:t>
      </w:r>
      <w:r>
        <w:rPr>
          <w:rFonts w:ascii="Gill Sans MT" w:hAnsi="Gill Sans MT"/>
          <w:w w:val="105"/>
          <w:sz w:val="22"/>
        </w:rPr>
        <w:t>x_crd = int((self.main_win.winfo_screenwidth() – 300)/2) x_crd = int((self.main_win.winfo_screenheight() – 300)/2)</w:t>
      </w:r>
    </w:p>
    <w:p>
      <w:pPr>
        <w:pStyle w:val="BodyText"/>
        <w:spacing w:before="5"/>
        <w:ind w:left="1899"/>
        <w:rPr>
          <w:rFonts w:ascii="Gill Sans MT" w:hAnsi="Gill Sans MT"/>
        </w:rPr>
      </w:pPr>
      <w:r>
        <w:rPr>
          <w:rFonts w:ascii="Gill Sans MT" w:hAnsi="Gill Sans MT"/>
          <w:w w:val="105"/>
        </w:rPr>
        <w:t>self.main_win.geometry(‘%dx%d+%d+%d’,</w:t>
      </w:r>
      <w:r>
        <w:rPr>
          <w:rFonts w:ascii="Gill Sans MT" w:hAnsi="Gill Sans MT"/>
          <w:spacing w:val="78"/>
          <w:w w:val="105"/>
        </w:rPr>
        <w:t> </w:t>
      </w:r>
      <w:r>
        <w:rPr>
          <w:rFonts w:ascii="Gill Sans MT" w:hAnsi="Gill Sans MT"/>
          <w:spacing w:val="-2"/>
          <w:w w:val="105"/>
        </w:rPr>
        <w:t>%(300,300,x_crd,y_crd’)</w:t>
      </w:r>
    </w:p>
    <w:p>
      <w:pPr>
        <w:spacing w:after="0"/>
        <w:rPr>
          <w:rFonts w:ascii="Gill Sans MT" w:hAnsi="Gill Sans MT"/>
        </w:rPr>
        <w:sectPr>
          <w:pgSz w:w="12240" w:h="15840"/>
          <w:pgMar w:header="763" w:footer="970" w:top="980" w:bottom="1160" w:left="1340" w:right="1680"/>
        </w:sectPr>
      </w:pPr>
    </w:p>
    <w:p>
      <w:pPr>
        <w:pStyle w:val="BodyText"/>
        <w:rPr>
          <w:rFonts w:ascii="Gill Sans MT"/>
          <w:sz w:val="20"/>
        </w:rPr>
      </w:pPr>
    </w:p>
    <w:p>
      <w:pPr>
        <w:pStyle w:val="BodyText"/>
        <w:spacing w:before="3"/>
        <w:rPr>
          <w:rFonts w:ascii="Gill Sans MT"/>
          <w:sz w:val="19"/>
        </w:rPr>
      </w:pPr>
    </w:p>
    <w:p>
      <w:pPr>
        <w:pStyle w:val="ListParagraph"/>
        <w:numPr>
          <w:ilvl w:val="0"/>
          <w:numId w:val="43"/>
        </w:numPr>
        <w:tabs>
          <w:tab w:pos="1181" w:val="left" w:leader="none"/>
        </w:tabs>
        <w:spacing w:line="240" w:lineRule="auto" w:before="0" w:after="0"/>
        <w:ind w:left="1180" w:right="0" w:hanging="361"/>
        <w:jc w:val="left"/>
        <w:rPr>
          <w:sz w:val="22"/>
        </w:rPr>
      </w:pPr>
      <w:r>
        <w:rPr>
          <w:sz w:val="22"/>
        </w:rPr>
        <w:t>What</w:t>
      </w:r>
      <w:r>
        <w:rPr>
          <w:spacing w:val="-3"/>
          <w:sz w:val="22"/>
        </w:rPr>
        <w:t> </w:t>
      </w:r>
      <w:r>
        <w:rPr>
          <w:sz w:val="22"/>
        </w:rPr>
        <w:t>does</w:t>
      </w:r>
      <w:r>
        <w:rPr>
          <w:spacing w:val="-6"/>
          <w:sz w:val="22"/>
        </w:rPr>
        <w:t> </w:t>
      </w:r>
      <w:r>
        <w:rPr>
          <w:sz w:val="22"/>
        </w:rPr>
        <w:t>the</w:t>
      </w:r>
      <w:r>
        <w:rPr>
          <w:spacing w:val="-3"/>
          <w:sz w:val="22"/>
        </w:rPr>
        <w:t> </w:t>
      </w:r>
      <w:r>
        <w:rPr>
          <w:sz w:val="22"/>
        </w:rPr>
        <w:t>following</w:t>
      </w:r>
      <w:r>
        <w:rPr>
          <w:spacing w:val="-5"/>
          <w:sz w:val="22"/>
        </w:rPr>
        <w:t> </w:t>
      </w:r>
      <w:r>
        <w:rPr>
          <w:sz w:val="22"/>
        </w:rPr>
        <w:t>statement</w:t>
      </w:r>
      <w:r>
        <w:rPr>
          <w:spacing w:val="-2"/>
          <w:sz w:val="22"/>
        </w:rPr>
        <w:t> accomplish?</w:t>
      </w:r>
    </w:p>
    <w:p>
      <w:pPr>
        <w:pStyle w:val="BodyText"/>
        <w:spacing w:before="166"/>
        <w:ind w:left="1900"/>
        <w:rPr>
          <w:rFonts w:ascii="Gill Sans MT"/>
        </w:rPr>
      </w:pPr>
      <w:r>
        <w:rPr>
          <w:rFonts w:ascii="Gill Sans MT"/>
          <w:spacing w:val="-2"/>
          <w:w w:val="115"/>
        </w:rPr>
        <w:t>self.main_win.resizable(False,False)</w:t>
      </w:r>
    </w:p>
    <w:p>
      <w:pPr>
        <w:pStyle w:val="BodyText"/>
        <w:spacing w:before="8"/>
        <w:rPr>
          <w:rFonts w:ascii="Gill Sans MT"/>
          <w:sz w:val="34"/>
        </w:rPr>
      </w:pPr>
    </w:p>
    <w:p>
      <w:pPr>
        <w:pStyle w:val="ListParagraph"/>
        <w:numPr>
          <w:ilvl w:val="0"/>
          <w:numId w:val="43"/>
        </w:numPr>
        <w:tabs>
          <w:tab w:pos="1181" w:val="left" w:leader="none"/>
        </w:tabs>
        <w:spacing w:line="276" w:lineRule="auto" w:before="0" w:after="0"/>
        <w:ind w:left="1180" w:right="1506" w:hanging="361"/>
        <w:jc w:val="left"/>
        <w:rPr>
          <w:sz w:val="22"/>
        </w:rPr>
      </w:pPr>
      <w:r>
        <w:rPr>
          <w:sz w:val="22"/>
        </w:rPr>
        <w:t>In</w:t>
      </w:r>
      <w:r>
        <w:rPr>
          <w:spacing w:val="-4"/>
          <w:sz w:val="22"/>
        </w:rPr>
        <w:t> </w:t>
      </w:r>
      <w:r>
        <w:rPr>
          <w:sz w:val="22"/>
        </w:rPr>
        <w:t>the</w:t>
      </w:r>
      <w:r>
        <w:rPr>
          <w:spacing w:val="-2"/>
          <w:sz w:val="22"/>
        </w:rPr>
        <w:t> </w:t>
      </w:r>
      <w:r>
        <w:rPr>
          <w:sz w:val="22"/>
        </w:rPr>
        <w:t>following</w:t>
      </w:r>
      <w:r>
        <w:rPr>
          <w:spacing w:val="-4"/>
          <w:sz w:val="22"/>
        </w:rPr>
        <w:t> </w:t>
      </w:r>
      <w:r>
        <w:rPr>
          <w:sz w:val="22"/>
        </w:rPr>
        <w:t>expression,</w:t>
      </w:r>
      <w:r>
        <w:rPr>
          <w:spacing w:val="-3"/>
          <w:sz w:val="22"/>
        </w:rPr>
        <w:t> </w:t>
      </w:r>
      <w:r>
        <w:rPr>
          <w:sz w:val="22"/>
        </w:rPr>
        <w:t>how</w:t>
      </w:r>
      <w:r>
        <w:rPr>
          <w:spacing w:val="-5"/>
          <w:sz w:val="22"/>
        </w:rPr>
        <w:t> </w:t>
      </w:r>
      <w:r>
        <w:rPr>
          <w:sz w:val="22"/>
        </w:rPr>
        <w:t>much</w:t>
      </w:r>
      <w:r>
        <w:rPr>
          <w:spacing w:val="-6"/>
          <w:sz w:val="22"/>
        </w:rPr>
        <w:t> </w:t>
      </w:r>
      <w:r>
        <w:rPr>
          <w:sz w:val="22"/>
        </w:rPr>
        <w:t>character</w:t>
      </w:r>
      <w:r>
        <w:rPr>
          <w:spacing w:val="-3"/>
          <w:sz w:val="22"/>
        </w:rPr>
        <w:t> </w:t>
      </w:r>
      <w:r>
        <w:rPr>
          <w:sz w:val="22"/>
        </w:rPr>
        <w:t>space</w:t>
      </w:r>
      <w:r>
        <w:rPr>
          <w:spacing w:val="-2"/>
          <w:sz w:val="22"/>
        </w:rPr>
        <w:t> </w:t>
      </w:r>
      <w:r>
        <w:rPr>
          <w:sz w:val="22"/>
        </w:rPr>
        <w:t>is</w:t>
      </w:r>
      <w:r>
        <w:rPr>
          <w:spacing w:val="-3"/>
          <w:sz w:val="22"/>
        </w:rPr>
        <w:t> </w:t>
      </w:r>
      <w:r>
        <w:rPr>
          <w:sz w:val="22"/>
        </w:rPr>
        <w:t>allocated</w:t>
      </w:r>
      <w:r>
        <w:rPr>
          <w:spacing w:val="-4"/>
          <w:sz w:val="22"/>
        </w:rPr>
        <w:t> </w:t>
      </w:r>
      <w:r>
        <w:rPr>
          <w:sz w:val="22"/>
        </w:rPr>
        <w:t>in</w:t>
      </w:r>
      <w:r>
        <w:rPr>
          <w:spacing w:val="-4"/>
          <w:sz w:val="22"/>
        </w:rPr>
        <w:t> </w:t>
      </w:r>
      <w:r>
        <w:rPr>
          <w:sz w:val="22"/>
        </w:rPr>
        <w:t>the </w:t>
      </w:r>
      <w:r>
        <w:rPr>
          <w:spacing w:val="-2"/>
          <w:sz w:val="22"/>
        </w:rPr>
        <w:t>formatting?</w:t>
      </w:r>
    </w:p>
    <w:p>
      <w:pPr>
        <w:pStyle w:val="BodyText"/>
        <w:spacing w:before="126"/>
        <w:ind w:left="1900"/>
        <w:rPr>
          <w:rFonts w:ascii="Gill Sans MT" w:hAnsi="Gill Sans MT"/>
        </w:rPr>
      </w:pPr>
      <w:r>
        <w:rPr>
          <w:rFonts w:ascii="Gill Sans MT" w:hAnsi="Gill Sans MT"/>
          <w:w w:val="105"/>
        </w:rPr>
        <w:t>value_string</w:t>
      </w:r>
      <w:r>
        <w:rPr>
          <w:rFonts w:ascii="Gill Sans MT" w:hAnsi="Gill Sans MT"/>
          <w:spacing w:val="1"/>
          <w:w w:val="105"/>
        </w:rPr>
        <w:t> </w:t>
      </w:r>
      <w:r>
        <w:rPr>
          <w:rFonts w:ascii="Gill Sans MT" w:hAnsi="Gill Sans MT"/>
          <w:w w:val="105"/>
        </w:rPr>
        <w:t>=</w:t>
      </w:r>
      <w:r>
        <w:rPr>
          <w:rFonts w:ascii="Gill Sans MT" w:hAnsi="Gill Sans MT"/>
          <w:spacing w:val="5"/>
          <w:w w:val="105"/>
        </w:rPr>
        <w:t> </w:t>
      </w:r>
      <w:r>
        <w:rPr>
          <w:rFonts w:ascii="Gill Sans MT" w:hAnsi="Gill Sans MT"/>
          <w:spacing w:val="-2"/>
          <w:w w:val="105"/>
        </w:rPr>
        <w:t>‘{:&gt;10}’.format(value)</w:t>
      </w:r>
    </w:p>
    <w:p>
      <w:pPr>
        <w:pStyle w:val="BodyText"/>
        <w:spacing w:before="8"/>
        <w:rPr>
          <w:rFonts w:ascii="Gill Sans MT"/>
          <w:sz w:val="34"/>
        </w:rPr>
      </w:pPr>
    </w:p>
    <w:p>
      <w:pPr>
        <w:pStyle w:val="ListParagraph"/>
        <w:numPr>
          <w:ilvl w:val="0"/>
          <w:numId w:val="43"/>
        </w:numPr>
        <w:tabs>
          <w:tab w:pos="1181" w:val="left" w:leader="none"/>
        </w:tabs>
        <w:spacing w:line="240" w:lineRule="auto" w:before="0" w:after="0"/>
        <w:ind w:left="1180" w:right="0" w:hanging="361"/>
        <w:jc w:val="left"/>
        <w:rPr>
          <w:sz w:val="22"/>
        </w:rPr>
      </w:pPr>
      <w:r>
        <w:rPr>
          <w:sz w:val="22"/>
        </w:rPr>
        <w:t>In</w:t>
      </w:r>
      <w:r>
        <w:rPr>
          <w:spacing w:val="-7"/>
          <w:sz w:val="22"/>
        </w:rPr>
        <w:t> </w:t>
      </w:r>
      <w:r>
        <w:rPr>
          <w:sz w:val="22"/>
        </w:rPr>
        <w:t>the</w:t>
      </w:r>
      <w:r>
        <w:rPr>
          <w:spacing w:val="-2"/>
          <w:sz w:val="22"/>
        </w:rPr>
        <w:t> </w:t>
      </w:r>
      <w:r>
        <w:rPr>
          <w:sz w:val="22"/>
        </w:rPr>
        <w:t>following</w:t>
      </w:r>
      <w:r>
        <w:rPr>
          <w:spacing w:val="-4"/>
          <w:sz w:val="22"/>
        </w:rPr>
        <w:t> </w:t>
      </w:r>
      <w:r>
        <w:rPr>
          <w:sz w:val="22"/>
        </w:rPr>
        <w:t>expression,</w:t>
      </w:r>
      <w:r>
        <w:rPr>
          <w:spacing w:val="-3"/>
          <w:sz w:val="22"/>
        </w:rPr>
        <w:t> </w:t>
      </w:r>
      <w:r>
        <w:rPr>
          <w:sz w:val="22"/>
        </w:rPr>
        <w:t>what</w:t>
      </w:r>
      <w:r>
        <w:rPr>
          <w:spacing w:val="-2"/>
          <w:sz w:val="22"/>
        </w:rPr>
        <w:t> </w:t>
      </w:r>
      <w:r>
        <w:rPr>
          <w:sz w:val="22"/>
        </w:rPr>
        <w:t>is</w:t>
      </w:r>
      <w:r>
        <w:rPr>
          <w:spacing w:val="-5"/>
          <w:sz w:val="22"/>
        </w:rPr>
        <w:t> </w:t>
      </w:r>
      <w:r>
        <w:rPr>
          <w:sz w:val="22"/>
        </w:rPr>
        <w:t>the</w:t>
      </w:r>
      <w:r>
        <w:rPr>
          <w:spacing w:val="-5"/>
          <w:sz w:val="22"/>
        </w:rPr>
        <w:t> </w:t>
      </w:r>
      <w:r>
        <w:rPr>
          <w:sz w:val="22"/>
        </w:rPr>
        <w:t>effect</w:t>
      </w:r>
      <w:r>
        <w:rPr>
          <w:spacing w:val="-5"/>
          <w:sz w:val="22"/>
        </w:rPr>
        <w:t> </w:t>
      </w:r>
      <w:r>
        <w:rPr>
          <w:sz w:val="22"/>
        </w:rPr>
        <w:t>of</w:t>
      </w:r>
      <w:r>
        <w:rPr>
          <w:spacing w:val="-3"/>
          <w:sz w:val="22"/>
        </w:rPr>
        <w:t> </w:t>
      </w:r>
      <w:r>
        <w:rPr>
          <w:sz w:val="22"/>
        </w:rPr>
        <w:t>the</w:t>
      </w:r>
      <w:r>
        <w:rPr>
          <w:spacing w:val="-2"/>
          <w:sz w:val="22"/>
        </w:rPr>
        <w:t> </w:t>
      </w:r>
      <w:r>
        <w:rPr>
          <w:sz w:val="22"/>
        </w:rPr>
        <w:t>greater</w:t>
      </w:r>
      <w:r>
        <w:rPr>
          <w:spacing w:val="-5"/>
          <w:sz w:val="22"/>
        </w:rPr>
        <w:t> </w:t>
      </w:r>
      <w:r>
        <w:rPr>
          <w:sz w:val="22"/>
        </w:rPr>
        <w:t>than</w:t>
      </w:r>
      <w:r>
        <w:rPr>
          <w:spacing w:val="-4"/>
          <w:sz w:val="22"/>
        </w:rPr>
        <w:t> </w:t>
      </w:r>
      <w:r>
        <w:rPr>
          <w:spacing w:val="-2"/>
          <w:sz w:val="22"/>
        </w:rPr>
        <w:t>character?</w:t>
      </w:r>
    </w:p>
    <w:p>
      <w:pPr>
        <w:pStyle w:val="BodyText"/>
        <w:spacing w:before="167"/>
        <w:ind w:left="1900"/>
        <w:rPr>
          <w:rFonts w:ascii="Gill Sans MT" w:hAnsi="Gill Sans MT"/>
        </w:rPr>
      </w:pPr>
      <w:r>
        <w:rPr>
          <w:rFonts w:ascii="Gill Sans MT" w:hAnsi="Gill Sans MT"/>
          <w:w w:val="105"/>
        </w:rPr>
        <w:t>value_string</w:t>
      </w:r>
      <w:r>
        <w:rPr>
          <w:rFonts w:ascii="Gill Sans MT" w:hAnsi="Gill Sans MT"/>
          <w:spacing w:val="1"/>
          <w:w w:val="105"/>
        </w:rPr>
        <w:t> </w:t>
      </w:r>
      <w:r>
        <w:rPr>
          <w:rFonts w:ascii="Gill Sans MT" w:hAnsi="Gill Sans MT"/>
          <w:w w:val="105"/>
        </w:rPr>
        <w:t>=</w:t>
      </w:r>
      <w:r>
        <w:rPr>
          <w:rFonts w:ascii="Gill Sans MT" w:hAnsi="Gill Sans MT"/>
          <w:spacing w:val="5"/>
          <w:w w:val="105"/>
        </w:rPr>
        <w:t> </w:t>
      </w:r>
      <w:r>
        <w:rPr>
          <w:rFonts w:ascii="Gill Sans MT" w:hAnsi="Gill Sans MT"/>
          <w:spacing w:val="-2"/>
          <w:w w:val="105"/>
        </w:rPr>
        <w:t>‘{:&gt;10}’.format(value)</w:t>
      </w:r>
    </w:p>
    <w:p>
      <w:pPr>
        <w:pStyle w:val="BodyText"/>
        <w:spacing w:before="7"/>
        <w:rPr>
          <w:rFonts w:ascii="Gill Sans MT"/>
          <w:sz w:val="34"/>
        </w:rPr>
      </w:pPr>
    </w:p>
    <w:p>
      <w:pPr>
        <w:pStyle w:val="ListParagraph"/>
        <w:numPr>
          <w:ilvl w:val="0"/>
          <w:numId w:val="43"/>
        </w:numPr>
        <w:tabs>
          <w:tab w:pos="1181" w:val="left" w:leader="none"/>
        </w:tabs>
        <w:spacing w:line="240" w:lineRule="auto" w:before="1" w:after="0"/>
        <w:ind w:left="1180" w:right="0" w:hanging="361"/>
        <w:jc w:val="left"/>
        <w:rPr>
          <w:sz w:val="22"/>
        </w:rPr>
      </w:pPr>
      <w:r>
        <w:rPr>
          <w:sz w:val="22"/>
        </w:rPr>
        <w:t>In</w:t>
      </w:r>
      <w:r>
        <w:rPr>
          <w:spacing w:val="-7"/>
          <w:sz w:val="22"/>
        </w:rPr>
        <w:t> </w:t>
      </w:r>
      <w:r>
        <w:rPr>
          <w:sz w:val="22"/>
        </w:rPr>
        <w:t>the</w:t>
      </w:r>
      <w:r>
        <w:rPr>
          <w:spacing w:val="-2"/>
          <w:sz w:val="22"/>
        </w:rPr>
        <w:t> </w:t>
      </w:r>
      <w:r>
        <w:rPr>
          <w:sz w:val="22"/>
        </w:rPr>
        <w:t>following</w:t>
      </w:r>
      <w:r>
        <w:rPr>
          <w:spacing w:val="-4"/>
          <w:sz w:val="22"/>
        </w:rPr>
        <w:t> </w:t>
      </w:r>
      <w:r>
        <w:rPr>
          <w:sz w:val="22"/>
        </w:rPr>
        <w:t>expression,</w:t>
      </w:r>
      <w:r>
        <w:rPr>
          <w:spacing w:val="-4"/>
          <w:sz w:val="22"/>
        </w:rPr>
        <w:t> </w:t>
      </w:r>
      <w:r>
        <w:rPr>
          <w:sz w:val="22"/>
        </w:rPr>
        <w:t>why</w:t>
      </w:r>
      <w:r>
        <w:rPr>
          <w:spacing w:val="-2"/>
          <w:sz w:val="22"/>
        </w:rPr>
        <w:t> </w:t>
      </w:r>
      <w:r>
        <w:rPr>
          <w:sz w:val="22"/>
        </w:rPr>
        <w:t>is</w:t>
      </w:r>
      <w:r>
        <w:rPr>
          <w:spacing w:val="-4"/>
          <w:sz w:val="22"/>
        </w:rPr>
        <w:t> </w:t>
      </w:r>
      <w:r>
        <w:rPr>
          <w:sz w:val="22"/>
        </w:rPr>
        <w:t>the</w:t>
      </w:r>
      <w:r>
        <w:rPr>
          <w:spacing w:val="-5"/>
          <w:sz w:val="22"/>
        </w:rPr>
        <w:t> </w:t>
      </w:r>
      <w:r>
        <w:rPr>
          <w:sz w:val="22"/>
        </w:rPr>
        <w:t>word</w:t>
      </w:r>
      <w:r>
        <w:rPr>
          <w:spacing w:val="-4"/>
          <w:sz w:val="22"/>
        </w:rPr>
        <w:t> </w:t>
      </w:r>
      <w:r>
        <w:rPr>
          <w:sz w:val="22"/>
        </w:rPr>
        <w:t>lambda</w:t>
      </w:r>
      <w:r>
        <w:rPr>
          <w:spacing w:val="-3"/>
          <w:sz w:val="22"/>
        </w:rPr>
        <w:t> </w:t>
      </w:r>
      <w:r>
        <w:rPr>
          <w:spacing w:val="-2"/>
          <w:sz w:val="22"/>
        </w:rPr>
        <w:t>included?</w:t>
      </w:r>
    </w:p>
    <w:p>
      <w:pPr>
        <w:pStyle w:val="BodyText"/>
        <w:spacing w:before="166"/>
        <w:ind w:left="1900"/>
        <w:rPr>
          <w:rFonts w:ascii="Gill Sans MT" w:hAnsi="Gill Sans MT"/>
        </w:rPr>
      </w:pPr>
      <w:r>
        <w:rPr>
          <w:rFonts w:ascii="Gill Sans MT" w:hAnsi="Gill Sans MT"/>
          <w:w w:val="105"/>
        </w:rPr>
        <w:t>tk.Button(text=’Click’,</w:t>
      </w:r>
      <w:r>
        <w:rPr>
          <w:rFonts w:ascii="Gill Sans MT" w:hAnsi="Gill Sans MT"/>
          <w:spacing w:val="3"/>
          <w:w w:val="105"/>
        </w:rPr>
        <w:t> </w:t>
      </w:r>
      <w:r>
        <w:rPr>
          <w:rFonts w:ascii="Gill Sans MT" w:hAnsi="Gill Sans MT"/>
          <w:w w:val="105"/>
        </w:rPr>
        <w:t>command</w:t>
      </w:r>
      <w:r>
        <w:rPr>
          <w:rFonts w:ascii="Gill Sans MT" w:hAnsi="Gill Sans MT"/>
          <w:spacing w:val="2"/>
          <w:w w:val="105"/>
        </w:rPr>
        <w:t> </w:t>
      </w:r>
      <w:r>
        <w:rPr>
          <w:rFonts w:ascii="Gill Sans MT" w:hAnsi="Gill Sans MT"/>
          <w:w w:val="105"/>
        </w:rPr>
        <w:t>=</w:t>
      </w:r>
      <w:r>
        <w:rPr>
          <w:rFonts w:ascii="Gill Sans MT" w:hAnsi="Gill Sans MT"/>
          <w:spacing w:val="6"/>
          <w:w w:val="105"/>
        </w:rPr>
        <w:t> </w:t>
      </w:r>
      <w:r>
        <w:rPr>
          <w:rFonts w:ascii="Gill Sans MT" w:hAnsi="Gill Sans MT"/>
          <w:w w:val="105"/>
        </w:rPr>
        <w:t>lambda</w:t>
      </w:r>
      <w:r>
        <w:rPr>
          <w:rFonts w:ascii="Gill Sans MT" w:hAnsi="Gill Sans MT"/>
          <w:spacing w:val="4"/>
          <w:w w:val="105"/>
        </w:rPr>
        <w:t> </w:t>
      </w:r>
      <w:r>
        <w:rPr>
          <w:rFonts w:ascii="Gill Sans MT" w:hAnsi="Gill Sans MT"/>
          <w:w w:val="105"/>
        </w:rPr>
        <w:t>:</w:t>
      </w:r>
      <w:r>
        <w:rPr>
          <w:rFonts w:ascii="Gill Sans MT" w:hAnsi="Gill Sans MT"/>
          <w:spacing w:val="4"/>
          <w:w w:val="105"/>
        </w:rPr>
        <w:t> </w:t>
      </w:r>
      <w:r>
        <w:rPr>
          <w:rFonts w:ascii="Gill Sans MT" w:hAnsi="Gill Sans MT"/>
          <w:spacing w:val="-2"/>
          <w:w w:val="105"/>
        </w:rPr>
        <w:t>print(‘Click’)</w:t>
      </w:r>
    </w:p>
    <w:p>
      <w:pPr>
        <w:pStyle w:val="BodyText"/>
        <w:spacing w:before="7"/>
        <w:rPr>
          <w:rFonts w:ascii="Gill Sans MT"/>
          <w:sz w:val="34"/>
        </w:rPr>
      </w:pPr>
    </w:p>
    <w:p>
      <w:pPr>
        <w:pStyle w:val="ListParagraph"/>
        <w:numPr>
          <w:ilvl w:val="0"/>
          <w:numId w:val="43"/>
        </w:numPr>
        <w:tabs>
          <w:tab w:pos="1181" w:val="left" w:leader="none"/>
        </w:tabs>
        <w:spacing w:line="240" w:lineRule="auto" w:before="1" w:after="0"/>
        <w:ind w:left="1180" w:right="0" w:hanging="361"/>
        <w:jc w:val="left"/>
        <w:rPr>
          <w:sz w:val="22"/>
        </w:rPr>
      </w:pPr>
      <w:r>
        <w:rPr>
          <w:sz w:val="22"/>
        </w:rPr>
        <w:t>What</w:t>
      </w:r>
      <w:r>
        <w:rPr>
          <w:spacing w:val="-5"/>
          <w:sz w:val="22"/>
        </w:rPr>
        <w:t> </w:t>
      </w:r>
      <w:r>
        <w:rPr>
          <w:sz w:val="22"/>
        </w:rPr>
        <w:t>window</w:t>
      </w:r>
      <w:r>
        <w:rPr>
          <w:spacing w:val="-2"/>
          <w:sz w:val="22"/>
        </w:rPr>
        <w:t> </w:t>
      </w:r>
      <w:r>
        <w:rPr>
          <w:sz w:val="22"/>
        </w:rPr>
        <w:t>is</w:t>
      </w:r>
      <w:r>
        <w:rPr>
          <w:spacing w:val="-4"/>
          <w:sz w:val="22"/>
        </w:rPr>
        <w:t> </w:t>
      </w:r>
      <w:r>
        <w:rPr>
          <w:sz w:val="22"/>
        </w:rPr>
        <w:t>the</w:t>
      </w:r>
      <w:r>
        <w:rPr>
          <w:spacing w:val="-5"/>
          <w:sz w:val="22"/>
        </w:rPr>
        <w:t> </w:t>
      </w:r>
      <w:r>
        <w:rPr>
          <w:sz w:val="22"/>
        </w:rPr>
        <w:t>“owner”</w:t>
      </w:r>
      <w:r>
        <w:rPr>
          <w:spacing w:val="-4"/>
          <w:sz w:val="22"/>
        </w:rPr>
        <w:t> </w:t>
      </w:r>
      <w:r>
        <w:rPr>
          <w:sz w:val="22"/>
        </w:rPr>
        <w:t>of</w:t>
      </w:r>
      <w:r>
        <w:rPr>
          <w:spacing w:val="-4"/>
          <w:sz w:val="22"/>
        </w:rPr>
        <w:t> </w:t>
      </w:r>
      <w:r>
        <w:rPr>
          <w:sz w:val="22"/>
        </w:rPr>
        <w:t>the</w:t>
      </w:r>
      <w:r>
        <w:rPr>
          <w:spacing w:val="-5"/>
          <w:sz w:val="22"/>
        </w:rPr>
        <w:t> </w:t>
      </w:r>
      <w:r>
        <w:rPr>
          <w:sz w:val="22"/>
        </w:rPr>
        <w:t>canvas</w:t>
      </w:r>
      <w:r>
        <w:rPr>
          <w:spacing w:val="-3"/>
          <w:sz w:val="22"/>
        </w:rPr>
        <w:t> </w:t>
      </w:r>
      <w:r>
        <w:rPr>
          <w:sz w:val="22"/>
        </w:rPr>
        <w:t>in</w:t>
      </w:r>
      <w:r>
        <w:rPr>
          <w:spacing w:val="-5"/>
          <w:sz w:val="22"/>
        </w:rPr>
        <w:t> </w:t>
      </w:r>
      <w:r>
        <w:rPr>
          <w:sz w:val="22"/>
        </w:rPr>
        <w:t>the</w:t>
      </w:r>
      <w:r>
        <w:rPr>
          <w:spacing w:val="-2"/>
          <w:sz w:val="22"/>
        </w:rPr>
        <w:t> </w:t>
      </w:r>
      <w:r>
        <w:rPr>
          <w:sz w:val="22"/>
        </w:rPr>
        <w:t>following</w:t>
      </w:r>
      <w:r>
        <w:rPr>
          <w:spacing w:val="-4"/>
          <w:sz w:val="22"/>
        </w:rPr>
        <w:t> </w:t>
      </w:r>
      <w:r>
        <w:rPr>
          <w:spacing w:val="-2"/>
          <w:sz w:val="22"/>
        </w:rPr>
        <w:t>statment?</w:t>
      </w:r>
    </w:p>
    <w:p>
      <w:pPr>
        <w:pStyle w:val="BodyText"/>
        <w:spacing w:before="166"/>
        <w:ind w:left="1900"/>
        <w:rPr>
          <w:rFonts w:ascii="Gill Sans MT"/>
        </w:rPr>
      </w:pPr>
      <w:r>
        <w:rPr>
          <w:rFonts w:ascii="Gill Sans MT"/>
          <w:w w:val="110"/>
        </w:rPr>
        <w:t>self.canvas</w:t>
      </w:r>
      <w:r>
        <w:rPr>
          <w:rFonts w:ascii="Gill Sans MT"/>
          <w:spacing w:val="-15"/>
          <w:w w:val="110"/>
        </w:rPr>
        <w:t> </w:t>
      </w:r>
      <w:r>
        <w:rPr>
          <w:rFonts w:ascii="Gill Sans MT"/>
          <w:w w:val="110"/>
        </w:rPr>
        <w:t>=</w:t>
      </w:r>
      <w:r>
        <w:rPr>
          <w:rFonts w:ascii="Gill Sans MT"/>
          <w:spacing w:val="-12"/>
          <w:w w:val="110"/>
        </w:rPr>
        <w:t> </w:t>
      </w:r>
      <w:r>
        <w:rPr>
          <w:rFonts w:ascii="Gill Sans MT"/>
          <w:w w:val="110"/>
        </w:rPr>
        <w:t>tkCanvas(self.plot_win,</w:t>
      </w:r>
      <w:r>
        <w:rPr>
          <w:rFonts w:ascii="Gill Sans MT"/>
          <w:spacing w:val="-14"/>
          <w:w w:val="110"/>
        </w:rPr>
        <w:t> </w:t>
      </w:r>
      <w:r>
        <w:rPr>
          <w:rFonts w:ascii="Gill Sans MT"/>
          <w:w w:val="110"/>
        </w:rPr>
        <w:t>width=500,</w:t>
      </w:r>
      <w:r>
        <w:rPr>
          <w:rFonts w:ascii="Gill Sans MT"/>
          <w:spacing w:val="-16"/>
          <w:w w:val="110"/>
        </w:rPr>
        <w:t> </w:t>
      </w:r>
      <w:r>
        <w:rPr>
          <w:rFonts w:ascii="Gill Sans MT"/>
          <w:spacing w:val="-2"/>
          <w:w w:val="110"/>
        </w:rPr>
        <w:t>height=500)</w:t>
      </w:r>
    </w:p>
    <w:p>
      <w:pPr>
        <w:pStyle w:val="BodyText"/>
        <w:rPr>
          <w:rFonts w:ascii="Gill Sans MT"/>
          <w:sz w:val="20"/>
        </w:rPr>
      </w:pPr>
    </w:p>
    <w:p>
      <w:pPr>
        <w:pStyle w:val="BodyText"/>
        <w:rPr>
          <w:rFonts w:ascii="Gill Sans MT"/>
          <w:sz w:val="20"/>
        </w:rPr>
      </w:pPr>
    </w:p>
    <w:p>
      <w:pPr>
        <w:pStyle w:val="BodyText"/>
        <w:spacing w:before="2"/>
        <w:rPr>
          <w:rFonts w:ascii="Gill Sans MT"/>
          <w:sz w:val="27"/>
        </w:rPr>
      </w:pPr>
      <w:r>
        <w:rPr/>
        <w:pict>
          <v:shape style="position:absolute;margin-left:84.360001pt;margin-top:17.219229pt;width:407.3pt;height:21.85pt;mso-position-horizontal-relative:page;mso-position-vertical-relative:paragraph;z-index:-15347712;mso-wrap-distance-left:0;mso-wrap-distance-right:0" type="#_x0000_t202" id="docshape1552"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6"/>
                      <w:sz w:val="28"/>
                    </w:rPr>
                    <w:t> </w:t>
                  </w:r>
                  <w:r>
                    <w:rPr>
                      <w:rFonts w:ascii="Calibri"/>
                      <w:color w:val="000000"/>
                      <w:sz w:val="28"/>
                    </w:rPr>
                    <w:t>11</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Exercises</w:t>
                  </w:r>
                </w:p>
              </w:txbxContent>
            </v:textbox>
            <v:fill type="solid"/>
            <v:stroke dashstyle="solid"/>
            <w10:wrap type="topAndBottom"/>
          </v:shape>
        </w:pict>
      </w:r>
    </w:p>
    <w:p>
      <w:pPr>
        <w:pStyle w:val="BodyText"/>
        <w:spacing w:before="8"/>
        <w:rPr>
          <w:rFonts w:ascii="Gill Sans MT"/>
          <w:sz w:val="26"/>
        </w:rPr>
      </w:pPr>
    </w:p>
    <w:p>
      <w:pPr>
        <w:pStyle w:val="ListParagraph"/>
        <w:numPr>
          <w:ilvl w:val="1"/>
          <w:numId w:val="43"/>
        </w:numPr>
        <w:tabs>
          <w:tab w:pos="1452" w:val="left" w:leader="none"/>
        </w:tabs>
        <w:spacing w:line="276" w:lineRule="auto" w:before="57" w:after="0"/>
        <w:ind w:left="1451" w:right="864" w:hanging="361"/>
        <w:jc w:val="both"/>
        <w:rPr>
          <w:sz w:val="22"/>
        </w:rPr>
      </w:pPr>
      <w:r>
        <w:rPr>
          <w:sz w:val="22"/>
        </w:rPr>
        <w:t>Implement</w:t>
      </w:r>
      <w:r>
        <w:rPr>
          <w:spacing w:val="-4"/>
          <w:sz w:val="22"/>
        </w:rPr>
        <w:t> </w:t>
      </w:r>
      <w:r>
        <w:rPr>
          <w:sz w:val="22"/>
        </w:rPr>
        <w:t>a</w:t>
      </w:r>
      <w:r>
        <w:rPr>
          <w:spacing w:val="-2"/>
          <w:sz w:val="22"/>
        </w:rPr>
        <w:t> </w:t>
      </w:r>
      <w:r>
        <w:rPr>
          <w:sz w:val="22"/>
        </w:rPr>
        <w:t>window</w:t>
      </w:r>
      <w:r>
        <w:rPr>
          <w:spacing w:val="-4"/>
          <w:sz w:val="22"/>
        </w:rPr>
        <w:t> </w:t>
      </w:r>
      <w:r>
        <w:rPr>
          <w:sz w:val="22"/>
        </w:rPr>
        <w:t>with</w:t>
      </w:r>
      <w:r>
        <w:rPr>
          <w:spacing w:val="-5"/>
          <w:sz w:val="22"/>
        </w:rPr>
        <w:t> </w:t>
      </w:r>
      <w:r>
        <w:rPr>
          <w:sz w:val="22"/>
        </w:rPr>
        <w:t>the</w:t>
      </w:r>
      <w:r>
        <w:rPr>
          <w:spacing w:val="-1"/>
          <w:sz w:val="22"/>
        </w:rPr>
        <w:t> </w:t>
      </w:r>
      <w:r>
        <w:rPr>
          <w:sz w:val="22"/>
        </w:rPr>
        <w:t>title</w:t>
      </w:r>
      <w:r>
        <w:rPr>
          <w:spacing w:val="-1"/>
          <w:sz w:val="22"/>
        </w:rPr>
        <w:t> </w:t>
      </w:r>
      <w:r>
        <w:rPr>
          <w:sz w:val="22"/>
        </w:rPr>
        <w:t>and</w:t>
      </w:r>
      <w:r>
        <w:rPr>
          <w:spacing w:val="-5"/>
          <w:sz w:val="22"/>
        </w:rPr>
        <w:t> </w:t>
      </w:r>
      <w:r>
        <w:rPr>
          <w:sz w:val="22"/>
        </w:rPr>
        <w:t>menu</w:t>
      </w:r>
      <w:r>
        <w:rPr>
          <w:spacing w:val="-3"/>
          <w:sz w:val="22"/>
        </w:rPr>
        <w:t> </w:t>
      </w:r>
      <w:r>
        <w:rPr>
          <w:sz w:val="22"/>
        </w:rPr>
        <w:t>shown</w:t>
      </w:r>
      <w:r>
        <w:rPr>
          <w:spacing w:val="-5"/>
          <w:sz w:val="22"/>
        </w:rPr>
        <w:t> </w:t>
      </w:r>
      <w:r>
        <w:rPr>
          <w:sz w:val="22"/>
        </w:rPr>
        <w:t>below.</w:t>
      </w:r>
      <w:r>
        <w:rPr>
          <w:spacing w:val="40"/>
          <w:sz w:val="22"/>
        </w:rPr>
        <w:t> </w:t>
      </w:r>
      <w:r>
        <w:rPr>
          <w:sz w:val="22"/>
        </w:rPr>
        <w:t>When</w:t>
      </w:r>
      <w:r>
        <w:rPr>
          <w:spacing w:val="-5"/>
          <w:sz w:val="22"/>
        </w:rPr>
        <w:t> </w:t>
      </w:r>
      <w:r>
        <w:rPr>
          <w:sz w:val="22"/>
        </w:rPr>
        <w:t>the</w:t>
      </w:r>
      <w:r>
        <w:rPr>
          <w:spacing w:val="-4"/>
          <w:sz w:val="22"/>
        </w:rPr>
        <w:t> </w:t>
      </w:r>
      <w:r>
        <w:rPr>
          <w:sz w:val="22"/>
        </w:rPr>
        <w:t>menu items</w:t>
      </w:r>
      <w:r>
        <w:rPr>
          <w:spacing w:val="-2"/>
          <w:sz w:val="22"/>
        </w:rPr>
        <w:t> </w:t>
      </w:r>
      <w:r>
        <w:rPr>
          <w:sz w:val="22"/>
        </w:rPr>
        <w:t>are</w:t>
      </w:r>
      <w:r>
        <w:rPr>
          <w:spacing w:val="-4"/>
          <w:sz w:val="22"/>
        </w:rPr>
        <w:t> </w:t>
      </w:r>
      <w:r>
        <w:rPr>
          <w:sz w:val="22"/>
        </w:rPr>
        <w:t>clicked,</w:t>
      </w:r>
      <w:r>
        <w:rPr>
          <w:spacing w:val="-2"/>
          <w:sz w:val="22"/>
        </w:rPr>
        <w:t> </w:t>
      </w:r>
      <w:r>
        <w:rPr>
          <w:sz w:val="22"/>
        </w:rPr>
        <w:t>call</w:t>
      </w:r>
      <w:r>
        <w:rPr>
          <w:spacing w:val="-5"/>
          <w:sz w:val="22"/>
        </w:rPr>
        <w:t> </w:t>
      </w:r>
      <w:r>
        <w:rPr>
          <w:sz w:val="22"/>
        </w:rPr>
        <w:t>a</w:t>
      </w:r>
      <w:r>
        <w:rPr>
          <w:spacing w:val="-2"/>
          <w:sz w:val="22"/>
        </w:rPr>
        <w:t> </w:t>
      </w:r>
      <w:r>
        <w:rPr>
          <w:sz w:val="22"/>
        </w:rPr>
        <w:t>function</w:t>
      </w:r>
      <w:r>
        <w:rPr>
          <w:spacing w:val="-5"/>
          <w:sz w:val="22"/>
        </w:rPr>
        <w:t> </w:t>
      </w:r>
      <w:r>
        <w:rPr>
          <w:sz w:val="22"/>
        </w:rPr>
        <w:t>that prints</w:t>
      </w:r>
      <w:r>
        <w:rPr>
          <w:spacing w:val="-4"/>
          <w:sz w:val="22"/>
        </w:rPr>
        <w:t> </w:t>
      </w:r>
      <w:r>
        <w:rPr>
          <w:sz w:val="22"/>
        </w:rPr>
        <w:t>that</w:t>
      </w:r>
      <w:r>
        <w:rPr>
          <w:spacing w:val="-1"/>
          <w:sz w:val="22"/>
        </w:rPr>
        <w:t> </w:t>
      </w:r>
      <w:r>
        <w:rPr>
          <w:sz w:val="22"/>
        </w:rPr>
        <w:t>an</w:t>
      </w:r>
      <w:r>
        <w:rPr>
          <w:spacing w:val="-3"/>
          <w:sz w:val="22"/>
        </w:rPr>
        <w:t> </w:t>
      </w:r>
      <w:r>
        <w:rPr>
          <w:sz w:val="22"/>
        </w:rPr>
        <w:t>item</w:t>
      </w:r>
      <w:r>
        <w:rPr>
          <w:spacing w:val="-3"/>
          <w:sz w:val="22"/>
        </w:rPr>
        <w:t> </w:t>
      </w:r>
      <w:r>
        <w:rPr>
          <w:sz w:val="22"/>
        </w:rPr>
        <w:t>was</w:t>
      </w:r>
      <w:r>
        <w:rPr>
          <w:spacing w:val="-2"/>
          <w:sz w:val="22"/>
        </w:rPr>
        <w:t> </w:t>
      </w:r>
      <w:r>
        <w:rPr>
          <w:sz w:val="22"/>
        </w:rPr>
        <w:t>clicked.</w:t>
      </w:r>
      <w:r>
        <w:rPr>
          <w:spacing w:val="40"/>
          <w:sz w:val="22"/>
        </w:rPr>
        <w:t> </w:t>
      </w:r>
      <w:r>
        <w:rPr>
          <w:sz w:val="22"/>
        </w:rPr>
        <w:t>A</w:t>
      </w:r>
      <w:r>
        <w:rPr>
          <w:spacing w:val="-5"/>
          <w:sz w:val="22"/>
        </w:rPr>
        <w:t> </w:t>
      </w:r>
      <w:r>
        <w:rPr>
          <w:sz w:val="22"/>
        </w:rPr>
        <w:t>single function can be used.</w:t>
      </w:r>
    </w:p>
    <w:p>
      <w:pPr>
        <w:pStyle w:val="BodyText"/>
        <w:spacing w:before="4"/>
        <w:rPr>
          <w:rFonts w:ascii="Calibri"/>
          <w:sz w:val="25"/>
        </w:rPr>
      </w:pPr>
      <w:r>
        <w:rPr/>
        <w:drawing>
          <wp:anchor distT="0" distB="0" distL="0" distR="0" allowOverlap="1" layoutInCell="1" locked="0" behindDoc="0" simplePos="0" relativeHeight="745">
            <wp:simplePos x="0" y="0"/>
            <wp:positionH relativeFrom="page">
              <wp:posOffset>2554014</wp:posOffset>
            </wp:positionH>
            <wp:positionV relativeFrom="paragraph">
              <wp:posOffset>212073</wp:posOffset>
            </wp:positionV>
            <wp:extent cx="2556313" cy="1845945"/>
            <wp:effectExtent l="0" t="0" r="0" b="0"/>
            <wp:wrapTopAndBottom/>
            <wp:docPr id="1079" name="image563.jpeg" descr="A menu example window that shows the file button highlighted with options of new, open, save, save as..., or exit "/>
            <wp:cNvGraphicFramePr>
              <a:graphicFrameLocks noChangeAspect="1"/>
            </wp:cNvGraphicFramePr>
            <a:graphic>
              <a:graphicData uri="http://schemas.openxmlformats.org/drawingml/2006/picture">
                <pic:pic>
                  <pic:nvPicPr>
                    <pic:cNvPr id="1080" name="image563.jpeg"/>
                    <pic:cNvPicPr/>
                  </pic:nvPicPr>
                  <pic:blipFill>
                    <a:blip r:embed="rId591" cstate="print"/>
                    <a:stretch>
                      <a:fillRect/>
                    </a:stretch>
                  </pic:blipFill>
                  <pic:spPr>
                    <a:xfrm>
                      <a:off x="0" y="0"/>
                      <a:ext cx="2556313" cy="1845945"/>
                    </a:xfrm>
                    <a:prstGeom prst="rect">
                      <a:avLst/>
                    </a:prstGeom>
                  </pic:spPr>
                </pic:pic>
              </a:graphicData>
            </a:graphic>
          </wp:anchor>
        </w:drawing>
      </w:r>
    </w:p>
    <w:p>
      <w:pPr>
        <w:pStyle w:val="BodyText"/>
        <w:rPr>
          <w:rFonts w:ascii="Calibri"/>
        </w:rPr>
      </w:pPr>
    </w:p>
    <w:p>
      <w:pPr>
        <w:pStyle w:val="BodyText"/>
        <w:rPr>
          <w:rFonts w:ascii="Calibri"/>
        </w:rPr>
      </w:pPr>
    </w:p>
    <w:p>
      <w:pPr>
        <w:pStyle w:val="BodyText"/>
        <w:spacing w:before="11"/>
        <w:rPr>
          <w:rFonts w:ascii="Calibri"/>
          <w:sz w:val="23"/>
        </w:rPr>
      </w:pPr>
    </w:p>
    <w:p>
      <w:pPr>
        <w:pStyle w:val="ListParagraph"/>
        <w:numPr>
          <w:ilvl w:val="1"/>
          <w:numId w:val="43"/>
        </w:numPr>
        <w:tabs>
          <w:tab w:pos="1452" w:val="left" w:leader="none"/>
        </w:tabs>
        <w:spacing w:line="276" w:lineRule="auto" w:before="0" w:after="0"/>
        <w:ind w:left="1451" w:right="1104" w:hanging="360"/>
        <w:jc w:val="left"/>
        <w:rPr>
          <w:sz w:val="22"/>
        </w:rPr>
      </w:pPr>
      <w:r>
        <w:rPr>
          <w:sz w:val="22"/>
        </w:rPr>
        <w:t>Implement</w:t>
      </w:r>
      <w:r>
        <w:rPr>
          <w:spacing w:val="-5"/>
          <w:sz w:val="22"/>
        </w:rPr>
        <w:t> </w:t>
      </w:r>
      <w:r>
        <w:rPr>
          <w:sz w:val="22"/>
        </w:rPr>
        <w:t>a</w:t>
      </w:r>
      <w:r>
        <w:rPr>
          <w:spacing w:val="-3"/>
          <w:sz w:val="22"/>
        </w:rPr>
        <w:t> </w:t>
      </w:r>
      <w:r>
        <w:rPr>
          <w:sz w:val="22"/>
        </w:rPr>
        <w:t>400x400</w:t>
      </w:r>
      <w:r>
        <w:rPr>
          <w:spacing w:val="-4"/>
          <w:sz w:val="22"/>
        </w:rPr>
        <w:t> </w:t>
      </w:r>
      <w:r>
        <w:rPr>
          <w:sz w:val="22"/>
        </w:rPr>
        <w:t>non-resizable</w:t>
      </w:r>
      <w:r>
        <w:rPr>
          <w:spacing w:val="-3"/>
          <w:sz w:val="22"/>
        </w:rPr>
        <w:t> </w:t>
      </w:r>
      <w:r>
        <w:rPr>
          <w:sz w:val="22"/>
        </w:rPr>
        <w:t>window</w:t>
      </w:r>
      <w:r>
        <w:rPr>
          <w:spacing w:val="-5"/>
          <w:sz w:val="22"/>
        </w:rPr>
        <w:t> </w:t>
      </w:r>
      <w:r>
        <w:rPr>
          <w:sz w:val="22"/>
        </w:rPr>
        <w:t>that</w:t>
      </w:r>
      <w:r>
        <w:rPr>
          <w:spacing w:val="-3"/>
          <w:sz w:val="22"/>
        </w:rPr>
        <w:t> </w:t>
      </w:r>
      <w:r>
        <w:rPr>
          <w:sz w:val="22"/>
        </w:rPr>
        <w:t>is</w:t>
      </w:r>
      <w:r>
        <w:rPr>
          <w:spacing w:val="-5"/>
          <w:sz w:val="22"/>
        </w:rPr>
        <w:t> </w:t>
      </w:r>
      <w:r>
        <w:rPr>
          <w:sz w:val="22"/>
        </w:rPr>
        <w:t>centered</w:t>
      </w:r>
      <w:r>
        <w:rPr>
          <w:spacing w:val="-4"/>
          <w:sz w:val="22"/>
        </w:rPr>
        <w:t> </w:t>
      </w:r>
      <w:r>
        <w:rPr>
          <w:sz w:val="22"/>
        </w:rPr>
        <w:t>in</w:t>
      </w:r>
      <w:r>
        <w:rPr>
          <w:spacing w:val="-4"/>
          <w:sz w:val="22"/>
        </w:rPr>
        <w:t> </w:t>
      </w:r>
      <w:r>
        <w:rPr>
          <w:sz w:val="22"/>
        </w:rPr>
        <w:t>the</w:t>
      </w:r>
      <w:r>
        <w:rPr>
          <w:spacing w:val="-3"/>
          <w:sz w:val="22"/>
        </w:rPr>
        <w:t> </w:t>
      </w:r>
      <w:r>
        <w:rPr>
          <w:sz w:val="22"/>
        </w:rPr>
        <w:t>display area when the program runs.</w:t>
      </w:r>
    </w:p>
    <w:p>
      <w:pPr>
        <w:spacing w:after="0" w:line="276" w:lineRule="auto"/>
        <w:jc w:val="left"/>
        <w:rPr>
          <w:sz w:val="22"/>
        </w:rPr>
        <w:sectPr>
          <w:pgSz w:w="12240" w:h="15840"/>
          <w:pgMar w:header="763" w:footer="970" w:top="980" w:bottom="1160" w:left="1340" w:right="16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17"/>
        </w:rPr>
      </w:pPr>
    </w:p>
    <w:p>
      <w:pPr>
        <w:pStyle w:val="ListParagraph"/>
        <w:numPr>
          <w:ilvl w:val="1"/>
          <w:numId w:val="43"/>
        </w:numPr>
        <w:tabs>
          <w:tab w:pos="1452" w:val="left" w:leader="none"/>
        </w:tabs>
        <w:spacing w:line="273" w:lineRule="auto" w:before="57" w:after="0"/>
        <w:ind w:left="1451" w:right="1180" w:hanging="361"/>
        <w:jc w:val="left"/>
        <w:rPr>
          <w:sz w:val="22"/>
        </w:rPr>
      </w:pPr>
      <w:r>
        <w:rPr>
          <w:sz w:val="22"/>
        </w:rPr>
        <w:t>Implement</w:t>
      </w:r>
      <w:r>
        <w:rPr>
          <w:spacing w:val="-4"/>
          <w:sz w:val="22"/>
        </w:rPr>
        <w:t> </w:t>
      </w:r>
      <w:r>
        <w:rPr>
          <w:sz w:val="22"/>
        </w:rPr>
        <w:t>a</w:t>
      </w:r>
      <w:r>
        <w:rPr>
          <w:spacing w:val="-3"/>
          <w:sz w:val="22"/>
        </w:rPr>
        <w:t> </w:t>
      </w:r>
      <w:r>
        <w:rPr>
          <w:sz w:val="22"/>
        </w:rPr>
        <w:t>window</w:t>
      </w:r>
      <w:r>
        <w:rPr>
          <w:spacing w:val="-4"/>
          <w:sz w:val="22"/>
        </w:rPr>
        <w:t> </w:t>
      </w:r>
      <w:r>
        <w:rPr>
          <w:sz w:val="22"/>
        </w:rPr>
        <w:t>with</w:t>
      </w:r>
      <w:r>
        <w:rPr>
          <w:spacing w:val="-5"/>
          <w:sz w:val="22"/>
        </w:rPr>
        <w:t> </w:t>
      </w:r>
      <w:r>
        <w:rPr>
          <w:sz w:val="22"/>
        </w:rPr>
        <w:t>an</w:t>
      </w:r>
      <w:r>
        <w:rPr>
          <w:spacing w:val="-3"/>
          <w:sz w:val="22"/>
        </w:rPr>
        <w:t> </w:t>
      </w:r>
      <w:r>
        <w:rPr>
          <w:sz w:val="22"/>
        </w:rPr>
        <w:t>image.</w:t>
      </w:r>
      <w:r>
        <w:rPr>
          <w:spacing w:val="40"/>
          <w:sz w:val="22"/>
        </w:rPr>
        <w:t> </w:t>
      </w:r>
      <w:r>
        <w:rPr>
          <w:sz w:val="22"/>
        </w:rPr>
        <w:t>The</w:t>
      </w:r>
      <w:r>
        <w:rPr>
          <w:spacing w:val="-4"/>
          <w:sz w:val="22"/>
        </w:rPr>
        <w:t> </w:t>
      </w:r>
      <w:r>
        <w:rPr>
          <w:sz w:val="22"/>
        </w:rPr>
        <w:t>window</w:t>
      </w:r>
      <w:r>
        <w:rPr>
          <w:spacing w:val="-2"/>
          <w:sz w:val="22"/>
        </w:rPr>
        <w:t> </w:t>
      </w:r>
      <w:r>
        <w:rPr>
          <w:sz w:val="22"/>
        </w:rPr>
        <w:t>should</w:t>
      </w:r>
      <w:r>
        <w:rPr>
          <w:spacing w:val="-3"/>
          <w:sz w:val="22"/>
        </w:rPr>
        <w:t> </w:t>
      </w:r>
      <w:r>
        <w:rPr>
          <w:sz w:val="22"/>
        </w:rPr>
        <w:t>be</w:t>
      </w:r>
      <w:r>
        <w:rPr>
          <w:spacing w:val="-2"/>
          <w:sz w:val="22"/>
        </w:rPr>
        <w:t> </w:t>
      </w:r>
      <w:r>
        <w:rPr>
          <w:sz w:val="22"/>
        </w:rPr>
        <w:t>410x410</w:t>
      </w:r>
      <w:r>
        <w:rPr>
          <w:spacing w:val="-2"/>
          <w:sz w:val="22"/>
        </w:rPr>
        <w:t> </w:t>
      </w:r>
      <w:r>
        <w:rPr>
          <w:sz w:val="22"/>
        </w:rPr>
        <w:t>and the image 200x200.</w:t>
      </w:r>
      <w:r>
        <w:rPr>
          <w:spacing w:val="40"/>
          <w:sz w:val="22"/>
        </w:rPr>
        <w:t> </w:t>
      </w:r>
      <w:r>
        <w:rPr>
          <w:sz w:val="22"/>
        </w:rPr>
        <w:t>Center the image in the window.</w:t>
      </w:r>
    </w:p>
    <w:p>
      <w:pPr>
        <w:pStyle w:val="BodyText"/>
        <w:spacing w:before="11"/>
        <w:rPr>
          <w:rFonts w:ascii="Calibri"/>
          <w:sz w:val="27"/>
        </w:rPr>
      </w:pPr>
      <w:r>
        <w:rPr/>
        <w:drawing>
          <wp:anchor distT="0" distB="0" distL="0" distR="0" allowOverlap="1" layoutInCell="1" locked="0" behindDoc="0" simplePos="0" relativeHeight="746">
            <wp:simplePos x="0" y="0"/>
            <wp:positionH relativeFrom="page">
              <wp:posOffset>2474595</wp:posOffset>
            </wp:positionH>
            <wp:positionV relativeFrom="paragraph">
              <wp:posOffset>231948</wp:posOffset>
            </wp:positionV>
            <wp:extent cx="2599849" cy="2786633"/>
            <wp:effectExtent l="0" t="0" r="0" b="0"/>
            <wp:wrapTopAndBottom/>
            <wp:docPr id="1081" name="image564.jpeg" descr="a window with an image of water and flowers "/>
            <wp:cNvGraphicFramePr>
              <a:graphicFrameLocks noChangeAspect="1"/>
            </wp:cNvGraphicFramePr>
            <a:graphic>
              <a:graphicData uri="http://schemas.openxmlformats.org/drawingml/2006/picture">
                <pic:pic>
                  <pic:nvPicPr>
                    <pic:cNvPr id="1082" name="image564.jpeg"/>
                    <pic:cNvPicPr/>
                  </pic:nvPicPr>
                  <pic:blipFill>
                    <a:blip r:embed="rId592" cstate="print"/>
                    <a:stretch>
                      <a:fillRect/>
                    </a:stretch>
                  </pic:blipFill>
                  <pic:spPr>
                    <a:xfrm>
                      <a:off x="0" y="0"/>
                      <a:ext cx="2599849" cy="2786633"/>
                    </a:xfrm>
                    <a:prstGeom prst="rect">
                      <a:avLst/>
                    </a:prstGeom>
                  </pic:spPr>
                </pic:pic>
              </a:graphicData>
            </a:graphic>
          </wp:anchor>
        </w:drawing>
      </w:r>
    </w:p>
    <w:p>
      <w:pPr>
        <w:pStyle w:val="BodyText"/>
        <w:rPr>
          <w:rFonts w:ascii="Calibri"/>
          <w:sz w:val="32"/>
        </w:rPr>
      </w:pPr>
    </w:p>
    <w:p>
      <w:pPr>
        <w:pStyle w:val="ListParagraph"/>
        <w:numPr>
          <w:ilvl w:val="1"/>
          <w:numId w:val="43"/>
        </w:numPr>
        <w:tabs>
          <w:tab w:pos="1452" w:val="left" w:leader="none"/>
        </w:tabs>
        <w:spacing w:line="276" w:lineRule="auto" w:before="1" w:after="0"/>
        <w:ind w:left="1451" w:right="996" w:hanging="361"/>
        <w:jc w:val="both"/>
        <w:rPr>
          <w:sz w:val="22"/>
        </w:rPr>
      </w:pPr>
      <w:r>
        <w:rPr>
          <w:sz w:val="22"/>
        </w:rPr>
        <w:t>Implement</w:t>
      </w:r>
      <w:r>
        <w:rPr>
          <w:spacing w:val="-2"/>
          <w:sz w:val="22"/>
        </w:rPr>
        <w:t> </w:t>
      </w:r>
      <w:r>
        <w:rPr>
          <w:sz w:val="22"/>
        </w:rPr>
        <w:t>a program</w:t>
      </w:r>
      <w:r>
        <w:rPr>
          <w:spacing w:val="-1"/>
          <w:sz w:val="22"/>
        </w:rPr>
        <w:t> </w:t>
      </w:r>
      <w:r>
        <w:rPr>
          <w:sz w:val="22"/>
        </w:rPr>
        <w:t>with</w:t>
      </w:r>
      <w:r>
        <w:rPr>
          <w:spacing w:val="-3"/>
          <w:sz w:val="22"/>
        </w:rPr>
        <w:t> </w:t>
      </w:r>
      <w:r>
        <w:rPr>
          <w:sz w:val="22"/>
        </w:rPr>
        <w:t>a window that</w:t>
      </w:r>
      <w:r>
        <w:rPr>
          <w:spacing w:val="-2"/>
          <w:sz w:val="22"/>
        </w:rPr>
        <w:t> </w:t>
      </w:r>
      <w:r>
        <w:rPr>
          <w:sz w:val="22"/>
        </w:rPr>
        <w:t>has a button</w:t>
      </w:r>
      <w:r>
        <w:rPr>
          <w:spacing w:val="-1"/>
          <w:sz w:val="22"/>
        </w:rPr>
        <w:t> </w:t>
      </w:r>
      <w:r>
        <w:rPr>
          <w:sz w:val="22"/>
        </w:rPr>
        <w:t>that updates</w:t>
      </w:r>
      <w:r>
        <w:rPr>
          <w:spacing w:val="-2"/>
          <w:sz w:val="22"/>
        </w:rPr>
        <w:t> </w:t>
      </w:r>
      <w:r>
        <w:rPr>
          <w:sz w:val="22"/>
        </w:rPr>
        <w:t>a label that</w:t>
      </w:r>
      <w:r>
        <w:rPr>
          <w:spacing w:val="-1"/>
          <w:sz w:val="22"/>
        </w:rPr>
        <w:t> </w:t>
      </w:r>
      <w:r>
        <w:rPr>
          <w:sz w:val="22"/>
        </w:rPr>
        <w:t>displays</w:t>
      </w:r>
      <w:r>
        <w:rPr>
          <w:spacing w:val="-4"/>
          <w:sz w:val="22"/>
        </w:rPr>
        <w:t> </w:t>
      </w:r>
      <w:r>
        <w:rPr>
          <w:sz w:val="22"/>
        </w:rPr>
        <w:t>how</w:t>
      </w:r>
      <w:r>
        <w:rPr>
          <w:spacing w:val="-6"/>
          <w:sz w:val="22"/>
        </w:rPr>
        <w:t> </w:t>
      </w:r>
      <w:r>
        <w:rPr>
          <w:sz w:val="22"/>
        </w:rPr>
        <w:t>many</w:t>
      </w:r>
      <w:r>
        <w:rPr>
          <w:spacing w:val="-3"/>
          <w:sz w:val="22"/>
        </w:rPr>
        <w:t> </w:t>
      </w:r>
      <w:r>
        <w:rPr>
          <w:sz w:val="22"/>
        </w:rPr>
        <w:t>times</w:t>
      </w:r>
      <w:r>
        <w:rPr>
          <w:spacing w:val="-4"/>
          <w:sz w:val="22"/>
        </w:rPr>
        <w:t> </w:t>
      </w:r>
      <w:r>
        <w:rPr>
          <w:sz w:val="22"/>
        </w:rPr>
        <w:t>the</w:t>
      </w:r>
      <w:r>
        <w:rPr>
          <w:spacing w:val="-1"/>
          <w:sz w:val="22"/>
        </w:rPr>
        <w:t> </w:t>
      </w:r>
      <w:r>
        <w:rPr>
          <w:sz w:val="22"/>
        </w:rPr>
        <w:t>button</w:t>
      </w:r>
      <w:r>
        <w:rPr>
          <w:spacing w:val="-5"/>
          <w:sz w:val="22"/>
        </w:rPr>
        <w:t> </w:t>
      </w:r>
      <w:r>
        <w:rPr>
          <w:sz w:val="22"/>
        </w:rPr>
        <w:t>was</w:t>
      </w:r>
      <w:r>
        <w:rPr>
          <w:spacing w:val="-4"/>
          <w:sz w:val="22"/>
        </w:rPr>
        <w:t> </w:t>
      </w:r>
      <w:r>
        <w:rPr>
          <w:sz w:val="22"/>
        </w:rPr>
        <w:t>clicked.</w:t>
      </w:r>
      <w:r>
        <w:rPr>
          <w:spacing w:val="-2"/>
          <w:sz w:val="22"/>
        </w:rPr>
        <w:t> </w:t>
      </w:r>
      <w:r>
        <w:rPr>
          <w:sz w:val="22"/>
        </w:rPr>
        <w:t>Use</w:t>
      </w:r>
      <w:r>
        <w:rPr>
          <w:spacing w:val="-1"/>
          <w:sz w:val="22"/>
        </w:rPr>
        <w:t> </w:t>
      </w:r>
      <w:r>
        <w:rPr>
          <w:sz w:val="22"/>
        </w:rPr>
        <w:t>a</w:t>
      </w:r>
      <w:r>
        <w:rPr>
          <w:spacing w:val="-2"/>
          <w:sz w:val="22"/>
        </w:rPr>
        <w:t> </w:t>
      </w:r>
      <w:r>
        <w:rPr>
          <w:sz w:val="22"/>
        </w:rPr>
        <w:t>StringVar</w:t>
      </w:r>
      <w:r>
        <w:rPr>
          <w:spacing w:val="-2"/>
          <w:sz w:val="22"/>
        </w:rPr>
        <w:t> </w:t>
      </w:r>
      <w:r>
        <w:rPr>
          <w:sz w:val="22"/>
        </w:rPr>
        <w:t>in</w:t>
      </w:r>
      <w:r>
        <w:rPr>
          <w:spacing w:val="-3"/>
          <w:sz w:val="22"/>
        </w:rPr>
        <w:t> </w:t>
      </w:r>
      <w:r>
        <w:rPr>
          <w:sz w:val="22"/>
        </w:rPr>
        <w:t>the </w:t>
      </w:r>
      <w:r>
        <w:rPr>
          <w:spacing w:val="-2"/>
          <w:sz w:val="22"/>
        </w:rPr>
        <w:t>solution.</w:t>
      </w:r>
    </w:p>
    <w:p>
      <w:pPr>
        <w:pStyle w:val="BodyText"/>
        <w:spacing w:before="9"/>
        <w:rPr>
          <w:rFonts w:ascii="Calibri"/>
          <w:sz w:val="17"/>
        </w:rPr>
      </w:pPr>
      <w:r>
        <w:rPr/>
        <w:drawing>
          <wp:anchor distT="0" distB="0" distL="0" distR="0" allowOverlap="1" layoutInCell="1" locked="0" behindDoc="0" simplePos="0" relativeHeight="747">
            <wp:simplePos x="0" y="0"/>
            <wp:positionH relativeFrom="page">
              <wp:posOffset>2452687</wp:posOffset>
            </wp:positionH>
            <wp:positionV relativeFrom="paragraph">
              <wp:posOffset>152743</wp:posOffset>
            </wp:positionV>
            <wp:extent cx="2621653" cy="1696593"/>
            <wp:effectExtent l="0" t="0" r="0" b="0"/>
            <wp:wrapTopAndBottom/>
            <wp:docPr id="1083" name="image565.png" descr="an example of the main window with the &quot;click here&quot; button "/>
            <wp:cNvGraphicFramePr>
              <a:graphicFrameLocks noChangeAspect="1"/>
            </wp:cNvGraphicFramePr>
            <a:graphic>
              <a:graphicData uri="http://schemas.openxmlformats.org/drawingml/2006/picture">
                <pic:pic>
                  <pic:nvPicPr>
                    <pic:cNvPr id="1084" name="image565.png"/>
                    <pic:cNvPicPr/>
                  </pic:nvPicPr>
                  <pic:blipFill>
                    <a:blip r:embed="rId593" cstate="print"/>
                    <a:stretch>
                      <a:fillRect/>
                    </a:stretch>
                  </pic:blipFill>
                  <pic:spPr>
                    <a:xfrm>
                      <a:off x="0" y="0"/>
                      <a:ext cx="2621653" cy="1696593"/>
                    </a:xfrm>
                    <a:prstGeom prst="rect">
                      <a:avLst/>
                    </a:prstGeom>
                  </pic:spPr>
                </pic:pic>
              </a:graphicData>
            </a:graphic>
          </wp:anchor>
        </w:drawing>
      </w:r>
    </w:p>
    <w:p>
      <w:pPr>
        <w:pStyle w:val="BodyText"/>
        <w:rPr>
          <w:rFonts w:ascii="Calibri"/>
        </w:rPr>
      </w:pPr>
    </w:p>
    <w:p>
      <w:pPr>
        <w:pStyle w:val="ListParagraph"/>
        <w:numPr>
          <w:ilvl w:val="1"/>
          <w:numId w:val="43"/>
        </w:numPr>
        <w:tabs>
          <w:tab w:pos="1452" w:val="left" w:leader="none"/>
        </w:tabs>
        <w:spacing w:line="273" w:lineRule="auto" w:before="159" w:after="0"/>
        <w:ind w:left="1451" w:right="972" w:hanging="361"/>
        <w:jc w:val="both"/>
        <w:rPr>
          <w:sz w:val="22"/>
        </w:rPr>
      </w:pPr>
      <w:r>
        <w:rPr>
          <w:sz w:val="22"/>
        </w:rPr>
        <w:t>Implement</w:t>
      </w:r>
      <w:r>
        <w:rPr>
          <w:spacing w:val="-4"/>
          <w:sz w:val="22"/>
        </w:rPr>
        <w:t> </w:t>
      </w:r>
      <w:r>
        <w:rPr>
          <w:sz w:val="22"/>
        </w:rPr>
        <w:t>a</w:t>
      </w:r>
      <w:r>
        <w:rPr>
          <w:spacing w:val="-2"/>
          <w:sz w:val="22"/>
        </w:rPr>
        <w:t> </w:t>
      </w:r>
      <w:r>
        <w:rPr>
          <w:sz w:val="22"/>
        </w:rPr>
        <w:t>window</w:t>
      </w:r>
      <w:r>
        <w:rPr>
          <w:spacing w:val="-4"/>
          <w:sz w:val="22"/>
        </w:rPr>
        <w:t> </w:t>
      </w:r>
      <w:r>
        <w:rPr>
          <w:sz w:val="22"/>
        </w:rPr>
        <w:t>with</w:t>
      </w:r>
      <w:r>
        <w:rPr>
          <w:spacing w:val="-5"/>
          <w:sz w:val="22"/>
        </w:rPr>
        <w:t> </w:t>
      </w:r>
      <w:r>
        <w:rPr>
          <w:sz w:val="22"/>
        </w:rPr>
        <w:t>a</w:t>
      </w:r>
      <w:r>
        <w:rPr>
          <w:spacing w:val="-2"/>
          <w:sz w:val="22"/>
        </w:rPr>
        <w:t> </w:t>
      </w:r>
      <w:r>
        <w:rPr>
          <w:sz w:val="22"/>
        </w:rPr>
        <w:t>button</w:t>
      </w:r>
      <w:r>
        <w:rPr>
          <w:spacing w:val="-5"/>
          <w:sz w:val="22"/>
        </w:rPr>
        <w:t> </w:t>
      </w:r>
      <w:r>
        <w:rPr>
          <w:sz w:val="22"/>
        </w:rPr>
        <w:t>that</w:t>
      </w:r>
      <w:r>
        <w:rPr>
          <w:spacing w:val="-1"/>
          <w:sz w:val="22"/>
        </w:rPr>
        <w:t> </w:t>
      </w:r>
      <w:r>
        <w:rPr>
          <w:sz w:val="22"/>
        </w:rPr>
        <w:t>creates</w:t>
      </w:r>
      <w:r>
        <w:rPr>
          <w:spacing w:val="-2"/>
          <w:sz w:val="22"/>
        </w:rPr>
        <w:t> </w:t>
      </w:r>
      <w:r>
        <w:rPr>
          <w:sz w:val="22"/>
        </w:rPr>
        <w:t>a</w:t>
      </w:r>
      <w:r>
        <w:rPr>
          <w:spacing w:val="-4"/>
          <w:sz w:val="22"/>
        </w:rPr>
        <w:t> </w:t>
      </w:r>
      <w:r>
        <w:rPr>
          <w:sz w:val="22"/>
        </w:rPr>
        <w:t>second</w:t>
      </w:r>
      <w:r>
        <w:rPr>
          <w:spacing w:val="-3"/>
          <w:sz w:val="22"/>
        </w:rPr>
        <w:t> </w:t>
      </w:r>
      <w:r>
        <w:rPr>
          <w:sz w:val="22"/>
        </w:rPr>
        <w:t>window</w:t>
      </w:r>
      <w:r>
        <w:rPr>
          <w:spacing w:val="-4"/>
          <w:sz w:val="22"/>
        </w:rPr>
        <w:t> </w:t>
      </w:r>
      <w:r>
        <w:rPr>
          <w:sz w:val="22"/>
        </w:rPr>
        <w:t>when</w:t>
      </w:r>
      <w:r>
        <w:rPr>
          <w:spacing w:val="-3"/>
          <w:sz w:val="22"/>
        </w:rPr>
        <w:t> </w:t>
      </w:r>
      <w:r>
        <w:rPr>
          <w:sz w:val="22"/>
        </w:rPr>
        <w:t>it</w:t>
      </w:r>
      <w:r>
        <w:rPr>
          <w:spacing w:val="-1"/>
          <w:sz w:val="22"/>
        </w:rPr>
        <w:t> </w:t>
      </w:r>
      <w:r>
        <w:rPr>
          <w:sz w:val="22"/>
        </w:rPr>
        <w:t>is </w:t>
      </w:r>
      <w:r>
        <w:rPr>
          <w:spacing w:val="-2"/>
          <w:sz w:val="22"/>
        </w:rPr>
        <w:t>clicked.</w:t>
      </w:r>
    </w:p>
    <w:p>
      <w:pPr>
        <w:pStyle w:val="BodyText"/>
        <w:rPr>
          <w:rFonts w:ascii="Calibri"/>
          <w:sz w:val="20"/>
        </w:rPr>
      </w:pPr>
    </w:p>
    <w:p>
      <w:pPr>
        <w:pStyle w:val="ListParagraph"/>
        <w:numPr>
          <w:ilvl w:val="1"/>
          <w:numId w:val="43"/>
        </w:numPr>
        <w:tabs>
          <w:tab w:pos="1453" w:val="left" w:leader="none"/>
        </w:tabs>
        <w:spacing w:line="276" w:lineRule="auto" w:before="1" w:after="0"/>
        <w:ind w:left="1451" w:right="925" w:hanging="360"/>
        <w:jc w:val="left"/>
        <w:rPr>
          <w:sz w:val="22"/>
        </w:rPr>
      </w:pPr>
      <w:r>
        <w:rPr>
          <w:sz w:val="22"/>
        </w:rPr>
        <w:t>Implement</w:t>
      </w:r>
      <w:r>
        <w:rPr>
          <w:spacing w:val="-4"/>
          <w:sz w:val="22"/>
        </w:rPr>
        <w:t> </w:t>
      </w:r>
      <w:r>
        <w:rPr>
          <w:sz w:val="22"/>
        </w:rPr>
        <w:t>a</w:t>
      </w:r>
      <w:r>
        <w:rPr>
          <w:spacing w:val="-2"/>
          <w:sz w:val="22"/>
        </w:rPr>
        <w:t> </w:t>
      </w:r>
      <w:r>
        <w:rPr>
          <w:sz w:val="22"/>
        </w:rPr>
        <w:t>two</w:t>
      </w:r>
      <w:r>
        <w:rPr>
          <w:spacing w:val="-3"/>
          <w:sz w:val="22"/>
        </w:rPr>
        <w:t> </w:t>
      </w:r>
      <w:r>
        <w:rPr>
          <w:sz w:val="22"/>
        </w:rPr>
        <w:t>window</w:t>
      </w:r>
      <w:r>
        <w:rPr>
          <w:spacing w:val="-4"/>
          <w:sz w:val="22"/>
        </w:rPr>
        <w:t> </w:t>
      </w:r>
      <w:r>
        <w:rPr>
          <w:sz w:val="22"/>
        </w:rPr>
        <w:t>program.</w:t>
      </w:r>
      <w:r>
        <w:rPr>
          <w:spacing w:val="40"/>
          <w:sz w:val="22"/>
        </w:rPr>
        <w:t> </w:t>
      </w:r>
      <w:r>
        <w:rPr>
          <w:sz w:val="22"/>
        </w:rPr>
        <w:t>The</w:t>
      </w:r>
      <w:r>
        <w:rPr>
          <w:spacing w:val="-4"/>
          <w:sz w:val="22"/>
        </w:rPr>
        <w:t> </w:t>
      </w:r>
      <w:r>
        <w:rPr>
          <w:sz w:val="22"/>
        </w:rPr>
        <w:t>first</w:t>
      </w:r>
      <w:r>
        <w:rPr>
          <w:spacing w:val="-4"/>
          <w:sz w:val="22"/>
        </w:rPr>
        <w:t> </w:t>
      </w:r>
      <w:r>
        <w:rPr>
          <w:sz w:val="22"/>
        </w:rPr>
        <w:t>window</w:t>
      </w:r>
      <w:r>
        <w:rPr>
          <w:spacing w:val="-4"/>
          <w:sz w:val="22"/>
        </w:rPr>
        <w:t> </w:t>
      </w:r>
      <w:r>
        <w:rPr>
          <w:sz w:val="22"/>
        </w:rPr>
        <w:t>will</w:t>
      </w:r>
      <w:r>
        <w:rPr>
          <w:spacing w:val="-2"/>
          <w:sz w:val="22"/>
        </w:rPr>
        <w:t> </w:t>
      </w:r>
      <w:r>
        <w:rPr>
          <w:sz w:val="22"/>
        </w:rPr>
        <w:t>have</w:t>
      </w:r>
      <w:r>
        <w:rPr>
          <w:spacing w:val="-1"/>
          <w:sz w:val="22"/>
        </w:rPr>
        <w:t> </w:t>
      </w:r>
      <w:r>
        <w:rPr>
          <w:sz w:val="22"/>
        </w:rPr>
        <w:t>a</w:t>
      </w:r>
      <w:r>
        <w:rPr>
          <w:spacing w:val="-2"/>
          <w:sz w:val="22"/>
        </w:rPr>
        <w:t> </w:t>
      </w:r>
      <w:r>
        <w:rPr>
          <w:sz w:val="22"/>
        </w:rPr>
        <w:t>button</w:t>
      </w:r>
      <w:r>
        <w:rPr>
          <w:spacing w:val="-5"/>
          <w:sz w:val="22"/>
        </w:rPr>
        <w:t> </w:t>
      </w:r>
      <w:r>
        <w:rPr>
          <w:sz w:val="22"/>
        </w:rPr>
        <w:t>that updates a label on the second window and displays how many times the button was clicked. Use a StringVar in the solution.</w:t>
      </w:r>
      <w:r>
        <w:rPr>
          <w:spacing w:val="40"/>
          <w:sz w:val="22"/>
        </w:rPr>
        <w:t> </w:t>
      </w:r>
      <w:r>
        <w:rPr>
          <w:sz w:val="22"/>
        </w:rPr>
        <w:t>The second window should be a Toplevel window.</w:t>
      </w:r>
    </w:p>
    <w:p>
      <w:pPr>
        <w:spacing w:after="0" w:line="276" w:lineRule="auto"/>
        <w:jc w:val="left"/>
        <w:rPr>
          <w:sz w:val="22"/>
        </w:rPr>
        <w:sectPr>
          <w:pgSz w:w="12240" w:h="15840"/>
          <w:pgMar w:header="763" w:footer="970" w:top="980" w:bottom="1160" w:left="1340" w:right="1680"/>
        </w:sectPr>
      </w:pPr>
    </w:p>
    <w:p>
      <w:pPr>
        <w:pStyle w:val="BodyText"/>
        <w:rPr>
          <w:rFonts w:ascii="Calibri"/>
          <w:sz w:val="20"/>
        </w:rPr>
      </w:pPr>
    </w:p>
    <w:p>
      <w:pPr>
        <w:pStyle w:val="BodyText"/>
        <w:spacing w:before="3"/>
        <w:rPr>
          <w:rFonts w:ascii="Calibri"/>
          <w:sz w:val="17"/>
        </w:rPr>
      </w:pPr>
    </w:p>
    <w:p>
      <w:pPr>
        <w:pStyle w:val="ListParagraph"/>
        <w:numPr>
          <w:ilvl w:val="1"/>
          <w:numId w:val="43"/>
        </w:numPr>
        <w:tabs>
          <w:tab w:pos="1452" w:val="left" w:leader="none"/>
        </w:tabs>
        <w:spacing w:line="276" w:lineRule="auto" w:before="0" w:after="0"/>
        <w:ind w:left="1451" w:right="895" w:hanging="361"/>
        <w:jc w:val="left"/>
        <w:rPr>
          <w:sz w:val="22"/>
        </w:rPr>
      </w:pPr>
      <w:r>
        <w:rPr>
          <w:sz w:val="22"/>
        </w:rPr>
        <w:t>Implement</w:t>
      </w:r>
      <w:r>
        <w:rPr>
          <w:spacing w:val="-4"/>
          <w:sz w:val="22"/>
        </w:rPr>
        <w:t> </w:t>
      </w:r>
      <w:r>
        <w:rPr>
          <w:sz w:val="22"/>
        </w:rPr>
        <w:t>a</w:t>
      </w:r>
      <w:r>
        <w:rPr>
          <w:spacing w:val="-2"/>
          <w:sz w:val="22"/>
        </w:rPr>
        <w:t> </w:t>
      </w:r>
      <w:r>
        <w:rPr>
          <w:sz w:val="22"/>
        </w:rPr>
        <w:t>window</w:t>
      </w:r>
      <w:r>
        <w:rPr>
          <w:spacing w:val="-4"/>
          <w:sz w:val="22"/>
        </w:rPr>
        <w:t> </w:t>
      </w:r>
      <w:r>
        <w:rPr>
          <w:sz w:val="22"/>
        </w:rPr>
        <w:t>that</w:t>
      </w:r>
      <w:r>
        <w:rPr>
          <w:spacing w:val="-1"/>
          <w:sz w:val="22"/>
        </w:rPr>
        <w:t> </w:t>
      </w:r>
      <w:r>
        <w:rPr>
          <w:sz w:val="22"/>
        </w:rPr>
        <w:t>is</w:t>
      </w:r>
      <w:r>
        <w:rPr>
          <w:spacing w:val="-2"/>
          <w:sz w:val="22"/>
        </w:rPr>
        <w:t> </w:t>
      </w:r>
      <w:r>
        <w:rPr>
          <w:sz w:val="22"/>
        </w:rPr>
        <w:t>300</w:t>
      </w:r>
      <w:r>
        <w:rPr>
          <w:spacing w:val="-3"/>
          <w:sz w:val="22"/>
        </w:rPr>
        <w:t> </w:t>
      </w:r>
      <w:r>
        <w:rPr>
          <w:sz w:val="22"/>
        </w:rPr>
        <w:t>x</w:t>
      </w:r>
      <w:r>
        <w:rPr>
          <w:spacing w:val="-1"/>
          <w:sz w:val="22"/>
        </w:rPr>
        <w:t> </w:t>
      </w:r>
      <w:r>
        <w:rPr>
          <w:sz w:val="22"/>
        </w:rPr>
        <w:t>300</w:t>
      </w:r>
      <w:r>
        <w:rPr>
          <w:spacing w:val="-3"/>
          <w:sz w:val="22"/>
        </w:rPr>
        <w:t> </w:t>
      </w:r>
      <w:r>
        <w:rPr>
          <w:sz w:val="22"/>
        </w:rPr>
        <w:t>with</w:t>
      </w:r>
      <w:r>
        <w:rPr>
          <w:spacing w:val="-5"/>
          <w:sz w:val="22"/>
        </w:rPr>
        <w:t> </w:t>
      </w:r>
      <w:r>
        <w:rPr>
          <w:sz w:val="22"/>
        </w:rPr>
        <w:t>a</w:t>
      </w:r>
      <w:r>
        <w:rPr>
          <w:spacing w:val="-2"/>
          <w:sz w:val="22"/>
        </w:rPr>
        <w:t> </w:t>
      </w:r>
      <w:r>
        <w:rPr>
          <w:sz w:val="22"/>
        </w:rPr>
        <w:t>canvas,</w:t>
      </w:r>
      <w:r>
        <w:rPr>
          <w:spacing w:val="-4"/>
          <w:sz w:val="22"/>
        </w:rPr>
        <w:t> </w:t>
      </w:r>
      <w:r>
        <w:rPr>
          <w:sz w:val="22"/>
        </w:rPr>
        <w:t>and</w:t>
      </w:r>
      <w:r>
        <w:rPr>
          <w:spacing w:val="-3"/>
          <w:sz w:val="22"/>
        </w:rPr>
        <w:t> </w:t>
      </w:r>
      <w:r>
        <w:rPr>
          <w:sz w:val="22"/>
        </w:rPr>
        <w:t>plot</w:t>
      </w:r>
      <w:r>
        <w:rPr>
          <w:spacing w:val="-1"/>
          <w:sz w:val="22"/>
        </w:rPr>
        <w:t> </w:t>
      </w:r>
      <w:r>
        <w:rPr>
          <w:sz w:val="22"/>
        </w:rPr>
        <w:t>the</w:t>
      </w:r>
      <w:r>
        <w:rPr>
          <w:spacing w:val="-1"/>
          <w:sz w:val="22"/>
        </w:rPr>
        <w:t> </w:t>
      </w:r>
      <w:r>
        <w:rPr>
          <w:sz w:val="22"/>
        </w:rPr>
        <w:t>text</w:t>
      </w:r>
      <w:r>
        <w:rPr>
          <w:spacing w:val="-1"/>
          <w:sz w:val="22"/>
        </w:rPr>
        <w:t> </w:t>
      </w:r>
      <w:r>
        <w:rPr>
          <w:sz w:val="22"/>
        </w:rPr>
        <w:t>below at those coordinates.</w:t>
      </w:r>
      <w:r>
        <w:rPr>
          <w:spacing w:val="40"/>
          <w:sz w:val="22"/>
        </w:rPr>
        <w:t> </w:t>
      </w:r>
      <w:r>
        <w:rPr>
          <w:sz w:val="22"/>
        </w:rPr>
        <w:t>Make the font for the text Consolas, 12, and bold.</w:t>
      </w:r>
    </w:p>
    <w:p>
      <w:pPr>
        <w:pStyle w:val="BodyText"/>
        <w:rPr>
          <w:rFonts w:ascii="Calibri"/>
          <w:sz w:val="20"/>
        </w:rPr>
      </w:pPr>
    </w:p>
    <w:p>
      <w:pPr>
        <w:tabs>
          <w:tab w:pos="4059" w:val="left" w:leader="none"/>
          <w:tab w:pos="5499" w:val="left" w:leader="none"/>
        </w:tabs>
        <w:spacing w:before="0"/>
        <w:ind w:left="2620" w:right="0" w:firstLine="0"/>
        <w:jc w:val="left"/>
        <w:rPr>
          <w:rFonts w:ascii="Gill Sans MT"/>
          <w:sz w:val="20"/>
        </w:rPr>
      </w:pPr>
      <w:r>
        <w:rPr>
          <w:rFonts w:ascii="Gill Sans MT"/>
          <w:w w:val="105"/>
          <w:sz w:val="20"/>
        </w:rPr>
        <w:t>50,</w:t>
      </w:r>
      <w:r>
        <w:rPr>
          <w:rFonts w:ascii="Gill Sans MT"/>
          <w:spacing w:val="-4"/>
          <w:w w:val="105"/>
          <w:sz w:val="20"/>
        </w:rPr>
        <w:t> </w:t>
      </w:r>
      <w:r>
        <w:rPr>
          <w:rFonts w:ascii="Gill Sans MT"/>
          <w:spacing w:val="-5"/>
          <w:w w:val="110"/>
          <w:sz w:val="20"/>
        </w:rPr>
        <w:t>50</w:t>
      </w:r>
      <w:r>
        <w:rPr>
          <w:rFonts w:ascii="Gill Sans MT"/>
          <w:sz w:val="20"/>
        </w:rPr>
        <w:tab/>
      </w:r>
      <w:r>
        <w:rPr>
          <w:rFonts w:ascii="Gill Sans MT"/>
          <w:w w:val="110"/>
          <w:sz w:val="20"/>
        </w:rPr>
        <w:t>250,</w:t>
      </w:r>
      <w:r>
        <w:rPr>
          <w:rFonts w:ascii="Gill Sans MT"/>
          <w:spacing w:val="-15"/>
          <w:w w:val="110"/>
          <w:sz w:val="20"/>
        </w:rPr>
        <w:t> </w:t>
      </w:r>
      <w:r>
        <w:rPr>
          <w:rFonts w:ascii="Gill Sans MT"/>
          <w:spacing w:val="-5"/>
          <w:w w:val="110"/>
          <w:sz w:val="20"/>
        </w:rPr>
        <w:t>50</w:t>
      </w:r>
      <w:r>
        <w:rPr>
          <w:rFonts w:ascii="Gill Sans MT"/>
          <w:sz w:val="20"/>
        </w:rPr>
        <w:tab/>
      </w:r>
      <w:r>
        <w:rPr>
          <w:rFonts w:ascii="Gill Sans MT"/>
          <w:spacing w:val="-2"/>
          <w:w w:val="110"/>
          <w:sz w:val="20"/>
        </w:rPr>
        <w:t>150,150</w:t>
      </w:r>
    </w:p>
    <w:p>
      <w:pPr>
        <w:tabs>
          <w:tab w:pos="4059" w:val="left" w:leader="none"/>
        </w:tabs>
        <w:spacing w:before="104"/>
        <w:ind w:left="2619" w:right="0" w:firstLine="0"/>
        <w:jc w:val="left"/>
        <w:rPr>
          <w:rFonts w:ascii="Gill Sans MT"/>
          <w:sz w:val="20"/>
        </w:rPr>
      </w:pPr>
      <w:r>
        <w:rPr>
          <w:rFonts w:ascii="Gill Sans MT"/>
          <w:w w:val="105"/>
          <w:sz w:val="20"/>
        </w:rPr>
        <w:t>50,</w:t>
      </w:r>
      <w:r>
        <w:rPr>
          <w:rFonts w:ascii="Gill Sans MT"/>
          <w:spacing w:val="-4"/>
          <w:w w:val="105"/>
          <w:sz w:val="20"/>
        </w:rPr>
        <w:t> </w:t>
      </w:r>
      <w:r>
        <w:rPr>
          <w:rFonts w:ascii="Gill Sans MT"/>
          <w:spacing w:val="-5"/>
          <w:w w:val="110"/>
          <w:sz w:val="20"/>
        </w:rPr>
        <w:t>250</w:t>
      </w:r>
      <w:r>
        <w:rPr>
          <w:rFonts w:ascii="Gill Sans MT"/>
          <w:sz w:val="20"/>
        </w:rPr>
        <w:tab/>
      </w:r>
      <w:r>
        <w:rPr>
          <w:rFonts w:ascii="Gill Sans MT"/>
          <w:w w:val="110"/>
          <w:sz w:val="20"/>
        </w:rPr>
        <w:t>250,</w:t>
      </w:r>
      <w:r>
        <w:rPr>
          <w:rFonts w:ascii="Gill Sans MT"/>
          <w:spacing w:val="-15"/>
          <w:w w:val="110"/>
          <w:sz w:val="20"/>
        </w:rPr>
        <w:t> </w:t>
      </w:r>
      <w:r>
        <w:rPr>
          <w:rFonts w:ascii="Gill Sans MT"/>
          <w:spacing w:val="-5"/>
          <w:w w:val="110"/>
          <w:sz w:val="20"/>
        </w:rPr>
        <w:t>250</w:t>
      </w:r>
    </w:p>
    <w:p>
      <w:pPr>
        <w:pStyle w:val="BodyText"/>
        <w:rPr>
          <w:rFonts w:ascii="Gill Sans MT"/>
          <w:sz w:val="20"/>
        </w:rPr>
      </w:pPr>
    </w:p>
    <w:p>
      <w:pPr>
        <w:pStyle w:val="BodyText"/>
        <w:rPr>
          <w:rFonts w:ascii="Gill Sans MT"/>
          <w:sz w:val="29"/>
        </w:rPr>
      </w:pPr>
      <w:r>
        <w:rPr/>
        <w:pict>
          <v:shape style="position:absolute;margin-left:102.360001pt;margin-top:18.266132pt;width:389.3pt;height:22pt;mso-position-horizontal-relative:page;mso-position-vertical-relative:paragraph;z-index:-15345664;mso-wrap-distance-left:0;mso-wrap-distance-right:0" type="#_x0000_t202" id="docshape1553" filled="true" fillcolor="#fad3b4" stroked="true" strokeweight=".48pt" strokecolor="#e26c09">
            <v:textbox inset="0,0,0,0">
              <w:txbxContent>
                <w:p>
                  <w:pPr>
                    <w:spacing w:before="19"/>
                    <w:ind w:left="107" w:right="0" w:firstLine="0"/>
                    <w:jc w:val="left"/>
                    <w:rPr>
                      <w:rFonts w:ascii="Calibri"/>
                      <w:color w:val="000000"/>
                      <w:sz w:val="28"/>
                    </w:rPr>
                  </w:pPr>
                  <w:r>
                    <w:rPr>
                      <w:rFonts w:ascii="Calibri"/>
                      <w:color w:val="000000"/>
                      <w:sz w:val="28"/>
                    </w:rPr>
                    <w:t>Chapter</w:t>
                  </w:r>
                  <w:r>
                    <w:rPr>
                      <w:rFonts w:ascii="Calibri"/>
                      <w:color w:val="000000"/>
                      <w:spacing w:val="-6"/>
                      <w:sz w:val="28"/>
                    </w:rPr>
                    <w:t> </w:t>
                  </w:r>
                  <w:r>
                    <w:rPr>
                      <w:rFonts w:ascii="Calibri"/>
                      <w:color w:val="000000"/>
                      <w:sz w:val="28"/>
                    </w:rPr>
                    <w:t>11</w:t>
                  </w:r>
                  <w:r>
                    <w:rPr>
                      <w:rFonts w:ascii="Calibri"/>
                      <w:color w:val="000000"/>
                      <w:spacing w:val="-6"/>
                      <w:sz w:val="28"/>
                    </w:rPr>
                    <w:t> </w:t>
                  </w:r>
                  <w:r>
                    <w:rPr>
                      <w:rFonts w:ascii="Calibri"/>
                      <w:color w:val="000000"/>
                      <w:sz w:val="28"/>
                    </w:rPr>
                    <w:t>Programming</w:t>
                  </w:r>
                  <w:r>
                    <w:rPr>
                      <w:rFonts w:ascii="Calibri"/>
                      <w:color w:val="000000"/>
                      <w:spacing w:val="-5"/>
                      <w:sz w:val="28"/>
                    </w:rPr>
                    <w:t> </w:t>
                  </w:r>
                  <w:r>
                    <w:rPr>
                      <w:rFonts w:ascii="Calibri"/>
                      <w:color w:val="000000"/>
                      <w:spacing w:val="-2"/>
                      <w:sz w:val="28"/>
                    </w:rPr>
                    <w:t>Challenges</w:t>
                  </w:r>
                </w:p>
              </w:txbxContent>
            </v:textbox>
            <v:fill type="solid"/>
            <v:stroke dashstyle="solid"/>
            <w10:wrap type="topAndBottom"/>
          </v:shape>
        </w:pict>
      </w:r>
    </w:p>
    <w:p>
      <w:pPr>
        <w:pStyle w:val="BodyText"/>
        <w:spacing w:before="2"/>
        <w:rPr>
          <w:rFonts w:ascii="Gill Sans MT"/>
          <w:sz w:val="27"/>
        </w:rPr>
      </w:pPr>
    </w:p>
    <w:p>
      <w:pPr>
        <w:spacing w:before="51"/>
        <w:ind w:left="820" w:right="0" w:firstLine="0"/>
        <w:jc w:val="left"/>
        <w:rPr>
          <w:rFonts w:ascii="Calibri" w:hAnsi="Calibri"/>
          <w:sz w:val="24"/>
        </w:rPr>
      </w:pPr>
      <w:r>
        <w:rPr>
          <w:rFonts w:ascii="Calibri" w:hAnsi="Calibri"/>
          <w:sz w:val="24"/>
        </w:rPr>
        <w:t>#1</w:t>
      </w:r>
      <w:r>
        <w:rPr>
          <w:rFonts w:ascii="Calibri" w:hAnsi="Calibri"/>
          <w:spacing w:val="-1"/>
          <w:sz w:val="24"/>
        </w:rPr>
        <w:t> </w:t>
      </w:r>
      <w:r>
        <w:rPr>
          <w:rFonts w:ascii="Calibri" w:hAnsi="Calibri"/>
          <w:sz w:val="24"/>
        </w:rPr>
        <w:t>–</w:t>
      </w:r>
      <w:r>
        <w:rPr>
          <w:rFonts w:ascii="Calibri" w:hAnsi="Calibri"/>
          <w:spacing w:val="-3"/>
          <w:sz w:val="24"/>
        </w:rPr>
        <w:t> </w:t>
      </w:r>
      <w:r>
        <w:rPr>
          <w:rFonts w:ascii="Calibri" w:hAnsi="Calibri"/>
          <w:sz w:val="24"/>
        </w:rPr>
        <w:t>Two-window</w:t>
      </w:r>
      <w:r>
        <w:rPr>
          <w:rFonts w:ascii="Calibri" w:hAnsi="Calibri"/>
          <w:spacing w:val="-3"/>
          <w:sz w:val="24"/>
        </w:rPr>
        <w:t> </w:t>
      </w:r>
      <w:r>
        <w:rPr>
          <w:rFonts w:ascii="Calibri" w:hAnsi="Calibri"/>
          <w:sz w:val="24"/>
        </w:rPr>
        <w:t>Close</w:t>
      </w:r>
      <w:r>
        <w:rPr>
          <w:rFonts w:ascii="Calibri" w:hAnsi="Calibri"/>
          <w:spacing w:val="-2"/>
          <w:sz w:val="24"/>
        </w:rPr>
        <w:t> </w:t>
      </w:r>
      <w:r>
        <w:rPr>
          <w:rFonts w:ascii="Calibri" w:hAnsi="Calibri"/>
          <w:spacing w:val="-4"/>
          <w:sz w:val="24"/>
        </w:rPr>
        <w:t>Both</w:t>
      </w:r>
    </w:p>
    <w:p>
      <w:pPr>
        <w:pStyle w:val="BodyText"/>
        <w:spacing w:line="276" w:lineRule="auto" w:before="163"/>
        <w:ind w:left="820" w:right="852"/>
        <w:rPr>
          <w:rFonts w:ascii="Calibri"/>
        </w:rPr>
      </w:pPr>
      <w:r>
        <w:rPr>
          <w:rFonts w:ascii="Calibri"/>
        </w:rPr>
        <w:t>Design</w:t>
      </w:r>
      <w:r>
        <w:rPr>
          <w:rFonts w:ascii="Calibri"/>
          <w:spacing w:val="-3"/>
        </w:rPr>
        <w:t> </w:t>
      </w:r>
      <w:r>
        <w:rPr>
          <w:rFonts w:ascii="Calibri"/>
        </w:rPr>
        <w:t>and</w:t>
      </w:r>
      <w:r>
        <w:rPr>
          <w:rFonts w:ascii="Calibri"/>
          <w:spacing w:val="-3"/>
        </w:rPr>
        <w:t> </w:t>
      </w:r>
      <w:r>
        <w:rPr>
          <w:rFonts w:ascii="Calibri"/>
        </w:rPr>
        <w:t>implement</w:t>
      </w:r>
      <w:r>
        <w:rPr>
          <w:rFonts w:ascii="Calibri"/>
          <w:spacing w:val="-4"/>
        </w:rPr>
        <w:t> </w:t>
      </w:r>
      <w:r>
        <w:rPr>
          <w:rFonts w:ascii="Calibri"/>
        </w:rPr>
        <w:t>a</w:t>
      </w:r>
      <w:r>
        <w:rPr>
          <w:rFonts w:ascii="Calibri"/>
          <w:spacing w:val="-2"/>
        </w:rPr>
        <w:t> </w:t>
      </w:r>
      <w:r>
        <w:rPr>
          <w:rFonts w:ascii="Calibri"/>
        </w:rPr>
        <w:t>program</w:t>
      </w:r>
      <w:r>
        <w:rPr>
          <w:rFonts w:ascii="Calibri"/>
          <w:spacing w:val="-3"/>
        </w:rPr>
        <w:t> </w:t>
      </w:r>
      <w:r>
        <w:rPr>
          <w:rFonts w:ascii="Calibri"/>
        </w:rPr>
        <w:t>with</w:t>
      </w:r>
      <w:r>
        <w:rPr>
          <w:rFonts w:ascii="Calibri"/>
          <w:spacing w:val="-5"/>
        </w:rPr>
        <w:t> </w:t>
      </w:r>
      <w:r>
        <w:rPr>
          <w:rFonts w:ascii="Calibri"/>
        </w:rPr>
        <w:t>two</w:t>
      </w:r>
      <w:r>
        <w:rPr>
          <w:rFonts w:ascii="Calibri"/>
          <w:spacing w:val="-3"/>
        </w:rPr>
        <w:t> </w:t>
      </w:r>
      <w:r>
        <w:rPr>
          <w:rFonts w:ascii="Calibri"/>
        </w:rPr>
        <w:t>windows.</w:t>
      </w:r>
      <w:r>
        <w:rPr>
          <w:rFonts w:ascii="Calibri"/>
          <w:spacing w:val="40"/>
        </w:rPr>
        <w:t> </w:t>
      </w:r>
      <w:r>
        <w:rPr>
          <w:rFonts w:ascii="Calibri"/>
        </w:rPr>
        <w:t>When</w:t>
      </w:r>
      <w:r>
        <w:rPr>
          <w:rFonts w:ascii="Calibri"/>
          <w:spacing w:val="-3"/>
        </w:rPr>
        <w:t> </w:t>
      </w:r>
      <w:r>
        <w:rPr>
          <w:rFonts w:ascii="Calibri"/>
        </w:rPr>
        <w:t>either</w:t>
      </w:r>
      <w:r>
        <w:rPr>
          <w:rFonts w:ascii="Calibri"/>
          <w:spacing w:val="-2"/>
        </w:rPr>
        <w:t> </w:t>
      </w:r>
      <w:r>
        <w:rPr>
          <w:rFonts w:ascii="Calibri"/>
        </w:rPr>
        <w:t>window</w:t>
      </w:r>
      <w:r>
        <w:rPr>
          <w:rFonts w:ascii="Calibri"/>
          <w:spacing w:val="-2"/>
        </w:rPr>
        <w:t> </w:t>
      </w:r>
      <w:r>
        <w:rPr>
          <w:rFonts w:ascii="Calibri"/>
        </w:rPr>
        <w:t>is</w:t>
      </w:r>
      <w:r>
        <w:rPr>
          <w:rFonts w:ascii="Calibri"/>
          <w:spacing w:val="-2"/>
        </w:rPr>
        <w:t> </w:t>
      </w:r>
      <w:r>
        <w:rPr>
          <w:rFonts w:ascii="Calibri"/>
        </w:rPr>
        <w:t>closed the other window should be destroyed and the program should end.</w:t>
      </w:r>
    </w:p>
    <w:p>
      <w:pPr>
        <w:pStyle w:val="BodyText"/>
        <w:spacing w:before="8"/>
        <w:rPr>
          <w:rFonts w:ascii="Calibri"/>
          <w:sz w:val="29"/>
        </w:rPr>
      </w:pPr>
    </w:p>
    <w:p>
      <w:pPr>
        <w:spacing w:before="0"/>
        <w:ind w:left="820" w:right="0" w:firstLine="0"/>
        <w:jc w:val="left"/>
        <w:rPr>
          <w:rFonts w:ascii="Calibri" w:hAnsi="Calibri"/>
          <w:sz w:val="24"/>
        </w:rPr>
      </w:pPr>
      <w:r>
        <w:rPr>
          <w:rFonts w:ascii="Calibri" w:hAnsi="Calibri"/>
          <w:sz w:val="24"/>
        </w:rPr>
        <w:t>#2 –</w:t>
      </w:r>
      <w:r>
        <w:rPr>
          <w:rFonts w:ascii="Calibri" w:hAnsi="Calibri"/>
          <w:spacing w:val="-2"/>
          <w:sz w:val="24"/>
        </w:rPr>
        <w:t> </w:t>
      </w:r>
      <w:r>
        <w:rPr>
          <w:rFonts w:ascii="Calibri" w:hAnsi="Calibri"/>
          <w:sz w:val="24"/>
        </w:rPr>
        <w:t>Display</w:t>
      </w:r>
      <w:r>
        <w:rPr>
          <w:rFonts w:ascii="Calibri" w:hAnsi="Calibri"/>
          <w:spacing w:val="-4"/>
          <w:sz w:val="24"/>
        </w:rPr>
        <w:t> </w:t>
      </w:r>
      <w:r>
        <w:rPr>
          <w:rFonts w:ascii="Calibri" w:hAnsi="Calibri"/>
          <w:sz w:val="24"/>
        </w:rPr>
        <w:t>and</w:t>
      </w:r>
      <w:r>
        <w:rPr>
          <w:rFonts w:ascii="Calibri" w:hAnsi="Calibri"/>
          <w:spacing w:val="1"/>
          <w:sz w:val="24"/>
        </w:rPr>
        <w:t> </w:t>
      </w:r>
      <w:r>
        <w:rPr>
          <w:rFonts w:ascii="Calibri" w:hAnsi="Calibri"/>
          <w:sz w:val="24"/>
        </w:rPr>
        <w:t>Plot</w:t>
      </w:r>
      <w:r>
        <w:rPr>
          <w:rFonts w:ascii="Calibri" w:hAnsi="Calibri"/>
          <w:spacing w:val="-1"/>
          <w:sz w:val="24"/>
        </w:rPr>
        <w:t> </w:t>
      </w:r>
      <w:r>
        <w:rPr>
          <w:rFonts w:ascii="Calibri" w:hAnsi="Calibri"/>
          <w:spacing w:val="-2"/>
          <w:sz w:val="24"/>
        </w:rPr>
        <w:t>Values</w:t>
      </w:r>
    </w:p>
    <w:p>
      <w:pPr>
        <w:pStyle w:val="BodyText"/>
        <w:spacing w:line="276" w:lineRule="auto" w:before="163"/>
        <w:ind w:left="820" w:right="1077"/>
        <w:rPr>
          <w:rFonts w:ascii="Calibri"/>
        </w:rPr>
      </w:pPr>
      <w:r>
        <w:rPr>
          <w:rFonts w:ascii="Calibri"/>
        </w:rPr>
        <w:t>Design and implement a GUI program that allows the user to input a radius (in pixels)</w:t>
      </w:r>
      <w:r>
        <w:rPr>
          <w:rFonts w:ascii="Calibri"/>
          <w:spacing w:val="-2"/>
        </w:rPr>
        <w:t> </w:t>
      </w:r>
      <w:r>
        <w:rPr>
          <w:rFonts w:ascii="Calibri"/>
        </w:rPr>
        <w:t>for</w:t>
      </w:r>
      <w:r>
        <w:rPr>
          <w:rFonts w:ascii="Calibri"/>
          <w:spacing w:val="-2"/>
        </w:rPr>
        <w:t> </w:t>
      </w:r>
      <w:r>
        <w:rPr>
          <w:rFonts w:ascii="Calibri"/>
        </w:rPr>
        <w:t>a</w:t>
      </w:r>
      <w:r>
        <w:rPr>
          <w:rFonts w:ascii="Calibri"/>
          <w:spacing w:val="-4"/>
        </w:rPr>
        <w:t> </w:t>
      </w:r>
      <w:r>
        <w:rPr>
          <w:rFonts w:ascii="Calibri"/>
        </w:rPr>
        <w:t>circle</w:t>
      </w:r>
      <w:r>
        <w:rPr>
          <w:rFonts w:ascii="Calibri"/>
          <w:spacing w:val="-4"/>
        </w:rPr>
        <w:t> </w:t>
      </w:r>
      <w:r>
        <w:rPr>
          <w:rFonts w:ascii="Calibri"/>
        </w:rPr>
        <w:t>that</w:t>
      </w:r>
      <w:r>
        <w:rPr>
          <w:rFonts w:ascii="Calibri"/>
          <w:spacing w:val="-1"/>
        </w:rPr>
        <w:t> </w:t>
      </w:r>
      <w:r>
        <w:rPr>
          <w:rFonts w:ascii="Calibri"/>
        </w:rPr>
        <w:t>is</w:t>
      </w:r>
      <w:r>
        <w:rPr>
          <w:rFonts w:ascii="Calibri"/>
          <w:spacing w:val="-4"/>
        </w:rPr>
        <w:t> </w:t>
      </w:r>
      <w:r>
        <w:rPr>
          <w:rFonts w:ascii="Calibri"/>
        </w:rPr>
        <w:t>drawn</w:t>
      </w:r>
      <w:r>
        <w:rPr>
          <w:rFonts w:ascii="Calibri"/>
          <w:spacing w:val="-3"/>
        </w:rPr>
        <w:t> </w:t>
      </w:r>
      <w:r>
        <w:rPr>
          <w:rFonts w:ascii="Calibri"/>
        </w:rPr>
        <w:t>on</w:t>
      </w:r>
      <w:r>
        <w:rPr>
          <w:rFonts w:ascii="Calibri"/>
          <w:spacing w:val="-5"/>
        </w:rPr>
        <w:t> </w:t>
      </w:r>
      <w:r>
        <w:rPr>
          <w:rFonts w:ascii="Calibri"/>
        </w:rPr>
        <w:t>a</w:t>
      </w:r>
      <w:r>
        <w:rPr>
          <w:rFonts w:ascii="Calibri"/>
          <w:spacing w:val="-2"/>
        </w:rPr>
        <w:t> </w:t>
      </w:r>
      <w:r>
        <w:rPr>
          <w:rFonts w:ascii="Calibri"/>
        </w:rPr>
        <w:t>canvas</w:t>
      </w:r>
      <w:r>
        <w:rPr>
          <w:rFonts w:ascii="Calibri"/>
          <w:spacing w:val="-2"/>
        </w:rPr>
        <w:t> </w:t>
      </w:r>
      <w:r>
        <w:rPr>
          <w:rFonts w:ascii="Calibri"/>
        </w:rPr>
        <w:t>in</w:t>
      </w:r>
      <w:r>
        <w:rPr>
          <w:rFonts w:ascii="Calibri"/>
          <w:spacing w:val="-3"/>
        </w:rPr>
        <w:t> </w:t>
      </w:r>
      <w:r>
        <w:rPr>
          <w:rFonts w:ascii="Calibri"/>
        </w:rPr>
        <w:t>a</w:t>
      </w:r>
      <w:r>
        <w:rPr>
          <w:rFonts w:ascii="Calibri"/>
          <w:spacing w:val="-4"/>
        </w:rPr>
        <w:t> </w:t>
      </w:r>
      <w:r>
        <w:rPr>
          <w:rFonts w:ascii="Calibri"/>
        </w:rPr>
        <w:t>second</w:t>
      </w:r>
      <w:r>
        <w:rPr>
          <w:rFonts w:ascii="Calibri"/>
          <w:spacing w:val="-3"/>
        </w:rPr>
        <w:t> </w:t>
      </w:r>
      <w:r>
        <w:rPr>
          <w:rFonts w:ascii="Calibri"/>
        </w:rPr>
        <w:t>window.</w:t>
      </w:r>
      <w:r>
        <w:rPr>
          <w:rFonts w:ascii="Calibri"/>
          <w:spacing w:val="-5"/>
        </w:rPr>
        <w:t> </w:t>
      </w:r>
      <w:r>
        <w:rPr>
          <w:rFonts w:ascii="Calibri"/>
        </w:rPr>
        <w:t>The</w:t>
      </w:r>
      <w:r>
        <w:rPr>
          <w:rFonts w:ascii="Calibri"/>
          <w:spacing w:val="-4"/>
        </w:rPr>
        <w:t> </w:t>
      </w:r>
      <w:r>
        <w:rPr>
          <w:rFonts w:ascii="Calibri"/>
        </w:rPr>
        <w:t>circle</w:t>
      </w:r>
      <w:r>
        <w:rPr>
          <w:rFonts w:ascii="Calibri"/>
          <w:spacing w:val="-4"/>
        </w:rPr>
        <w:t> </w:t>
      </w:r>
      <w:r>
        <w:rPr>
          <w:rFonts w:ascii="Calibri"/>
        </w:rPr>
        <w:t>should be centered in the window.</w:t>
      </w:r>
    </w:p>
    <w:p>
      <w:pPr>
        <w:pStyle w:val="BodyText"/>
        <w:spacing w:before="6"/>
        <w:rPr>
          <w:rFonts w:ascii="Calibri"/>
          <w:sz w:val="29"/>
        </w:rPr>
      </w:pPr>
    </w:p>
    <w:p>
      <w:pPr>
        <w:spacing w:before="0"/>
        <w:ind w:left="820" w:right="0" w:firstLine="0"/>
        <w:jc w:val="left"/>
        <w:rPr>
          <w:rFonts w:ascii="Calibri" w:hAnsi="Calibri"/>
          <w:sz w:val="24"/>
        </w:rPr>
      </w:pPr>
      <w:r>
        <w:rPr>
          <w:rFonts w:ascii="Calibri" w:hAnsi="Calibri"/>
          <w:sz w:val="24"/>
        </w:rPr>
        <w:t>#3 –</w:t>
      </w:r>
      <w:r>
        <w:rPr>
          <w:rFonts w:ascii="Calibri" w:hAnsi="Calibri"/>
          <w:spacing w:val="-2"/>
          <w:sz w:val="24"/>
        </w:rPr>
        <w:t> </w:t>
      </w:r>
      <w:r>
        <w:rPr>
          <w:rFonts w:ascii="Calibri" w:hAnsi="Calibri"/>
          <w:sz w:val="24"/>
        </w:rPr>
        <w:t>Draw</w:t>
      </w:r>
      <w:r>
        <w:rPr>
          <w:rFonts w:ascii="Calibri" w:hAnsi="Calibri"/>
          <w:spacing w:val="1"/>
          <w:sz w:val="24"/>
        </w:rPr>
        <w:t> </w:t>
      </w:r>
      <w:r>
        <w:rPr>
          <w:rFonts w:ascii="Calibri" w:hAnsi="Calibri"/>
          <w:sz w:val="24"/>
        </w:rPr>
        <w:t>Rising</w:t>
      </w:r>
      <w:r>
        <w:rPr>
          <w:rFonts w:ascii="Calibri" w:hAnsi="Calibri"/>
          <w:spacing w:val="-2"/>
          <w:sz w:val="24"/>
        </w:rPr>
        <w:t> </w:t>
      </w:r>
      <w:r>
        <w:rPr>
          <w:rFonts w:ascii="Calibri" w:hAnsi="Calibri"/>
          <w:spacing w:val="-4"/>
          <w:sz w:val="24"/>
        </w:rPr>
        <w:t>Bars</w:t>
      </w:r>
    </w:p>
    <w:p>
      <w:pPr>
        <w:pStyle w:val="BodyText"/>
        <w:spacing w:line="276" w:lineRule="auto" w:before="163"/>
        <w:ind w:left="820" w:right="973"/>
        <w:jc w:val="both"/>
        <w:rPr>
          <w:rFonts w:ascii="Calibri" w:hAnsi="Calibri"/>
        </w:rPr>
      </w:pPr>
      <w:r>
        <w:rPr>
          <w:rFonts w:ascii="Calibri" w:hAnsi="Calibri"/>
        </w:rPr>
        <w:t>Implement a 600x600 window with a 400x400 canvas</w:t>
      </w:r>
      <w:r>
        <w:rPr>
          <w:rFonts w:ascii="Calibri" w:hAnsi="Calibri"/>
          <w:spacing w:val="-3"/>
        </w:rPr>
        <w:t> </w:t>
      </w:r>
      <w:r>
        <w:rPr>
          <w:rFonts w:ascii="Calibri" w:hAnsi="Calibri"/>
        </w:rPr>
        <w:t>with a background, three (3) radio</w:t>
      </w:r>
      <w:r>
        <w:rPr>
          <w:rFonts w:ascii="Calibri" w:hAnsi="Calibri"/>
          <w:spacing w:val="-2"/>
        </w:rPr>
        <w:t> </w:t>
      </w:r>
      <w:r>
        <w:rPr>
          <w:rFonts w:ascii="Calibri" w:hAnsi="Calibri"/>
        </w:rPr>
        <w:t>buttons</w:t>
      </w:r>
      <w:r>
        <w:rPr>
          <w:rFonts w:ascii="Calibri" w:hAnsi="Calibri"/>
          <w:spacing w:val="-3"/>
        </w:rPr>
        <w:t> </w:t>
      </w:r>
      <w:r>
        <w:rPr>
          <w:rFonts w:ascii="Calibri" w:hAnsi="Calibri"/>
        </w:rPr>
        <w:t>that</w:t>
      </w:r>
      <w:r>
        <w:rPr>
          <w:rFonts w:ascii="Calibri" w:hAnsi="Calibri"/>
          <w:spacing w:val="-2"/>
        </w:rPr>
        <w:t> </w:t>
      </w:r>
      <w:r>
        <w:rPr>
          <w:rFonts w:ascii="Calibri" w:hAnsi="Calibri"/>
        </w:rPr>
        <w:t>select</w:t>
      </w:r>
      <w:r>
        <w:rPr>
          <w:rFonts w:ascii="Calibri" w:hAnsi="Calibri"/>
          <w:spacing w:val="-4"/>
        </w:rPr>
        <w:t> </w:t>
      </w:r>
      <w:r>
        <w:rPr>
          <w:rFonts w:ascii="Calibri" w:hAnsi="Calibri"/>
        </w:rPr>
        <w:t>a</w:t>
      </w:r>
      <w:r>
        <w:rPr>
          <w:rFonts w:ascii="Calibri" w:hAnsi="Calibri"/>
          <w:spacing w:val="-4"/>
        </w:rPr>
        <w:t> </w:t>
      </w:r>
      <w:r>
        <w:rPr>
          <w:rFonts w:ascii="Calibri" w:hAnsi="Calibri"/>
        </w:rPr>
        <w:t>color,</w:t>
      </w:r>
      <w:r>
        <w:rPr>
          <w:rFonts w:ascii="Calibri" w:hAnsi="Calibri"/>
          <w:spacing w:val="-3"/>
        </w:rPr>
        <w:t> </w:t>
      </w:r>
      <w:r>
        <w:rPr>
          <w:rFonts w:ascii="Calibri" w:hAnsi="Calibri"/>
        </w:rPr>
        <w:t>and</w:t>
      </w:r>
      <w:r>
        <w:rPr>
          <w:rFonts w:ascii="Calibri" w:hAnsi="Calibri"/>
          <w:spacing w:val="-4"/>
        </w:rPr>
        <w:t> </w:t>
      </w:r>
      <w:r>
        <w:rPr>
          <w:rFonts w:ascii="Calibri" w:hAnsi="Calibri"/>
        </w:rPr>
        <w:t>a</w:t>
      </w:r>
      <w:r>
        <w:rPr>
          <w:rFonts w:ascii="Calibri" w:hAnsi="Calibri"/>
          <w:spacing w:val="-4"/>
        </w:rPr>
        <w:t> </w:t>
      </w:r>
      <w:r>
        <w:rPr>
          <w:rFonts w:ascii="Calibri" w:hAnsi="Calibri"/>
        </w:rPr>
        <w:t>“Draw”</w:t>
      </w:r>
      <w:r>
        <w:rPr>
          <w:rFonts w:ascii="Calibri" w:hAnsi="Calibri"/>
          <w:spacing w:val="-2"/>
        </w:rPr>
        <w:t> </w:t>
      </w:r>
      <w:r>
        <w:rPr>
          <w:rFonts w:ascii="Calibri" w:hAnsi="Calibri"/>
        </w:rPr>
        <w:t>button.</w:t>
      </w:r>
      <w:r>
        <w:rPr>
          <w:rFonts w:ascii="Calibri" w:hAnsi="Calibri"/>
          <w:spacing w:val="40"/>
        </w:rPr>
        <w:t> </w:t>
      </w:r>
      <w:r>
        <w:rPr>
          <w:rFonts w:ascii="Calibri" w:hAnsi="Calibri"/>
        </w:rPr>
        <w:t>When</w:t>
      </w:r>
      <w:r>
        <w:rPr>
          <w:rFonts w:ascii="Calibri" w:hAnsi="Calibri"/>
          <w:spacing w:val="-4"/>
        </w:rPr>
        <w:t> </w:t>
      </w:r>
      <w:r>
        <w:rPr>
          <w:rFonts w:ascii="Calibri" w:hAnsi="Calibri"/>
        </w:rPr>
        <w:t>the</w:t>
      </w:r>
      <w:r>
        <w:rPr>
          <w:rFonts w:ascii="Calibri" w:hAnsi="Calibri"/>
          <w:spacing w:val="-2"/>
        </w:rPr>
        <w:t> </w:t>
      </w:r>
      <w:r>
        <w:rPr>
          <w:rFonts w:ascii="Calibri" w:hAnsi="Calibri"/>
        </w:rPr>
        <w:t>button</w:t>
      </w:r>
      <w:r>
        <w:rPr>
          <w:rFonts w:ascii="Calibri" w:hAnsi="Calibri"/>
          <w:spacing w:val="-4"/>
        </w:rPr>
        <w:t> </w:t>
      </w:r>
      <w:r>
        <w:rPr>
          <w:rFonts w:ascii="Calibri" w:hAnsi="Calibri"/>
        </w:rPr>
        <w:t>is</w:t>
      </w:r>
      <w:r>
        <w:rPr>
          <w:rFonts w:ascii="Calibri" w:hAnsi="Calibri"/>
          <w:spacing w:val="-4"/>
        </w:rPr>
        <w:t> </w:t>
      </w:r>
      <w:r>
        <w:rPr>
          <w:rFonts w:ascii="Calibri" w:hAnsi="Calibri"/>
        </w:rPr>
        <w:t>clicked, draw a rising set of 19 bars in the color selected.</w:t>
      </w:r>
    </w:p>
    <w:p>
      <w:pPr>
        <w:pStyle w:val="BodyText"/>
        <w:spacing w:before="10"/>
        <w:rPr>
          <w:rFonts w:ascii="Calibri"/>
          <w:sz w:val="17"/>
        </w:rPr>
      </w:pPr>
      <w:r>
        <w:rPr/>
        <w:drawing>
          <wp:anchor distT="0" distB="0" distL="0" distR="0" allowOverlap="1" layoutInCell="1" locked="0" behindDoc="0" simplePos="0" relativeHeight="749">
            <wp:simplePos x="0" y="0"/>
            <wp:positionH relativeFrom="page">
              <wp:posOffset>2400300</wp:posOffset>
            </wp:positionH>
            <wp:positionV relativeFrom="paragraph">
              <wp:posOffset>153407</wp:posOffset>
            </wp:positionV>
            <wp:extent cx="2739961" cy="2859405"/>
            <wp:effectExtent l="0" t="0" r="0" b="0"/>
            <wp:wrapTopAndBottom/>
            <wp:docPr id="1085" name="image566.png"/>
            <wp:cNvGraphicFramePr>
              <a:graphicFrameLocks noChangeAspect="1"/>
            </wp:cNvGraphicFramePr>
            <a:graphic>
              <a:graphicData uri="http://schemas.openxmlformats.org/drawingml/2006/picture">
                <pic:pic>
                  <pic:nvPicPr>
                    <pic:cNvPr id="1086" name="image566.png"/>
                    <pic:cNvPicPr/>
                  </pic:nvPicPr>
                  <pic:blipFill>
                    <a:blip r:embed="rId594" cstate="print"/>
                    <a:stretch>
                      <a:fillRect/>
                    </a:stretch>
                  </pic:blipFill>
                  <pic:spPr>
                    <a:xfrm>
                      <a:off x="0" y="0"/>
                      <a:ext cx="2739961" cy="2859405"/>
                    </a:xfrm>
                    <a:prstGeom prst="rect">
                      <a:avLst/>
                    </a:prstGeom>
                  </pic:spPr>
                </pic:pic>
              </a:graphicData>
            </a:graphic>
          </wp:anchor>
        </w:drawing>
      </w:r>
    </w:p>
    <w:p>
      <w:pPr>
        <w:spacing w:after="0"/>
        <w:rPr>
          <w:rFonts w:ascii="Calibri"/>
          <w:sz w:val="17"/>
        </w:rPr>
        <w:sectPr>
          <w:pgSz w:w="12240" w:h="15840"/>
          <w:pgMar w:header="763" w:footer="970" w:top="980" w:bottom="1160" w:left="1340" w:right="1680"/>
        </w:sectPr>
      </w:pPr>
    </w:p>
    <w:p>
      <w:pPr>
        <w:pStyle w:val="Heading5"/>
        <w:spacing w:line="240" w:lineRule="auto" w:before="3"/>
        <w:ind w:left="433" w:right="93"/>
        <w:jc w:val="center"/>
      </w:pPr>
      <w:r>
        <w:rPr>
          <w:color w:val="E26C09"/>
        </w:rPr>
        <w:t>Appendix</w:t>
      </w:r>
      <w:r>
        <w:rPr>
          <w:color w:val="E26C09"/>
          <w:spacing w:val="-7"/>
        </w:rPr>
        <w:t> </w:t>
      </w:r>
      <w:r>
        <w:rPr>
          <w:color w:val="E26C09"/>
          <w:spacing w:val="-10"/>
        </w:rPr>
        <w:t>A</w:t>
      </w:r>
    </w:p>
    <w:p>
      <w:pPr>
        <w:pStyle w:val="BodyText"/>
        <w:rPr>
          <w:b/>
          <w:sz w:val="20"/>
        </w:rPr>
      </w:pPr>
    </w:p>
    <w:p>
      <w:pPr>
        <w:pStyle w:val="BodyText"/>
        <w:rPr>
          <w:b/>
          <w:sz w:val="20"/>
        </w:rPr>
      </w:pPr>
    </w:p>
    <w:p>
      <w:pPr>
        <w:pStyle w:val="BodyText"/>
        <w:spacing w:before="9"/>
        <w:rPr>
          <w:b/>
          <w:sz w:val="21"/>
        </w:rPr>
      </w:pPr>
    </w:p>
    <w:p>
      <w:pPr>
        <w:tabs>
          <w:tab w:pos="1271" w:val="left" w:leader="none"/>
          <w:tab w:pos="2259" w:val="left" w:leader="none"/>
          <w:tab w:pos="3339" w:val="left" w:leader="none"/>
          <w:tab w:pos="4419" w:val="left" w:leader="none"/>
          <w:tab w:pos="5411" w:val="left" w:leader="none"/>
          <w:tab w:pos="6399" w:val="left" w:leader="none"/>
          <w:tab w:pos="7479" w:val="left" w:leader="none"/>
          <w:tab w:pos="8470" w:val="left" w:leader="none"/>
        </w:tabs>
        <w:spacing w:before="43"/>
        <w:ind w:left="188" w:right="0" w:firstLine="0"/>
        <w:jc w:val="left"/>
        <w:rPr>
          <w:sz w:val="18"/>
        </w:rPr>
      </w:pPr>
      <w:r>
        <w:rPr>
          <w:spacing w:val="-2"/>
          <w:sz w:val="18"/>
        </w:rPr>
        <w:t>Decimal</w:t>
      </w:r>
      <w:r>
        <w:rPr>
          <w:sz w:val="18"/>
        </w:rPr>
        <w:tab/>
      </w:r>
      <w:r>
        <w:rPr>
          <w:spacing w:val="-2"/>
          <w:sz w:val="18"/>
        </w:rPr>
        <w:t>Binary</w:t>
      </w:r>
      <w:r>
        <w:rPr>
          <w:sz w:val="18"/>
        </w:rPr>
        <w:tab/>
      </w:r>
      <w:r>
        <w:rPr>
          <w:spacing w:val="-4"/>
          <w:sz w:val="18"/>
        </w:rPr>
        <w:t>ASCII</w:t>
      </w:r>
      <w:r>
        <w:rPr>
          <w:sz w:val="18"/>
        </w:rPr>
        <w:tab/>
      </w:r>
      <w:r>
        <w:rPr>
          <w:spacing w:val="-2"/>
          <w:sz w:val="18"/>
        </w:rPr>
        <w:t>Decimal</w:t>
      </w:r>
      <w:r>
        <w:rPr>
          <w:sz w:val="18"/>
        </w:rPr>
        <w:tab/>
      </w:r>
      <w:r>
        <w:rPr>
          <w:spacing w:val="-2"/>
          <w:sz w:val="18"/>
        </w:rPr>
        <w:t>Binary</w:t>
      </w:r>
      <w:r>
        <w:rPr>
          <w:sz w:val="18"/>
        </w:rPr>
        <w:tab/>
      </w:r>
      <w:r>
        <w:rPr>
          <w:spacing w:val="-4"/>
          <w:sz w:val="18"/>
        </w:rPr>
        <w:t>ASCII</w:t>
      </w:r>
      <w:r>
        <w:rPr>
          <w:sz w:val="18"/>
        </w:rPr>
        <w:tab/>
      </w:r>
      <w:r>
        <w:rPr>
          <w:spacing w:val="-2"/>
          <w:sz w:val="18"/>
        </w:rPr>
        <w:t>Decimal</w:t>
      </w:r>
      <w:r>
        <w:rPr>
          <w:sz w:val="18"/>
        </w:rPr>
        <w:tab/>
      </w:r>
      <w:r>
        <w:rPr>
          <w:spacing w:val="-2"/>
          <w:sz w:val="18"/>
        </w:rPr>
        <w:t>Binary</w:t>
      </w:r>
      <w:r>
        <w:rPr>
          <w:sz w:val="18"/>
        </w:rPr>
        <w:tab/>
      </w:r>
      <w:r>
        <w:rPr>
          <w:spacing w:val="-2"/>
          <w:sz w:val="18"/>
        </w:rPr>
        <w:t>ASCII</w:t>
      </w:r>
    </w:p>
    <w:p>
      <w:pPr>
        <w:pStyle w:val="BodyText"/>
        <w:spacing w:before="11"/>
        <w:rPr>
          <w:sz w:val="13"/>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6"/>
        <w:gridCol w:w="660"/>
        <w:gridCol w:w="586"/>
        <w:gridCol w:w="1060"/>
        <w:gridCol w:w="844"/>
        <w:gridCol w:w="658"/>
        <w:gridCol w:w="631"/>
        <w:gridCol w:w="775"/>
        <w:gridCol w:w="998"/>
        <w:gridCol w:w="655"/>
        <w:gridCol w:w="631"/>
        <w:gridCol w:w="530"/>
      </w:tblGrid>
      <w:tr>
        <w:trPr>
          <w:trHeight w:val="241" w:hRule="atLeast"/>
        </w:trPr>
        <w:tc>
          <w:tcPr>
            <w:tcW w:w="466" w:type="dxa"/>
          </w:tcPr>
          <w:p>
            <w:pPr>
              <w:pStyle w:val="TableParagraph"/>
              <w:spacing w:line="179" w:lineRule="exact" w:before="0"/>
              <w:ind w:left="50"/>
              <w:rPr>
                <w:rFonts w:ascii="Consolas"/>
                <w:sz w:val="18"/>
              </w:rPr>
            </w:pPr>
            <w:r>
              <w:rPr>
                <w:rFonts w:ascii="Consolas"/>
                <w:spacing w:val="-5"/>
                <w:sz w:val="18"/>
              </w:rPr>
              <w:t>32</w:t>
            </w:r>
          </w:p>
        </w:tc>
        <w:tc>
          <w:tcPr>
            <w:tcW w:w="660" w:type="dxa"/>
          </w:tcPr>
          <w:p>
            <w:pPr>
              <w:pStyle w:val="TableParagraph"/>
              <w:spacing w:line="179" w:lineRule="exact" w:before="0"/>
              <w:ind w:right="48"/>
              <w:jc w:val="right"/>
              <w:rPr>
                <w:rFonts w:ascii="Consolas"/>
                <w:sz w:val="18"/>
              </w:rPr>
            </w:pPr>
            <w:r>
              <w:rPr>
                <w:rFonts w:ascii="Consolas"/>
                <w:spacing w:val="-4"/>
                <w:sz w:val="18"/>
              </w:rPr>
              <w:t>0010</w:t>
            </w:r>
          </w:p>
        </w:tc>
        <w:tc>
          <w:tcPr>
            <w:tcW w:w="586" w:type="dxa"/>
          </w:tcPr>
          <w:p>
            <w:pPr>
              <w:pStyle w:val="TableParagraph"/>
              <w:spacing w:line="179" w:lineRule="exact" w:before="0"/>
              <w:ind w:left="47"/>
              <w:rPr>
                <w:rFonts w:ascii="Consolas"/>
                <w:sz w:val="18"/>
              </w:rPr>
            </w:pPr>
            <w:r>
              <w:rPr>
                <w:rFonts w:ascii="Consolas"/>
                <w:spacing w:val="-4"/>
                <w:sz w:val="18"/>
              </w:rPr>
              <w:t>0000</w:t>
            </w:r>
          </w:p>
        </w:tc>
        <w:tc>
          <w:tcPr>
            <w:tcW w:w="1060" w:type="dxa"/>
          </w:tcPr>
          <w:p>
            <w:pPr>
              <w:pStyle w:val="TableParagraph"/>
              <w:spacing w:line="179" w:lineRule="exact" w:before="0"/>
              <w:ind w:left="138"/>
              <w:rPr>
                <w:rFonts w:ascii="Consolas"/>
                <w:sz w:val="18"/>
              </w:rPr>
            </w:pPr>
            <w:r>
              <w:rPr>
                <w:rFonts w:ascii="Consolas"/>
                <w:spacing w:val="-2"/>
                <w:sz w:val="18"/>
              </w:rPr>
              <w:t>space</w:t>
            </w:r>
          </w:p>
        </w:tc>
        <w:tc>
          <w:tcPr>
            <w:tcW w:w="844" w:type="dxa"/>
          </w:tcPr>
          <w:p>
            <w:pPr>
              <w:pStyle w:val="TableParagraph"/>
              <w:spacing w:line="179" w:lineRule="exact" w:before="0"/>
              <w:ind w:right="215"/>
              <w:jc w:val="right"/>
              <w:rPr>
                <w:rFonts w:ascii="Consolas"/>
                <w:sz w:val="18"/>
              </w:rPr>
            </w:pPr>
            <w:r>
              <w:rPr>
                <w:rFonts w:ascii="Consolas"/>
                <w:spacing w:val="-5"/>
                <w:sz w:val="18"/>
              </w:rPr>
              <w:t>64</w:t>
            </w:r>
          </w:p>
        </w:tc>
        <w:tc>
          <w:tcPr>
            <w:tcW w:w="658" w:type="dxa"/>
          </w:tcPr>
          <w:p>
            <w:pPr>
              <w:pStyle w:val="TableParagraph"/>
              <w:spacing w:line="179" w:lineRule="exact" w:before="0"/>
              <w:ind w:right="47"/>
              <w:jc w:val="right"/>
              <w:rPr>
                <w:rFonts w:ascii="Consolas"/>
                <w:sz w:val="18"/>
              </w:rPr>
            </w:pPr>
            <w:r>
              <w:rPr>
                <w:rFonts w:ascii="Consolas"/>
                <w:spacing w:val="-4"/>
                <w:sz w:val="18"/>
              </w:rPr>
              <w:t>0100</w:t>
            </w:r>
          </w:p>
        </w:tc>
        <w:tc>
          <w:tcPr>
            <w:tcW w:w="631" w:type="dxa"/>
          </w:tcPr>
          <w:p>
            <w:pPr>
              <w:pStyle w:val="TableParagraph"/>
              <w:spacing w:line="179" w:lineRule="exact" w:before="0"/>
              <w:ind w:left="48"/>
              <w:rPr>
                <w:rFonts w:ascii="Consolas"/>
                <w:sz w:val="18"/>
              </w:rPr>
            </w:pPr>
            <w:r>
              <w:rPr>
                <w:rFonts w:ascii="Consolas"/>
                <w:spacing w:val="-4"/>
                <w:sz w:val="18"/>
              </w:rPr>
              <w:t>0000</w:t>
            </w:r>
          </w:p>
        </w:tc>
        <w:tc>
          <w:tcPr>
            <w:tcW w:w="775" w:type="dxa"/>
          </w:tcPr>
          <w:p>
            <w:pPr>
              <w:pStyle w:val="TableParagraph"/>
              <w:spacing w:line="179" w:lineRule="exact" w:before="0"/>
              <w:ind w:left="185"/>
              <w:rPr>
                <w:rFonts w:ascii="Consolas"/>
                <w:sz w:val="18"/>
              </w:rPr>
            </w:pPr>
            <w:r>
              <w:rPr>
                <w:rFonts w:ascii="Consolas"/>
                <w:sz w:val="18"/>
              </w:rPr>
              <w:t>@</w:t>
            </w:r>
          </w:p>
        </w:tc>
        <w:tc>
          <w:tcPr>
            <w:tcW w:w="998" w:type="dxa"/>
          </w:tcPr>
          <w:p>
            <w:pPr>
              <w:pStyle w:val="TableParagraph"/>
              <w:spacing w:line="179" w:lineRule="exact" w:before="0"/>
              <w:ind w:right="217"/>
              <w:jc w:val="right"/>
              <w:rPr>
                <w:rFonts w:ascii="Consolas"/>
                <w:sz w:val="18"/>
              </w:rPr>
            </w:pPr>
            <w:r>
              <w:rPr>
                <w:rFonts w:ascii="Consolas"/>
                <w:spacing w:val="-5"/>
                <w:sz w:val="18"/>
              </w:rPr>
              <w:t>96</w:t>
            </w:r>
          </w:p>
        </w:tc>
        <w:tc>
          <w:tcPr>
            <w:tcW w:w="655" w:type="dxa"/>
          </w:tcPr>
          <w:p>
            <w:pPr>
              <w:pStyle w:val="TableParagraph"/>
              <w:spacing w:line="179" w:lineRule="exact" w:before="0"/>
              <w:ind w:right="46"/>
              <w:jc w:val="right"/>
              <w:rPr>
                <w:rFonts w:ascii="Consolas"/>
                <w:sz w:val="18"/>
              </w:rPr>
            </w:pPr>
            <w:r>
              <w:rPr>
                <w:rFonts w:ascii="Consolas"/>
                <w:spacing w:val="-4"/>
                <w:sz w:val="18"/>
              </w:rPr>
              <w:t>0110</w:t>
            </w:r>
          </w:p>
        </w:tc>
        <w:tc>
          <w:tcPr>
            <w:tcW w:w="631" w:type="dxa"/>
          </w:tcPr>
          <w:p>
            <w:pPr>
              <w:pStyle w:val="TableParagraph"/>
              <w:spacing w:line="179" w:lineRule="exact" w:before="0"/>
              <w:ind w:left="49"/>
              <w:rPr>
                <w:rFonts w:ascii="Consolas"/>
                <w:sz w:val="18"/>
              </w:rPr>
            </w:pPr>
            <w:r>
              <w:rPr>
                <w:rFonts w:ascii="Consolas"/>
                <w:spacing w:val="-4"/>
                <w:sz w:val="18"/>
              </w:rPr>
              <w:t>0000</w:t>
            </w:r>
          </w:p>
        </w:tc>
        <w:tc>
          <w:tcPr>
            <w:tcW w:w="530" w:type="dxa"/>
          </w:tcPr>
          <w:p>
            <w:pPr>
              <w:pStyle w:val="TableParagraph"/>
              <w:spacing w:line="179" w:lineRule="exact" w:before="0"/>
              <w:ind w:left="186"/>
              <w:rPr>
                <w:rFonts w:ascii="Consolas"/>
                <w:sz w:val="18"/>
              </w:rPr>
            </w:pPr>
            <w:r>
              <w:rPr>
                <w:rFonts w:ascii="Consolas"/>
                <w:sz w:val="18"/>
              </w:rPr>
              <w:t>`</w:t>
            </w:r>
          </w:p>
        </w:tc>
      </w:tr>
      <w:tr>
        <w:trPr>
          <w:trHeight w:val="302" w:hRule="atLeast"/>
        </w:trPr>
        <w:tc>
          <w:tcPr>
            <w:tcW w:w="466" w:type="dxa"/>
          </w:tcPr>
          <w:p>
            <w:pPr>
              <w:pStyle w:val="TableParagraph"/>
              <w:spacing w:before="29"/>
              <w:ind w:left="50"/>
              <w:rPr>
                <w:rFonts w:ascii="Consolas"/>
                <w:sz w:val="18"/>
              </w:rPr>
            </w:pPr>
            <w:r>
              <w:rPr>
                <w:rFonts w:ascii="Consolas"/>
                <w:spacing w:val="-5"/>
                <w:sz w:val="18"/>
              </w:rPr>
              <w:t>33</w:t>
            </w:r>
          </w:p>
        </w:tc>
        <w:tc>
          <w:tcPr>
            <w:tcW w:w="660" w:type="dxa"/>
          </w:tcPr>
          <w:p>
            <w:pPr>
              <w:pStyle w:val="TableParagraph"/>
              <w:spacing w:before="29"/>
              <w:ind w:right="48"/>
              <w:jc w:val="right"/>
              <w:rPr>
                <w:rFonts w:ascii="Consolas"/>
                <w:sz w:val="18"/>
              </w:rPr>
            </w:pPr>
            <w:r>
              <w:rPr>
                <w:rFonts w:ascii="Consolas"/>
                <w:spacing w:val="-4"/>
                <w:sz w:val="18"/>
              </w:rPr>
              <w:t>0010</w:t>
            </w:r>
          </w:p>
        </w:tc>
        <w:tc>
          <w:tcPr>
            <w:tcW w:w="586" w:type="dxa"/>
          </w:tcPr>
          <w:p>
            <w:pPr>
              <w:pStyle w:val="TableParagraph"/>
              <w:spacing w:before="29"/>
              <w:ind w:left="48"/>
              <w:rPr>
                <w:rFonts w:ascii="Consolas"/>
                <w:sz w:val="18"/>
              </w:rPr>
            </w:pPr>
            <w:r>
              <w:rPr>
                <w:rFonts w:ascii="Consolas"/>
                <w:spacing w:val="-4"/>
                <w:sz w:val="18"/>
              </w:rPr>
              <w:t>0001</w:t>
            </w:r>
          </w:p>
        </w:tc>
        <w:tc>
          <w:tcPr>
            <w:tcW w:w="1060" w:type="dxa"/>
          </w:tcPr>
          <w:p>
            <w:pPr>
              <w:pStyle w:val="TableParagraph"/>
              <w:spacing w:before="29"/>
              <w:ind w:left="138"/>
              <w:rPr>
                <w:rFonts w:ascii="Consolas"/>
                <w:sz w:val="18"/>
              </w:rPr>
            </w:pPr>
            <w:r>
              <w:rPr>
                <w:rFonts w:ascii="Consolas"/>
                <w:sz w:val="18"/>
              </w:rPr>
              <w:t>!</w:t>
            </w:r>
          </w:p>
        </w:tc>
        <w:tc>
          <w:tcPr>
            <w:tcW w:w="844" w:type="dxa"/>
          </w:tcPr>
          <w:p>
            <w:pPr>
              <w:pStyle w:val="TableParagraph"/>
              <w:spacing w:before="29"/>
              <w:ind w:right="214"/>
              <w:jc w:val="right"/>
              <w:rPr>
                <w:rFonts w:ascii="Consolas"/>
                <w:sz w:val="18"/>
              </w:rPr>
            </w:pPr>
            <w:r>
              <w:rPr>
                <w:rFonts w:ascii="Consolas"/>
                <w:spacing w:val="-5"/>
                <w:sz w:val="18"/>
              </w:rPr>
              <w:t>65</w:t>
            </w:r>
          </w:p>
        </w:tc>
        <w:tc>
          <w:tcPr>
            <w:tcW w:w="658" w:type="dxa"/>
          </w:tcPr>
          <w:p>
            <w:pPr>
              <w:pStyle w:val="TableParagraph"/>
              <w:spacing w:before="29"/>
              <w:ind w:right="46"/>
              <w:jc w:val="right"/>
              <w:rPr>
                <w:rFonts w:ascii="Consolas"/>
                <w:sz w:val="18"/>
              </w:rPr>
            </w:pPr>
            <w:r>
              <w:rPr>
                <w:rFonts w:ascii="Consolas"/>
                <w:spacing w:val="-4"/>
                <w:sz w:val="18"/>
              </w:rPr>
              <w:t>0100</w:t>
            </w:r>
          </w:p>
        </w:tc>
        <w:tc>
          <w:tcPr>
            <w:tcW w:w="631" w:type="dxa"/>
          </w:tcPr>
          <w:p>
            <w:pPr>
              <w:pStyle w:val="TableParagraph"/>
              <w:spacing w:before="29"/>
              <w:ind w:left="49"/>
              <w:rPr>
                <w:rFonts w:ascii="Consolas"/>
                <w:sz w:val="18"/>
              </w:rPr>
            </w:pPr>
            <w:r>
              <w:rPr>
                <w:rFonts w:ascii="Consolas"/>
                <w:spacing w:val="-4"/>
                <w:sz w:val="18"/>
              </w:rPr>
              <w:t>0001</w:t>
            </w:r>
          </w:p>
        </w:tc>
        <w:tc>
          <w:tcPr>
            <w:tcW w:w="775" w:type="dxa"/>
          </w:tcPr>
          <w:p>
            <w:pPr>
              <w:pStyle w:val="TableParagraph"/>
              <w:spacing w:before="29"/>
              <w:ind w:left="185"/>
              <w:rPr>
                <w:rFonts w:ascii="Consolas"/>
                <w:sz w:val="18"/>
              </w:rPr>
            </w:pPr>
            <w:r>
              <w:rPr>
                <w:rFonts w:ascii="Consolas"/>
                <w:sz w:val="18"/>
              </w:rPr>
              <w:t>A</w:t>
            </w:r>
          </w:p>
        </w:tc>
        <w:tc>
          <w:tcPr>
            <w:tcW w:w="998" w:type="dxa"/>
          </w:tcPr>
          <w:p>
            <w:pPr>
              <w:pStyle w:val="TableParagraph"/>
              <w:spacing w:before="29"/>
              <w:ind w:right="216"/>
              <w:jc w:val="right"/>
              <w:rPr>
                <w:rFonts w:ascii="Consolas"/>
                <w:sz w:val="18"/>
              </w:rPr>
            </w:pPr>
            <w:r>
              <w:rPr>
                <w:rFonts w:ascii="Consolas"/>
                <w:spacing w:val="-5"/>
                <w:sz w:val="18"/>
              </w:rPr>
              <w:t>97</w:t>
            </w:r>
          </w:p>
        </w:tc>
        <w:tc>
          <w:tcPr>
            <w:tcW w:w="655" w:type="dxa"/>
          </w:tcPr>
          <w:p>
            <w:pPr>
              <w:pStyle w:val="TableParagraph"/>
              <w:spacing w:before="29"/>
              <w:ind w:right="46"/>
              <w:jc w:val="right"/>
              <w:rPr>
                <w:rFonts w:ascii="Consolas"/>
                <w:sz w:val="18"/>
              </w:rPr>
            </w:pPr>
            <w:r>
              <w:rPr>
                <w:rFonts w:ascii="Consolas"/>
                <w:spacing w:val="-4"/>
                <w:sz w:val="18"/>
              </w:rPr>
              <w:t>0110</w:t>
            </w:r>
          </w:p>
        </w:tc>
        <w:tc>
          <w:tcPr>
            <w:tcW w:w="631" w:type="dxa"/>
          </w:tcPr>
          <w:p>
            <w:pPr>
              <w:pStyle w:val="TableParagraph"/>
              <w:spacing w:before="29"/>
              <w:ind w:left="50"/>
              <w:rPr>
                <w:rFonts w:ascii="Consolas"/>
                <w:sz w:val="18"/>
              </w:rPr>
            </w:pPr>
            <w:r>
              <w:rPr>
                <w:rFonts w:ascii="Consolas"/>
                <w:spacing w:val="-4"/>
                <w:sz w:val="18"/>
              </w:rPr>
              <w:t>0001</w:t>
            </w:r>
          </w:p>
        </w:tc>
        <w:tc>
          <w:tcPr>
            <w:tcW w:w="530" w:type="dxa"/>
          </w:tcPr>
          <w:p>
            <w:pPr>
              <w:pStyle w:val="TableParagraph"/>
              <w:spacing w:before="29"/>
              <w:ind w:left="186"/>
              <w:rPr>
                <w:rFonts w:ascii="Consolas"/>
                <w:sz w:val="18"/>
              </w:rPr>
            </w:pPr>
            <w:r>
              <w:rPr>
                <w:rFonts w:ascii="Consolas"/>
                <w:sz w:val="18"/>
              </w:rPr>
              <w:t>a</w:t>
            </w:r>
          </w:p>
        </w:tc>
      </w:tr>
      <w:tr>
        <w:trPr>
          <w:trHeight w:val="302" w:hRule="atLeast"/>
        </w:trPr>
        <w:tc>
          <w:tcPr>
            <w:tcW w:w="466" w:type="dxa"/>
          </w:tcPr>
          <w:p>
            <w:pPr>
              <w:pStyle w:val="TableParagraph"/>
              <w:spacing w:before="29"/>
              <w:ind w:left="50"/>
              <w:rPr>
                <w:rFonts w:ascii="Consolas"/>
                <w:sz w:val="18"/>
              </w:rPr>
            </w:pPr>
            <w:r>
              <w:rPr>
                <w:rFonts w:ascii="Consolas"/>
                <w:spacing w:val="-5"/>
                <w:sz w:val="18"/>
              </w:rPr>
              <w:t>34</w:t>
            </w:r>
          </w:p>
        </w:tc>
        <w:tc>
          <w:tcPr>
            <w:tcW w:w="660" w:type="dxa"/>
          </w:tcPr>
          <w:p>
            <w:pPr>
              <w:pStyle w:val="TableParagraph"/>
              <w:spacing w:before="29"/>
              <w:ind w:right="47"/>
              <w:jc w:val="right"/>
              <w:rPr>
                <w:rFonts w:ascii="Consolas"/>
                <w:sz w:val="18"/>
              </w:rPr>
            </w:pPr>
            <w:r>
              <w:rPr>
                <w:rFonts w:ascii="Consolas"/>
                <w:spacing w:val="-4"/>
                <w:sz w:val="18"/>
              </w:rPr>
              <w:t>0010</w:t>
            </w:r>
          </w:p>
        </w:tc>
        <w:tc>
          <w:tcPr>
            <w:tcW w:w="586" w:type="dxa"/>
          </w:tcPr>
          <w:p>
            <w:pPr>
              <w:pStyle w:val="TableParagraph"/>
              <w:spacing w:before="29"/>
              <w:ind w:left="48"/>
              <w:rPr>
                <w:rFonts w:ascii="Consolas"/>
                <w:sz w:val="18"/>
              </w:rPr>
            </w:pPr>
            <w:r>
              <w:rPr>
                <w:rFonts w:ascii="Consolas"/>
                <w:spacing w:val="-4"/>
                <w:sz w:val="18"/>
              </w:rPr>
              <w:t>0010</w:t>
            </w:r>
          </w:p>
        </w:tc>
        <w:tc>
          <w:tcPr>
            <w:tcW w:w="1060" w:type="dxa"/>
          </w:tcPr>
          <w:p>
            <w:pPr>
              <w:pStyle w:val="TableParagraph"/>
              <w:spacing w:before="29"/>
              <w:ind w:left="139"/>
              <w:rPr>
                <w:rFonts w:ascii="Consolas" w:hAnsi="Consolas"/>
                <w:sz w:val="18"/>
              </w:rPr>
            </w:pPr>
            <w:r>
              <w:rPr>
                <w:rFonts w:ascii="Consolas" w:hAnsi="Consolas"/>
                <w:sz w:val="18"/>
              </w:rPr>
              <w:t>“</w:t>
            </w:r>
          </w:p>
        </w:tc>
        <w:tc>
          <w:tcPr>
            <w:tcW w:w="844" w:type="dxa"/>
          </w:tcPr>
          <w:p>
            <w:pPr>
              <w:pStyle w:val="TableParagraph"/>
              <w:spacing w:before="29"/>
              <w:ind w:right="214"/>
              <w:jc w:val="right"/>
              <w:rPr>
                <w:rFonts w:ascii="Consolas"/>
                <w:sz w:val="18"/>
              </w:rPr>
            </w:pPr>
            <w:r>
              <w:rPr>
                <w:rFonts w:ascii="Consolas"/>
                <w:spacing w:val="-5"/>
                <w:sz w:val="18"/>
              </w:rPr>
              <w:t>66</w:t>
            </w:r>
          </w:p>
        </w:tc>
        <w:tc>
          <w:tcPr>
            <w:tcW w:w="658" w:type="dxa"/>
          </w:tcPr>
          <w:p>
            <w:pPr>
              <w:pStyle w:val="TableParagraph"/>
              <w:spacing w:before="29"/>
              <w:ind w:right="46"/>
              <w:jc w:val="right"/>
              <w:rPr>
                <w:rFonts w:ascii="Consolas"/>
                <w:sz w:val="18"/>
              </w:rPr>
            </w:pPr>
            <w:r>
              <w:rPr>
                <w:rFonts w:ascii="Consolas"/>
                <w:spacing w:val="-4"/>
                <w:sz w:val="18"/>
              </w:rPr>
              <w:t>0100</w:t>
            </w:r>
          </w:p>
        </w:tc>
        <w:tc>
          <w:tcPr>
            <w:tcW w:w="631" w:type="dxa"/>
          </w:tcPr>
          <w:p>
            <w:pPr>
              <w:pStyle w:val="TableParagraph"/>
              <w:spacing w:before="29"/>
              <w:ind w:left="49"/>
              <w:rPr>
                <w:rFonts w:ascii="Consolas"/>
                <w:sz w:val="18"/>
              </w:rPr>
            </w:pPr>
            <w:r>
              <w:rPr>
                <w:rFonts w:ascii="Consolas"/>
                <w:spacing w:val="-4"/>
                <w:sz w:val="18"/>
              </w:rPr>
              <w:t>0010</w:t>
            </w:r>
          </w:p>
        </w:tc>
        <w:tc>
          <w:tcPr>
            <w:tcW w:w="775" w:type="dxa"/>
          </w:tcPr>
          <w:p>
            <w:pPr>
              <w:pStyle w:val="TableParagraph"/>
              <w:spacing w:before="29"/>
              <w:ind w:left="186"/>
              <w:rPr>
                <w:rFonts w:ascii="Consolas"/>
                <w:sz w:val="18"/>
              </w:rPr>
            </w:pPr>
            <w:r>
              <w:rPr>
                <w:rFonts w:ascii="Consolas"/>
                <w:sz w:val="18"/>
              </w:rPr>
              <w:t>B</w:t>
            </w:r>
          </w:p>
        </w:tc>
        <w:tc>
          <w:tcPr>
            <w:tcW w:w="998" w:type="dxa"/>
          </w:tcPr>
          <w:p>
            <w:pPr>
              <w:pStyle w:val="TableParagraph"/>
              <w:spacing w:before="29"/>
              <w:ind w:right="216"/>
              <w:jc w:val="right"/>
              <w:rPr>
                <w:rFonts w:ascii="Consolas"/>
                <w:sz w:val="18"/>
              </w:rPr>
            </w:pPr>
            <w:r>
              <w:rPr>
                <w:rFonts w:ascii="Consolas"/>
                <w:spacing w:val="-5"/>
                <w:sz w:val="18"/>
              </w:rPr>
              <w:t>98</w:t>
            </w:r>
          </w:p>
        </w:tc>
        <w:tc>
          <w:tcPr>
            <w:tcW w:w="655" w:type="dxa"/>
          </w:tcPr>
          <w:p>
            <w:pPr>
              <w:pStyle w:val="TableParagraph"/>
              <w:spacing w:before="29"/>
              <w:ind w:right="45"/>
              <w:jc w:val="right"/>
              <w:rPr>
                <w:rFonts w:ascii="Consolas"/>
                <w:sz w:val="18"/>
              </w:rPr>
            </w:pPr>
            <w:r>
              <w:rPr>
                <w:rFonts w:ascii="Consolas"/>
                <w:spacing w:val="-4"/>
                <w:sz w:val="18"/>
              </w:rPr>
              <w:t>0110</w:t>
            </w:r>
          </w:p>
        </w:tc>
        <w:tc>
          <w:tcPr>
            <w:tcW w:w="631" w:type="dxa"/>
          </w:tcPr>
          <w:p>
            <w:pPr>
              <w:pStyle w:val="TableParagraph"/>
              <w:spacing w:before="29"/>
              <w:ind w:left="50"/>
              <w:rPr>
                <w:rFonts w:ascii="Consolas"/>
                <w:sz w:val="18"/>
              </w:rPr>
            </w:pPr>
            <w:r>
              <w:rPr>
                <w:rFonts w:ascii="Consolas"/>
                <w:spacing w:val="-4"/>
                <w:sz w:val="18"/>
              </w:rPr>
              <w:t>0010</w:t>
            </w:r>
          </w:p>
        </w:tc>
        <w:tc>
          <w:tcPr>
            <w:tcW w:w="530" w:type="dxa"/>
          </w:tcPr>
          <w:p>
            <w:pPr>
              <w:pStyle w:val="TableParagraph"/>
              <w:spacing w:before="29"/>
              <w:ind w:left="187"/>
              <w:rPr>
                <w:rFonts w:ascii="Consolas"/>
                <w:sz w:val="18"/>
              </w:rPr>
            </w:pPr>
            <w:r>
              <w:rPr>
                <w:rFonts w:ascii="Consolas"/>
                <w:sz w:val="18"/>
              </w:rPr>
              <w:t>b</w:t>
            </w:r>
          </w:p>
        </w:tc>
      </w:tr>
      <w:tr>
        <w:trPr>
          <w:trHeight w:val="302" w:hRule="atLeast"/>
        </w:trPr>
        <w:tc>
          <w:tcPr>
            <w:tcW w:w="466" w:type="dxa"/>
          </w:tcPr>
          <w:p>
            <w:pPr>
              <w:pStyle w:val="TableParagraph"/>
              <w:spacing w:before="29"/>
              <w:ind w:left="51"/>
              <w:rPr>
                <w:rFonts w:ascii="Consolas"/>
                <w:sz w:val="18"/>
              </w:rPr>
            </w:pPr>
            <w:r>
              <w:rPr>
                <w:rFonts w:ascii="Consolas"/>
                <w:spacing w:val="-5"/>
                <w:sz w:val="18"/>
              </w:rPr>
              <w:t>35</w:t>
            </w:r>
          </w:p>
        </w:tc>
        <w:tc>
          <w:tcPr>
            <w:tcW w:w="660" w:type="dxa"/>
          </w:tcPr>
          <w:p>
            <w:pPr>
              <w:pStyle w:val="TableParagraph"/>
              <w:spacing w:before="29"/>
              <w:ind w:right="47"/>
              <w:jc w:val="right"/>
              <w:rPr>
                <w:rFonts w:ascii="Consolas"/>
                <w:sz w:val="18"/>
              </w:rPr>
            </w:pPr>
            <w:r>
              <w:rPr>
                <w:rFonts w:ascii="Consolas"/>
                <w:spacing w:val="-4"/>
                <w:sz w:val="18"/>
              </w:rPr>
              <w:t>0010</w:t>
            </w:r>
          </w:p>
        </w:tc>
        <w:tc>
          <w:tcPr>
            <w:tcW w:w="586" w:type="dxa"/>
          </w:tcPr>
          <w:p>
            <w:pPr>
              <w:pStyle w:val="TableParagraph"/>
              <w:spacing w:before="29"/>
              <w:ind w:left="49"/>
              <w:rPr>
                <w:rFonts w:ascii="Consolas"/>
                <w:sz w:val="18"/>
              </w:rPr>
            </w:pPr>
            <w:r>
              <w:rPr>
                <w:rFonts w:ascii="Consolas"/>
                <w:spacing w:val="-4"/>
                <w:sz w:val="18"/>
              </w:rPr>
              <w:t>0011</w:t>
            </w:r>
          </w:p>
        </w:tc>
        <w:tc>
          <w:tcPr>
            <w:tcW w:w="1060" w:type="dxa"/>
          </w:tcPr>
          <w:p>
            <w:pPr>
              <w:pStyle w:val="TableParagraph"/>
              <w:spacing w:before="29"/>
              <w:ind w:left="139"/>
              <w:rPr>
                <w:rFonts w:ascii="Consolas"/>
                <w:sz w:val="18"/>
              </w:rPr>
            </w:pPr>
            <w:r>
              <w:rPr>
                <w:rFonts w:ascii="Consolas"/>
                <w:sz w:val="18"/>
              </w:rPr>
              <w:t>#</w:t>
            </w:r>
          </w:p>
        </w:tc>
        <w:tc>
          <w:tcPr>
            <w:tcW w:w="844" w:type="dxa"/>
          </w:tcPr>
          <w:p>
            <w:pPr>
              <w:pStyle w:val="TableParagraph"/>
              <w:spacing w:before="29"/>
              <w:ind w:right="213"/>
              <w:jc w:val="right"/>
              <w:rPr>
                <w:rFonts w:ascii="Consolas"/>
                <w:sz w:val="18"/>
              </w:rPr>
            </w:pPr>
            <w:r>
              <w:rPr>
                <w:rFonts w:ascii="Consolas"/>
                <w:spacing w:val="-5"/>
                <w:sz w:val="18"/>
              </w:rPr>
              <w:t>67</w:t>
            </w:r>
          </w:p>
        </w:tc>
        <w:tc>
          <w:tcPr>
            <w:tcW w:w="658" w:type="dxa"/>
          </w:tcPr>
          <w:p>
            <w:pPr>
              <w:pStyle w:val="TableParagraph"/>
              <w:spacing w:before="29"/>
              <w:ind w:right="45"/>
              <w:jc w:val="right"/>
              <w:rPr>
                <w:rFonts w:ascii="Consolas"/>
                <w:sz w:val="18"/>
              </w:rPr>
            </w:pPr>
            <w:r>
              <w:rPr>
                <w:rFonts w:ascii="Consolas"/>
                <w:spacing w:val="-4"/>
                <w:sz w:val="18"/>
              </w:rPr>
              <w:t>0100</w:t>
            </w:r>
          </w:p>
        </w:tc>
        <w:tc>
          <w:tcPr>
            <w:tcW w:w="631" w:type="dxa"/>
          </w:tcPr>
          <w:p>
            <w:pPr>
              <w:pStyle w:val="TableParagraph"/>
              <w:spacing w:before="29"/>
              <w:ind w:left="50"/>
              <w:rPr>
                <w:rFonts w:ascii="Consolas"/>
                <w:sz w:val="18"/>
              </w:rPr>
            </w:pPr>
            <w:r>
              <w:rPr>
                <w:rFonts w:ascii="Consolas"/>
                <w:spacing w:val="-4"/>
                <w:sz w:val="18"/>
              </w:rPr>
              <w:t>0011</w:t>
            </w:r>
          </w:p>
        </w:tc>
        <w:tc>
          <w:tcPr>
            <w:tcW w:w="775" w:type="dxa"/>
          </w:tcPr>
          <w:p>
            <w:pPr>
              <w:pStyle w:val="TableParagraph"/>
              <w:spacing w:before="29"/>
              <w:ind w:left="186"/>
              <w:rPr>
                <w:rFonts w:ascii="Consolas"/>
                <w:sz w:val="18"/>
              </w:rPr>
            </w:pPr>
            <w:r>
              <w:rPr>
                <w:rFonts w:ascii="Consolas"/>
                <w:sz w:val="18"/>
              </w:rPr>
              <w:t>C</w:t>
            </w:r>
          </w:p>
        </w:tc>
        <w:tc>
          <w:tcPr>
            <w:tcW w:w="998" w:type="dxa"/>
          </w:tcPr>
          <w:p>
            <w:pPr>
              <w:pStyle w:val="TableParagraph"/>
              <w:spacing w:before="29"/>
              <w:ind w:right="215"/>
              <w:jc w:val="right"/>
              <w:rPr>
                <w:rFonts w:ascii="Consolas"/>
                <w:sz w:val="18"/>
              </w:rPr>
            </w:pPr>
            <w:r>
              <w:rPr>
                <w:rFonts w:ascii="Consolas"/>
                <w:spacing w:val="-5"/>
                <w:sz w:val="18"/>
              </w:rPr>
              <w:t>99</w:t>
            </w:r>
          </w:p>
        </w:tc>
        <w:tc>
          <w:tcPr>
            <w:tcW w:w="655" w:type="dxa"/>
          </w:tcPr>
          <w:p>
            <w:pPr>
              <w:pStyle w:val="TableParagraph"/>
              <w:spacing w:before="29"/>
              <w:ind w:right="45"/>
              <w:jc w:val="right"/>
              <w:rPr>
                <w:rFonts w:ascii="Consolas"/>
                <w:sz w:val="18"/>
              </w:rPr>
            </w:pPr>
            <w:r>
              <w:rPr>
                <w:rFonts w:ascii="Consolas"/>
                <w:spacing w:val="-4"/>
                <w:sz w:val="18"/>
              </w:rPr>
              <w:t>0110</w:t>
            </w:r>
          </w:p>
        </w:tc>
        <w:tc>
          <w:tcPr>
            <w:tcW w:w="631" w:type="dxa"/>
          </w:tcPr>
          <w:p>
            <w:pPr>
              <w:pStyle w:val="TableParagraph"/>
              <w:spacing w:before="29"/>
              <w:ind w:left="51"/>
              <w:rPr>
                <w:rFonts w:ascii="Consolas"/>
                <w:sz w:val="18"/>
              </w:rPr>
            </w:pPr>
            <w:r>
              <w:rPr>
                <w:rFonts w:ascii="Consolas"/>
                <w:spacing w:val="-4"/>
                <w:sz w:val="18"/>
              </w:rPr>
              <w:t>0011</w:t>
            </w:r>
          </w:p>
        </w:tc>
        <w:tc>
          <w:tcPr>
            <w:tcW w:w="530" w:type="dxa"/>
          </w:tcPr>
          <w:p>
            <w:pPr>
              <w:pStyle w:val="TableParagraph"/>
              <w:spacing w:before="29"/>
              <w:ind w:left="187"/>
              <w:rPr>
                <w:rFonts w:ascii="Consolas"/>
                <w:sz w:val="18"/>
              </w:rPr>
            </w:pPr>
            <w:r>
              <w:rPr>
                <w:rFonts w:ascii="Consolas"/>
                <w:sz w:val="18"/>
              </w:rPr>
              <w:t>c</w:t>
            </w:r>
          </w:p>
        </w:tc>
      </w:tr>
      <w:tr>
        <w:trPr>
          <w:trHeight w:val="302" w:hRule="atLeast"/>
        </w:trPr>
        <w:tc>
          <w:tcPr>
            <w:tcW w:w="466" w:type="dxa"/>
          </w:tcPr>
          <w:p>
            <w:pPr>
              <w:pStyle w:val="TableParagraph"/>
              <w:spacing w:before="29"/>
              <w:ind w:left="51"/>
              <w:rPr>
                <w:rFonts w:ascii="Consolas"/>
                <w:sz w:val="18"/>
              </w:rPr>
            </w:pPr>
            <w:r>
              <w:rPr>
                <w:rFonts w:ascii="Consolas"/>
                <w:spacing w:val="-5"/>
                <w:sz w:val="18"/>
              </w:rPr>
              <w:t>36</w:t>
            </w:r>
          </w:p>
        </w:tc>
        <w:tc>
          <w:tcPr>
            <w:tcW w:w="660" w:type="dxa"/>
          </w:tcPr>
          <w:p>
            <w:pPr>
              <w:pStyle w:val="TableParagraph"/>
              <w:spacing w:before="29"/>
              <w:ind w:right="46"/>
              <w:jc w:val="right"/>
              <w:rPr>
                <w:rFonts w:ascii="Consolas"/>
                <w:sz w:val="18"/>
              </w:rPr>
            </w:pPr>
            <w:r>
              <w:rPr>
                <w:rFonts w:ascii="Consolas"/>
                <w:spacing w:val="-4"/>
                <w:sz w:val="18"/>
              </w:rPr>
              <w:t>0010</w:t>
            </w:r>
          </w:p>
        </w:tc>
        <w:tc>
          <w:tcPr>
            <w:tcW w:w="586" w:type="dxa"/>
          </w:tcPr>
          <w:p>
            <w:pPr>
              <w:pStyle w:val="TableParagraph"/>
              <w:spacing w:before="29"/>
              <w:ind w:left="49"/>
              <w:rPr>
                <w:rFonts w:ascii="Consolas"/>
                <w:sz w:val="18"/>
              </w:rPr>
            </w:pPr>
            <w:r>
              <w:rPr>
                <w:rFonts w:ascii="Consolas"/>
                <w:spacing w:val="-4"/>
                <w:sz w:val="18"/>
              </w:rPr>
              <w:t>0100</w:t>
            </w:r>
          </w:p>
        </w:tc>
        <w:tc>
          <w:tcPr>
            <w:tcW w:w="1060" w:type="dxa"/>
          </w:tcPr>
          <w:p>
            <w:pPr>
              <w:pStyle w:val="TableParagraph"/>
              <w:spacing w:before="29"/>
              <w:ind w:left="140"/>
              <w:rPr>
                <w:rFonts w:ascii="Consolas"/>
                <w:sz w:val="18"/>
              </w:rPr>
            </w:pPr>
            <w:r>
              <w:rPr>
                <w:rFonts w:ascii="Consolas"/>
                <w:sz w:val="18"/>
              </w:rPr>
              <w:t>$</w:t>
            </w:r>
          </w:p>
        </w:tc>
        <w:tc>
          <w:tcPr>
            <w:tcW w:w="844" w:type="dxa"/>
          </w:tcPr>
          <w:p>
            <w:pPr>
              <w:pStyle w:val="TableParagraph"/>
              <w:spacing w:before="29"/>
              <w:ind w:right="213"/>
              <w:jc w:val="right"/>
              <w:rPr>
                <w:rFonts w:ascii="Consolas"/>
                <w:sz w:val="18"/>
              </w:rPr>
            </w:pPr>
            <w:r>
              <w:rPr>
                <w:rFonts w:ascii="Consolas"/>
                <w:spacing w:val="-5"/>
                <w:sz w:val="18"/>
              </w:rPr>
              <w:t>68</w:t>
            </w:r>
          </w:p>
        </w:tc>
        <w:tc>
          <w:tcPr>
            <w:tcW w:w="658" w:type="dxa"/>
          </w:tcPr>
          <w:p>
            <w:pPr>
              <w:pStyle w:val="TableParagraph"/>
              <w:spacing w:before="29"/>
              <w:ind w:right="45"/>
              <w:jc w:val="right"/>
              <w:rPr>
                <w:rFonts w:ascii="Consolas"/>
                <w:sz w:val="18"/>
              </w:rPr>
            </w:pPr>
            <w:r>
              <w:rPr>
                <w:rFonts w:ascii="Consolas"/>
                <w:spacing w:val="-4"/>
                <w:sz w:val="18"/>
              </w:rPr>
              <w:t>0100</w:t>
            </w:r>
          </w:p>
        </w:tc>
        <w:tc>
          <w:tcPr>
            <w:tcW w:w="631" w:type="dxa"/>
          </w:tcPr>
          <w:p>
            <w:pPr>
              <w:pStyle w:val="TableParagraph"/>
              <w:spacing w:before="29"/>
              <w:ind w:left="50"/>
              <w:rPr>
                <w:rFonts w:ascii="Consolas"/>
                <w:sz w:val="18"/>
              </w:rPr>
            </w:pPr>
            <w:r>
              <w:rPr>
                <w:rFonts w:ascii="Consolas"/>
                <w:spacing w:val="-4"/>
                <w:sz w:val="18"/>
              </w:rPr>
              <w:t>0100</w:t>
            </w:r>
          </w:p>
        </w:tc>
        <w:tc>
          <w:tcPr>
            <w:tcW w:w="775" w:type="dxa"/>
          </w:tcPr>
          <w:p>
            <w:pPr>
              <w:pStyle w:val="TableParagraph"/>
              <w:spacing w:before="29"/>
              <w:ind w:left="187"/>
              <w:rPr>
                <w:rFonts w:ascii="Consolas"/>
                <w:sz w:val="18"/>
              </w:rPr>
            </w:pPr>
            <w:r>
              <w:rPr>
                <w:rFonts w:ascii="Consolas"/>
                <w:sz w:val="18"/>
              </w:rPr>
              <w:t>D</w:t>
            </w:r>
          </w:p>
        </w:tc>
        <w:tc>
          <w:tcPr>
            <w:tcW w:w="998" w:type="dxa"/>
          </w:tcPr>
          <w:p>
            <w:pPr>
              <w:pStyle w:val="TableParagraph"/>
              <w:spacing w:before="29"/>
              <w:ind w:right="207"/>
              <w:jc w:val="right"/>
              <w:rPr>
                <w:rFonts w:ascii="Consolas"/>
                <w:sz w:val="18"/>
              </w:rPr>
            </w:pPr>
            <w:r>
              <w:rPr>
                <w:rFonts w:ascii="Consolas"/>
                <w:spacing w:val="-5"/>
                <w:sz w:val="18"/>
              </w:rPr>
              <w:t>100</w:t>
            </w:r>
          </w:p>
        </w:tc>
        <w:tc>
          <w:tcPr>
            <w:tcW w:w="655" w:type="dxa"/>
          </w:tcPr>
          <w:p>
            <w:pPr>
              <w:pStyle w:val="TableParagraph"/>
              <w:spacing w:before="29"/>
              <w:ind w:right="44"/>
              <w:jc w:val="right"/>
              <w:rPr>
                <w:rFonts w:ascii="Consolas"/>
                <w:sz w:val="18"/>
              </w:rPr>
            </w:pPr>
            <w:r>
              <w:rPr>
                <w:rFonts w:ascii="Consolas"/>
                <w:spacing w:val="-4"/>
                <w:sz w:val="18"/>
              </w:rPr>
              <w:t>0110</w:t>
            </w:r>
          </w:p>
        </w:tc>
        <w:tc>
          <w:tcPr>
            <w:tcW w:w="631" w:type="dxa"/>
          </w:tcPr>
          <w:p>
            <w:pPr>
              <w:pStyle w:val="TableParagraph"/>
              <w:spacing w:before="29"/>
              <w:ind w:left="51"/>
              <w:rPr>
                <w:rFonts w:ascii="Consolas"/>
                <w:sz w:val="18"/>
              </w:rPr>
            </w:pPr>
            <w:r>
              <w:rPr>
                <w:rFonts w:ascii="Consolas"/>
                <w:spacing w:val="-4"/>
                <w:sz w:val="18"/>
              </w:rPr>
              <w:t>0100</w:t>
            </w:r>
          </w:p>
        </w:tc>
        <w:tc>
          <w:tcPr>
            <w:tcW w:w="530" w:type="dxa"/>
          </w:tcPr>
          <w:p>
            <w:pPr>
              <w:pStyle w:val="TableParagraph"/>
              <w:spacing w:before="29"/>
              <w:ind w:left="188"/>
              <w:rPr>
                <w:rFonts w:ascii="Consolas"/>
                <w:sz w:val="18"/>
              </w:rPr>
            </w:pPr>
            <w:r>
              <w:rPr>
                <w:rFonts w:ascii="Consolas"/>
                <w:sz w:val="18"/>
              </w:rPr>
              <w:t>d</w:t>
            </w:r>
          </w:p>
        </w:tc>
      </w:tr>
      <w:tr>
        <w:trPr>
          <w:trHeight w:val="302" w:hRule="atLeast"/>
        </w:trPr>
        <w:tc>
          <w:tcPr>
            <w:tcW w:w="466" w:type="dxa"/>
          </w:tcPr>
          <w:p>
            <w:pPr>
              <w:pStyle w:val="TableParagraph"/>
              <w:spacing w:before="29"/>
              <w:ind w:left="52"/>
              <w:rPr>
                <w:rFonts w:ascii="Consolas"/>
                <w:sz w:val="18"/>
              </w:rPr>
            </w:pPr>
            <w:r>
              <w:rPr>
                <w:rFonts w:ascii="Consolas"/>
                <w:spacing w:val="-5"/>
                <w:sz w:val="18"/>
              </w:rPr>
              <w:t>37</w:t>
            </w:r>
          </w:p>
        </w:tc>
        <w:tc>
          <w:tcPr>
            <w:tcW w:w="660" w:type="dxa"/>
          </w:tcPr>
          <w:p>
            <w:pPr>
              <w:pStyle w:val="TableParagraph"/>
              <w:spacing w:before="29"/>
              <w:ind w:right="46"/>
              <w:jc w:val="right"/>
              <w:rPr>
                <w:rFonts w:ascii="Consolas"/>
                <w:sz w:val="18"/>
              </w:rPr>
            </w:pPr>
            <w:r>
              <w:rPr>
                <w:rFonts w:ascii="Consolas"/>
                <w:spacing w:val="-4"/>
                <w:sz w:val="18"/>
              </w:rPr>
              <w:t>0010</w:t>
            </w:r>
          </w:p>
        </w:tc>
        <w:tc>
          <w:tcPr>
            <w:tcW w:w="586" w:type="dxa"/>
          </w:tcPr>
          <w:p>
            <w:pPr>
              <w:pStyle w:val="TableParagraph"/>
              <w:spacing w:before="29"/>
              <w:ind w:left="50"/>
              <w:rPr>
                <w:rFonts w:ascii="Consolas"/>
                <w:sz w:val="18"/>
              </w:rPr>
            </w:pPr>
            <w:r>
              <w:rPr>
                <w:rFonts w:ascii="Consolas"/>
                <w:spacing w:val="-4"/>
                <w:sz w:val="18"/>
              </w:rPr>
              <w:t>0101</w:t>
            </w:r>
          </w:p>
        </w:tc>
        <w:tc>
          <w:tcPr>
            <w:tcW w:w="1060" w:type="dxa"/>
          </w:tcPr>
          <w:p>
            <w:pPr>
              <w:pStyle w:val="TableParagraph"/>
              <w:spacing w:before="29"/>
              <w:ind w:left="140"/>
              <w:rPr>
                <w:rFonts w:ascii="Consolas"/>
                <w:sz w:val="18"/>
              </w:rPr>
            </w:pPr>
            <w:r>
              <w:rPr>
                <w:rFonts w:ascii="Consolas"/>
                <w:sz w:val="18"/>
              </w:rPr>
              <w:t>%</w:t>
            </w:r>
          </w:p>
        </w:tc>
        <w:tc>
          <w:tcPr>
            <w:tcW w:w="844" w:type="dxa"/>
          </w:tcPr>
          <w:p>
            <w:pPr>
              <w:pStyle w:val="TableParagraph"/>
              <w:spacing w:before="29"/>
              <w:ind w:right="212"/>
              <w:jc w:val="right"/>
              <w:rPr>
                <w:rFonts w:ascii="Consolas"/>
                <w:sz w:val="18"/>
              </w:rPr>
            </w:pPr>
            <w:r>
              <w:rPr>
                <w:rFonts w:ascii="Consolas"/>
                <w:spacing w:val="-5"/>
                <w:sz w:val="18"/>
              </w:rPr>
              <w:t>69</w:t>
            </w:r>
          </w:p>
        </w:tc>
        <w:tc>
          <w:tcPr>
            <w:tcW w:w="658" w:type="dxa"/>
          </w:tcPr>
          <w:p>
            <w:pPr>
              <w:pStyle w:val="TableParagraph"/>
              <w:spacing w:before="29"/>
              <w:ind w:right="45"/>
              <w:jc w:val="right"/>
              <w:rPr>
                <w:rFonts w:ascii="Consolas"/>
                <w:sz w:val="18"/>
              </w:rPr>
            </w:pPr>
            <w:r>
              <w:rPr>
                <w:rFonts w:ascii="Consolas"/>
                <w:spacing w:val="-4"/>
                <w:sz w:val="18"/>
              </w:rPr>
              <w:t>0100</w:t>
            </w:r>
          </w:p>
        </w:tc>
        <w:tc>
          <w:tcPr>
            <w:tcW w:w="631" w:type="dxa"/>
          </w:tcPr>
          <w:p>
            <w:pPr>
              <w:pStyle w:val="TableParagraph"/>
              <w:spacing w:before="29"/>
              <w:ind w:left="51"/>
              <w:rPr>
                <w:rFonts w:ascii="Consolas"/>
                <w:sz w:val="18"/>
              </w:rPr>
            </w:pPr>
            <w:r>
              <w:rPr>
                <w:rFonts w:ascii="Consolas"/>
                <w:spacing w:val="-4"/>
                <w:sz w:val="18"/>
              </w:rPr>
              <w:t>0101</w:t>
            </w:r>
          </w:p>
        </w:tc>
        <w:tc>
          <w:tcPr>
            <w:tcW w:w="775" w:type="dxa"/>
          </w:tcPr>
          <w:p>
            <w:pPr>
              <w:pStyle w:val="TableParagraph"/>
              <w:spacing w:before="29"/>
              <w:ind w:left="187"/>
              <w:rPr>
                <w:rFonts w:ascii="Consolas"/>
                <w:sz w:val="18"/>
              </w:rPr>
            </w:pPr>
            <w:r>
              <w:rPr>
                <w:rFonts w:ascii="Consolas"/>
                <w:sz w:val="18"/>
              </w:rPr>
              <w:t>E</w:t>
            </w:r>
          </w:p>
        </w:tc>
        <w:tc>
          <w:tcPr>
            <w:tcW w:w="998" w:type="dxa"/>
          </w:tcPr>
          <w:p>
            <w:pPr>
              <w:pStyle w:val="TableParagraph"/>
              <w:spacing w:before="29"/>
              <w:ind w:right="207"/>
              <w:jc w:val="right"/>
              <w:rPr>
                <w:rFonts w:ascii="Consolas"/>
                <w:sz w:val="18"/>
              </w:rPr>
            </w:pPr>
            <w:r>
              <w:rPr>
                <w:rFonts w:ascii="Consolas"/>
                <w:spacing w:val="-5"/>
                <w:sz w:val="18"/>
              </w:rPr>
              <w:t>101</w:t>
            </w:r>
          </w:p>
        </w:tc>
        <w:tc>
          <w:tcPr>
            <w:tcW w:w="655" w:type="dxa"/>
          </w:tcPr>
          <w:p>
            <w:pPr>
              <w:pStyle w:val="TableParagraph"/>
              <w:spacing w:before="29"/>
              <w:ind w:right="44"/>
              <w:jc w:val="right"/>
              <w:rPr>
                <w:rFonts w:ascii="Consolas"/>
                <w:sz w:val="18"/>
              </w:rPr>
            </w:pPr>
            <w:r>
              <w:rPr>
                <w:rFonts w:ascii="Consolas"/>
                <w:spacing w:val="-4"/>
                <w:sz w:val="18"/>
              </w:rPr>
              <w:t>0110</w:t>
            </w:r>
          </w:p>
        </w:tc>
        <w:tc>
          <w:tcPr>
            <w:tcW w:w="631" w:type="dxa"/>
          </w:tcPr>
          <w:p>
            <w:pPr>
              <w:pStyle w:val="TableParagraph"/>
              <w:spacing w:before="29"/>
              <w:ind w:left="52"/>
              <w:rPr>
                <w:rFonts w:ascii="Consolas"/>
                <w:sz w:val="18"/>
              </w:rPr>
            </w:pPr>
            <w:r>
              <w:rPr>
                <w:rFonts w:ascii="Consolas"/>
                <w:spacing w:val="-4"/>
                <w:sz w:val="18"/>
              </w:rPr>
              <w:t>0101</w:t>
            </w:r>
          </w:p>
        </w:tc>
        <w:tc>
          <w:tcPr>
            <w:tcW w:w="530" w:type="dxa"/>
          </w:tcPr>
          <w:p>
            <w:pPr>
              <w:pStyle w:val="TableParagraph"/>
              <w:spacing w:before="29"/>
              <w:ind w:left="188"/>
              <w:rPr>
                <w:rFonts w:ascii="Consolas"/>
                <w:sz w:val="18"/>
              </w:rPr>
            </w:pPr>
            <w:r>
              <w:rPr>
                <w:rFonts w:ascii="Consolas"/>
                <w:sz w:val="18"/>
              </w:rPr>
              <w:t>e</w:t>
            </w:r>
          </w:p>
        </w:tc>
      </w:tr>
      <w:tr>
        <w:trPr>
          <w:trHeight w:val="302" w:hRule="atLeast"/>
        </w:trPr>
        <w:tc>
          <w:tcPr>
            <w:tcW w:w="466" w:type="dxa"/>
          </w:tcPr>
          <w:p>
            <w:pPr>
              <w:pStyle w:val="TableParagraph"/>
              <w:spacing w:before="29"/>
              <w:ind w:left="52"/>
              <w:rPr>
                <w:rFonts w:ascii="Consolas"/>
                <w:sz w:val="18"/>
              </w:rPr>
            </w:pPr>
            <w:r>
              <w:rPr>
                <w:rFonts w:ascii="Consolas"/>
                <w:spacing w:val="-5"/>
                <w:sz w:val="18"/>
              </w:rPr>
              <w:t>38</w:t>
            </w:r>
          </w:p>
        </w:tc>
        <w:tc>
          <w:tcPr>
            <w:tcW w:w="660" w:type="dxa"/>
          </w:tcPr>
          <w:p>
            <w:pPr>
              <w:pStyle w:val="TableParagraph"/>
              <w:spacing w:before="29"/>
              <w:ind w:right="46"/>
              <w:jc w:val="right"/>
              <w:rPr>
                <w:rFonts w:ascii="Consolas"/>
                <w:sz w:val="18"/>
              </w:rPr>
            </w:pPr>
            <w:r>
              <w:rPr>
                <w:rFonts w:ascii="Consolas"/>
                <w:spacing w:val="-4"/>
                <w:sz w:val="18"/>
              </w:rPr>
              <w:t>0010</w:t>
            </w:r>
          </w:p>
        </w:tc>
        <w:tc>
          <w:tcPr>
            <w:tcW w:w="586" w:type="dxa"/>
          </w:tcPr>
          <w:p>
            <w:pPr>
              <w:pStyle w:val="TableParagraph"/>
              <w:spacing w:before="29"/>
              <w:ind w:left="50"/>
              <w:rPr>
                <w:rFonts w:ascii="Consolas"/>
                <w:sz w:val="18"/>
              </w:rPr>
            </w:pPr>
            <w:r>
              <w:rPr>
                <w:rFonts w:ascii="Consolas"/>
                <w:spacing w:val="-4"/>
                <w:sz w:val="18"/>
              </w:rPr>
              <w:t>0110</w:t>
            </w:r>
          </w:p>
        </w:tc>
        <w:tc>
          <w:tcPr>
            <w:tcW w:w="1060" w:type="dxa"/>
          </w:tcPr>
          <w:p>
            <w:pPr>
              <w:pStyle w:val="TableParagraph"/>
              <w:spacing w:before="29"/>
              <w:ind w:left="140"/>
              <w:rPr>
                <w:rFonts w:ascii="Consolas"/>
                <w:sz w:val="18"/>
              </w:rPr>
            </w:pPr>
            <w:r>
              <w:rPr>
                <w:rFonts w:ascii="Consolas"/>
                <w:sz w:val="18"/>
              </w:rPr>
              <w:t>&amp;</w:t>
            </w:r>
          </w:p>
        </w:tc>
        <w:tc>
          <w:tcPr>
            <w:tcW w:w="844" w:type="dxa"/>
          </w:tcPr>
          <w:p>
            <w:pPr>
              <w:pStyle w:val="TableParagraph"/>
              <w:spacing w:before="29"/>
              <w:ind w:right="213"/>
              <w:jc w:val="right"/>
              <w:rPr>
                <w:rFonts w:ascii="Consolas"/>
                <w:sz w:val="18"/>
              </w:rPr>
            </w:pPr>
            <w:r>
              <w:rPr>
                <w:rFonts w:ascii="Consolas"/>
                <w:spacing w:val="-5"/>
                <w:sz w:val="18"/>
              </w:rPr>
              <w:t>70</w:t>
            </w:r>
          </w:p>
        </w:tc>
        <w:tc>
          <w:tcPr>
            <w:tcW w:w="658" w:type="dxa"/>
          </w:tcPr>
          <w:p>
            <w:pPr>
              <w:pStyle w:val="TableParagraph"/>
              <w:spacing w:before="29"/>
              <w:ind w:right="45"/>
              <w:jc w:val="right"/>
              <w:rPr>
                <w:rFonts w:ascii="Consolas"/>
                <w:sz w:val="18"/>
              </w:rPr>
            </w:pPr>
            <w:r>
              <w:rPr>
                <w:rFonts w:ascii="Consolas"/>
                <w:spacing w:val="-4"/>
                <w:sz w:val="18"/>
              </w:rPr>
              <w:t>0100</w:t>
            </w:r>
          </w:p>
        </w:tc>
        <w:tc>
          <w:tcPr>
            <w:tcW w:w="631" w:type="dxa"/>
          </w:tcPr>
          <w:p>
            <w:pPr>
              <w:pStyle w:val="TableParagraph"/>
              <w:spacing w:before="29"/>
              <w:ind w:left="51"/>
              <w:rPr>
                <w:rFonts w:ascii="Consolas"/>
                <w:sz w:val="18"/>
              </w:rPr>
            </w:pPr>
            <w:r>
              <w:rPr>
                <w:rFonts w:ascii="Consolas"/>
                <w:spacing w:val="-4"/>
                <w:sz w:val="18"/>
              </w:rPr>
              <w:t>0110</w:t>
            </w:r>
          </w:p>
        </w:tc>
        <w:tc>
          <w:tcPr>
            <w:tcW w:w="775" w:type="dxa"/>
          </w:tcPr>
          <w:p>
            <w:pPr>
              <w:pStyle w:val="TableParagraph"/>
              <w:spacing w:before="29"/>
              <w:ind w:left="187"/>
              <w:rPr>
                <w:rFonts w:ascii="Consolas"/>
                <w:sz w:val="18"/>
              </w:rPr>
            </w:pPr>
            <w:r>
              <w:rPr>
                <w:rFonts w:ascii="Consolas"/>
                <w:sz w:val="18"/>
              </w:rPr>
              <w:t>F</w:t>
            </w:r>
          </w:p>
        </w:tc>
        <w:tc>
          <w:tcPr>
            <w:tcW w:w="998" w:type="dxa"/>
          </w:tcPr>
          <w:p>
            <w:pPr>
              <w:pStyle w:val="TableParagraph"/>
              <w:spacing w:before="29"/>
              <w:ind w:right="207"/>
              <w:jc w:val="right"/>
              <w:rPr>
                <w:rFonts w:ascii="Consolas"/>
                <w:sz w:val="18"/>
              </w:rPr>
            </w:pPr>
            <w:r>
              <w:rPr>
                <w:rFonts w:ascii="Consolas"/>
                <w:spacing w:val="-5"/>
                <w:sz w:val="18"/>
              </w:rPr>
              <w:t>102</w:t>
            </w:r>
          </w:p>
        </w:tc>
        <w:tc>
          <w:tcPr>
            <w:tcW w:w="655" w:type="dxa"/>
          </w:tcPr>
          <w:p>
            <w:pPr>
              <w:pStyle w:val="TableParagraph"/>
              <w:spacing w:before="29"/>
              <w:ind w:right="44"/>
              <w:jc w:val="right"/>
              <w:rPr>
                <w:rFonts w:ascii="Consolas"/>
                <w:sz w:val="18"/>
              </w:rPr>
            </w:pPr>
            <w:r>
              <w:rPr>
                <w:rFonts w:ascii="Consolas"/>
                <w:spacing w:val="-4"/>
                <w:sz w:val="18"/>
              </w:rPr>
              <w:t>0110</w:t>
            </w:r>
          </w:p>
        </w:tc>
        <w:tc>
          <w:tcPr>
            <w:tcW w:w="631" w:type="dxa"/>
          </w:tcPr>
          <w:p>
            <w:pPr>
              <w:pStyle w:val="TableParagraph"/>
              <w:spacing w:before="29"/>
              <w:ind w:left="52"/>
              <w:rPr>
                <w:rFonts w:ascii="Consolas"/>
                <w:sz w:val="18"/>
              </w:rPr>
            </w:pPr>
            <w:r>
              <w:rPr>
                <w:rFonts w:ascii="Consolas"/>
                <w:spacing w:val="-4"/>
                <w:sz w:val="18"/>
              </w:rPr>
              <w:t>0110</w:t>
            </w:r>
          </w:p>
        </w:tc>
        <w:tc>
          <w:tcPr>
            <w:tcW w:w="530" w:type="dxa"/>
          </w:tcPr>
          <w:p>
            <w:pPr>
              <w:pStyle w:val="TableParagraph"/>
              <w:spacing w:before="29"/>
              <w:ind w:left="188"/>
              <w:rPr>
                <w:rFonts w:ascii="Consolas"/>
                <w:sz w:val="18"/>
              </w:rPr>
            </w:pPr>
            <w:r>
              <w:rPr>
                <w:rFonts w:ascii="Consolas"/>
                <w:sz w:val="18"/>
              </w:rPr>
              <w:t>f</w:t>
            </w:r>
          </w:p>
        </w:tc>
      </w:tr>
      <w:tr>
        <w:trPr>
          <w:trHeight w:val="302" w:hRule="atLeast"/>
        </w:trPr>
        <w:tc>
          <w:tcPr>
            <w:tcW w:w="466" w:type="dxa"/>
          </w:tcPr>
          <w:p>
            <w:pPr>
              <w:pStyle w:val="TableParagraph"/>
              <w:spacing w:before="29"/>
              <w:ind w:left="52"/>
              <w:rPr>
                <w:rFonts w:ascii="Consolas"/>
                <w:sz w:val="18"/>
              </w:rPr>
            </w:pPr>
            <w:r>
              <w:rPr>
                <w:rFonts w:ascii="Consolas"/>
                <w:spacing w:val="-5"/>
                <w:sz w:val="18"/>
              </w:rPr>
              <w:t>39</w:t>
            </w:r>
          </w:p>
        </w:tc>
        <w:tc>
          <w:tcPr>
            <w:tcW w:w="660" w:type="dxa"/>
          </w:tcPr>
          <w:p>
            <w:pPr>
              <w:pStyle w:val="TableParagraph"/>
              <w:spacing w:before="29"/>
              <w:ind w:right="46"/>
              <w:jc w:val="right"/>
              <w:rPr>
                <w:rFonts w:ascii="Consolas"/>
                <w:sz w:val="18"/>
              </w:rPr>
            </w:pPr>
            <w:r>
              <w:rPr>
                <w:rFonts w:ascii="Consolas"/>
                <w:spacing w:val="-4"/>
                <w:sz w:val="18"/>
              </w:rPr>
              <w:t>0010</w:t>
            </w:r>
          </w:p>
        </w:tc>
        <w:tc>
          <w:tcPr>
            <w:tcW w:w="586" w:type="dxa"/>
          </w:tcPr>
          <w:p>
            <w:pPr>
              <w:pStyle w:val="TableParagraph"/>
              <w:spacing w:before="29"/>
              <w:ind w:left="50"/>
              <w:rPr>
                <w:rFonts w:ascii="Consolas"/>
                <w:sz w:val="18"/>
              </w:rPr>
            </w:pPr>
            <w:r>
              <w:rPr>
                <w:rFonts w:ascii="Consolas"/>
                <w:spacing w:val="-4"/>
                <w:sz w:val="18"/>
              </w:rPr>
              <w:t>0111</w:t>
            </w:r>
          </w:p>
        </w:tc>
        <w:tc>
          <w:tcPr>
            <w:tcW w:w="1060" w:type="dxa"/>
          </w:tcPr>
          <w:p>
            <w:pPr>
              <w:pStyle w:val="TableParagraph"/>
              <w:spacing w:before="29"/>
              <w:ind w:left="140"/>
              <w:rPr>
                <w:rFonts w:ascii="Consolas" w:hAnsi="Consolas"/>
                <w:sz w:val="18"/>
              </w:rPr>
            </w:pPr>
            <w:r>
              <w:rPr>
                <w:rFonts w:ascii="Consolas" w:hAnsi="Consolas"/>
                <w:sz w:val="18"/>
              </w:rPr>
              <w:t>‘</w:t>
            </w:r>
          </w:p>
        </w:tc>
        <w:tc>
          <w:tcPr>
            <w:tcW w:w="844" w:type="dxa"/>
          </w:tcPr>
          <w:p>
            <w:pPr>
              <w:pStyle w:val="TableParagraph"/>
              <w:spacing w:before="29"/>
              <w:ind w:right="213"/>
              <w:jc w:val="right"/>
              <w:rPr>
                <w:rFonts w:ascii="Consolas"/>
                <w:sz w:val="18"/>
              </w:rPr>
            </w:pPr>
            <w:r>
              <w:rPr>
                <w:rFonts w:ascii="Consolas"/>
                <w:spacing w:val="-5"/>
                <w:sz w:val="18"/>
              </w:rPr>
              <w:t>71</w:t>
            </w:r>
          </w:p>
        </w:tc>
        <w:tc>
          <w:tcPr>
            <w:tcW w:w="658" w:type="dxa"/>
          </w:tcPr>
          <w:p>
            <w:pPr>
              <w:pStyle w:val="TableParagraph"/>
              <w:spacing w:before="29"/>
              <w:ind w:right="45"/>
              <w:jc w:val="right"/>
              <w:rPr>
                <w:rFonts w:ascii="Consolas"/>
                <w:sz w:val="18"/>
              </w:rPr>
            </w:pPr>
            <w:r>
              <w:rPr>
                <w:rFonts w:ascii="Consolas"/>
                <w:spacing w:val="-4"/>
                <w:sz w:val="18"/>
              </w:rPr>
              <w:t>0100</w:t>
            </w:r>
          </w:p>
        </w:tc>
        <w:tc>
          <w:tcPr>
            <w:tcW w:w="631" w:type="dxa"/>
          </w:tcPr>
          <w:p>
            <w:pPr>
              <w:pStyle w:val="TableParagraph"/>
              <w:spacing w:before="29"/>
              <w:ind w:left="51"/>
              <w:rPr>
                <w:rFonts w:ascii="Consolas"/>
                <w:sz w:val="18"/>
              </w:rPr>
            </w:pPr>
            <w:r>
              <w:rPr>
                <w:rFonts w:ascii="Consolas"/>
                <w:spacing w:val="-4"/>
                <w:sz w:val="18"/>
              </w:rPr>
              <w:t>0111</w:t>
            </w:r>
          </w:p>
        </w:tc>
        <w:tc>
          <w:tcPr>
            <w:tcW w:w="775" w:type="dxa"/>
          </w:tcPr>
          <w:p>
            <w:pPr>
              <w:pStyle w:val="TableParagraph"/>
              <w:spacing w:before="29"/>
              <w:ind w:left="187"/>
              <w:rPr>
                <w:rFonts w:ascii="Consolas"/>
                <w:sz w:val="18"/>
              </w:rPr>
            </w:pPr>
            <w:r>
              <w:rPr>
                <w:rFonts w:ascii="Consolas"/>
                <w:sz w:val="18"/>
              </w:rPr>
              <w:t>G</w:t>
            </w:r>
          </w:p>
        </w:tc>
        <w:tc>
          <w:tcPr>
            <w:tcW w:w="998" w:type="dxa"/>
          </w:tcPr>
          <w:p>
            <w:pPr>
              <w:pStyle w:val="TableParagraph"/>
              <w:spacing w:before="29"/>
              <w:ind w:right="207"/>
              <w:jc w:val="right"/>
              <w:rPr>
                <w:rFonts w:ascii="Consolas"/>
                <w:sz w:val="18"/>
              </w:rPr>
            </w:pPr>
            <w:r>
              <w:rPr>
                <w:rFonts w:ascii="Consolas"/>
                <w:spacing w:val="-5"/>
                <w:sz w:val="18"/>
              </w:rPr>
              <w:t>103</w:t>
            </w:r>
          </w:p>
        </w:tc>
        <w:tc>
          <w:tcPr>
            <w:tcW w:w="655" w:type="dxa"/>
          </w:tcPr>
          <w:p>
            <w:pPr>
              <w:pStyle w:val="TableParagraph"/>
              <w:spacing w:before="29"/>
              <w:ind w:right="44"/>
              <w:jc w:val="right"/>
              <w:rPr>
                <w:rFonts w:ascii="Consolas"/>
                <w:sz w:val="18"/>
              </w:rPr>
            </w:pPr>
            <w:r>
              <w:rPr>
                <w:rFonts w:ascii="Consolas"/>
                <w:spacing w:val="-4"/>
                <w:sz w:val="18"/>
              </w:rPr>
              <w:t>0110</w:t>
            </w:r>
          </w:p>
        </w:tc>
        <w:tc>
          <w:tcPr>
            <w:tcW w:w="631" w:type="dxa"/>
          </w:tcPr>
          <w:p>
            <w:pPr>
              <w:pStyle w:val="TableParagraph"/>
              <w:spacing w:before="29"/>
              <w:ind w:left="52"/>
              <w:rPr>
                <w:rFonts w:ascii="Consolas"/>
                <w:sz w:val="18"/>
              </w:rPr>
            </w:pPr>
            <w:r>
              <w:rPr>
                <w:rFonts w:ascii="Consolas"/>
                <w:spacing w:val="-4"/>
                <w:sz w:val="18"/>
              </w:rPr>
              <w:t>0111</w:t>
            </w:r>
          </w:p>
        </w:tc>
        <w:tc>
          <w:tcPr>
            <w:tcW w:w="530" w:type="dxa"/>
          </w:tcPr>
          <w:p>
            <w:pPr>
              <w:pStyle w:val="TableParagraph"/>
              <w:spacing w:before="29"/>
              <w:ind w:left="188"/>
              <w:rPr>
                <w:rFonts w:ascii="Consolas"/>
                <w:sz w:val="18"/>
              </w:rPr>
            </w:pPr>
            <w:r>
              <w:rPr>
                <w:rFonts w:ascii="Consolas"/>
                <w:sz w:val="18"/>
              </w:rPr>
              <w:t>g</w:t>
            </w:r>
          </w:p>
        </w:tc>
      </w:tr>
      <w:tr>
        <w:trPr>
          <w:trHeight w:val="302" w:hRule="atLeast"/>
        </w:trPr>
        <w:tc>
          <w:tcPr>
            <w:tcW w:w="466" w:type="dxa"/>
          </w:tcPr>
          <w:p>
            <w:pPr>
              <w:pStyle w:val="TableParagraph"/>
              <w:spacing w:before="29"/>
              <w:ind w:left="52"/>
              <w:rPr>
                <w:rFonts w:ascii="Consolas"/>
                <w:sz w:val="18"/>
              </w:rPr>
            </w:pPr>
            <w:r>
              <w:rPr>
                <w:rFonts w:ascii="Consolas"/>
                <w:spacing w:val="-5"/>
                <w:sz w:val="18"/>
              </w:rPr>
              <w:t>40</w:t>
            </w:r>
          </w:p>
        </w:tc>
        <w:tc>
          <w:tcPr>
            <w:tcW w:w="660" w:type="dxa"/>
          </w:tcPr>
          <w:p>
            <w:pPr>
              <w:pStyle w:val="TableParagraph"/>
              <w:spacing w:before="29"/>
              <w:ind w:right="46"/>
              <w:jc w:val="right"/>
              <w:rPr>
                <w:rFonts w:ascii="Consolas"/>
                <w:sz w:val="18"/>
              </w:rPr>
            </w:pPr>
            <w:r>
              <w:rPr>
                <w:rFonts w:ascii="Consolas"/>
                <w:spacing w:val="-4"/>
                <w:sz w:val="18"/>
              </w:rPr>
              <w:t>0010</w:t>
            </w:r>
          </w:p>
        </w:tc>
        <w:tc>
          <w:tcPr>
            <w:tcW w:w="586" w:type="dxa"/>
          </w:tcPr>
          <w:p>
            <w:pPr>
              <w:pStyle w:val="TableParagraph"/>
              <w:spacing w:before="29"/>
              <w:ind w:left="49"/>
              <w:rPr>
                <w:rFonts w:ascii="Consolas"/>
                <w:sz w:val="18"/>
              </w:rPr>
            </w:pPr>
            <w:r>
              <w:rPr>
                <w:rFonts w:ascii="Consolas"/>
                <w:spacing w:val="-4"/>
                <w:sz w:val="18"/>
              </w:rPr>
              <w:t>1000</w:t>
            </w:r>
          </w:p>
        </w:tc>
        <w:tc>
          <w:tcPr>
            <w:tcW w:w="1060" w:type="dxa"/>
          </w:tcPr>
          <w:p>
            <w:pPr>
              <w:pStyle w:val="TableParagraph"/>
              <w:spacing w:before="29"/>
              <w:ind w:left="140"/>
              <w:rPr>
                <w:rFonts w:ascii="Consolas"/>
                <w:sz w:val="18"/>
              </w:rPr>
            </w:pPr>
            <w:r>
              <w:rPr>
                <w:rFonts w:ascii="Consolas"/>
                <w:sz w:val="18"/>
              </w:rPr>
              <w:t>(</w:t>
            </w:r>
          </w:p>
        </w:tc>
        <w:tc>
          <w:tcPr>
            <w:tcW w:w="844" w:type="dxa"/>
          </w:tcPr>
          <w:p>
            <w:pPr>
              <w:pStyle w:val="TableParagraph"/>
              <w:spacing w:before="29"/>
              <w:ind w:right="212"/>
              <w:jc w:val="right"/>
              <w:rPr>
                <w:rFonts w:ascii="Consolas"/>
                <w:sz w:val="18"/>
              </w:rPr>
            </w:pPr>
            <w:r>
              <w:rPr>
                <w:rFonts w:ascii="Consolas"/>
                <w:spacing w:val="-5"/>
                <w:sz w:val="18"/>
              </w:rPr>
              <w:t>72</w:t>
            </w:r>
          </w:p>
        </w:tc>
        <w:tc>
          <w:tcPr>
            <w:tcW w:w="658" w:type="dxa"/>
          </w:tcPr>
          <w:p>
            <w:pPr>
              <w:pStyle w:val="TableParagraph"/>
              <w:spacing w:before="29"/>
              <w:ind w:right="45"/>
              <w:jc w:val="right"/>
              <w:rPr>
                <w:rFonts w:ascii="Consolas"/>
                <w:sz w:val="18"/>
              </w:rPr>
            </w:pPr>
            <w:r>
              <w:rPr>
                <w:rFonts w:ascii="Consolas"/>
                <w:spacing w:val="-4"/>
                <w:sz w:val="18"/>
              </w:rPr>
              <w:t>0100</w:t>
            </w:r>
          </w:p>
        </w:tc>
        <w:tc>
          <w:tcPr>
            <w:tcW w:w="631" w:type="dxa"/>
          </w:tcPr>
          <w:p>
            <w:pPr>
              <w:pStyle w:val="TableParagraph"/>
              <w:spacing w:before="29"/>
              <w:ind w:left="50"/>
              <w:rPr>
                <w:rFonts w:ascii="Consolas"/>
                <w:sz w:val="18"/>
              </w:rPr>
            </w:pPr>
            <w:r>
              <w:rPr>
                <w:rFonts w:ascii="Consolas"/>
                <w:spacing w:val="-4"/>
                <w:sz w:val="18"/>
              </w:rPr>
              <w:t>1000</w:t>
            </w:r>
          </w:p>
        </w:tc>
        <w:tc>
          <w:tcPr>
            <w:tcW w:w="775" w:type="dxa"/>
          </w:tcPr>
          <w:p>
            <w:pPr>
              <w:pStyle w:val="TableParagraph"/>
              <w:spacing w:before="29"/>
              <w:ind w:left="187"/>
              <w:rPr>
                <w:rFonts w:ascii="Consolas"/>
                <w:sz w:val="18"/>
              </w:rPr>
            </w:pPr>
            <w:r>
              <w:rPr>
                <w:rFonts w:ascii="Consolas"/>
                <w:sz w:val="18"/>
              </w:rPr>
              <w:t>H</w:t>
            </w:r>
          </w:p>
        </w:tc>
        <w:tc>
          <w:tcPr>
            <w:tcW w:w="998" w:type="dxa"/>
          </w:tcPr>
          <w:p>
            <w:pPr>
              <w:pStyle w:val="TableParagraph"/>
              <w:spacing w:before="29"/>
              <w:ind w:right="207"/>
              <w:jc w:val="right"/>
              <w:rPr>
                <w:rFonts w:ascii="Consolas"/>
                <w:sz w:val="18"/>
              </w:rPr>
            </w:pPr>
            <w:r>
              <w:rPr>
                <w:rFonts w:ascii="Consolas"/>
                <w:spacing w:val="-5"/>
                <w:sz w:val="18"/>
              </w:rPr>
              <w:t>104</w:t>
            </w:r>
          </w:p>
        </w:tc>
        <w:tc>
          <w:tcPr>
            <w:tcW w:w="655" w:type="dxa"/>
          </w:tcPr>
          <w:p>
            <w:pPr>
              <w:pStyle w:val="TableParagraph"/>
              <w:spacing w:before="29"/>
              <w:ind w:right="44"/>
              <w:jc w:val="right"/>
              <w:rPr>
                <w:rFonts w:ascii="Consolas"/>
                <w:sz w:val="18"/>
              </w:rPr>
            </w:pPr>
            <w:r>
              <w:rPr>
                <w:rFonts w:ascii="Consolas"/>
                <w:spacing w:val="-4"/>
                <w:sz w:val="18"/>
              </w:rPr>
              <w:t>0110</w:t>
            </w:r>
          </w:p>
        </w:tc>
        <w:tc>
          <w:tcPr>
            <w:tcW w:w="631" w:type="dxa"/>
          </w:tcPr>
          <w:p>
            <w:pPr>
              <w:pStyle w:val="TableParagraph"/>
              <w:spacing w:before="29"/>
              <w:ind w:left="52"/>
              <w:rPr>
                <w:rFonts w:ascii="Consolas"/>
                <w:sz w:val="18"/>
              </w:rPr>
            </w:pPr>
            <w:r>
              <w:rPr>
                <w:rFonts w:ascii="Consolas"/>
                <w:spacing w:val="-4"/>
                <w:sz w:val="18"/>
              </w:rPr>
              <w:t>1000</w:t>
            </w:r>
          </w:p>
        </w:tc>
        <w:tc>
          <w:tcPr>
            <w:tcW w:w="530" w:type="dxa"/>
          </w:tcPr>
          <w:p>
            <w:pPr>
              <w:pStyle w:val="TableParagraph"/>
              <w:spacing w:before="29"/>
              <w:ind w:left="189"/>
              <w:rPr>
                <w:rFonts w:ascii="Consolas"/>
                <w:sz w:val="18"/>
              </w:rPr>
            </w:pPr>
            <w:r>
              <w:rPr>
                <w:rFonts w:ascii="Consolas"/>
                <w:sz w:val="18"/>
              </w:rPr>
              <w:t>h</w:t>
            </w:r>
          </w:p>
        </w:tc>
      </w:tr>
      <w:tr>
        <w:trPr>
          <w:trHeight w:val="302" w:hRule="atLeast"/>
        </w:trPr>
        <w:tc>
          <w:tcPr>
            <w:tcW w:w="466" w:type="dxa"/>
          </w:tcPr>
          <w:p>
            <w:pPr>
              <w:pStyle w:val="TableParagraph"/>
              <w:spacing w:before="29"/>
              <w:ind w:left="53"/>
              <w:rPr>
                <w:rFonts w:ascii="Consolas"/>
                <w:sz w:val="18"/>
              </w:rPr>
            </w:pPr>
            <w:r>
              <w:rPr>
                <w:rFonts w:ascii="Consolas"/>
                <w:spacing w:val="-5"/>
                <w:sz w:val="18"/>
              </w:rPr>
              <w:t>41</w:t>
            </w:r>
          </w:p>
        </w:tc>
        <w:tc>
          <w:tcPr>
            <w:tcW w:w="660" w:type="dxa"/>
          </w:tcPr>
          <w:p>
            <w:pPr>
              <w:pStyle w:val="TableParagraph"/>
              <w:spacing w:before="29"/>
              <w:ind w:right="45"/>
              <w:jc w:val="right"/>
              <w:rPr>
                <w:rFonts w:ascii="Consolas"/>
                <w:sz w:val="18"/>
              </w:rPr>
            </w:pPr>
            <w:r>
              <w:rPr>
                <w:rFonts w:ascii="Consolas"/>
                <w:spacing w:val="-4"/>
                <w:sz w:val="18"/>
              </w:rPr>
              <w:t>0010</w:t>
            </w:r>
          </w:p>
        </w:tc>
        <w:tc>
          <w:tcPr>
            <w:tcW w:w="586" w:type="dxa"/>
          </w:tcPr>
          <w:p>
            <w:pPr>
              <w:pStyle w:val="TableParagraph"/>
              <w:spacing w:before="29"/>
              <w:ind w:left="50"/>
              <w:rPr>
                <w:rFonts w:ascii="Consolas"/>
                <w:sz w:val="18"/>
              </w:rPr>
            </w:pPr>
            <w:r>
              <w:rPr>
                <w:rFonts w:ascii="Consolas"/>
                <w:spacing w:val="-4"/>
                <w:sz w:val="18"/>
              </w:rPr>
              <w:t>1001</w:t>
            </w:r>
          </w:p>
        </w:tc>
        <w:tc>
          <w:tcPr>
            <w:tcW w:w="1060" w:type="dxa"/>
          </w:tcPr>
          <w:p>
            <w:pPr>
              <w:pStyle w:val="TableParagraph"/>
              <w:spacing w:before="29"/>
              <w:ind w:left="141"/>
              <w:rPr>
                <w:rFonts w:ascii="Consolas"/>
                <w:sz w:val="18"/>
              </w:rPr>
            </w:pPr>
            <w:r>
              <w:rPr>
                <w:rFonts w:ascii="Consolas"/>
                <w:sz w:val="18"/>
              </w:rPr>
              <w:t>)</w:t>
            </w:r>
          </w:p>
        </w:tc>
        <w:tc>
          <w:tcPr>
            <w:tcW w:w="844" w:type="dxa"/>
          </w:tcPr>
          <w:p>
            <w:pPr>
              <w:pStyle w:val="TableParagraph"/>
              <w:spacing w:before="29"/>
              <w:ind w:right="212"/>
              <w:jc w:val="right"/>
              <w:rPr>
                <w:rFonts w:ascii="Consolas"/>
                <w:sz w:val="18"/>
              </w:rPr>
            </w:pPr>
            <w:r>
              <w:rPr>
                <w:rFonts w:ascii="Consolas"/>
                <w:spacing w:val="-5"/>
                <w:sz w:val="18"/>
              </w:rPr>
              <w:t>73</w:t>
            </w:r>
          </w:p>
        </w:tc>
        <w:tc>
          <w:tcPr>
            <w:tcW w:w="658" w:type="dxa"/>
          </w:tcPr>
          <w:p>
            <w:pPr>
              <w:pStyle w:val="TableParagraph"/>
              <w:spacing w:before="29"/>
              <w:ind w:right="44"/>
              <w:jc w:val="right"/>
              <w:rPr>
                <w:rFonts w:ascii="Consolas"/>
                <w:sz w:val="18"/>
              </w:rPr>
            </w:pPr>
            <w:r>
              <w:rPr>
                <w:rFonts w:ascii="Consolas"/>
                <w:spacing w:val="-4"/>
                <w:sz w:val="18"/>
              </w:rPr>
              <w:t>0100</w:t>
            </w:r>
          </w:p>
        </w:tc>
        <w:tc>
          <w:tcPr>
            <w:tcW w:w="631" w:type="dxa"/>
          </w:tcPr>
          <w:p>
            <w:pPr>
              <w:pStyle w:val="TableParagraph"/>
              <w:spacing w:before="29"/>
              <w:ind w:left="51"/>
              <w:rPr>
                <w:rFonts w:ascii="Consolas"/>
                <w:sz w:val="18"/>
              </w:rPr>
            </w:pPr>
            <w:r>
              <w:rPr>
                <w:rFonts w:ascii="Consolas"/>
                <w:spacing w:val="-4"/>
                <w:sz w:val="18"/>
              </w:rPr>
              <w:t>1001</w:t>
            </w:r>
          </w:p>
        </w:tc>
        <w:tc>
          <w:tcPr>
            <w:tcW w:w="775" w:type="dxa"/>
          </w:tcPr>
          <w:p>
            <w:pPr>
              <w:pStyle w:val="TableParagraph"/>
              <w:spacing w:before="29"/>
              <w:ind w:left="188"/>
              <w:rPr>
                <w:rFonts w:ascii="Consolas"/>
                <w:sz w:val="18"/>
              </w:rPr>
            </w:pPr>
            <w:r>
              <w:rPr>
                <w:rFonts w:ascii="Consolas"/>
                <w:sz w:val="18"/>
              </w:rPr>
              <w:t>I</w:t>
            </w:r>
          </w:p>
        </w:tc>
        <w:tc>
          <w:tcPr>
            <w:tcW w:w="998" w:type="dxa"/>
          </w:tcPr>
          <w:p>
            <w:pPr>
              <w:pStyle w:val="TableParagraph"/>
              <w:spacing w:before="29"/>
              <w:ind w:right="207"/>
              <w:jc w:val="right"/>
              <w:rPr>
                <w:rFonts w:ascii="Consolas"/>
                <w:sz w:val="18"/>
              </w:rPr>
            </w:pPr>
            <w:r>
              <w:rPr>
                <w:rFonts w:ascii="Consolas"/>
                <w:spacing w:val="-5"/>
                <w:sz w:val="18"/>
              </w:rPr>
              <w:t>105</w:t>
            </w:r>
          </w:p>
        </w:tc>
        <w:tc>
          <w:tcPr>
            <w:tcW w:w="655" w:type="dxa"/>
          </w:tcPr>
          <w:p>
            <w:pPr>
              <w:pStyle w:val="TableParagraph"/>
              <w:spacing w:before="29"/>
              <w:ind w:right="44"/>
              <w:jc w:val="right"/>
              <w:rPr>
                <w:rFonts w:ascii="Consolas"/>
                <w:sz w:val="18"/>
              </w:rPr>
            </w:pPr>
            <w:r>
              <w:rPr>
                <w:rFonts w:ascii="Consolas"/>
                <w:spacing w:val="-4"/>
                <w:sz w:val="18"/>
              </w:rPr>
              <w:t>0110</w:t>
            </w:r>
          </w:p>
        </w:tc>
        <w:tc>
          <w:tcPr>
            <w:tcW w:w="631" w:type="dxa"/>
          </w:tcPr>
          <w:p>
            <w:pPr>
              <w:pStyle w:val="TableParagraph"/>
              <w:spacing w:before="29"/>
              <w:ind w:left="52"/>
              <w:rPr>
                <w:rFonts w:ascii="Consolas"/>
                <w:sz w:val="18"/>
              </w:rPr>
            </w:pPr>
            <w:r>
              <w:rPr>
                <w:rFonts w:ascii="Consolas"/>
                <w:spacing w:val="-4"/>
                <w:sz w:val="18"/>
              </w:rPr>
              <w:t>1001</w:t>
            </w:r>
          </w:p>
        </w:tc>
        <w:tc>
          <w:tcPr>
            <w:tcW w:w="530" w:type="dxa"/>
          </w:tcPr>
          <w:p>
            <w:pPr>
              <w:pStyle w:val="TableParagraph"/>
              <w:spacing w:before="29"/>
              <w:ind w:left="189"/>
              <w:rPr>
                <w:rFonts w:ascii="Consolas"/>
                <w:sz w:val="18"/>
              </w:rPr>
            </w:pPr>
            <w:r>
              <w:rPr>
                <w:rFonts w:ascii="Consolas"/>
                <w:sz w:val="18"/>
              </w:rPr>
              <w:t>i</w:t>
            </w:r>
          </w:p>
        </w:tc>
      </w:tr>
      <w:tr>
        <w:trPr>
          <w:trHeight w:val="302" w:hRule="atLeast"/>
        </w:trPr>
        <w:tc>
          <w:tcPr>
            <w:tcW w:w="466" w:type="dxa"/>
          </w:tcPr>
          <w:p>
            <w:pPr>
              <w:pStyle w:val="TableParagraph"/>
              <w:spacing w:before="29"/>
              <w:ind w:left="53"/>
              <w:rPr>
                <w:rFonts w:ascii="Consolas"/>
                <w:sz w:val="18"/>
              </w:rPr>
            </w:pPr>
            <w:r>
              <w:rPr>
                <w:rFonts w:ascii="Consolas"/>
                <w:spacing w:val="-5"/>
                <w:sz w:val="18"/>
              </w:rPr>
              <w:t>42</w:t>
            </w:r>
          </w:p>
        </w:tc>
        <w:tc>
          <w:tcPr>
            <w:tcW w:w="660" w:type="dxa"/>
          </w:tcPr>
          <w:p>
            <w:pPr>
              <w:pStyle w:val="TableParagraph"/>
              <w:spacing w:before="29"/>
              <w:ind w:right="45"/>
              <w:jc w:val="right"/>
              <w:rPr>
                <w:rFonts w:ascii="Consolas"/>
                <w:sz w:val="18"/>
              </w:rPr>
            </w:pPr>
            <w:r>
              <w:rPr>
                <w:rFonts w:ascii="Consolas"/>
                <w:spacing w:val="-4"/>
                <w:sz w:val="18"/>
              </w:rPr>
              <w:t>0010</w:t>
            </w:r>
          </w:p>
        </w:tc>
        <w:tc>
          <w:tcPr>
            <w:tcW w:w="586" w:type="dxa"/>
          </w:tcPr>
          <w:p>
            <w:pPr>
              <w:pStyle w:val="TableParagraph"/>
              <w:spacing w:before="29"/>
              <w:ind w:left="50"/>
              <w:rPr>
                <w:rFonts w:ascii="Consolas"/>
                <w:sz w:val="18"/>
              </w:rPr>
            </w:pPr>
            <w:r>
              <w:rPr>
                <w:rFonts w:ascii="Consolas"/>
                <w:spacing w:val="-4"/>
                <w:sz w:val="18"/>
              </w:rPr>
              <w:t>1010</w:t>
            </w:r>
          </w:p>
        </w:tc>
        <w:tc>
          <w:tcPr>
            <w:tcW w:w="1060" w:type="dxa"/>
          </w:tcPr>
          <w:p>
            <w:pPr>
              <w:pStyle w:val="TableParagraph"/>
              <w:spacing w:before="29"/>
              <w:ind w:left="141"/>
              <w:rPr>
                <w:rFonts w:ascii="Consolas"/>
                <w:sz w:val="18"/>
              </w:rPr>
            </w:pPr>
            <w:r>
              <w:rPr>
                <w:rFonts w:ascii="Consolas"/>
                <w:sz w:val="18"/>
              </w:rPr>
              <w:t>*</w:t>
            </w:r>
          </w:p>
        </w:tc>
        <w:tc>
          <w:tcPr>
            <w:tcW w:w="844" w:type="dxa"/>
          </w:tcPr>
          <w:p>
            <w:pPr>
              <w:pStyle w:val="TableParagraph"/>
              <w:spacing w:before="29"/>
              <w:ind w:right="212"/>
              <w:jc w:val="right"/>
              <w:rPr>
                <w:rFonts w:ascii="Consolas"/>
                <w:sz w:val="18"/>
              </w:rPr>
            </w:pPr>
            <w:r>
              <w:rPr>
                <w:rFonts w:ascii="Consolas"/>
                <w:spacing w:val="-5"/>
                <w:sz w:val="18"/>
              </w:rPr>
              <w:t>74</w:t>
            </w:r>
          </w:p>
        </w:tc>
        <w:tc>
          <w:tcPr>
            <w:tcW w:w="658" w:type="dxa"/>
          </w:tcPr>
          <w:p>
            <w:pPr>
              <w:pStyle w:val="TableParagraph"/>
              <w:spacing w:before="29"/>
              <w:ind w:right="44"/>
              <w:jc w:val="right"/>
              <w:rPr>
                <w:rFonts w:ascii="Consolas"/>
                <w:sz w:val="18"/>
              </w:rPr>
            </w:pPr>
            <w:r>
              <w:rPr>
                <w:rFonts w:ascii="Consolas"/>
                <w:spacing w:val="-4"/>
                <w:sz w:val="18"/>
              </w:rPr>
              <w:t>0100</w:t>
            </w:r>
          </w:p>
        </w:tc>
        <w:tc>
          <w:tcPr>
            <w:tcW w:w="631" w:type="dxa"/>
          </w:tcPr>
          <w:p>
            <w:pPr>
              <w:pStyle w:val="TableParagraph"/>
              <w:spacing w:before="29"/>
              <w:ind w:left="51"/>
              <w:rPr>
                <w:rFonts w:ascii="Consolas"/>
                <w:sz w:val="18"/>
              </w:rPr>
            </w:pPr>
            <w:r>
              <w:rPr>
                <w:rFonts w:ascii="Consolas"/>
                <w:spacing w:val="-4"/>
                <w:sz w:val="18"/>
              </w:rPr>
              <w:t>1010</w:t>
            </w:r>
          </w:p>
        </w:tc>
        <w:tc>
          <w:tcPr>
            <w:tcW w:w="775" w:type="dxa"/>
          </w:tcPr>
          <w:p>
            <w:pPr>
              <w:pStyle w:val="TableParagraph"/>
              <w:spacing w:before="29"/>
              <w:ind w:left="187"/>
              <w:rPr>
                <w:rFonts w:ascii="Consolas"/>
                <w:sz w:val="18"/>
              </w:rPr>
            </w:pPr>
            <w:r>
              <w:rPr>
                <w:rFonts w:ascii="Consolas"/>
                <w:sz w:val="18"/>
              </w:rPr>
              <w:t>J</w:t>
            </w:r>
          </w:p>
        </w:tc>
        <w:tc>
          <w:tcPr>
            <w:tcW w:w="998" w:type="dxa"/>
          </w:tcPr>
          <w:p>
            <w:pPr>
              <w:pStyle w:val="TableParagraph"/>
              <w:spacing w:before="29"/>
              <w:ind w:right="207"/>
              <w:jc w:val="right"/>
              <w:rPr>
                <w:rFonts w:ascii="Consolas"/>
                <w:sz w:val="18"/>
              </w:rPr>
            </w:pPr>
            <w:r>
              <w:rPr>
                <w:rFonts w:ascii="Consolas"/>
                <w:spacing w:val="-5"/>
                <w:sz w:val="18"/>
              </w:rPr>
              <w:t>106</w:t>
            </w:r>
          </w:p>
        </w:tc>
        <w:tc>
          <w:tcPr>
            <w:tcW w:w="655" w:type="dxa"/>
          </w:tcPr>
          <w:p>
            <w:pPr>
              <w:pStyle w:val="TableParagraph"/>
              <w:spacing w:before="29"/>
              <w:ind w:right="44"/>
              <w:jc w:val="right"/>
              <w:rPr>
                <w:rFonts w:ascii="Consolas"/>
                <w:sz w:val="18"/>
              </w:rPr>
            </w:pPr>
            <w:r>
              <w:rPr>
                <w:rFonts w:ascii="Consolas"/>
                <w:spacing w:val="-4"/>
                <w:sz w:val="18"/>
              </w:rPr>
              <w:t>0110</w:t>
            </w:r>
          </w:p>
        </w:tc>
        <w:tc>
          <w:tcPr>
            <w:tcW w:w="631" w:type="dxa"/>
          </w:tcPr>
          <w:p>
            <w:pPr>
              <w:pStyle w:val="TableParagraph"/>
              <w:spacing w:before="29"/>
              <w:ind w:left="52"/>
              <w:rPr>
                <w:rFonts w:ascii="Consolas"/>
                <w:sz w:val="18"/>
              </w:rPr>
            </w:pPr>
            <w:r>
              <w:rPr>
                <w:rFonts w:ascii="Consolas"/>
                <w:spacing w:val="-4"/>
                <w:sz w:val="18"/>
              </w:rPr>
              <w:t>1010</w:t>
            </w:r>
          </w:p>
        </w:tc>
        <w:tc>
          <w:tcPr>
            <w:tcW w:w="530" w:type="dxa"/>
          </w:tcPr>
          <w:p>
            <w:pPr>
              <w:pStyle w:val="TableParagraph"/>
              <w:spacing w:before="29"/>
              <w:ind w:left="189"/>
              <w:rPr>
                <w:rFonts w:ascii="Consolas"/>
                <w:sz w:val="18"/>
              </w:rPr>
            </w:pPr>
            <w:r>
              <w:rPr>
                <w:rFonts w:ascii="Consolas"/>
                <w:sz w:val="18"/>
              </w:rPr>
              <w:t>j</w:t>
            </w:r>
          </w:p>
        </w:tc>
      </w:tr>
      <w:tr>
        <w:trPr>
          <w:trHeight w:val="302" w:hRule="atLeast"/>
        </w:trPr>
        <w:tc>
          <w:tcPr>
            <w:tcW w:w="466" w:type="dxa"/>
          </w:tcPr>
          <w:p>
            <w:pPr>
              <w:pStyle w:val="TableParagraph"/>
              <w:spacing w:before="29"/>
              <w:ind w:left="53"/>
              <w:rPr>
                <w:rFonts w:ascii="Consolas"/>
                <w:sz w:val="18"/>
              </w:rPr>
            </w:pPr>
            <w:r>
              <w:rPr>
                <w:rFonts w:ascii="Consolas"/>
                <w:spacing w:val="-5"/>
                <w:sz w:val="18"/>
              </w:rPr>
              <w:t>43</w:t>
            </w:r>
          </w:p>
        </w:tc>
        <w:tc>
          <w:tcPr>
            <w:tcW w:w="660" w:type="dxa"/>
          </w:tcPr>
          <w:p>
            <w:pPr>
              <w:pStyle w:val="TableParagraph"/>
              <w:spacing w:before="29"/>
              <w:ind w:right="45"/>
              <w:jc w:val="right"/>
              <w:rPr>
                <w:rFonts w:ascii="Consolas"/>
                <w:sz w:val="18"/>
              </w:rPr>
            </w:pPr>
            <w:r>
              <w:rPr>
                <w:rFonts w:ascii="Consolas"/>
                <w:spacing w:val="-4"/>
                <w:sz w:val="18"/>
              </w:rPr>
              <w:t>0010</w:t>
            </w:r>
          </w:p>
        </w:tc>
        <w:tc>
          <w:tcPr>
            <w:tcW w:w="586" w:type="dxa"/>
          </w:tcPr>
          <w:p>
            <w:pPr>
              <w:pStyle w:val="TableParagraph"/>
              <w:spacing w:before="29"/>
              <w:ind w:left="50"/>
              <w:rPr>
                <w:rFonts w:ascii="Consolas"/>
                <w:sz w:val="18"/>
              </w:rPr>
            </w:pPr>
            <w:r>
              <w:rPr>
                <w:rFonts w:ascii="Consolas"/>
                <w:spacing w:val="-4"/>
                <w:sz w:val="18"/>
              </w:rPr>
              <w:t>1011</w:t>
            </w:r>
          </w:p>
        </w:tc>
        <w:tc>
          <w:tcPr>
            <w:tcW w:w="1060" w:type="dxa"/>
          </w:tcPr>
          <w:p>
            <w:pPr>
              <w:pStyle w:val="TableParagraph"/>
              <w:spacing w:before="29"/>
              <w:ind w:left="141"/>
              <w:rPr>
                <w:rFonts w:ascii="Consolas"/>
                <w:sz w:val="18"/>
              </w:rPr>
            </w:pPr>
            <w:r>
              <w:rPr>
                <w:rFonts w:ascii="Consolas"/>
                <w:sz w:val="18"/>
              </w:rPr>
              <w:t>+</w:t>
            </w:r>
          </w:p>
        </w:tc>
        <w:tc>
          <w:tcPr>
            <w:tcW w:w="844" w:type="dxa"/>
          </w:tcPr>
          <w:p>
            <w:pPr>
              <w:pStyle w:val="TableParagraph"/>
              <w:spacing w:before="29"/>
              <w:ind w:right="212"/>
              <w:jc w:val="right"/>
              <w:rPr>
                <w:rFonts w:ascii="Consolas"/>
                <w:sz w:val="18"/>
              </w:rPr>
            </w:pPr>
            <w:r>
              <w:rPr>
                <w:rFonts w:ascii="Consolas"/>
                <w:spacing w:val="-5"/>
                <w:sz w:val="18"/>
              </w:rPr>
              <w:t>75</w:t>
            </w:r>
          </w:p>
        </w:tc>
        <w:tc>
          <w:tcPr>
            <w:tcW w:w="658" w:type="dxa"/>
          </w:tcPr>
          <w:p>
            <w:pPr>
              <w:pStyle w:val="TableParagraph"/>
              <w:spacing w:before="29"/>
              <w:ind w:right="44"/>
              <w:jc w:val="right"/>
              <w:rPr>
                <w:rFonts w:ascii="Consolas"/>
                <w:sz w:val="18"/>
              </w:rPr>
            </w:pPr>
            <w:r>
              <w:rPr>
                <w:rFonts w:ascii="Consolas"/>
                <w:spacing w:val="-4"/>
                <w:sz w:val="18"/>
              </w:rPr>
              <w:t>0100</w:t>
            </w:r>
          </w:p>
        </w:tc>
        <w:tc>
          <w:tcPr>
            <w:tcW w:w="631" w:type="dxa"/>
          </w:tcPr>
          <w:p>
            <w:pPr>
              <w:pStyle w:val="TableParagraph"/>
              <w:spacing w:before="29"/>
              <w:ind w:left="51"/>
              <w:rPr>
                <w:rFonts w:ascii="Consolas"/>
                <w:sz w:val="18"/>
              </w:rPr>
            </w:pPr>
            <w:r>
              <w:rPr>
                <w:rFonts w:ascii="Consolas"/>
                <w:spacing w:val="-4"/>
                <w:sz w:val="18"/>
              </w:rPr>
              <w:t>1011</w:t>
            </w:r>
          </w:p>
        </w:tc>
        <w:tc>
          <w:tcPr>
            <w:tcW w:w="775" w:type="dxa"/>
          </w:tcPr>
          <w:p>
            <w:pPr>
              <w:pStyle w:val="TableParagraph"/>
              <w:spacing w:before="29"/>
              <w:ind w:left="188"/>
              <w:rPr>
                <w:rFonts w:ascii="Consolas"/>
                <w:sz w:val="18"/>
              </w:rPr>
            </w:pPr>
            <w:r>
              <w:rPr>
                <w:rFonts w:ascii="Consolas"/>
                <w:sz w:val="18"/>
              </w:rPr>
              <w:t>K</w:t>
            </w:r>
          </w:p>
        </w:tc>
        <w:tc>
          <w:tcPr>
            <w:tcW w:w="998" w:type="dxa"/>
          </w:tcPr>
          <w:p>
            <w:pPr>
              <w:pStyle w:val="TableParagraph"/>
              <w:spacing w:before="29"/>
              <w:ind w:right="206"/>
              <w:jc w:val="right"/>
              <w:rPr>
                <w:rFonts w:ascii="Consolas"/>
                <w:sz w:val="18"/>
              </w:rPr>
            </w:pPr>
            <w:r>
              <w:rPr>
                <w:rFonts w:ascii="Consolas"/>
                <w:spacing w:val="-5"/>
                <w:sz w:val="18"/>
              </w:rPr>
              <w:t>107</w:t>
            </w:r>
          </w:p>
        </w:tc>
        <w:tc>
          <w:tcPr>
            <w:tcW w:w="655" w:type="dxa"/>
          </w:tcPr>
          <w:p>
            <w:pPr>
              <w:pStyle w:val="TableParagraph"/>
              <w:spacing w:before="29"/>
              <w:ind w:right="43"/>
              <w:jc w:val="right"/>
              <w:rPr>
                <w:rFonts w:ascii="Consolas"/>
                <w:sz w:val="18"/>
              </w:rPr>
            </w:pPr>
            <w:r>
              <w:rPr>
                <w:rFonts w:ascii="Consolas"/>
                <w:spacing w:val="-4"/>
                <w:sz w:val="18"/>
              </w:rPr>
              <w:t>0110</w:t>
            </w:r>
          </w:p>
        </w:tc>
        <w:tc>
          <w:tcPr>
            <w:tcW w:w="631" w:type="dxa"/>
          </w:tcPr>
          <w:p>
            <w:pPr>
              <w:pStyle w:val="TableParagraph"/>
              <w:spacing w:before="29"/>
              <w:ind w:left="52"/>
              <w:rPr>
                <w:rFonts w:ascii="Consolas"/>
                <w:sz w:val="18"/>
              </w:rPr>
            </w:pPr>
            <w:r>
              <w:rPr>
                <w:rFonts w:ascii="Consolas"/>
                <w:spacing w:val="-4"/>
                <w:sz w:val="18"/>
              </w:rPr>
              <w:t>1011</w:t>
            </w:r>
          </w:p>
        </w:tc>
        <w:tc>
          <w:tcPr>
            <w:tcW w:w="530" w:type="dxa"/>
          </w:tcPr>
          <w:p>
            <w:pPr>
              <w:pStyle w:val="TableParagraph"/>
              <w:spacing w:before="29"/>
              <w:ind w:left="189"/>
              <w:rPr>
                <w:rFonts w:ascii="Consolas"/>
                <w:sz w:val="18"/>
              </w:rPr>
            </w:pPr>
            <w:r>
              <w:rPr>
                <w:rFonts w:ascii="Consolas"/>
                <w:sz w:val="18"/>
              </w:rPr>
              <w:t>k</w:t>
            </w:r>
          </w:p>
        </w:tc>
      </w:tr>
      <w:tr>
        <w:trPr>
          <w:trHeight w:val="302" w:hRule="atLeast"/>
        </w:trPr>
        <w:tc>
          <w:tcPr>
            <w:tcW w:w="466" w:type="dxa"/>
          </w:tcPr>
          <w:p>
            <w:pPr>
              <w:pStyle w:val="TableParagraph"/>
              <w:spacing w:before="29"/>
              <w:ind w:left="50"/>
              <w:rPr>
                <w:rFonts w:ascii="Consolas"/>
                <w:sz w:val="18"/>
              </w:rPr>
            </w:pPr>
            <w:r>
              <w:rPr>
                <w:rFonts w:ascii="Consolas"/>
                <w:spacing w:val="-5"/>
                <w:sz w:val="18"/>
              </w:rPr>
              <w:t>44</w:t>
            </w:r>
          </w:p>
        </w:tc>
        <w:tc>
          <w:tcPr>
            <w:tcW w:w="660" w:type="dxa"/>
          </w:tcPr>
          <w:p>
            <w:pPr>
              <w:pStyle w:val="TableParagraph"/>
              <w:spacing w:before="29"/>
              <w:ind w:right="48"/>
              <w:jc w:val="right"/>
              <w:rPr>
                <w:rFonts w:ascii="Consolas"/>
                <w:sz w:val="18"/>
              </w:rPr>
            </w:pPr>
            <w:r>
              <w:rPr>
                <w:rFonts w:ascii="Consolas"/>
                <w:spacing w:val="-4"/>
                <w:sz w:val="18"/>
              </w:rPr>
              <w:t>0010</w:t>
            </w:r>
          </w:p>
        </w:tc>
        <w:tc>
          <w:tcPr>
            <w:tcW w:w="586" w:type="dxa"/>
          </w:tcPr>
          <w:p>
            <w:pPr>
              <w:pStyle w:val="TableParagraph"/>
              <w:spacing w:before="29"/>
              <w:ind w:left="47"/>
              <w:rPr>
                <w:rFonts w:ascii="Consolas"/>
                <w:sz w:val="18"/>
              </w:rPr>
            </w:pPr>
            <w:r>
              <w:rPr>
                <w:rFonts w:ascii="Consolas"/>
                <w:spacing w:val="-4"/>
                <w:sz w:val="18"/>
              </w:rPr>
              <w:t>1100</w:t>
            </w:r>
          </w:p>
        </w:tc>
        <w:tc>
          <w:tcPr>
            <w:tcW w:w="1060" w:type="dxa"/>
          </w:tcPr>
          <w:p>
            <w:pPr>
              <w:pStyle w:val="TableParagraph"/>
              <w:spacing w:before="29"/>
              <w:ind w:left="138"/>
              <w:rPr>
                <w:rFonts w:ascii="Consolas"/>
                <w:sz w:val="18"/>
              </w:rPr>
            </w:pPr>
            <w:r>
              <w:rPr>
                <w:rFonts w:ascii="Consolas"/>
                <w:sz w:val="18"/>
              </w:rPr>
              <w:t>,</w:t>
            </w:r>
          </w:p>
        </w:tc>
        <w:tc>
          <w:tcPr>
            <w:tcW w:w="844" w:type="dxa"/>
          </w:tcPr>
          <w:p>
            <w:pPr>
              <w:pStyle w:val="TableParagraph"/>
              <w:spacing w:before="29"/>
              <w:ind w:right="215"/>
              <w:jc w:val="right"/>
              <w:rPr>
                <w:rFonts w:ascii="Consolas"/>
                <w:sz w:val="18"/>
              </w:rPr>
            </w:pPr>
            <w:r>
              <w:rPr>
                <w:rFonts w:ascii="Consolas"/>
                <w:spacing w:val="-5"/>
                <w:sz w:val="18"/>
              </w:rPr>
              <w:t>76</w:t>
            </w:r>
          </w:p>
        </w:tc>
        <w:tc>
          <w:tcPr>
            <w:tcW w:w="658" w:type="dxa"/>
          </w:tcPr>
          <w:p>
            <w:pPr>
              <w:pStyle w:val="TableParagraph"/>
              <w:spacing w:before="29"/>
              <w:ind w:right="47"/>
              <w:jc w:val="right"/>
              <w:rPr>
                <w:rFonts w:ascii="Consolas"/>
                <w:sz w:val="18"/>
              </w:rPr>
            </w:pPr>
            <w:r>
              <w:rPr>
                <w:rFonts w:ascii="Consolas"/>
                <w:spacing w:val="-4"/>
                <w:sz w:val="18"/>
              </w:rPr>
              <w:t>0100</w:t>
            </w:r>
          </w:p>
        </w:tc>
        <w:tc>
          <w:tcPr>
            <w:tcW w:w="631" w:type="dxa"/>
          </w:tcPr>
          <w:p>
            <w:pPr>
              <w:pStyle w:val="TableParagraph"/>
              <w:spacing w:before="29"/>
              <w:ind w:left="48"/>
              <w:rPr>
                <w:rFonts w:ascii="Consolas"/>
                <w:sz w:val="18"/>
              </w:rPr>
            </w:pPr>
            <w:r>
              <w:rPr>
                <w:rFonts w:ascii="Consolas"/>
                <w:spacing w:val="-4"/>
                <w:sz w:val="18"/>
              </w:rPr>
              <w:t>1100</w:t>
            </w:r>
          </w:p>
        </w:tc>
        <w:tc>
          <w:tcPr>
            <w:tcW w:w="775" w:type="dxa"/>
          </w:tcPr>
          <w:p>
            <w:pPr>
              <w:pStyle w:val="TableParagraph"/>
              <w:spacing w:before="29"/>
              <w:ind w:left="185"/>
              <w:rPr>
                <w:rFonts w:ascii="Consolas"/>
                <w:sz w:val="18"/>
              </w:rPr>
            </w:pPr>
            <w:r>
              <w:rPr>
                <w:rFonts w:ascii="Consolas"/>
                <w:sz w:val="18"/>
              </w:rPr>
              <w:t>L</w:t>
            </w:r>
          </w:p>
        </w:tc>
        <w:tc>
          <w:tcPr>
            <w:tcW w:w="998" w:type="dxa"/>
          </w:tcPr>
          <w:p>
            <w:pPr>
              <w:pStyle w:val="TableParagraph"/>
              <w:spacing w:before="29"/>
              <w:ind w:right="209"/>
              <w:jc w:val="right"/>
              <w:rPr>
                <w:rFonts w:ascii="Consolas"/>
                <w:sz w:val="18"/>
              </w:rPr>
            </w:pPr>
            <w:r>
              <w:rPr>
                <w:rFonts w:ascii="Consolas"/>
                <w:spacing w:val="-5"/>
                <w:sz w:val="18"/>
              </w:rPr>
              <w:t>108</w:t>
            </w:r>
          </w:p>
        </w:tc>
        <w:tc>
          <w:tcPr>
            <w:tcW w:w="655" w:type="dxa"/>
          </w:tcPr>
          <w:p>
            <w:pPr>
              <w:pStyle w:val="TableParagraph"/>
              <w:spacing w:before="29"/>
              <w:ind w:right="46"/>
              <w:jc w:val="right"/>
              <w:rPr>
                <w:rFonts w:ascii="Consolas"/>
                <w:sz w:val="18"/>
              </w:rPr>
            </w:pPr>
            <w:r>
              <w:rPr>
                <w:rFonts w:ascii="Consolas"/>
                <w:spacing w:val="-4"/>
                <w:sz w:val="18"/>
              </w:rPr>
              <w:t>0110</w:t>
            </w:r>
          </w:p>
        </w:tc>
        <w:tc>
          <w:tcPr>
            <w:tcW w:w="631" w:type="dxa"/>
          </w:tcPr>
          <w:p>
            <w:pPr>
              <w:pStyle w:val="TableParagraph"/>
              <w:spacing w:before="29"/>
              <w:ind w:left="49"/>
              <w:rPr>
                <w:rFonts w:ascii="Consolas"/>
                <w:sz w:val="18"/>
              </w:rPr>
            </w:pPr>
            <w:r>
              <w:rPr>
                <w:rFonts w:ascii="Consolas"/>
                <w:spacing w:val="-4"/>
                <w:sz w:val="18"/>
              </w:rPr>
              <w:t>1100</w:t>
            </w:r>
          </w:p>
        </w:tc>
        <w:tc>
          <w:tcPr>
            <w:tcW w:w="530" w:type="dxa"/>
          </w:tcPr>
          <w:p>
            <w:pPr>
              <w:pStyle w:val="TableParagraph"/>
              <w:spacing w:before="29"/>
              <w:ind w:left="186"/>
              <w:rPr>
                <w:rFonts w:ascii="Consolas"/>
                <w:sz w:val="18"/>
              </w:rPr>
            </w:pPr>
            <w:r>
              <w:rPr>
                <w:rFonts w:ascii="Consolas"/>
                <w:sz w:val="18"/>
              </w:rPr>
              <w:t>l</w:t>
            </w:r>
          </w:p>
        </w:tc>
      </w:tr>
      <w:tr>
        <w:trPr>
          <w:trHeight w:val="302" w:hRule="atLeast"/>
        </w:trPr>
        <w:tc>
          <w:tcPr>
            <w:tcW w:w="466" w:type="dxa"/>
          </w:tcPr>
          <w:p>
            <w:pPr>
              <w:pStyle w:val="TableParagraph"/>
              <w:spacing w:before="29"/>
              <w:ind w:left="50"/>
              <w:rPr>
                <w:rFonts w:ascii="Consolas"/>
                <w:sz w:val="18"/>
              </w:rPr>
            </w:pPr>
            <w:r>
              <w:rPr>
                <w:rFonts w:ascii="Consolas"/>
                <w:spacing w:val="-5"/>
                <w:sz w:val="18"/>
              </w:rPr>
              <w:t>45</w:t>
            </w:r>
          </w:p>
        </w:tc>
        <w:tc>
          <w:tcPr>
            <w:tcW w:w="660" w:type="dxa"/>
          </w:tcPr>
          <w:p>
            <w:pPr>
              <w:pStyle w:val="TableParagraph"/>
              <w:spacing w:before="29"/>
              <w:ind w:right="48"/>
              <w:jc w:val="right"/>
              <w:rPr>
                <w:rFonts w:ascii="Consolas"/>
                <w:sz w:val="18"/>
              </w:rPr>
            </w:pPr>
            <w:r>
              <w:rPr>
                <w:rFonts w:ascii="Consolas"/>
                <w:spacing w:val="-4"/>
                <w:sz w:val="18"/>
              </w:rPr>
              <w:t>0010</w:t>
            </w:r>
          </w:p>
        </w:tc>
        <w:tc>
          <w:tcPr>
            <w:tcW w:w="586" w:type="dxa"/>
          </w:tcPr>
          <w:p>
            <w:pPr>
              <w:pStyle w:val="TableParagraph"/>
              <w:spacing w:before="29"/>
              <w:ind w:left="47"/>
              <w:rPr>
                <w:rFonts w:ascii="Consolas"/>
                <w:sz w:val="18"/>
              </w:rPr>
            </w:pPr>
            <w:r>
              <w:rPr>
                <w:rFonts w:ascii="Consolas"/>
                <w:spacing w:val="-4"/>
                <w:sz w:val="18"/>
              </w:rPr>
              <w:t>1101</w:t>
            </w:r>
          </w:p>
        </w:tc>
        <w:tc>
          <w:tcPr>
            <w:tcW w:w="1060" w:type="dxa"/>
          </w:tcPr>
          <w:p>
            <w:pPr>
              <w:pStyle w:val="TableParagraph"/>
              <w:spacing w:before="29"/>
              <w:ind w:left="138"/>
              <w:rPr>
                <w:rFonts w:ascii="Consolas"/>
                <w:sz w:val="18"/>
              </w:rPr>
            </w:pPr>
            <w:r>
              <w:rPr>
                <w:rFonts w:ascii="Consolas"/>
                <w:sz w:val="18"/>
              </w:rPr>
              <w:t>-</w:t>
            </w:r>
          </w:p>
        </w:tc>
        <w:tc>
          <w:tcPr>
            <w:tcW w:w="844" w:type="dxa"/>
          </w:tcPr>
          <w:p>
            <w:pPr>
              <w:pStyle w:val="TableParagraph"/>
              <w:spacing w:before="29"/>
              <w:ind w:right="215"/>
              <w:jc w:val="right"/>
              <w:rPr>
                <w:rFonts w:ascii="Consolas"/>
                <w:sz w:val="18"/>
              </w:rPr>
            </w:pPr>
            <w:r>
              <w:rPr>
                <w:rFonts w:ascii="Consolas"/>
                <w:spacing w:val="-5"/>
                <w:sz w:val="18"/>
              </w:rPr>
              <w:t>77</w:t>
            </w:r>
          </w:p>
        </w:tc>
        <w:tc>
          <w:tcPr>
            <w:tcW w:w="658" w:type="dxa"/>
          </w:tcPr>
          <w:p>
            <w:pPr>
              <w:pStyle w:val="TableParagraph"/>
              <w:spacing w:before="29"/>
              <w:ind w:right="47"/>
              <w:jc w:val="right"/>
              <w:rPr>
                <w:rFonts w:ascii="Consolas"/>
                <w:sz w:val="18"/>
              </w:rPr>
            </w:pPr>
            <w:r>
              <w:rPr>
                <w:rFonts w:ascii="Consolas"/>
                <w:spacing w:val="-4"/>
                <w:sz w:val="18"/>
              </w:rPr>
              <w:t>0100</w:t>
            </w:r>
          </w:p>
        </w:tc>
        <w:tc>
          <w:tcPr>
            <w:tcW w:w="631" w:type="dxa"/>
          </w:tcPr>
          <w:p>
            <w:pPr>
              <w:pStyle w:val="TableParagraph"/>
              <w:spacing w:before="29"/>
              <w:ind w:left="48"/>
              <w:rPr>
                <w:rFonts w:ascii="Consolas"/>
                <w:sz w:val="18"/>
              </w:rPr>
            </w:pPr>
            <w:r>
              <w:rPr>
                <w:rFonts w:ascii="Consolas"/>
                <w:spacing w:val="-4"/>
                <w:sz w:val="18"/>
              </w:rPr>
              <w:t>1101</w:t>
            </w:r>
          </w:p>
        </w:tc>
        <w:tc>
          <w:tcPr>
            <w:tcW w:w="775" w:type="dxa"/>
          </w:tcPr>
          <w:p>
            <w:pPr>
              <w:pStyle w:val="TableParagraph"/>
              <w:spacing w:before="29"/>
              <w:ind w:left="185"/>
              <w:rPr>
                <w:rFonts w:ascii="Consolas"/>
                <w:sz w:val="18"/>
              </w:rPr>
            </w:pPr>
            <w:r>
              <w:rPr>
                <w:rFonts w:ascii="Consolas"/>
                <w:sz w:val="18"/>
              </w:rPr>
              <w:t>M</w:t>
            </w:r>
          </w:p>
        </w:tc>
        <w:tc>
          <w:tcPr>
            <w:tcW w:w="998" w:type="dxa"/>
          </w:tcPr>
          <w:p>
            <w:pPr>
              <w:pStyle w:val="TableParagraph"/>
              <w:spacing w:before="29"/>
              <w:ind w:right="211"/>
              <w:jc w:val="right"/>
              <w:rPr>
                <w:rFonts w:ascii="Consolas"/>
                <w:sz w:val="18"/>
              </w:rPr>
            </w:pPr>
            <w:r>
              <w:rPr>
                <w:rFonts w:ascii="Consolas"/>
                <w:spacing w:val="-5"/>
                <w:sz w:val="18"/>
              </w:rPr>
              <w:t>109</w:t>
            </w:r>
          </w:p>
        </w:tc>
        <w:tc>
          <w:tcPr>
            <w:tcW w:w="655" w:type="dxa"/>
          </w:tcPr>
          <w:p>
            <w:pPr>
              <w:pStyle w:val="TableParagraph"/>
              <w:spacing w:before="29"/>
              <w:ind w:right="46"/>
              <w:jc w:val="right"/>
              <w:rPr>
                <w:rFonts w:ascii="Consolas"/>
                <w:sz w:val="18"/>
              </w:rPr>
            </w:pPr>
            <w:r>
              <w:rPr>
                <w:rFonts w:ascii="Consolas"/>
                <w:spacing w:val="-4"/>
                <w:sz w:val="18"/>
              </w:rPr>
              <w:t>0110</w:t>
            </w:r>
          </w:p>
        </w:tc>
        <w:tc>
          <w:tcPr>
            <w:tcW w:w="631" w:type="dxa"/>
          </w:tcPr>
          <w:p>
            <w:pPr>
              <w:pStyle w:val="TableParagraph"/>
              <w:spacing w:before="29"/>
              <w:ind w:left="49"/>
              <w:rPr>
                <w:rFonts w:ascii="Consolas"/>
                <w:sz w:val="18"/>
              </w:rPr>
            </w:pPr>
            <w:r>
              <w:rPr>
                <w:rFonts w:ascii="Consolas"/>
                <w:spacing w:val="-4"/>
                <w:sz w:val="18"/>
              </w:rPr>
              <w:t>1101</w:t>
            </w:r>
          </w:p>
        </w:tc>
        <w:tc>
          <w:tcPr>
            <w:tcW w:w="530" w:type="dxa"/>
          </w:tcPr>
          <w:p>
            <w:pPr>
              <w:pStyle w:val="TableParagraph"/>
              <w:spacing w:before="29"/>
              <w:ind w:left="186"/>
              <w:rPr>
                <w:rFonts w:ascii="Consolas"/>
                <w:sz w:val="18"/>
              </w:rPr>
            </w:pPr>
            <w:r>
              <w:rPr>
                <w:rFonts w:ascii="Consolas"/>
                <w:sz w:val="18"/>
              </w:rPr>
              <w:t>m</w:t>
            </w:r>
          </w:p>
        </w:tc>
      </w:tr>
      <w:tr>
        <w:trPr>
          <w:trHeight w:val="302" w:hRule="atLeast"/>
        </w:trPr>
        <w:tc>
          <w:tcPr>
            <w:tcW w:w="466" w:type="dxa"/>
          </w:tcPr>
          <w:p>
            <w:pPr>
              <w:pStyle w:val="TableParagraph"/>
              <w:spacing w:before="29"/>
              <w:ind w:left="50"/>
              <w:rPr>
                <w:rFonts w:ascii="Consolas"/>
                <w:sz w:val="18"/>
              </w:rPr>
            </w:pPr>
            <w:r>
              <w:rPr>
                <w:rFonts w:ascii="Consolas"/>
                <w:spacing w:val="-5"/>
                <w:sz w:val="18"/>
              </w:rPr>
              <w:t>46</w:t>
            </w:r>
          </w:p>
        </w:tc>
        <w:tc>
          <w:tcPr>
            <w:tcW w:w="660" w:type="dxa"/>
          </w:tcPr>
          <w:p>
            <w:pPr>
              <w:pStyle w:val="TableParagraph"/>
              <w:spacing w:before="29"/>
              <w:ind w:right="48"/>
              <w:jc w:val="right"/>
              <w:rPr>
                <w:rFonts w:ascii="Consolas"/>
                <w:sz w:val="18"/>
              </w:rPr>
            </w:pPr>
            <w:r>
              <w:rPr>
                <w:rFonts w:ascii="Consolas"/>
                <w:spacing w:val="-4"/>
                <w:sz w:val="18"/>
              </w:rPr>
              <w:t>0010</w:t>
            </w:r>
          </w:p>
        </w:tc>
        <w:tc>
          <w:tcPr>
            <w:tcW w:w="586" w:type="dxa"/>
          </w:tcPr>
          <w:p>
            <w:pPr>
              <w:pStyle w:val="TableParagraph"/>
              <w:spacing w:before="29"/>
              <w:ind w:left="47"/>
              <w:rPr>
                <w:rFonts w:ascii="Consolas"/>
                <w:sz w:val="18"/>
              </w:rPr>
            </w:pPr>
            <w:r>
              <w:rPr>
                <w:rFonts w:ascii="Consolas"/>
                <w:spacing w:val="-4"/>
                <w:sz w:val="18"/>
              </w:rPr>
              <w:t>1110</w:t>
            </w:r>
          </w:p>
        </w:tc>
        <w:tc>
          <w:tcPr>
            <w:tcW w:w="1060" w:type="dxa"/>
          </w:tcPr>
          <w:p>
            <w:pPr>
              <w:pStyle w:val="TableParagraph"/>
              <w:spacing w:before="29"/>
              <w:ind w:left="138"/>
              <w:rPr>
                <w:rFonts w:ascii="Consolas"/>
                <w:sz w:val="18"/>
              </w:rPr>
            </w:pPr>
            <w:r>
              <w:rPr>
                <w:rFonts w:ascii="Consolas"/>
                <w:sz w:val="18"/>
              </w:rPr>
              <w:t>.</w:t>
            </w:r>
          </w:p>
        </w:tc>
        <w:tc>
          <w:tcPr>
            <w:tcW w:w="844" w:type="dxa"/>
          </w:tcPr>
          <w:p>
            <w:pPr>
              <w:pStyle w:val="TableParagraph"/>
              <w:spacing w:before="29"/>
              <w:ind w:right="215"/>
              <w:jc w:val="right"/>
              <w:rPr>
                <w:rFonts w:ascii="Consolas"/>
                <w:sz w:val="18"/>
              </w:rPr>
            </w:pPr>
            <w:r>
              <w:rPr>
                <w:rFonts w:ascii="Consolas"/>
                <w:spacing w:val="-5"/>
                <w:sz w:val="18"/>
              </w:rPr>
              <w:t>78</w:t>
            </w:r>
          </w:p>
        </w:tc>
        <w:tc>
          <w:tcPr>
            <w:tcW w:w="658" w:type="dxa"/>
          </w:tcPr>
          <w:p>
            <w:pPr>
              <w:pStyle w:val="TableParagraph"/>
              <w:spacing w:before="29"/>
              <w:ind w:right="47"/>
              <w:jc w:val="right"/>
              <w:rPr>
                <w:rFonts w:ascii="Consolas"/>
                <w:sz w:val="18"/>
              </w:rPr>
            </w:pPr>
            <w:r>
              <w:rPr>
                <w:rFonts w:ascii="Consolas"/>
                <w:spacing w:val="-4"/>
                <w:sz w:val="18"/>
              </w:rPr>
              <w:t>0100</w:t>
            </w:r>
          </w:p>
        </w:tc>
        <w:tc>
          <w:tcPr>
            <w:tcW w:w="631" w:type="dxa"/>
          </w:tcPr>
          <w:p>
            <w:pPr>
              <w:pStyle w:val="TableParagraph"/>
              <w:spacing w:before="29"/>
              <w:ind w:left="48"/>
              <w:rPr>
                <w:rFonts w:ascii="Consolas"/>
                <w:sz w:val="18"/>
              </w:rPr>
            </w:pPr>
            <w:r>
              <w:rPr>
                <w:rFonts w:ascii="Consolas"/>
                <w:spacing w:val="-4"/>
                <w:sz w:val="18"/>
              </w:rPr>
              <w:t>1110</w:t>
            </w:r>
          </w:p>
        </w:tc>
        <w:tc>
          <w:tcPr>
            <w:tcW w:w="775" w:type="dxa"/>
          </w:tcPr>
          <w:p>
            <w:pPr>
              <w:pStyle w:val="TableParagraph"/>
              <w:spacing w:before="29"/>
              <w:ind w:left="185"/>
              <w:rPr>
                <w:rFonts w:ascii="Consolas"/>
                <w:sz w:val="18"/>
              </w:rPr>
            </w:pPr>
            <w:r>
              <w:rPr>
                <w:rFonts w:ascii="Consolas"/>
                <w:sz w:val="18"/>
              </w:rPr>
              <w:t>N</w:t>
            </w:r>
          </w:p>
        </w:tc>
        <w:tc>
          <w:tcPr>
            <w:tcW w:w="998" w:type="dxa"/>
          </w:tcPr>
          <w:p>
            <w:pPr>
              <w:pStyle w:val="TableParagraph"/>
              <w:spacing w:before="29"/>
              <w:ind w:right="210"/>
              <w:jc w:val="right"/>
              <w:rPr>
                <w:rFonts w:ascii="Consolas"/>
                <w:sz w:val="18"/>
              </w:rPr>
            </w:pPr>
            <w:r>
              <w:rPr>
                <w:rFonts w:ascii="Consolas"/>
                <w:spacing w:val="-5"/>
                <w:sz w:val="18"/>
              </w:rPr>
              <w:t>110</w:t>
            </w:r>
          </w:p>
        </w:tc>
        <w:tc>
          <w:tcPr>
            <w:tcW w:w="655" w:type="dxa"/>
          </w:tcPr>
          <w:p>
            <w:pPr>
              <w:pStyle w:val="TableParagraph"/>
              <w:spacing w:before="29"/>
              <w:ind w:right="46"/>
              <w:jc w:val="right"/>
              <w:rPr>
                <w:rFonts w:ascii="Consolas"/>
                <w:sz w:val="18"/>
              </w:rPr>
            </w:pPr>
            <w:r>
              <w:rPr>
                <w:rFonts w:ascii="Consolas"/>
                <w:spacing w:val="-4"/>
                <w:sz w:val="18"/>
              </w:rPr>
              <w:t>0110</w:t>
            </w:r>
          </w:p>
        </w:tc>
        <w:tc>
          <w:tcPr>
            <w:tcW w:w="631" w:type="dxa"/>
          </w:tcPr>
          <w:p>
            <w:pPr>
              <w:pStyle w:val="TableParagraph"/>
              <w:spacing w:before="29"/>
              <w:ind w:left="49"/>
              <w:rPr>
                <w:rFonts w:ascii="Consolas"/>
                <w:sz w:val="18"/>
              </w:rPr>
            </w:pPr>
            <w:r>
              <w:rPr>
                <w:rFonts w:ascii="Consolas"/>
                <w:spacing w:val="-4"/>
                <w:sz w:val="18"/>
              </w:rPr>
              <w:t>1110</w:t>
            </w:r>
          </w:p>
        </w:tc>
        <w:tc>
          <w:tcPr>
            <w:tcW w:w="530" w:type="dxa"/>
          </w:tcPr>
          <w:p>
            <w:pPr>
              <w:pStyle w:val="TableParagraph"/>
              <w:spacing w:before="29"/>
              <w:ind w:left="186"/>
              <w:rPr>
                <w:rFonts w:ascii="Consolas"/>
                <w:sz w:val="18"/>
              </w:rPr>
            </w:pPr>
            <w:r>
              <w:rPr>
                <w:rFonts w:ascii="Consolas"/>
                <w:sz w:val="18"/>
              </w:rPr>
              <w:t>n</w:t>
            </w:r>
          </w:p>
        </w:tc>
      </w:tr>
      <w:tr>
        <w:trPr>
          <w:trHeight w:val="302" w:hRule="atLeast"/>
        </w:trPr>
        <w:tc>
          <w:tcPr>
            <w:tcW w:w="466" w:type="dxa"/>
          </w:tcPr>
          <w:p>
            <w:pPr>
              <w:pStyle w:val="TableParagraph"/>
              <w:spacing w:before="29"/>
              <w:ind w:left="50"/>
              <w:rPr>
                <w:rFonts w:ascii="Consolas"/>
                <w:sz w:val="18"/>
              </w:rPr>
            </w:pPr>
            <w:r>
              <w:rPr>
                <w:rFonts w:ascii="Consolas"/>
                <w:spacing w:val="-5"/>
                <w:sz w:val="18"/>
              </w:rPr>
              <w:t>47</w:t>
            </w:r>
          </w:p>
        </w:tc>
        <w:tc>
          <w:tcPr>
            <w:tcW w:w="660" w:type="dxa"/>
          </w:tcPr>
          <w:p>
            <w:pPr>
              <w:pStyle w:val="TableParagraph"/>
              <w:spacing w:before="29"/>
              <w:ind w:right="48"/>
              <w:jc w:val="right"/>
              <w:rPr>
                <w:rFonts w:ascii="Consolas"/>
                <w:sz w:val="18"/>
              </w:rPr>
            </w:pPr>
            <w:r>
              <w:rPr>
                <w:rFonts w:ascii="Consolas"/>
                <w:spacing w:val="-4"/>
                <w:sz w:val="18"/>
              </w:rPr>
              <w:t>0010</w:t>
            </w:r>
          </w:p>
        </w:tc>
        <w:tc>
          <w:tcPr>
            <w:tcW w:w="586" w:type="dxa"/>
          </w:tcPr>
          <w:p>
            <w:pPr>
              <w:pStyle w:val="TableParagraph"/>
              <w:spacing w:before="29"/>
              <w:ind w:left="47"/>
              <w:rPr>
                <w:rFonts w:ascii="Consolas"/>
                <w:sz w:val="18"/>
              </w:rPr>
            </w:pPr>
            <w:r>
              <w:rPr>
                <w:rFonts w:ascii="Consolas"/>
                <w:spacing w:val="-4"/>
                <w:sz w:val="18"/>
              </w:rPr>
              <w:t>1111</w:t>
            </w:r>
          </w:p>
        </w:tc>
        <w:tc>
          <w:tcPr>
            <w:tcW w:w="1060" w:type="dxa"/>
          </w:tcPr>
          <w:p>
            <w:pPr>
              <w:pStyle w:val="TableParagraph"/>
              <w:spacing w:before="29"/>
              <w:ind w:left="138"/>
              <w:rPr>
                <w:rFonts w:ascii="Consolas"/>
                <w:sz w:val="18"/>
              </w:rPr>
            </w:pPr>
            <w:r>
              <w:rPr>
                <w:rFonts w:ascii="Consolas"/>
                <w:sz w:val="18"/>
              </w:rPr>
              <w:t>/</w:t>
            </w:r>
          </w:p>
        </w:tc>
        <w:tc>
          <w:tcPr>
            <w:tcW w:w="844" w:type="dxa"/>
          </w:tcPr>
          <w:p>
            <w:pPr>
              <w:pStyle w:val="TableParagraph"/>
              <w:spacing w:before="29"/>
              <w:ind w:right="214"/>
              <w:jc w:val="right"/>
              <w:rPr>
                <w:rFonts w:ascii="Consolas"/>
                <w:sz w:val="18"/>
              </w:rPr>
            </w:pPr>
            <w:r>
              <w:rPr>
                <w:rFonts w:ascii="Consolas"/>
                <w:spacing w:val="-5"/>
                <w:sz w:val="18"/>
              </w:rPr>
              <w:t>79</w:t>
            </w:r>
          </w:p>
        </w:tc>
        <w:tc>
          <w:tcPr>
            <w:tcW w:w="658" w:type="dxa"/>
          </w:tcPr>
          <w:p>
            <w:pPr>
              <w:pStyle w:val="TableParagraph"/>
              <w:spacing w:before="29"/>
              <w:ind w:right="47"/>
              <w:jc w:val="right"/>
              <w:rPr>
                <w:rFonts w:ascii="Consolas"/>
                <w:sz w:val="18"/>
              </w:rPr>
            </w:pPr>
            <w:r>
              <w:rPr>
                <w:rFonts w:ascii="Consolas"/>
                <w:spacing w:val="-4"/>
                <w:sz w:val="18"/>
              </w:rPr>
              <w:t>0100</w:t>
            </w:r>
          </w:p>
        </w:tc>
        <w:tc>
          <w:tcPr>
            <w:tcW w:w="631" w:type="dxa"/>
          </w:tcPr>
          <w:p>
            <w:pPr>
              <w:pStyle w:val="TableParagraph"/>
              <w:spacing w:before="29"/>
              <w:ind w:left="49"/>
              <w:rPr>
                <w:rFonts w:ascii="Consolas"/>
                <w:sz w:val="18"/>
              </w:rPr>
            </w:pPr>
            <w:r>
              <w:rPr>
                <w:rFonts w:ascii="Consolas"/>
                <w:spacing w:val="-4"/>
                <w:sz w:val="18"/>
              </w:rPr>
              <w:t>1111</w:t>
            </w:r>
          </w:p>
        </w:tc>
        <w:tc>
          <w:tcPr>
            <w:tcW w:w="775" w:type="dxa"/>
          </w:tcPr>
          <w:p>
            <w:pPr>
              <w:pStyle w:val="TableParagraph"/>
              <w:spacing w:before="29"/>
              <w:ind w:left="185"/>
              <w:rPr>
                <w:rFonts w:ascii="Consolas"/>
                <w:sz w:val="18"/>
              </w:rPr>
            </w:pPr>
            <w:r>
              <w:rPr>
                <w:rFonts w:ascii="Consolas"/>
                <w:sz w:val="18"/>
              </w:rPr>
              <w:t>O</w:t>
            </w:r>
          </w:p>
        </w:tc>
        <w:tc>
          <w:tcPr>
            <w:tcW w:w="998" w:type="dxa"/>
          </w:tcPr>
          <w:p>
            <w:pPr>
              <w:pStyle w:val="TableParagraph"/>
              <w:spacing w:before="29"/>
              <w:ind w:right="209"/>
              <w:jc w:val="right"/>
              <w:rPr>
                <w:rFonts w:ascii="Consolas"/>
                <w:sz w:val="18"/>
              </w:rPr>
            </w:pPr>
            <w:r>
              <w:rPr>
                <w:rFonts w:ascii="Consolas"/>
                <w:spacing w:val="-5"/>
                <w:sz w:val="18"/>
              </w:rPr>
              <w:t>111</w:t>
            </w:r>
          </w:p>
        </w:tc>
        <w:tc>
          <w:tcPr>
            <w:tcW w:w="655" w:type="dxa"/>
          </w:tcPr>
          <w:p>
            <w:pPr>
              <w:pStyle w:val="TableParagraph"/>
              <w:spacing w:before="29"/>
              <w:ind w:right="46"/>
              <w:jc w:val="right"/>
              <w:rPr>
                <w:rFonts w:ascii="Consolas"/>
                <w:sz w:val="18"/>
              </w:rPr>
            </w:pPr>
            <w:r>
              <w:rPr>
                <w:rFonts w:ascii="Consolas"/>
                <w:spacing w:val="-4"/>
                <w:sz w:val="18"/>
              </w:rPr>
              <w:t>0110</w:t>
            </w:r>
          </w:p>
        </w:tc>
        <w:tc>
          <w:tcPr>
            <w:tcW w:w="631" w:type="dxa"/>
          </w:tcPr>
          <w:p>
            <w:pPr>
              <w:pStyle w:val="TableParagraph"/>
              <w:spacing w:before="29"/>
              <w:ind w:left="50"/>
              <w:rPr>
                <w:rFonts w:ascii="Consolas"/>
                <w:sz w:val="18"/>
              </w:rPr>
            </w:pPr>
            <w:r>
              <w:rPr>
                <w:rFonts w:ascii="Consolas"/>
                <w:spacing w:val="-4"/>
                <w:sz w:val="18"/>
              </w:rPr>
              <w:t>1111</w:t>
            </w:r>
          </w:p>
        </w:tc>
        <w:tc>
          <w:tcPr>
            <w:tcW w:w="530" w:type="dxa"/>
          </w:tcPr>
          <w:p>
            <w:pPr>
              <w:pStyle w:val="TableParagraph"/>
              <w:spacing w:before="29"/>
              <w:ind w:left="186"/>
              <w:rPr>
                <w:rFonts w:ascii="Consolas"/>
                <w:sz w:val="18"/>
              </w:rPr>
            </w:pPr>
            <w:r>
              <w:rPr>
                <w:rFonts w:ascii="Consolas"/>
                <w:sz w:val="18"/>
              </w:rPr>
              <w:t>o</w:t>
            </w:r>
          </w:p>
        </w:tc>
      </w:tr>
      <w:tr>
        <w:trPr>
          <w:trHeight w:val="302" w:hRule="atLeast"/>
        </w:trPr>
        <w:tc>
          <w:tcPr>
            <w:tcW w:w="466" w:type="dxa"/>
          </w:tcPr>
          <w:p>
            <w:pPr>
              <w:pStyle w:val="TableParagraph"/>
              <w:spacing w:before="29"/>
              <w:ind w:left="50"/>
              <w:rPr>
                <w:rFonts w:ascii="Consolas"/>
                <w:sz w:val="18"/>
              </w:rPr>
            </w:pPr>
            <w:r>
              <w:rPr>
                <w:rFonts w:ascii="Consolas"/>
                <w:spacing w:val="-5"/>
                <w:sz w:val="18"/>
              </w:rPr>
              <w:t>48</w:t>
            </w:r>
          </w:p>
        </w:tc>
        <w:tc>
          <w:tcPr>
            <w:tcW w:w="660" w:type="dxa"/>
          </w:tcPr>
          <w:p>
            <w:pPr>
              <w:pStyle w:val="TableParagraph"/>
              <w:spacing w:before="29"/>
              <w:ind w:right="47"/>
              <w:jc w:val="right"/>
              <w:rPr>
                <w:rFonts w:ascii="Consolas"/>
                <w:sz w:val="18"/>
              </w:rPr>
            </w:pPr>
            <w:r>
              <w:rPr>
                <w:rFonts w:ascii="Consolas"/>
                <w:spacing w:val="-4"/>
                <w:sz w:val="18"/>
              </w:rPr>
              <w:t>0011</w:t>
            </w:r>
          </w:p>
        </w:tc>
        <w:tc>
          <w:tcPr>
            <w:tcW w:w="586" w:type="dxa"/>
          </w:tcPr>
          <w:p>
            <w:pPr>
              <w:pStyle w:val="TableParagraph"/>
              <w:spacing w:before="29"/>
              <w:ind w:left="48"/>
              <w:rPr>
                <w:rFonts w:ascii="Consolas"/>
                <w:sz w:val="18"/>
              </w:rPr>
            </w:pPr>
            <w:r>
              <w:rPr>
                <w:rFonts w:ascii="Consolas"/>
                <w:spacing w:val="-4"/>
                <w:sz w:val="18"/>
              </w:rPr>
              <w:t>0000</w:t>
            </w:r>
          </w:p>
        </w:tc>
        <w:tc>
          <w:tcPr>
            <w:tcW w:w="1060" w:type="dxa"/>
          </w:tcPr>
          <w:p>
            <w:pPr>
              <w:pStyle w:val="TableParagraph"/>
              <w:spacing w:before="29"/>
              <w:ind w:left="138"/>
              <w:rPr>
                <w:rFonts w:ascii="Consolas"/>
                <w:sz w:val="18"/>
              </w:rPr>
            </w:pPr>
            <w:r>
              <w:rPr>
                <w:rFonts w:ascii="Consolas"/>
                <w:sz w:val="18"/>
              </w:rPr>
              <w:t>0</w:t>
            </w:r>
          </w:p>
        </w:tc>
        <w:tc>
          <w:tcPr>
            <w:tcW w:w="844" w:type="dxa"/>
          </w:tcPr>
          <w:p>
            <w:pPr>
              <w:pStyle w:val="TableParagraph"/>
              <w:spacing w:before="29"/>
              <w:ind w:right="214"/>
              <w:jc w:val="right"/>
              <w:rPr>
                <w:rFonts w:ascii="Consolas"/>
                <w:sz w:val="18"/>
              </w:rPr>
            </w:pPr>
            <w:r>
              <w:rPr>
                <w:rFonts w:ascii="Consolas"/>
                <w:spacing w:val="-5"/>
                <w:sz w:val="18"/>
              </w:rPr>
              <w:t>80</w:t>
            </w:r>
          </w:p>
        </w:tc>
        <w:tc>
          <w:tcPr>
            <w:tcW w:w="658" w:type="dxa"/>
          </w:tcPr>
          <w:p>
            <w:pPr>
              <w:pStyle w:val="TableParagraph"/>
              <w:spacing w:before="29"/>
              <w:ind w:right="46"/>
              <w:jc w:val="right"/>
              <w:rPr>
                <w:rFonts w:ascii="Consolas"/>
                <w:sz w:val="18"/>
              </w:rPr>
            </w:pPr>
            <w:r>
              <w:rPr>
                <w:rFonts w:ascii="Consolas"/>
                <w:spacing w:val="-4"/>
                <w:sz w:val="18"/>
              </w:rPr>
              <w:t>0101</w:t>
            </w:r>
          </w:p>
        </w:tc>
        <w:tc>
          <w:tcPr>
            <w:tcW w:w="631" w:type="dxa"/>
          </w:tcPr>
          <w:p>
            <w:pPr>
              <w:pStyle w:val="TableParagraph"/>
              <w:spacing w:before="29"/>
              <w:ind w:left="48"/>
              <w:rPr>
                <w:rFonts w:ascii="Consolas"/>
                <w:sz w:val="18"/>
              </w:rPr>
            </w:pPr>
            <w:r>
              <w:rPr>
                <w:rFonts w:ascii="Consolas"/>
                <w:spacing w:val="-4"/>
                <w:sz w:val="18"/>
              </w:rPr>
              <w:t>0000</w:t>
            </w:r>
          </w:p>
        </w:tc>
        <w:tc>
          <w:tcPr>
            <w:tcW w:w="775" w:type="dxa"/>
          </w:tcPr>
          <w:p>
            <w:pPr>
              <w:pStyle w:val="TableParagraph"/>
              <w:spacing w:before="29"/>
              <w:ind w:left="185"/>
              <w:rPr>
                <w:rFonts w:ascii="Consolas"/>
                <w:sz w:val="18"/>
              </w:rPr>
            </w:pPr>
            <w:r>
              <w:rPr>
                <w:rFonts w:ascii="Consolas"/>
                <w:sz w:val="18"/>
              </w:rPr>
              <w:t>P</w:t>
            </w:r>
          </w:p>
        </w:tc>
        <w:tc>
          <w:tcPr>
            <w:tcW w:w="998" w:type="dxa"/>
          </w:tcPr>
          <w:p>
            <w:pPr>
              <w:pStyle w:val="TableParagraph"/>
              <w:spacing w:before="29"/>
              <w:ind w:right="209"/>
              <w:jc w:val="right"/>
              <w:rPr>
                <w:rFonts w:ascii="Consolas"/>
                <w:sz w:val="18"/>
              </w:rPr>
            </w:pPr>
            <w:r>
              <w:rPr>
                <w:rFonts w:ascii="Consolas"/>
                <w:spacing w:val="-5"/>
                <w:sz w:val="18"/>
              </w:rPr>
              <w:t>112</w:t>
            </w:r>
          </w:p>
        </w:tc>
        <w:tc>
          <w:tcPr>
            <w:tcW w:w="655" w:type="dxa"/>
          </w:tcPr>
          <w:p>
            <w:pPr>
              <w:pStyle w:val="TableParagraph"/>
              <w:spacing w:before="29"/>
              <w:ind w:right="46"/>
              <w:jc w:val="right"/>
              <w:rPr>
                <w:rFonts w:ascii="Consolas"/>
                <w:sz w:val="18"/>
              </w:rPr>
            </w:pPr>
            <w:r>
              <w:rPr>
                <w:rFonts w:ascii="Consolas"/>
                <w:spacing w:val="-4"/>
                <w:sz w:val="18"/>
              </w:rPr>
              <w:t>0110</w:t>
            </w:r>
          </w:p>
        </w:tc>
        <w:tc>
          <w:tcPr>
            <w:tcW w:w="631" w:type="dxa"/>
          </w:tcPr>
          <w:p>
            <w:pPr>
              <w:pStyle w:val="TableParagraph"/>
              <w:spacing w:before="29"/>
              <w:ind w:left="49"/>
              <w:rPr>
                <w:rFonts w:ascii="Consolas"/>
                <w:sz w:val="18"/>
              </w:rPr>
            </w:pPr>
            <w:r>
              <w:rPr>
                <w:rFonts w:ascii="Consolas"/>
                <w:spacing w:val="-4"/>
                <w:sz w:val="18"/>
              </w:rPr>
              <w:t>0000</w:t>
            </w:r>
          </w:p>
        </w:tc>
        <w:tc>
          <w:tcPr>
            <w:tcW w:w="530" w:type="dxa"/>
          </w:tcPr>
          <w:p>
            <w:pPr>
              <w:pStyle w:val="TableParagraph"/>
              <w:spacing w:before="29"/>
              <w:ind w:left="186"/>
              <w:rPr>
                <w:rFonts w:ascii="Consolas"/>
                <w:sz w:val="18"/>
              </w:rPr>
            </w:pPr>
            <w:r>
              <w:rPr>
                <w:rFonts w:ascii="Consolas"/>
                <w:sz w:val="18"/>
              </w:rPr>
              <w:t>p</w:t>
            </w:r>
          </w:p>
        </w:tc>
      </w:tr>
      <w:tr>
        <w:trPr>
          <w:trHeight w:val="302" w:hRule="atLeast"/>
        </w:trPr>
        <w:tc>
          <w:tcPr>
            <w:tcW w:w="466" w:type="dxa"/>
          </w:tcPr>
          <w:p>
            <w:pPr>
              <w:pStyle w:val="TableParagraph"/>
              <w:spacing w:before="29"/>
              <w:ind w:left="50"/>
              <w:rPr>
                <w:rFonts w:ascii="Consolas"/>
                <w:sz w:val="18"/>
              </w:rPr>
            </w:pPr>
            <w:r>
              <w:rPr>
                <w:rFonts w:ascii="Consolas"/>
                <w:spacing w:val="-5"/>
                <w:sz w:val="18"/>
              </w:rPr>
              <w:t>49</w:t>
            </w:r>
          </w:p>
        </w:tc>
        <w:tc>
          <w:tcPr>
            <w:tcW w:w="660" w:type="dxa"/>
          </w:tcPr>
          <w:p>
            <w:pPr>
              <w:pStyle w:val="TableParagraph"/>
              <w:spacing w:before="29"/>
              <w:ind w:right="47"/>
              <w:jc w:val="right"/>
              <w:rPr>
                <w:rFonts w:ascii="Consolas"/>
                <w:sz w:val="18"/>
              </w:rPr>
            </w:pPr>
            <w:r>
              <w:rPr>
                <w:rFonts w:ascii="Consolas"/>
                <w:spacing w:val="-4"/>
                <w:sz w:val="18"/>
              </w:rPr>
              <w:t>0011</w:t>
            </w:r>
          </w:p>
        </w:tc>
        <w:tc>
          <w:tcPr>
            <w:tcW w:w="586" w:type="dxa"/>
          </w:tcPr>
          <w:p>
            <w:pPr>
              <w:pStyle w:val="TableParagraph"/>
              <w:spacing w:before="29"/>
              <w:ind w:left="48"/>
              <w:rPr>
                <w:rFonts w:ascii="Consolas"/>
                <w:sz w:val="18"/>
              </w:rPr>
            </w:pPr>
            <w:r>
              <w:rPr>
                <w:rFonts w:ascii="Consolas"/>
                <w:spacing w:val="-4"/>
                <w:sz w:val="18"/>
              </w:rPr>
              <w:t>0001</w:t>
            </w:r>
          </w:p>
        </w:tc>
        <w:tc>
          <w:tcPr>
            <w:tcW w:w="1060" w:type="dxa"/>
          </w:tcPr>
          <w:p>
            <w:pPr>
              <w:pStyle w:val="TableParagraph"/>
              <w:spacing w:before="29"/>
              <w:ind w:left="139"/>
              <w:rPr>
                <w:rFonts w:ascii="Consolas"/>
                <w:sz w:val="18"/>
              </w:rPr>
            </w:pPr>
            <w:r>
              <w:rPr>
                <w:rFonts w:ascii="Consolas"/>
                <w:sz w:val="18"/>
              </w:rPr>
              <w:t>1</w:t>
            </w:r>
          </w:p>
        </w:tc>
        <w:tc>
          <w:tcPr>
            <w:tcW w:w="844" w:type="dxa"/>
          </w:tcPr>
          <w:p>
            <w:pPr>
              <w:pStyle w:val="TableParagraph"/>
              <w:spacing w:before="29"/>
              <w:ind w:right="214"/>
              <w:jc w:val="right"/>
              <w:rPr>
                <w:rFonts w:ascii="Consolas"/>
                <w:sz w:val="18"/>
              </w:rPr>
            </w:pPr>
            <w:r>
              <w:rPr>
                <w:rFonts w:ascii="Consolas"/>
                <w:spacing w:val="-5"/>
                <w:sz w:val="18"/>
              </w:rPr>
              <w:t>81</w:t>
            </w:r>
          </w:p>
        </w:tc>
        <w:tc>
          <w:tcPr>
            <w:tcW w:w="658" w:type="dxa"/>
          </w:tcPr>
          <w:p>
            <w:pPr>
              <w:pStyle w:val="TableParagraph"/>
              <w:spacing w:before="29"/>
              <w:ind w:right="46"/>
              <w:jc w:val="right"/>
              <w:rPr>
                <w:rFonts w:ascii="Consolas"/>
                <w:sz w:val="18"/>
              </w:rPr>
            </w:pPr>
            <w:r>
              <w:rPr>
                <w:rFonts w:ascii="Consolas"/>
                <w:spacing w:val="-4"/>
                <w:sz w:val="18"/>
              </w:rPr>
              <w:t>0101</w:t>
            </w:r>
          </w:p>
        </w:tc>
        <w:tc>
          <w:tcPr>
            <w:tcW w:w="631" w:type="dxa"/>
          </w:tcPr>
          <w:p>
            <w:pPr>
              <w:pStyle w:val="TableParagraph"/>
              <w:spacing w:before="29"/>
              <w:ind w:left="49"/>
              <w:rPr>
                <w:rFonts w:ascii="Consolas"/>
                <w:sz w:val="18"/>
              </w:rPr>
            </w:pPr>
            <w:r>
              <w:rPr>
                <w:rFonts w:ascii="Consolas"/>
                <w:spacing w:val="-4"/>
                <w:sz w:val="18"/>
              </w:rPr>
              <w:t>0001</w:t>
            </w:r>
          </w:p>
        </w:tc>
        <w:tc>
          <w:tcPr>
            <w:tcW w:w="775" w:type="dxa"/>
          </w:tcPr>
          <w:p>
            <w:pPr>
              <w:pStyle w:val="TableParagraph"/>
              <w:spacing w:before="29"/>
              <w:ind w:left="186"/>
              <w:rPr>
                <w:rFonts w:ascii="Consolas"/>
                <w:sz w:val="18"/>
              </w:rPr>
            </w:pPr>
            <w:r>
              <w:rPr>
                <w:rFonts w:ascii="Consolas"/>
                <w:sz w:val="18"/>
              </w:rPr>
              <w:t>Q</w:t>
            </w:r>
          </w:p>
        </w:tc>
        <w:tc>
          <w:tcPr>
            <w:tcW w:w="998" w:type="dxa"/>
          </w:tcPr>
          <w:p>
            <w:pPr>
              <w:pStyle w:val="TableParagraph"/>
              <w:spacing w:before="29"/>
              <w:ind w:right="208"/>
              <w:jc w:val="right"/>
              <w:rPr>
                <w:rFonts w:ascii="Consolas"/>
                <w:sz w:val="18"/>
              </w:rPr>
            </w:pPr>
            <w:r>
              <w:rPr>
                <w:rFonts w:ascii="Consolas"/>
                <w:spacing w:val="-5"/>
                <w:sz w:val="18"/>
              </w:rPr>
              <w:t>113</w:t>
            </w:r>
          </w:p>
        </w:tc>
        <w:tc>
          <w:tcPr>
            <w:tcW w:w="655" w:type="dxa"/>
          </w:tcPr>
          <w:p>
            <w:pPr>
              <w:pStyle w:val="TableParagraph"/>
              <w:spacing w:before="29"/>
              <w:ind w:right="45"/>
              <w:jc w:val="right"/>
              <w:rPr>
                <w:rFonts w:ascii="Consolas"/>
                <w:sz w:val="18"/>
              </w:rPr>
            </w:pPr>
            <w:r>
              <w:rPr>
                <w:rFonts w:ascii="Consolas"/>
                <w:spacing w:val="-4"/>
                <w:sz w:val="18"/>
              </w:rPr>
              <w:t>0110</w:t>
            </w:r>
          </w:p>
        </w:tc>
        <w:tc>
          <w:tcPr>
            <w:tcW w:w="631" w:type="dxa"/>
          </w:tcPr>
          <w:p>
            <w:pPr>
              <w:pStyle w:val="TableParagraph"/>
              <w:spacing w:before="29"/>
              <w:ind w:left="50"/>
              <w:rPr>
                <w:rFonts w:ascii="Consolas"/>
                <w:sz w:val="18"/>
              </w:rPr>
            </w:pPr>
            <w:r>
              <w:rPr>
                <w:rFonts w:ascii="Consolas"/>
                <w:spacing w:val="-4"/>
                <w:sz w:val="18"/>
              </w:rPr>
              <w:t>0001</w:t>
            </w:r>
          </w:p>
        </w:tc>
        <w:tc>
          <w:tcPr>
            <w:tcW w:w="530" w:type="dxa"/>
          </w:tcPr>
          <w:p>
            <w:pPr>
              <w:pStyle w:val="TableParagraph"/>
              <w:spacing w:before="29"/>
              <w:ind w:left="187"/>
              <w:rPr>
                <w:rFonts w:ascii="Consolas"/>
                <w:sz w:val="18"/>
              </w:rPr>
            </w:pPr>
            <w:r>
              <w:rPr>
                <w:rFonts w:ascii="Consolas"/>
                <w:sz w:val="18"/>
              </w:rPr>
              <w:t>q</w:t>
            </w:r>
          </w:p>
        </w:tc>
      </w:tr>
      <w:tr>
        <w:trPr>
          <w:trHeight w:val="302" w:hRule="atLeast"/>
        </w:trPr>
        <w:tc>
          <w:tcPr>
            <w:tcW w:w="466" w:type="dxa"/>
          </w:tcPr>
          <w:p>
            <w:pPr>
              <w:pStyle w:val="TableParagraph"/>
              <w:spacing w:before="29"/>
              <w:ind w:left="51"/>
              <w:rPr>
                <w:rFonts w:ascii="Consolas"/>
                <w:sz w:val="18"/>
              </w:rPr>
            </w:pPr>
            <w:r>
              <w:rPr>
                <w:rFonts w:ascii="Consolas"/>
                <w:spacing w:val="-5"/>
                <w:sz w:val="18"/>
              </w:rPr>
              <w:t>50</w:t>
            </w:r>
          </w:p>
        </w:tc>
        <w:tc>
          <w:tcPr>
            <w:tcW w:w="660" w:type="dxa"/>
          </w:tcPr>
          <w:p>
            <w:pPr>
              <w:pStyle w:val="TableParagraph"/>
              <w:spacing w:before="29"/>
              <w:ind w:right="47"/>
              <w:jc w:val="right"/>
              <w:rPr>
                <w:rFonts w:ascii="Consolas"/>
                <w:sz w:val="18"/>
              </w:rPr>
            </w:pPr>
            <w:r>
              <w:rPr>
                <w:rFonts w:ascii="Consolas"/>
                <w:spacing w:val="-4"/>
                <w:sz w:val="18"/>
              </w:rPr>
              <w:t>0011</w:t>
            </w:r>
          </w:p>
        </w:tc>
        <w:tc>
          <w:tcPr>
            <w:tcW w:w="586" w:type="dxa"/>
          </w:tcPr>
          <w:p>
            <w:pPr>
              <w:pStyle w:val="TableParagraph"/>
              <w:spacing w:before="29"/>
              <w:ind w:left="48"/>
              <w:rPr>
                <w:rFonts w:ascii="Consolas"/>
                <w:sz w:val="18"/>
              </w:rPr>
            </w:pPr>
            <w:r>
              <w:rPr>
                <w:rFonts w:ascii="Consolas"/>
                <w:spacing w:val="-4"/>
                <w:sz w:val="18"/>
              </w:rPr>
              <w:t>0010</w:t>
            </w:r>
          </w:p>
        </w:tc>
        <w:tc>
          <w:tcPr>
            <w:tcW w:w="1060" w:type="dxa"/>
          </w:tcPr>
          <w:p>
            <w:pPr>
              <w:pStyle w:val="TableParagraph"/>
              <w:spacing w:before="29"/>
              <w:ind w:left="139"/>
              <w:rPr>
                <w:rFonts w:ascii="Consolas"/>
                <w:sz w:val="18"/>
              </w:rPr>
            </w:pPr>
            <w:r>
              <w:rPr>
                <w:rFonts w:ascii="Consolas"/>
                <w:sz w:val="18"/>
              </w:rPr>
              <w:t>2</w:t>
            </w:r>
          </w:p>
        </w:tc>
        <w:tc>
          <w:tcPr>
            <w:tcW w:w="844" w:type="dxa"/>
          </w:tcPr>
          <w:p>
            <w:pPr>
              <w:pStyle w:val="TableParagraph"/>
              <w:spacing w:before="29"/>
              <w:ind w:right="213"/>
              <w:jc w:val="right"/>
              <w:rPr>
                <w:rFonts w:ascii="Consolas"/>
                <w:sz w:val="18"/>
              </w:rPr>
            </w:pPr>
            <w:r>
              <w:rPr>
                <w:rFonts w:ascii="Consolas"/>
                <w:spacing w:val="-5"/>
                <w:sz w:val="18"/>
              </w:rPr>
              <w:t>82</w:t>
            </w:r>
          </w:p>
        </w:tc>
        <w:tc>
          <w:tcPr>
            <w:tcW w:w="658" w:type="dxa"/>
          </w:tcPr>
          <w:p>
            <w:pPr>
              <w:pStyle w:val="TableParagraph"/>
              <w:spacing w:before="29"/>
              <w:ind w:right="46"/>
              <w:jc w:val="right"/>
              <w:rPr>
                <w:rFonts w:ascii="Consolas"/>
                <w:sz w:val="18"/>
              </w:rPr>
            </w:pPr>
            <w:r>
              <w:rPr>
                <w:rFonts w:ascii="Consolas"/>
                <w:spacing w:val="-4"/>
                <w:sz w:val="18"/>
              </w:rPr>
              <w:t>0101</w:t>
            </w:r>
          </w:p>
        </w:tc>
        <w:tc>
          <w:tcPr>
            <w:tcW w:w="631" w:type="dxa"/>
          </w:tcPr>
          <w:p>
            <w:pPr>
              <w:pStyle w:val="TableParagraph"/>
              <w:spacing w:before="29"/>
              <w:ind w:left="50"/>
              <w:rPr>
                <w:rFonts w:ascii="Consolas"/>
                <w:sz w:val="18"/>
              </w:rPr>
            </w:pPr>
            <w:r>
              <w:rPr>
                <w:rFonts w:ascii="Consolas"/>
                <w:spacing w:val="-4"/>
                <w:sz w:val="18"/>
              </w:rPr>
              <w:t>0010</w:t>
            </w:r>
          </w:p>
        </w:tc>
        <w:tc>
          <w:tcPr>
            <w:tcW w:w="775" w:type="dxa"/>
          </w:tcPr>
          <w:p>
            <w:pPr>
              <w:pStyle w:val="TableParagraph"/>
              <w:spacing w:before="29"/>
              <w:ind w:left="186"/>
              <w:rPr>
                <w:rFonts w:ascii="Consolas"/>
                <w:sz w:val="18"/>
              </w:rPr>
            </w:pPr>
            <w:r>
              <w:rPr>
                <w:rFonts w:ascii="Consolas"/>
                <w:sz w:val="18"/>
              </w:rPr>
              <w:t>R</w:t>
            </w:r>
          </w:p>
        </w:tc>
        <w:tc>
          <w:tcPr>
            <w:tcW w:w="998" w:type="dxa"/>
          </w:tcPr>
          <w:p>
            <w:pPr>
              <w:pStyle w:val="TableParagraph"/>
              <w:spacing w:before="29"/>
              <w:ind w:right="208"/>
              <w:jc w:val="right"/>
              <w:rPr>
                <w:rFonts w:ascii="Consolas"/>
                <w:sz w:val="18"/>
              </w:rPr>
            </w:pPr>
            <w:r>
              <w:rPr>
                <w:rFonts w:ascii="Consolas"/>
                <w:spacing w:val="-5"/>
                <w:sz w:val="18"/>
              </w:rPr>
              <w:t>114</w:t>
            </w:r>
          </w:p>
        </w:tc>
        <w:tc>
          <w:tcPr>
            <w:tcW w:w="655" w:type="dxa"/>
          </w:tcPr>
          <w:p>
            <w:pPr>
              <w:pStyle w:val="TableParagraph"/>
              <w:spacing w:before="29"/>
              <w:ind w:right="45"/>
              <w:jc w:val="right"/>
              <w:rPr>
                <w:rFonts w:ascii="Consolas"/>
                <w:sz w:val="18"/>
              </w:rPr>
            </w:pPr>
            <w:r>
              <w:rPr>
                <w:rFonts w:ascii="Consolas"/>
                <w:spacing w:val="-4"/>
                <w:sz w:val="18"/>
              </w:rPr>
              <w:t>0110</w:t>
            </w:r>
          </w:p>
        </w:tc>
        <w:tc>
          <w:tcPr>
            <w:tcW w:w="631" w:type="dxa"/>
          </w:tcPr>
          <w:p>
            <w:pPr>
              <w:pStyle w:val="TableParagraph"/>
              <w:spacing w:before="29"/>
              <w:ind w:left="51"/>
              <w:rPr>
                <w:rFonts w:ascii="Consolas"/>
                <w:sz w:val="18"/>
              </w:rPr>
            </w:pPr>
            <w:r>
              <w:rPr>
                <w:rFonts w:ascii="Consolas"/>
                <w:spacing w:val="-4"/>
                <w:sz w:val="18"/>
              </w:rPr>
              <w:t>0010</w:t>
            </w:r>
          </w:p>
        </w:tc>
        <w:tc>
          <w:tcPr>
            <w:tcW w:w="530" w:type="dxa"/>
          </w:tcPr>
          <w:p>
            <w:pPr>
              <w:pStyle w:val="TableParagraph"/>
              <w:spacing w:before="29"/>
              <w:ind w:left="187"/>
              <w:rPr>
                <w:rFonts w:ascii="Consolas"/>
                <w:sz w:val="18"/>
              </w:rPr>
            </w:pPr>
            <w:r>
              <w:rPr>
                <w:rFonts w:ascii="Consolas"/>
                <w:sz w:val="18"/>
              </w:rPr>
              <w:t>r</w:t>
            </w:r>
          </w:p>
        </w:tc>
      </w:tr>
      <w:tr>
        <w:trPr>
          <w:trHeight w:val="302" w:hRule="atLeast"/>
        </w:trPr>
        <w:tc>
          <w:tcPr>
            <w:tcW w:w="466" w:type="dxa"/>
          </w:tcPr>
          <w:p>
            <w:pPr>
              <w:pStyle w:val="TableParagraph"/>
              <w:spacing w:before="29"/>
              <w:ind w:left="51"/>
              <w:rPr>
                <w:rFonts w:ascii="Consolas"/>
                <w:sz w:val="18"/>
              </w:rPr>
            </w:pPr>
            <w:r>
              <w:rPr>
                <w:rFonts w:ascii="Consolas"/>
                <w:spacing w:val="-5"/>
                <w:sz w:val="18"/>
              </w:rPr>
              <w:t>51</w:t>
            </w:r>
          </w:p>
        </w:tc>
        <w:tc>
          <w:tcPr>
            <w:tcW w:w="660" w:type="dxa"/>
          </w:tcPr>
          <w:p>
            <w:pPr>
              <w:pStyle w:val="TableParagraph"/>
              <w:spacing w:before="29"/>
              <w:ind w:right="46"/>
              <w:jc w:val="right"/>
              <w:rPr>
                <w:rFonts w:ascii="Consolas"/>
                <w:sz w:val="18"/>
              </w:rPr>
            </w:pPr>
            <w:r>
              <w:rPr>
                <w:rFonts w:ascii="Consolas"/>
                <w:spacing w:val="-4"/>
                <w:sz w:val="18"/>
              </w:rPr>
              <w:t>0011</w:t>
            </w:r>
          </w:p>
        </w:tc>
        <w:tc>
          <w:tcPr>
            <w:tcW w:w="586" w:type="dxa"/>
          </w:tcPr>
          <w:p>
            <w:pPr>
              <w:pStyle w:val="TableParagraph"/>
              <w:spacing w:before="29"/>
              <w:ind w:left="49"/>
              <w:rPr>
                <w:rFonts w:ascii="Consolas"/>
                <w:sz w:val="18"/>
              </w:rPr>
            </w:pPr>
            <w:r>
              <w:rPr>
                <w:rFonts w:ascii="Consolas"/>
                <w:spacing w:val="-4"/>
                <w:sz w:val="18"/>
              </w:rPr>
              <w:t>0011</w:t>
            </w:r>
          </w:p>
        </w:tc>
        <w:tc>
          <w:tcPr>
            <w:tcW w:w="1060" w:type="dxa"/>
          </w:tcPr>
          <w:p>
            <w:pPr>
              <w:pStyle w:val="TableParagraph"/>
              <w:spacing w:before="29"/>
              <w:ind w:left="140"/>
              <w:rPr>
                <w:rFonts w:ascii="Consolas"/>
                <w:sz w:val="18"/>
              </w:rPr>
            </w:pPr>
            <w:r>
              <w:rPr>
                <w:rFonts w:ascii="Consolas"/>
                <w:sz w:val="18"/>
              </w:rPr>
              <w:t>3</w:t>
            </w:r>
          </w:p>
        </w:tc>
        <w:tc>
          <w:tcPr>
            <w:tcW w:w="844" w:type="dxa"/>
          </w:tcPr>
          <w:p>
            <w:pPr>
              <w:pStyle w:val="TableParagraph"/>
              <w:spacing w:before="29"/>
              <w:ind w:right="213"/>
              <w:jc w:val="right"/>
              <w:rPr>
                <w:rFonts w:ascii="Consolas"/>
                <w:sz w:val="18"/>
              </w:rPr>
            </w:pPr>
            <w:r>
              <w:rPr>
                <w:rFonts w:ascii="Consolas"/>
                <w:spacing w:val="-5"/>
                <w:sz w:val="18"/>
              </w:rPr>
              <w:t>83</w:t>
            </w:r>
          </w:p>
        </w:tc>
        <w:tc>
          <w:tcPr>
            <w:tcW w:w="658" w:type="dxa"/>
          </w:tcPr>
          <w:p>
            <w:pPr>
              <w:pStyle w:val="TableParagraph"/>
              <w:spacing w:before="29"/>
              <w:ind w:right="45"/>
              <w:jc w:val="right"/>
              <w:rPr>
                <w:rFonts w:ascii="Consolas"/>
                <w:sz w:val="18"/>
              </w:rPr>
            </w:pPr>
            <w:r>
              <w:rPr>
                <w:rFonts w:ascii="Consolas"/>
                <w:spacing w:val="-4"/>
                <w:sz w:val="18"/>
              </w:rPr>
              <w:t>0101</w:t>
            </w:r>
          </w:p>
        </w:tc>
        <w:tc>
          <w:tcPr>
            <w:tcW w:w="631" w:type="dxa"/>
          </w:tcPr>
          <w:p>
            <w:pPr>
              <w:pStyle w:val="TableParagraph"/>
              <w:spacing w:before="29"/>
              <w:ind w:left="50"/>
              <w:rPr>
                <w:rFonts w:ascii="Consolas"/>
                <w:sz w:val="18"/>
              </w:rPr>
            </w:pPr>
            <w:r>
              <w:rPr>
                <w:rFonts w:ascii="Consolas"/>
                <w:spacing w:val="-4"/>
                <w:sz w:val="18"/>
              </w:rPr>
              <w:t>0011</w:t>
            </w:r>
          </w:p>
        </w:tc>
        <w:tc>
          <w:tcPr>
            <w:tcW w:w="775" w:type="dxa"/>
          </w:tcPr>
          <w:p>
            <w:pPr>
              <w:pStyle w:val="TableParagraph"/>
              <w:spacing w:before="29"/>
              <w:ind w:left="187"/>
              <w:rPr>
                <w:rFonts w:ascii="Consolas"/>
                <w:sz w:val="18"/>
              </w:rPr>
            </w:pPr>
            <w:r>
              <w:rPr>
                <w:rFonts w:ascii="Consolas"/>
                <w:sz w:val="18"/>
              </w:rPr>
              <w:t>S</w:t>
            </w:r>
          </w:p>
        </w:tc>
        <w:tc>
          <w:tcPr>
            <w:tcW w:w="998" w:type="dxa"/>
          </w:tcPr>
          <w:p>
            <w:pPr>
              <w:pStyle w:val="TableParagraph"/>
              <w:spacing w:before="29"/>
              <w:ind w:right="207"/>
              <w:jc w:val="right"/>
              <w:rPr>
                <w:rFonts w:ascii="Consolas"/>
                <w:sz w:val="18"/>
              </w:rPr>
            </w:pPr>
            <w:r>
              <w:rPr>
                <w:rFonts w:ascii="Consolas"/>
                <w:spacing w:val="-5"/>
                <w:sz w:val="18"/>
              </w:rPr>
              <w:t>115</w:t>
            </w:r>
          </w:p>
        </w:tc>
        <w:tc>
          <w:tcPr>
            <w:tcW w:w="655" w:type="dxa"/>
          </w:tcPr>
          <w:p>
            <w:pPr>
              <w:pStyle w:val="TableParagraph"/>
              <w:spacing w:before="29"/>
              <w:ind w:right="44"/>
              <w:jc w:val="right"/>
              <w:rPr>
                <w:rFonts w:ascii="Consolas"/>
                <w:sz w:val="18"/>
              </w:rPr>
            </w:pPr>
            <w:r>
              <w:rPr>
                <w:rFonts w:ascii="Consolas"/>
                <w:spacing w:val="-4"/>
                <w:sz w:val="18"/>
              </w:rPr>
              <w:t>0110</w:t>
            </w:r>
          </w:p>
        </w:tc>
        <w:tc>
          <w:tcPr>
            <w:tcW w:w="631" w:type="dxa"/>
          </w:tcPr>
          <w:p>
            <w:pPr>
              <w:pStyle w:val="TableParagraph"/>
              <w:spacing w:before="29"/>
              <w:ind w:left="51"/>
              <w:rPr>
                <w:rFonts w:ascii="Consolas"/>
                <w:sz w:val="18"/>
              </w:rPr>
            </w:pPr>
            <w:r>
              <w:rPr>
                <w:rFonts w:ascii="Consolas"/>
                <w:spacing w:val="-4"/>
                <w:sz w:val="18"/>
              </w:rPr>
              <w:t>0011</w:t>
            </w:r>
          </w:p>
        </w:tc>
        <w:tc>
          <w:tcPr>
            <w:tcW w:w="530" w:type="dxa"/>
          </w:tcPr>
          <w:p>
            <w:pPr>
              <w:pStyle w:val="TableParagraph"/>
              <w:spacing w:before="29"/>
              <w:ind w:left="188"/>
              <w:rPr>
                <w:rFonts w:ascii="Consolas"/>
                <w:sz w:val="18"/>
              </w:rPr>
            </w:pPr>
            <w:r>
              <w:rPr>
                <w:rFonts w:ascii="Consolas"/>
                <w:sz w:val="18"/>
              </w:rPr>
              <w:t>s</w:t>
            </w:r>
          </w:p>
        </w:tc>
      </w:tr>
      <w:tr>
        <w:trPr>
          <w:trHeight w:val="302" w:hRule="atLeast"/>
        </w:trPr>
        <w:tc>
          <w:tcPr>
            <w:tcW w:w="466" w:type="dxa"/>
          </w:tcPr>
          <w:p>
            <w:pPr>
              <w:pStyle w:val="TableParagraph"/>
              <w:spacing w:before="29"/>
              <w:ind w:left="52"/>
              <w:rPr>
                <w:rFonts w:ascii="Consolas"/>
                <w:sz w:val="18"/>
              </w:rPr>
            </w:pPr>
            <w:r>
              <w:rPr>
                <w:rFonts w:ascii="Consolas"/>
                <w:spacing w:val="-5"/>
                <w:sz w:val="18"/>
              </w:rPr>
              <w:t>52</w:t>
            </w:r>
          </w:p>
        </w:tc>
        <w:tc>
          <w:tcPr>
            <w:tcW w:w="660" w:type="dxa"/>
          </w:tcPr>
          <w:p>
            <w:pPr>
              <w:pStyle w:val="TableParagraph"/>
              <w:spacing w:before="29"/>
              <w:ind w:right="46"/>
              <w:jc w:val="right"/>
              <w:rPr>
                <w:rFonts w:ascii="Consolas"/>
                <w:sz w:val="18"/>
              </w:rPr>
            </w:pPr>
            <w:r>
              <w:rPr>
                <w:rFonts w:ascii="Consolas"/>
                <w:spacing w:val="-4"/>
                <w:sz w:val="18"/>
              </w:rPr>
              <w:t>0011</w:t>
            </w:r>
          </w:p>
        </w:tc>
        <w:tc>
          <w:tcPr>
            <w:tcW w:w="586" w:type="dxa"/>
          </w:tcPr>
          <w:p>
            <w:pPr>
              <w:pStyle w:val="TableParagraph"/>
              <w:spacing w:before="29"/>
              <w:ind w:left="49"/>
              <w:rPr>
                <w:rFonts w:ascii="Consolas"/>
                <w:sz w:val="18"/>
              </w:rPr>
            </w:pPr>
            <w:r>
              <w:rPr>
                <w:rFonts w:ascii="Consolas"/>
                <w:spacing w:val="-4"/>
                <w:sz w:val="18"/>
              </w:rPr>
              <w:t>0100</w:t>
            </w:r>
          </w:p>
        </w:tc>
        <w:tc>
          <w:tcPr>
            <w:tcW w:w="1060" w:type="dxa"/>
          </w:tcPr>
          <w:p>
            <w:pPr>
              <w:pStyle w:val="TableParagraph"/>
              <w:spacing w:before="29"/>
              <w:ind w:left="140"/>
              <w:rPr>
                <w:rFonts w:ascii="Consolas"/>
                <w:sz w:val="18"/>
              </w:rPr>
            </w:pPr>
            <w:r>
              <w:rPr>
                <w:rFonts w:ascii="Consolas"/>
                <w:sz w:val="18"/>
              </w:rPr>
              <w:t>4</w:t>
            </w:r>
          </w:p>
        </w:tc>
        <w:tc>
          <w:tcPr>
            <w:tcW w:w="844" w:type="dxa"/>
          </w:tcPr>
          <w:p>
            <w:pPr>
              <w:pStyle w:val="TableParagraph"/>
              <w:spacing w:before="29"/>
              <w:ind w:right="212"/>
              <w:jc w:val="right"/>
              <w:rPr>
                <w:rFonts w:ascii="Consolas"/>
                <w:sz w:val="18"/>
              </w:rPr>
            </w:pPr>
            <w:r>
              <w:rPr>
                <w:rFonts w:ascii="Consolas"/>
                <w:spacing w:val="-5"/>
                <w:sz w:val="18"/>
              </w:rPr>
              <w:t>84</w:t>
            </w:r>
          </w:p>
        </w:tc>
        <w:tc>
          <w:tcPr>
            <w:tcW w:w="658" w:type="dxa"/>
          </w:tcPr>
          <w:p>
            <w:pPr>
              <w:pStyle w:val="TableParagraph"/>
              <w:spacing w:before="29"/>
              <w:ind w:right="45"/>
              <w:jc w:val="right"/>
              <w:rPr>
                <w:rFonts w:ascii="Consolas"/>
                <w:sz w:val="18"/>
              </w:rPr>
            </w:pPr>
            <w:r>
              <w:rPr>
                <w:rFonts w:ascii="Consolas"/>
                <w:spacing w:val="-4"/>
                <w:sz w:val="18"/>
              </w:rPr>
              <w:t>0101</w:t>
            </w:r>
          </w:p>
        </w:tc>
        <w:tc>
          <w:tcPr>
            <w:tcW w:w="631" w:type="dxa"/>
          </w:tcPr>
          <w:p>
            <w:pPr>
              <w:pStyle w:val="TableParagraph"/>
              <w:spacing w:before="29"/>
              <w:ind w:left="51"/>
              <w:rPr>
                <w:rFonts w:ascii="Consolas"/>
                <w:sz w:val="18"/>
              </w:rPr>
            </w:pPr>
            <w:r>
              <w:rPr>
                <w:rFonts w:ascii="Consolas"/>
                <w:spacing w:val="-4"/>
                <w:sz w:val="18"/>
              </w:rPr>
              <w:t>0100</w:t>
            </w:r>
          </w:p>
        </w:tc>
        <w:tc>
          <w:tcPr>
            <w:tcW w:w="775" w:type="dxa"/>
          </w:tcPr>
          <w:p>
            <w:pPr>
              <w:pStyle w:val="TableParagraph"/>
              <w:spacing w:before="29"/>
              <w:ind w:left="187"/>
              <w:rPr>
                <w:rFonts w:ascii="Consolas"/>
                <w:sz w:val="18"/>
              </w:rPr>
            </w:pPr>
            <w:r>
              <w:rPr>
                <w:rFonts w:ascii="Consolas"/>
                <w:sz w:val="18"/>
              </w:rPr>
              <w:t>T</w:t>
            </w:r>
          </w:p>
        </w:tc>
        <w:tc>
          <w:tcPr>
            <w:tcW w:w="998" w:type="dxa"/>
          </w:tcPr>
          <w:p>
            <w:pPr>
              <w:pStyle w:val="TableParagraph"/>
              <w:spacing w:before="29"/>
              <w:ind w:right="207"/>
              <w:jc w:val="right"/>
              <w:rPr>
                <w:rFonts w:ascii="Consolas"/>
                <w:sz w:val="18"/>
              </w:rPr>
            </w:pPr>
            <w:r>
              <w:rPr>
                <w:rFonts w:ascii="Consolas"/>
                <w:spacing w:val="-5"/>
                <w:sz w:val="18"/>
              </w:rPr>
              <w:t>116</w:t>
            </w:r>
          </w:p>
        </w:tc>
        <w:tc>
          <w:tcPr>
            <w:tcW w:w="655" w:type="dxa"/>
          </w:tcPr>
          <w:p>
            <w:pPr>
              <w:pStyle w:val="TableParagraph"/>
              <w:spacing w:before="29"/>
              <w:ind w:right="44"/>
              <w:jc w:val="right"/>
              <w:rPr>
                <w:rFonts w:ascii="Consolas"/>
                <w:sz w:val="18"/>
              </w:rPr>
            </w:pPr>
            <w:r>
              <w:rPr>
                <w:rFonts w:ascii="Consolas"/>
                <w:spacing w:val="-4"/>
                <w:sz w:val="18"/>
              </w:rPr>
              <w:t>0110</w:t>
            </w:r>
          </w:p>
        </w:tc>
        <w:tc>
          <w:tcPr>
            <w:tcW w:w="631" w:type="dxa"/>
          </w:tcPr>
          <w:p>
            <w:pPr>
              <w:pStyle w:val="TableParagraph"/>
              <w:spacing w:before="29"/>
              <w:ind w:left="52"/>
              <w:rPr>
                <w:rFonts w:ascii="Consolas"/>
                <w:sz w:val="18"/>
              </w:rPr>
            </w:pPr>
            <w:r>
              <w:rPr>
                <w:rFonts w:ascii="Consolas"/>
                <w:spacing w:val="-4"/>
                <w:sz w:val="18"/>
              </w:rPr>
              <w:t>0100</w:t>
            </w:r>
          </w:p>
        </w:tc>
        <w:tc>
          <w:tcPr>
            <w:tcW w:w="530" w:type="dxa"/>
          </w:tcPr>
          <w:p>
            <w:pPr>
              <w:pStyle w:val="TableParagraph"/>
              <w:spacing w:before="29"/>
              <w:ind w:left="188"/>
              <w:rPr>
                <w:rFonts w:ascii="Consolas"/>
                <w:sz w:val="18"/>
              </w:rPr>
            </w:pPr>
            <w:r>
              <w:rPr>
                <w:rFonts w:ascii="Consolas"/>
                <w:sz w:val="18"/>
              </w:rPr>
              <w:t>t</w:t>
            </w:r>
          </w:p>
        </w:tc>
      </w:tr>
      <w:tr>
        <w:trPr>
          <w:trHeight w:val="302" w:hRule="atLeast"/>
        </w:trPr>
        <w:tc>
          <w:tcPr>
            <w:tcW w:w="466" w:type="dxa"/>
          </w:tcPr>
          <w:p>
            <w:pPr>
              <w:pStyle w:val="TableParagraph"/>
              <w:spacing w:before="29"/>
              <w:ind w:left="52"/>
              <w:rPr>
                <w:rFonts w:ascii="Consolas"/>
                <w:sz w:val="18"/>
              </w:rPr>
            </w:pPr>
            <w:r>
              <w:rPr>
                <w:rFonts w:ascii="Consolas"/>
                <w:spacing w:val="-5"/>
                <w:sz w:val="18"/>
              </w:rPr>
              <w:t>53</w:t>
            </w:r>
          </w:p>
        </w:tc>
        <w:tc>
          <w:tcPr>
            <w:tcW w:w="660" w:type="dxa"/>
          </w:tcPr>
          <w:p>
            <w:pPr>
              <w:pStyle w:val="TableParagraph"/>
              <w:spacing w:before="29"/>
              <w:ind w:right="45"/>
              <w:jc w:val="right"/>
              <w:rPr>
                <w:rFonts w:ascii="Consolas"/>
                <w:sz w:val="18"/>
              </w:rPr>
            </w:pPr>
            <w:r>
              <w:rPr>
                <w:rFonts w:ascii="Consolas"/>
                <w:spacing w:val="-4"/>
                <w:sz w:val="18"/>
              </w:rPr>
              <w:t>0011</w:t>
            </w:r>
          </w:p>
        </w:tc>
        <w:tc>
          <w:tcPr>
            <w:tcW w:w="586" w:type="dxa"/>
          </w:tcPr>
          <w:p>
            <w:pPr>
              <w:pStyle w:val="TableParagraph"/>
              <w:spacing w:before="29"/>
              <w:ind w:left="50"/>
              <w:rPr>
                <w:rFonts w:ascii="Consolas"/>
                <w:sz w:val="18"/>
              </w:rPr>
            </w:pPr>
            <w:r>
              <w:rPr>
                <w:rFonts w:ascii="Consolas"/>
                <w:spacing w:val="-4"/>
                <w:sz w:val="18"/>
              </w:rPr>
              <w:t>0101</w:t>
            </w:r>
          </w:p>
        </w:tc>
        <w:tc>
          <w:tcPr>
            <w:tcW w:w="1060" w:type="dxa"/>
          </w:tcPr>
          <w:p>
            <w:pPr>
              <w:pStyle w:val="TableParagraph"/>
              <w:spacing w:before="29"/>
              <w:ind w:left="141"/>
              <w:rPr>
                <w:rFonts w:ascii="Consolas"/>
                <w:sz w:val="18"/>
              </w:rPr>
            </w:pPr>
            <w:r>
              <w:rPr>
                <w:rFonts w:ascii="Consolas"/>
                <w:sz w:val="18"/>
              </w:rPr>
              <w:t>5</w:t>
            </w:r>
          </w:p>
        </w:tc>
        <w:tc>
          <w:tcPr>
            <w:tcW w:w="844" w:type="dxa"/>
          </w:tcPr>
          <w:p>
            <w:pPr>
              <w:pStyle w:val="TableParagraph"/>
              <w:spacing w:before="29"/>
              <w:ind w:right="212"/>
              <w:jc w:val="right"/>
              <w:rPr>
                <w:rFonts w:ascii="Consolas"/>
                <w:sz w:val="18"/>
              </w:rPr>
            </w:pPr>
            <w:r>
              <w:rPr>
                <w:rFonts w:ascii="Consolas"/>
                <w:spacing w:val="-5"/>
                <w:sz w:val="18"/>
              </w:rPr>
              <w:t>85</w:t>
            </w:r>
          </w:p>
        </w:tc>
        <w:tc>
          <w:tcPr>
            <w:tcW w:w="658" w:type="dxa"/>
          </w:tcPr>
          <w:p>
            <w:pPr>
              <w:pStyle w:val="TableParagraph"/>
              <w:spacing w:before="29"/>
              <w:ind w:right="44"/>
              <w:jc w:val="right"/>
              <w:rPr>
                <w:rFonts w:ascii="Consolas"/>
                <w:sz w:val="18"/>
              </w:rPr>
            </w:pPr>
            <w:r>
              <w:rPr>
                <w:rFonts w:ascii="Consolas"/>
                <w:spacing w:val="-4"/>
                <w:sz w:val="18"/>
              </w:rPr>
              <w:t>0101</w:t>
            </w:r>
          </w:p>
        </w:tc>
        <w:tc>
          <w:tcPr>
            <w:tcW w:w="631" w:type="dxa"/>
          </w:tcPr>
          <w:p>
            <w:pPr>
              <w:pStyle w:val="TableParagraph"/>
              <w:spacing w:before="29"/>
              <w:ind w:left="51"/>
              <w:rPr>
                <w:rFonts w:ascii="Consolas"/>
                <w:sz w:val="18"/>
              </w:rPr>
            </w:pPr>
            <w:r>
              <w:rPr>
                <w:rFonts w:ascii="Consolas"/>
                <w:spacing w:val="-4"/>
                <w:sz w:val="18"/>
              </w:rPr>
              <w:t>0101</w:t>
            </w:r>
          </w:p>
        </w:tc>
        <w:tc>
          <w:tcPr>
            <w:tcW w:w="775" w:type="dxa"/>
          </w:tcPr>
          <w:p>
            <w:pPr>
              <w:pStyle w:val="TableParagraph"/>
              <w:spacing w:before="29"/>
              <w:ind w:left="188"/>
              <w:rPr>
                <w:rFonts w:ascii="Consolas"/>
                <w:sz w:val="18"/>
              </w:rPr>
            </w:pPr>
            <w:r>
              <w:rPr>
                <w:rFonts w:ascii="Consolas"/>
                <w:sz w:val="18"/>
              </w:rPr>
              <w:t>U</w:t>
            </w:r>
          </w:p>
        </w:tc>
        <w:tc>
          <w:tcPr>
            <w:tcW w:w="998" w:type="dxa"/>
          </w:tcPr>
          <w:p>
            <w:pPr>
              <w:pStyle w:val="TableParagraph"/>
              <w:spacing w:before="29"/>
              <w:ind w:right="206"/>
              <w:jc w:val="right"/>
              <w:rPr>
                <w:rFonts w:ascii="Consolas"/>
                <w:sz w:val="18"/>
              </w:rPr>
            </w:pPr>
            <w:r>
              <w:rPr>
                <w:rFonts w:ascii="Consolas"/>
                <w:spacing w:val="-5"/>
                <w:sz w:val="18"/>
              </w:rPr>
              <w:t>117</w:t>
            </w:r>
          </w:p>
        </w:tc>
        <w:tc>
          <w:tcPr>
            <w:tcW w:w="655" w:type="dxa"/>
          </w:tcPr>
          <w:p>
            <w:pPr>
              <w:pStyle w:val="TableParagraph"/>
              <w:spacing w:before="29"/>
              <w:ind w:right="43"/>
              <w:jc w:val="right"/>
              <w:rPr>
                <w:rFonts w:ascii="Consolas"/>
                <w:sz w:val="18"/>
              </w:rPr>
            </w:pPr>
            <w:r>
              <w:rPr>
                <w:rFonts w:ascii="Consolas"/>
                <w:spacing w:val="-4"/>
                <w:sz w:val="18"/>
              </w:rPr>
              <w:t>0110</w:t>
            </w:r>
          </w:p>
        </w:tc>
        <w:tc>
          <w:tcPr>
            <w:tcW w:w="631" w:type="dxa"/>
          </w:tcPr>
          <w:p>
            <w:pPr>
              <w:pStyle w:val="TableParagraph"/>
              <w:spacing w:before="29"/>
              <w:ind w:left="52"/>
              <w:rPr>
                <w:rFonts w:ascii="Consolas"/>
                <w:sz w:val="18"/>
              </w:rPr>
            </w:pPr>
            <w:r>
              <w:rPr>
                <w:rFonts w:ascii="Consolas"/>
                <w:spacing w:val="-4"/>
                <w:sz w:val="18"/>
              </w:rPr>
              <w:t>0101</w:t>
            </w:r>
          </w:p>
        </w:tc>
        <w:tc>
          <w:tcPr>
            <w:tcW w:w="530" w:type="dxa"/>
          </w:tcPr>
          <w:p>
            <w:pPr>
              <w:pStyle w:val="TableParagraph"/>
              <w:spacing w:before="29"/>
              <w:ind w:left="189"/>
              <w:rPr>
                <w:rFonts w:ascii="Consolas"/>
                <w:sz w:val="18"/>
              </w:rPr>
            </w:pPr>
            <w:r>
              <w:rPr>
                <w:rFonts w:ascii="Consolas"/>
                <w:sz w:val="18"/>
              </w:rPr>
              <w:t>u</w:t>
            </w:r>
          </w:p>
        </w:tc>
      </w:tr>
      <w:tr>
        <w:trPr>
          <w:trHeight w:val="302" w:hRule="atLeast"/>
        </w:trPr>
        <w:tc>
          <w:tcPr>
            <w:tcW w:w="466" w:type="dxa"/>
          </w:tcPr>
          <w:p>
            <w:pPr>
              <w:pStyle w:val="TableParagraph"/>
              <w:spacing w:before="29"/>
              <w:ind w:left="53"/>
              <w:rPr>
                <w:rFonts w:ascii="Consolas"/>
                <w:sz w:val="18"/>
              </w:rPr>
            </w:pPr>
            <w:r>
              <w:rPr>
                <w:rFonts w:ascii="Consolas"/>
                <w:spacing w:val="-5"/>
                <w:sz w:val="18"/>
              </w:rPr>
              <w:t>54</w:t>
            </w:r>
          </w:p>
        </w:tc>
        <w:tc>
          <w:tcPr>
            <w:tcW w:w="660" w:type="dxa"/>
          </w:tcPr>
          <w:p>
            <w:pPr>
              <w:pStyle w:val="TableParagraph"/>
              <w:spacing w:before="29"/>
              <w:ind w:right="45"/>
              <w:jc w:val="right"/>
              <w:rPr>
                <w:rFonts w:ascii="Consolas"/>
                <w:sz w:val="18"/>
              </w:rPr>
            </w:pPr>
            <w:r>
              <w:rPr>
                <w:rFonts w:ascii="Consolas"/>
                <w:spacing w:val="-4"/>
                <w:sz w:val="18"/>
              </w:rPr>
              <w:t>0011</w:t>
            </w:r>
          </w:p>
        </w:tc>
        <w:tc>
          <w:tcPr>
            <w:tcW w:w="586" w:type="dxa"/>
          </w:tcPr>
          <w:p>
            <w:pPr>
              <w:pStyle w:val="TableParagraph"/>
              <w:spacing w:before="29"/>
              <w:ind w:left="50"/>
              <w:rPr>
                <w:rFonts w:ascii="Consolas"/>
                <w:sz w:val="18"/>
              </w:rPr>
            </w:pPr>
            <w:r>
              <w:rPr>
                <w:rFonts w:ascii="Consolas"/>
                <w:spacing w:val="-4"/>
                <w:sz w:val="18"/>
              </w:rPr>
              <w:t>0110</w:t>
            </w:r>
          </w:p>
        </w:tc>
        <w:tc>
          <w:tcPr>
            <w:tcW w:w="1060" w:type="dxa"/>
          </w:tcPr>
          <w:p>
            <w:pPr>
              <w:pStyle w:val="TableParagraph"/>
              <w:spacing w:before="29"/>
              <w:ind w:left="141"/>
              <w:rPr>
                <w:rFonts w:ascii="Consolas"/>
                <w:sz w:val="18"/>
              </w:rPr>
            </w:pPr>
            <w:r>
              <w:rPr>
                <w:rFonts w:ascii="Consolas"/>
                <w:sz w:val="18"/>
              </w:rPr>
              <w:t>6</w:t>
            </w:r>
          </w:p>
        </w:tc>
        <w:tc>
          <w:tcPr>
            <w:tcW w:w="844" w:type="dxa"/>
          </w:tcPr>
          <w:p>
            <w:pPr>
              <w:pStyle w:val="TableParagraph"/>
              <w:spacing w:before="29"/>
              <w:ind w:right="211"/>
              <w:jc w:val="right"/>
              <w:rPr>
                <w:rFonts w:ascii="Consolas"/>
                <w:sz w:val="18"/>
              </w:rPr>
            </w:pPr>
            <w:r>
              <w:rPr>
                <w:rFonts w:ascii="Consolas"/>
                <w:spacing w:val="-5"/>
                <w:sz w:val="18"/>
              </w:rPr>
              <w:t>86</w:t>
            </w:r>
          </w:p>
        </w:tc>
        <w:tc>
          <w:tcPr>
            <w:tcW w:w="658" w:type="dxa"/>
          </w:tcPr>
          <w:p>
            <w:pPr>
              <w:pStyle w:val="TableParagraph"/>
              <w:spacing w:before="29"/>
              <w:ind w:right="44"/>
              <w:jc w:val="right"/>
              <w:rPr>
                <w:rFonts w:ascii="Consolas"/>
                <w:sz w:val="18"/>
              </w:rPr>
            </w:pPr>
            <w:r>
              <w:rPr>
                <w:rFonts w:ascii="Consolas"/>
                <w:spacing w:val="-4"/>
                <w:sz w:val="18"/>
              </w:rPr>
              <w:t>0101</w:t>
            </w:r>
          </w:p>
        </w:tc>
        <w:tc>
          <w:tcPr>
            <w:tcW w:w="631" w:type="dxa"/>
          </w:tcPr>
          <w:p>
            <w:pPr>
              <w:pStyle w:val="TableParagraph"/>
              <w:spacing w:before="29"/>
              <w:ind w:left="51"/>
              <w:rPr>
                <w:rFonts w:ascii="Consolas"/>
                <w:sz w:val="18"/>
              </w:rPr>
            </w:pPr>
            <w:r>
              <w:rPr>
                <w:rFonts w:ascii="Consolas"/>
                <w:spacing w:val="-4"/>
                <w:sz w:val="18"/>
              </w:rPr>
              <w:t>0110</w:t>
            </w:r>
          </w:p>
        </w:tc>
        <w:tc>
          <w:tcPr>
            <w:tcW w:w="775" w:type="dxa"/>
          </w:tcPr>
          <w:p>
            <w:pPr>
              <w:pStyle w:val="TableParagraph"/>
              <w:spacing w:before="29"/>
              <w:ind w:left="188"/>
              <w:rPr>
                <w:rFonts w:ascii="Consolas"/>
                <w:sz w:val="18"/>
              </w:rPr>
            </w:pPr>
            <w:r>
              <w:rPr>
                <w:rFonts w:ascii="Consolas"/>
                <w:sz w:val="18"/>
              </w:rPr>
              <w:t>V</w:t>
            </w:r>
          </w:p>
        </w:tc>
        <w:tc>
          <w:tcPr>
            <w:tcW w:w="998" w:type="dxa"/>
          </w:tcPr>
          <w:p>
            <w:pPr>
              <w:pStyle w:val="TableParagraph"/>
              <w:spacing w:before="29"/>
              <w:ind w:right="206"/>
              <w:jc w:val="right"/>
              <w:rPr>
                <w:rFonts w:ascii="Consolas"/>
                <w:sz w:val="18"/>
              </w:rPr>
            </w:pPr>
            <w:r>
              <w:rPr>
                <w:rFonts w:ascii="Consolas"/>
                <w:spacing w:val="-5"/>
                <w:sz w:val="18"/>
              </w:rPr>
              <w:t>118</w:t>
            </w:r>
          </w:p>
        </w:tc>
        <w:tc>
          <w:tcPr>
            <w:tcW w:w="655" w:type="dxa"/>
          </w:tcPr>
          <w:p>
            <w:pPr>
              <w:pStyle w:val="TableParagraph"/>
              <w:spacing w:before="29"/>
              <w:ind w:right="43"/>
              <w:jc w:val="right"/>
              <w:rPr>
                <w:rFonts w:ascii="Consolas"/>
                <w:sz w:val="18"/>
              </w:rPr>
            </w:pPr>
            <w:r>
              <w:rPr>
                <w:rFonts w:ascii="Consolas"/>
                <w:spacing w:val="-4"/>
                <w:sz w:val="18"/>
              </w:rPr>
              <w:t>0110</w:t>
            </w:r>
          </w:p>
        </w:tc>
        <w:tc>
          <w:tcPr>
            <w:tcW w:w="631" w:type="dxa"/>
          </w:tcPr>
          <w:p>
            <w:pPr>
              <w:pStyle w:val="TableParagraph"/>
              <w:spacing w:before="29"/>
              <w:ind w:left="52"/>
              <w:rPr>
                <w:rFonts w:ascii="Consolas"/>
                <w:sz w:val="18"/>
              </w:rPr>
            </w:pPr>
            <w:r>
              <w:rPr>
                <w:rFonts w:ascii="Consolas"/>
                <w:spacing w:val="-4"/>
                <w:sz w:val="18"/>
              </w:rPr>
              <w:t>0110</w:t>
            </w:r>
          </w:p>
        </w:tc>
        <w:tc>
          <w:tcPr>
            <w:tcW w:w="530" w:type="dxa"/>
          </w:tcPr>
          <w:p>
            <w:pPr>
              <w:pStyle w:val="TableParagraph"/>
              <w:spacing w:before="29"/>
              <w:ind w:left="189"/>
              <w:rPr>
                <w:rFonts w:ascii="Consolas"/>
                <w:sz w:val="18"/>
              </w:rPr>
            </w:pPr>
            <w:r>
              <w:rPr>
                <w:rFonts w:ascii="Consolas"/>
                <w:sz w:val="18"/>
              </w:rPr>
              <w:t>v</w:t>
            </w:r>
          </w:p>
        </w:tc>
      </w:tr>
      <w:tr>
        <w:trPr>
          <w:trHeight w:val="302" w:hRule="atLeast"/>
        </w:trPr>
        <w:tc>
          <w:tcPr>
            <w:tcW w:w="466" w:type="dxa"/>
          </w:tcPr>
          <w:p>
            <w:pPr>
              <w:pStyle w:val="TableParagraph"/>
              <w:spacing w:before="29"/>
              <w:ind w:left="53"/>
              <w:rPr>
                <w:rFonts w:ascii="Consolas"/>
                <w:sz w:val="18"/>
              </w:rPr>
            </w:pPr>
            <w:r>
              <w:rPr>
                <w:rFonts w:ascii="Consolas"/>
                <w:spacing w:val="-5"/>
                <w:sz w:val="18"/>
              </w:rPr>
              <w:t>55</w:t>
            </w:r>
          </w:p>
        </w:tc>
        <w:tc>
          <w:tcPr>
            <w:tcW w:w="660" w:type="dxa"/>
          </w:tcPr>
          <w:p>
            <w:pPr>
              <w:pStyle w:val="TableParagraph"/>
              <w:spacing w:before="29"/>
              <w:ind w:right="45"/>
              <w:jc w:val="right"/>
              <w:rPr>
                <w:rFonts w:ascii="Consolas"/>
                <w:sz w:val="18"/>
              </w:rPr>
            </w:pPr>
            <w:r>
              <w:rPr>
                <w:rFonts w:ascii="Consolas"/>
                <w:spacing w:val="-4"/>
                <w:sz w:val="18"/>
              </w:rPr>
              <w:t>0011</w:t>
            </w:r>
          </w:p>
        </w:tc>
        <w:tc>
          <w:tcPr>
            <w:tcW w:w="586" w:type="dxa"/>
          </w:tcPr>
          <w:p>
            <w:pPr>
              <w:pStyle w:val="TableParagraph"/>
              <w:spacing w:before="29"/>
              <w:ind w:left="50"/>
              <w:rPr>
                <w:rFonts w:ascii="Consolas"/>
                <w:sz w:val="18"/>
              </w:rPr>
            </w:pPr>
            <w:r>
              <w:rPr>
                <w:rFonts w:ascii="Consolas"/>
                <w:spacing w:val="-4"/>
                <w:sz w:val="18"/>
              </w:rPr>
              <w:t>0111</w:t>
            </w:r>
          </w:p>
        </w:tc>
        <w:tc>
          <w:tcPr>
            <w:tcW w:w="1060" w:type="dxa"/>
          </w:tcPr>
          <w:p>
            <w:pPr>
              <w:pStyle w:val="TableParagraph"/>
              <w:spacing w:before="29"/>
              <w:ind w:left="141"/>
              <w:rPr>
                <w:rFonts w:ascii="Consolas"/>
                <w:sz w:val="18"/>
              </w:rPr>
            </w:pPr>
            <w:r>
              <w:rPr>
                <w:rFonts w:ascii="Consolas"/>
                <w:sz w:val="18"/>
              </w:rPr>
              <w:t>7</w:t>
            </w:r>
          </w:p>
        </w:tc>
        <w:tc>
          <w:tcPr>
            <w:tcW w:w="844" w:type="dxa"/>
          </w:tcPr>
          <w:p>
            <w:pPr>
              <w:pStyle w:val="TableParagraph"/>
              <w:spacing w:before="29"/>
              <w:ind w:right="211"/>
              <w:jc w:val="right"/>
              <w:rPr>
                <w:rFonts w:ascii="Consolas"/>
                <w:sz w:val="18"/>
              </w:rPr>
            </w:pPr>
            <w:r>
              <w:rPr>
                <w:rFonts w:ascii="Consolas"/>
                <w:spacing w:val="-5"/>
                <w:sz w:val="18"/>
              </w:rPr>
              <w:t>87</w:t>
            </w:r>
          </w:p>
        </w:tc>
        <w:tc>
          <w:tcPr>
            <w:tcW w:w="658" w:type="dxa"/>
          </w:tcPr>
          <w:p>
            <w:pPr>
              <w:pStyle w:val="TableParagraph"/>
              <w:spacing w:before="29"/>
              <w:ind w:right="44"/>
              <w:jc w:val="right"/>
              <w:rPr>
                <w:rFonts w:ascii="Consolas"/>
                <w:sz w:val="18"/>
              </w:rPr>
            </w:pPr>
            <w:r>
              <w:rPr>
                <w:rFonts w:ascii="Consolas"/>
                <w:spacing w:val="-4"/>
                <w:sz w:val="18"/>
              </w:rPr>
              <w:t>0101</w:t>
            </w:r>
          </w:p>
        </w:tc>
        <w:tc>
          <w:tcPr>
            <w:tcW w:w="631" w:type="dxa"/>
          </w:tcPr>
          <w:p>
            <w:pPr>
              <w:pStyle w:val="TableParagraph"/>
              <w:spacing w:before="29"/>
              <w:ind w:left="51"/>
              <w:rPr>
                <w:rFonts w:ascii="Consolas"/>
                <w:sz w:val="18"/>
              </w:rPr>
            </w:pPr>
            <w:r>
              <w:rPr>
                <w:rFonts w:ascii="Consolas"/>
                <w:spacing w:val="-4"/>
                <w:sz w:val="18"/>
              </w:rPr>
              <w:t>0111</w:t>
            </w:r>
          </w:p>
        </w:tc>
        <w:tc>
          <w:tcPr>
            <w:tcW w:w="775" w:type="dxa"/>
          </w:tcPr>
          <w:p>
            <w:pPr>
              <w:pStyle w:val="TableParagraph"/>
              <w:spacing w:before="29"/>
              <w:ind w:left="188"/>
              <w:rPr>
                <w:rFonts w:ascii="Consolas"/>
                <w:sz w:val="18"/>
              </w:rPr>
            </w:pPr>
            <w:r>
              <w:rPr>
                <w:rFonts w:ascii="Consolas"/>
                <w:sz w:val="18"/>
              </w:rPr>
              <w:t>W</w:t>
            </w:r>
          </w:p>
        </w:tc>
        <w:tc>
          <w:tcPr>
            <w:tcW w:w="998" w:type="dxa"/>
          </w:tcPr>
          <w:p>
            <w:pPr>
              <w:pStyle w:val="TableParagraph"/>
              <w:spacing w:before="29"/>
              <w:ind w:right="206"/>
              <w:jc w:val="right"/>
              <w:rPr>
                <w:rFonts w:ascii="Consolas"/>
                <w:sz w:val="18"/>
              </w:rPr>
            </w:pPr>
            <w:r>
              <w:rPr>
                <w:rFonts w:ascii="Consolas"/>
                <w:spacing w:val="-5"/>
                <w:sz w:val="18"/>
              </w:rPr>
              <w:t>119</w:t>
            </w:r>
          </w:p>
        </w:tc>
        <w:tc>
          <w:tcPr>
            <w:tcW w:w="655" w:type="dxa"/>
          </w:tcPr>
          <w:p>
            <w:pPr>
              <w:pStyle w:val="TableParagraph"/>
              <w:spacing w:before="29"/>
              <w:ind w:right="43"/>
              <w:jc w:val="right"/>
              <w:rPr>
                <w:rFonts w:ascii="Consolas"/>
                <w:sz w:val="18"/>
              </w:rPr>
            </w:pPr>
            <w:r>
              <w:rPr>
                <w:rFonts w:ascii="Consolas"/>
                <w:spacing w:val="-4"/>
                <w:sz w:val="18"/>
              </w:rPr>
              <w:t>0110</w:t>
            </w:r>
          </w:p>
        </w:tc>
        <w:tc>
          <w:tcPr>
            <w:tcW w:w="631" w:type="dxa"/>
          </w:tcPr>
          <w:p>
            <w:pPr>
              <w:pStyle w:val="TableParagraph"/>
              <w:spacing w:before="29"/>
              <w:ind w:left="52"/>
              <w:rPr>
                <w:rFonts w:ascii="Consolas"/>
                <w:sz w:val="18"/>
              </w:rPr>
            </w:pPr>
            <w:r>
              <w:rPr>
                <w:rFonts w:ascii="Consolas"/>
                <w:spacing w:val="-4"/>
                <w:sz w:val="18"/>
              </w:rPr>
              <w:t>0111</w:t>
            </w:r>
          </w:p>
        </w:tc>
        <w:tc>
          <w:tcPr>
            <w:tcW w:w="530" w:type="dxa"/>
          </w:tcPr>
          <w:p>
            <w:pPr>
              <w:pStyle w:val="TableParagraph"/>
              <w:spacing w:before="29"/>
              <w:ind w:left="189"/>
              <w:rPr>
                <w:rFonts w:ascii="Consolas"/>
                <w:sz w:val="18"/>
              </w:rPr>
            </w:pPr>
            <w:r>
              <w:rPr>
                <w:rFonts w:ascii="Consolas"/>
                <w:sz w:val="18"/>
              </w:rPr>
              <w:t>w</w:t>
            </w:r>
          </w:p>
        </w:tc>
      </w:tr>
      <w:tr>
        <w:trPr>
          <w:trHeight w:val="302" w:hRule="atLeast"/>
        </w:trPr>
        <w:tc>
          <w:tcPr>
            <w:tcW w:w="466" w:type="dxa"/>
          </w:tcPr>
          <w:p>
            <w:pPr>
              <w:pStyle w:val="TableParagraph"/>
              <w:spacing w:before="29"/>
              <w:ind w:left="53"/>
              <w:rPr>
                <w:rFonts w:ascii="Consolas"/>
                <w:sz w:val="18"/>
              </w:rPr>
            </w:pPr>
            <w:r>
              <w:rPr>
                <w:rFonts w:ascii="Consolas"/>
                <w:spacing w:val="-5"/>
                <w:sz w:val="18"/>
              </w:rPr>
              <w:t>56</w:t>
            </w:r>
          </w:p>
        </w:tc>
        <w:tc>
          <w:tcPr>
            <w:tcW w:w="660" w:type="dxa"/>
          </w:tcPr>
          <w:p>
            <w:pPr>
              <w:pStyle w:val="TableParagraph"/>
              <w:spacing w:before="29"/>
              <w:ind w:right="44"/>
              <w:jc w:val="right"/>
              <w:rPr>
                <w:rFonts w:ascii="Consolas"/>
                <w:sz w:val="18"/>
              </w:rPr>
            </w:pPr>
            <w:r>
              <w:rPr>
                <w:rFonts w:ascii="Consolas"/>
                <w:spacing w:val="-4"/>
                <w:sz w:val="18"/>
              </w:rPr>
              <w:t>0011</w:t>
            </w:r>
          </w:p>
        </w:tc>
        <w:tc>
          <w:tcPr>
            <w:tcW w:w="586" w:type="dxa"/>
          </w:tcPr>
          <w:p>
            <w:pPr>
              <w:pStyle w:val="TableParagraph"/>
              <w:spacing w:before="29"/>
              <w:ind w:left="50"/>
              <w:rPr>
                <w:rFonts w:ascii="Consolas"/>
                <w:sz w:val="18"/>
              </w:rPr>
            </w:pPr>
            <w:r>
              <w:rPr>
                <w:rFonts w:ascii="Consolas"/>
                <w:spacing w:val="-4"/>
                <w:sz w:val="18"/>
              </w:rPr>
              <w:t>1000</w:t>
            </w:r>
          </w:p>
        </w:tc>
        <w:tc>
          <w:tcPr>
            <w:tcW w:w="1060" w:type="dxa"/>
          </w:tcPr>
          <w:p>
            <w:pPr>
              <w:pStyle w:val="TableParagraph"/>
              <w:spacing w:before="29"/>
              <w:ind w:left="141"/>
              <w:rPr>
                <w:rFonts w:ascii="Consolas"/>
                <w:sz w:val="18"/>
              </w:rPr>
            </w:pPr>
            <w:r>
              <w:rPr>
                <w:rFonts w:ascii="Consolas"/>
                <w:sz w:val="18"/>
              </w:rPr>
              <w:t>8</w:t>
            </w:r>
          </w:p>
        </w:tc>
        <w:tc>
          <w:tcPr>
            <w:tcW w:w="844" w:type="dxa"/>
          </w:tcPr>
          <w:p>
            <w:pPr>
              <w:pStyle w:val="TableParagraph"/>
              <w:spacing w:before="29"/>
              <w:ind w:right="211"/>
              <w:jc w:val="right"/>
              <w:rPr>
                <w:rFonts w:ascii="Consolas"/>
                <w:sz w:val="18"/>
              </w:rPr>
            </w:pPr>
            <w:r>
              <w:rPr>
                <w:rFonts w:ascii="Consolas"/>
                <w:spacing w:val="-5"/>
                <w:sz w:val="18"/>
              </w:rPr>
              <w:t>88</w:t>
            </w:r>
          </w:p>
        </w:tc>
        <w:tc>
          <w:tcPr>
            <w:tcW w:w="658" w:type="dxa"/>
          </w:tcPr>
          <w:p>
            <w:pPr>
              <w:pStyle w:val="TableParagraph"/>
              <w:spacing w:before="29"/>
              <w:ind w:right="44"/>
              <w:jc w:val="right"/>
              <w:rPr>
                <w:rFonts w:ascii="Consolas"/>
                <w:sz w:val="18"/>
              </w:rPr>
            </w:pPr>
            <w:r>
              <w:rPr>
                <w:rFonts w:ascii="Consolas"/>
                <w:spacing w:val="-4"/>
                <w:sz w:val="18"/>
              </w:rPr>
              <w:t>0101</w:t>
            </w:r>
          </w:p>
        </w:tc>
        <w:tc>
          <w:tcPr>
            <w:tcW w:w="631" w:type="dxa"/>
          </w:tcPr>
          <w:p>
            <w:pPr>
              <w:pStyle w:val="TableParagraph"/>
              <w:spacing w:before="29"/>
              <w:ind w:left="51"/>
              <w:rPr>
                <w:rFonts w:ascii="Consolas"/>
                <w:sz w:val="18"/>
              </w:rPr>
            </w:pPr>
            <w:r>
              <w:rPr>
                <w:rFonts w:ascii="Consolas"/>
                <w:spacing w:val="-4"/>
                <w:sz w:val="18"/>
              </w:rPr>
              <w:t>1000</w:t>
            </w:r>
          </w:p>
        </w:tc>
        <w:tc>
          <w:tcPr>
            <w:tcW w:w="775" w:type="dxa"/>
          </w:tcPr>
          <w:p>
            <w:pPr>
              <w:pStyle w:val="TableParagraph"/>
              <w:spacing w:before="29"/>
              <w:ind w:left="188"/>
              <w:rPr>
                <w:rFonts w:ascii="Consolas"/>
                <w:sz w:val="18"/>
              </w:rPr>
            </w:pPr>
            <w:r>
              <w:rPr>
                <w:rFonts w:ascii="Consolas"/>
                <w:sz w:val="18"/>
              </w:rPr>
              <w:t>X</w:t>
            </w:r>
          </w:p>
        </w:tc>
        <w:tc>
          <w:tcPr>
            <w:tcW w:w="998" w:type="dxa"/>
          </w:tcPr>
          <w:p>
            <w:pPr>
              <w:pStyle w:val="TableParagraph"/>
              <w:spacing w:before="29"/>
              <w:ind w:right="206"/>
              <w:jc w:val="right"/>
              <w:rPr>
                <w:rFonts w:ascii="Consolas"/>
                <w:sz w:val="18"/>
              </w:rPr>
            </w:pPr>
            <w:r>
              <w:rPr>
                <w:rFonts w:ascii="Consolas"/>
                <w:spacing w:val="-5"/>
                <w:sz w:val="18"/>
              </w:rPr>
              <w:t>120</w:t>
            </w:r>
          </w:p>
        </w:tc>
        <w:tc>
          <w:tcPr>
            <w:tcW w:w="655" w:type="dxa"/>
          </w:tcPr>
          <w:p>
            <w:pPr>
              <w:pStyle w:val="TableParagraph"/>
              <w:spacing w:before="29"/>
              <w:ind w:right="43"/>
              <w:jc w:val="right"/>
              <w:rPr>
                <w:rFonts w:ascii="Consolas"/>
                <w:sz w:val="18"/>
              </w:rPr>
            </w:pPr>
            <w:r>
              <w:rPr>
                <w:rFonts w:ascii="Consolas"/>
                <w:spacing w:val="-4"/>
                <w:sz w:val="18"/>
              </w:rPr>
              <w:t>0110</w:t>
            </w:r>
          </w:p>
        </w:tc>
        <w:tc>
          <w:tcPr>
            <w:tcW w:w="631" w:type="dxa"/>
          </w:tcPr>
          <w:p>
            <w:pPr>
              <w:pStyle w:val="TableParagraph"/>
              <w:spacing w:before="29"/>
              <w:ind w:left="52"/>
              <w:rPr>
                <w:rFonts w:ascii="Consolas"/>
                <w:sz w:val="18"/>
              </w:rPr>
            </w:pPr>
            <w:r>
              <w:rPr>
                <w:rFonts w:ascii="Consolas"/>
                <w:spacing w:val="-4"/>
                <w:sz w:val="18"/>
              </w:rPr>
              <w:t>1000</w:t>
            </w:r>
          </w:p>
        </w:tc>
        <w:tc>
          <w:tcPr>
            <w:tcW w:w="530" w:type="dxa"/>
          </w:tcPr>
          <w:p>
            <w:pPr>
              <w:pStyle w:val="TableParagraph"/>
              <w:spacing w:before="29"/>
              <w:ind w:left="189"/>
              <w:rPr>
                <w:rFonts w:ascii="Consolas"/>
                <w:sz w:val="18"/>
              </w:rPr>
            </w:pPr>
            <w:r>
              <w:rPr>
                <w:rFonts w:ascii="Consolas"/>
                <w:sz w:val="18"/>
              </w:rPr>
              <w:t>x</w:t>
            </w:r>
          </w:p>
        </w:tc>
      </w:tr>
      <w:tr>
        <w:trPr>
          <w:trHeight w:val="302" w:hRule="atLeast"/>
        </w:trPr>
        <w:tc>
          <w:tcPr>
            <w:tcW w:w="466" w:type="dxa"/>
          </w:tcPr>
          <w:p>
            <w:pPr>
              <w:pStyle w:val="TableParagraph"/>
              <w:spacing w:before="29"/>
              <w:ind w:left="50"/>
              <w:rPr>
                <w:rFonts w:ascii="Consolas"/>
                <w:sz w:val="18"/>
              </w:rPr>
            </w:pPr>
            <w:r>
              <w:rPr>
                <w:rFonts w:ascii="Consolas"/>
                <w:spacing w:val="-5"/>
                <w:sz w:val="18"/>
              </w:rPr>
              <w:t>57</w:t>
            </w:r>
          </w:p>
        </w:tc>
        <w:tc>
          <w:tcPr>
            <w:tcW w:w="660" w:type="dxa"/>
          </w:tcPr>
          <w:p>
            <w:pPr>
              <w:pStyle w:val="TableParagraph"/>
              <w:spacing w:before="29"/>
              <w:ind w:right="48"/>
              <w:jc w:val="right"/>
              <w:rPr>
                <w:rFonts w:ascii="Consolas"/>
                <w:sz w:val="18"/>
              </w:rPr>
            </w:pPr>
            <w:r>
              <w:rPr>
                <w:rFonts w:ascii="Consolas"/>
                <w:spacing w:val="-4"/>
                <w:sz w:val="18"/>
              </w:rPr>
              <w:t>0011</w:t>
            </w:r>
          </w:p>
        </w:tc>
        <w:tc>
          <w:tcPr>
            <w:tcW w:w="586" w:type="dxa"/>
          </w:tcPr>
          <w:p>
            <w:pPr>
              <w:pStyle w:val="TableParagraph"/>
              <w:spacing w:before="29"/>
              <w:ind w:left="47"/>
              <w:rPr>
                <w:rFonts w:ascii="Consolas"/>
                <w:sz w:val="18"/>
              </w:rPr>
            </w:pPr>
            <w:r>
              <w:rPr>
                <w:rFonts w:ascii="Consolas"/>
                <w:spacing w:val="-4"/>
                <w:sz w:val="18"/>
              </w:rPr>
              <w:t>1001</w:t>
            </w:r>
          </w:p>
        </w:tc>
        <w:tc>
          <w:tcPr>
            <w:tcW w:w="1060" w:type="dxa"/>
          </w:tcPr>
          <w:p>
            <w:pPr>
              <w:pStyle w:val="TableParagraph"/>
              <w:spacing w:before="29"/>
              <w:ind w:left="138"/>
              <w:rPr>
                <w:rFonts w:ascii="Consolas"/>
                <w:sz w:val="18"/>
              </w:rPr>
            </w:pPr>
            <w:r>
              <w:rPr>
                <w:rFonts w:ascii="Consolas"/>
                <w:sz w:val="18"/>
              </w:rPr>
              <w:t>9</w:t>
            </w:r>
          </w:p>
        </w:tc>
        <w:tc>
          <w:tcPr>
            <w:tcW w:w="844" w:type="dxa"/>
          </w:tcPr>
          <w:p>
            <w:pPr>
              <w:pStyle w:val="TableParagraph"/>
              <w:spacing w:before="29"/>
              <w:ind w:right="214"/>
              <w:jc w:val="right"/>
              <w:rPr>
                <w:rFonts w:ascii="Consolas"/>
                <w:sz w:val="18"/>
              </w:rPr>
            </w:pPr>
            <w:r>
              <w:rPr>
                <w:rFonts w:ascii="Consolas"/>
                <w:spacing w:val="-5"/>
                <w:sz w:val="18"/>
              </w:rPr>
              <w:t>89</w:t>
            </w:r>
          </w:p>
        </w:tc>
        <w:tc>
          <w:tcPr>
            <w:tcW w:w="658" w:type="dxa"/>
          </w:tcPr>
          <w:p>
            <w:pPr>
              <w:pStyle w:val="TableParagraph"/>
              <w:spacing w:before="29"/>
              <w:ind w:right="47"/>
              <w:jc w:val="right"/>
              <w:rPr>
                <w:rFonts w:ascii="Consolas"/>
                <w:sz w:val="18"/>
              </w:rPr>
            </w:pPr>
            <w:r>
              <w:rPr>
                <w:rFonts w:ascii="Consolas"/>
                <w:spacing w:val="-4"/>
                <w:sz w:val="18"/>
              </w:rPr>
              <w:t>0101</w:t>
            </w:r>
          </w:p>
        </w:tc>
        <w:tc>
          <w:tcPr>
            <w:tcW w:w="631" w:type="dxa"/>
          </w:tcPr>
          <w:p>
            <w:pPr>
              <w:pStyle w:val="TableParagraph"/>
              <w:spacing w:before="29"/>
              <w:ind w:left="48"/>
              <w:rPr>
                <w:rFonts w:ascii="Consolas"/>
                <w:sz w:val="18"/>
              </w:rPr>
            </w:pPr>
            <w:r>
              <w:rPr>
                <w:rFonts w:ascii="Consolas"/>
                <w:spacing w:val="-4"/>
                <w:sz w:val="18"/>
              </w:rPr>
              <w:t>1001</w:t>
            </w:r>
          </w:p>
        </w:tc>
        <w:tc>
          <w:tcPr>
            <w:tcW w:w="775" w:type="dxa"/>
          </w:tcPr>
          <w:p>
            <w:pPr>
              <w:pStyle w:val="TableParagraph"/>
              <w:spacing w:before="29"/>
              <w:ind w:left="185"/>
              <w:rPr>
                <w:rFonts w:ascii="Consolas"/>
                <w:sz w:val="18"/>
              </w:rPr>
            </w:pPr>
            <w:r>
              <w:rPr>
                <w:rFonts w:ascii="Consolas"/>
                <w:sz w:val="18"/>
              </w:rPr>
              <w:t>Y</w:t>
            </w:r>
          </w:p>
        </w:tc>
        <w:tc>
          <w:tcPr>
            <w:tcW w:w="998" w:type="dxa"/>
          </w:tcPr>
          <w:p>
            <w:pPr>
              <w:pStyle w:val="TableParagraph"/>
              <w:spacing w:before="29"/>
              <w:ind w:right="210"/>
              <w:jc w:val="right"/>
              <w:rPr>
                <w:rFonts w:ascii="Consolas"/>
                <w:sz w:val="18"/>
              </w:rPr>
            </w:pPr>
            <w:r>
              <w:rPr>
                <w:rFonts w:ascii="Consolas"/>
                <w:spacing w:val="-5"/>
                <w:sz w:val="18"/>
              </w:rPr>
              <w:t>121</w:t>
            </w:r>
          </w:p>
        </w:tc>
        <w:tc>
          <w:tcPr>
            <w:tcW w:w="655" w:type="dxa"/>
          </w:tcPr>
          <w:p>
            <w:pPr>
              <w:pStyle w:val="TableParagraph"/>
              <w:spacing w:before="29"/>
              <w:ind w:right="46"/>
              <w:jc w:val="right"/>
              <w:rPr>
                <w:rFonts w:ascii="Consolas"/>
                <w:sz w:val="18"/>
              </w:rPr>
            </w:pPr>
            <w:r>
              <w:rPr>
                <w:rFonts w:ascii="Consolas"/>
                <w:spacing w:val="-4"/>
                <w:sz w:val="18"/>
              </w:rPr>
              <w:t>0110</w:t>
            </w:r>
          </w:p>
        </w:tc>
        <w:tc>
          <w:tcPr>
            <w:tcW w:w="631" w:type="dxa"/>
          </w:tcPr>
          <w:p>
            <w:pPr>
              <w:pStyle w:val="TableParagraph"/>
              <w:spacing w:before="29"/>
              <w:ind w:left="49"/>
              <w:rPr>
                <w:rFonts w:ascii="Consolas"/>
                <w:sz w:val="18"/>
              </w:rPr>
            </w:pPr>
            <w:r>
              <w:rPr>
                <w:rFonts w:ascii="Consolas"/>
                <w:spacing w:val="-4"/>
                <w:sz w:val="18"/>
              </w:rPr>
              <w:t>1001</w:t>
            </w:r>
          </w:p>
        </w:tc>
        <w:tc>
          <w:tcPr>
            <w:tcW w:w="530" w:type="dxa"/>
          </w:tcPr>
          <w:p>
            <w:pPr>
              <w:pStyle w:val="TableParagraph"/>
              <w:spacing w:before="29"/>
              <w:ind w:left="186"/>
              <w:rPr>
                <w:rFonts w:ascii="Consolas"/>
                <w:sz w:val="18"/>
              </w:rPr>
            </w:pPr>
            <w:r>
              <w:rPr>
                <w:rFonts w:ascii="Consolas"/>
                <w:sz w:val="18"/>
              </w:rPr>
              <w:t>y</w:t>
            </w:r>
          </w:p>
        </w:tc>
      </w:tr>
      <w:tr>
        <w:trPr>
          <w:trHeight w:val="302" w:hRule="atLeast"/>
        </w:trPr>
        <w:tc>
          <w:tcPr>
            <w:tcW w:w="466" w:type="dxa"/>
          </w:tcPr>
          <w:p>
            <w:pPr>
              <w:pStyle w:val="TableParagraph"/>
              <w:spacing w:before="29"/>
              <w:ind w:left="50"/>
              <w:rPr>
                <w:rFonts w:ascii="Consolas"/>
                <w:sz w:val="18"/>
              </w:rPr>
            </w:pPr>
            <w:r>
              <w:rPr>
                <w:rFonts w:ascii="Consolas"/>
                <w:spacing w:val="-5"/>
                <w:sz w:val="18"/>
              </w:rPr>
              <w:t>58</w:t>
            </w:r>
          </w:p>
        </w:tc>
        <w:tc>
          <w:tcPr>
            <w:tcW w:w="660" w:type="dxa"/>
          </w:tcPr>
          <w:p>
            <w:pPr>
              <w:pStyle w:val="TableParagraph"/>
              <w:spacing w:before="29"/>
              <w:ind w:right="47"/>
              <w:jc w:val="right"/>
              <w:rPr>
                <w:rFonts w:ascii="Consolas"/>
                <w:sz w:val="18"/>
              </w:rPr>
            </w:pPr>
            <w:r>
              <w:rPr>
                <w:rFonts w:ascii="Consolas"/>
                <w:spacing w:val="-4"/>
                <w:sz w:val="18"/>
              </w:rPr>
              <w:t>0011</w:t>
            </w:r>
          </w:p>
        </w:tc>
        <w:tc>
          <w:tcPr>
            <w:tcW w:w="586" w:type="dxa"/>
          </w:tcPr>
          <w:p>
            <w:pPr>
              <w:pStyle w:val="TableParagraph"/>
              <w:spacing w:before="29"/>
              <w:ind w:left="47"/>
              <w:rPr>
                <w:rFonts w:ascii="Consolas"/>
                <w:sz w:val="18"/>
              </w:rPr>
            </w:pPr>
            <w:r>
              <w:rPr>
                <w:rFonts w:ascii="Consolas"/>
                <w:spacing w:val="-4"/>
                <w:sz w:val="18"/>
              </w:rPr>
              <w:t>1010</w:t>
            </w:r>
          </w:p>
        </w:tc>
        <w:tc>
          <w:tcPr>
            <w:tcW w:w="1060" w:type="dxa"/>
          </w:tcPr>
          <w:p>
            <w:pPr>
              <w:pStyle w:val="TableParagraph"/>
              <w:spacing w:before="29"/>
              <w:ind w:left="138"/>
              <w:rPr>
                <w:rFonts w:ascii="Consolas"/>
                <w:sz w:val="18"/>
              </w:rPr>
            </w:pPr>
            <w:r>
              <w:rPr>
                <w:rFonts w:ascii="Consolas"/>
                <w:sz w:val="18"/>
              </w:rPr>
              <w:t>:</w:t>
            </w:r>
          </w:p>
        </w:tc>
        <w:tc>
          <w:tcPr>
            <w:tcW w:w="844" w:type="dxa"/>
          </w:tcPr>
          <w:p>
            <w:pPr>
              <w:pStyle w:val="TableParagraph"/>
              <w:spacing w:before="29"/>
              <w:ind w:right="214"/>
              <w:jc w:val="right"/>
              <w:rPr>
                <w:rFonts w:ascii="Consolas"/>
                <w:sz w:val="18"/>
              </w:rPr>
            </w:pPr>
            <w:r>
              <w:rPr>
                <w:rFonts w:ascii="Consolas"/>
                <w:spacing w:val="-5"/>
                <w:sz w:val="18"/>
              </w:rPr>
              <w:t>90</w:t>
            </w:r>
          </w:p>
        </w:tc>
        <w:tc>
          <w:tcPr>
            <w:tcW w:w="658" w:type="dxa"/>
          </w:tcPr>
          <w:p>
            <w:pPr>
              <w:pStyle w:val="TableParagraph"/>
              <w:spacing w:before="29"/>
              <w:ind w:right="47"/>
              <w:jc w:val="right"/>
              <w:rPr>
                <w:rFonts w:ascii="Consolas"/>
                <w:sz w:val="18"/>
              </w:rPr>
            </w:pPr>
            <w:r>
              <w:rPr>
                <w:rFonts w:ascii="Consolas"/>
                <w:spacing w:val="-4"/>
                <w:sz w:val="18"/>
              </w:rPr>
              <w:t>0101</w:t>
            </w:r>
          </w:p>
        </w:tc>
        <w:tc>
          <w:tcPr>
            <w:tcW w:w="631" w:type="dxa"/>
          </w:tcPr>
          <w:p>
            <w:pPr>
              <w:pStyle w:val="TableParagraph"/>
              <w:spacing w:before="29"/>
              <w:ind w:left="48"/>
              <w:rPr>
                <w:rFonts w:ascii="Consolas"/>
                <w:sz w:val="18"/>
              </w:rPr>
            </w:pPr>
            <w:r>
              <w:rPr>
                <w:rFonts w:ascii="Consolas"/>
                <w:spacing w:val="-4"/>
                <w:sz w:val="18"/>
              </w:rPr>
              <w:t>1010</w:t>
            </w:r>
          </w:p>
        </w:tc>
        <w:tc>
          <w:tcPr>
            <w:tcW w:w="775" w:type="dxa"/>
          </w:tcPr>
          <w:p>
            <w:pPr>
              <w:pStyle w:val="TableParagraph"/>
              <w:spacing w:before="29"/>
              <w:ind w:left="185"/>
              <w:rPr>
                <w:rFonts w:ascii="Consolas"/>
                <w:sz w:val="18"/>
              </w:rPr>
            </w:pPr>
            <w:r>
              <w:rPr>
                <w:rFonts w:ascii="Consolas"/>
                <w:sz w:val="18"/>
              </w:rPr>
              <w:t>Z</w:t>
            </w:r>
          </w:p>
        </w:tc>
        <w:tc>
          <w:tcPr>
            <w:tcW w:w="998" w:type="dxa"/>
          </w:tcPr>
          <w:p>
            <w:pPr>
              <w:pStyle w:val="TableParagraph"/>
              <w:spacing w:before="29"/>
              <w:ind w:right="209"/>
              <w:jc w:val="right"/>
              <w:rPr>
                <w:rFonts w:ascii="Consolas"/>
                <w:sz w:val="18"/>
              </w:rPr>
            </w:pPr>
            <w:r>
              <w:rPr>
                <w:rFonts w:ascii="Consolas"/>
                <w:spacing w:val="-5"/>
                <w:sz w:val="18"/>
              </w:rPr>
              <w:t>122</w:t>
            </w:r>
          </w:p>
        </w:tc>
        <w:tc>
          <w:tcPr>
            <w:tcW w:w="655" w:type="dxa"/>
          </w:tcPr>
          <w:p>
            <w:pPr>
              <w:pStyle w:val="TableParagraph"/>
              <w:spacing w:before="29"/>
              <w:ind w:right="46"/>
              <w:jc w:val="right"/>
              <w:rPr>
                <w:rFonts w:ascii="Consolas"/>
                <w:sz w:val="18"/>
              </w:rPr>
            </w:pPr>
            <w:r>
              <w:rPr>
                <w:rFonts w:ascii="Consolas"/>
                <w:spacing w:val="-4"/>
                <w:sz w:val="18"/>
              </w:rPr>
              <w:t>0110</w:t>
            </w:r>
          </w:p>
        </w:tc>
        <w:tc>
          <w:tcPr>
            <w:tcW w:w="631" w:type="dxa"/>
          </w:tcPr>
          <w:p>
            <w:pPr>
              <w:pStyle w:val="TableParagraph"/>
              <w:spacing w:before="29"/>
              <w:ind w:left="49"/>
              <w:rPr>
                <w:rFonts w:ascii="Consolas"/>
                <w:sz w:val="18"/>
              </w:rPr>
            </w:pPr>
            <w:r>
              <w:rPr>
                <w:rFonts w:ascii="Consolas"/>
                <w:spacing w:val="-4"/>
                <w:sz w:val="18"/>
              </w:rPr>
              <w:t>1010</w:t>
            </w:r>
          </w:p>
        </w:tc>
        <w:tc>
          <w:tcPr>
            <w:tcW w:w="530" w:type="dxa"/>
          </w:tcPr>
          <w:p>
            <w:pPr>
              <w:pStyle w:val="TableParagraph"/>
              <w:spacing w:before="29"/>
              <w:ind w:left="186"/>
              <w:rPr>
                <w:rFonts w:ascii="Consolas"/>
                <w:sz w:val="18"/>
              </w:rPr>
            </w:pPr>
            <w:r>
              <w:rPr>
                <w:rFonts w:ascii="Consolas"/>
                <w:sz w:val="18"/>
              </w:rPr>
              <w:t>z</w:t>
            </w:r>
          </w:p>
        </w:tc>
      </w:tr>
      <w:tr>
        <w:trPr>
          <w:trHeight w:val="302" w:hRule="atLeast"/>
        </w:trPr>
        <w:tc>
          <w:tcPr>
            <w:tcW w:w="466" w:type="dxa"/>
          </w:tcPr>
          <w:p>
            <w:pPr>
              <w:pStyle w:val="TableParagraph"/>
              <w:spacing w:before="29"/>
              <w:ind w:left="50"/>
              <w:rPr>
                <w:rFonts w:ascii="Consolas"/>
                <w:sz w:val="18"/>
              </w:rPr>
            </w:pPr>
            <w:r>
              <w:rPr>
                <w:rFonts w:ascii="Consolas"/>
                <w:spacing w:val="-5"/>
                <w:sz w:val="18"/>
              </w:rPr>
              <w:t>59</w:t>
            </w:r>
          </w:p>
        </w:tc>
        <w:tc>
          <w:tcPr>
            <w:tcW w:w="660" w:type="dxa"/>
          </w:tcPr>
          <w:p>
            <w:pPr>
              <w:pStyle w:val="TableParagraph"/>
              <w:spacing w:before="29"/>
              <w:ind w:right="47"/>
              <w:jc w:val="right"/>
              <w:rPr>
                <w:rFonts w:ascii="Consolas"/>
                <w:sz w:val="18"/>
              </w:rPr>
            </w:pPr>
            <w:r>
              <w:rPr>
                <w:rFonts w:ascii="Consolas"/>
                <w:spacing w:val="-4"/>
                <w:sz w:val="18"/>
              </w:rPr>
              <w:t>0011</w:t>
            </w:r>
          </w:p>
        </w:tc>
        <w:tc>
          <w:tcPr>
            <w:tcW w:w="586" w:type="dxa"/>
          </w:tcPr>
          <w:p>
            <w:pPr>
              <w:pStyle w:val="TableParagraph"/>
              <w:spacing w:before="29"/>
              <w:ind w:left="48"/>
              <w:rPr>
                <w:rFonts w:ascii="Consolas"/>
                <w:sz w:val="18"/>
              </w:rPr>
            </w:pPr>
            <w:r>
              <w:rPr>
                <w:rFonts w:ascii="Consolas"/>
                <w:spacing w:val="-4"/>
                <w:sz w:val="18"/>
              </w:rPr>
              <w:t>1011</w:t>
            </w:r>
          </w:p>
        </w:tc>
        <w:tc>
          <w:tcPr>
            <w:tcW w:w="1060" w:type="dxa"/>
          </w:tcPr>
          <w:p>
            <w:pPr>
              <w:pStyle w:val="TableParagraph"/>
              <w:spacing w:before="29"/>
              <w:ind w:left="138"/>
              <w:rPr>
                <w:rFonts w:ascii="Consolas"/>
                <w:sz w:val="18"/>
              </w:rPr>
            </w:pPr>
            <w:r>
              <w:rPr>
                <w:rFonts w:ascii="Consolas"/>
                <w:sz w:val="18"/>
              </w:rPr>
              <w:t>;</w:t>
            </w:r>
          </w:p>
        </w:tc>
        <w:tc>
          <w:tcPr>
            <w:tcW w:w="844" w:type="dxa"/>
          </w:tcPr>
          <w:p>
            <w:pPr>
              <w:pStyle w:val="TableParagraph"/>
              <w:spacing w:before="29"/>
              <w:ind w:right="214"/>
              <w:jc w:val="right"/>
              <w:rPr>
                <w:rFonts w:ascii="Consolas"/>
                <w:sz w:val="18"/>
              </w:rPr>
            </w:pPr>
            <w:r>
              <w:rPr>
                <w:rFonts w:ascii="Consolas"/>
                <w:spacing w:val="-5"/>
                <w:sz w:val="18"/>
              </w:rPr>
              <w:t>91</w:t>
            </w:r>
          </w:p>
        </w:tc>
        <w:tc>
          <w:tcPr>
            <w:tcW w:w="658" w:type="dxa"/>
          </w:tcPr>
          <w:p>
            <w:pPr>
              <w:pStyle w:val="TableParagraph"/>
              <w:spacing w:before="29"/>
              <w:ind w:right="47"/>
              <w:jc w:val="right"/>
              <w:rPr>
                <w:rFonts w:ascii="Consolas"/>
                <w:sz w:val="18"/>
              </w:rPr>
            </w:pPr>
            <w:r>
              <w:rPr>
                <w:rFonts w:ascii="Consolas"/>
                <w:spacing w:val="-4"/>
                <w:sz w:val="18"/>
              </w:rPr>
              <w:t>0101</w:t>
            </w:r>
          </w:p>
        </w:tc>
        <w:tc>
          <w:tcPr>
            <w:tcW w:w="631" w:type="dxa"/>
          </w:tcPr>
          <w:p>
            <w:pPr>
              <w:pStyle w:val="TableParagraph"/>
              <w:spacing w:before="29"/>
              <w:ind w:left="48"/>
              <w:rPr>
                <w:rFonts w:ascii="Consolas"/>
                <w:sz w:val="18"/>
              </w:rPr>
            </w:pPr>
            <w:r>
              <w:rPr>
                <w:rFonts w:ascii="Consolas"/>
                <w:spacing w:val="-4"/>
                <w:sz w:val="18"/>
              </w:rPr>
              <w:t>1011</w:t>
            </w:r>
          </w:p>
        </w:tc>
        <w:tc>
          <w:tcPr>
            <w:tcW w:w="775" w:type="dxa"/>
          </w:tcPr>
          <w:p>
            <w:pPr>
              <w:pStyle w:val="TableParagraph"/>
              <w:spacing w:before="29"/>
              <w:ind w:left="185"/>
              <w:rPr>
                <w:rFonts w:ascii="Consolas"/>
                <w:sz w:val="18"/>
              </w:rPr>
            </w:pPr>
            <w:r>
              <w:rPr>
                <w:rFonts w:ascii="Consolas"/>
                <w:sz w:val="18"/>
              </w:rPr>
              <w:t>[</w:t>
            </w:r>
          </w:p>
        </w:tc>
        <w:tc>
          <w:tcPr>
            <w:tcW w:w="998" w:type="dxa"/>
          </w:tcPr>
          <w:p>
            <w:pPr>
              <w:pStyle w:val="TableParagraph"/>
              <w:spacing w:before="29"/>
              <w:ind w:right="209"/>
              <w:jc w:val="right"/>
              <w:rPr>
                <w:rFonts w:ascii="Consolas"/>
                <w:sz w:val="18"/>
              </w:rPr>
            </w:pPr>
            <w:r>
              <w:rPr>
                <w:rFonts w:ascii="Consolas"/>
                <w:spacing w:val="-5"/>
                <w:sz w:val="18"/>
              </w:rPr>
              <w:t>123</w:t>
            </w:r>
          </w:p>
        </w:tc>
        <w:tc>
          <w:tcPr>
            <w:tcW w:w="655" w:type="dxa"/>
          </w:tcPr>
          <w:p>
            <w:pPr>
              <w:pStyle w:val="TableParagraph"/>
              <w:spacing w:before="29"/>
              <w:ind w:right="46"/>
              <w:jc w:val="right"/>
              <w:rPr>
                <w:rFonts w:ascii="Consolas"/>
                <w:sz w:val="18"/>
              </w:rPr>
            </w:pPr>
            <w:r>
              <w:rPr>
                <w:rFonts w:ascii="Consolas"/>
                <w:spacing w:val="-4"/>
                <w:sz w:val="18"/>
              </w:rPr>
              <w:t>0110</w:t>
            </w:r>
          </w:p>
        </w:tc>
        <w:tc>
          <w:tcPr>
            <w:tcW w:w="631" w:type="dxa"/>
          </w:tcPr>
          <w:p>
            <w:pPr>
              <w:pStyle w:val="TableParagraph"/>
              <w:spacing w:before="29"/>
              <w:ind w:left="49"/>
              <w:rPr>
                <w:rFonts w:ascii="Consolas"/>
                <w:sz w:val="18"/>
              </w:rPr>
            </w:pPr>
            <w:r>
              <w:rPr>
                <w:rFonts w:ascii="Consolas"/>
                <w:spacing w:val="-4"/>
                <w:sz w:val="18"/>
              </w:rPr>
              <w:t>1011</w:t>
            </w:r>
          </w:p>
        </w:tc>
        <w:tc>
          <w:tcPr>
            <w:tcW w:w="530" w:type="dxa"/>
          </w:tcPr>
          <w:p>
            <w:pPr>
              <w:pStyle w:val="TableParagraph"/>
              <w:spacing w:before="29"/>
              <w:ind w:left="186"/>
              <w:rPr>
                <w:rFonts w:ascii="Consolas"/>
                <w:sz w:val="18"/>
              </w:rPr>
            </w:pPr>
            <w:r>
              <w:rPr>
                <w:rFonts w:ascii="Consolas"/>
                <w:sz w:val="18"/>
              </w:rPr>
              <w:t>{</w:t>
            </w:r>
          </w:p>
        </w:tc>
      </w:tr>
      <w:tr>
        <w:trPr>
          <w:trHeight w:val="302" w:hRule="atLeast"/>
        </w:trPr>
        <w:tc>
          <w:tcPr>
            <w:tcW w:w="466" w:type="dxa"/>
          </w:tcPr>
          <w:p>
            <w:pPr>
              <w:pStyle w:val="TableParagraph"/>
              <w:spacing w:before="29"/>
              <w:ind w:left="50"/>
              <w:rPr>
                <w:rFonts w:ascii="Consolas"/>
                <w:sz w:val="18"/>
              </w:rPr>
            </w:pPr>
            <w:r>
              <w:rPr>
                <w:rFonts w:ascii="Consolas"/>
                <w:spacing w:val="-5"/>
                <w:sz w:val="18"/>
              </w:rPr>
              <w:t>60</w:t>
            </w:r>
          </w:p>
        </w:tc>
        <w:tc>
          <w:tcPr>
            <w:tcW w:w="660" w:type="dxa"/>
          </w:tcPr>
          <w:p>
            <w:pPr>
              <w:pStyle w:val="TableParagraph"/>
              <w:spacing w:before="29"/>
              <w:ind w:right="47"/>
              <w:jc w:val="right"/>
              <w:rPr>
                <w:rFonts w:ascii="Consolas"/>
                <w:sz w:val="18"/>
              </w:rPr>
            </w:pPr>
            <w:r>
              <w:rPr>
                <w:rFonts w:ascii="Consolas"/>
                <w:spacing w:val="-4"/>
                <w:sz w:val="18"/>
              </w:rPr>
              <w:t>0011</w:t>
            </w:r>
          </w:p>
        </w:tc>
        <w:tc>
          <w:tcPr>
            <w:tcW w:w="586" w:type="dxa"/>
          </w:tcPr>
          <w:p>
            <w:pPr>
              <w:pStyle w:val="TableParagraph"/>
              <w:spacing w:before="29"/>
              <w:ind w:left="48"/>
              <w:rPr>
                <w:rFonts w:ascii="Consolas"/>
                <w:sz w:val="18"/>
              </w:rPr>
            </w:pPr>
            <w:r>
              <w:rPr>
                <w:rFonts w:ascii="Consolas"/>
                <w:spacing w:val="-4"/>
                <w:sz w:val="18"/>
              </w:rPr>
              <w:t>1100</w:t>
            </w:r>
          </w:p>
        </w:tc>
        <w:tc>
          <w:tcPr>
            <w:tcW w:w="1060" w:type="dxa"/>
          </w:tcPr>
          <w:p>
            <w:pPr>
              <w:pStyle w:val="TableParagraph"/>
              <w:spacing w:before="29"/>
              <w:ind w:left="138"/>
              <w:rPr>
                <w:rFonts w:ascii="Consolas"/>
                <w:sz w:val="18"/>
              </w:rPr>
            </w:pPr>
            <w:r>
              <w:rPr>
                <w:rFonts w:ascii="Consolas"/>
                <w:sz w:val="18"/>
              </w:rPr>
              <w:t>&lt;</w:t>
            </w:r>
          </w:p>
        </w:tc>
        <w:tc>
          <w:tcPr>
            <w:tcW w:w="844" w:type="dxa"/>
          </w:tcPr>
          <w:p>
            <w:pPr>
              <w:pStyle w:val="TableParagraph"/>
              <w:spacing w:before="29"/>
              <w:ind w:right="214"/>
              <w:jc w:val="right"/>
              <w:rPr>
                <w:rFonts w:ascii="Consolas"/>
                <w:sz w:val="18"/>
              </w:rPr>
            </w:pPr>
            <w:r>
              <w:rPr>
                <w:rFonts w:ascii="Consolas"/>
                <w:spacing w:val="-5"/>
                <w:sz w:val="18"/>
              </w:rPr>
              <w:t>92</w:t>
            </w:r>
          </w:p>
        </w:tc>
        <w:tc>
          <w:tcPr>
            <w:tcW w:w="658" w:type="dxa"/>
          </w:tcPr>
          <w:p>
            <w:pPr>
              <w:pStyle w:val="TableParagraph"/>
              <w:spacing w:before="29"/>
              <w:ind w:right="47"/>
              <w:jc w:val="right"/>
              <w:rPr>
                <w:rFonts w:ascii="Consolas"/>
                <w:sz w:val="18"/>
              </w:rPr>
            </w:pPr>
            <w:r>
              <w:rPr>
                <w:rFonts w:ascii="Consolas"/>
                <w:spacing w:val="-4"/>
                <w:sz w:val="18"/>
              </w:rPr>
              <w:t>0101</w:t>
            </w:r>
          </w:p>
        </w:tc>
        <w:tc>
          <w:tcPr>
            <w:tcW w:w="631" w:type="dxa"/>
          </w:tcPr>
          <w:p>
            <w:pPr>
              <w:pStyle w:val="TableParagraph"/>
              <w:spacing w:before="29"/>
              <w:ind w:left="49"/>
              <w:rPr>
                <w:rFonts w:ascii="Consolas"/>
                <w:sz w:val="18"/>
              </w:rPr>
            </w:pPr>
            <w:r>
              <w:rPr>
                <w:rFonts w:ascii="Consolas"/>
                <w:spacing w:val="-4"/>
                <w:sz w:val="18"/>
              </w:rPr>
              <w:t>1100</w:t>
            </w:r>
          </w:p>
        </w:tc>
        <w:tc>
          <w:tcPr>
            <w:tcW w:w="775" w:type="dxa"/>
          </w:tcPr>
          <w:p>
            <w:pPr>
              <w:pStyle w:val="TableParagraph"/>
              <w:spacing w:before="29"/>
              <w:ind w:left="185"/>
              <w:rPr>
                <w:rFonts w:ascii="Consolas"/>
                <w:sz w:val="18"/>
              </w:rPr>
            </w:pPr>
            <w:r>
              <w:rPr>
                <w:rFonts w:ascii="Consolas"/>
                <w:sz w:val="18"/>
              </w:rPr>
              <w:t>\</w:t>
            </w:r>
          </w:p>
        </w:tc>
        <w:tc>
          <w:tcPr>
            <w:tcW w:w="998" w:type="dxa"/>
          </w:tcPr>
          <w:p>
            <w:pPr>
              <w:pStyle w:val="TableParagraph"/>
              <w:spacing w:before="29"/>
              <w:ind w:right="209"/>
              <w:jc w:val="right"/>
              <w:rPr>
                <w:rFonts w:ascii="Consolas"/>
                <w:sz w:val="18"/>
              </w:rPr>
            </w:pPr>
            <w:r>
              <w:rPr>
                <w:rFonts w:ascii="Consolas"/>
                <w:spacing w:val="-5"/>
                <w:sz w:val="18"/>
              </w:rPr>
              <w:t>124</w:t>
            </w:r>
          </w:p>
        </w:tc>
        <w:tc>
          <w:tcPr>
            <w:tcW w:w="655" w:type="dxa"/>
          </w:tcPr>
          <w:p>
            <w:pPr>
              <w:pStyle w:val="TableParagraph"/>
              <w:spacing w:before="29"/>
              <w:ind w:right="47"/>
              <w:jc w:val="right"/>
              <w:rPr>
                <w:rFonts w:ascii="Consolas"/>
                <w:sz w:val="18"/>
              </w:rPr>
            </w:pPr>
            <w:r>
              <w:rPr>
                <w:rFonts w:ascii="Consolas"/>
                <w:spacing w:val="-4"/>
                <w:sz w:val="18"/>
              </w:rPr>
              <w:t>0110</w:t>
            </w:r>
          </w:p>
        </w:tc>
        <w:tc>
          <w:tcPr>
            <w:tcW w:w="631" w:type="dxa"/>
          </w:tcPr>
          <w:p>
            <w:pPr>
              <w:pStyle w:val="TableParagraph"/>
              <w:spacing w:before="29"/>
              <w:ind w:left="50"/>
              <w:rPr>
                <w:rFonts w:ascii="Consolas"/>
                <w:sz w:val="18"/>
              </w:rPr>
            </w:pPr>
            <w:r>
              <w:rPr>
                <w:rFonts w:ascii="Consolas"/>
                <w:spacing w:val="-4"/>
                <w:sz w:val="18"/>
              </w:rPr>
              <w:t>1100</w:t>
            </w:r>
          </w:p>
        </w:tc>
        <w:tc>
          <w:tcPr>
            <w:tcW w:w="530" w:type="dxa"/>
          </w:tcPr>
          <w:p>
            <w:pPr>
              <w:pStyle w:val="TableParagraph"/>
              <w:spacing w:before="29"/>
              <w:ind w:left="187"/>
              <w:rPr>
                <w:rFonts w:ascii="Consolas"/>
                <w:sz w:val="18"/>
              </w:rPr>
            </w:pPr>
            <w:r>
              <w:rPr>
                <w:rFonts w:ascii="Consolas"/>
                <w:sz w:val="18"/>
              </w:rPr>
              <w:t>|</w:t>
            </w:r>
          </w:p>
        </w:tc>
      </w:tr>
      <w:tr>
        <w:trPr>
          <w:trHeight w:val="302" w:hRule="atLeast"/>
        </w:trPr>
        <w:tc>
          <w:tcPr>
            <w:tcW w:w="466" w:type="dxa"/>
          </w:tcPr>
          <w:p>
            <w:pPr>
              <w:pStyle w:val="TableParagraph"/>
              <w:spacing w:before="29"/>
              <w:ind w:left="51"/>
              <w:rPr>
                <w:rFonts w:ascii="Consolas"/>
                <w:sz w:val="18"/>
              </w:rPr>
            </w:pPr>
            <w:r>
              <w:rPr>
                <w:rFonts w:ascii="Consolas"/>
                <w:spacing w:val="-5"/>
                <w:sz w:val="18"/>
              </w:rPr>
              <w:t>61</w:t>
            </w:r>
          </w:p>
        </w:tc>
        <w:tc>
          <w:tcPr>
            <w:tcW w:w="660" w:type="dxa"/>
          </w:tcPr>
          <w:p>
            <w:pPr>
              <w:pStyle w:val="TableParagraph"/>
              <w:spacing w:before="29"/>
              <w:ind w:right="47"/>
              <w:jc w:val="right"/>
              <w:rPr>
                <w:rFonts w:ascii="Consolas"/>
                <w:sz w:val="18"/>
              </w:rPr>
            </w:pPr>
            <w:r>
              <w:rPr>
                <w:rFonts w:ascii="Consolas"/>
                <w:spacing w:val="-4"/>
                <w:sz w:val="18"/>
              </w:rPr>
              <w:t>0011</w:t>
            </w:r>
          </w:p>
        </w:tc>
        <w:tc>
          <w:tcPr>
            <w:tcW w:w="586" w:type="dxa"/>
          </w:tcPr>
          <w:p>
            <w:pPr>
              <w:pStyle w:val="TableParagraph"/>
              <w:spacing w:before="29"/>
              <w:ind w:left="48"/>
              <w:rPr>
                <w:rFonts w:ascii="Consolas"/>
                <w:sz w:val="18"/>
              </w:rPr>
            </w:pPr>
            <w:r>
              <w:rPr>
                <w:rFonts w:ascii="Consolas"/>
                <w:spacing w:val="-4"/>
                <w:sz w:val="18"/>
              </w:rPr>
              <w:t>1101</w:t>
            </w:r>
          </w:p>
        </w:tc>
        <w:tc>
          <w:tcPr>
            <w:tcW w:w="1060" w:type="dxa"/>
          </w:tcPr>
          <w:p>
            <w:pPr>
              <w:pStyle w:val="TableParagraph"/>
              <w:spacing w:before="29"/>
              <w:ind w:left="139"/>
              <w:rPr>
                <w:rFonts w:ascii="Consolas"/>
                <w:sz w:val="18"/>
              </w:rPr>
            </w:pPr>
            <w:r>
              <w:rPr>
                <w:rFonts w:ascii="Consolas"/>
                <w:sz w:val="18"/>
              </w:rPr>
              <w:t>=</w:t>
            </w:r>
          </w:p>
        </w:tc>
        <w:tc>
          <w:tcPr>
            <w:tcW w:w="844" w:type="dxa"/>
          </w:tcPr>
          <w:p>
            <w:pPr>
              <w:pStyle w:val="TableParagraph"/>
              <w:spacing w:before="29"/>
              <w:ind w:right="214"/>
              <w:jc w:val="right"/>
              <w:rPr>
                <w:rFonts w:ascii="Consolas"/>
                <w:sz w:val="18"/>
              </w:rPr>
            </w:pPr>
            <w:r>
              <w:rPr>
                <w:rFonts w:ascii="Consolas"/>
                <w:spacing w:val="-5"/>
                <w:sz w:val="18"/>
              </w:rPr>
              <w:t>93</w:t>
            </w:r>
          </w:p>
        </w:tc>
        <w:tc>
          <w:tcPr>
            <w:tcW w:w="658" w:type="dxa"/>
          </w:tcPr>
          <w:p>
            <w:pPr>
              <w:pStyle w:val="TableParagraph"/>
              <w:spacing w:before="29"/>
              <w:ind w:right="46"/>
              <w:jc w:val="right"/>
              <w:rPr>
                <w:rFonts w:ascii="Consolas"/>
                <w:sz w:val="18"/>
              </w:rPr>
            </w:pPr>
            <w:r>
              <w:rPr>
                <w:rFonts w:ascii="Consolas"/>
                <w:spacing w:val="-4"/>
                <w:sz w:val="18"/>
              </w:rPr>
              <w:t>0101</w:t>
            </w:r>
          </w:p>
        </w:tc>
        <w:tc>
          <w:tcPr>
            <w:tcW w:w="631" w:type="dxa"/>
          </w:tcPr>
          <w:p>
            <w:pPr>
              <w:pStyle w:val="TableParagraph"/>
              <w:spacing w:before="29"/>
              <w:ind w:left="49"/>
              <w:rPr>
                <w:rFonts w:ascii="Consolas"/>
                <w:sz w:val="18"/>
              </w:rPr>
            </w:pPr>
            <w:r>
              <w:rPr>
                <w:rFonts w:ascii="Consolas"/>
                <w:spacing w:val="-4"/>
                <w:sz w:val="18"/>
              </w:rPr>
              <w:t>1101</w:t>
            </w:r>
          </w:p>
        </w:tc>
        <w:tc>
          <w:tcPr>
            <w:tcW w:w="775" w:type="dxa"/>
          </w:tcPr>
          <w:p>
            <w:pPr>
              <w:pStyle w:val="TableParagraph"/>
              <w:spacing w:before="29"/>
              <w:ind w:left="186"/>
              <w:rPr>
                <w:rFonts w:ascii="Consolas"/>
                <w:sz w:val="18"/>
              </w:rPr>
            </w:pPr>
            <w:r>
              <w:rPr>
                <w:rFonts w:ascii="Consolas"/>
                <w:sz w:val="18"/>
              </w:rPr>
              <w:t>]</w:t>
            </w:r>
          </w:p>
        </w:tc>
        <w:tc>
          <w:tcPr>
            <w:tcW w:w="998" w:type="dxa"/>
          </w:tcPr>
          <w:p>
            <w:pPr>
              <w:pStyle w:val="TableParagraph"/>
              <w:spacing w:before="29"/>
              <w:ind w:right="209"/>
              <w:jc w:val="right"/>
              <w:rPr>
                <w:rFonts w:ascii="Consolas"/>
                <w:sz w:val="18"/>
              </w:rPr>
            </w:pPr>
            <w:r>
              <w:rPr>
                <w:rFonts w:ascii="Consolas"/>
                <w:spacing w:val="-5"/>
                <w:sz w:val="18"/>
              </w:rPr>
              <w:t>125</w:t>
            </w:r>
          </w:p>
        </w:tc>
        <w:tc>
          <w:tcPr>
            <w:tcW w:w="655" w:type="dxa"/>
          </w:tcPr>
          <w:p>
            <w:pPr>
              <w:pStyle w:val="TableParagraph"/>
              <w:spacing w:before="29"/>
              <w:ind w:right="45"/>
              <w:jc w:val="right"/>
              <w:rPr>
                <w:rFonts w:ascii="Consolas"/>
                <w:sz w:val="18"/>
              </w:rPr>
            </w:pPr>
            <w:r>
              <w:rPr>
                <w:rFonts w:ascii="Consolas"/>
                <w:spacing w:val="-4"/>
                <w:sz w:val="18"/>
              </w:rPr>
              <w:t>0110</w:t>
            </w:r>
          </w:p>
        </w:tc>
        <w:tc>
          <w:tcPr>
            <w:tcW w:w="631" w:type="dxa"/>
          </w:tcPr>
          <w:p>
            <w:pPr>
              <w:pStyle w:val="TableParagraph"/>
              <w:spacing w:before="29"/>
              <w:ind w:left="50"/>
              <w:rPr>
                <w:rFonts w:ascii="Consolas"/>
                <w:sz w:val="18"/>
              </w:rPr>
            </w:pPr>
            <w:r>
              <w:rPr>
                <w:rFonts w:ascii="Consolas"/>
                <w:spacing w:val="-4"/>
                <w:sz w:val="18"/>
              </w:rPr>
              <w:t>1101</w:t>
            </w:r>
          </w:p>
        </w:tc>
        <w:tc>
          <w:tcPr>
            <w:tcW w:w="530" w:type="dxa"/>
          </w:tcPr>
          <w:p>
            <w:pPr>
              <w:pStyle w:val="TableParagraph"/>
              <w:spacing w:before="29"/>
              <w:ind w:left="187"/>
              <w:rPr>
                <w:rFonts w:ascii="Consolas"/>
                <w:sz w:val="18"/>
              </w:rPr>
            </w:pPr>
            <w:r>
              <w:rPr>
                <w:rFonts w:ascii="Consolas"/>
                <w:sz w:val="18"/>
              </w:rPr>
              <w:t>}</w:t>
            </w:r>
          </w:p>
        </w:tc>
      </w:tr>
      <w:tr>
        <w:trPr>
          <w:trHeight w:val="302" w:hRule="atLeast"/>
        </w:trPr>
        <w:tc>
          <w:tcPr>
            <w:tcW w:w="466" w:type="dxa"/>
          </w:tcPr>
          <w:p>
            <w:pPr>
              <w:pStyle w:val="TableParagraph"/>
              <w:spacing w:before="29"/>
              <w:ind w:left="51"/>
              <w:rPr>
                <w:rFonts w:ascii="Consolas"/>
                <w:sz w:val="18"/>
              </w:rPr>
            </w:pPr>
            <w:r>
              <w:rPr>
                <w:rFonts w:ascii="Consolas"/>
                <w:spacing w:val="-5"/>
                <w:sz w:val="18"/>
              </w:rPr>
              <w:t>62</w:t>
            </w:r>
          </w:p>
        </w:tc>
        <w:tc>
          <w:tcPr>
            <w:tcW w:w="660" w:type="dxa"/>
          </w:tcPr>
          <w:p>
            <w:pPr>
              <w:pStyle w:val="TableParagraph"/>
              <w:spacing w:before="29"/>
              <w:ind w:right="47"/>
              <w:jc w:val="right"/>
              <w:rPr>
                <w:rFonts w:ascii="Consolas"/>
                <w:sz w:val="18"/>
              </w:rPr>
            </w:pPr>
            <w:r>
              <w:rPr>
                <w:rFonts w:ascii="Consolas"/>
                <w:spacing w:val="-4"/>
                <w:sz w:val="18"/>
              </w:rPr>
              <w:t>0011</w:t>
            </w:r>
          </w:p>
        </w:tc>
        <w:tc>
          <w:tcPr>
            <w:tcW w:w="586" w:type="dxa"/>
          </w:tcPr>
          <w:p>
            <w:pPr>
              <w:pStyle w:val="TableParagraph"/>
              <w:spacing w:before="29"/>
              <w:ind w:left="48"/>
              <w:rPr>
                <w:rFonts w:ascii="Consolas"/>
                <w:sz w:val="18"/>
              </w:rPr>
            </w:pPr>
            <w:r>
              <w:rPr>
                <w:rFonts w:ascii="Consolas"/>
                <w:spacing w:val="-4"/>
                <w:sz w:val="18"/>
              </w:rPr>
              <w:t>1110</w:t>
            </w:r>
          </w:p>
        </w:tc>
        <w:tc>
          <w:tcPr>
            <w:tcW w:w="1060" w:type="dxa"/>
          </w:tcPr>
          <w:p>
            <w:pPr>
              <w:pStyle w:val="TableParagraph"/>
              <w:spacing w:before="29"/>
              <w:ind w:left="139"/>
              <w:rPr>
                <w:rFonts w:ascii="Consolas"/>
                <w:sz w:val="18"/>
              </w:rPr>
            </w:pPr>
            <w:r>
              <w:rPr>
                <w:rFonts w:ascii="Consolas"/>
                <w:sz w:val="18"/>
              </w:rPr>
              <w:t>&gt;</w:t>
            </w:r>
          </w:p>
        </w:tc>
        <w:tc>
          <w:tcPr>
            <w:tcW w:w="844" w:type="dxa"/>
          </w:tcPr>
          <w:p>
            <w:pPr>
              <w:pStyle w:val="TableParagraph"/>
              <w:spacing w:before="29"/>
              <w:ind w:right="214"/>
              <w:jc w:val="right"/>
              <w:rPr>
                <w:rFonts w:ascii="Consolas"/>
                <w:sz w:val="18"/>
              </w:rPr>
            </w:pPr>
            <w:r>
              <w:rPr>
                <w:rFonts w:ascii="Consolas"/>
                <w:spacing w:val="-5"/>
                <w:sz w:val="18"/>
              </w:rPr>
              <w:t>94</w:t>
            </w:r>
          </w:p>
        </w:tc>
        <w:tc>
          <w:tcPr>
            <w:tcW w:w="658" w:type="dxa"/>
          </w:tcPr>
          <w:p>
            <w:pPr>
              <w:pStyle w:val="TableParagraph"/>
              <w:spacing w:before="29"/>
              <w:ind w:right="46"/>
              <w:jc w:val="right"/>
              <w:rPr>
                <w:rFonts w:ascii="Consolas"/>
                <w:sz w:val="18"/>
              </w:rPr>
            </w:pPr>
            <w:r>
              <w:rPr>
                <w:rFonts w:ascii="Consolas"/>
                <w:spacing w:val="-4"/>
                <w:sz w:val="18"/>
              </w:rPr>
              <w:t>0101</w:t>
            </w:r>
          </w:p>
        </w:tc>
        <w:tc>
          <w:tcPr>
            <w:tcW w:w="631" w:type="dxa"/>
          </w:tcPr>
          <w:p>
            <w:pPr>
              <w:pStyle w:val="TableParagraph"/>
              <w:spacing w:before="29"/>
              <w:ind w:left="49"/>
              <w:rPr>
                <w:rFonts w:ascii="Consolas"/>
                <w:sz w:val="18"/>
              </w:rPr>
            </w:pPr>
            <w:r>
              <w:rPr>
                <w:rFonts w:ascii="Consolas"/>
                <w:spacing w:val="-4"/>
                <w:sz w:val="18"/>
              </w:rPr>
              <w:t>1110</w:t>
            </w:r>
          </w:p>
        </w:tc>
        <w:tc>
          <w:tcPr>
            <w:tcW w:w="775" w:type="dxa"/>
          </w:tcPr>
          <w:p>
            <w:pPr>
              <w:pStyle w:val="TableParagraph"/>
              <w:spacing w:before="29"/>
              <w:ind w:left="186"/>
              <w:rPr>
                <w:rFonts w:ascii="Consolas"/>
                <w:sz w:val="18"/>
              </w:rPr>
            </w:pPr>
            <w:r>
              <w:rPr>
                <w:rFonts w:ascii="Consolas"/>
                <w:sz w:val="18"/>
              </w:rPr>
              <w:t>^</w:t>
            </w:r>
          </w:p>
        </w:tc>
        <w:tc>
          <w:tcPr>
            <w:tcW w:w="998" w:type="dxa"/>
          </w:tcPr>
          <w:p>
            <w:pPr>
              <w:pStyle w:val="TableParagraph"/>
              <w:spacing w:before="29"/>
              <w:ind w:right="209"/>
              <w:jc w:val="right"/>
              <w:rPr>
                <w:rFonts w:ascii="Consolas"/>
                <w:sz w:val="18"/>
              </w:rPr>
            </w:pPr>
            <w:r>
              <w:rPr>
                <w:rFonts w:ascii="Consolas"/>
                <w:spacing w:val="-5"/>
                <w:sz w:val="18"/>
              </w:rPr>
              <w:t>126</w:t>
            </w:r>
          </w:p>
        </w:tc>
        <w:tc>
          <w:tcPr>
            <w:tcW w:w="655" w:type="dxa"/>
          </w:tcPr>
          <w:p>
            <w:pPr>
              <w:pStyle w:val="TableParagraph"/>
              <w:spacing w:before="29"/>
              <w:ind w:right="45"/>
              <w:jc w:val="right"/>
              <w:rPr>
                <w:rFonts w:ascii="Consolas"/>
                <w:sz w:val="18"/>
              </w:rPr>
            </w:pPr>
            <w:r>
              <w:rPr>
                <w:rFonts w:ascii="Consolas"/>
                <w:spacing w:val="-4"/>
                <w:sz w:val="18"/>
              </w:rPr>
              <w:t>0110</w:t>
            </w:r>
          </w:p>
        </w:tc>
        <w:tc>
          <w:tcPr>
            <w:tcW w:w="631" w:type="dxa"/>
          </w:tcPr>
          <w:p>
            <w:pPr>
              <w:pStyle w:val="TableParagraph"/>
              <w:spacing w:before="29"/>
              <w:ind w:left="50"/>
              <w:rPr>
                <w:rFonts w:ascii="Consolas"/>
                <w:sz w:val="18"/>
              </w:rPr>
            </w:pPr>
            <w:r>
              <w:rPr>
                <w:rFonts w:ascii="Consolas"/>
                <w:spacing w:val="-4"/>
                <w:sz w:val="18"/>
              </w:rPr>
              <w:t>1110</w:t>
            </w:r>
          </w:p>
        </w:tc>
        <w:tc>
          <w:tcPr>
            <w:tcW w:w="530" w:type="dxa"/>
          </w:tcPr>
          <w:p>
            <w:pPr>
              <w:pStyle w:val="TableParagraph"/>
              <w:spacing w:before="29"/>
              <w:ind w:left="187"/>
              <w:rPr>
                <w:rFonts w:ascii="Consolas"/>
                <w:sz w:val="18"/>
              </w:rPr>
            </w:pPr>
            <w:r>
              <w:rPr>
                <w:rFonts w:ascii="Consolas"/>
                <w:sz w:val="18"/>
              </w:rPr>
              <w:t>~</w:t>
            </w:r>
          </w:p>
        </w:tc>
      </w:tr>
      <w:tr>
        <w:trPr>
          <w:trHeight w:val="241" w:hRule="atLeast"/>
        </w:trPr>
        <w:tc>
          <w:tcPr>
            <w:tcW w:w="466" w:type="dxa"/>
          </w:tcPr>
          <w:p>
            <w:pPr>
              <w:pStyle w:val="TableParagraph"/>
              <w:spacing w:line="192" w:lineRule="exact" w:before="29"/>
              <w:ind w:left="51"/>
              <w:rPr>
                <w:rFonts w:ascii="Consolas"/>
                <w:sz w:val="18"/>
              </w:rPr>
            </w:pPr>
            <w:r>
              <w:rPr>
                <w:rFonts w:ascii="Consolas"/>
                <w:spacing w:val="-5"/>
                <w:sz w:val="18"/>
              </w:rPr>
              <w:t>63</w:t>
            </w:r>
          </w:p>
        </w:tc>
        <w:tc>
          <w:tcPr>
            <w:tcW w:w="660" w:type="dxa"/>
          </w:tcPr>
          <w:p>
            <w:pPr>
              <w:pStyle w:val="TableParagraph"/>
              <w:spacing w:line="192" w:lineRule="exact" w:before="29"/>
              <w:ind w:right="47"/>
              <w:jc w:val="right"/>
              <w:rPr>
                <w:rFonts w:ascii="Consolas"/>
                <w:sz w:val="18"/>
              </w:rPr>
            </w:pPr>
            <w:r>
              <w:rPr>
                <w:rFonts w:ascii="Consolas"/>
                <w:spacing w:val="-4"/>
                <w:sz w:val="18"/>
              </w:rPr>
              <w:t>0011</w:t>
            </w:r>
          </w:p>
        </w:tc>
        <w:tc>
          <w:tcPr>
            <w:tcW w:w="586" w:type="dxa"/>
          </w:tcPr>
          <w:p>
            <w:pPr>
              <w:pStyle w:val="TableParagraph"/>
              <w:spacing w:line="192" w:lineRule="exact" w:before="29"/>
              <w:ind w:left="48"/>
              <w:rPr>
                <w:rFonts w:ascii="Consolas"/>
                <w:sz w:val="18"/>
              </w:rPr>
            </w:pPr>
            <w:r>
              <w:rPr>
                <w:rFonts w:ascii="Consolas"/>
                <w:spacing w:val="-4"/>
                <w:sz w:val="18"/>
              </w:rPr>
              <w:t>1111</w:t>
            </w:r>
          </w:p>
        </w:tc>
        <w:tc>
          <w:tcPr>
            <w:tcW w:w="1060" w:type="dxa"/>
          </w:tcPr>
          <w:p>
            <w:pPr>
              <w:pStyle w:val="TableParagraph"/>
              <w:spacing w:line="192" w:lineRule="exact" w:before="29"/>
              <w:ind w:left="139"/>
              <w:rPr>
                <w:rFonts w:ascii="Consolas"/>
                <w:sz w:val="18"/>
              </w:rPr>
            </w:pPr>
            <w:r>
              <w:rPr>
                <w:rFonts w:ascii="Consolas"/>
                <w:sz w:val="18"/>
              </w:rPr>
              <w:t>?</w:t>
            </w:r>
          </w:p>
        </w:tc>
        <w:tc>
          <w:tcPr>
            <w:tcW w:w="844" w:type="dxa"/>
          </w:tcPr>
          <w:p>
            <w:pPr>
              <w:pStyle w:val="TableParagraph"/>
              <w:spacing w:line="192" w:lineRule="exact" w:before="29"/>
              <w:ind w:right="214"/>
              <w:jc w:val="right"/>
              <w:rPr>
                <w:rFonts w:ascii="Consolas"/>
                <w:sz w:val="18"/>
              </w:rPr>
            </w:pPr>
            <w:r>
              <w:rPr>
                <w:rFonts w:ascii="Consolas"/>
                <w:spacing w:val="-5"/>
                <w:sz w:val="18"/>
              </w:rPr>
              <w:t>95</w:t>
            </w:r>
          </w:p>
        </w:tc>
        <w:tc>
          <w:tcPr>
            <w:tcW w:w="658" w:type="dxa"/>
          </w:tcPr>
          <w:p>
            <w:pPr>
              <w:pStyle w:val="TableParagraph"/>
              <w:spacing w:line="192" w:lineRule="exact" w:before="29"/>
              <w:ind w:right="46"/>
              <w:jc w:val="right"/>
              <w:rPr>
                <w:rFonts w:ascii="Consolas"/>
                <w:sz w:val="18"/>
              </w:rPr>
            </w:pPr>
            <w:r>
              <w:rPr>
                <w:rFonts w:ascii="Consolas"/>
                <w:spacing w:val="-4"/>
                <w:sz w:val="18"/>
              </w:rPr>
              <w:t>0101</w:t>
            </w:r>
          </w:p>
        </w:tc>
        <w:tc>
          <w:tcPr>
            <w:tcW w:w="631" w:type="dxa"/>
          </w:tcPr>
          <w:p>
            <w:pPr>
              <w:pStyle w:val="TableParagraph"/>
              <w:spacing w:line="192" w:lineRule="exact" w:before="29"/>
              <w:ind w:left="49"/>
              <w:rPr>
                <w:rFonts w:ascii="Consolas"/>
                <w:sz w:val="18"/>
              </w:rPr>
            </w:pPr>
            <w:r>
              <w:rPr>
                <w:rFonts w:ascii="Consolas"/>
                <w:spacing w:val="-4"/>
                <w:sz w:val="18"/>
              </w:rPr>
              <w:t>1111</w:t>
            </w:r>
          </w:p>
        </w:tc>
        <w:tc>
          <w:tcPr>
            <w:tcW w:w="775" w:type="dxa"/>
          </w:tcPr>
          <w:p>
            <w:pPr>
              <w:pStyle w:val="TableParagraph"/>
              <w:spacing w:line="192" w:lineRule="exact" w:before="29"/>
              <w:ind w:left="186"/>
              <w:rPr>
                <w:rFonts w:ascii="Consolas"/>
                <w:sz w:val="18"/>
              </w:rPr>
            </w:pPr>
            <w:r>
              <w:rPr>
                <w:rFonts w:ascii="Consolas"/>
                <w:sz w:val="18"/>
              </w:rPr>
              <w:t>_</w:t>
            </w:r>
          </w:p>
        </w:tc>
        <w:tc>
          <w:tcPr>
            <w:tcW w:w="998" w:type="dxa"/>
          </w:tcPr>
          <w:p>
            <w:pPr>
              <w:pStyle w:val="TableParagraph"/>
              <w:spacing w:line="192" w:lineRule="exact" w:before="29"/>
              <w:ind w:right="209"/>
              <w:jc w:val="right"/>
              <w:rPr>
                <w:rFonts w:ascii="Consolas"/>
                <w:sz w:val="18"/>
              </w:rPr>
            </w:pPr>
            <w:r>
              <w:rPr>
                <w:rFonts w:ascii="Consolas"/>
                <w:spacing w:val="-5"/>
                <w:sz w:val="18"/>
              </w:rPr>
              <w:t>127</w:t>
            </w:r>
          </w:p>
        </w:tc>
        <w:tc>
          <w:tcPr>
            <w:tcW w:w="655" w:type="dxa"/>
          </w:tcPr>
          <w:p>
            <w:pPr>
              <w:pStyle w:val="TableParagraph"/>
              <w:spacing w:line="192" w:lineRule="exact" w:before="29"/>
              <w:ind w:right="45"/>
              <w:jc w:val="right"/>
              <w:rPr>
                <w:rFonts w:ascii="Consolas"/>
                <w:sz w:val="18"/>
              </w:rPr>
            </w:pPr>
            <w:r>
              <w:rPr>
                <w:rFonts w:ascii="Consolas"/>
                <w:spacing w:val="-4"/>
                <w:sz w:val="18"/>
              </w:rPr>
              <w:t>0110</w:t>
            </w:r>
          </w:p>
        </w:tc>
        <w:tc>
          <w:tcPr>
            <w:tcW w:w="631" w:type="dxa"/>
          </w:tcPr>
          <w:p>
            <w:pPr>
              <w:pStyle w:val="TableParagraph"/>
              <w:spacing w:line="192" w:lineRule="exact" w:before="29"/>
              <w:ind w:left="50"/>
              <w:rPr>
                <w:rFonts w:ascii="Consolas"/>
                <w:sz w:val="18"/>
              </w:rPr>
            </w:pPr>
            <w:r>
              <w:rPr>
                <w:rFonts w:ascii="Consolas"/>
                <w:spacing w:val="-4"/>
                <w:sz w:val="18"/>
              </w:rPr>
              <w:t>1111</w:t>
            </w:r>
          </w:p>
        </w:tc>
        <w:tc>
          <w:tcPr>
            <w:tcW w:w="530" w:type="dxa"/>
          </w:tcPr>
          <w:p>
            <w:pPr>
              <w:pStyle w:val="TableParagraph"/>
              <w:spacing w:line="192" w:lineRule="exact" w:before="29"/>
              <w:ind w:left="187"/>
              <w:rPr>
                <w:rFonts w:ascii="Consolas"/>
                <w:sz w:val="18"/>
              </w:rPr>
            </w:pPr>
            <w:r>
              <w:rPr>
                <w:rFonts w:ascii="Consolas"/>
                <w:spacing w:val="-5"/>
                <w:sz w:val="18"/>
              </w:rPr>
              <w:t>DEL</w:t>
            </w:r>
          </w:p>
        </w:tc>
      </w:tr>
    </w:tbl>
    <w:p>
      <w:pPr>
        <w:spacing w:after="0" w:line="192" w:lineRule="exact"/>
        <w:rPr>
          <w:rFonts w:ascii="Consolas"/>
          <w:sz w:val="18"/>
        </w:rPr>
        <w:sectPr>
          <w:headerReference w:type="default" r:id="rId595"/>
          <w:footerReference w:type="default" r:id="rId596"/>
          <w:pgSz w:w="12240" w:h="15840"/>
          <w:pgMar w:header="763" w:footer="970" w:top="980" w:bottom="1160" w:left="1340" w:right="1680"/>
        </w:sectPr>
      </w:pPr>
    </w:p>
    <w:p>
      <w:pPr>
        <w:spacing w:before="77"/>
        <w:ind w:left="460" w:right="0" w:firstLine="0"/>
        <w:jc w:val="left"/>
        <w:rPr>
          <w:sz w:val="28"/>
        </w:rPr>
      </w:pPr>
      <w:r>
        <w:rPr>
          <w:color w:val="E26C09"/>
          <w:sz w:val="28"/>
        </w:rPr>
        <w:t>Obtaining</w:t>
      </w:r>
      <w:r>
        <w:rPr>
          <w:color w:val="E26C09"/>
          <w:spacing w:val="-5"/>
          <w:sz w:val="28"/>
        </w:rPr>
        <w:t> </w:t>
      </w:r>
      <w:r>
        <w:rPr>
          <w:color w:val="E26C09"/>
          <w:sz w:val="28"/>
        </w:rPr>
        <w:t>Python</w:t>
      </w:r>
      <w:r>
        <w:rPr>
          <w:color w:val="E26C09"/>
          <w:spacing w:val="-5"/>
          <w:sz w:val="28"/>
        </w:rPr>
        <w:t> </w:t>
      </w:r>
      <w:r>
        <w:rPr>
          <w:color w:val="E26C09"/>
          <w:sz w:val="28"/>
        </w:rPr>
        <w:t>with</w:t>
      </w:r>
      <w:r>
        <w:rPr>
          <w:color w:val="E26C09"/>
          <w:spacing w:val="-5"/>
          <w:sz w:val="28"/>
        </w:rPr>
        <w:t> </w:t>
      </w:r>
      <w:r>
        <w:rPr>
          <w:color w:val="E26C09"/>
          <w:spacing w:val="-4"/>
          <w:sz w:val="28"/>
        </w:rPr>
        <w:t>IDLE</w:t>
      </w:r>
    </w:p>
    <w:p>
      <w:pPr>
        <w:pStyle w:val="BodyText"/>
        <w:rPr>
          <w:sz w:val="19"/>
        </w:rPr>
      </w:pPr>
    </w:p>
    <w:p>
      <w:pPr>
        <w:pStyle w:val="ListParagraph"/>
        <w:numPr>
          <w:ilvl w:val="0"/>
          <w:numId w:val="44"/>
        </w:numPr>
        <w:tabs>
          <w:tab w:pos="1180" w:val="left" w:leader="none"/>
          <w:tab w:pos="1181" w:val="left" w:leader="none"/>
        </w:tabs>
        <w:spacing w:line="278" w:lineRule="auto" w:before="0" w:after="0"/>
        <w:ind w:left="1180" w:right="246" w:hanging="361"/>
        <w:jc w:val="left"/>
        <w:rPr>
          <w:rFonts w:ascii="Palatino Linotype" w:hAnsi="Palatino Linotype"/>
          <w:sz w:val="22"/>
        </w:rPr>
      </w:pPr>
      <w:r>
        <w:rPr>
          <w:rFonts w:ascii="Palatino Linotype" w:hAnsi="Palatino Linotype"/>
          <w:sz w:val="22"/>
        </w:rPr>
        <w:t>Python</w:t>
      </w:r>
      <w:r>
        <w:rPr>
          <w:rFonts w:ascii="Palatino Linotype" w:hAnsi="Palatino Linotype"/>
          <w:spacing w:val="-1"/>
          <w:sz w:val="22"/>
        </w:rPr>
        <w:t> </w:t>
      </w:r>
      <w:r>
        <w:rPr>
          <w:rFonts w:ascii="Palatino Linotype" w:hAnsi="Palatino Linotype"/>
          <w:sz w:val="22"/>
        </w:rPr>
        <w:t>and</w:t>
      </w:r>
      <w:r>
        <w:rPr>
          <w:rFonts w:ascii="Palatino Linotype" w:hAnsi="Palatino Linotype"/>
          <w:spacing w:val="-3"/>
          <w:sz w:val="22"/>
        </w:rPr>
        <w:t> </w:t>
      </w:r>
      <w:r>
        <w:rPr>
          <w:rFonts w:ascii="Palatino Linotype" w:hAnsi="Palatino Linotype"/>
          <w:sz w:val="22"/>
        </w:rPr>
        <w:t>IDLE</w:t>
      </w:r>
      <w:r>
        <w:rPr>
          <w:rFonts w:ascii="Palatino Linotype" w:hAnsi="Palatino Linotype"/>
          <w:spacing w:val="-5"/>
          <w:sz w:val="22"/>
        </w:rPr>
        <w:t> </w:t>
      </w:r>
      <w:r>
        <w:rPr>
          <w:rFonts w:ascii="Palatino Linotype" w:hAnsi="Palatino Linotype"/>
          <w:sz w:val="22"/>
        </w:rPr>
        <w:t>can</w:t>
      </w:r>
      <w:r>
        <w:rPr>
          <w:rFonts w:ascii="Palatino Linotype" w:hAnsi="Palatino Linotype"/>
          <w:spacing w:val="-1"/>
          <w:sz w:val="22"/>
        </w:rPr>
        <w:t> </w:t>
      </w:r>
      <w:r>
        <w:rPr>
          <w:rFonts w:ascii="Palatino Linotype" w:hAnsi="Palatino Linotype"/>
          <w:sz w:val="22"/>
        </w:rPr>
        <w:t>run</w:t>
      </w:r>
      <w:r>
        <w:rPr>
          <w:rFonts w:ascii="Palatino Linotype" w:hAnsi="Palatino Linotype"/>
          <w:spacing w:val="-1"/>
          <w:sz w:val="22"/>
        </w:rPr>
        <w:t> </w:t>
      </w:r>
      <w:r>
        <w:rPr>
          <w:rFonts w:ascii="Palatino Linotype" w:hAnsi="Palatino Linotype"/>
          <w:sz w:val="22"/>
        </w:rPr>
        <w:t>on</w:t>
      </w:r>
      <w:r>
        <w:rPr>
          <w:rFonts w:ascii="Palatino Linotype" w:hAnsi="Palatino Linotype"/>
          <w:spacing w:val="-4"/>
          <w:sz w:val="22"/>
        </w:rPr>
        <w:t> </w:t>
      </w:r>
      <w:r>
        <w:rPr>
          <w:rFonts w:ascii="Palatino Linotype" w:hAnsi="Palatino Linotype"/>
          <w:sz w:val="22"/>
        </w:rPr>
        <w:t>any</w:t>
      </w:r>
      <w:r>
        <w:rPr>
          <w:rFonts w:ascii="Palatino Linotype" w:hAnsi="Palatino Linotype"/>
          <w:spacing w:val="-3"/>
          <w:sz w:val="22"/>
        </w:rPr>
        <w:t> </w:t>
      </w:r>
      <w:r>
        <w:rPr>
          <w:rFonts w:ascii="Palatino Linotype" w:hAnsi="Palatino Linotype"/>
          <w:sz w:val="22"/>
        </w:rPr>
        <w:t>machine,</w:t>
      </w:r>
      <w:r>
        <w:rPr>
          <w:rFonts w:ascii="Palatino Linotype" w:hAnsi="Palatino Linotype"/>
          <w:spacing w:val="-2"/>
          <w:sz w:val="22"/>
        </w:rPr>
        <w:t> </w:t>
      </w:r>
      <w:r>
        <w:rPr>
          <w:rFonts w:ascii="Palatino Linotype" w:hAnsi="Palatino Linotype"/>
          <w:sz w:val="22"/>
        </w:rPr>
        <w:t>and</w:t>
      </w:r>
      <w:r>
        <w:rPr>
          <w:rFonts w:ascii="Palatino Linotype" w:hAnsi="Palatino Linotype"/>
          <w:spacing w:val="-3"/>
          <w:sz w:val="22"/>
        </w:rPr>
        <w:t> </w:t>
      </w:r>
      <w:r>
        <w:rPr>
          <w:rFonts w:ascii="Palatino Linotype" w:hAnsi="Palatino Linotype"/>
          <w:sz w:val="22"/>
        </w:rPr>
        <w:t>can</w:t>
      </w:r>
      <w:r>
        <w:rPr>
          <w:rFonts w:ascii="Palatino Linotype" w:hAnsi="Palatino Linotype"/>
          <w:spacing w:val="-1"/>
          <w:sz w:val="22"/>
        </w:rPr>
        <w:t> </w:t>
      </w:r>
      <w:r>
        <w:rPr>
          <w:rFonts w:ascii="Palatino Linotype" w:hAnsi="Palatino Linotype"/>
          <w:sz w:val="22"/>
        </w:rPr>
        <w:t>be</w:t>
      </w:r>
      <w:r>
        <w:rPr>
          <w:rFonts w:ascii="Palatino Linotype" w:hAnsi="Palatino Linotype"/>
          <w:spacing w:val="-5"/>
          <w:sz w:val="22"/>
        </w:rPr>
        <w:t> </w:t>
      </w:r>
      <w:r>
        <w:rPr>
          <w:rFonts w:ascii="Palatino Linotype" w:hAnsi="Palatino Linotype"/>
          <w:sz w:val="22"/>
        </w:rPr>
        <w:t>installed</w:t>
      </w:r>
      <w:r>
        <w:rPr>
          <w:rFonts w:ascii="Palatino Linotype" w:hAnsi="Palatino Linotype"/>
          <w:spacing w:val="-5"/>
          <w:sz w:val="22"/>
        </w:rPr>
        <w:t> </w:t>
      </w:r>
      <w:r>
        <w:rPr>
          <w:rFonts w:ascii="Palatino Linotype" w:hAnsi="Palatino Linotype"/>
          <w:sz w:val="22"/>
        </w:rPr>
        <w:t>and</w:t>
      </w:r>
      <w:r>
        <w:rPr>
          <w:rFonts w:ascii="Palatino Linotype" w:hAnsi="Palatino Linotype"/>
          <w:spacing w:val="-3"/>
          <w:sz w:val="22"/>
        </w:rPr>
        <w:t> </w:t>
      </w:r>
      <w:r>
        <w:rPr>
          <w:rFonts w:ascii="Palatino Linotype" w:hAnsi="Palatino Linotype"/>
          <w:sz w:val="22"/>
        </w:rPr>
        <w:t>runs</w:t>
      </w:r>
      <w:r>
        <w:rPr>
          <w:rFonts w:ascii="Palatino Linotype" w:hAnsi="Palatino Linotype"/>
          <w:spacing w:val="-5"/>
          <w:sz w:val="22"/>
        </w:rPr>
        <w:t> </w:t>
      </w:r>
      <w:r>
        <w:rPr>
          <w:rFonts w:ascii="Palatino Linotype" w:hAnsi="Palatino Linotype"/>
          <w:sz w:val="22"/>
        </w:rPr>
        <w:t>fine</w:t>
      </w:r>
      <w:r>
        <w:rPr>
          <w:rFonts w:ascii="Palatino Linotype" w:hAnsi="Palatino Linotype"/>
          <w:spacing w:val="-2"/>
          <w:sz w:val="22"/>
        </w:rPr>
        <w:t> </w:t>
      </w:r>
      <w:r>
        <w:rPr>
          <w:rFonts w:ascii="Palatino Linotype" w:hAnsi="Palatino Linotype"/>
          <w:sz w:val="22"/>
        </w:rPr>
        <w:t>on a flash drive</w:t>
      </w:r>
    </w:p>
    <w:p>
      <w:pPr>
        <w:pStyle w:val="ListParagraph"/>
        <w:numPr>
          <w:ilvl w:val="0"/>
          <w:numId w:val="44"/>
        </w:numPr>
        <w:tabs>
          <w:tab w:pos="1180" w:val="left" w:leader="none"/>
          <w:tab w:pos="1181" w:val="left" w:leader="none"/>
        </w:tabs>
        <w:spacing w:line="240" w:lineRule="auto" w:before="56" w:after="0"/>
        <w:ind w:left="1180" w:right="0" w:hanging="361"/>
        <w:jc w:val="left"/>
        <w:rPr>
          <w:rFonts w:ascii="Palatino Linotype" w:hAnsi="Palatino Linotype"/>
          <w:sz w:val="22"/>
        </w:rPr>
      </w:pPr>
      <w:r>
        <w:rPr>
          <w:rFonts w:ascii="Palatino Linotype" w:hAnsi="Palatino Linotype"/>
          <w:sz w:val="22"/>
        </w:rPr>
        <w:t>The</w:t>
      </w:r>
      <w:r>
        <w:rPr>
          <w:rFonts w:ascii="Palatino Linotype" w:hAnsi="Palatino Linotype"/>
          <w:spacing w:val="-3"/>
          <w:sz w:val="22"/>
        </w:rPr>
        <w:t> </w:t>
      </w:r>
      <w:r>
        <w:rPr>
          <w:rFonts w:ascii="Palatino Linotype" w:hAnsi="Palatino Linotype"/>
          <w:sz w:val="22"/>
        </w:rPr>
        <w:t>IDLE</w:t>
      </w:r>
      <w:r>
        <w:rPr>
          <w:rFonts w:ascii="Palatino Linotype" w:hAnsi="Palatino Linotype"/>
          <w:spacing w:val="-4"/>
          <w:sz w:val="22"/>
        </w:rPr>
        <w:t> </w:t>
      </w:r>
      <w:r>
        <w:rPr>
          <w:rFonts w:ascii="Palatino Linotype" w:hAnsi="Palatino Linotype"/>
          <w:sz w:val="22"/>
        </w:rPr>
        <w:t>IDE</w:t>
      </w:r>
      <w:r>
        <w:rPr>
          <w:rFonts w:ascii="Palatino Linotype" w:hAnsi="Palatino Linotype"/>
          <w:spacing w:val="-3"/>
          <w:sz w:val="22"/>
        </w:rPr>
        <w:t> </w:t>
      </w:r>
      <w:r>
        <w:rPr>
          <w:rFonts w:ascii="Palatino Linotype" w:hAnsi="Palatino Linotype"/>
          <w:sz w:val="22"/>
        </w:rPr>
        <w:t>is</w:t>
      </w:r>
      <w:r>
        <w:rPr>
          <w:rFonts w:ascii="Palatino Linotype" w:hAnsi="Palatino Linotype"/>
          <w:spacing w:val="-3"/>
          <w:sz w:val="22"/>
        </w:rPr>
        <w:t> </w:t>
      </w:r>
      <w:r>
        <w:rPr>
          <w:rFonts w:ascii="Palatino Linotype" w:hAnsi="Palatino Linotype"/>
          <w:sz w:val="22"/>
        </w:rPr>
        <w:t>installed</w:t>
      </w:r>
      <w:r>
        <w:rPr>
          <w:rFonts w:ascii="Palatino Linotype" w:hAnsi="Palatino Linotype"/>
          <w:spacing w:val="-3"/>
          <w:sz w:val="22"/>
        </w:rPr>
        <w:t> </w:t>
      </w:r>
      <w:r>
        <w:rPr>
          <w:rFonts w:ascii="Palatino Linotype" w:hAnsi="Palatino Linotype"/>
          <w:sz w:val="22"/>
        </w:rPr>
        <w:t>with</w:t>
      </w:r>
      <w:r>
        <w:rPr>
          <w:rFonts w:ascii="Palatino Linotype" w:hAnsi="Palatino Linotype"/>
          <w:spacing w:val="-2"/>
          <w:sz w:val="22"/>
        </w:rPr>
        <w:t> </w:t>
      </w:r>
      <w:r>
        <w:rPr>
          <w:rFonts w:ascii="Palatino Linotype" w:hAnsi="Palatino Linotype"/>
          <w:sz w:val="22"/>
        </w:rPr>
        <w:t>Python</w:t>
      </w:r>
      <w:r>
        <w:rPr>
          <w:rFonts w:ascii="Palatino Linotype" w:hAnsi="Palatino Linotype"/>
          <w:spacing w:val="-2"/>
          <w:sz w:val="22"/>
        </w:rPr>
        <w:t> </w:t>
      </w:r>
      <w:r>
        <w:rPr>
          <w:rFonts w:ascii="Palatino Linotype" w:hAnsi="Palatino Linotype"/>
          <w:sz w:val="22"/>
        </w:rPr>
        <w:t>version</w:t>
      </w:r>
      <w:r>
        <w:rPr>
          <w:rFonts w:ascii="Palatino Linotype" w:hAnsi="Palatino Linotype"/>
          <w:spacing w:val="-1"/>
          <w:sz w:val="22"/>
        </w:rPr>
        <w:t> </w:t>
      </w:r>
      <w:r>
        <w:rPr>
          <w:rFonts w:ascii="Palatino Linotype" w:hAnsi="Palatino Linotype"/>
          <w:sz w:val="22"/>
        </w:rPr>
        <w:t>3.7.1</w:t>
      </w:r>
      <w:r>
        <w:rPr>
          <w:rFonts w:ascii="Palatino Linotype" w:hAnsi="Palatino Linotype"/>
          <w:spacing w:val="-3"/>
          <w:sz w:val="22"/>
        </w:rPr>
        <w:t> </w:t>
      </w:r>
      <w:r>
        <w:rPr>
          <w:rFonts w:ascii="Palatino Linotype" w:hAnsi="Palatino Linotype"/>
          <w:sz w:val="22"/>
        </w:rPr>
        <w:t>and</w:t>
      </w:r>
      <w:r>
        <w:rPr>
          <w:rFonts w:ascii="Palatino Linotype" w:hAnsi="Palatino Linotype"/>
          <w:spacing w:val="-5"/>
          <w:sz w:val="22"/>
        </w:rPr>
        <w:t> </w:t>
      </w:r>
      <w:r>
        <w:rPr>
          <w:rFonts w:ascii="Palatino Linotype" w:hAnsi="Palatino Linotype"/>
          <w:spacing w:val="-2"/>
          <w:sz w:val="22"/>
        </w:rPr>
        <w:t>above</w:t>
      </w:r>
    </w:p>
    <w:p>
      <w:pPr>
        <w:pStyle w:val="ListParagraph"/>
        <w:numPr>
          <w:ilvl w:val="0"/>
          <w:numId w:val="44"/>
        </w:numPr>
        <w:tabs>
          <w:tab w:pos="1180" w:val="left" w:leader="none"/>
          <w:tab w:pos="1181" w:val="left" w:leader="none"/>
        </w:tabs>
        <w:spacing w:line="240" w:lineRule="auto" w:before="103" w:after="0"/>
        <w:ind w:left="1180" w:right="0" w:hanging="361"/>
        <w:jc w:val="left"/>
        <w:rPr>
          <w:rFonts w:ascii="Palatino Linotype" w:hAnsi="Palatino Linotype"/>
          <w:sz w:val="22"/>
        </w:rPr>
      </w:pPr>
      <w:r>
        <w:rPr>
          <w:rFonts w:ascii="Palatino Linotype" w:hAnsi="Palatino Linotype"/>
          <w:sz w:val="22"/>
        </w:rPr>
        <w:t>The</w:t>
      </w:r>
      <w:r>
        <w:rPr>
          <w:rFonts w:ascii="Palatino Linotype" w:hAnsi="Palatino Linotype"/>
          <w:spacing w:val="-4"/>
          <w:sz w:val="22"/>
        </w:rPr>
        <w:t> </w:t>
      </w:r>
      <w:r>
        <w:rPr>
          <w:rFonts w:ascii="Palatino Linotype" w:hAnsi="Palatino Linotype"/>
          <w:sz w:val="22"/>
        </w:rPr>
        <w:t>tkinter</w:t>
      </w:r>
      <w:r>
        <w:rPr>
          <w:rFonts w:ascii="Palatino Linotype" w:hAnsi="Palatino Linotype"/>
          <w:spacing w:val="-4"/>
          <w:sz w:val="22"/>
        </w:rPr>
        <w:t> </w:t>
      </w:r>
      <w:r>
        <w:rPr>
          <w:rFonts w:ascii="Palatino Linotype" w:hAnsi="Palatino Linotype"/>
          <w:sz w:val="22"/>
        </w:rPr>
        <w:t>module</w:t>
      </w:r>
      <w:r>
        <w:rPr>
          <w:rFonts w:ascii="Palatino Linotype" w:hAnsi="Palatino Linotype"/>
          <w:spacing w:val="-3"/>
          <w:sz w:val="22"/>
        </w:rPr>
        <w:t> </w:t>
      </w:r>
      <w:r>
        <w:rPr>
          <w:rFonts w:ascii="Palatino Linotype" w:hAnsi="Palatino Linotype"/>
          <w:sz w:val="22"/>
        </w:rPr>
        <w:t>is</w:t>
      </w:r>
      <w:r>
        <w:rPr>
          <w:rFonts w:ascii="Palatino Linotype" w:hAnsi="Palatino Linotype"/>
          <w:spacing w:val="-5"/>
          <w:sz w:val="22"/>
        </w:rPr>
        <w:t> </w:t>
      </w:r>
      <w:r>
        <w:rPr>
          <w:rFonts w:ascii="Palatino Linotype" w:hAnsi="Palatino Linotype"/>
          <w:sz w:val="22"/>
        </w:rPr>
        <w:t>installed</w:t>
      </w:r>
      <w:r>
        <w:rPr>
          <w:rFonts w:ascii="Palatino Linotype" w:hAnsi="Palatino Linotype"/>
          <w:spacing w:val="-6"/>
          <w:sz w:val="22"/>
        </w:rPr>
        <w:t> </w:t>
      </w:r>
      <w:r>
        <w:rPr>
          <w:rFonts w:ascii="Palatino Linotype" w:hAnsi="Palatino Linotype"/>
          <w:sz w:val="22"/>
        </w:rPr>
        <w:t>with</w:t>
      </w:r>
      <w:r>
        <w:rPr>
          <w:rFonts w:ascii="Palatino Linotype" w:hAnsi="Palatino Linotype"/>
          <w:spacing w:val="-2"/>
          <w:sz w:val="22"/>
        </w:rPr>
        <w:t> Python</w:t>
      </w:r>
    </w:p>
    <w:p>
      <w:pPr>
        <w:pStyle w:val="ListParagraph"/>
        <w:numPr>
          <w:ilvl w:val="0"/>
          <w:numId w:val="44"/>
        </w:numPr>
        <w:tabs>
          <w:tab w:pos="1180" w:val="left" w:leader="none"/>
          <w:tab w:pos="1181" w:val="left" w:leader="none"/>
          <w:tab w:pos="5500" w:val="left" w:leader="none"/>
        </w:tabs>
        <w:spacing w:line="240" w:lineRule="auto" w:before="104" w:after="0"/>
        <w:ind w:left="1180" w:right="0" w:hanging="361"/>
        <w:jc w:val="left"/>
        <w:rPr>
          <w:rFonts w:ascii="Palatino Linotype" w:hAnsi="Palatino Linotype"/>
          <w:sz w:val="22"/>
        </w:rPr>
      </w:pPr>
      <w:r>
        <w:rPr>
          <w:rFonts w:ascii="Palatino Linotype" w:hAnsi="Palatino Linotype"/>
          <w:sz w:val="22"/>
        </w:rPr>
        <w:t>Python</w:t>
      </w:r>
      <w:r>
        <w:rPr>
          <w:rFonts w:ascii="Palatino Linotype" w:hAnsi="Palatino Linotype"/>
          <w:spacing w:val="-3"/>
          <w:sz w:val="22"/>
        </w:rPr>
        <w:t> </w:t>
      </w:r>
      <w:r>
        <w:rPr>
          <w:rFonts w:ascii="Palatino Linotype" w:hAnsi="Palatino Linotype"/>
          <w:sz w:val="22"/>
        </w:rPr>
        <w:t>is</w:t>
      </w:r>
      <w:r>
        <w:rPr>
          <w:rFonts w:ascii="Palatino Linotype" w:hAnsi="Palatino Linotype"/>
          <w:spacing w:val="-3"/>
          <w:sz w:val="22"/>
        </w:rPr>
        <w:t> </w:t>
      </w:r>
      <w:r>
        <w:rPr>
          <w:rFonts w:ascii="Palatino Linotype" w:hAnsi="Palatino Linotype"/>
          <w:sz w:val="22"/>
        </w:rPr>
        <w:t>available</w:t>
      </w:r>
      <w:r>
        <w:rPr>
          <w:rFonts w:ascii="Palatino Linotype" w:hAnsi="Palatino Linotype"/>
          <w:spacing w:val="-3"/>
          <w:sz w:val="22"/>
        </w:rPr>
        <w:t> </w:t>
      </w:r>
      <w:r>
        <w:rPr>
          <w:rFonts w:ascii="Palatino Linotype" w:hAnsi="Palatino Linotype"/>
          <w:sz w:val="22"/>
        </w:rPr>
        <w:t>from</w:t>
      </w:r>
      <w:r>
        <w:rPr>
          <w:rFonts w:ascii="Palatino Linotype" w:hAnsi="Palatino Linotype"/>
          <w:spacing w:val="-5"/>
          <w:sz w:val="22"/>
        </w:rPr>
        <w:t> </w:t>
      </w:r>
      <w:r>
        <w:rPr>
          <w:rFonts w:ascii="Palatino Linotype" w:hAnsi="Palatino Linotype"/>
          <w:spacing w:val="-2"/>
          <w:sz w:val="22"/>
        </w:rPr>
        <w:t>Python.org</w:t>
      </w:r>
      <w:r>
        <w:rPr>
          <w:rFonts w:ascii="Palatino Linotype" w:hAnsi="Palatino Linotype"/>
          <w:sz w:val="22"/>
        </w:rPr>
        <w:tab/>
      </w:r>
      <w:r>
        <w:rPr>
          <w:rFonts w:ascii="Palatino Linotype" w:hAnsi="Palatino Linotype"/>
          <w:color w:val="365F91"/>
          <w:spacing w:val="-2"/>
          <w:sz w:val="22"/>
        </w:rPr>
        <w:t>https://</w:t>
      </w:r>
      <w:hyperlink r:id="rId599">
        <w:r>
          <w:rPr>
            <w:rFonts w:ascii="Palatino Linotype" w:hAnsi="Palatino Linotype"/>
            <w:color w:val="365F91"/>
            <w:spacing w:val="-2"/>
            <w:sz w:val="22"/>
          </w:rPr>
          <w:t>www.python.org</w:t>
        </w:r>
      </w:hyperlink>
    </w:p>
    <w:p>
      <w:pPr>
        <w:pStyle w:val="BodyText"/>
        <w:rPr>
          <w:sz w:val="26"/>
        </w:rPr>
      </w:pPr>
    </w:p>
    <w:p>
      <w:pPr>
        <w:pStyle w:val="BodyText"/>
        <w:spacing w:before="7"/>
        <w:rPr>
          <w:sz w:val="20"/>
        </w:rPr>
      </w:pPr>
    </w:p>
    <w:p>
      <w:pPr>
        <w:pStyle w:val="BodyText"/>
        <w:ind w:left="820"/>
      </w:pPr>
      <w:r>
        <w:rPr/>
        <w:t>Browse</w:t>
      </w:r>
      <w:r>
        <w:rPr>
          <w:spacing w:val="-5"/>
        </w:rPr>
        <w:t> </w:t>
      </w:r>
      <w:r>
        <w:rPr/>
        <w:t>to</w:t>
      </w:r>
      <w:r>
        <w:rPr>
          <w:spacing w:val="-4"/>
        </w:rPr>
        <w:t> </w:t>
      </w:r>
      <w:r>
        <w:rPr/>
        <w:t>the</w:t>
      </w:r>
      <w:r>
        <w:rPr>
          <w:spacing w:val="-3"/>
        </w:rPr>
        <w:t> </w:t>
      </w:r>
      <w:r>
        <w:rPr/>
        <w:t>Python</w:t>
      </w:r>
      <w:r>
        <w:rPr>
          <w:spacing w:val="-2"/>
        </w:rPr>
        <w:t> </w:t>
      </w:r>
      <w:r>
        <w:rPr/>
        <w:t>web</w:t>
      </w:r>
      <w:r>
        <w:rPr>
          <w:spacing w:val="-3"/>
        </w:rPr>
        <w:t> </w:t>
      </w:r>
      <w:r>
        <w:rPr/>
        <w:t>site</w:t>
      </w:r>
      <w:r>
        <w:rPr>
          <w:spacing w:val="-2"/>
        </w:rPr>
        <w:t> </w:t>
      </w:r>
      <w:r>
        <w:rPr/>
        <w:t>shown</w:t>
      </w:r>
      <w:r>
        <w:rPr>
          <w:spacing w:val="-5"/>
        </w:rPr>
        <w:t> </w:t>
      </w:r>
      <w:r>
        <w:rPr/>
        <w:t>here</w:t>
      </w:r>
      <w:r>
        <w:rPr>
          <w:spacing w:val="-3"/>
        </w:rPr>
        <w:t> </w:t>
      </w:r>
      <w:r>
        <w:rPr/>
        <w:t>and</w:t>
      </w:r>
      <w:r>
        <w:rPr>
          <w:spacing w:val="-4"/>
        </w:rPr>
        <w:t> </w:t>
      </w:r>
      <w:r>
        <w:rPr/>
        <w:t>select</w:t>
      </w:r>
      <w:r>
        <w:rPr>
          <w:spacing w:val="-2"/>
        </w:rPr>
        <w:t> “Downloads”.</w:t>
      </w:r>
    </w:p>
    <w:p>
      <w:pPr>
        <w:pStyle w:val="BodyText"/>
        <w:spacing w:before="4"/>
        <w:rPr>
          <w:sz w:val="19"/>
        </w:rPr>
      </w:pPr>
      <w:r>
        <w:rPr/>
        <w:drawing>
          <wp:anchor distT="0" distB="0" distL="0" distR="0" allowOverlap="1" layoutInCell="1" locked="0" behindDoc="0" simplePos="0" relativeHeight="750">
            <wp:simplePos x="0" y="0"/>
            <wp:positionH relativeFrom="page">
              <wp:posOffset>2066925</wp:posOffset>
            </wp:positionH>
            <wp:positionV relativeFrom="paragraph">
              <wp:posOffset>181039</wp:posOffset>
            </wp:positionV>
            <wp:extent cx="3599713" cy="2022633"/>
            <wp:effectExtent l="0" t="0" r="0" b="0"/>
            <wp:wrapTopAndBottom/>
            <wp:docPr id="1087" name="image567.jpeg"/>
            <wp:cNvGraphicFramePr>
              <a:graphicFrameLocks noChangeAspect="1"/>
            </wp:cNvGraphicFramePr>
            <a:graphic>
              <a:graphicData uri="http://schemas.openxmlformats.org/drawingml/2006/picture">
                <pic:pic>
                  <pic:nvPicPr>
                    <pic:cNvPr id="1088" name="image567.jpeg"/>
                    <pic:cNvPicPr/>
                  </pic:nvPicPr>
                  <pic:blipFill>
                    <a:blip r:embed="rId600" cstate="print"/>
                    <a:stretch>
                      <a:fillRect/>
                    </a:stretch>
                  </pic:blipFill>
                  <pic:spPr>
                    <a:xfrm>
                      <a:off x="0" y="0"/>
                      <a:ext cx="3599713" cy="2022633"/>
                    </a:xfrm>
                    <a:prstGeom prst="rect">
                      <a:avLst/>
                    </a:prstGeom>
                  </pic:spPr>
                </pic:pic>
              </a:graphicData>
            </a:graphic>
          </wp:anchor>
        </w:drawing>
      </w:r>
    </w:p>
    <w:p>
      <w:pPr>
        <w:pStyle w:val="BodyText"/>
      </w:pPr>
    </w:p>
    <w:p>
      <w:pPr>
        <w:pStyle w:val="BodyText"/>
      </w:pPr>
    </w:p>
    <w:p>
      <w:pPr>
        <w:pStyle w:val="BodyText"/>
        <w:spacing w:line="276" w:lineRule="auto" w:before="187"/>
        <w:ind w:left="820" w:right="159"/>
      </w:pPr>
      <w:r>
        <w:rPr/>
        <w:t>In</w:t>
      </w:r>
      <w:r>
        <w:rPr>
          <w:spacing w:val="-3"/>
        </w:rPr>
        <w:t> </w:t>
      </w:r>
      <w:r>
        <w:rPr/>
        <w:t>the</w:t>
      </w:r>
      <w:r>
        <w:rPr>
          <w:spacing w:val="-4"/>
        </w:rPr>
        <w:t> </w:t>
      </w:r>
      <w:r>
        <w:rPr/>
        <w:t>Downloads</w:t>
      </w:r>
      <w:r>
        <w:rPr>
          <w:spacing w:val="-4"/>
        </w:rPr>
        <w:t> </w:t>
      </w:r>
      <w:r>
        <w:rPr/>
        <w:t>window</w:t>
      </w:r>
      <w:r>
        <w:rPr>
          <w:spacing w:val="-4"/>
        </w:rPr>
        <w:t> </w:t>
      </w:r>
      <w:r>
        <w:rPr/>
        <w:t>shown</w:t>
      </w:r>
      <w:r>
        <w:rPr>
          <w:spacing w:val="-3"/>
        </w:rPr>
        <w:t> </w:t>
      </w:r>
      <w:r>
        <w:rPr/>
        <w:t>below,</w:t>
      </w:r>
      <w:r>
        <w:rPr>
          <w:spacing w:val="-4"/>
        </w:rPr>
        <w:t> </w:t>
      </w:r>
      <w:r>
        <w:rPr/>
        <w:t>select</w:t>
      </w:r>
      <w:r>
        <w:rPr>
          <w:spacing w:val="-4"/>
        </w:rPr>
        <w:t> </w:t>
      </w:r>
      <w:r>
        <w:rPr/>
        <w:t>the</w:t>
      </w:r>
      <w:r>
        <w:rPr>
          <w:spacing w:val="-4"/>
        </w:rPr>
        <w:t> </w:t>
      </w:r>
      <w:r>
        <w:rPr/>
        <w:t>“Download</w:t>
      </w:r>
      <w:r>
        <w:rPr>
          <w:spacing w:val="-7"/>
        </w:rPr>
        <w:t> </w:t>
      </w:r>
      <w:r>
        <w:rPr/>
        <w:t>Python</w:t>
      </w:r>
      <w:r>
        <w:rPr>
          <w:spacing w:val="-3"/>
        </w:rPr>
        <w:t> </w:t>
      </w:r>
      <w:r>
        <w:rPr/>
        <w:t>3.7.4”</w:t>
      </w:r>
      <w:r>
        <w:rPr>
          <w:spacing w:val="-4"/>
        </w:rPr>
        <w:t> </w:t>
      </w:r>
      <w:r>
        <w:rPr/>
        <w:t>button or select as appropriate for your computer. A later version may be available.</w:t>
      </w:r>
    </w:p>
    <w:p>
      <w:pPr>
        <w:pStyle w:val="BodyText"/>
        <w:spacing w:before="4"/>
        <w:rPr>
          <w:sz w:val="7"/>
        </w:rPr>
      </w:pPr>
      <w:r>
        <w:rPr/>
        <w:drawing>
          <wp:anchor distT="0" distB="0" distL="0" distR="0" allowOverlap="1" layoutInCell="1" locked="0" behindDoc="0" simplePos="0" relativeHeight="751">
            <wp:simplePos x="0" y="0"/>
            <wp:positionH relativeFrom="page">
              <wp:posOffset>2066925</wp:posOffset>
            </wp:positionH>
            <wp:positionV relativeFrom="paragraph">
              <wp:posOffset>77902</wp:posOffset>
            </wp:positionV>
            <wp:extent cx="3636204" cy="1972437"/>
            <wp:effectExtent l="0" t="0" r="0" b="0"/>
            <wp:wrapTopAndBottom/>
            <wp:docPr id="1089" name="image568.jpeg"/>
            <wp:cNvGraphicFramePr>
              <a:graphicFrameLocks noChangeAspect="1"/>
            </wp:cNvGraphicFramePr>
            <a:graphic>
              <a:graphicData uri="http://schemas.openxmlformats.org/drawingml/2006/picture">
                <pic:pic>
                  <pic:nvPicPr>
                    <pic:cNvPr id="1090" name="image568.jpeg"/>
                    <pic:cNvPicPr/>
                  </pic:nvPicPr>
                  <pic:blipFill>
                    <a:blip r:embed="rId601" cstate="print"/>
                    <a:stretch>
                      <a:fillRect/>
                    </a:stretch>
                  </pic:blipFill>
                  <pic:spPr>
                    <a:xfrm>
                      <a:off x="0" y="0"/>
                      <a:ext cx="3636204" cy="1972437"/>
                    </a:xfrm>
                    <a:prstGeom prst="rect">
                      <a:avLst/>
                    </a:prstGeom>
                  </pic:spPr>
                </pic:pic>
              </a:graphicData>
            </a:graphic>
          </wp:anchor>
        </w:drawing>
      </w:r>
    </w:p>
    <w:p>
      <w:pPr>
        <w:pStyle w:val="BodyText"/>
        <w:spacing w:line="276" w:lineRule="auto" w:before="181"/>
        <w:ind w:left="820"/>
      </w:pPr>
      <w:r>
        <w:rPr/>
        <w:t>Select</w:t>
      </w:r>
      <w:r>
        <w:rPr>
          <w:spacing w:val="-2"/>
        </w:rPr>
        <w:t> </w:t>
      </w:r>
      <w:r>
        <w:rPr/>
        <w:t>the</w:t>
      </w:r>
      <w:r>
        <w:rPr>
          <w:spacing w:val="-2"/>
        </w:rPr>
        <w:t> </w:t>
      </w:r>
      <w:r>
        <w:rPr/>
        <w:t>folder</w:t>
      </w:r>
      <w:r>
        <w:rPr>
          <w:spacing w:val="-3"/>
        </w:rPr>
        <w:t> </w:t>
      </w:r>
      <w:r>
        <w:rPr/>
        <w:t>where</w:t>
      </w:r>
      <w:r>
        <w:rPr>
          <w:spacing w:val="-2"/>
        </w:rPr>
        <w:t> </w:t>
      </w:r>
      <w:r>
        <w:rPr/>
        <w:t>to</w:t>
      </w:r>
      <w:r>
        <w:rPr>
          <w:spacing w:val="-3"/>
        </w:rPr>
        <w:t> </w:t>
      </w:r>
      <w:r>
        <w:rPr/>
        <w:t>install</w:t>
      </w:r>
      <w:r>
        <w:rPr>
          <w:spacing w:val="-2"/>
        </w:rPr>
        <w:t> </w:t>
      </w:r>
      <w:r>
        <w:rPr/>
        <w:t>the</w:t>
      </w:r>
      <w:r>
        <w:rPr>
          <w:spacing w:val="-2"/>
        </w:rPr>
        <w:t> </w:t>
      </w:r>
      <w:r>
        <w:rPr/>
        <w:t>program</w:t>
      </w:r>
      <w:r>
        <w:rPr>
          <w:spacing w:val="-3"/>
        </w:rPr>
        <w:t> </w:t>
      </w:r>
      <w:r>
        <w:rPr/>
        <w:t>and</w:t>
      </w:r>
      <w:r>
        <w:rPr>
          <w:spacing w:val="-3"/>
        </w:rPr>
        <w:t> </w:t>
      </w:r>
      <w:r>
        <w:rPr/>
        <w:t>download</w:t>
      </w:r>
      <w:r>
        <w:rPr>
          <w:spacing w:val="-3"/>
        </w:rPr>
        <w:t> </w:t>
      </w:r>
      <w:r>
        <w:rPr/>
        <w:t>or</w:t>
      </w:r>
      <w:r>
        <w:rPr>
          <w:spacing w:val="-3"/>
        </w:rPr>
        <w:t> </w:t>
      </w:r>
      <w:r>
        <w:rPr/>
        <w:t>save</w:t>
      </w:r>
      <w:r>
        <w:rPr>
          <w:spacing w:val="-5"/>
        </w:rPr>
        <w:t> </w:t>
      </w:r>
      <w:r>
        <w:rPr/>
        <w:t>it</w:t>
      </w:r>
      <w:r>
        <w:rPr>
          <w:spacing w:val="-2"/>
        </w:rPr>
        <w:t> </w:t>
      </w:r>
      <w:r>
        <w:rPr/>
        <w:t>to</w:t>
      </w:r>
      <w:r>
        <w:rPr>
          <w:spacing w:val="-5"/>
        </w:rPr>
        <w:t> </w:t>
      </w:r>
      <w:r>
        <w:rPr/>
        <w:t>a</w:t>
      </w:r>
      <w:r>
        <w:rPr>
          <w:spacing w:val="-2"/>
        </w:rPr>
        <w:t> </w:t>
      </w:r>
      <w:r>
        <w:rPr/>
        <w:t>folder</w:t>
      </w:r>
      <w:r>
        <w:rPr>
          <w:spacing w:val="-3"/>
        </w:rPr>
        <w:t> </w:t>
      </w:r>
      <w:r>
        <w:rPr/>
        <w:t>for installation by double clicking on the file.</w:t>
      </w:r>
    </w:p>
    <w:p>
      <w:pPr>
        <w:spacing w:after="0" w:line="276" w:lineRule="auto"/>
        <w:sectPr>
          <w:headerReference w:type="default" r:id="rId597"/>
          <w:footerReference w:type="default" r:id="rId598"/>
          <w:pgSz w:w="12240" w:h="15840"/>
          <w:pgMar w:header="763" w:footer="970" w:top="1360" w:bottom="1160" w:left="1340" w:right="1680"/>
        </w:sectPr>
      </w:pPr>
    </w:p>
    <w:p>
      <w:pPr>
        <w:pStyle w:val="BodyText"/>
        <w:spacing w:before="78"/>
        <w:ind w:left="820"/>
      </w:pPr>
      <w:r>
        <w:rPr/>
        <w:t>The</w:t>
      </w:r>
      <w:r>
        <w:rPr>
          <w:spacing w:val="-5"/>
        </w:rPr>
        <w:t> </w:t>
      </w:r>
      <w:r>
        <w:rPr/>
        <w:t>folders</w:t>
      </w:r>
      <w:r>
        <w:rPr>
          <w:spacing w:val="-5"/>
        </w:rPr>
        <w:t> </w:t>
      </w:r>
      <w:r>
        <w:rPr/>
        <w:t>and</w:t>
      </w:r>
      <w:r>
        <w:rPr>
          <w:spacing w:val="-5"/>
        </w:rPr>
        <w:t> </w:t>
      </w:r>
      <w:r>
        <w:rPr/>
        <w:t>files</w:t>
      </w:r>
      <w:r>
        <w:rPr>
          <w:spacing w:val="-3"/>
        </w:rPr>
        <w:t> </w:t>
      </w:r>
      <w:r>
        <w:rPr/>
        <w:t>shown</w:t>
      </w:r>
      <w:r>
        <w:rPr>
          <w:spacing w:val="-4"/>
        </w:rPr>
        <w:t> </w:t>
      </w:r>
      <w:r>
        <w:rPr/>
        <w:t>below</w:t>
      </w:r>
      <w:r>
        <w:rPr>
          <w:spacing w:val="-4"/>
        </w:rPr>
        <w:t> </w:t>
      </w:r>
      <w:r>
        <w:rPr/>
        <w:t>are</w:t>
      </w:r>
      <w:r>
        <w:rPr>
          <w:spacing w:val="-3"/>
        </w:rPr>
        <w:t> </w:t>
      </w:r>
      <w:r>
        <w:rPr/>
        <w:t>installed</w:t>
      </w:r>
      <w:r>
        <w:rPr>
          <w:spacing w:val="-3"/>
        </w:rPr>
        <w:t> </w:t>
      </w:r>
      <w:r>
        <w:rPr/>
        <w:t>with</w:t>
      </w:r>
      <w:r>
        <w:rPr>
          <w:spacing w:val="-4"/>
        </w:rPr>
        <w:t> </w:t>
      </w:r>
      <w:r>
        <w:rPr>
          <w:spacing w:val="-2"/>
        </w:rPr>
        <w:t>Python.</w:t>
      </w:r>
    </w:p>
    <w:p>
      <w:pPr>
        <w:pStyle w:val="BodyText"/>
        <w:spacing w:before="7"/>
        <w:rPr>
          <w:sz w:val="11"/>
        </w:rPr>
      </w:pPr>
      <w:r>
        <w:rPr/>
        <w:pict>
          <v:group style="position:absolute;margin-left:164.25pt;margin-top:9.005785pt;width:284.150pt;height:195.75pt;mso-position-horizontal-relative:page;mso-position-vertical-relative:paragraph;z-index:-15343616;mso-wrap-distance-left:0;mso-wrap-distance-right:0" id="docshapegroup1559" coordorigin="3285,180" coordsize="5683,3915">
            <v:shape style="position:absolute;left:3300;top:195;width:5653;height:3690" type="#_x0000_t75" id="docshape1560" stroked="false">
              <v:imagedata r:id="rId602" o:title=""/>
            </v:shape>
            <v:rect style="position:absolute;left:3292;top:187;width:5668;height:3900" id="docshape1561" filled="false" stroked="true" strokeweight=".75pt" strokecolor="#e36c09">
              <v:stroke dashstyle="solid"/>
            </v:rect>
            <w10:wrap type="topAndBottom"/>
          </v:group>
        </w:pict>
      </w:r>
    </w:p>
    <w:p>
      <w:pPr>
        <w:pStyle w:val="BodyText"/>
        <w:spacing w:line="276" w:lineRule="auto" w:before="197"/>
        <w:ind w:left="820" w:right="159"/>
      </w:pPr>
      <w:r>
        <w:rPr>
          <w:b/>
        </w:rPr>
        <w:t>Note</w:t>
      </w:r>
      <w:r>
        <w:rPr/>
        <w:t>:</w:t>
      </w:r>
      <w:r>
        <w:rPr>
          <w:spacing w:val="-2"/>
        </w:rPr>
        <w:t> </w:t>
      </w:r>
      <w:r>
        <w:rPr/>
        <w:t>The</w:t>
      </w:r>
      <w:r>
        <w:rPr>
          <w:spacing w:val="-2"/>
        </w:rPr>
        <w:t> </w:t>
      </w:r>
      <w:r>
        <w:rPr/>
        <w:t>IDLE</w:t>
      </w:r>
      <w:r>
        <w:rPr>
          <w:spacing w:val="-3"/>
        </w:rPr>
        <w:t> </w:t>
      </w:r>
      <w:r>
        <w:rPr/>
        <w:t>executable</w:t>
      </w:r>
      <w:r>
        <w:rPr>
          <w:spacing w:val="-2"/>
        </w:rPr>
        <w:t> </w:t>
      </w:r>
      <w:r>
        <w:rPr/>
        <w:t>is</w:t>
      </w:r>
      <w:r>
        <w:rPr>
          <w:spacing w:val="-5"/>
        </w:rPr>
        <w:t> </w:t>
      </w:r>
      <w:r>
        <w:rPr/>
        <w:t>not</w:t>
      </w:r>
      <w:r>
        <w:rPr>
          <w:spacing w:val="-2"/>
        </w:rPr>
        <w:t> </w:t>
      </w:r>
      <w:r>
        <w:rPr/>
        <w:t>at</w:t>
      </w:r>
      <w:r>
        <w:rPr>
          <w:spacing w:val="-2"/>
        </w:rPr>
        <w:t> </w:t>
      </w:r>
      <w:r>
        <w:rPr/>
        <w:t>this</w:t>
      </w:r>
      <w:r>
        <w:rPr>
          <w:spacing w:val="-5"/>
        </w:rPr>
        <w:t> </w:t>
      </w:r>
      <w:r>
        <w:rPr/>
        <w:t>level.</w:t>
      </w:r>
      <w:r>
        <w:rPr>
          <w:spacing w:val="-2"/>
        </w:rPr>
        <w:t> </w:t>
      </w:r>
      <w:r>
        <w:rPr/>
        <w:t>It</w:t>
      </w:r>
      <w:r>
        <w:rPr>
          <w:spacing w:val="-2"/>
        </w:rPr>
        <w:t> </w:t>
      </w:r>
      <w:r>
        <w:rPr/>
        <w:t>is</w:t>
      </w:r>
      <w:r>
        <w:rPr>
          <w:spacing w:val="-5"/>
        </w:rPr>
        <w:t> </w:t>
      </w:r>
      <w:r>
        <w:rPr/>
        <w:t>in</w:t>
      </w:r>
      <w:r>
        <w:rPr>
          <w:spacing w:val="-1"/>
        </w:rPr>
        <w:t> </w:t>
      </w:r>
      <w:r>
        <w:rPr/>
        <w:t>Lib/idlelib</w:t>
      </w:r>
      <w:r>
        <w:rPr>
          <w:spacing w:val="-2"/>
        </w:rPr>
        <w:t> </w:t>
      </w:r>
      <w:r>
        <w:rPr/>
        <w:t>and</w:t>
      </w:r>
      <w:r>
        <w:rPr>
          <w:spacing w:val="-3"/>
        </w:rPr>
        <w:t> </w:t>
      </w:r>
      <w:r>
        <w:rPr/>
        <w:t>is</w:t>
      </w:r>
      <w:r>
        <w:rPr>
          <w:spacing w:val="-5"/>
        </w:rPr>
        <w:t> </w:t>
      </w:r>
      <w:r>
        <w:rPr/>
        <w:t>launched</w:t>
      </w:r>
      <w:r>
        <w:rPr>
          <w:spacing w:val="-5"/>
        </w:rPr>
        <w:t> </w:t>
      </w:r>
      <w:r>
        <w:rPr/>
        <w:t>with idle.bat. Double clicking idle.bat will launch the IDE. To simplify launching IDLE each time, creating a shortcut is recommended. In some cases a desktop shortcut may have been installed when the program was installed.</w:t>
      </w:r>
    </w:p>
    <w:p>
      <w:pPr>
        <w:pStyle w:val="BodyText"/>
        <w:rPr>
          <w:sz w:val="25"/>
        </w:rPr>
      </w:pPr>
      <w:r>
        <w:rPr/>
        <w:drawing>
          <wp:anchor distT="0" distB="0" distL="0" distR="0" allowOverlap="1" layoutInCell="1" locked="0" behindDoc="0" simplePos="0" relativeHeight="753">
            <wp:simplePos x="0" y="0"/>
            <wp:positionH relativeFrom="page">
              <wp:posOffset>2028825</wp:posOffset>
            </wp:positionH>
            <wp:positionV relativeFrom="paragraph">
              <wp:posOffset>229601</wp:posOffset>
            </wp:positionV>
            <wp:extent cx="3698891" cy="2447353"/>
            <wp:effectExtent l="0" t="0" r="0" b="0"/>
            <wp:wrapTopAndBottom/>
            <wp:docPr id="1091" name="image570.jpeg"/>
            <wp:cNvGraphicFramePr>
              <a:graphicFrameLocks noChangeAspect="1"/>
            </wp:cNvGraphicFramePr>
            <a:graphic>
              <a:graphicData uri="http://schemas.openxmlformats.org/drawingml/2006/picture">
                <pic:pic>
                  <pic:nvPicPr>
                    <pic:cNvPr id="1092" name="image570.jpeg"/>
                    <pic:cNvPicPr/>
                  </pic:nvPicPr>
                  <pic:blipFill>
                    <a:blip r:embed="rId603" cstate="print"/>
                    <a:stretch>
                      <a:fillRect/>
                    </a:stretch>
                  </pic:blipFill>
                  <pic:spPr>
                    <a:xfrm>
                      <a:off x="0" y="0"/>
                      <a:ext cx="3698891" cy="2447353"/>
                    </a:xfrm>
                    <a:prstGeom prst="rect">
                      <a:avLst/>
                    </a:prstGeom>
                  </pic:spPr>
                </pic:pic>
              </a:graphicData>
            </a:graphic>
          </wp:anchor>
        </w:drawing>
      </w:r>
    </w:p>
    <w:p>
      <w:pPr>
        <w:spacing w:before="184"/>
        <w:ind w:left="820" w:right="0" w:firstLine="0"/>
        <w:jc w:val="left"/>
        <w:rPr>
          <w:sz w:val="24"/>
        </w:rPr>
      </w:pPr>
      <w:r>
        <w:rPr>
          <w:sz w:val="24"/>
        </w:rPr>
        <w:t>IDLE</w:t>
      </w:r>
      <w:r>
        <w:rPr>
          <w:spacing w:val="-3"/>
          <w:sz w:val="24"/>
        </w:rPr>
        <w:t> </w:t>
      </w:r>
      <w:r>
        <w:rPr>
          <w:sz w:val="24"/>
        </w:rPr>
        <w:t>is</w:t>
      </w:r>
      <w:r>
        <w:rPr>
          <w:spacing w:val="-3"/>
          <w:sz w:val="24"/>
        </w:rPr>
        <w:t> </w:t>
      </w:r>
      <w:r>
        <w:rPr>
          <w:sz w:val="24"/>
        </w:rPr>
        <w:t>launched</w:t>
      </w:r>
      <w:r>
        <w:rPr>
          <w:spacing w:val="-3"/>
          <w:sz w:val="24"/>
        </w:rPr>
        <w:t> </w:t>
      </w:r>
      <w:r>
        <w:rPr>
          <w:sz w:val="24"/>
        </w:rPr>
        <w:t>by</w:t>
      </w:r>
      <w:r>
        <w:rPr>
          <w:spacing w:val="-2"/>
          <w:sz w:val="24"/>
        </w:rPr>
        <w:t> </w:t>
      </w:r>
      <w:r>
        <w:rPr>
          <w:sz w:val="24"/>
        </w:rPr>
        <w:t>double-clicking:</w:t>
      </w:r>
      <w:r>
        <w:rPr>
          <w:spacing w:val="56"/>
          <w:sz w:val="24"/>
        </w:rPr>
        <w:t> </w:t>
      </w:r>
      <w:r>
        <w:rPr>
          <w:spacing w:val="-2"/>
          <w:sz w:val="24"/>
        </w:rPr>
        <w:t>Lib\idlelib\idle.bat</w:t>
      </w:r>
    </w:p>
    <w:p>
      <w:pPr>
        <w:pStyle w:val="BodyText"/>
        <w:spacing w:line="439" w:lineRule="auto" w:before="170"/>
        <w:ind w:left="1179" w:right="1826" w:hanging="360"/>
      </w:pPr>
      <w:r>
        <w:rPr>
          <w:color w:val="808080"/>
        </w:rPr>
        <w:t>Documentation can be found at: </w:t>
      </w:r>
      <w:hyperlink r:id="rId604">
        <w:r>
          <w:rPr>
            <w:color w:val="0000FF"/>
            <w:spacing w:val="-2"/>
            <w:u w:val="single" w:color="0000FF"/>
          </w:rPr>
          <w:t>https://docs.python.org/2/library/idle.html</w:t>
        </w:r>
      </w:hyperlink>
    </w:p>
    <w:p>
      <w:pPr>
        <w:spacing w:after="0" w:line="439" w:lineRule="auto"/>
        <w:sectPr>
          <w:pgSz w:w="12240" w:h="15840"/>
          <w:pgMar w:header="763" w:footer="970" w:top="1360" w:bottom="1160" w:left="1340" w:right="1680"/>
        </w:sectPr>
      </w:pPr>
    </w:p>
    <w:p>
      <w:pPr>
        <w:spacing w:before="77"/>
        <w:ind w:left="460" w:right="0" w:firstLine="0"/>
        <w:jc w:val="both"/>
        <w:rPr>
          <w:sz w:val="28"/>
        </w:rPr>
      </w:pPr>
      <w:r>
        <w:rPr>
          <w:color w:val="E26C09"/>
          <w:sz w:val="28"/>
        </w:rPr>
        <w:t>The</w:t>
      </w:r>
      <w:r>
        <w:rPr>
          <w:color w:val="E26C09"/>
          <w:spacing w:val="-4"/>
          <w:sz w:val="28"/>
        </w:rPr>
        <w:t> </w:t>
      </w:r>
      <w:r>
        <w:rPr>
          <w:color w:val="E26C09"/>
          <w:sz w:val="28"/>
        </w:rPr>
        <w:t>PIP</w:t>
      </w:r>
      <w:r>
        <w:rPr>
          <w:color w:val="E26C09"/>
          <w:spacing w:val="-4"/>
          <w:sz w:val="28"/>
        </w:rPr>
        <w:t> </w:t>
      </w:r>
      <w:r>
        <w:rPr>
          <w:color w:val="E26C09"/>
          <w:sz w:val="28"/>
        </w:rPr>
        <w:t>Module</w:t>
      </w:r>
      <w:r>
        <w:rPr>
          <w:color w:val="E26C09"/>
          <w:spacing w:val="-3"/>
          <w:sz w:val="28"/>
        </w:rPr>
        <w:t> </w:t>
      </w:r>
      <w:r>
        <w:rPr>
          <w:color w:val="E26C09"/>
          <w:spacing w:val="-2"/>
          <w:sz w:val="28"/>
        </w:rPr>
        <w:t>Installer</w:t>
      </w:r>
    </w:p>
    <w:p>
      <w:pPr>
        <w:pStyle w:val="BodyText"/>
        <w:rPr>
          <w:sz w:val="19"/>
        </w:rPr>
      </w:pPr>
    </w:p>
    <w:p>
      <w:pPr>
        <w:pStyle w:val="BodyText"/>
        <w:spacing w:line="276" w:lineRule="auto"/>
        <w:ind w:left="460" w:right="115"/>
        <w:jc w:val="both"/>
      </w:pPr>
      <w:r>
        <w:rPr/>
        <w:t>PIP is already installed if you are using Python 3.4 or above. PIP is a command line program (no GUI), and is run typically from a command prompt. To confirm that PIP is installed, open the Python folder and then Scripts folder which will include PIP files.</w:t>
      </w:r>
    </w:p>
    <w:p>
      <w:pPr>
        <w:pStyle w:val="BodyText"/>
        <w:rPr>
          <w:sz w:val="20"/>
        </w:rPr>
      </w:pPr>
    </w:p>
    <w:p>
      <w:pPr>
        <w:pStyle w:val="BodyText"/>
        <w:spacing w:before="7"/>
        <w:rPr>
          <w:sz w:val="12"/>
        </w:rPr>
      </w:pPr>
      <w:r>
        <w:rPr/>
        <w:drawing>
          <wp:anchor distT="0" distB="0" distL="0" distR="0" allowOverlap="1" layoutInCell="1" locked="0" behindDoc="0" simplePos="0" relativeHeight="754">
            <wp:simplePos x="0" y="0"/>
            <wp:positionH relativeFrom="page">
              <wp:posOffset>1711642</wp:posOffset>
            </wp:positionH>
            <wp:positionV relativeFrom="paragraph">
              <wp:posOffset>122839</wp:posOffset>
            </wp:positionV>
            <wp:extent cx="4326768" cy="2319623"/>
            <wp:effectExtent l="0" t="0" r="0" b="0"/>
            <wp:wrapTopAndBottom/>
            <wp:docPr id="1093" name="image571.jpeg"/>
            <wp:cNvGraphicFramePr>
              <a:graphicFrameLocks noChangeAspect="1"/>
            </wp:cNvGraphicFramePr>
            <a:graphic>
              <a:graphicData uri="http://schemas.openxmlformats.org/drawingml/2006/picture">
                <pic:pic>
                  <pic:nvPicPr>
                    <pic:cNvPr id="1094" name="image571.jpeg"/>
                    <pic:cNvPicPr/>
                  </pic:nvPicPr>
                  <pic:blipFill>
                    <a:blip r:embed="rId607" cstate="print"/>
                    <a:stretch>
                      <a:fillRect/>
                    </a:stretch>
                  </pic:blipFill>
                  <pic:spPr>
                    <a:xfrm>
                      <a:off x="0" y="0"/>
                      <a:ext cx="4326768" cy="2319623"/>
                    </a:xfrm>
                    <a:prstGeom prst="rect">
                      <a:avLst/>
                    </a:prstGeom>
                  </pic:spPr>
                </pic:pic>
              </a:graphicData>
            </a:graphic>
          </wp:anchor>
        </w:drawing>
      </w:r>
    </w:p>
    <w:p>
      <w:pPr>
        <w:pStyle w:val="BodyText"/>
      </w:pPr>
    </w:p>
    <w:p>
      <w:pPr>
        <w:pStyle w:val="BodyText"/>
        <w:spacing w:before="2"/>
        <w:rPr>
          <w:sz w:val="19"/>
        </w:rPr>
      </w:pPr>
    </w:p>
    <w:p>
      <w:pPr>
        <w:pStyle w:val="BodyText"/>
        <w:spacing w:line="276" w:lineRule="auto"/>
        <w:ind w:left="460" w:right="127"/>
      </w:pPr>
      <w:r>
        <w:rPr/>
        <w:t>PIP can also be verified by opening the Python folder and then the Lib folder, and then the site-packages folder. The PIP installer is run from the Scripts directory. To test for</w:t>
      </w:r>
      <w:r>
        <w:rPr>
          <w:spacing w:val="40"/>
        </w:rPr>
        <w:t> </w:t>
      </w:r>
      <w:r>
        <w:rPr/>
        <w:t>PIP and the proper directory, open a command prompt and type the path to python\Scripts</w:t>
      </w:r>
      <w:r>
        <w:rPr>
          <w:spacing w:val="-2"/>
        </w:rPr>
        <w:t> </w:t>
      </w:r>
      <w:r>
        <w:rPr/>
        <w:t>and</w:t>
      </w:r>
      <w:r>
        <w:rPr>
          <w:spacing w:val="-3"/>
        </w:rPr>
        <w:t> </w:t>
      </w:r>
      <w:r>
        <w:rPr/>
        <w:t>then</w:t>
      </w:r>
      <w:r>
        <w:rPr>
          <w:spacing w:val="-4"/>
        </w:rPr>
        <w:t> </w:t>
      </w:r>
      <w:r>
        <w:rPr/>
        <w:t>pip3</w:t>
      </w:r>
      <w:r>
        <w:rPr>
          <w:spacing w:val="-2"/>
        </w:rPr>
        <w:t> </w:t>
      </w:r>
      <w:r>
        <w:rPr/>
        <w:t>then</w:t>
      </w:r>
      <w:r>
        <w:rPr>
          <w:spacing w:val="-2"/>
        </w:rPr>
        <w:t> </w:t>
      </w:r>
      <w:r>
        <w:rPr/>
        <w:t>minus</w:t>
      </w:r>
      <w:r>
        <w:rPr>
          <w:spacing w:val="-2"/>
        </w:rPr>
        <w:t> </w:t>
      </w:r>
      <w:r>
        <w:rPr/>
        <w:t>minus</w:t>
      </w:r>
      <w:r>
        <w:rPr>
          <w:spacing w:val="-5"/>
        </w:rPr>
        <w:t> </w:t>
      </w:r>
      <w:r>
        <w:rPr/>
        <w:t>version.</w:t>
      </w:r>
      <w:r>
        <w:rPr>
          <w:spacing w:val="-2"/>
        </w:rPr>
        <w:t> </w:t>
      </w:r>
      <w:r>
        <w:rPr/>
        <w:t>In</w:t>
      </w:r>
      <w:r>
        <w:rPr>
          <w:spacing w:val="-2"/>
        </w:rPr>
        <w:t> </w:t>
      </w:r>
      <w:r>
        <w:rPr/>
        <w:t>this</w:t>
      </w:r>
      <w:r>
        <w:rPr>
          <w:spacing w:val="-5"/>
        </w:rPr>
        <w:t> </w:t>
      </w:r>
      <w:r>
        <w:rPr/>
        <w:t>example,</w:t>
      </w:r>
      <w:r>
        <w:rPr>
          <w:spacing w:val="-5"/>
        </w:rPr>
        <w:t> </w:t>
      </w:r>
      <w:r>
        <w:rPr/>
        <w:t>Python</w:t>
      </w:r>
      <w:r>
        <w:rPr>
          <w:spacing w:val="-2"/>
        </w:rPr>
        <w:t> </w:t>
      </w:r>
      <w:r>
        <w:rPr/>
        <w:t>3.9.0</w:t>
      </w:r>
      <w:r>
        <w:rPr>
          <w:spacing w:val="-2"/>
        </w:rPr>
        <w:t> </w:t>
      </w:r>
      <w:r>
        <w:rPr/>
        <w:t>is installed (which comes with pip3). The directory is Python\Python_3_9_0.</w:t>
      </w:r>
    </w:p>
    <w:p>
      <w:pPr>
        <w:pStyle w:val="BodyText"/>
        <w:spacing w:before="10"/>
        <w:rPr>
          <w:sz w:val="17"/>
        </w:rPr>
      </w:pPr>
    </w:p>
    <w:p>
      <w:pPr>
        <w:pStyle w:val="BodyText"/>
        <w:ind w:left="460"/>
      </w:pPr>
      <w:r>
        <w:rPr/>
        <w:t>C:\Python\Python_3_9_\Scripts\pip3</w:t>
      </w:r>
      <w:r>
        <w:rPr>
          <w:spacing w:val="-11"/>
        </w:rPr>
        <w:t> </w:t>
      </w:r>
      <w:r>
        <w:rPr/>
        <w:t>-</w:t>
      </w:r>
      <w:r>
        <w:rPr>
          <w:spacing w:val="-9"/>
        </w:rPr>
        <w:t> </w:t>
      </w:r>
      <w:r>
        <w:rPr/>
        <w:t>-</w:t>
      </w:r>
      <w:r>
        <w:rPr>
          <w:spacing w:val="-7"/>
        </w:rPr>
        <w:t> </w:t>
      </w:r>
      <w:r>
        <w:rPr>
          <w:spacing w:val="-2"/>
        </w:rPr>
        <w:t>version</w:t>
      </w:r>
    </w:p>
    <w:p>
      <w:pPr>
        <w:pStyle w:val="BodyText"/>
        <w:spacing w:before="5"/>
        <w:rPr>
          <w:sz w:val="19"/>
        </w:rPr>
      </w:pPr>
      <w:r>
        <w:rPr/>
        <w:drawing>
          <wp:anchor distT="0" distB="0" distL="0" distR="0" allowOverlap="1" layoutInCell="1" locked="0" behindDoc="0" simplePos="0" relativeHeight="755">
            <wp:simplePos x="0" y="0"/>
            <wp:positionH relativeFrom="page">
              <wp:posOffset>1143000</wp:posOffset>
            </wp:positionH>
            <wp:positionV relativeFrom="paragraph">
              <wp:posOffset>181582</wp:posOffset>
            </wp:positionV>
            <wp:extent cx="5426772" cy="2295048"/>
            <wp:effectExtent l="0" t="0" r="0" b="0"/>
            <wp:wrapTopAndBottom/>
            <wp:docPr id="1095" name="image572.png"/>
            <wp:cNvGraphicFramePr>
              <a:graphicFrameLocks noChangeAspect="1"/>
            </wp:cNvGraphicFramePr>
            <a:graphic>
              <a:graphicData uri="http://schemas.openxmlformats.org/drawingml/2006/picture">
                <pic:pic>
                  <pic:nvPicPr>
                    <pic:cNvPr id="1096" name="image572.png"/>
                    <pic:cNvPicPr/>
                  </pic:nvPicPr>
                  <pic:blipFill>
                    <a:blip r:embed="rId608" cstate="print"/>
                    <a:stretch>
                      <a:fillRect/>
                    </a:stretch>
                  </pic:blipFill>
                  <pic:spPr>
                    <a:xfrm>
                      <a:off x="0" y="0"/>
                      <a:ext cx="5426772" cy="2295048"/>
                    </a:xfrm>
                    <a:prstGeom prst="rect">
                      <a:avLst/>
                    </a:prstGeom>
                  </pic:spPr>
                </pic:pic>
              </a:graphicData>
            </a:graphic>
          </wp:anchor>
        </w:drawing>
      </w:r>
    </w:p>
    <w:p>
      <w:pPr>
        <w:spacing w:after="0"/>
        <w:rPr>
          <w:sz w:val="19"/>
        </w:rPr>
        <w:sectPr>
          <w:headerReference w:type="default" r:id="rId605"/>
          <w:footerReference w:type="default" r:id="rId606"/>
          <w:pgSz w:w="12240" w:h="15840"/>
          <w:pgMar w:header="763" w:footer="970" w:top="1360" w:bottom="1160" w:left="1340" w:right="1680"/>
        </w:sectPr>
      </w:pPr>
    </w:p>
    <w:p>
      <w:pPr>
        <w:pStyle w:val="BodyText"/>
        <w:rPr>
          <w:sz w:val="20"/>
        </w:rPr>
      </w:pPr>
    </w:p>
    <w:p>
      <w:pPr>
        <w:pStyle w:val="BodyText"/>
        <w:spacing w:before="6"/>
        <w:rPr>
          <w:sz w:val="15"/>
        </w:rPr>
      </w:pPr>
    </w:p>
    <w:p>
      <w:pPr>
        <w:pStyle w:val="BodyText"/>
        <w:spacing w:line="276" w:lineRule="auto"/>
        <w:ind w:left="460" w:right="115"/>
        <w:jc w:val="both"/>
      </w:pPr>
      <w:r>
        <w:rPr/>
        <w:t>It is important to use complete paths when using PIP, and to be careful of typographical errors.</w:t>
      </w:r>
      <w:r>
        <w:rPr>
          <w:spacing w:val="-1"/>
        </w:rPr>
        <w:t> </w:t>
      </w:r>
      <w:r>
        <w:rPr/>
        <w:t>The</w:t>
      </w:r>
      <w:r>
        <w:rPr>
          <w:spacing w:val="-1"/>
        </w:rPr>
        <w:t> </w:t>
      </w:r>
      <w:r>
        <w:rPr/>
        <w:t>example</w:t>
      </w:r>
      <w:r>
        <w:rPr>
          <w:spacing w:val="-3"/>
        </w:rPr>
        <w:t> </w:t>
      </w:r>
      <w:r>
        <w:rPr/>
        <w:t>below is</w:t>
      </w:r>
      <w:r>
        <w:rPr>
          <w:spacing w:val="-3"/>
        </w:rPr>
        <w:t> </w:t>
      </w:r>
      <w:r>
        <w:rPr/>
        <w:t>installing</w:t>
      </w:r>
      <w:r>
        <w:rPr>
          <w:spacing w:val="-1"/>
        </w:rPr>
        <w:t> </w:t>
      </w:r>
      <w:r>
        <w:rPr/>
        <w:t>the</w:t>
      </w:r>
      <w:r>
        <w:rPr>
          <w:spacing w:val="-3"/>
        </w:rPr>
        <w:t> </w:t>
      </w:r>
      <w:r>
        <w:rPr/>
        <w:t>matplotlib</w:t>
      </w:r>
      <w:r>
        <w:rPr>
          <w:spacing w:val="-1"/>
        </w:rPr>
        <w:t> </w:t>
      </w:r>
      <w:r>
        <w:rPr/>
        <w:t>module</w:t>
      </w:r>
      <w:r>
        <w:rPr>
          <w:spacing w:val="-3"/>
        </w:rPr>
        <w:t> </w:t>
      </w:r>
      <w:r>
        <w:rPr/>
        <w:t>which</w:t>
      </w:r>
      <w:r>
        <w:rPr>
          <w:spacing w:val="-2"/>
        </w:rPr>
        <w:t> </w:t>
      </w:r>
      <w:r>
        <w:rPr/>
        <w:t>is</w:t>
      </w:r>
      <w:r>
        <w:rPr>
          <w:spacing w:val="-3"/>
        </w:rPr>
        <w:t> </w:t>
      </w:r>
      <w:r>
        <w:rPr/>
        <w:t>a</w:t>
      </w:r>
      <w:r>
        <w:rPr>
          <w:spacing w:val="-3"/>
        </w:rPr>
        <w:t> </w:t>
      </w:r>
      <w:r>
        <w:rPr/>
        <w:t>Python plotting tool.</w:t>
      </w:r>
      <w:r>
        <w:rPr>
          <w:spacing w:val="-5"/>
        </w:rPr>
        <w:t> </w:t>
      </w:r>
      <w:r>
        <w:rPr/>
        <w:t>It</w:t>
      </w:r>
      <w:r>
        <w:rPr>
          <w:spacing w:val="-2"/>
        </w:rPr>
        <w:t> </w:t>
      </w:r>
      <w:r>
        <w:rPr/>
        <w:t>installs</w:t>
      </w:r>
      <w:r>
        <w:rPr>
          <w:spacing w:val="-3"/>
        </w:rPr>
        <w:t> </w:t>
      </w:r>
      <w:r>
        <w:rPr/>
        <w:t>the</w:t>
      </w:r>
      <w:r>
        <w:rPr>
          <w:spacing w:val="-2"/>
        </w:rPr>
        <w:t> </w:t>
      </w:r>
      <w:r>
        <w:rPr/>
        <w:t>module</w:t>
      </w:r>
      <w:r>
        <w:rPr>
          <w:spacing w:val="-2"/>
        </w:rPr>
        <w:t> </w:t>
      </w:r>
      <w:r>
        <w:rPr/>
        <w:t>using</w:t>
      </w:r>
      <w:r>
        <w:rPr>
          <w:spacing w:val="-6"/>
        </w:rPr>
        <w:t> </w:t>
      </w:r>
      <w:r>
        <w:rPr/>
        <w:t>PIP</w:t>
      </w:r>
      <w:r>
        <w:rPr>
          <w:spacing w:val="-4"/>
        </w:rPr>
        <w:t> </w:t>
      </w:r>
      <w:r>
        <w:rPr/>
        <w:t>which</w:t>
      </w:r>
      <w:r>
        <w:rPr>
          <w:spacing w:val="-1"/>
        </w:rPr>
        <w:t> </w:t>
      </w:r>
      <w:r>
        <w:rPr/>
        <w:t>is</w:t>
      </w:r>
      <w:r>
        <w:rPr>
          <w:spacing w:val="-3"/>
        </w:rPr>
        <w:t> </w:t>
      </w:r>
      <w:r>
        <w:rPr/>
        <w:t>being</w:t>
      </w:r>
      <w:r>
        <w:rPr>
          <w:spacing w:val="-3"/>
        </w:rPr>
        <w:t> </w:t>
      </w:r>
      <w:r>
        <w:rPr/>
        <w:t>run</w:t>
      </w:r>
      <w:r>
        <w:rPr>
          <w:spacing w:val="-4"/>
        </w:rPr>
        <w:t> </w:t>
      </w:r>
      <w:r>
        <w:rPr/>
        <w:t>from</w:t>
      </w:r>
      <w:r>
        <w:rPr>
          <w:spacing w:val="-4"/>
        </w:rPr>
        <w:t> </w:t>
      </w:r>
      <w:r>
        <w:rPr/>
        <w:t>the</w:t>
      </w:r>
      <w:r>
        <w:rPr>
          <w:spacing w:val="-2"/>
        </w:rPr>
        <w:t> </w:t>
      </w:r>
      <w:r>
        <w:rPr/>
        <w:t>following</w:t>
      </w:r>
      <w:r>
        <w:rPr>
          <w:spacing w:val="-5"/>
        </w:rPr>
        <w:t> </w:t>
      </w:r>
      <w:r>
        <w:rPr>
          <w:spacing w:val="-2"/>
        </w:rPr>
        <w:t>subdirectory:</w:t>
      </w:r>
    </w:p>
    <w:p>
      <w:pPr>
        <w:pStyle w:val="BodyText"/>
        <w:spacing w:before="61"/>
        <w:ind w:left="1180"/>
      </w:pPr>
      <w:r>
        <w:rPr>
          <w:spacing w:val="-2"/>
        </w:rPr>
        <w:t>E:\Python\Scripts</w:t>
      </w:r>
    </w:p>
    <w:p>
      <w:pPr>
        <w:pStyle w:val="BodyText"/>
      </w:pPr>
    </w:p>
    <w:p>
      <w:pPr>
        <w:pStyle w:val="BodyText"/>
        <w:spacing w:before="5"/>
        <w:rPr>
          <w:sz w:val="15"/>
        </w:rPr>
      </w:pPr>
    </w:p>
    <w:p>
      <w:pPr>
        <w:pStyle w:val="BodyText"/>
        <w:spacing w:line="278" w:lineRule="auto"/>
        <w:ind w:left="460" w:right="115"/>
        <w:jc w:val="both"/>
      </w:pPr>
      <w:r>
        <w:rPr/>
        <w:t>The first command shown below omitted the letters “on” from “Python” in the command. The second successfully used the installer.</w:t>
      </w:r>
    </w:p>
    <w:p>
      <w:pPr>
        <w:pStyle w:val="BodyText"/>
        <w:rPr>
          <w:sz w:val="20"/>
        </w:rPr>
      </w:pPr>
    </w:p>
    <w:p>
      <w:pPr>
        <w:pStyle w:val="BodyText"/>
        <w:spacing w:before="6"/>
        <w:rPr>
          <w:sz w:val="14"/>
        </w:rPr>
      </w:pPr>
      <w:r>
        <w:rPr/>
        <w:drawing>
          <wp:anchor distT="0" distB="0" distL="0" distR="0" allowOverlap="1" layoutInCell="1" locked="0" behindDoc="0" simplePos="0" relativeHeight="756">
            <wp:simplePos x="0" y="0"/>
            <wp:positionH relativeFrom="page">
              <wp:posOffset>1378267</wp:posOffset>
            </wp:positionH>
            <wp:positionV relativeFrom="paragraph">
              <wp:posOffset>139211</wp:posOffset>
            </wp:positionV>
            <wp:extent cx="5047666" cy="3931920"/>
            <wp:effectExtent l="0" t="0" r="0" b="0"/>
            <wp:wrapTopAndBottom/>
            <wp:docPr id="1097" name="image573.png"/>
            <wp:cNvGraphicFramePr>
              <a:graphicFrameLocks noChangeAspect="1"/>
            </wp:cNvGraphicFramePr>
            <a:graphic>
              <a:graphicData uri="http://schemas.openxmlformats.org/drawingml/2006/picture">
                <pic:pic>
                  <pic:nvPicPr>
                    <pic:cNvPr id="1098" name="image573.png"/>
                    <pic:cNvPicPr/>
                  </pic:nvPicPr>
                  <pic:blipFill>
                    <a:blip r:embed="rId609" cstate="print"/>
                    <a:stretch>
                      <a:fillRect/>
                    </a:stretch>
                  </pic:blipFill>
                  <pic:spPr>
                    <a:xfrm>
                      <a:off x="0" y="0"/>
                      <a:ext cx="5047666" cy="3931920"/>
                    </a:xfrm>
                    <a:prstGeom prst="rect">
                      <a:avLst/>
                    </a:prstGeom>
                  </pic:spPr>
                </pic:pic>
              </a:graphicData>
            </a:graphic>
          </wp:anchor>
        </w:drawing>
      </w:r>
    </w:p>
    <w:p>
      <w:pPr>
        <w:pStyle w:val="BodyText"/>
      </w:pPr>
    </w:p>
    <w:p>
      <w:pPr>
        <w:pStyle w:val="BodyText"/>
        <w:spacing w:before="1"/>
        <w:rPr>
          <w:sz w:val="15"/>
        </w:rPr>
      </w:pPr>
    </w:p>
    <w:p>
      <w:pPr>
        <w:pStyle w:val="BodyText"/>
        <w:spacing w:line="276" w:lineRule="auto" w:before="1"/>
        <w:ind w:left="460"/>
      </w:pPr>
      <w:r>
        <w:rPr/>
        <w:t>If</w:t>
      </w:r>
      <w:r>
        <w:rPr>
          <w:spacing w:val="38"/>
        </w:rPr>
        <w:t> </w:t>
      </w:r>
      <w:r>
        <w:rPr/>
        <w:t>running</w:t>
      </w:r>
      <w:r>
        <w:rPr>
          <w:spacing w:val="36"/>
        </w:rPr>
        <w:t> </w:t>
      </w:r>
      <w:r>
        <w:rPr/>
        <w:t>from</w:t>
      </w:r>
      <w:r>
        <w:rPr>
          <w:spacing w:val="38"/>
        </w:rPr>
        <w:t> </w:t>
      </w:r>
      <w:r>
        <w:rPr/>
        <w:t>a</w:t>
      </w:r>
      <w:r>
        <w:rPr>
          <w:spacing w:val="36"/>
        </w:rPr>
        <w:t> </w:t>
      </w:r>
      <w:r>
        <w:rPr/>
        <w:t>command</w:t>
      </w:r>
      <w:r>
        <w:rPr>
          <w:spacing w:val="36"/>
        </w:rPr>
        <w:t> </w:t>
      </w:r>
      <w:r>
        <w:rPr/>
        <w:t>console</w:t>
      </w:r>
      <w:r>
        <w:rPr>
          <w:spacing w:val="36"/>
        </w:rPr>
        <w:t> </w:t>
      </w:r>
      <w:r>
        <w:rPr/>
        <w:t>is</w:t>
      </w:r>
      <w:r>
        <w:rPr>
          <w:spacing w:val="38"/>
        </w:rPr>
        <w:t> </w:t>
      </w:r>
      <w:r>
        <w:rPr/>
        <w:t>an</w:t>
      </w:r>
      <w:r>
        <w:rPr>
          <w:spacing w:val="37"/>
        </w:rPr>
        <w:t> </w:t>
      </w:r>
      <w:r>
        <w:rPr/>
        <w:t>issue,</w:t>
      </w:r>
      <w:r>
        <w:rPr>
          <w:spacing w:val="38"/>
        </w:rPr>
        <w:t> </w:t>
      </w:r>
      <w:r>
        <w:rPr/>
        <w:t>PIP</w:t>
      </w:r>
      <w:r>
        <w:rPr>
          <w:spacing w:val="37"/>
        </w:rPr>
        <w:t> </w:t>
      </w:r>
      <w:r>
        <w:rPr/>
        <w:t>can</w:t>
      </w:r>
      <w:r>
        <w:rPr>
          <w:spacing w:val="39"/>
        </w:rPr>
        <w:t> </w:t>
      </w:r>
      <w:r>
        <w:rPr/>
        <w:t>be</w:t>
      </w:r>
      <w:r>
        <w:rPr>
          <w:spacing w:val="36"/>
        </w:rPr>
        <w:t> </w:t>
      </w:r>
      <w:r>
        <w:rPr/>
        <w:t>run</w:t>
      </w:r>
      <w:r>
        <w:rPr>
          <w:spacing w:val="37"/>
        </w:rPr>
        <w:t> </w:t>
      </w:r>
      <w:r>
        <w:rPr/>
        <w:t>through</w:t>
      </w:r>
      <w:r>
        <w:rPr>
          <w:spacing w:val="39"/>
        </w:rPr>
        <w:t> </w:t>
      </w:r>
      <w:r>
        <w:rPr/>
        <w:t>the</w:t>
      </w:r>
      <w:r>
        <w:rPr>
          <w:spacing w:val="36"/>
        </w:rPr>
        <w:t> </w:t>
      </w:r>
      <w:r>
        <w:rPr/>
        <w:t>Python interpreter. The complete User Guide for PIP is available at:</w:t>
      </w:r>
    </w:p>
    <w:p>
      <w:pPr>
        <w:pStyle w:val="BodyText"/>
        <w:spacing w:before="58"/>
        <w:ind w:left="1955"/>
      </w:pPr>
      <w:hyperlink r:id="rId610">
        <w:r>
          <w:rPr>
            <w:color w:val="0000FF"/>
            <w:spacing w:val="-2"/>
            <w:u w:val="single" w:color="0000FF"/>
          </w:rPr>
          <w:t>https://pip.pypa.io/en/stable/user_guide/</w:t>
        </w:r>
      </w:hyperlink>
    </w:p>
    <w:p>
      <w:pPr>
        <w:spacing w:after="0"/>
        <w:sectPr>
          <w:pgSz w:w="12240" w:h="15840"/>
          <w:pgMar w:header="763" w:footer="970" w:top="1360" w:bottom="1160" w:left="1340" w:right="1680"/>
        </w:sectPr>
      </w:pPr>
    </w:p>
    <w:p>
      <w:pPr>
        <w:pStyle w:val="BodyText"/>
        <w:spacing w:before="3"/>
        <w:rPr>
          <w:sz w:val="29"/>
        </w:rPr>
      </w:pPr>
    </w:p>
    <w:p>
      <w:pPr>
        <w:spacing w:before="12"/>
        <w:ind w:left="460" w:right="0" w:firstLine="0"/>
        <w:jc w:val="left"/>
        <w:rPr>
          <w:sz w:val="28"/>
        </w:rPr>
      </w:pPr>
      <w:r>
        <w:rPr>
          <w:color w:val="E26C09"/>
          <w:sz w:val="28"/>
        </w:rPr>
        <w:t>Links</w:t>
      </w:r>
      <w:r>
        <w:rPr>
          <w:color w:val="E26C09"/>
          <w:spacing w:val="-2"/>
          <w:sz w:val="28"/>
        </w:rPr>
        <w:t> </w:t>
      </w:r>
      <w:r>
        <w:rPr>
          <w:color w:val="E26C09"/>
          <w:sz w:val="28"/>
        </w:rPr>
        <w:t>to</w:t>
      </w:r>
      <w:r>
        <w:rPr>
          <w:color w:val="E26C09"/>
          <w:spacing w:val="-3"/>
          <w:sz w:val="28"/>
        </w:rPr>
        <w:t> </w:t>
      </w:r>
      <w:r>
        <w:rPr>
          <w:color w:val="E26C09"/>
          <w:sz w:val="28"/>
        </w:rPr>
        <w:t>Helpful</w:t>
      </w:r>
      <w:r>
        <w:rPr>
          <w:color w:val="E26C09"/>
          <w:spacing w:val="-2"/>
          <w:sz w:val="28"/>
        </w:rPr>
        <w:t> Information</w:t>
      </w:r>
    </w:p>
    <w:p>
      <w:pPr>
        <w:pStyle w:val="BodyText"/>
        <w:rPr>
          <w:sz w:val="28"/>
        </w:rPr>
      </w:pPr>
    </w:p>
    <w:p>
      <w:pPr>
        <w:pStyle w:val="BodyText"/>
        <w:spacing w:before="3"/>
        <w:rPr>
          <w:sz w:val="31"/>
        </w:rPr>
      </w:pPr>
    </w:p>
    <w:p>
      <w:pPr>
        <w:spacing w:before="0"/>
        <w:ind w:left="820" w:right="0" w:firstLine="0"/>
        <w:jc w:val="left"/>
        <w:rPr>
          <w:sz w:val="24"/>
        </w:rPr>
      </w:pPr>
      <w:r>
        <w:rPr>
          <w:spacing w:val="-2"/>
          <w:sz w:val="24"/>
        </w:rPr>
        <w:t>Matplotlib:</w:t>
      </w:r>
    </w:p>
    <w:p>
      <w:pPr>
        <w:pStyle w:val="BodyText"/>
        <w:spacing w:before="5"/>
        <w:rPr>
          <w:sz w:val="18"/>
        </w:rPr>
      </w:pPr>
    </w:p>
    <w:p>
      <w:pPr>
        <w:spacing w:before="0"/>
        <w:ind w:left="1540" w:right="0" w:firstLine="0"/>
        <w:jc w:val="left"/>
        <w:rPr>
          <w:sz w:val="24"/>
        </w:rPr>
      </w:pPr>
      <w:hyperlink r:id="rId613">
        <w:r>
          <w:rPr>
            <w:color w:val="0000FF"/>
            <w:spacing w:val="-2"/>
            <w:sz w:val="24"/>
            <w:u w:val="single" w:color="0000FF"/>
          </w:rPr>
          <w:t>https://matplotlib.org/</w:t>
        </w:r>
      </w:hyperlink>
    </w:p>
    <w:p>
      <w:pPr>
        <w:pStyle w:val="BodyText"/>
        <w:rPr>
          <w:sz w:val="20"/>
        </w:rPr>
      </w:pPr>
    </w:p>
    <w:p>
      <w:pPr>
        <w:pStyle w:val="BodyText"/>
        <w:spacing w:before="4"/>
        <w:rPr>
          <w:sz w:val="27"/>
        </w:rPr>
      </w:pPr>
    </w:p>
    <w:p>
      <w:pPr>
        <w:spacing w:before="24"/>
        <w:ind w:left="820" w:right="0" w:firstLine="0"/>
        <w:jc w:val="left"/>
        <w:rPr>
          <w:sz w:val="24"/>
        </w:rPr>
      </w:pPr>
      <w:r>
        <w:rPr>
          <w:sz w:val="24"/>
        </w:rPr>
        <w:t>Matplotlib</w:t>
      </w:r>
      <w:r>
        <w:rPr>
          <w:spacing w:val="-4"/>
          <w:sz w:val="24"/>
        </w:rPr>
        <w:t> </w:t>
      </w:r>
      <w:r>
        <w:rPr>
          <w:spacing w:val="-2"/>
          <w:sz w:val="24"/>
        </w:rPr>
        <w:t>Tutorial:</w:t>
      </w:r>
    </w:p>
    <w:p>
      <w:pPr>
        <w:pStyle w:val="BodyText"/>
        <w:spacing w:before="5"/>
        <w:rPr>
          <w:sz w:val="18"/>
        </w:rPr>
      </w:pPr>
    </w:p>
    <w:p>
      <w:pPr>
        <w:spacing w:before="0"/>
        <w:ind w:left="521" w:right="93" w:firstLine="0"/>
        <w:jc w:val="center"/>
        <w:rPr>
          <w:sz w:val="24"/>
        </w:rPr>
      </w:pPr>
      <w:hyperlink r:id="rId614">
        <w:r>
          <w:rPr>
            <w:color w:val="0000FF"/>
            <w:spacing w:val="-2"/>
            <w:sz w:val="24"/>
            <w:u w:val="single" w:color="0000FF"/>
          </w:rPr>
          <w:t>https://matplotlib.org/3.1.1/tutorials/introductory/pyplot.html</w:t>
        </w:r>
      </w:hyperlink>
    </w:p>
    <w:p>
      <w:pPr>
        <w:pStyle w:val="BodyText"/>
        <w:rPr>
          <w:sz w:val="20"/>
        </w:rPr>
      </w:pPr>
    </w:p>
    <w:p>
      <w:pPr>
        <w:pStyle w:val="BodyText"/>
        <w:spacing w:before="2"/>
        <w:rPr>
          <w:sz w:val="27"/>
        </w:rPr>
      </w:pPr>
    </w:p>
    <w:p>
      <w:pPr>
        <w:spacing w:line="424" w:lineRule="auto" w:before="24"/>
        <w:ind w:left="1600" w:right="2842" w:hanging="780"/>
        <w:jc w:val="left"/>
        <w:rPr>
          <w:sz w:val="24"/>
        </w:rPr>
      </w:pPr>
      <w:r>
        <w:rPr>
          <w:sz w:val="24"/>
        </w:rPr>
        <w:t>PEP 8 Style Guide for Python Code: </w:t>
      </w:r>
      <w:hyperlink r:id="rId615">
        <w:r>
          <w:rPr>
            <w:color w:val="0000FF"/>
            <w:spacing w:val="-2"/>
            <w:sz w:val="24"/>
            <w:u w:val="single" w:color="0000FF"/>
          </w:rPr>
          <w:t>https://www.python.org/dev/peps/pep-0008/</w:t>
        </w:r>
      </w:hyperlink>
    </w:p>
    <w:p>
      <w:pPr>
        <w:pStyle w:val="BodyText"/>
        <w:spacing w:before="10"/>
        <w:rPr>
          <w:sz w:val="28"/>
        </w:rPr>
      </w:pPr>
    </w:p>
    <w:p>
      <w:pPr>
        <w:spacing w:line="424" w:lineRule="auto" w:before="24"/>
        <w:ind w:left="1600" w:right="0" w:hanging="780"/>
        <w:jc w:val="left"/>
        <w:rPr>
          <w:sz w:val="24"/>
        </w:rPr>
      </w:pPr>
      <w:r>
        <w:rPr>
          <w:sz w:val="24"/>
        </w:rPr>
        <w:t>Python</w:t>
      </w:r>
      <w:r>
        <w:rPr>
          <w:spacing w:val="-9"/>
          <w:sz w:val="24"/>
        </w:rPr>
        <w:t> </w:t>
      </w:r>
      <w:r>
        <w:rPr>
          <w:sz w:val="24"/>
        </w:rPr>
        <w:t>Organization:</w:t>
      </w:r>
      <w:r>
        <w:rPr>
          <w:spacing w:val="-11"/>
          <w:sz w:val="24"/>
        </w:rPr>
        <w:t> </w:t>
      </w:r>
      <w:r>
        <w:rPr>
          <w:sz w:val="24"/>
        </w:rPr>
        <w:t>Downloads,</w:t>
      </w:r>
      <w:r>
        <w:rPr>
          <w:spacing w:val="-9"/>
          <w:sz w:val="24"/>
        </w:rPr>
        <w:t> </w:t>
      </w:r>
      <w:r>
        <w:rPr>
          <w:sz w:val="24"/>
        </w:rPr>
        <w:t>Documentation,</w:t>
      </w:r>
      <w:r>
        <w:rPr>
          <w:spacing w:val="-9"/>
          <w:sz w:val="24"/>
        </w:rPr>
        <w:t> </w:t>
      </w:r>
      <w:r>
        <w:rPr>
          <w:sz w:val="24"/>
        </w:rPr>
        <w:t>etc. </w:t>
      </w:r>
      <w:hyperlink r:id="rId616">
        <w:r>
          <w:rPr>
            <w:color w:val="0000FF"/>
            <w:spacing w:val="-2"/>
            <w:sz w:val="24"/>
            <w:u w:val="single" w:color="0000FF"/>
          </w:rPr>
          <w:t>https://www.python.org/</w:t>
        </w:r>
      </w:hyperlink>
    </w:p>
    <w:p>
      <w:pPr>
        <w:pStyle w:val="BodyText"/>
        <w:spacing w:before="9"/>
        <w:rPr>
          <w:sz w:val="28"/>
        </w:rPr>
      </w:pPr>
    </w:p>
    <w:p>
      <w:pPr>
        <w:spacing w:before="24"/>
        <w:ind w:left="820" w:right="0" w:firstLine="0"/>
        <w:jc w:val="left"/>
        <w:rPr>
          <w:sz w:val="24"/>
        </w:rPr>
      </w:pPr>
      <w:r>
        <w:rPr>
          <w:sz w:val="24"/>
        </w:rPr>
        <w:t>Python</w:t>
      </w:r>
      <w:r>
        <w:rPr>
          <w:spacing w:val="-3"/>
          <w:sz w:val="24"/>
        </w:rPr>
        <w:t> </w:t>
      </w:r>
      <w:r>
        <w:rPr>
          <w:spacing w:val="-2"/>
          <w:sz w:val="24"/>
        </w:rPr>
        <w:t>Tutorial:</w:t>
      </w:r>
    </w:p>
    <w:p>
      <w:pPr>
        <w:pStyle w:val="BodyText"/>
        <w:spacing w:before="5"/>
        <w:rPr>
          <w:sz w:val="18"/>
        </w:rPr>
      </w:pPr>
    </w:p>
    <w:p>
      <w:pPr>
        <w:spacing w:before="0"/>
        <w:ind w:left="1540" w:right="0" w:firstLine="0"/>
        <w:jc w:val="left"/>
        <w:rPr>
          <w:sz w:val="24"/>
        </w:rPr>
      </w:pPr>
      <w:hyperlink r:id="rId617">
        <w:r>
          <w:rPr>
            <w:color w:val="0000FF"/>
            <w:spacing w:val="-2"/>
            <w:sz w:val="24"/>
            <w:u w:val="single" w:color="0000FF"/>
          </w:rPr>
          <w:t>https://docs.python.org/3/tutorial/index.html</w:t>
        </w:r>
      </w:hyperlink>
    </w:p>
    <w:p>
      <w:pPr>
        <w:pStyle w:val="BodyText"/>
        <w:rPr>
          <w:sz w:val="20"/>
        </w:rPr>
      </w:pPr>
    </w:p>
    <w:p>
      <w:pPr>
        <w:pStyle w:val="BodyText"/>
        <w:spacing w:before="4"/>
        <w:rPr>
          <w:sz w:val="27"/>
        </w:rPr>
      </w:pPr>
    </w:p>
    <w:p>
      <w:pPr>
        <w:spacing w:line="422" w:lineRule="auto" w:before="24"/>
        <w:ind w:left="1540" w:right="1826" w:hanging="720"/>
        <w:jc w:val="left"/>
        <w:rPr>
          <w:sz w:val="24"/>
        </w:rPr>
      </w:pPr>
      <w:r>
        <w:rPr>
          <w:sz w:val="24"/>
        </w:rPr>
        <w:t>W3Schools Python Tutorial: </w:t>
      </w:r>
      <w:hyperlink r:id="rId618">
        <w:r>
          <w:rPr>
            <w:color w:val="0000FF"/>
            <w:spacing w:val="-2"/>
            <w:sz w:val="24"/>
            <w:u w:val="single" w:color="0000FF"/>
          </w:rPr>
          <w:t>https://www.w3schools.com/python/</w:t>
        </w:r>
      </w:hyperlink>
    </w:p>
    <w:p>
      <w:pPr>
        <w:spacing w:after="0" w:line="422" w:lineRule="auto"/>
        <w:jc w:val="left"/>
        <w:rPr>
          <w:sz w:val="24"/>
        </w:rPr>
        <w:sectPr>
          <w:headerReference w:type="default" r:id="rId611"/>
          <w:footerReference w:type="default" r:id="rId612"/>
          <w:pgSz w:w="12240" w:h="15840"/>
          <w:pgMar w:header="763" w:footer="970" w:top="1360" w:bottom="1160" w:left="1340" w:right="1680"/>
        </w:sectPr>
      </w:pPr>
    </w:p>
    <w:p>
      <w:pPr>
        <w:pStyle w:val="BodyText"/>
        <w:spacing w:before="13"/>
        <w:rPr>
          <w:sz w:val="17"/>
        </w:rPr>
      </w:pPr>
    </w:p>
    <w:p>
      <w:pPr>
        <w:spacing w:after="0"/>
        <w:rPr>
          <w:sz w:val="17"/>
        </w:rPr>
        <w:sectPr>
          <w:headerReference w:type="default" r:id="rId619"/>
          <w:footerReference w:type="default" r:id="rId620"/>
          <w:pgSz w:w="12240" w:h="15840"/>
          <w:pgMar w:header="763" w:footer="970" w:top="1360" w:bottom="1160" w:left="1340" w:right="1680"/>
          <w:pgNumType w:start="1"/>
        </w:sectPr>
      </w:pPr>
    </w:p>
    <w:p>
      <w:pPr>
        <w:pStyle w:val="Heading4"/>
        <w:spacing w:before="12"/>
      </w:pPr>
      <w:r>
        <w:rPr>
          <w:color w:val="808080"/>
          <w:w w:val="100"/>
        </w:rPr>
        <w:t>A</w:t>
      </w:r>
    </w:p>
    <w:p>
      <w:pPr>
        <w:tabs>
          <w:tab w:pos="3702" w:val="right" w:leader="none"/>
        </w:tabs>
        <w:spacing w:before="116"/>
        <w:ind w:left="460" w:right="0" w:firstLine="0"/>
        <w:jc w:val="left"/>
        <w:rPr>
          <w:sz w:val="20"/>
        </w:rPr>
      </w:pPr>
      <w:r>
        <w:rPr>
          <w:spacing w:val="-2"/>
          <w:sz w:val="20"/>
        </w:rPr>
        <w:t>abstraction</w:t>
      </w:r>
      <w:r>
        <w:rPr>
          <w:sz w:val="20"/>
        </w:rPr>
        <w:tab/>
      </w:r>
      <w:r>
        <w:rPr>
          <w:spacing w:val="-5"/>
          <w:sz w:val="20"/>
        </w:rPr>
        <w:t>203</w:t>
      </w:r>
    </w:p>
    <w:p>
      <w:pPr>
        <w:tabs>
          <w:tab w:pos="3702" w:val="right" w:leader="none"/>
        </w:tabs>
        <w:spacing w:before="100"/>
        <w:ind w:left="460" w:right="0" w:firstLine="0"/>
        <w:jc w:val="left"/>
        <w:rPr>
          <w:sz w:val="20"/>
        </w:rPr>
      </w:pPr>
      <w:r>
        <w:rPr>
          <w:sz w:val="20"/>
        </w:rPr>
        <w:t>access</w:t>
      </w:r>
      <w:r>
        <w:rPr>
          <w:spacing w:val="-10"/>
          <w:sz w:val="20"/>
        </w:rPr>
        <w:t> </w:t>
      </w:r>
      <w:r>
        <w:rPr>
          <w:sz w:val="20"/>
        </w:rPr>
        <w:t>specifiers,</w:t>
      </w:r>
      <w:r>
        <w:rPr>
          <w:spacing w:val="-8"/>
          <w:sz w:val="20"/>
        </w:rPr>
        <w:t> </w:t>
      </w:r>
      <w:r>
        <w:rPr>
          <w:spacing w:val="-2"/>
          <w:sz w:val="20"/>
        </w:rPr>
        <w:t>classes</w:t>
      </w:r>
      <w:r>
        <w:rPr>
          <w:sz w:val="20"/>
        </w:rPr>
        <w:tab/>
      </w:r>
      <w:r>
        <w:rPr>
          <w:spacing w:val="-5"/>
          <w:sz w:val="20"/>
        </w:rPr>
        <w:t>198</w:t>
      </w:r>
    </w:p>
    <w:p>
      <w:pPr>
        <w:tabs>
          <w:tab w:pos="3702" w:val="right" w:leader="none"/>
        </w:tabs>
        <w:spacing w:before="102"/>
        <w:ind w:left="460" w:right="0" w:firstLine="0"/>
        <w:jc w:val="left"/>
        <w:rPr>
          <w:sz w:val="20"/>
        </w:rPr>
      </w:pPr>
      <w:r>
        <w:rPr>
          <w:spacing w:val="-2"/>
          <w:sz w:val="20"/>
        </w:rPr>
        <w:t>accessor</w:t>
      </w:r>
      <w:r>
        <w:rPr>
          <w:sz w:val="20"/>
        </w:rPr>
        <w:tab/>
      </w:r>
      <w:r>
        <w:rPr>
          <w:spacing w:val="-5"/>
          <w:sz w:val="20"/>
        </w:rPr>
        <w:t>199</w:t>
      </w:r>
    </w:p>
    <w:p>
      <w:pPr>
        <w:tabs>
          <w:tab w:pos="3702" w:val="right" w:leader="none"/>
        </w:tabs>
        <w:spacing w:before="100"/>
        <w:ind w:left="460" w:right="0" w:firstLine="0"/>
        <w:jc w:val="left"/>
        <w:rPr>
          <w:sz w:val="20"/>
        </w:rPr>
      </w:pPr>
      <w:r>
        <w:rPr>
          <w:spacing w:val="-2"/>
          <w:sz w:val="20"/>
        </w:rPr>
        <w:t>accumulator,</w:t>
      </w:r>
      <w:r>
        <w:rPr>
          <w:spacing w:val="9"/>
          <w:sz w:val="20"/>
        </w:rPr>
        <w:t> </w:t>
      </w:r>
      <w:r>
        <w:rPr>
          <w:spacing w:val="-4"/>
          <w:sz w:val="20"/>
        </w:rPr>
        <w:t>loop</w:t>
      </w:r>
      <w:r>
        <w:rPr>
          <w:sz w:val="20"/>
        </w:rPr>
        <w:tab/>
      </w:r>
      <w:r>
        <w:rPr>
          <w:spacing w:val="-5"/>
          <w:sz w:val="20"/>
        </w:rPr>
        <w:t>96</w:t>
      </w:r>
    </w:p>
    <w:p>
      <w:pPr>
        <w:tabs>
          <w:tab w:pos="3702" w:val="right" w:leader="none"/>
        </w:tabs>
        <w:spacing w:before="99"/>
        <w:ind w:left="460" w:right="0" w:firstLine="0"/>
        <w:jc w:val="left"/>
        <w:rPr>
          <w:sz w:val="20"/>
        </w:rPr>
      </w:pPr>
      <w:r>
        <w:rPr>
          <w:spacing w:val="-2"/>
          <w:sz w:val="20"/>
        </w:rPr>
        <w:t>acos(x)</w:t>
      </w:r>
      <w:r>
        <w:rPr>
          <w:sz w:val="20"/>
        </w:rPr>
        <w:tab/>
      </w:r>
      <w:r>
        <w:rPr>
          <w:spacing w:val="-5"/>
          <w:sz w:val="20"/>
        </w:rPr>
        <w:t>130</w:t>
      </w:r>
    </w:p>
    <w:p>
      <w:pPr>
        <w:tabs>
          <w:tab w:pos="3702" w:val="right" w:leader="none"/>
        </w:tabs>
        <w:spacing w:before="100"/>
        <w:ind w:left="460" w:right="0" w:firstLine="0"/>
        <w:jc w:val="left"/>
        <w:rPr>
          <w:sz w:val="20"/>
        </w:rPr>
      </w:pPr>
      <w:r>
        <w:rPr>
          <w:sz w:val="20"/>
        </w:rPr>
        <w:t>active</w:t>
      </w:r>
      <w:r>
        <w:rPr>
          <w:spacing w:val="-7"/>
          <w:sz w:val="20"/>
        </w:rPr>
        <w:t> </w:t>
      </w:r>
      <w:r>
        <w:rPr>
          <w:spacing w:val="-2"/>
          <w:sz w:val="20"/>
        </w:rPr>
        <w:t>(state)</w:t>
      </w:r>
      <w:r>
        <w:rPr>
          <w:sz w:val="20"/>
        </w:rPr>
        <w:tab/>
      </w:r>
      <w:r>
        <w:rPr>
          <w:spacing w:val="-5"/>
          <w:sz w:val="20"/>
        </w:rPr>
        <w:t>237</w:t>
      </w:r>
    </w:p>
    <w:p>
      <w:pPr>
        <w:tabs>
          <w:tab w:pos="3702" w:val="right" w:leader="none"/>
        </w:tabs>
        <w:spacing w:before="102"/>
        <w:ind w:left="460" w:right="0" w:firstLine="0"/>
        <w:jc w:val="left"/>
        <w:rPr>
          <w:sz w:val="20"/>
        </w:rPr>
      </w:pPr>
      <w:r>
        <w:rPr>
          <w:spacing w:val="-2"/>
          <w:sz w:val="20"/>
        </w:rPr>
        <w:t>add_cascade()</w:t>
      </w:r>
      <w:r>
        <w:rPr>
          <w:sz w:val="20"/>
        </w:rPr>
        <w:tab/>
      </w:r>
      <w:r>
        <w:rPr>
          <w:spacing w:val="-5"/>
          <w:sz w:val="20"/>
        </w:rPr>
        <w:t>252</w:t>
      </w:r>
    </w:p>
    <w:p>
      <w:pPr>
        <w:tabs>
          <w:tab w:pos="3702" w:val="right" w:leader="none"/>
        </w:tabs>
        <w:spacing w:before="100"/>
        <w:ind w:left="460" w:right="0" w:firstLine="0"/>
        <w:jc w:val="left"/>
        <w:rPr>
          <w:sz w:val="20"/>
        </w:rPr>
      </w:pPr>
      <w:r>
        <w:rPr>
          <w:spacing w:val="-2"/>
          <w:sz w:val="20"/>
        </w:rPr>
        <w:t>add_command()</w:t>
      </w:r>
      <w:r>
        <w:rPr>
          <w:sz w:val="20"/>
        </w:rPr>
        <w:tab/>
      </w:r>
      <w:r>
        <w:rPr>
          <w:spacing w:val="-5"/>
          <w:sz w:val="20"/>
        </w:rPr>
        <w:t>251</w:t>
      </w:r>
    </w:p>
    <w:p>
      <w:pPr>
        <w:tabs>
          <w:tab w:pos="3702" w:val="right" w:leader="none"/>
        </w:tabs>
        <w:spacing w:before="100"/>
        <w:ind w:left="460" w:right="0" w:firstLine="0"/>
        <w:jc w:val="left"/>
        <w:rPr>
          <w:sz w:val="20"/>
        </w:rPr>
      </w:pPr>
      <w:r>
        <w:rPr>
          <w:spacing w:val="-2"/>
          <w:sz w:val="20"/>
        </w:rPr>
        <w:t>add_separator()</w:t>
      </w:r>
      <w:r>
        <w:rPr>
          <w:sz w:val="20"/>
        </w:rPr>
        <w:tab/>
      </w:r>
      <w:r>
        <w:rPr>
          <w:spacing w:val="-5"/>
          <w:sz w:val="20"/>
        </w:rPr>
        <w:t>251</w:t>
      </w:r>
    </w:p>
    <w:p>
      <w:pPr>
        <w:spacing w:before="102"/>
        <w:ind w:left="460" w:right="0" w:firstLine="0"/>
        <w:jc w:val="left"/>
        <w:rPr>
          <w:sz w:val="20"/>
        </w:rPr>
      </w:pPr>
      <w:r>
        <w:rPr>
          <w:sz w:val="20"/>
        </w:rPr>
        <w:t>Addition</w:t>
      </w:r>
      <w:r>
        <w:rPr>
          <w:spacing w:val="-8"/>
          <w:sz w:val="20"/>
        </w:rPr>
        <w:t> </w:t>
      </w:r>
      <w:r>
        <w:rPr>
          <w:sz w:val="20"/>
        </w:rPr>
        <w:t>(+)</w:t>
      </w:r>
      <w:r>
        <w:rPr>
          <w:spacing w:val="-5"/>
          <w:sz w:val="20"/>
        </w:rPr>
        <w:t> </w:t>
      </w:r>
      <w:r>
        <w:rPr>
          <w:spacing w:val="-2"/>
          <w:sz w:val="20"/>
        </w:rPr>
        <w:t>operator</w:t>
      </w:r>
    </w:p>
    <w:p>
      <w:pPr>
        <w:pStyle w:val="BodyText"/>
        <w:spacing w:before="1" w:after="1"/>
        <w:rPr>
          <w:sz w:val="12"/>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39"/>
        <w:gridCol w:w="803"/>
      </w:tblGrid>
      <w:tr>
        <w:trPr>
          <w:trHeight w:val="285" w:hRule="atLeast"/>
        </w:trPr>
        <w:tc>
          <w:tcPr>
            <w:tcW w:w="2539" w:type="dxa"/>
          </w:tcPr>
          <w:p>
            <w:pPr>
              <w:pStyle w:val="TableParagraph"/>
              <w:spacing w:line="206" w:lineRule="exact" w:before="0"/>
              <w:ind w:left="409"/>
              <w:rPr>
                <w:sz w:val="20"/>
              </w:rPr>
            </w:pPr>
            <w:r>
              <w:rPr>
                <w:spacing w:val="-2"/>
                <w:sz w:val="20"/>
              </w:rPr>
              <w:t>defined</w:t>
            </w:r>
          </w:p>
        </w:tc>
        <w:tc>
          <w:tcPr>
            <w:tcW w:w="803" w:type="dxa"/>
          </w:tcPr>
          <w:p>
            <w:pPr>
              <w:pStyle w:val="TableParagraph"/>
              <w:spacing w:line="206" w:lineRule="exact" w:before="0"/>
              <w:ind w:right="47"/>
              <w:jc w:val="right"/>
              <w:rPr>
                <w:sz w:val="20"/>
              </w:rPr>
            </w:pPr>
            <w:r>
              <w:rPr>
                <w:spacing w:val="-5"/>
                <w:sz w:val="20"/>
              </w:rPr>
              <w:t>47</w:t>
            </w:r>
          </w:p>
        </w:tc>
      </w:tr>
      <w:tr>
        <w:trPr>
          <w:trHeight w:val="369" w:hRule="atLeast"/>
        </w:trPr>
        <w:tc>
          <w:tcPr>
            <w:tcW w:w="2539" w:type="dxa"/>
          </w:tcPr>
          <w:p>
            <w:pPr>
              <w:pStyle w:val="TableParagraph"/>
              <w:ind w:left="409"/>
              <w:rPr>
                <w:sz w:val="20"/>
              </w:rPr>
            </w:pPr>
            <w:r>
              <w:rPr>
                <w:spacing w:val="-2"/>
                <w:sz w:val="20"/>
              </w:rPr>
              <w:t>concatenation</w:t>
            </w:r>
          </w:p>
        </w:tc>
        <w:tc>
          <w:tcPr>
            <w:tcW w:w="803" w:type="dxa"/>
          </w:tcPr>
          <w:p>
            <w:pPr>
              <w:pStyle w:val="TableParagraph"/>
              <w:ind w:right="47"/>
              <w:jc w:val="right"/>
              <w:rPr>
                <w:sz w:val="20"/>
              </w:rPr>
            </w:pPr>
            <w:r>
              <w:rPr>
                <w:spacing w:val="-5"/>
                <w:sz w:val="20"/>
              </w:rPr>
              <w:t>40</w:t>
            </w:r>
          </w:p>
        </w:tc>
      </w:tr>
      <w:tr>
        <w:trPr>
          <w:trHeight w:val="370" w:hRule="atLeast"/>
        </w:trPr>
        <w:tc>
          <w:tcPr>
            <w:tcW w:w="2539" w:type="dxa"/>
          </w:tcPr>
          <w:p>
            <w:pPr>
              <w:pStyle w:val="TableParagraph"/>
              <w:ind w:left="50"/>
              <w:rPr>
                <w:sz w:val="20"/>
              </w:rPr>
            </w:pPr>
            <w:r>
              <w:rPr>
                <w:sz w:val="20"/>
              </w:rPr>
              <w:t>Agile</w:t>
            </w:r>
            <w:r>
              <w:rPr>
                <w:spacing w:val="-7"/>
                <w:sz w:val="20"/>
              </w:rPr>
              <w:t> </w:t>
            </w:r>
            <w:r>
              <w:rPr>
                <w:spacing w:val="-2"/>
                <w:sz w:val="20"/>
              </w:rPr>
              <w:t>Development</w:t>
            </w:r>
          </w:p>
        </w:tc>
        <w:tc>
          <w:tcPr>
            <w:tcW w:w="803" w:type="dxa"/>
          </w:tcPr>
          <w:p>
            <w:pPr>
              <w:pStyle w:val="TableParagraph"/>
              <w:ind w:right="48"/>
              <w:jc w:val="right"/>
              <w:rPr>
                <w:sz w:val="20"/>
              </w:rPr>
            </w:pPr>
            <w:r>
              <w:rPr>
                <w:spacing w:val="-5"/>
                <w:sz w:val="20"/>
              </w:rPr>
              <w:t>13</w:t>
            </w:r>
          </w:p>
        </w:tc>
      </w:tr>
      <w:tr>
        <w:trPr>
          <w:trHeight w:val="287" w:hRule="atLeast"/>
        </w:trPr>
        <w:tc>
          <w:tcPr>
            <w:tcW w:w="2539" w:type="dxa"/>
          </w:tcPr>
          <w:p>
            <w:pPr>
              <w:pStyle w:val="TableParagraph"/>
              <w:spacing w:line="247" w:lineRule="exact" w:before="20"/>
              <w:ind w:left="409"/>
              <w:rPr>
                <w:sz w:val="20"/>
              </w:rPr>
            </w:pPr>
            <w:r>
              <w:rPr>
                <w:spacing w:val="-2"/>
                <w:sz w:val="20"/>
              </w:rPr>
              <w:t>Process</w:t>
            </w:r>
          </w:p>
        </w:tc>
        <w:tc>
          <w:tcPr>
            <w:tcW w:w="803" w:type="dxa"/>
          </w:tcPr>
          <w:p>
            <w:pPr>
              <w:pStyle w:val="TableParagraph"/>
              <w:spacing w:line="247" w:lineRule="exact" w:before="20"/>
              <w:ind w:right="47"/>
              <w:jc w:val="right"/>
              <w:rPr>
                <w:sz w:val="20"/>
              </w:rPr>
            </w:pPr>
            <w:r>
              <w:rPr>
                <w:spacing w:val="-5"/>
                <w:sz w:val="20"/>
              </w:rPr>
              <w:t>14</w:t>
            </w:r>
          </w:p>
        </w:tc>
      </w:tr>
      <w:tr>
        <w:trPr>
          <w:trHeight w:val="453" w:hRule="atLeast"/>
        </w:trPr>
        <w:tc>
          <w:tcPr>
            <w:tcW w:w="2539" w:type="dxa"/>
          </w:tcPr>
          <w:p>
            <w:pPr>
              <w:pStyle w:val="TableParagraph"/>
              <w:spacing w:before="103"/>
              <w:ind w:left="50"/>
              <w:rPr>
                <w:sz w:val="20"/>
              </w:rPr>
            </w:pPr>
            <w:r>
              <w:rPr>
                <w:sz w:val="20"/>
              </w:rPr>
              <w:t>Algebraic</w:t>
            </w:r>
            <w:r>
              <w:rPr>
                <w:spacing w:val="-10"/>
                <w:sz w:val="20"/>
              </w:rPr>
              <w:t> </w:t>
            </w:r>
            <w:r>
              <w:rPr>
                <w:spacing w:val="-2"/>
                <w:sz w:val="20"/>
              </w:rPr>
              <w:t>Expressions</w:t>
            </w:r>
          </w:p>
        </w:tc>
        <w:tc>
          <w:tcPr>
            <w:tcW w:w="803" w:type="dxa"/>
          </w:tcPr>
          <w:p>
            <w:pPr>
              <w:pStyle w:val="TableParagraph"/>
              <w:spacing w:before="103"/>
              <w:ind w:right="47"/>
              <w:jc w:val="right"/>
              <w:rPr>
                <w:sz w:val="20"/>
              </w:rPr>
            </w:pPr>
            <w:r>
              <w:rPr>
                <w:spacing w:val="-5"/>
                <w:sz w:val="20"/>
              </w:rPr>
              <w:t>51</w:t>
            </w:r>
          </w:p>
        </w:tc>
      </w:tr>
      <w:tr>
        <w:trPr>
          <w:trHeight w:val="370" w:hRule="atLeast"/>
        </w:trPr>
        <w:tc>
          <w:tcPr>
            <w:tcW w:w="2539" w:type="dxa"/>
          </w:tcPr>
          <w:p>
            <w:pPr>
              <w:pStyle w:val="TableParagraph"/>
              <w:ind w:left="50"/>
              <w:rPr>
                <w:sz w:val="20"/>
              </w:rPr>
            </w:pPr>
            <w:r>
              <w:rPr>
                <w:spacing w:val="-2"/>
                <w:sz w:val="20"/>
              </w:rPr>
              <w:t>algorithm</w:t>
            </w:r>
          </w:p>
        </w:tc>
        <w:tc>
          <w:tcPr>
            <w:tcW w:w="803" w:type="dxa"/>
          </w:tcPr>
          <w:p>
            <w:pPr>
              <w:pStyle w:val="TableParagraph"/>
              <w:ind w:right="47"/>
              <w:jc w:val="right"/>
              <w:rPr>
                <w:sz w:val="20"/>
              </w:rPr>
            </w:pPr>
            <w:r>
              <w:rPr>
                <w:spacing w:val="-5"/>
                <w:sz w:val="20"/>
              </w:rPr>
              <w:t>11</w:t>
            </w:r>
          </w:p>
        </w:tc>
      </w:tr>
      <w:tr>
        <w:trPr>
          <w:trHeight w:val="370" w:hRule="atLeast"/>
        </w:trPr>
        <w:tc>
          <w:tcPr>
            <w:tcW w:w="2539" w:type="dxa"/>
          </w:tcPr>
          <w:p>
            <w:pPr>
              <w:pStyle w:val="TableParagraph"/>
              <w:spacing w:before="20"/>
              <w:ind w:left="50"/>
              <w:rPr>
                <w:sz w:val="20"/>
              </w:rPr>
            </w:pPr>
            <w:r>
              <w:rPr>
                <w:sz w:val="20"/>
              </w:rPr>
              <w:t>and</w:t>
            </w:r>
            <w:r>
              <w:rPr>
                <w:spacing w:val="-3"/>
                <w:sz w:val="20"/>
              </w:rPr>
              <w:t> </w:t>
            </w:r>
            <w:r>
              <w:rPr>
                <w:spacing w:val="-2"/>
                <w:sz w:val="20"/>
              </w:rPr>
              <w:t>operator</w:t>
            </w:r>
          </w:p>
        </w:tc>
        <w:tc>
          <w:tcPr>
            <w:tcW w:w="803" w:type="dxa"/>
          </w:tcPr>
          <w:p>
            <w:pPr>
              <w:pStyle w:val="TableParagraph"/>
              <w:spacing w:before="20"/>
              <w:ind w:right="47"/>
              <w:jc w:val="right"/>
              <w:rPr>
                <w:sz w:val="20"/>
              </w:rPr>
            </w:pPr>
            <w:r>
              <w:rPr>
                <w:spacing w:val="-5"/>
                <w:sz w:val="20"/>
              </w:rPr>
              <w:t>75</w:t>
            </w:r>
          </w:p>
        </w:tc>
      </w:tr>
      <w:tr>
        <w:trPr>
          <w:trHeight w:val="369" w:hRule="atLeast"/>
        </w:trPr>
        <w:tc>
          <w:tcPr>
            <w:tcW w:w="2539" w:type="dxa"/>
          </w:tcPr>
          <w:p>
            <w:pPr>
              <w:pStyle w:val="TableParagraph"/>
              <w:ind w:left="50"/>
              <w:rPr>
                <w:sz w:val="20"/>
              </w:rPr>
            </w:pPr>
            <w:r>
              <w:rPr>
                <w:sz w:val="20"/>
              </w:rPr>
              <w:t>Animation</w:t>
            </w:r>
            <w:r>
              <w:rPr>
                <w:spacing w:val="-12"/>
                <w:sz w:val="20"/>
              </w:rPr>
              <w:t> </w:t>
            </w:r>
            <w:r>
              <w:rPr>
                <w:spacing w:val="-2"/>
                <w:sz w:val="20"/>
              </w:rPr>
              <w:t>Speed</w:t>
            </w:r>
          </w:p>
        </w:tc>
        <w:tc>
          <w:tcPr>
            <w:tcW w:w="803" w:type="dxa"/>
          </w:tcPr>
          <w:p>
            <w:pPr>
              <w:pStyle w:val="TableParagraph"/>
              <w:ind w:right="47"/>
              <w:jc w:val="right"/>
              <w:rPr>
                <w:sz w:val="20"/>
              </w:rPr>
            </w:pPr>
            <w:r>
              <w:rPr>
                <w:spacing w:val="-5"/>
                <w:sz w:val="20"/>
              </w:rPr>
              <w:t>243</w:t>
            </w:r>
          </w:p>
        </w:tc>
      </w:tr>
      <w:tr>
        <w:trPr>
          <w:trHeight w:val="370" w:hRule="atLeast"/>
        </w:trPr>
        <w:tc>
          <w:tcPr>
            <w:tcW w:w="2539" w:type="dxa"/>
          </w:tcPr>
          <w:p>
            <w:pPr>
              <w:pStyle w:val="TableParagraph"/>
              <w:ind w:left="50"/>
              <w:rPr>
                <w:sz w:val="20"/>
              </w:rPr>
            </w:pPr>
            <w:r>
              <w:rPr>
                <w:sz w:val="20"/>
              </w:rPr>
              <w:t>apostrophe,</w:t>
            </w:r>
            <w:r>
              <w:rPr>
                <w:spacing w:val="-12"/>
                <w:sz w:val="20"/>
              </w:rPr>
              <w:t> </w:t>
            </w:r>
            <w:r>
              <w:rPr>
                <w:spacing w:val="-2"/>
                <w:sz w:val="20"/>
              </w:rPr>
              <w:t>displaying</w:t>
            </w:r>
          </w:p>
        </w:tc>
        <w:tc>
          <w:tcPr>
            <w:tcW w:w="803" w:type="dxa"/>
          </w:tcPr>
          <w:p>
            <w:pPr>
              <w:pStyle w:val="TableParagraph"/>
              <w:ind w:right="47"/>
              <w:jc w:val="right"/>
              <w:rPr>
                <w:sz w:val="20"/>
              </w:rPr>
            </w:pPr>
            <w:r>
              <w:rPr>
                <w:spacing w:val="-5"/>
                <w:sz w:val="20"/>
              </w:rPr>
              <w:t>32</w:t>
            </w:r>
          </w:p>
        </w:tc>
      </w:tr>
      <w:tr>
        <w:trPr>
          <w:trHeight w:val="370" w:hRule="atLeast"/>
        </w:trPr>
        <w:tc>
          <w:tcPr>
            <w:tcW w:w="2539" w:type="dxa"/>
          </w:tcPr>
          <w:p>
            <w:pPr>
              <w:pStyle w:val="TableParagraph"/>
              <w:spacing w:before="20"/>
              <w:ind w:left="50"/>
              <w:rPr>
                <w:sz w:val="20"/>
              </w:rPr>
            </w:pPr>
            <w:r>
              <w:rPr>
                <w:spacing w:val="-2"/>
                <w:sz w:val="20"/>
              </w:rPr>
              <w:t>append()</w:t>
            </w:r>
          </w:p>
        </w:tc>
        <w:tc>
          <w:tcPr>
            <w:tcW w:w="803" w:type="dxa"/>
          </w:tcPr>
          <w:p>
            <w:pPr>
              <w:pStyle w:val="TableParagraph"/>
              <w:spacing w:before="20"/>
              <w:ind w:right="47"/>
              <w:jc w:val="right"/>
              <w:rPr>
                <w:sz w:val="20"/>
              </w:rPr>
            </w:pPr>
            <w:r>
              <w:rPr>
                <w:spacing w:val="-5"/>
                <w:sz w:val="20"/>
              </w:rPr>
              <w:t>168</w:t>
            </w:r>
          </w:p>
        </w:tc>
      </w:tr>
      <w:tr>
        <w:trPr>
          <w:trHeight w:val="369" w:hRule="atLeast"/>
        </w:trPr>
        <w:tc>
          <w:tcPr>
            <w:tcW w:w="2539" w:type="dxa"/>
          </w:tcPr>
          <w:p>
            <w:pPr>
              <w:pStyle w:val="TableParagraph"/>
              <w:ind w:left="50"/>
              <w:rPr>
                <w:sz w:val="20"/>
              </w:rPr>
            </w:pPr>
            <w:r>
              <w:rPr>
                <w:sz w:val="20"/>
              </w:rPr>
              <w:t>appending</w:t>
            </w:r>
            <w:r>
              <w:rPr>
                <w:spacing w:val="-12"/>
                <w:sz w:val="20"/>
              </w:rPr>
              <w:t> </w:t>
            </w:r>
            <w:r>
              <w:rPr>
                <w:spacing w:val="-4"/>
                <w:sz w:val="20"/>
              </w:rPr>
              <w:t>data</w:t>
            </w:r>
          </w:p>
        </w:tc>
        <w:tc>
          <w:tcPr>
            <w:tcW w:w="803" w:type="dxa"/>
          </w:tcPr>
          <w:p>
            <w:pPr>
              <w:pStyle w:val="TableParagraph"/>
              <w:spacing w:before="0"/>
              <w:rPr>
                <w:rFonts w:ascii="Times New Roman"/>
                <w:sz w:val="20"/>
              </w:rPr>
            </w:pPr>
          </w:p>
        </w:tc>
      </w:tr>
      <w:tr>
        <w:trPr>
          <w:trHeight w:val="369" w:hRule="atLeast"/>
        </w:trPr>
        <w:tc>
          <w:tcPr>
            <w:tcW w:w="2539" w:type="dxa"/>
          </w:tcPr>
          <w:p>
            <w:pPr>
              <w:pStyle w:val="TableParagraph"/>
              <w:ind w:left="410"/>
              <w:rPr>
                <w:sz w:val="20"/>
              </w:rPr>
            </w:pPr>
            <w:r>
              <w:rPr>
                <w:sz w:val="20"/>
              </w:rPr>
              <w:t>file</w:t>
            </w:r>
            <w:r>
              <w:rPr>
                <w:spacing w:val="-5"/>
                <w:sz w:val="20"/>
              </w:rPr>
              <w:t> </w:t>
            </w:r>
            <w:r>
              <w:rPr>
                <w:spacing w:val="-2"/>
                <w:sz w:val="20"/>
              </w:rPr>
              <w:t>(mode)</w:t>
            </w:r>
          </w:p>
        </w:tc>
        <w:tc>
          <w:tcPr>
            <w:tcW w:w="803" w:type="dxa"/>
          </w:tcPr>
          <w:p>
            <w:pPr>
              <w:pStyle w:val="TableParagraph"/>
              <w:ind w:right="47"/>
              <w:jc w:val="right"/>
              <w:rPr>
                <w:sz w:val="20"/>
              </w:rPr>
            </w:pPr>
            <w:r>
              <w:rPr>
                <w:spacing w:val="-5"/>
                <w:sz w:val="20"/>
              </w:rPr>
              <w:t>144</w:t>
            </w:r>
          </w:p>
        </w:tc>
      </w:tr>
      <w:tr>
        <w:trPr>
          <w:trHeight w:val="370" w:hRule="atLeast"/>
        </w:trPr>
        <w:tc>
          <w:tcPr>
            <w:tcW w:w="2539" w:type="dxa"/>
          </w:tcPr>
          <w:p>
            <w:pPr>
              <w:pStyle w:val="TableParagraph"/>
              <w:ind w:left="50"/>
              <w:rPr>
                <w:sz w:val="20"/>
              </w:rPr>
            </w:pPr>
            <w:r>
              <w:rPr>
                <w:sz w:val="20"/>
              </w:rPr>
              <w:t>application</w:t>
            </w:r>
            <w:r>
              <w:rPr>
                <w:spacing w:val="-11"/>
                <w:sz w:val="20"/>
              </w:rPr>
              <w:t> </w:t>
            </w:r>
            <w:r>
              <w:rPr>
                <w:spacing w:val="-2"/>
                <w:sz w:val="20"/>
              </w:rPr>
              <w:t>software</w:t>
            </w:r>
          </w:p>
        </w:tc>
        <w:tc>
          <w:tcPr>
            <w:tcW w:w="803" w:type="dxa"/>
          </w:tcPr>
          <w:p>
            <w:pPr>
              <w:pStyle w:val="TableParagraph"/>
              <w:ind w:right="51"/>
              <w:jc w:val="right"/>
              <w:rPr>
                <w:sz w:val="20"/>
              </w:rPr>
            </w:pPr>
            <w:r>
              <w:rPr>
                <w:w w:val="99"/>
                <w:sz w:val="20"/>
              </w:rPr>
              <w:t>4</w:t>
            </w:r>
          </w:p>
        </w:tc>
      </w:tr>
      <w:tr>
        <w:trPr>
          <w:trHeight w:val="287" w:hRule="atLeast"/>
        </w:trPr>
        <w:tc>
          <w:tcPr>
            <w:tcW w:w="2539" w:type="dxa"/>
          </w:tcPr>
          <w:p>
            <w:pPr>
              <w:pStyle w:val="TableParagraph"/>
              <w:spacing w:line="247" w:lineRule="exact" w:before="20"/>
              <w:ind w:left="50"/>
              <w:rPr>
                <w:sz w:val="20"/>
              </w:rPr>
            </w:pPr>
            <w:r>
              <w:rPr>
                <w:sz w:val="20"/>
              </w:rPr>
              <w:t>Argument,</w:t>
            </w:r>
            <w:r>
              <w:rPr>
                <w:spacing w:val="-11"/>
                <w:sz w:val="20"/>
              </w:rPr>
              <w:t> </w:t>
            </w:r>
            <w:r>
              <w:rPr>
                <w:spacing w:val="-2"/>
                <w:sz w:val="20"/>
              </w:rPr>
              <w:t>passing</w:t>
            </w:r>
          </w:p>
        </w:tc>
        <w:tc>
          <w:tcPr>
            <w:tcW w:w="803" w:type="dxa"/>
          </w:tcPr>
          <w:p>
            <w:pPr>
              <w:pStyle w:val="TableParagraph"/>
              <w:spacing w:line="247" w:lineRule="exact" w:before="20"/>
              <w:ind w:right="47"/>
              <w:jc w:val="right"/>
              <w:rPr>
                <w:sz w:val="20"/>
              </w:rPr>
            </w:pPr>
            <w:r>
              <w:rPr>
                <w:spacing w:val="-5"/>
                <w:sz w:val="20"/>
              </w:rPr>
              <w:t>30</w:t>
            </w:r>
          </w:p>
        </w:tc>
      </w:tr>
    </w:tbl>
    <w:p>
      <w:pPr>
        <w:tabs>
          <w:tab w:pos="3400" w:val="left" w:leader="none"/>
        </w:tabs>
        <w:spacing w:before="110"/>
        <w:ind w:left="820" w:right="0" w:firstLine="0"/>
        <w:jc w:val="left"/>
        <w:rPr>
          <w:sz w:val="20"/>
        </w:rPr>
      </w:pPr>
      <w:r>
        <w:rPr>
          <w:spacing w:val="-2"/>
          <w:sz w:val="20"/>
        </w:rPr>
        <w:t>functions</w:t>
      </w:r>
      <w:r>
        <w:rPr>
          <w:sz w:val="20"/>
        </w:rPr>
        <w:tab/>
      </w:r>
      <w:r>
        <w:rPr>
          <w:spacing w:val="-5"/>
          <w:sz w:val="20"/>
        </w:rPr>
        <w:t>118</w:t>
      </w:r>
    </w:p>
    <w:p>
      <w:pPr>
        <w:tabs>
          <w:tab w:pos="3702" w:val="right" w:leader="none"/>
        </w:tabs>
        <w:spacing w:before="100"/>
        <w:ind w:left="460" w:right="0" w:firstLine="0"/>
        <w:jc w:val="left"/>
        <w:rPr>
          <w:sz w:val="20"/>
        </w:rPr>
      </w:pPr>
      <w:r>
        <w:rPr>
          <w:sz w:val="20"/>
        </w:rPr>
        <w:t>Arithmetic</w:t>
      </w:r>
      <w:r>
        <w:rPr>
          <w:spacing w:val="-12"/>
          <w:sz w:val="20"/>
        </w:rPr>
        <w:t> </w:t>
      </w:r>
      <w:r>
        <w:rPr>
          <w:spacing w:val="-2"/>
          <w:sz w:val="20"/>
        </w:rPr>
        <w:t>Operators</w:t>
      </w:r>
      <w:r>
        <w:rPr>
          <w:sz w:val="20"/>
        </w:rPr>
        <w:tab/>
      </w:r>
      <w:r>
        <w:rPr>
          <w:spacing w:val="-5"/>
          <w:sz w:val="20"/>
        </w:rPr>
        <w:t>47</w:t>
      </w:r>
    </w:p>
    <w:p>
      <w:pPr>
        <w:tabs>
          <w:tab w:pos="3698" w:val="right" w:leader="none"/>
        </w:tabs>
        <w:spacing w:before="102"/>
        <w:ind w:left="460" w:right="0" w:firstLine="0"/>
        <w:jc w:val="left"/>
        <w:rPr>
          <w:sz w:val="20"/>
        </w:rPr>
      </w:pPr>
      <w:r>
        <w:rPr>
          <w:spacing w:val="-2"/>
          <w:sz w:val="20"/>
        </w:rPr>
        <w:t>ASCII</w:t>
      </w:r>
      <w:r>
        <w:rPr>
          <w:sz w:val="20"/>
        </w:rPr>
        <w:tab/>
      </w:r>
      <w:r>
        <w:rPr>
          <w:spacing w:val="-10"/>
          <w:sz w:val="20"/>
        </w:rPr>
        <w:t>5</w:t>
      </w:r>
    </w:p>
    <w:p>
      <w:pPr>
        <w:tabs>
          <w:tab w:pos="3702" w:val="right" w:leader="none"/>
        </w:tabs>
        <w:spacing w:before="100"/>
        <w:ind w:left="460" w:right="0" w:firstLine="0"/>
        <w:jc w:val="left"/>
        <w:rPr>
          <w:sz w:val="20"/>
        </w:rPr>
      </w:pPr>
      <w:r>
        <w:rPr>
          <w:spacing w:val="-2"/>
          <w:sz w:val="20"/>
        </w:rPr>
        <w:t>asin(x)</w:t>
      </w:r>
      <w:r>
        <w:rPr>
          <w:sz w:val="20"/>
        </w:rPr>
        <w:tab/>
      </w:r>
      <w:r>
        <w:rPr>
          <w:spacing w:val="-5"/>
          <w:sz w:val="20"/>
        </w:rPr>
        <w:t>130</w:t>
      </w:r>
    </w:p>
    <w:p>
      <w:pPr>
        <w:tabs>
          <w:tab w:pos="3702" w:val="right" w:leader="none"/>
        </w:tabs>
        <w:spacing w:before="99"/>
        <w:ind w:left="460" w:right="0" w:firstLine="0"/>
        <w:jc w:val="left"/>
        <w:rPr>
          <w:sz w:val="20"/>
        </w:rPr>
      </w:pPr>
      <w:r>
        <w:rPr>
          <w:sz w:val="20"/>
        </w:rPr>
        <w:t>Assignment</w:t>
      </w:r>
      <w:r>
        <w:rPr>
          <w:spacing w:val="-12"/>
          <w:sz w:val="20"/>
        </w:rPr>
        <w:t> </w:t>
      </w:r>
      <w:r>
        <w:rPr>
          <w:spacing w:val="-2"/>
          <w:sz w:val="20"/>
        </w:rPr>
        <w:t>operator</w:t>
      </w:r>
      <w:r>
        <w:rPr>
          <w:sz w:val="20"/>
        </w:rPr>
        <w:tab/>
      </w:r>
      <w:r>
        <w:rPr>
          <w:spacing w:val="-5"/>
          <w:sz w:val="20"/>
        </w:rPr>
        <w:t>32</w:t>
      </w:r>
    </w:p>
    <w:p>
      <w:pPr>
        <w:tabs>
          <w:tab w:pos="3702" w:val="right" w:leader="none"/>
        </w:tabs>
        <w:spacing w:before="100"/>
        <w:ind w:left="460" w:right="0" w:firstLine="0"/>
        <w:jc w:val="left"/>
        <w:rPr>
          <w:sz w:val="20"/>
        </w:rPr>
      </w:pPr>
      <w:r>
        <w:rPr>
          <w:spacing w:val="-2"/>
          <w:sz w:val="20"/>
        </w:rPr>
        <w:t>atan(x)</w:t>
      </w:r>
      <w:r>
        <w:rPr>
          <w:sz w:val="20"/>
        </w:rPr>
        <w:tab/>
      </w:r>
      <w:r>
        <w:rPr>
          <w:spacing w:val="-5"/>
          <w:sz w:val="20"/>
        </w:rPr>
        <w:t>130</w:t>
      </w:r>
    </w:p>
    <w:p>
      <w:pPr>
        <w:tabs>
          <w:tab w:pos="3702" w:val="right" w:leader="none"/>
        </w:tabs>
        <w:spacing w:before="102"/>
        <w:ind w:left="460" w:right="0" w:firstLine="0"/>
        <w:jc w:val="left"/>
        <w:rPr>
          <w:sz w:val="20"/>
        </w:rPr>
      </w:pPr>
      <w:r>
        <w:rPr>
          <w:spacing w:val="-2"/>
          <w:sz w:val="20"/>
        </w:rPr>
        <w:t>attributes,</w:t>
      </w:r>
      <w:r>
        <w:rPr>
          <w:spacing w:val="9"/>
          <w:sz w:val="20"/>
        </w:rPr>
        <w:t> </w:t>
      </w:r>
      <w:r>
        <w:rPr>
          <w:spacing w:val="-2"/>
          <w:sz w:val="20"/>
        </w:rPr>
        <w:t>object</w:t>
      </w:r>
      <w:r>
        <w:rPr>
          <w:sz w:val="20"/>
        </w:rPr>
        <w:tab/>
      </w:r>
      <w:r>
        <w:rPr>
          <w:spacing w:val="-5"/>
          <w:sz w:val="20"/>
        </w:rPr>
        <w:t>193</w:t>
      </w:r>
    </w:p>
    <w:p>
      <w:pPr>
        <w:tabs>
          <w:tab w:pos="3702" w:val="right" w:leader="none"/>
        </w:tabs>
        <w:spacing w:before="100"/>
        <w:ind w:left="460" w:right="0" w:firstLine="0"/>
        <w:jc w:val="left"/>
        <w:rPr>
          <w:sz w:val="20"/>
        </w:rPr>
      </w:pPr>
      <w:r>
        <w:rPr>
          <w:sz w:val="20"/>
        </w:rPr>
        <w:t>axis</w:t>
      </w:r>
      <w:r>
        <w:rPr>
          <w:spacing w:val="-4"/>
          <w:sz w:val="20"/>
        </w:rPr>
        <w:t> </w:t>
      </w:r>
      <w:r>
        <w:rPr>
          <w:spacing w:val="-2"/>
          <w:sz w:val="20"/>
        </w:rPr>
        <w:t>labels</w:t>
      </w:r>
      <w:r>
        <w:rPr>
          <w:sz w:val="20"/>
        </w:rPr>
        <w:tab/>
      </w:r>
      <w:r>
        <w:rPr>
          <w:spacing w:val="-5"/>
          <w:sz w:val="20"/>
        </w:rPr>
        <w:t>176</w:t>
      </w:r>
    </w:p>
    <w:p>
      <w:pPr>
        <w:spacing w:before="12"/>
        <w:ind w:left="460" w:right="0" w:firstLine="0"/>
        <w:jc w:val="left"/>
        <w:rPr>
          <w:b/>
          <w:sz w:val="28"/>
        </w:rPr>
      </w:pPr>
      <w:r>
        <w:rPr/>
        <w:br w:type="column"/>
      </w:r>
      <w:r>
        <w:rPr>
          <w:b/>
          <w:color w:val="808080"/>
          <w:spacing w:val="-10"/>
          <w:sz w:val="28"/>
        </w:rPr>
        <w:t>B</w:t>
      </w:r>
    </w:p>
    <w:p>
      <w:pPr>
        <w:tabs>
          <w:tab w:pos="3400" w:val="left" w:leader="none"/>
        </w:tabs>
        <w:spacing w:before="116"/>
        <w:ind w:left="460" w:right="0" w:firstLine="0"/>
        <w:jc w:val="left"/>
        <w:rPr>
          <w:sz w:val="20"/>
        </w:rPr>
      </w:pPr>
      <w:r>
        <w:rPr>
          <w:sz w:val="20"/>
        </w:rPr>
        <w:t>bar</w:t>
      </w:r>
      <w:r>
        <w:rPr>
          <w:spacing w:val="-2"/>
          <w:sz w:val="20"/>
        </w:rPr>
        <w:t> chart</w:t>
      </w:r>
      <w:r>
        <w:rPr>
          <w:sz w:val="20"/>
        </w:rPr>
        <w:tab/>
      </w:r>
      <w:r>
        <w:rPr>
          <w:spacing w:val="-5"/>
          <w:sz w:val="20"/>
        </w:rPr>
        <w:t>179</w:t>
      </w:r>
    </w:p>
    <w:p>
      <w:pPr>
        <w:tabs>
          <w:tab w:pos="3599" w:val="left" w:leader="none"/>
        </w:tabs>
        <w:spacing w:before="100"/>
        <w:ind w:left="460" w:right="0" w:firstLine="0"/>
        <w:jc w:val="left"/>
        <w:rPr>
          <w:sz w:val="20"/>
        </w:rPr>
      </w:pPr>
      <w:r>
        <w:rPr>
          <w:spacing w:val="-2"/>
          <w:sz w:val="20"/>
        </w:rPr>
        <w:t>binary</w:t>
      </w:r>
      <w:r>
        <w:rPr>
          <w:sz w:val="20"/>
        </w:rPr>
        <w:tab/>
      </w:r>
      <w:r>
        <w:rPr>
          <w:spacing w:val="-10"/>
          <w:sz w:val="20"/>
        </w:rPr>
        <w:t>4</w:t>
      </w:r>
    </w:p>
    <w:p>
      <w:pPr>
        <w:tabs>
          <w:tab w:pos="3599" w:val="left" w:leader="none"/>
        </w:tabs>
        <w:spacing w:before="102"/>
        <w:ind w:left="460" w:right="0" w:firstLine="0"/>
        <w:jc w:val="left"/>
        <w:rPr>
          <w:sz w:val="20"/>
        </w:rPr>
      </w:pPr>
      <w:r>
        <w:rPr>
          <w:spacing w:val="-5"/>
          <w:sz w:val="20"/>
        </w:rPr>
        <w:t>bit</w:t>
      </w:r>
      <w:r>
        <w:rPr>
          <w:sz w:val="20"/>
        </w:rPr>
        <w:tab/>
      </w:r>
      <w:r>
        <w:rPr>
          <w:spacing w:val="-10"/>
          <w:sz w:val="20"/>
        </w:rPr>
        <w:t>4</w:t>
      </w:r>
    </w:p>
    <w:p>
      <w:pPr>
        <w:tabs>
          <w:tab w:pos="3500" w:val="left" w:leader="none"/>
        </w:tabs>
        <w:spacing w:before="100"/>
        <w:ind w:left="460" w:right="0" w:firstLine="0"/>
        <w:jc w:val="left"/>
        <w:rPr>
          <w:sz w:val="20"/>
        </w:rPr>
      </w:pPr>
      <w:r>
        <w:rPr>
          <w:sz w:val="20"/>
        </w:rPr>
        <w:t>block</w:t>
      </w:r>
      <w:r>
        <w:rPr>
          <w:spacing w:val="-3"/>
          <w:sz w:val="20"/>
        </w:rPr>
        <w:t> </w:t>
      </w:r>
      <w:r>
        <w:rPr>
          <w:sz w:val="20"/>
        </w:rPr>
        <w:t>of</w:t>
      </w:r>
      <w:r>
        <w:rPr>
          <w:spacing w:val="-4"/>
          <w:sz w:val="20"/>
        </w:rPr>
        <w:t> code</w:t>
      </w:r>
      <w:r>
        <w:rPr>
          <w:sz w:val="20"/>
        </w:rPr>
        <w:tab/>
      </w:r>
      <w:r>
        <w:rPr>
          <w:spacing w:val="-5"/>
          <w:sz w:val="20"/>
        </w:rPr>
        <w:t>66</w:t>
      </w:r>
    </w:p>
    <w:p>
      <w:pPr>
        <w:tabs>
          <w:tab w:pos="3500" w:val="left" w:leader="none"/>
        </w:tabs>
        <w:spacing w:before="99"/>
        <w:ind w:left="460" w:right="0" w:firstLine="0"/>
        <w:jc w:val="left"/>
        <w:rPr>
          <w:sz w:val="20"/>
        </w:rPr>
      </w:pPr>
      <w:r>
        <w:rPr>
          <w:sz w:val="20"/>
        </w:rPr>
        <w:t>bool</w:t>
      </w:r>
      <w:r>
        <w:rPr>
          <w:spacing w:val="-5"/>
          <w:sz w:val="20"/>
        </w:rPr>
        <w:t> </w:t>
      </w:r>
      <w:r>
        <w:rPr>
          <w:sz w:val="20"/>
        </w:rPr>
        <w:t>data</w:t>
      </w:r>
      <w:r>
        <w:rPr>
          <w:spacing w:val="-4"/>
          <w:sz w:val="20"/>
        </w:rPr>
        <w:t> type</w:t>
      </w:r>
      <w:r>
        <w:rPr>
          <w:sz w:val="20"/>
        </w:rPr>
        <w:tab/>
      </w:r>
      <w:r>
        <w:rPr>
          <w:spacing w:val="-5"/>
          <w:sz w:val="20"/>
        </w:rPr>
        <w:t>36</w:t>
      </w:r>
    </w:p>
    <w:p>
      <w:pPr>
        <w:tabs>
          <w:tab w:pos="3500" w:val="left" w:leader="none"/>
        </w:tabs>
        <w:spacing w:before="100"/>
        <w:ind w:left="820" w:right="0" w:firstLine="0"/>
        <w:jc w:val="left"/>
        <w:rPr>
          <w:sz w:val="20"/>
        </w:rPr>
      </w:pPr>
      <w:r>
        <w:rPr>
          <w:spacing w:val="-2"/>
          <w:sz w:val="20"/>
        </w:rPr>
        <w:t>example</w:t>
      </w:r>
      <w:r>
        <w:rPr>
          <w:sz w:val="20"/>
        </w:rPr>
        <w:tab/>
      </w:r>
      <w:r>
        <w:rPr>
          <w:spacing w:val="-5"/>
          <w:sz w:val="20"/>
        </w:rPr>
        <w:t>80</w:t>
      </w:r>
    </w:p>
    <w:p>
      <w:pPr>
        <w:tabs>
          <w:tab w:pos="3702" w:val="right" w:leader="none"/>
        </w:tabs>
        <w:spacing w:before="102"/>
        <w:ind w:left="460" w:right="0" w:firstLine="0"/>
        <w:jc w:val="left"/>
        <w:rPr>
          <w:sz w:val="20"/>
        </w:rPr>
      </w:pPr>
      <w:r>
        <w:rPr>
          <w:spacing w:val="-2"/>
          <w:sz w:val="20"/>
        </w:rPr>
        <w:t>Boolean</w:t>
      </w:r>
      <w:r>
        <w:rPr>
          <w:sz w:val="20"/>
        </w:rPr>
        <w:tab/>
      </w:r>
      <w:r>
        <w:rPr>
          <w:spacing w:val="-5"/>
          <w:sz w:val="20"/>
        </w:rPr>
        <w:t>65</w:t>
      </w:r>
    </w:p>
    <w:p>
      <w:pPr>
        <w:tabs>
          <w:tab w:pos="3702" w:val="right" w:leader="none"/>
        </w:tabs>
        <w:spacing w:before="100"/>
        <w:ind w:left="820" w:right="0" w:firstLine="0"/>
        <w:jc w:val="left"/>
        <w:rPr>
          <w:sz w:val="20"/>
        </w:rPr>
      </w:pPr>
      <w:r>
        <w:rPr>
          <w:spacing w:val="-2"/>
          <w:sz w:val="20"/>
        </w:rPr>
        <w:t>expressions</w:t>
      </w:r>
      <w:r>
        <w:rPr>
          <w:sz w:val="20"/>
        </w:rPr>
        <w:tab/>
      </w:r>
      <w:r>
        <w:rPr>
          <w:spacing w:val="-5"/>
          <w:sz w:val="20"/>
        </w:rPr>
        <w:t>68</w:t>
      </w:r>
    </w:p>
    <w:p>
      <w:pPr>
        <w:tabs>
          <w:tab w:pos="3702" w:val="right" w:leader="none"/>
        </w:tabs>
        <w:spacing w:before="100"/>
        <w:ind w:left="820" w:right="0" w:firstLine="0"/>
        <w:jc w:val="left"/>
        <w:rPr>
          <w:sz w:val="20"/>
        </w:rPr>
      </w:pPr>
      <w:r>
        <w:rPr>
          <w:spacing w:val="-2"/>
          <w:sz w:val="20"/>
        </w:rPr>
        <w:t>logic</w:t>
      </w:r>
      <w:r>
        <w:rPr>
          <w:sz w:val="20"/>
        </w:rPr>
        <w:tab/>
      </w:r>
      <w:r>
        <w:rPr>
          <w:spacing w:val="-5"/>
          <w:sz w:val="20"/>
        </w:rPr>
        <w:t>68</w:t>
      </w:r>
    </w:p>
    <w:p>
      <w:pPr>
        <w:tabs>
          <w:tab w:pos="3702" w:val="right" w:leader="none"/>
        </w:tabs>
        <w:spacing w:before="102"/>
        <w:ind w:left="820" w:right="0" w:firstLine="0"/>
        <w:jc w:val="left"/>
        <w:rPr>
          <w:sz w:val="20"/>
        </w:rPr>
      </w:pPr>
      <w:r>
        <w:rPr>
          <w:sz w:val="20"/>
        </w:rPr>
        <w:t>return</w:t>
      </w:r>
      <w:r>
        <w:rPr>
          <w:spacing w:val="-9"/>
          <w:sz w:val="20"/>
        </w:rPr>
        <w:t> </w:t>
      </w:r>
      <w:r>
        <w:rPr>
          <w:spacing w:val="-2"/>
          <w:sz w:val="20"/>
        </w:rPr>
        <w:t>values</w:t>
      </w:r>
      <w:r>
        <w:rPr>
          <w:sz w:val="20"/>
        </w:rPr>
        <w:tab/>
      </w:r>
      <w:r>
        <w:rPr>
          <w:spacing w:val="-5"/>
          <w:sz w:val="20"/>
        </w:rPr>
        <w:t>122</w:t>
      </w:r>
    </w:p>
    <w:p>
      <w:pPr>
        <w:tabs>
          <w:tab w:pos="3500" w:val="left" w:leader="none"/>
        </w:tabs>
        <w:spacing w:before="99"/>
        <w:ind w:left="820" w:right="0" w:firstLine="0"/>
        <w:jc w:val="left"/>
        <w:rPr>
          <w:sz w:val="20"/>
        </w:rPr>
      </w:pPr>
      <w:r>
        <w:rPr>
          <w:spacing w:val="-2"/>
          <w:sz w:val="20"/>
        </w:rPr>
        <w:t>variables</w:t>
      </w:r>
      <w:r>
        <w:rPr>
          <w:sz w:val="20"/>
        </w:rPr>
        <w:tab/>
      </w:r>
      <w:r>
        <w:rPr>
          <w:spacing w:val="-5"/>
          <w:sz w:val="20"/>
        </w:rPr>
        <w:t>79</w:t>
      </w:r>
    </w:p>
    <w:p>
      <w:pPr>
        <w:tabs>
          <w:tab w:pos="3500" w:val="left" w:leader="none"/>
        </w:tabs>
        <w:spacing w:before="100"/>
        <w:ind w:left="460" w:right="0" w:firstLine="0"/>
        <w:jc w:val="left"/>
        <w:rPr>
          <w:sz w:val="20"/>
        </w:rPr>
      </w:pPr>
      <w:r>
        <w:rPr>
          <w:sz w:val="20"/>
        </w:rPr>
        <w:t>breaking</w:t>
      </w:r>
      <w:r>
        <w:rPr>
          <w:spacing w:val="-7"/>
          <w:sz w:val="20"/>
        </w:rPr>
        <w:t> </w:t>
      </w:r>
      <w:r>
        <w:rPr>
          <w:sz w:val="20"/>
        </w:rPr>
        <w:t>long</w:t>
      </w:r>
      <w:r>
        <w:rPr>
          <w:spacing w:val="-7"/>
          <w:sz w:val="20"/>
        </w:rPr>
        <w:t> </w:t>
      </w:r>
      <w:r>
        <w:rPr>
          <w:spacing w:val="-2"/>
          <w:sz w:val="20"/>
        </w:rPr>
        <w:t>statements</w:t>
      </w:r>
      <w:r>
        <w:rPr>
          <w:sz w:val="20"/>
        </w:rPr>
        <w:tab/>
      </w:r>
      <w:r>
        <w:rPr>
          <w:spacing w:val="-5"/>
          <w:sz w:val="20"/>
        </w:rPr>
        <w:t>52</w:t>
      </w:r>
    </w:p>
    <w:p>
      <w:pPr>
        <w:tabs>
          <w:tab w:pos="3702" w:val="right" w:leader="none"/>
        </w:tabs>
        <w:spacing w:before="100"/>
        <w:ind w:left="460" w:right="0" w:firstLine="0"/>
        <w:jc w:val="left"/>
        <w:rPr>
          <w:sz w:val="20"/>
        </w:rPr>
      </w:pPr>
      <w:r>
        <w:rPr>
          <w:spacing w:val="-2"/>
          <w:sz w:val="20"/>
        </w:rPr>
        <w:t>buffer</w:t>
      </w:r>
      <w:r>
        <w:rPr>
          <w:sz w:val="20"/>
        </w:rPr>
        <w:tab/>
      </w:r>
      <w:r>
        <w:rPr>
          <w:spacing w:val="-5"/>
          <w:sz w:val="20"/>
        </w:rPr>
        <w:t>142</w:t>
      </w:r>
    </w:p>
    <w:p>
      <w:pPr>
        <w:spacing w:before="102"/>
        <w:ind w:left="460" w:right="0" w:firstLine="0"/>
        <w:jc w:val="left"/>
        <w:rPr>
          <w:sz w:val="20"/>
        </w:rPr>
      </w:pPr>
      <w:r>
        <w:rPr>
          <w:spacing w:val="-2"/>
          <w:sz w:val="20"/>
        </w:rPr>
        <w:t>Button</w:t>
      </w:r>
    </w:p>
    <w:p>
      <w:pPr>
        <w:tabs>
          <w:tab w:pos="3702" w:val="right" w:leader="none"/>
        </w:tabs>
        <w:spacing w:before="100"/>
        <w:ind w:left="820" w:right="0" w:firstLine="0"/>
        <w:jc w:val="left"/>
        <w:rPr>
          <w:sz w:val="20"/>
        </w:rPr>
      </w:pPr>
      <w:r>
        <w:rPr>
          <w:sz w:val="20"/>
        </w:rPr>
        <w:t>callback</w:t>
      </w:r>
      <w:r>
        <w:rPr>
          <w:spacing w:val="-9"/>
          <w:sz w:val="20"/>
        </w:rPr>
        <w:t> </w:t>
      </w:r>
      <w:r>
        <w:rPr>
          <w:spacing w:val="-2"/>
          <w:sz w:val="20"/>
        </w:rPr>
        <w:t>function</w:t>
      </w:r>
      <w:r>
        <w:rPr>
          <w:sz w:val="20"/>
        </w:rPr>
        <w:tab/>
      </w:r>
      <w:r>
        <w:rPr>
          <w:spacing w:val="-5"/>
          <w:sz w:val="20"/>
        </w:rPr>
        <w:t>228</w:t>
      </w:r>
    </w:p>
    <w:p>
      <w:pPr>
        <w:tabs>
          <w:tab w:pos="3702" w:val="right" w:leader="none"/>
        </w:tabs>
        <w:spacing w:before="99"/>
        <w:ind w:left="820" w:right="0" w:firstLine="0"/>
        <w:jc w:val="left"/>
        <w:rPr>
          <w:sz w:val="20"/>
        </w:rPr>
      </w:pPr>
      <w:r>
        <w:rPr>
          <w:spacing w:val="-2"/>
          <w:sz w:val="20"/>
        </w:rPr>
        <w:t>command</w:t>
      </w:r>
      <w:r>
        <w:rPr>
          <w:sz w:val="20"/>
        </w:rPr>
        <w:tab/>
      </w:r>
      <w:r>
        <w:rPr>
          <w:spacing w:val="-5"/>
          <w:sz w:val="20"/>
        </w:rPr>
        <w:t>229</w:t>
      </w:r>
    </w:p>
    <w:p>
      <w:pPr>
        <w:tabs>
          <w:tab w:pos="3400" w:val="left" w:leader="none"/>
        </w:tabs>
        <w:spacing w:before="102"/>
        <w:ind w:left="820" w:right="0" w:firstLine="0"/>
        <w:jc w:val="left"/>
        <w:rPr>
          <w:sz w:val="20"/>
        </w:rPr>
      </w:pPr>
      <w:r>
        <w:rPr>
          <w:spacing w:val="-2"/>
          <w:sz w:val="20"/>
        </w:rPr>
        <w:t>create</w:t>
      </w:r>
      <w:r>
        <w:rPr>
          <w:sz w:val="20"/>
        </w:rPr>
        <w:tab/>
      </w:r>
      <w:r>
        <w:rPr>
          <w:spacing w:val="-5"/>
          <w:sz w:val="20"/>
        </w:rPr>
        <w:t>228</w:t>
      </w:r>
    </w:p>
    <w:p>
      <w:pPr>
        <w:tabs>
          <w:tab w:pos="3702" w:val="right" w:leader="none"/>
        </w:tabs>
        <w:spacing w:before="100"/>
        <w:ind w:left="820" w:right="0" w:firstLine="0"/>
        <w:jc w:val="left"/>
        <w:rPr>
          <w:sz w:val="20"/>
        </w:rPr>
      </w:pPr>
      <w:r>
        <w:rPr>
          <w:spacing w:val="-2"/>
          <w:sz w:val="20"/>
        </w:rPr>
        <w:t>lambda</w:t>
      </w:r>
      <w:r>
        <w:rPr>
          <w:sz w:val="20"/>
        </w:rPr>
        <w:tab/>
      </w:r>
      <w:r>
        <w:rPr>
          <w:spacing w:val="-5"/>
          <w:sz w:val="20"/>
        </w:rPr>
        <w:t>264</w:t>
      </w:r>
    </w:p>
    <w:p>
      <w:pPr>
        <w:tabs>
          <w:tab w:pos="3399" w:val="left" w:leader="none"/>
        </w:tabs>
        <w:spacing w:before="100"/>
        <w:ind w:left="819" w:right="0" w:firstLine="0"/>
        <w:jc w:val="left"/>
        <w:rPr>
          <w:sz w:val="20"/>
        </w:rPr>
      </w:pPr>
      <w:r>
        <w:rPr>
          <w:spacing w:val="-2"/>
          <w:sz w:val="20"/>
        </w:rPr>
        <w:t>options</w:t>
      </w:r>
      <w:r>
        <w:rPr>
          <w:sz w:val="20"/>
        </w:rPr>
        <w:tab/>
      </w:r>
      <w:r>
        <w:rPr>
          <w:spacing w:val="-5"/>
          <w:sz w:val="20"/>
        </w:rPr>
        <w:t>229</w:t>
      </w:r>
    </w:p>
    <w:p>
      <w:pPr>
        <w:tabs>
          <w:tab w:pos="3399" w:val="left" w:leader="none"/>
        </w:tabs>
        <w:spacing w:before="102"/>
        <w:ind w:left="819" w:right="0" w:firstLine="0"/>
        <w:jc w:val="left"/>
        <w:rPr>
          <w:sz w:val="20"/>
        </w:rPr>
      </w:pPr>
      <w:r>
        <w:rPr>
          <w:spacing w:val="-4"/>
          <w:sz w:val="20"/>
        </w:rPr>
        <w:t>text</w:t>
      </w:r>
      <w:r>
        <w:rPr>
          <w:sz w:val="20"/>
        </w:rPr>
        <w:tab/>
      </w:r>
      <w:r>
        <w:rPr>
          <w:spacing w:val="-5"/>
          <w:sz w:val="20"/>
        </w:rPr>
        <w:t>228</w:t>
      </w:r>
    </w:p>
    <w:p>
      <w:pPr>
        <w:tabs>
          <w:tab w:pos="3599" w:val="left" w:leader="none"/>
        </w:tabs>
        <w:spacing w:before="99"/>
        <w:ind w:left="460" w:right="0" w:firstLine="0"/>
        <w:jc w:val="left"/>
        <w:rPr>
          <w:sz w:val="20"/>
        </w:rPr>
      </w:pPr>
      <w:r>
        <w:rPr>
          <w:spacing w:val="-4"/>
          <w:sz w:val="20"/>
        </w:rPr>
        <w:t>Byte</w:t>
      </w:r>
      <w:r>
        <w:rPr>
          <w:sz w:val="20"/>
        </w:rPr>
        <w:tab/>
      </w:r>
      <w:r>
        <w:rPr>
          <w:spacing w:val="-10"/>
          <w:sz w:val="20"/>
        </w:rPr>
        <w:t>5</w:t>
      </w:r>
    </w:p>
    <w:p>
      <w:pPr>
        <w:pStyle w:val="Heading4"/>
        <w:spacing w:before="597"/>
      </w:pPr>
      <w:r>
        <w:rPr>
          <w:color w:val="808080"/>
          <w:w w:val="100"/>
        </w:rPr>
        <w:t>C</w:t>
      </w:r>
    </w:p>
    <w:p>
      <w:pPr>
        <w:tabs>
          <w:tab w:pos="3400" w:val="left" w:leader="none"/>
        </w:tabs>
        <w:spacing w:before="116"/>
        <w:ind w:left="460" w:right="0" w:firstLine="0"/>
        <w:jc w:val="left"/>
        <w:rPr>
          <w:sz w:val="20"/>
        </w:rPr>
      </w:pPr>
      <w:r>
        <w:rPr>
          <w:sz w:val="20"/>
        </w:rPr>
        <w:t>callback</w:t>
      </w:r>
      <w:r>
        <w:rPr>
          <w:spacing w:val="-9"/>
          <w:sz w:val="20"/>
        </w:rPr>
        <w:t> </w:t>
      </w:r>
      <w:r>
        <w:rPr>
          <w:spacing w:val="-2"/>
          <w:sz w:val="20"/>
        </w:rPr>
        <w:t>function</w:t>
      </w:r>
      <w:r>
        <w:rPr>
          <w:sz w:val="20"/>
        </w:rPr>
        <w:tab/>
      </w:r>
      <w:r>
        <w:rPr>
          <w:spacing w:val="-5"/>
          <w:sz w:val="20"/>
        </w:rPr>
        <w:t>228</w:t>
      </w:r>
    </w:p>
    <w:p>
      <w:pPr>
        <w:tabs>
          <w:tab w:pos="3702" w:val="right" w:leader="none"/>
        </w:tabs>
        <w:spacing w:before="100"/>
        <w:ind w:left="460" w:right="0" w:firstLine="0"/>
        <w:jc w:val="left"/>
        <w:rPr>
          <w:sz w:val="20"/>
        </w:rPr>
      </w:pPr>
      <w:r>
        <w:rPr>
          <w:sz w:val="20"/>
        </w:rPr>
        <w:t>calling</w:t>
      </w:r>
      <w:r>
        <w:rPr>
          <w:spacing w:val="-9"/>
          <w:sz w:val="20"/>
        </w:rPr>
        <w:t> </w:t>
      </w:r>
      <w:r>
        <w:rPr>
          <w:spacing w:val="-2"/>
          <w:sz w:val="20"/>
        </w:rPr>
        <w:t>functions</w:t>
      </w:r>
      <w:r>
        <w:rPr>
          <w:sz w:val="20"/>
        </w:rPr>
        <w:tab/>
      </w:r>
      <w:r>
        <w:rPr>
          <w:spacing w:val="-5"/>
          <w:sz w:val="20"/>
        </w:rPr>
        <w:t>31</w:t>
      </w:r>
    </w:p>
    <w:p>
      <w:pPr>
        <w:tabs>
          <w:tab w:pos="3702" w:val="right" w:leader="none"/>
        </w:tabs>
        <w:spacing w:before="102"/>
        <w:ind w:left="460" w:right="0" w:firstLine="0"/>
        <w:jc w:val="left"/>
        <w:rPr>
          <w:sz w:val="20"/>
        </w:rPr>
      </w:pPr>
      <w:r>
        <w:rPr>
          <w:spacing w:val="-2"/>
          <w:sz w:val="20"/>
        </w:rPr>
        <w:t>Canvas</w:t>
      </w:r>
      <w:r>
        <w:rPr>
          <w:sz w:val="20"/>
        </w:rPr>
        <w:tab/>
      </w:r>
      <w:r>
        <w:rPr>
          <w:spacing w:val="-5"/>
          <w:sz w:val="20"/>
        </w:rPr>
        <w:t>240</w:t>
      </w:r>
    </w:p>
    <w:p>
      <w:pPr>
        <w:tabs>
          <w:tab w:pos="3498" w:val="left" w:leader="none"/>
        </w:tabs>
        <w:spacing w:before="100"/>
        <w:ind w:left="460" w:right="0" w:firstLine="0"/>
        <w:jc w:val="left"/>
        <w:rPr>
          <w:sz w:val="20"/>
        </w:rPr>
      </w:pPr>
      <w:r>
        <w:rPr>
          <w:spacing w:val="-2"/>
          <w:sz w:val="20"/>
        </w:rPr>
        <w:t>case-sensitive</w:t>
      </w:r>
      <w:r>
        <w:rPr>
          <w:sz w:val="20"/>
        </w:rPr>
        <w:tab/>
      </w:r>
      <w:r>
        <w:rPr>
          <w:spacing w:val="-5"/>
          <w:sz w:val="20"/>
        </w:rPr>
        <w:t>33</w:t>
      </w:r>
    </w:p>
    <w:p>
      <w:pPr>
        <w:tabs>
          <w:tab w:pos="3500" w:val="left" w:leader="none"/>
        </w:tabs>
        <w:spacing w:before="99"/>
        <w:ind w:left="460" w:right="0" w:firstLine="0"/>
        <w:jc w:val="left"/>
        <w:rPr>
          <w:sz w:val="20"/>
        </w:rPr>
      </w:pPr>
      <w:r>
        <w:rPr>
          <w:spacing w:val="-2"/>
          <w:sz w:val="20"/>
        </w:rPr>
        <w:t>casting</w:t>
      </w:r>
      <w:r>
        <w:rPr>
          <w:sz w:val="20"/>
        </w:rPr>
        <w:tab/>
      </w:r>
      <w:r>
        <w:rPr>
          <w:spacing w:val="-5"/>
          <w:sz w:val="20"/>
        </w:rPr>
        <w:t>46</w:t>
      </w:r>
    </w:p>
    <w:p>
      <w:pPr>
        <w:tabs>
          <w:tab w:pos="3702" w:val="right" w:leader="none"/>
        </w:tabs>
        <w:spacing w:before="102"/>
        <w:ind w:left="460" w:right="0" w:firstLine="0"/>
        <w:jc w:val="left"/>
        <w:rPr>
          <w:sz w:val="20"/>
        </w:rPr>
      </w:pPr>
      <w:r>
        <w:rPr>
          <w:sz w:val="20"/>
        </w:rPr>
        <w:t>Centering</w:t>
      </w:r>
      <w:r>
        <w:rPr>
          <w:spacing w:val="-11"/>
          <w:sz w:val="20"/>
        </w:rPr>
        <w:t> </w:t>
      </w:r>
      <w:r>
        <w:rPr>
          <w:spacing w:val="-2"/>
          <w:sz w:val="20"/>
        </w:rPr>
        <w:t>windows</w:t>
      </w:r>
      <w:r>
        <w:rPr>
          <w:sz w:val="20"/>
        </w:rPr>
        <w:tab/>
      </w:r>
      <w:r>
        <w:rPr>
          <w:spacing w:val="-5"/>
          <w:sz w:val="20"/>
        </w:rPr>
        <w:t>254</w:t>
      </w:r>
    </w:p>
    <w:p>
      <w:pPr>
        <w:tabs>
          <w:tab w:pos="3599" w:val="left" w:leader="none"/>
        </w:tabs>
        <w:spacing w:before="100"/>
        <w:ind w:left="460" w:right="0" w:firstLine="0"/>
        <w:jc w:val="left"/>
        <w:rPr>
          <w:sz w:val="20"/>
        </w:rPr>
      </w:pPr>
      <w:r>
        <w:rPr>
          <w:sz w:val="20"/>
        </w:rPr>
        <w:t>Central</w:t>
      </w:r>
      <w:r>
        <w:rPr>
          <w:spacing w:val="-11"/>
          <w:sz w:val="20"/>
        </w:rPr>
        <w:t> </w:t>
      </w:r>
      <w:r>
        <w:rPr>
          <w:sz w:val="20"/>
        </w:rPr>
        <w:t>Processing</w:t>
      </w:r>
      <w:r>
        <w:rPr>
          <w:spacing w:val="-8"/>
          <w:sz w:val="20"/>
        </w:rPr>
        <w:t> </w:t>
      </w:r>
      <w:r>
        <w:rPr>
          <w:sz w:val="20"/>
        </w:rPr>
        <w:t>Unit</w:t>
      </w:r>
      <w:r>
        <w:rPr>
          <w:spacing w:val="-8"/>
          <w:sz w:val="20"/>
        </w:rPr>
        <w:t> </w:t>
      </w:r>
      <w:r>
        <w:rPr>
          <w:spacing w:val="-2"/>
          <w:sz w:val="20"/>
        </w:rPr>
        <w:t>(CPU)</w:t>
      </w:r>
      <w:r>
        <w:rPr>
          <w:sz w:val="20"/>
        </w:rPr>
        <w:tab/>
      </w:r>
      <w:r>
        <w:rPr>
          <w:spacing w:val="-10"/>
          <w:sz w:val="20"/>
        </w:rPr>
        <w:t>1</w:t>
      </w:r>
    </w:p>
    <w:p>
      <w:pPr>
        <w:tabs>
          <w:tab w:pos="3500" w:val="left" w:leader="none"/>
        </w:tabs>
        <w:spacing w:before="100"/>
        <w:ind w:left="460" w:right="0" w:firstLine="0"/>
        <w:jc w:val="left"/>
        <w:rPr>
          <w:sz w:val="20"/>
        </w:rPr>
      </w:pPr>
      <w:r>
        <w:rPr>
          <w:spacing w:val="-2"/>
          <w:sz w:val="20"/>
        </w:rPr>
        <w:t>characters</w:t>
      </w:r>
      <w:r>
        <w:rPr>
          <w:sz w:val="20"/>
        </w:rPr>
        <w:tab/>
      </w:r>
      <w:r>
        <w:rPr>
          <w:spacing w:val="-5"/>
          <w:sz w:val="20"/>
        </w:rPr>
        <w:t>30</w:t>
      </w:r>
    </w:p>
    <w:p>
      <w:pPr>
        <w:tabs>
          <w:tab w:pos="3500" w:val="left" w:leader="none"/>
        </w:tabs>
        <w:spacing w:before="100"/>
        <w:ind w:left="820" w:right="0" w:firstLine="0"/>
        <w:jc w:val="left"/>
        <w:rPr>
          <w:sz w:val="20"/>
        </w:rPr>
      </w:pPr>
      <w:r>
        <w:rPr>
          <w:spacing w:val="-2"/>
          <w:sz w:val="20"/>
        </w:rPr>
        <w:t>comparing</w:t>
      </w:r>
      <w:r>
        <w:rPr>
          <w:sz w:val="20"/>
        </w:rPr>
        <w:tab/>
      </w:r>
      <w:r>
        <w:rPr>
          <w:spacing w:val="-5"/>
          <w:sz w:val="20"/>
        </w:rPr>
        <w:t>74</w:t>
      </w:r>
    </w:p>
    <w:p>
      <w:pPr>
        <w:spacing w:after="0"/>
        <w:jc w:val="left"/>
        <w:rPr>
          <w:sz w:val="20"/>
        </w:rPr>
        <w:sectPr>
          <w:type w:val="continuous"/>
          <w:pgSz w:w="12240" w:h="15840"/>
          <w:pgMar w:header="763" w:footer="970" w:top="0" w:bottom="0" w:left="1340" w:right="1680"/>
          <w:cols w:num="2" w:equalWidth="0">
            <w:col w:w="3743" w:space="937"/>
            <w:col w:w="4540"/>
          </w:cols>
        </w:sectPr>
      </w:pPr>
    </w:p>
    <w:p>
      <w:pPr>
        <w:pStyle w:val="BodyText"/>
        <w:spacing w:before="11"/>
        <w:rPr>
          <w:sz w:val="18"/>
        </w:rPr>
      </w:pPr>
    </w:p>
    <w:p>
      <w:pPr>
        <w:tabs>
          <w:tab w:pos="3500" w:val="left" w:leader="none"/>
        </w:tabs>
        <w:spacing w:before="0"/>
        <w:ind w:left="819" w:right="0" w:firstLine="0"/>
        <w:jc w:val="left"/>
        <w:rPr>
          <w:sz w:val="20"/>
        </w:rPr>
      </w:pPr>
      <w:r>
        <w:rPr>
          <w:spacing w:val="-2"/>
          <w:sz w:val="20"/>
        </w:rPr>
        <w:t>escape</w:t>
      </w:r>
      <w:r>
        <w:rPr>
          <w:sz w:val="20"/>
        </w:rPr>
        <w:tab/>
      </w:r>
      <w:r>
        <w:rPr>
          <w:spacing w:val="-5"/>
          <w:sz w:val="20"/>
        </w:rPr>
        <w:t>44</w:t>
      </w:r>
    </w:p>
    <w:p>
      <w:pPr>
        <w:tabs>
          <w:tab w:pos="3399" w:val="left" w:leader="none"/>
        </w:tabs>
        <w:spacing w:before="100"/>
        <w:ind w:left="819" w:right="0" w:firstLine="0"/>
        <w:jc w:val="left"/>
        <w:rPr>
          <w:sz w:val="20"/>
        </w:rPr>
      </w:pPr>
      <w:r>
        <w:rPr>
          <w:sz w:val="20"/>
        </w:rPr>
        <w:t>finding</w:t>
      </w:r>
      <w:r>
        <w:rPr>
          <w:spacing w:val="-7"/>
          <w:sz w:val="20"/>
        </w:rPr>
        <w:t> </w:t>
      </w:r>
      <w:r>
        <w:rPr>
          <w:sz w:val="20"/>
        </w:rPr>
        <w:t>in</w:t>
      </w:r>
      <w:r>
        <w:rPr>
          <w:spacing w:val="-7"/>
          <w:sz w:val="20"/>
        </w:rPr>
        <w:t> </w:t>
      </w:r>
      <w:r>
        <w:rPr>
          <w:spacing w:val="-2"/>
          <w:sz w:val="20"/>
        </w:rPr>
        <w:t>strings</w:t>
      </w:r>
      <w:r>
        <w:rPr>
          <w:sz w:val="20"/>
        </w:rPr>
        <w:tab/>
      </w:r>
      <w:r>
        <w:rPr>
          <w:spacing w:val="-5"/>
          <w:sz w:val="20"/>
        </w:rPr>
        <w:t>161</w:t>
      </w:r>
    </w:p>
    <w:p>
      <w:pPr>
        <w:tabs>
          <w:tab w:pos="3399" w:val="left" w:leader="none"/>
        </w:tabs>
        <w:spacing w:before="102"/>
        <w:ind w:left="819" w:right="0" w:firstLine="0"/>
        <w:jc w:val="left"/>
        <w:rPr>
          <w:sz w:val="20"/>
        </w:rPr>
      </w:pPr>
      <w:r>
        <w:rPr>
          <w:spacing w:val="-2"/>
          <w:sz w:val="20"/>
        </w:rPr>
        <w:t>indexing</w:t>
      </w:r>
      <w:r>
        <w:rPr>
          <w:sz w:val="20"/>
        </w:rPr>
        <w:tab/>
      </w:r>
      <w:r>
        <w:rPr>
          <w:spacing w:val="-5"/>
          <w:sz w:val="20"/>
        </w:rPr>
        <w:t>162</w:t>
      </w:r>
    </w:p>
    <w:p>
      <w:pPr>
        <w:tabs>
          <w:tab w:pos="3500" w:val="left" w:leader="none"/>
        </w:tabs>
        <w:spacing w:before="100"/>
        <w:ind w:left="819" w:right="0" w:firstLine="0"/>
        <w:jc w:val="left"/>
        <w:rPr>
          <w:sz w:val="20"/>
        </w:rPr>
      </w:pPr>
      <w:r>
        <w:rPr>
          <w:spacing w:val="-2"/>
          <w:sz w:val="20"/>
        </w:rPr>
        <w:t>newline</w:t>
      </w:r>
      <w:r>
        <w:rPr>
          <w:sz w:val="20"/>
        </w:rPr>
        <w:tab/>
      </w:r>
      <w:r>
        <w:rPr>
          <w:spacing w:val="-5"/>
          <w:sz w:val="20"/>
        </w:rPr>
        <w:t>45</w:t>
      </w:r>
    </w:p>
    <w:p>
      <w:pPr>
        <w:tabs>
          <w:tab w:pos="3500" w:val="left" w:leader="none"/>
        </w:tabs>
        <w:spacing w:before="99"/>
        <w:ind w:left="819" w:right="0" w:firstLine="0"/>
        <w:jc w:val="left"/>
        <w:rPr>
          <w:sz w:val="20"/>
        </w:rPr>
      </w:pPr>
      <w:r>
        <w:rPr>
          <w:spacing w:val="-5"/>
          <w:sz w:val="20"/>
        </w:rPr>
        <w:t>tab</w:t>
      </w:r>
      <w:r>
        <w:rPr>
          <w:sz w:val="20"/>
        </w:rPr>
        <w:tab/>
      </w:r>
      <w:r>
        <w:rPr>
          <w:spacing w:val="-5"/>
          <w:sz w:val="20"/>
        </w:rPr>
        <w:t>45</w:t>
      </w:r>
    </w:p>
    <w:p>
      <w:pPr>
        <w:tabs>
          <w:tab w:pos="3399" w:val="left" w:leader="none"/>
        </w:tabs>
        <w:spacing w:before="100"/>
        <w:ind w:left="819" w:right="0" w:firstLine="0"/>
        <w:jc w:val="left"/>
        <w:rPr>
          <w:sz w:val="20"/>
        </w:rPr>
      </w:pPr>
      <w:r>
        <w:rPr>
          <w:spacing w:val="-2"/>
          <w:sz w:val="20"/>
        </w:rPr>
        <w:t>stripping</w:t>
      </w:r>
      <w:r>
        <w:rPr>
          <w:sz w:val="20"/>
        </w:rPr>
        <w:tab/>
      </w:r>
      <w:r>
        <w:rPr>
          <w:spacing w:val="-5"/>
          <w:sz w:val="20"/>
        </w:rPr>
        <w:t>149</w:t>
      </w:r>
    </w:p>
    <w:p>
      <w:pPr>
        <w:spacing w:before="102"/>
        <w:ind w:left="459" w:right="0" w:firstLine="0"/>
        <w:jc w:val="left"/>
        <w:rPr>
          <w:sz w:val="20"/>
        </w:rPr>
      </w:pPr>
      <w:r>
        <w:rPr>
          <w:spacing w:val="-2"/>
          <w:sz w:val="20"/>
        </w:rPr>
        <w:t>Charts</w:t>
      </w:r>
    </w:p>
    <w:p>
      <w:pPr>
        <w:pStyle w:val="BodyText"/>
        <w:spacing w:before="2"/>
        <w:rPr>
          <w:sz w:val="12"/>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9"/>
        <w:gridCol w:w="794"/>
      </w:tblGrid>
      <w:tr>
        <w:trPr>
          <w:trHeight w:val="285" w:hRule="atLeast"/>
        </w:trPr>
        <w:tc>
          <w:tcPr>
            <w:tcW w:w="2549" w:type="dxa"/>
          </w:tcPr>
          <w:p>
            <w:pPr>
              <w:pStyle w:val="TableParagraph"/>
              <w:spacing w:line="206" w:lineRule="exact" w:before="0"/>
              <w:ind w:left="410"/>
              <w:rPr>
                <w:sz w:val="20"/>
              </w:rPr>
            </w:pPr>
            <w:r>
              <w:rPr>
                <w:spacing w:val="-5"/>
                <w:sz w:val="20"/>
              </w:rPr>
              <w:t>bar</w:t>
            </w:r>
          </w:p>
        </w:tc>
        <w:tc>
          <w:tcPr>
            <w:tcW w:w="794" w:type="dxa"/>
          </w:tcPr>
          <w:p>
            <w:pPr>
              <w:pStyle w:val="TableParagraph"/>
              <w:spacing w:line="206" w:lineRule="exact" w:before="0"/>
              <w:ind w:right="48"/>
              <w:jc w:val="right"/>
              <w:rPr>
                <w:sz w:val="20"/>
              </w:rPr>
            </w:pPr>
            <w:r>
              <w:rPr>
                <w:spacing w:val="-5"/>
                <w:sz w:val="20"/>
              </w:rPr>
              <w:t>179</w:t>
            </w:r>
          </w:p>
        </w:tc>
      </w:tr>
      <w:tr>
        <w:trPr>
          <w:trHeight w:val="370" w:hRule="atLeast"/>
        </w:trPr>
        <w:tc>
          <w:tcPr>
            <w:tcW w:w="2549" w:type="dxa"/>
          </w:tcPr>
          <w:p>
            <w:pPr>
              <w:pStyle w:val="TableParagraph"/>
              <w:ind w:left="410"/>
              <w:rPr>
                <w:sz w:val="20"/>
              </w:rPr>
            </w:pPr>
            <w:r>
              <w:rPr>
                <w:spacing w:val="-4"/>
                <w:sz w:val="20"/>
              </w:rPr>
              <w:t>flow</w:t>
            </w:r>
          </w:p>
        </w:tc>
        <w:tc>
          <w:tcPr>
            <w:tcW w:w="794" w:type="dxa"/>
          </w:tcPr>
          <w:p>
            <w:pPr>
              <w:pStyle w:val="TableParagraph"/>
              <w:ind w:right="48"/>
              <w:jc w:val="right"/>
              <w:rPr>
                <w:sz w:val="20"/>
              </w:rPr>
            </w:pPr>
            <w:r>
              <w:rPr>
                <w:spacing w:val="-5"/>
                <w:sz w:val="20"/>
              </w:rPr>
              <w:t>11</w:t>
            </w:r>
          </w:p>
        </w:tc>
      </w:tr>
      <w:tr>
        <w:trPr>
          <w:trHeight w:val="370" w:hRule="atLeast"/>
        </w:trPr>
        <w:tc>
          <w:tcPr>
            <w:tcW w:w="2549" w:type="dxa"/>
          </w:tcPr>
          <w:p>
            <w:pPr>
              <w:pStyle w:val="TableParagraph"/>
              <w:spacing w:before="20"/>
              <w:ind w:left="410"/>
              <w:rPr>
                <w:sz w:val="20"/>
              </w:rPr>
            </w:pPr>
            <w:r>
              <w:rPr>
                <w:spacing w:val="-4"/>
                <w:sz w:val="20"/>
              </w:rPr>
              <w:t>line</w:t>
            </w:r>
          </w:p>
        </w:tc>
        <w:tc>
          <w:tcPr>
            <w:tcW w:w="794" w:type="dxa"/>
          </w:tcPr>
          <w:p>
            <w:pPr>
              <w:pStyle w:val="TableParagraph"/>
              <w:spacing w:before="20"/>
              <w:ind w:right="48"/>
              <w:jc w:val="right"/>
              <w:rPr>
                <w:sz w:val="20"/>
              </w:rPr>
            </w:pPr>
            <w:r>
              <w:rPr>
                <w:spacing w:val="-5"/>
                <w:sz w:val="20"/>
              </w:rPr>
              <w:t>176</w:t>
            </w:r>
          </w:p>
        </w:tc>
      </w:tr>
      <w:tr>
        <w:trPr>
          <w:trHeight w:val="369" w:hRule="atLeast"/>
        </w:trPr>
        <w:tc>
          <w:tcPr>
            <w:tcW w:w="2549" w:type="dxa"/>
          </w:tcPr>
          <w:p>
            <w:pPr>
              <w:pStyle w:val="TableParagraph"/>
              <w:ind w:left="410"/>
              <w:rPr>
                <w:sz w:val="20"/>
              </w:rPr>
            </w:pPr>
            <w:r>
              <w:rPr>
                <w:spacing w:val="-5"/>
                <w:sz w:val="20"/>
              </w:rPr>
              <w:t>pie</w:t>
            </w:r>
          </w:p>
        </w:tc>
        <w:tc>
          <w:tcPr>
            <w:tcW w:w="794" w:type="dxa"/>
          </w:tcPr>
          <w:p>
            <w:pPr>
              <w:pStyle w:val="TableParagraph"/>
              <w:ind w:right="48"/>
              <w:jc w:val="right"/>
              <w:rPr>
                <w:sz w:val="20"/>
              </w:rPr>
            </w:pPr>
            <w:r>
              <w:rPr>
                <w:spacing w:val="-5"/>
                <w:sz w:val="20"/>
              </w:rPr>
              <w:t>180</w:t>
            </w:r>
          </w:p>
        </w:tc>
      </w:tr>
      <w:tr>
        <w:trPr>
          <w:trHeight w:val="369" w:hRule="atLeast"/>
        </w:trPr>
        <w:tc>
          <w:tcPr>
            <w:tcW w:w="2549" w:type="dxa"/>
          </w:tcPr>
          <w:p>
            <w:pPr>
              <w:pStyle w:val="TableParagraph"/>
              <w:ind w:left="50"/>
              <w:rPr>
                <w:sz w:val="20"/>
              </w:rPr>
            </w:pPr>
            <w:r>
              <w:rPr>
                <w:sz w:val="20"/>
              </w:rPr>
              <w:t>check</w:t>
            </w:r>
            <w:r>
              <w:rPr>
                <w:spacing w:val="-8"/>
                <w:sz w:val="20"/>
              </w:rPr>
              <w:t> </w:t>
            </w:r>
            <w:r>
              <w:rPr>
                <w:sz w:val="20"/>
              </w:rPr>
              <w:t>button,</w:t>
            </w:r>
            <w:r>
              <w:rPr>
                <w:spacing w:val="-6"/>
                <w:sz w:val="20"/>
              </w:rPr>
              <w:t> </w:t>
            </w:r>
            <w:r>
              <w:rPr>
                <w:spacing w:val="-2"/>
                <w:sz w:val="20"/>
              </w:rPr>
              <w:t>checkbox</w:t>
            </w:r>
          </w:p>
        </w:tc>
        <w:tc>
          <w:tcPr>
            <w:tcW w:w="794" w:type="dxa"/>
          </w:tcPr>
          <w:p>
            <w:pPr>
              <w:pStyle w:val="TableParagraph"/>
              <w:ind w:right="48"/>
              <w:jc w:val="right"/>
              <w:rPr>
                <w:sz w:val="20"/>
              </w:rPr>
            </w:pPr>
            <w:r>
              <w:rPr>
                <w:spacing w:val="-5"/>
                <w:sz w:val="20"/>
              </w:rPr>
              <w:t>237</w:t>
            </w:r>
          </w:p>
        </w:tc>
      </w:tr>
      <w:tr>
        <w:trPr>
          <w:trHeight w:val="370" w:hRule="atLeast"/>
        </w:trPr>
        <w:tc>
          <w:tcPr>
            <w:tcW w:w="2549" w:type="dxa"/>
          </w:tcPr>
          <w:p>
            <w:pPr>
              <w:pStyle w:val="TableParagraph"/>
              <w:ind w:left="50"/>
              <w:rPr>
                <w:sz w:val="20"/>
              </w:rPr>
            </w:pPr>
            <w:r>
              <w:rPr>
                <w:sz w:val="20"/>
              </w:rPr>
              <w:t>centering,</w:t>
            </w:r>
            <w:r>
              <w:rPr>
                <w:spacing w:val="-11"/>
                <w:sz w:val="20"/>
              </w:rPr>
              <w:t> </w:t>
            </w:r>
            <w:r>
              <w:rPr>
                <w:spacing w:val="-2"/>
                <w:sz w:val="20"/>
              </w:rPr>
              <w:t>window</w:t>
            </w:r>
          </w:p>
        </w:tc>
        <w:tc>
          <w:tcPr>
            <w:tcW w:w="794" w:type="dxa"/>
          </w:tcPr>
          <w:p>
            <w:pPr>
              <w:pStyle w:val="TableParagraph"/>
              <w:ind w:right="48"/>
              <w:jc w:val="right"/>
              <w:rPr>
                <w:sz w:val="20"/>
              </w:rPr>
            </w:pPr>
            <w:r>
              <w:rPr>
                <w:spacing w:val="-5"/>
                <w:sz w:val="20"/>
              </w:rPr>
              <w:t>254</w:t>
            </w:r>
          </w:p>
        </w:tc>
      </w:tr>
      <w:tr>
        <w:trPr>
          <w:trHeight w:val="287" w:hRule="atLeast"/>
        </w:trPr>
        <w:tc>
          <w:tcPr>
            <w:tcW w:w="2549" w:type="dxa"/>
          </w:tcPr>
          <w:p>
            <w:pPr>
              <w:pStyle w:val="TableParagraph"/>
              <w:spacing w:line="247" w:lineRule="exact" w:before="20"/>
              <w:ind w:left="50"/>
              <w:rPr>
                <w:sz w:val="20"/>
              </w:rPr>
            </w:pPr>
            <w:r>
              <w:rPr>
                <w:spacing w:val="-2"/>
                <w:sz w:val="20"/>
              </w:rPr>
              <w:t>Class</w:t>
            </w:r>
          </w:p>
        </w:tc>
        <w:tc>
          <w:tcPr>
            <w:tcW w:w="794" w:type="dxa"/>
          </w:tcPr>
          <w:p>
            <w:pPr>
              <w:pStyle w:val="TableParagraph"/>
              <w:spacing w:line="247" w:lineRule="exact" w:before="20"/>
              <w:ind w:right="48"/>
              <w:jc w:val="right"/>
              <w:rPr>
                <w:sz w:val="20"/>
              </w:rPr>
            </w:pPr>
            <w:r>
              <w:rPr>
                <w:spacing w:val="-5"/>
                <w:sz w:val="20"/>
              </w:rPr>
              <w:t>194</w:t>
            </w:r>
          </w:p>
        </w:tc>
      </w:tr>
    </w:tbl>
    <w:p>
      <w:pPr>
        <w:pStyle w:val="BodyText"/>
        <w:spacing w:before="9"/>
        <w:rPr>
          <w:sz w:val="12"/>
        </w:rPr>
      </w:pPr>
    </w:p>
    <w:p>
      <w:pPr>
        <w:pStyle w:val="BodyText"/>
        <w:spacing w:before="3"/>
        <w:rPr>
          <w:sz w:val="2"/>
        </w:rPr>
      </w:pPr>
    </w:p>
    <w:tbl>
      <w:tblPr>
        <w:tblW w:w="0" w:type="auto"/>
        <w:jc w:val="left"/>
        <w:tblInd w:w="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1"/>
        <w:gridCol w:w="1142"/>
      </w:tblGrid>
      <w:tr>
        <w:trPr>
          <w:trHeight w:val="285" w:hRule="atLeast"/>
        </w:trPr>
        <w:tc>
          <w:tcPr>
            <w:tcW w:w="1841" w:type="dxa"/>
          </w:tcPr>
          <w:p>
            <w:pPr>
              <w:pStyle w:val="TableParagraph"/>
              <w:spacing w:line="206" w:lineRule="exact" w:before="0"/>
              <w:ind w:left="50"/>
              <w:rPr>
                <w:sz w:val="20"/>
              </w:rPr>
            </w:pPr>
            <w:r>
              <w:rPr>
                <w:spacing w:val="-2"/>
                <w:sz w:val="20"/>
              </w:rPr>
              <w:t>attribute</w:t>
            </w:r>
          </w:p>
        </w:tc>
        <w:tc>
          <w:tcPr>
            <w:tcW w:w="1142" w:type="dxa"/>
          </w:tcPr>
          <w:p>
            <w:pPr>
              <w:pStyle w:val="TableParagraph"/>
              <w:spacing w:line="206" w:lineRule="exact" w:before="0"/>
              <w:ind w:right="48"/>
              <w:jc w:val="right"/>
              <w:rPr>
                <w:sz w:val="20"/>
              </w:rPr>
            </w:pPr>
            <w:r>
              <w:rPr>
                <w:spacing w:val="-5"/>
                <w:sz w:val="20"/>
              </w:rPr>
              <w:t>200</w:t>
            </w:r>
          </w:p>
        </w:tc>
      </w:tr>
      <w:tr>
        <w:trPr>
          <w:trHeight w:val="370" w:hRule="atLeast"/>
        </w:trPr>
        <w:tc>
          <w:tcPr>
            <w:tcW w:w="1841" w:type="dxa"/>
          </w:tcPr>
          <w:p>
            <w:pPr>
              <w:pStyle w:val="TableParagraph"/>
              <w:ind w:left="50"/>
              <w:rPr>
                <w:sz w:val="20"/>
              </w:rPr>
            </w:pPr>
            <w:r>
              <w:rPr>
                <w:spacing w:val="-2"/>
                <w:sz w:val="20"/>
              </w:rPr>
              <w:t>constructor</w:t>
            </w:r>
          </w:p>
        </w:tc>
        <w:tc>
          <w:tcPr>
            <w:tcW w:w="1142" w:type="dxa"/>
          </w:tcPr>
          <w:p>
            <w:pPr>
              <w:pStyle w:val="TableParagraph"/>
              <w:ind w:right="48"/>
              <w:jc w:val="right"/>
              <w:rPr>
                <w:sz w:val="20"/>
              </w:rPr>
            </w:pPr>
            <w:r>
              <w:rPr>
                <w:spacing w:val="-5"/>
                <w:sz w:val="20"/>
              </w:rPr>
              <w:t>195</w:t>
            </w:r>
          </w:p>
        </w:tc>
      </w:tr>
      <w:tr>
        <w:trPr>
          <w:trHeight w:val="370" w:hRule="atLeast"/>
        </w:trPr>
        <w:tc>
          <w:tcPr>
            <w:tcW w:w="1841" w:type="dxa"/>
          </w:tcPr>
          <w:p>
            <w:pPr>
              <w:pStyle w:val="TableParagraph"/>
              <w:spacing w:before="20"/>
              <w:ind w:left="50"/>
              <w:rPr>
                <w:sz w:val="20"/>
              </w:rPr>
            </w:pPr>
            <w:r>
              <w:rPr>
                <w:spacing w:val="-2"/>
                <w:sz w:val="20"/>
              </w:rPr>
              <w:t>definition</w:t>
            </w:r>
          </w:p>
        </w:tc>
        <w:tc>
          <w:tcPr>
            <w:tcW w:w="1142" w:type="dxa"/>
          </w:tcPr>
          <w:p>
            <w:pPr>
              <w:pStyle w:val="TableParagraph"/>
              <w:spacing w:before="20"/>
              <w:ind w:right="48"/>
              <w:jc w:val="right"/>
              <w:rPr>
                <w:sz w:val="20"/>
              </w:rPr>
            </w:pPr>
            <w:r>
              <w:rPr>
                <w:spacing w:val="-5"/>
                <w:sz w:val="20"/>
              </w:rPr>
              <w:t>195</w:t>
            </w:r>
          </w:p>
        </w:tc>
      </w:tr>
      <w:tr>
        <w:trPr>
          <w:trHeight w:val="369" w:hRule="atLeast"/>
        </w:trPr>
        <w:tc>
          <w:tcPr>
            <w:tcW w:w="1841" w:type="dxa"/>
          </w:tcPr>
          <w:p>
            <w:pPr>
              <w:pStyle w:val="TableParagraph"/>
              <w:ind w:left="50"/>
              <w:rPr>
                <w:sz w:val="20"/>
              </w:rPr>
            </w:pPr>
            <w:r>
              <w:rPr>
                <w:spacing w:val="-2"/>
                <w:sz w:val="20"/>
              </w:rPr>
              <w:t>identity</w:t>
            </w:r>
          </w:p>
        </w:tc>
        <w:tc>
          <w:tcPr>
            <w:tcW w:w="1142" w:type="dxa"/>
          </w:tcPr>
          <w:p>
            <w:pPr>
              <w:pStyle w:val="TableParagraph"/>
              <w:ind w:right="48"/>
              <w:jc w:val="right"/>
              <w:rPr>
                <w:sz w:val="20"/>
              </w:rPr>
            </w:pPr>
            <w:r>
              <w:rPr>
                <w:spacing w:val="-5"/>
                <w:sz w:val="20"/>
              </w:rPr>
              <w:t>213</w:t>
            </w:r>
          </w:p>
        </w:tc>
      </w:tr>
      <w:tr>
        <w:trPr>
          <w:trHeight w:val="285" w:hRule="atLeast"/>
        </w:trPr>
        <w:tc>
          <w:tcPr>
            <w:tcW w:w="1841" w:type="dxa"/>
          </w:tcPr>
          <w:p>
            <w:pPr>
              <w:pStyle w:val="TableParagraph"/>
              <w:spacing w:line="247" w:lineRule="exact"/>
              <w:ind w:left="50"/>
              <w:rPr>
                <w:sz w:val="20"/>
              </w:rPr>
            </w:pPr>
            <w:r>
              <w:rPr>
                <w:spacing w:val="-2"/>
                <w:sz w:val="20"/>
              </w:rPr>
              <w:t>initializer</w:t>
            </w:r>
          </w:p>
        </w:tc>
        <w:tc>
          <w:tcPr>
            <w:tcW w:w="1142" w:type="dxa"/>
          </w:tcPr>
          <w:p>
            <w:pPr>
              <w:pStyle w:val="TableParagraph"/>
              <w:spacing w:line="247" w:lineRule="exact"/>
              <w:ind w:right="48"/>
              <w:jc w:val="right"/>
              <w:rPr>
                <w:sz w:val="20"/>
              </w:rPr>
            </w:pPr>
            <w:r>
              <w:rPr>
                <w:spacing w:val="-5"/>
                <w:sz w:val="20"/>
              </w:rPr>
              <w:t>195</w:t>
            </w:r>
          </w:p>
        </w:tc>
      </w:tr>
    </w:tbl>
    <w:p>
      <w:pPr>
        <w:tabs>
          <w:tab w:pos="3399" w:val="left" w:leader="none"/>
        </w:tabs>
        <w:spacing w:before="109"/>
        <w:ind w:left="459" w:right="0" w:firstLine="0"/>
        <w:jc w:val="left"/>
        <w:rPr>
          <w:sz w:val="20"/>
        </w:rPr>
      </w:pPr>
      <w:r>
        <w:rPr>
          <w:spacing w:val="-2"/>
          <w:sz w:val="20"/>
        </w:rPr>
        <w:t>cohesion</w:t>
      </w:r>
      <w:r>
        <w:rPr>
          <w:sz w:val="20"/>
        </w:rPr>
        <w:tab/>
      </w:r>
      <w:r>
        <w:rPr>
          <w:spacing w:val="-5"/>
          <w:sz w:val="20"/>
        </w:rPr>
        <w:t>204</w:t>
      </w:r>
    </w:p>
    <w:p>
      <w:pPr>
        <w:tabs>
          <w:tab w:pos="3399" w:val="left" w:leader="none"/>
        </w:tabs>
        <w:spacing w:before="100"/>
        <w:ind w:left="459" w:right="0" w:firstLine="0"/>
        <w:jc w:val="left"/>
        <w:rPr>
          <w:sz w:val="20"/>
        </w:rPr>
      </w:pPr>
      <w:r>
        <w:rPr>
          <w:spacing w:val="-2"/>
          <w:sz w:val="20"/>
        </w:rPr>
        <w:t>collaborative</w:t>
      </w:r>
      <w:r>
        <w:rPr>
          <w:spacing w:val="10"/>
          <w:sz w:val="20"/>
        </w:rPr>
        <w:t> </w:t>
      </w:r>
      <w:r>
        <w:rPr>
          <w:spacing w:val="-2"/>
          <w:sz w:val="20"/>
        </w:rPr>
        <w:t>development</w:t>
      </w:r>
      <w:r>
        <w:rPr>
          <w:sz w:val="20"/>
        </w:rPr>
        <w:tab/>
      </w:r>
      <w:r>
        <w:rPr>
          <w:spacing w:val="-5"/>
          <w:sz w:val="20"/>
        </w:rPr>
        <w:t>126</w:t>
      </w:r>
    </w:p>
    <w:p>
      <w:pPr>
        <w:tabs>
          <w:tab w:pos="3399" w:val="left" w:leader="none"/>
        </w:tabs>
        <w:spacing w:before="99"/>
        <w:ind w:left="459" w:right="0" w:firstLine="0"/>
        <w:jc w:val="left"/>
        <w:rPr>
          <w:sz w:val="20"/>
        </w:rPr>
      </w:pPr>
      <w:r>
        <w:rPr>
          <w:spacing w:val="-2"/>
          <w:sz w:val="20"/>
        </w:rPr>
        <w:t>Collections</w:t>
      </w:r>
      <w:r>
        <w:rPr>
          <w:sz w:val="20"/>
        </w:rPr>
        <w:tab/>
      </w:r>
      <w:r>
        <w:rPr>
          <w:spacing w:val="-5"/>
          <w:sz w:val="20"/>
        </w:rPr>
        <w:t>181</w:t>
      </w:r>
    </w:p>
    <w:p>
      <w:pPr>
        <w:tabs>
          <w:tab w:pos="3500" w:val="left" w:leader="none"/>
        </w:tabs>
        <w:spacing w:before="100"/>
        <w:ind w:left="459" w:right="0" w:firstLine="0"/>
        <w:jc w:val="left"/>
        <w:rPr>
          <w:sz w:val="20"/>
        </w:rPr>
      </w:pPr>
      <w:r>
        <w:rPr>
          <w:spacing w:val="-2"/>
          <w:sz w:val="20"/>
        </w:rPr>
        <w:t>Comments</w:t>
      </w:r>
      <w:r>
        <w:rPr>
          <w:sz w:val="20"/>
        </w:rPr>
        <w:tab/>
      </w:r>
      <w:r>
        <w:rPr>
          <w:spacing w:val="-5"/>
          <w:sz w:val="20"/>
        </w:rPr>
        <w:t>29</w:t>
      </w:r>
    </w:p>
    <w:p>
      <w:pPr>
        <w:tabs>
          <w:tab w:pos="3598" w:val="left" w:leader="none"/>
        </w:tabs>
        <w:spacing w:before="102"/>
        <w:ind w:left="459" w:right="0" w:firstLine="0"/>
        <w:jc w:val="left"/>
        <w:rPr>
          <w:sz w:val="20"/>
        </w:rPr>
      </w:pPr>
      <w:r>
        <w:rPr>
          <w:spacing w:val="-2"/>
          <w:sz w:val="20"/>
        </w:rPr>
        <w:t>compiler</w:t>
      </w:r>
      <w:r>
        <w:rPr>
          <w:sz w:val="20"/>
        </w:rPr>
        <w:tab/>
      </w:r>
      <w:r>
        <w:rPr>
          <w:spacing w:val="-10"/>
          <w:sz w:val="20"/>
        </w:rPr>
        <w:t>8</w:t>
      </w:r>
    </w:p>
    <w:p>
      <w:pPr>
        <w:tabs>
          <w:tab w:pos="3500" w:val="left" w:leader="none"/>
        </w:tabs>
        <w:spacing w:before="100"/>
        <w:ind w:left="459" w:right="0" w:firstLine="0"/>
        <w:jc w:val="left"/>
        <w:rPr>
          <w:sz w:val="20"/>
        </w:rPr>
      </w:pPr>
      <w:r>
        <w:rPr>
          <w:sz w:val="20"/>
        </w:rPr>
        <w:t>Compound</w:t>
      </w:r>
      <w:r>
        <w:rPr>
          <w:spacing w:val="-10"/>
          <w:sz w:val="20"/>
        </w:rPr>
        <w:t> </w:t>
      </w:r>
      <w:r>
        <w:rPr>
          <w:spacing w:val="-2"/>
          <w:sz w:val="20"/>
        </w:rPr>
        <w:t>expressions</w:t>
      </w:r>
      <w:r>
        <w:rPr>
          <w:sz w:val="20"/>
        </w:rPr>
        <w:tab/>
      </w:r>
      <w:r>
        <w:rPr>
          <w:spacing w:val="-5"/>
          <w:sz w:val="20"/>
        </w:rPr>
        <w:t>75</w:t>
      </w:r>
    </w:p>
    <w:p>
      <w:pPr>
        <w:tabs>
          <w:tab w:pos="3500" w:val="left" w:leader="none"/>
        </w:tabs>
        <w:spacing w:before="99"/>
        <w:ind w:left="459" w:right="0" w:firstLine="0"/>
        <w:jc w:val="left"/>
        <w:rPr>
          <w:sz w:val="20"/>
        </w:rPr>
      </w:pPr>
      <w:r>
        <w:rPr>
          <w:spacing w:val="-2"/>
          <w:sz w:val="20"/>
        </w:rPr>
        <w:t>concatenation</w:t>
      </w:r>
      <w:r>
        <w:rPr>
          <w:sz w:val="20"/>
        </w:rPr>
        <w:tab/>
      </w:r>
      <w:r>
        <w:rPr>
          <w:spacing w:val="-5"/>
          <w:sz w:val="20"/>
        </w:rPr>
        <w:t>37</w:t>
      </w:r>
    </w:p>
    <w:p>
      <w:pPr>
        <w:tabs>
          <w:tab w:pos="3500" w:val="left" w:leader="none"/>
        </w:tabs>
        <w:spacing w:before="103"/>
        <w:ind w:left="459" w:right="0" w:firstLine="0"/>
        <w:jc w:val="left"/>
        <w:rPr>
          <w:sz w:val="20"/>
        </w:rPr>
      </w:pPr>
      <w:r>
        <w:rPr>
          <w:spacing w:val="-2"/>
          <w:sz w:val="20"/>
        </w:rPr>
        <w:t>Concatenation</w:t>
      </w:r>
      <w:r>
        <w:rPr>
          <w:sz w:val="20"/>
        </w:rPr>
        <w:tab/>
      </w:r>
      <w:r>
        <w:rPr>
          <w:spacing w:val="-5"/>
          <w:sz w:val="20"/>
        </w:rPr>
        <w:t>40</w:t>
      </w:r>
    </w:p>
    <w:p>
      <w:pPr>
        <w:tabs>
          <w:tab w:pos="3399" w:val="left" w:leader="none"/>
        </w:tabs>
        <w:spacing w:before="99"/>
        <w:ind w:left="819" w:right="0" w:firstLine="0"/>
        <w:jc w:val="left"/>
        <w:rPr>
          <w:sz w:val="20"/>
        </w:rPr>
      </w:pPr>
      <w:r>
        <w:rPr>
          <w:spacing w:val="-2"/>
          <w:sz w:val="20"/>
        </w:rPr>
        <w:t>lists</w:t>
      </w:r>
      <w:r>
        <w:rPr>
          <w:sz w:val="20"/>
        </w:rPr>
        <w:tab/>
      </w:r>
      <w:r>
        <w:rPr>
          <w:spacing w:val="-5"/>
          <w:sz w:val="20"/>
        </w:rPr>
        <w:t>170</w:t>
      </w:r>
    </w:p>
    <w:p>
      <w:pPr>
        <w:tabs>
          <w:tab w:pos="3500" w:val="left" w:leader="none"/>
        </w:tabs>
        <w:spacing w:before="100"/>
        <w:ind w:left="459" w:right="0" w:firstLine="0"/>
        <w:jc w:val="left"/>
        <w:rPr>
          <w:sz w:val="20"/>
        </w:rPr>
      </w:pPr>
      <w:r>
        <w:rPr>
          <w:spacing w:val="-2"/>
          <w:sz w:val="20"/>
        </w:rPr>
        <w:t>condition-controlled</w:t>
      </w:r>
      <w:r>
        <w:rPr>
          <w:spacing w:val="16"/>
          <w:sz w:val="20"/>
        </w:rPr>
        <w:t> </w:t>
      </w:r>
      <w:r>
        <w:rPr>
          <w:spacing w:val="-4"/>
          <w:sz w:val="20"/>
        </w:rPr>
        <w:t>loops</w:t>
      </w:r>
      <w:r>
        <w:rPr>
          <w:sz w:val="20"/>
        </w:rPr>
        <w:tab/>
      </w:r>
      <w:r>
        <w:rPr>
          <w:spacing w:val="-5"/>
          <w:sz w:val="20"/>
        </w:rPr>
        <w:t>90</w:t>
      </w:r>
    </w:p>
    <w:p>
      <w:pPr>
        <w:tabs>
          <w:tab w:pos="3500" w:val="left" w:leader="none"/>
        </w:tabs>
        <w:spacing w:before="100"/>
        <w:ind w:left="459" w:right="0" w:firstLine="0"/>
        <w:jc w:val="left"/>
        <w:rPr>
          <w:sz w:val="20"/>
        </w:rPr>
      </w:pPr>
      <w:r>
        <w:rPr>
          <w:sz w:val="20"/>
        </w:rPr>
        <w:t>Conditional</w:t>
      </w:r>
      <w:r>
        <w:rPr>
          <w:spacing w:val="-12"/>
          <w:sz w:val="20"/>
        </w:rPr>
        <w:t> </w:t>
      </w:r>
      <w:r>
        <w:rPr>
          <w:spacing w:val="-2"/>
          <w:sz w:val="20"/>
        </w:rPr>
        <w:t>statements</w:t>
      </w:r>
      <w:r>
        <w:rPr>
          <w:sz w:val="20"/>
        </w:rPr>
        <w:tab/>
      </w:r>
      <w:r>
        <w:rPr>
          <w:spacing w:val="-5"/>
          <w:sz w:val="20"/>
        </w:rPr>
        <w:t>65</w:t>
      </w:r>
    </w:p>
    <w:p>
      <w:pPr>
        <w:tabs>
          <w:tab w:pos="3399" w:val="left" w:leader="none"/>
        </w:tabs>
        <w:spacing w:before="102"/>
        <w:ind w:left="459" w:right="0" w:firstLine="0"/>
        <w:jc w:val="left"/>
        <w:rPr>
          <w:sz w:val="20"/>
        </w:rPr>
      </w:pPr>
      <w:r>
        <w:rPr>
          <w:spacing w:val="-2"/>
          <w:sz w:val="20"/>
        </w:rPr>
        <w:t>config</w:t>
      </w:r>
      <w:r>
        <w:rPr>
          <w:sz w:val="20"/>
        </w:rPr>
        <w:tab/>
      </w:r>
      <w:r>
        <w:rPr>
          <w:spacing w:val="-5"/>
          <w:sz w:val="20"/>
        </w:rPr>
        <w:t>233</w:t>
      </w:r>
    </w:p>
    <w:p>
      <w:pPr>
        <w:tabs>
          <w:tab w:pos="3399" w:val="left" w:leader="none"/>
        </w:tabs>
        <w:spacing w:before="99"/>
        <w:ind w:left="459" w:right="0" w:firstLine="0"/>
        <w:jc w:val="left"/>
        <w:rPr>
          <w:sz w:val="20"/>
        </w:rPr>
      </w:pPr>
      <w:r>
        <w:rPr>
          <w:spacing w:val="-2"/>
          <w:sz w:val="20"/>
        </w:rPr>
        <w:t>configure</w:t>
      </w:r>
      <w:r>
        <w:rPr>
          <w:sz w:val="20"/>
        </w:rPr>
        <w:tab/>
      </w:r>
      <w:r>
        <w:rPr>
          <w:spacing w:val="-5"/>
          <w:sz w:val="20"/>
        </w:rPr>
        <w:t>225</w:t>
      </w:r>
    </w:p>
    <w:p>
      <w:pPr>
        <w:tabs>
          <w:tab w:pos="3500" w:val="left" w:leader="none"/>
        </w:tabs>
        <w:spacing w:before="100"/>
        <w:ind w:left="459" w:right="0" w:firstLine="0"/>
        <w:jc w:val="left"/>
        <w:rPr>
          <w:sz w:val="20"/>
        </w:rPr>
      </w:pPr>
      <w:r>
        <w:rPr>
          <w:spacing w:val="-2"/>
          <w:sz w:val="20"/>
        </w:rPr>
        <w:t>Configuration</w:t>
      </w:r>
      <w:r>
        <w:rPr>
          <w:spacing w:val="10"/>
          <w:sz w:val="20"/>
        </w:rPr>
        <w:t> </w:t>
      </w:r>
      <w:r>
        <w:rPr>
          <w:spacing w:val="-2"/>
          <w:sz w:val="20"/>
        </w:rPr>
        <w:t>Management</w:t>
      </w:r>
      <w:r>
        <w:rPr>
          <w:sz w:val="20"/>
        </w:rPr>
        <w:tab/>
      </w:r>
      <w:r>
        <w:rPr>
          <w:spacing w:val="-5"/>
          <w:sz w:val="20"/>
        </w:rPr>
        <w:t>12</w:t>
      </w:r>
    </w:p>
    <w:p>
      <w:pPr>
        <w:tabs>
          <w:tab w:pos="3500" w:val="left" w:leader="none"/>
        </w:tabs>
        <w:spacing w:before="102"/>
        <w:ind w:left="459" w:right="0" w:firstLine="0"/>
        <w:jc w:val="left"/>
        <w:rPr>
          <w:sz w:val="20"/>
        </w:rPr>
      </w:pPr>
      <w:r>
        <w:rPr>
          <w:spacing w:val="-2"/>
          <w:sz w:val="20"/>
        </w:rPr>
        <w:t>Constant</w:t>
      </w:r>
      <w:r>
        <w:rPr>
          <w:sz w:val="20"/>
        </w:rPr>
        <w:tab/>
      </w:r>
      <w:r>
        <w:rPr>
          <w:spacing w:val="-5"/>
          <w:sz w:val="20"/>
        </w:rPr>
        <w:t>37</w:t>
      </w:r>
    </w:p>
    <w:p>
      <w:pPr>
        <w:tabs>
          <w:tab w:pos="3701" w:val="right" w:leader="none"/>
        </w:tabs>
        <w:spacing w:before="251"/>
        <w:ind w:left="459" w:right="0" w:firstLine="0"/>
        <w:jc w:val="left"/>
        <w:rPr>
          <w:sz w:val="20"/>
        </w:rPr>
      </w:pPr>
      <w:r>
        <w:rPr/>
        <w:br w:type="column"/>
      </w:r>
      <w:r>
        <w:rPr>
          <w:spacing w:val="-2"/>
          <w:sz w:val="20"/>
        </w:rPr>
        <w:t>Controlled</w:t>
      </w:r>
      <w:r>
        <w:rPr>
          <w:spacing w:val="7"/>
          <w:sz w:val="20"/>
        </w:rPr>
        <w:t> </w:t>
      </w:r>
      <w:r>
        <w:rPr>
          <w:spacing w:val="-4"/>
          <w:sz w:val="20"/>
        </w:rPr>
        <w:t>loops</w:t>
      </w:r>
      <w:r>
        <w:rPr>
          <w:sz w:val="20"/>
        </w:rPr>
        <w:tab/>
      </w:r>
      <w:r>
        <w:rPr>
          <w:spacing w:val="-5"/>
          <w:sz w:val="20"/>
        </w:rPr>
        <w:t>90</w:t>
      </w:r>
    </w:p>
    <w:p>
      <w:pPr>
        <w:tabs>
          <w:tab w:pos="3701" w:val="right" w:leader="none"/>
        </w:tabs>
        <w:spacing w:before="100"/>
        <w:ind w:left="459" w:right="0" w:firstLine="0"/>
        <w:jc w:val="left"/>
        <w:rPr>
          <w:sz w:val="20"/>
        </w:rPr>
      </w:pPr>
      <w:r>
        <w:rPr>
          <w:spacing w:val="-2"/>
          <w:sz w:val="20"/>
        </w:rPr>
        <w:t>Controls</w:t>
      </w:r>
      <w:r>
        <w:rPr>
          <w:sz w:val="20"/>
        </w:rPr>
        <w:tab/>
      </w:r>
      <w:r>
        <w:rPr>
          <w:spacing w:val="-5"/>
          <w:sz w:val="20"/>
        </w:rPr>
        <w:t>220</w:t>
      </w:r>
    </w:p>
    <w:p>
      <w:pPr>
        <w:tabs>
          <w:tab w:pos="3701" w:val="right" w:leader="none"/>
        </w:tabs>
        <w:spacing w:before="102"/>
        <w:ind w:left="459" w:right="0" w:firstLine="0"/>
        <w:jc w:val="left"/>
        <w:rPr>
          <w:sz w:val="20"/>
        </w:rPr>
      </w:pPr>
      <w:r>
        <w:rPr>
          <w:spacing w:val="-2"/>
          <w:sz w:val="20"/>
        </w:rPr>
        <w:t>constructor,</w:t>
      </w:r>
      <w:r>
        <w:rPr>
          <w:spacing w:val="9"/>
          <w:sz w:val="20"/>
        </w:rPr>
        <w:t> </w:t>
      </w:r>
      <w:r>
        <w:rPr>
          <w:spacing w:val="-2"/>
          <w:sz w:val="20"/>
        </w:rPr>
        <w:t>class</w:t>
      </w:r>
      <w:r>
        <w:rPr>
          <w:sz w:val="20"/>
        </w:rPr>
        <w:tab/>
      </w:r>
      <w:r>
        <w:rPr>
          <w:spacing w:val="-5"/>
          <w:sz w:val="20"/>
        </w:rPr>
        <w:t>195</w:t>
      </w:r>
    </w:p>
    <w:p>
      <w:pPr>
        <w:spacing w:before="100"/>
        <w:ind w:left="459" w:right="0" w:firstLine="0"/>
        <w:jc w:val="left"/>
        <w:rPr>
          <w:sz w:val="20"/>
        </w:rPr>
      </w:pPr>
      <w:r>
        <w:rPr>
          <w:spacing w:val="-2"/>
          <w:sz w:val="20"/>
        </w:rPr>
        <w:t>Copying</w:t>
      </w:r>
    </w:p>
    <w:p>
      <w:pPr>
        <w:tabs>
          <w:tab w:pos="3701" w:val="right" w:leader="none"/>
        </w:tabs>
        <w:spacing w:before="99"/>
        <w:ind w:left="819" w:right="0" w:firstLine="0"/>
        <w:jc w:val="left"/>
        <w:rPr>
          <w:sz w:val="20"/>
        </w:rPr>
      </w:pPr>
      <w:r>
        <w:rPr>
          <w:spacing w:val="-2"/>
          <w:sz w:val="20"/>
        </w:rPr>
        <w:t>characters</w:t>
      </w:r>
      <w:r>
        <w:rPr>
          <w:sz w:val="20"/>
        </w:rPr>
        <w:tab/>
      </w:r>
      <w:r>
        <w:rPr>
          <w:spacing w:val="-5"/>
          <w:sz w:val="20"/>
        </w:rPr>
        <w:t>163</w:t>
      </w:r>
    </w:p>
    <w:p>
      <w:pPr>
        <w:pStyle w:val="BodyText"/>
        <w:spacing w:before="2"/>
        <w:rPr>
          <w:sz w:val="12"/>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6"/>
        <w:gridCol w:w="796"/>
      </w:tblGrid>
      <w:tr>
        <w:trPr>
          <w:trHeight w:val="287" w:hRule="atLeast"/>
        </w:trPr>
        <w:tc>
          <w:tcPr>
            <w:tcW w:w="2546" w:type="dxa"/>
          </w:tcPr>
          <w:p>
            <w:pPr>
              <w:pStyle w:val="TableParagraph"/>
              <w:spacing w:line="206" w:lineRule="exact" w:before="0"/>
              <w:ind w:left="50"/>
              <w:rPr>
                <w:sz w:val="20"/>
              </w:rPr>
            </w:pPr>
            <w:r>
              <w:rPr>
                <w:spacing w:val="-2"/>
                <w:sz w:val="20"/>
              </w:rPr>
              <w:t>cos(x)</w:t>
            </w:r>
          </w:p>
        </w:tc>
        <w:tc>
          <w:tcPr>
            <w:tcW w:w="796" w:type="dxa"/>
          </w:tcPr>
          <w:p>
            <w:pPr>
              <w:pStyle w:val="TableParagraph"/>
              <w:spacing w:line="206" w:lineRule="exact" w:before="0"/>
              <w:ind w:right="47"/>
              <w:jc w:val="right"/>
              <w:rPr>
                <w:sz w:val="20"/>
              </w:rPr>
            </w:pPr>
            <w:r>
              <w:rPr>
                <w:spacing w:val="-5"/>
                <w:sz w:val="20"/>
              </w:rPr>
              <w:t>130</w:t>
            </w:r>
          </w:p>
        </w:tc>
      </w:tr>
      <w:tr>
        <w:trPr>
          <w:trHeight w:val="370" w:hRule="atLeast"/>
        </w:trPr>
        <w:tc>
          <w:tcPr>
            <w:tcW w:w="2546" w:type="dxa"/>
          </w:tcPr>
          <w:p>
            <w:pPr>
              <w:pStyle w:val="TableParagraph"/>
              <w:spacing w:before="20"/>
              <w:ind w:left="50"/>
              <w:rPr>
                <w:sz w:val="20"/>
              </w:rPr>
            </w:pPr>
            <w:r>
              <w:rPr>
                <w:spacing w:val="-2"/>
                <w:sz w:val="20"/>
              </w:rPr>
              <w:t>Count-controlled</w:t>
            </w:r>
            <w:r>
              <w:rPr>
                <w:spacing w:val="11"/>
                <w:sz w:val="20"/>
              </w:rPr>
              <w:t> </w:t>
            </w:r>
            <w:r>
              <w:rPr>
                <w:spacing w:val="-4"/>
                <w:sz w:val="20"/>
              </w:rPr>
              <w:t>loops</w:t>
            </w:r>
          </w:p>
        </w:tc>
        <w:tc>
          <w:tcPr>
            <w:tcW w:w="796" w:type="dxa"/>
          </w:tcPr>
          <w:p>
            <w:pPr>
              <w:pStyle w:val="TableParagraph"/>
              <w:spacing w:before="20"/>
              <w:ind w:right="47"/>
              <w:jc w:val="right"/>
              <w:rPr>
                <w:sz w:val="20"/>
              </w:rPr>
            </w:pPr>
            <w:r>
              <w:rPr>
                <w:spacing w:val="-5"/>
                <w:sz w:val="20"/>
              </w:rPr>
              <w:t>92</w:t>
            </w:r>
          </w:p>
        </w:tc>
      </w:tr>
      <w:tr>
        <w:trPr>
          <w:trHeight w:val="369" w:hRule="atLeast"/>
        </w:trPr>
        <w:tc>
          <w:tcPr>
            <w:tcW w:w="2546" w:type="dxa"/>
          </w:tcPr>
          <w:p>
            <w:pPr>
              <w:pStyle w:val="TableParagraph"/>
              <w:ind w:left="50"/>
              <w:rPr>
                <w:sz w:val="20"/>
              </w:rPr>
            </w:pPr>
            <w:r>
              <w:rPr>
                <w:spacing w:val="-2"/>
                <w:sz w:val="20"/>
              </w:rPr>
              <w:t>coupling</w:t>
            </w:r>
          </w:p>
        </w:tc>
        <w:tc>
          <w:tcPr>
            <w:tcW w:w="796" w:type="dxa"/>
          </w:tcPr>
          <w:p>
            <w:pPr>
              <w:pStyle w:val="TableParagraph"/>
              <w:ind w:right="47"/>
              <w:jc w:val="right"/>
              <w:rPr>
                <w:sz w:val="20"/>
              </w:rPr>
            </w:pPr>
            <w:r>
              <w:rPr>
                <w:spacing w:val="-5"/>
                <w:sz w:val="20"/>
              </w:rPr>
              <w:t>204</w:t>
            </w:r>
          </w:p>
        </w:tc>
      </w:tr>
      <w:tr>
        <w:trPr>
          <w:trHeight w:val="370" w:hRule="atLeast"/>
        </w:trPr>
        <w:tc>
          <w:tcPr>
            <w:tcW w:w="2546" w:type="dxa"/>
          </w:tcPr>
          <w:p>
            <w:pPr>
              <w:pStyle w:val="TableParagraph"/>
              <w:ind w:left="50"/>
              <w:rPr>
                <w:sz w:val="20"/>
              </w:rPr>
            </w:pPr>
            <w:r>
              <w:rPr>
                <w:sz w:val="20"/>
              </w:rPr>
              <w:t>CRC</w:t>
            </w:r>
            <w:r>
              <w:rPr>
                <w:spacing w:val="-7"/>
                <w:sz w:val="20"/>
              </w:rPr>
              <w:t> </w:t>
            </w:r>
            <w:r>
              <w:rPr>
                <w:spacing w:val="-2"/>
                <w:sz w:val="20"/>
              </w:rPr>
              <w:t>Cards</w:t>
            </w:r>
          </w:p>
        </w:tc>
        <w:tc>
          <w:tcPr>
            <w:tcW w:w="796" w:type="dxa"/>
          </w:tcPr>
          <w:p>
            <w:pPr>
              <w:pStyle w:val="TableParagraph"/>
              <w:ind w:right="47"/>
              <w:jc w:val="right"/>
              <w:rPr>
                <w:sz w:val="20"/>
              </w:rPr>
            </w:pPr>
            <w:r>
              <w:rPr>
                <w:spacing w:val="-5"/>
                <w:sz w:val="20"/>
              </w:rPr>
              <w:t>204</w:t>
            </w:r>
          </w:p>
        </w:tc>
      </w:tr>
      <w:tr>
        <w:trPr>
          <w:trHeight w:val="370" w:hRule="atLeast"/>
        </w:trPr>
        <w:tc>
          <w:tcPr>
            <w:tcW w:w="2546" w:type="dxa"/>
          </w:tcPr>
          <w:p>
            <w:pPr>
              <w:pStyle w:val="TableParagraph"/>
              <w:spacing w:before="20"/>
              <w:ind w:left="50"/>
              <w:rPr>
                <w:sz w:val="20"/>
              </w:rPr>
            </w:pPr>
            <w:r>
              <w:rPr>
                <w:spacing w:val="-2"/>
                <w:sz w:val="20"/>
              </w:rPr>
              <w:t>create_line()</w:t>
            </w:r>
          </w:p>
        </w:tc>
        <w:tc>
          <w:tcPr>
            <w:tcW w:w="796" w:type="dxa"/>
          </w:tcPr>
          <w:p>
            <w:pPr>
              <w:pStyle w:val="TableParagraph"/>
              <w:spacing w:before="20"/>
              <w:ind w:right="47"/>
              <w:jc w:val="right"/>
              <w:rPr>
                <w:sz w:val="20"/>
              </w:rPr>
            </w:pPr>
            <w:r>
              <w:rPr>
                <w:spacing w:val="-5"/>
                <w:sz w:val="20"/>
              </w:rPr>
              <w:t>240</w:t>
            </w:r>
          </w:p>
        </w:tc>
      </w:tr>
      <w:tr>
        <w:trPr>
          <w:trHeight w:val="369" w:hRule="atLeast"/>
        </w:trPr>
        <w:tc>
          <w:tcPr>
            <w:tcW w:w="2546" w:type="dxa"/>
          </w:tcPr>
          <w:p>
            <w:pPr>
              <w:pStyle w:val="TableParagraph"/>
              <w:ind w:left="50"/>
              <w:rPr>
                <w:sz w:val="20"/>
              </w:rPr>
            </w:pPr>
            <w:r>
              <w:rPr>
                <w:spacing w:val="-2"/>
                <w:sz w:val="20"/>
              </w:rPr>
              <w:t>create_oval()</w:t>
            </w:r>
          </w:p>
        </w:tc>
        <w:tc>
          <w:tcPr>
            <w:tcW w:w="796" w:type="dxa"/>
          </w:tcPr>
          <w:p>
            <w:pPr>
              <w:pStyle w:val="TableParagraph"/>
              <w:ind w:right="47"/>
              <w:jc w:val="right"/>
              <w:rPr>
                <w:sz w:val="20"/>
              </w:rPr>
            </w:pPr>
            <w:r>
              <w:rPr>
                <w:spacing w:val="-5"/>
                <w:sz w:val="20"/>
              </w:rPr>
              <w:t>240</w:t>
            </w:r>
          </w:p>
        </w:tc>
      </w:tr>
      <w:tr>
        <w:trPr>
          <w:trHeight w:val="369" w:hRule="atLeast"/>
        </w:trPr>
        <w:tc>
          <w:tcPr>
            <w:tcW w:w="2546" w:type="dxa"/>
          </w:tcPr>
          <w:p>
            <w:pPr>
              <w:pStyle w:val="TableParagraph"/>
              <w:ind w:left="50"/>
              <w:rPr>
                <w:sz w:val="20"/>
              </w:rPr>
            </w:pPr>
            <w:r>
              <w:rPr>
                <w:spacing w:val="-2"/>
                <w:sz w:val="20"/>
              </w:rPr>
              <w:t>create_rectangle()</w:t>
            </w:r>
          </w:p>
        </w:tc>
        <w:tc>
          <w:tcPr>
            <w:tcW w:w="796" w:type="dxa"/>
          </w:tcPr>
          <w:p>
            <w:pPr>
              <w:pStyle w:val="TableParagraph"/>
              <w:ind w:right="47"/>
              <w:jc w:val="right"/>
              <w:rPr>
                <w:sz w:val="20"/>
              </w:rPr>
            </w:pPr>
            <w:r>
              <w:rPr>
                <w:spacing w:val="-5"/>
                <w:sz w:val="20"/>
              </w:rPr>
              <w:t>240</w:t>
            </w:r>
          </w:p>
        </w:tc>
      </w:tr>
      <w:tr>
        <w:trPr>
          <w:trHeight w:val="632" w:hRule="atLeast"/>
        </w:trPr>
        <w:tc>
          <w:tcPr>
            <w:tcW w:w="2546" w:type="dxa"/>
          </w:tcPr>
          <w:p>
            <w:pPr>
              <w:pStyle w:val="TableParagraph"/>
              <w:ind w:left="50"/>
              <w:rPr>
                <w:sz w:val="20"/>
              </w:rPr>
            </w:pPr>
            <w:r>
              <w:rPr>
                <w:spacing w:val="-2"/>
                <w:sz w:val="20"/>
              </w:rPr>
              <w:t>create_text()</w:t>
            </w:r>
          </w:p>
        </w:tc>
        <w:tc>
          <w:tcPr>
            <w:tcW w:w="796" w:type="dxa"/>
          </w:tcPr>
          <w:p>
            <w:pPr>
              <w:pStyle w:val="TableParagraph"/>
              <w:ind w:right="47"/>
              <w:jc w:val="right"/>
              <w:rPr>
                <w:sz w:val="20"/>
              </w:rPr>
            </w:pPr>
            <w:r>
              <w:rPr>
                <w:spacing w:val="-5"/>
                <w:sz w:val="20"/>
              </w:rPr>
              <w:t>240</w:t>
            </w:r>
          </w:p>
        </w:tc>
      </w:tr>
      <w:tr>
        <w:trPr>
          <w:trHeight w:val="1018" w:hRule="atLeast"/>
        </w:trPr>
        <w:tc>
          <w:tcPr>
            <w:tcW w:w="2546" w:type="dxa"/>
          </w:tcPr>
          <w:p>
            <w:pPr>
              <w:pStyle w:val="TableParagraph"/>
              <w:spacing w:before="1"/>
              <w:rPr>
                <w:sz w:val="19"/>
              </w:rPr>
            </w:pPr>
          </w:p>
          <w:p>
            <w:pPr>
              <w:pStyle w:val="TableParagraph"/>
              <w:spacing w:before="0"/>
              <w:ind w:left="50"/>
              <w:rPr>
                <w:b/>
                <w:sz w:val="28"/>
              </w:rPr>
            </w:pPr>
            <w:r>
              <w:rPr>
                <w:b/>
                <w:color w:val="808080"/>
                <w:w w:val="100"/>
                <w:sz w:val="28"/>
              </w:rPr>
              <w:t>D</w:t>
            </w:r>
          </w:p>
          <w:p>
            <w:pPr>
              <w:pStyle w:val="TableParagraph"/>
              <w:spacing w:line="247" w:lineRule="exact" w:before="117"/>
              <w:ind w:left="50"/>
              <w:rPr>
                <w:sz w:val="20"/>
              </w:rPr>
            </w:pPr>
            <w:r>
              <w:rPr>
                <w:spacing w:val="-4"/>
                <w:sz w:val="20"/>
              </w:rPr>
              <w:t>Data</w:t>
            </w:r>
          </w:p>
        </w:tc>
        <w:tc>
          <w:tcPr>
            <w:tcW w:w="796" w:type="dxa"/>
          </w:tcPr>
          <w:p>
            <w:pPr>
              <w:pStyle w:val="TableParagraph"/>
              <w:spacing w:before="0"/>
              <w:rPr>
                <w:rFonts w:ascii="Times New Roman"/>
                <w:sz w:val="20"/>
              </w:rPr>
            </w:pPr>
          </w:p>
        </w:tc>
      </w:tr>
    </w:tbl>
    <w:p>
      <w:pPr>
        <w:pStyle w:val="BodyText"/>
        <w:spacing w:before="9"/>
        <w:rPr>
          <w:sz w:val="12"/>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92"/>
        <w:gridCol w:w="650"/>
      </w:tblGrid>
      <w:tr>
        <w:trPr>
          <w:trHeight w:val="285" w:hRule="atLeast"/>
        </w:trPr>
        <w:tc>
          <w:tcPr>
            <w:tcW w:w="2692" w:type="dxa"/>
          </w:tcPr>
          <w:p>
            <w:pPr>
              <w:pStyle w:val="TableParagraph"/>
              <w:spacing w:line="206" w:lineRule="exact" w:before="0"/>
              <w:ind w:left="410"/>
              <w:rPr>
                <w:sz w:val="20"/>
              </w:rPr>
            </w:pPr>
            <w:r>
              <w:rPr>
                <w:sz w:val="20"/>
              </w:rPr>
              <w:t>appending</w:t>
            </w:r>
            <w:r>
              <w:rPr>
                <w:spacing w:val="-7"/>
                <w:sz w:val="20"/>
              </w:rPr>
              <w:t> </w:t>
            </w:r>
            <w:r>
              <w:rPr>
                <w:sz w:val="20"/>
              </w:rPr>
              <w:t>to</w:t>
            </w:r>
            <w:r>
              <w:rPr>
                <w:spacing w:val="-7"/>
                <w:sz w:val="20"/>
              </w:rPr>
              <w:t> </w:t>
            </w:r>
            <w:r>
              <w:rPr>
                <w:spacing w:val="-2"/>
                <w:sz w:val="20"/>
              </w:rPr>
              <w:t>files</w:t>
            </w:r>
          </w:p>
        </w:tc>
        <w:tc>
          <w:tcPr>
            <w:tcW w:w="650" w:type="dxa"/>
          </w:tcPr>
          <w:p>
            <w:pPr>
              <w:pStyle w:val="TableParagraph"/>
              <w:spacing w:line="206" w:lineRule="exact" w:before="0"/>
              <w:ind w:right="47"/>
              <w:jc w:val="right"/>
              <w:rPr>
                <w:sz w:val="20"/>
              </w:rPr>
            </w:pPr>
            <w:r>
              <w:rPr>
                <w:spacing w:val="-5"/>
                <w:sz w:val="20"/>
              </w:rPr>
              <w:t>144</w:t>
            </w:r>
          </w:p>
        </w:tc>
      </w:tr>
      <w:tr>
        <w:trPr>
          <w:trHeight w:val="370" w:hRule="atLeast"/>
        </w:trPr>
        <w:tc>
          <w:tcPr>
            <w:tcW w:w="2692" w:type="dxa"/>
          </w:tcPr>
          <w:p>
            <w:pPr>
              <w:pStyle w:val="TableParagraph"/>
              <w:ind w:left="410"/>
              <w:rPr>
                <w:sz w:val="20"/>
              </w:rPr>
            </w:pPr>
            <w:r>
              <w:rPr>
                <w:sz w:val="20"/>
              </w:rPr>
              <w:t>file</w:t>
            </w:r>
            <w:r>
              <w:rPr>
                <w:spacing w:val="-5"/>
                <w:sz w:val="20"/>
              </w:rPr>
              <w:t> </w:t>
            </w:r>
            <w:r>
              <w:rPr>
                <w:spacing w:val="-2"/>
                <w:sz w:val="20"/>
              </w:rPr>
              <w:t>design</w:t>
            </w:r>
          </w:p>
        </w:tc>
        <w:tc>
          <w:tcPr>
            <w:tcW w:w="650" w:type="dxa"/>
          </w:tcPr>
          <w:p>
            <w:pPr>
              <w:pStyle w:val="TableParagraph"/>
              <w:ind w:right="47"/>
              <w:jc w:val="right"/>
              <w:rPr>
                <w:sz w:val="20"/>
              </w:rPr>
            </w:pPr>
            <w:r>
              <w:rPr>
                <w:spacing w:val="-5"/>
                <w:sz w:val="20"/>
              </w:rPr>
              <w:t>142</w:t>
            </w:r>
          </w:p>
        </w:tc>
      </w:tr>
      <w:tr>
        <w:trPr>
          <w:trHeight w:val="370" w:hRule="atLeast"/>
        </w:trPr>
        <w:tc>
          <w:tcPr>
            <w:tcW w:w="2692" w:type="dxa"/>
          </w:tcPr>
          <w:p>
            <w:pPr>
              <w:pStyle w:val="TableParagraph"/>
              <w:spacing w:before="20"/>
              <w:ind w:left="409"/>
              <w:rPr>
                <w:sz w:val="20"/>
              </w:rPr>
            </w:pPr>
            <w:r>
              <w:rPr>
                <w:spacing w:val="-2"/>
                <w:sz w:val="20"/>
              </w:rPr>
              <w:t>formatting</w:t>
            </w:r>
          </w:p>
        </w:tc>
        <w:tc>
          <w:tcPr>
            <w:tcW w:w="650" w:type="dxa"/>
          </w:tcPr>
          <w:p>
            <w:pPr>
              <w:pStyle w:val="TableParagraph"/>
              <w:spacing w:before="20"/>
              <w:ind w:right="47"/>
              <w:jc w:val="right"/>
              <w:rPr>
                <w:sz w:val="20"/>
              </w:rPr>
            </w:pPr>
            <w:r>
              <w:rPr>
                <w:spacing w:val="-5"/>
                <w:sz w:val="20"/>
              </w:rPr>
              <w:t>258</w:t>
            </w:r>
          </w:p>
        </w:tc>
      </w:tr>
      <w:tr>
        <w:trPr>
          <w:trHeight w:val="369" w:hRule="atLeast"/>
        </w:trPr>
        <w:tc>
          <w:tcPr>
            <w:tcW w:w="2692" w:type="dxa"/>
          </w:tcPr>
          <w:p>
            <w:pPr>
              <w:pStyle w:val="TableParagraph"/>
              <w:ind w:left="409"/>
              <w:rPr>
                <w:sz w:val="20"/>
              </w:rPr>
            </w:pPr>
            <w:r>
              <w:rPr>
                <w:sz w:val="20"/>
              </w:rPr>
              <w:t>reading</w:t>
            </w:r>
            <w:r>
              <w:rPr>
                <w:spacing w:val="-8"/>
                <w:sz w:val="20"/>
              </w:rPr>
              <w:t> </w:t>
            </w:r>
            <w:r>
              <w:rPr>
                <w:sz w:val="20"/>
              </w:rPr>
              <w:t>from</w:t>
            </w:r>
            <w:r>
              <w:rPr>
                <w:spacing w:val="-8"/>
                <w:sz w:val="20"/>
              </w:rPr>
              <w:t> </w:t>
            </w:r>
            <w:r>
              <w:rPr>
                <w:spacing w:val="-2"/>
                <w:sz w:val="20"/>
              </w:rPr>
              <w:t>files</w:t>
            </w:r>
          </w:p>
        </w:tc>
        <w:tc>
          <w:tcPr>
            <w:tcW w:w="650" w:type="dxa"/>
          </w:tcPr>
          <w:p>
            <w:pPr>
              <w:pStyle w:val="TableParagraph"/>
              <w:ind w:right="47"/>
              <w:jc w:val="right"/>
              <w:rPr>
                <w:sz w:val="20"/>
              </w:rPr>
            </w:pPr>
            <w:r>
              <w:rPr>
                <w:spacing w:val="-5"/>
                <w:sz w:val="20"/>
              </w:rPr>
              <w:t>145</w:t>
            </w:r>
          </w:p>
        </w:tc>
      </w:tr>
      <w:tr>
        <w:trPr>
          <w:trHeight w:val="285" w:hRule="atLeast"/>
        </w:trPr>
        <w:tc>
          <w:tcPr>
            <w:tcW w:w="2692" w:type="dxa"/>
          </w:tcPr>
          <w:p>
            <w:pPr>
              <w:pStyle w:val="TableParagraph"/>
              <w:spacing w:line="247" w:lineRule="exact"/>
              <w:ind w:left="409"/>
              <w:rPr>
                <w:sz w:val="20"/>
              </w:rPr>
            </w:pPr>
            <w:r>
              <w:rPr>
                <w:sz w:val="20"/>
              </w:rPr>
              <w:t>writing</w:t>
            </w:r>
            <w:r>
              <w:rPr>
                <w:spacing w:val="-7"/>
                <w:sz w:val="20"/>
              </w:rPr>
              <w:t> </w:t>
            </w:r>
            <w:r>
              <w:rPr>
                <w:sz w:val="20"/>
              </w:rPr>
              <w:t>to</w:t>
            </w:r>
            <w:r>
              <w:rPr>
                <w:spacing w:val="-7"/>
                <w:sz w:val="20"/>
              </w:rPr>
              <w:t> </w:t>
            </w:r>
            <w:r>
              <w:rPr>
                <w:spacing w:val="-2"/>
                <w:sz w:val="20"/>
              </w:rPr>
              <w:t>files</w:t>
            </w:r>
          </w:p>
        </w:tc>
        <w:tc>
          <w:tcPr>
            <w:tcW w:w="650" w:type="dxa"/>
          </w:tcPr>
          <w:p>
            <w:pPr>
              <w:pStyle w:val="TableParagraph"/>
              <w:spacing w:line="247" w:lineRule="exact"/>
              <w:ind w:right="47"/>
              <w:jc w:val="right"/>
              <w:rPr>
                <w:sz w:val="20"/>
              </w:rPr>
            </w:pPr>
            <w:r>
              <w:rPr>
                <w:spacing w:val="-5"/>
                <w:sz w:val="20"/>
              </w:rPr>
              <w:t>142</w:t>
            </w:r>
          </w:p>
        </w:tc>
      </w:tr>
      <w:tr>
        <w:trPr>
          <w:trHeight w:val="455" w:hRule="atLeast"/>
        </w:trPr>
        <w:tc>
          <w:tcPr>
            <w:tcW w:w="2692" w:type="dxa"/>
          </w:tcPr>
          <w:p>
            <w:pPr>
              <w:pStyle w:val="TableParagraph"/>
              <w:spacing w:before="105"/>
              <w:ind w:left="50"/>
              <w:rPr>
                <w:sz w:val="20"/>
              </w:rPr>
            </w:pPr>
            <w:r>
              <w:rPr>
                <w:sz w:val="20"/>
              </w:rPr>
              <w:t>Data</w:t>
            </w:r>
            <w:r>
              <w:rPr>
                <w:spacing w:val="-5"/>
                <w:sz w:val="20"/>
              </w:rPr>
              <w:t> </w:t>
            </w:r>
            <w:r>
              <w:rPr>
                <w:spacing w:val="-2"/>
                <w:sz w:val="20"/>
              </w:rPr>
              <w:t>types</w:t>
            </w:r>
          </w:p>
        </w:tc>
        <w:tc>
          <w:tcPr>
            <w:tcW w:w="650" w:type="dxa"/>
          </w:tcPr>
          <w:p>
            <w:pPr>
              <w:pStyle w:val="TableParagraph"/>
              <w:spacing w:before="105"/>
              <w:ind w:right="47"/>
              <w:jc w:val="right"/>
              <w:rPr>
                <w:sz w:val="20"/>
              </w:rPr>
            </w:pPr>
            <w:r>
              <w:rPr>
                <w:spacing w:val="-5"/>
                <w:sz w:val="20"/>
              </w:rPr>
              <w:t>36</w:t>
            </w:r>
          </w:p>
        </w:tc>
      </w:tr>
      <w:tr>
        <w:trPr>
          <w:trHeight w:val="369" w:hRule="atLeast"/>
        </w:trPr>
        <w:tc>
          <w:tcPr>
            <w:tcW w:w="2692" w:type="dxa"/>
          </w:tcPr>
          <w:p>
            <w:pPr>
              <w:pStyle w:val="TableParagraph"/>
              <w:ind w:left="50"/>
              <w:rPr>
                <w:sz w:val="20"/>
              </w:rPr>
            </w:pPr>
            <w:r>
              <w:rPr>
                <w:sz w:val="20"/>
              </w:rPr>
              <w:t>Decision</w:t>
            </w:r>
            <w:r>
              <w:rPr>
                <w:spacing w:val="-11"/>
                <w:sz w:val="20"/>
              </w:rPr>
              <w:t> </w:t>
            </w:r>
            <w:r>
              <w:rPr>
                <w:spacing w:val="-2"/>
                <w:sz w:val="20"/>
              </w:rPr>
              <w:t>structures</w:t>
            </w:r>
          </w:p>
        </w:tc>
        <w:tc>
          <w:tcPr>
            <w:tcW w:w="650" w:type="dxa"/>
          </w:tcPr>
          <w:p>
            <w:pPr>
              <w:pStyle w:val="TableParagraph"/>
              <w:ind w:right="47"/>
              <w:jc w:val="right"/>
              <w:rPr>
                <w:sz w:val="20"/>
              </w:rPr>
            </w:pPr>
            <w:r>
              <w:rPr>
                <w:spacing w:val="-5"/>
                <w:sz w:val="20"/>
              </w:rPr>
              <w:t>65</w:t>
            </w:r>
          </w:p>
        </w:tc>
      </w:tr>
      <w:tr>
        <w:trPr>
          <w:trHeight w:val="369" w:hRule="atLeast"/>
        </w:trPr>
        <w:tc>
          <w:tcPr>
            <w:tcW w:w="2692" w:type="dxa"/>
          </w:tcPr>
          <w:p>
            <w:pPr>
              <w:pStyle w:val="TableParagraph"/>
              <w:ind w:left="50"/>
              <w:rPr>
                <w:sz w:val="20"/>
              </w:rPr>
            </w:pPr>
            <w:r>
              <w:rPr>
                <w:sz w:val="20"/>
              </w:rPr>
              <w:t>def,</w:t>
            </w:r>
            <w:r>
              <w:rPr>
                <w:spacing w:val="-3"/>
                <w:sz w:val="20"/>
              </w:rPr>
              <w:t> </w:t>
            </w:r>
            <w:r>
              <w:rPr>
                <w:spacing w:val="-2"/>
                <w:sz w:val="20"/>
              </w:rPr>
              <w:t>keyword</w:t>
            </w:r>
          </w:p>
        </w:tc>
        <w:tc>
          <w:tcPr>
            <w:tcW w:w="650" w:type="dxa"/>
          </w:tcPr>
          <w:p>
            <w:pPr>
              <w:pStyle w:val="TableParagraph"/>
              <w:ind w:right="47"/>
              <w:jc w:val="right"/>
              <w:rPr>
                <w:sz w:val="20"/>
              </w:rPr>
            </w:pPr>
            <w:r>
              <w:rPr>
                <w:spacing w:val="-5"/>
                <w:sz w:val="20"/>
              </w:rPr>
              <w:t>112</w:t>
            </w:r>
          </w:p>
        </w:tc>
      </w:tr>
      <w:tr>
        <w:trPr>
          <w:trHeight w:val="370" w:hRule="atLeast"/>
        </w:trPr>
        <w:tc>
          <w:tcPr>
            <w:tcW w:w="2692" w:type="dxa"/>
          </w:tcPr>
          <w:p>
            <w:pPr>
              <w:pStyle w:val="TableParagraph"/>
              <w:ind w:left="50"/>
              <w:rPr>
                <w:sz w:val="20"/>
              </w:rPr>
            </w:pPr>
            <w:r>
              <w:rPr>
                <w:sz w:val="20"/>
              </w:rPr>
              <w:t>default</w:t>
            </w:r>
            <w:r>
              <w:rPr>
                <w:spacing w:val="-8"/>
                <w:sz w:val="20"/>
              </w:rPr>
              <w:t> </w:t>
            </w:r>
            <w:r>
              <w:rPr>
                <w:spacing w:val="-2"/>
                <w:sz w:val="20"/>
              </w:rPr>
              <w:t>directory</w:t>
            </w:r>
          </w:p>
        </w:tc>
        <w:tc>
          <w:tcPr>
            <w:tcW w:w="650" w:type="dxa"/>
          </w:tcPr>
          <w:p>
            <w:pPr>
              <w:pStyle w:val="TableParagraph"/>
              <w:ind w:right="47"/>
              <w:jc w:val="right"/>
              <w:rPr>
                <w:sz w:val="20"/>
              </w:rPr>
            </w:pPr>
            <w:r>
              <w:rPr>
                <w:spacing w:val="-5"/>
                <w:sz w:val="20"/>
              </w:rPr>
              <w:t>141</w:t>
            </w:r>
          </w:p>
        </w:tc>
      </w:tr>
      <w:tr>
        <w:trPr>
          <w:trHeight w:val="370" w:hRule="atLeast"/>
        </w:trPr>
        <w:tc>
          <w:tcPr>
            <w:tcW w:w="2692" w:type="dxa"/>
          </w:tcPr>
          <w:p>
            <w:pPr>
              <w:pStyle w:val="TableParagraph"/>
              <w:spacing w:before="20"/>
              <w:ind w:left="50"/>
              <w:rPr>
                <w:sz w:val="20"/>
              </w:rPr>
            </w:pPr>
            <w:r>
              <w:rPr>
                <w:sz w:val="20"/>
              </w:rPr>
              <w:t>define,</w:t>
            </w:r>
            <w:r>
              <w:rPr>
                <w:spacing w:val="-8"/>
                <w:sz w:val="20"/>
              </w:rPr>
              <w:t> </w:t>
            </w:r>
            <w:r>
              <w:rPr>
                <w:spacing w:val="-2"/>
                <w:sz w:val="20"/>
              </w:rPr>
              <w:t>variable</w:t>
            </w:r>
          </w:p>
        </w:tc>
        <w:tc>
          <w:tcPr>
            <w:tcW w:w="650" w:type="dxa"/>
          </w:tcPr>
          <w:p>
            <w:pPr>
              <w:pStyle w:val="TableParagraph"/>
              <w:spacing w:before="20"/>
              <w:ind w:right="47"/>
              <w:jc w:val="right"/>
              <w:rPr>
                <w:sz w:val="20"/>
              </w:rPr>
            </w:pPr>
            <w:r>
              <w:rPr>
                <w:spacing w:val="-5"/>
                <w:sz w:val="20"/>
              </w:rPr>
              <w:t>32</w:t>
            </w:r>
          </w:p>
        </w:tc>
      </w:tr>
      <w:tr>
        <w:trPr>
          <w:trHeight w:val="369" w:hRule="atLeast"/>
        </w:trPr>
        <w:tc>
          <w:tcPr>
            <w:tcW w:w="2692" w:type="dxa"/>
          </w:tcPr>
          <w:p>
            <w:pPr>
              <w:pStyle w:val="TableParagraph"/>
              <w:ind w:left="50"/>
              <w:rPr>
                <w:sz w:val="20"/>
              </w:rPr>
            </w:pPr>
            <w:r>
              <w:rPr>
                <w:spacing w:val="-2"/>
                <w:sz w:val="20"/>
              </w:rPr>
              <w:t>degrees(x)</w:t>
            </w:r>
          </w:p>
        </w:tc>
        <w:tc>
          <w:tcPr>
            <w:tcW w:w="650" w:type="dxa"/>
          </w:tcPr>
          <w:p>
            <w:pPr>
              <w:pStyle w:val="TableParagraph"/>
              <w:ind w:right="47"/>
              <w:jc w:val="right"/>
              <w:rPr>
                <w:sz w:val="20"/>
              </w:rPr>
            </w:pPr>
            <w:r>
              <w:rPr>
                <w:spacing w:val="-5"/>
                <w:sz w:val="20"/>
              </w:rPr>
              <w:t>130</w:t>
            </w:r>
          </w:p>
        </w:tc>
      </w:tr>
      <w:tr>
        <w:trPr>
          <w:trHeight w:val="370" w:hRule="atLeast"/>
        </w:trPr>
        <w:tc>
          <w:tcPr>
            <w:tcW w:w="2692" w:type="dxa"/>
          </w:tcPr>
          <w:p>
            <w:pPr>
              <w:pStyle w:val="TableParagraph"/>
              <w:ind w:left="50"/>
              <w:rPr>
                <w:sz w:val="20"/>
              </w:rPr>
            </w:pPr>
            <w:r>
              <w:rPr>
                <w:spacing w:val="-5"/>
                <w:sz w:val="20"/>
              </w:rPr>
              <w:t>del</w:t>
            </w:r>
          </w:p>
        </w:tc>
        <w:tc>
          <w:tcPr>
            <w:tcW w:w="650" w:type="dxa"/>
          </w:tcPr>
          <w:p>
            <w:pPr>
              <w:pStyle w:val="TableParagraph"/>
              <w:ind w:right="47"/>
              <w:jc w:val="right"/>
              <w:rPr>
                <w:sz w:val="20"/>
              </w:rPr>
            </w:pPr>
            <w:r>
              <w:rPr>
                <w:spacing w:val="-5"/>
                <w:sz w:val="20"/>
              </w:rPr>
              <w:t>184</w:t>
            </w:r>
          </w:p>
        </w:tc>
      </w:tr>
      <w:tr>
        <w:trPr>
          <w:trHeight w:val="370" w:hRule="atLeast"/>
        </w:trPr>
        <w:tc>
          <w:tcPr>
            <w:tcW w:w="2692" w:type="dxa"/>
          </w:tcPr>
          <w:p>
            <w:pPr>
              <w:pStyle w:val="TableParagraph"/>
              <w:spacing w:before="20"/>
              <w:ind w:left="50"/>
              <w:rPr>
                <w:sz w:val="20"/>
              </w:rPr>
            </w:pPr>
            <w:r>
              <w:rPr>
                <w:spacing w:val="-2"/>
                <w:sz w:val="20"/>
              </w:rPr>
              <w:t>delimiter</w:t>
            </w:r>
          </w:p>
        </w:tc>
        <w:tc>
          <w:tcPr>
            <w:tcW w:w="650" w:type="dxa"/>
          </w:tcPr>
          <w:p>
            <w:pPr>
              <w:pStyle w:val="TableParagraph"/>
              <w:spacing w:before="20"/>
              <w:ind w:right="47"/>
              <w:jc w:val="right"/>
              <w:rPr>
                <w:sz w:val="20"/>
              </w:rPr>
            </w:pPr>
            <w:r>
              <w:rPr>
                <w:spacing w:val="-5"/>
                <w:sz w:val="20"/>
              </w:rPr>
              <w:t>148</w:t>
            </w:r>
          </w:p>
        </w:tc>
      </w:tr>
      <w:tr>
        <w:trPr>
          <w:trHeight w:val="370" w:hRule="atLeast"/>
        </w:trPr>
        <w:tc>
          <w:tcPr>
            <w:tcW w:w="2692" w:type="dxa"/>
          </w:tcPr>
          <w:p>
            <w:pPr>
              <w:pStyle w:val="TableParagraph"/>
              <w:ind w:left="50"/>
              <w:rPr>
                <w:sz w:val="20"/>
              </w:rPr>
            </w:pPr>
            <w:r>
              <w:rPr>
                <w:sz w:val="20"/>
              </w:rPr>
              <w:t>Delivery</w:t>
            </w:r>
            <w:r>
              <w:rPr>
                <w:spacing w:val="-7"/>
                <w:sz w:val="20"/>
              </w:rPr>
              <w:t> </w:t>
            </w:r>
            <w:r>
              <w:rPr>
                <w:sz w:val="20"/>
              </w:rPr>
              <w:t>and</w:t>
            </w:r>
            <w:r>
              <w:rPr>
                <w:spacing w:val="-7"/>
                <w:sz w:val="20"/>
              </w:rPr>
              <w:t> </w:t>
            </w:r>
            <w:r>
              <w:rPr>
                <w:spacing w:val="-2"/>
                <w:sz w:val="20"/>
              </w:rPr>
              <w:t>Maintenance</w:t>
            </w:r>
          </w:p>
        </w:tc>
        <w:tc>
          <w:tcPr>
            <w:tcW w:w="650" w:type="dxa"/>
          </w:tcPr>
          <w:p>
            <w:pPr>
              <w:pStyle w:val="TableParagraph"/>
              <w:ind w:right="47"/>
              <w:jc w:val="right"/>
              <w:rPr>
                <w:sz w:val="20"/>
              </w:rPr>
            </w:pPr>
            <w:r>
              <w:rPr>
                <w:spacing w:val="-5"/>
                <w:sz w:val="20"/>
              </w:rPr>
              <w:t>15</w:t>
            </w:r>
          </w:p>
        </w:tc>
      </w:tr>
      <w:tr>
        <w:trPr>
          <w:trHeight w:val="370" w:hRule="atLeast"/>
        </w:trPr>
        <w:tc>
          <w:tcPr>
            <w:tcW w:w="2692" w:type="dxa"/>
          </w:tcPr>
          <w:p>
            <w:pPr>
              <w:pStyle w:val="TableParagraph"/>
              <w:spacing w:before="20"/>
              <w:ind w:left="50"/>
              <w:rPr>
                <w:sz w:val="20"/>
              </w:rPr>
            </w:pPr>
            <w:r>
              <w:rPr>
                <w:spacing w:val="-2"/>
                <w:sz w:val="20"/>
              </w:rPr>
              <w:t>derived</w:t>
            </w:r>
          </w:p>
        </w:tc>
        <w:tc>
          <w:tcPr>
            <w:tcW w:w="650" w:type="dxa"/>
          </w:tcPr>
          <w:p>
            <w:pPr>
              <w:pStyle w:val="TableParagraph"/>
              <w:spacing w:before="20"/>
              <w:ind w:right="47"/>
              <w:jc w:val="right"/>
              <w:rPr>
                <w:sz w:val="20"/>
              </w:rPr>
            </w:pPr>
            <w:r>
              <w:rPr>
                <w:spacing w:val="-5"/>
                <w:sz w:val="20"/>
              </w:rPr>
              <w:t>209</w:t>
            </w:r>
          </w:p>
        </w:tc>
      </w:tr>
      <w:tr>
        <w:trPr>
          <w:trHeight w:val="370" w:hRule="atLeast"/>
        </w:trPr>
        <w:tc>
          <w:tcPr>
            <w:tcW w:w="2692" w:type="dxa"/>
          </w:tcPr>
          <w:p>
            <w:pPr>
              <w:pStyle w:val="TableParagraph"/>
              <w:ind w:left="50"/>
              <w:rPr>
                <w:sz w:val="20"/>
              </w:rPr>
            </w:pPr>
            <w:r>
              <w:rPr>
                <w:spacing w:val="-2"/>
                <w:sz w:val="20"/>
              </w:rPr>
              <w:t>destroy()</w:t>
            </w:r>
          </w:p>
        </w:tc>
        <w:tc>
          <w:tcPr>
            <w:tcW w:w="650" w:type="dxa"/>
          </w:tcPr>
          <w:p>
            <w:pPr>
              <w:pStyle w:val="TableParagraph"/>
              <w:ind w:right="47"/>
              <w:jc w:val="right"/>
              <w:rPr>
                <w:sz w:val="20"/>
              </w:rPr>
            </w:pPr>
            <w:r>
              <w:rPr>
                <w:spacing w:val="-5"/>
                <w:sz w:val="20"/>
              </w:rPr>
              <w:t>253</w:t>
            </w:r>
          </w:p>
        </w:tc>
      </w:tr>
      <w:tr>
        <w:trPr>
          <w:trHeight w:val="287" w:hRule="atLeast"/>
        </w:trPr>
        <w:tc>
          <w:tcPr>
            <w:tcW w:w="2692" w:type="dxa"/>
          </w:tcPr>
          <w:p>
            <w:pPr>
              <w:pStyle w:val="TableParagraph"/>
              <w:spacing w:line="247" w:lineRule="exact" w:before="20"/>
              <w:ind w:left="50"/>
              <w:rPr>
                <w:sz w:val="20"/>
              </w:rPr>
            </w:pPr>
            <w:r>
              <w:rPr>
                <w:spacing w:val="-2"/>
                <w:sz w:val="20"/>
              </w:rPr>
              <w:t>Development</w:t>
            </w:r>
          </w:p>
        </w:tc>
        <w:tc>
          <w:tcPr>
            <w:tcW w:w="650" w:type="dxa"/>
          </w:tcPr>
          <w:p>
            <w:pPr>
              <w:pStyle w:val="TableParagraph"/>
              <w:spacing w:before="0"/>
              <w:rPr>
                <w:rFonts w:ascii="Times New Roman"/>
                <w:sz w:val="20"/>
              </w:rPr>
            </w:pPr>
          </w:p>
        </w:tc>
      </w:tr>
    </w:tbl>
    <w:p>
      <w:pPr>
        <w:tabs>
          <w:tab w:pos="3501" w:val="left" w:leader="none"/>
        </w:tabs>
        <w:spacing w:before="113"/>
        <w:ind w:left="820" w:right="0" w:firstLine="0"/>
        <w:jc w:val="left"/>
        <w:rPr>
          <w:sz w:val="20"/>
        </w:rPr>
      </w:pPr>
      <w:r>
        <w:rPr>
          <w:spacing w:val="-2"/>
          <w:sz w:val="20"/>
        </w:rPr>
        <w:t>Agile</w:t>
      </w:r>
      <w:r>
        <w:rPr>
          <w:sz w:val="20"/>
        </w:rPr>
        <w:tab/>
      </w:r>
      <w:r>
        <w:rPr>
          <w:spacing w:val="-5"/>
          <w:sz w:val="20"/>
        </w:rPr>
        <w:t>13</w:t>
      </w:r>
    </w:p>
    <w:p>
      <w:pPr>
        <w:spacing w:after="0"/>
        <w:jc w:val="left"/>
        <w:rPr>
          <w:sz w:val="20"/>
        </w:rPr>
        <w:sectPr>
          <w:pgSz w:w="12240" w:h="15840"/>
          <w:pgMar w:header="763" w:footer="970" w:top="1360" w:bottom="1160" w:left="1340" w:right="1680"/>
          <w:cols w:num="2" w:equalWidth="0">
            <w:col w:w="3793" w:space="887"/>
            <w:col w:w="4540"/>
          </w:cols>
        </w:sectPr>
      </w:pPr>
    </w:p>
    <w:p>
      <w:pPr>
        <w:pStyle w:val="BodyText"/>
        <w:spacing w:before="2"/>
        <w:rPr>
          <w:sz w:val="16"/>
        </w:rPr>
      </w:pPr>
    </w:p>
    <w:p>
      <w:pPr>
        <w:spacing w:after="0"/>
        <w:rPr>
          <w:sz w:val="16"/>
        </w:rPr>
        <w:sectPr>
          <w:pgSz w:w="12240" w:h="15840"/>
          <w:pgMar w:header="763" w:footer="970" w:top="1360" w:bottom="1160" w:left="1340" w:right="1680"/>
        </w:sectPr>
      </w:pPr>
    </w:p>
    <w:p>
      <w:pPr>
        <w:tabs>
          <w:tab w:pos="3702" w:val="right" w:leader="none"/>
        </w:tabs>
        <w:spacing w:before="36"/>
        <w:ind w:left="819" w:right="0" w:firstLine="0"/>
        <w:jc w:val="left"/>
        <w:rPr>
          <w:sz w:val="20"/>
        </w:rPr>
      </w:pPr>
      <w:r>
        <w:rPr>
          <w:spacing w:val="-2"/>
          <w:sz w:val="20"/>
        </w:rPr>
        <w:t>cycle</w:t>
      </w:r>
      <w:r>
        <w:rPr>
          <w:sz w:val="20"/>
        </w:rPr>
        <w:tab/>
      </w:r>
      <w:r>
        <w:rPr>
          <w:spacing w:val="-5"/>
          <w:sz w:val="20"/>
        </w:rPr>
        <w:t>14</w:t>
      </w:r>
    </w:p>
    <w:p>
      <w:pPr>
        <w:tabs>
          <w:tab w:pos="3702" w:val="right" w:leader="none"/>
        </w:tabs>
        <w:spacing w:before="100"/>
        <w:ind w:left="819" w:right="0" w:firstLine="0"/>
        <w:jc w:val="left"/>
        <w:rPr>
          <w:sz w:val="20"/>
        </w:rPr>
      </w:pPr>
      <w:r>
        <w:rPr>
          <w:spacing w:val="-2"/>
          <w:sz w:val="20"/>
        </w:rPr>
        <w:t>methodologies</w:t>
      </w:r>
      <w:r>
        <w:rPr>
          <w:sz w:val="20"/>
        </w:rPr>
        <w:tab/>
      </w:r>
      <w:r>
        <w:rPr>
          <w:spacing w:val="-5"/>
          <w:sz w:val="20"/>
        </w:rPr>
        <w:t>13</w:t>
      </w:r>
    </w:p>
    <w:p>
      <w:pPr>
        <w:tabs>
          <w:tab w:pos="3702" w:val="right" w:leader="none"/>
        </w:tabs>
        <w:spacing w:before="102"/>
        <w:ind w:left="819" w:right="0" w:firstLine="0"/>
        <w:jc w:val="left"/>
        <w:rPr>
          <w:sz w:val="20"/>
        </w:rPr>
      </w:pPr>
      <w:r>
        <w:rPr>
          <w:spacing w:val="-2"/>
          <w:sz w:val="20"/>
        </w:rPr>
        <w:t>process</w:t>
      </w:r>
      <w:r>
        <w:rPr>
          <w:sz w:val="20"/>
        </w:rPr>
        <w:tab/>
      </w:r>
      <w:r>
        <w:rPr>
          <w:spacing w:val="-5"/>
          <w:sz w:val="20"/>
        </w:rPr>
        <w:t>13</w:t>
      </w:r>
    </w:p>
    <w:p>
      <w:pPr>
        <w:spacing w:before="100"/>
        <w:ind w:left="459" w:right="0" w:firstLine="0"/>
        <w:jc w:val="left"/>
        <w:rPr>
          <w:sz w:val="20"/>
        </w:rPr>
      </w:pPr>
      <w:r>
        <w:rPr>
          <w:sz w:val="20"/>
        </w:rPr>
        <w:t>Dialog</w:t>
      </w:r>
      <w:r>
        <w:rPr>
          <w:spacing w:val="-8"/>
          <w:sz w:val="20"/>
        </w:rPr>
        <w:t> </w:t>
      </w:r>
      <w:r>
        <w:rPr>
          <w:spacing w:val="-2"/>
          <w:sz w:val="20"/>
        </w:rPr>
        <w:t>boxes</w:t>
      </w:r>
    </w:p>
    <w:p>
      <w:pPr>
        <w:tabs>
          <w:tab w:pos="3702" w:val="right" w:leader="none"/>
        </w:tabs>
        <w:spacing w:before="99"/>
        <w:ind w:left="819" w:right="0" w:firstLine="0"/>
        <w:jc w:val="left"/>
        <w:rPr>
          <w:sz w:val="20"/>
        </w:rPr>
      </w:pPr>
      <w:r>
        <w:rPr>
          <w:spacing w:val="-2"/>
          <w:sz w:val="20"/>
        </w:rPr>
        <w:t>Error</w:t>
      </w:r>
      <w:r>
        <w:rPr>
          <w:sz w:val="20"/>
        </w:rPr>
        <w:tab/>
      </w:r>
      <w:r>
        <w:rPr>
          <w:spacing w:val="-5"/>
          <w:sz w:val="20"/>
        </w:rPr>
        <w:t>231</w:t>
      </w:r>
    </w:p>
    <w:p>
      <w:pPr>
        <w:tabs>
          <w:tab w:pos="3701" w:val="right" w:leader="none"/>
        </w:tabs>
        <w:spacing w:before="100"/>
        <w:ind w:left="819" w:right="0" w:firstLine="0"/>
        <w:jc w:val="left"/>
        <w:rPr>
          <w:sz w:val="20"/>
        </w:rPr>
      </w:pPr>
      <w:r>
        <w:rPr>
          <w:sz w:val="20"/>
        </w:rPr>
        <w:t>File</w:t>
      </w:r>
      <w:r>
        <w:rPr>
          <w:spacing w:val="-7"/>
          <w:sz w:val="20"/>
        </w:rPr>
        <w:t> </w:t>
      </w:r>
      <w:r>
        <w:rPr>
          <w:spacing w:val="-4"/>
          <w:sz w:val="20"/>
        </w:rPr>
        <w:t>Open</w:t>
      </w:r>
      <w:r>
        <w:rPr>
          <w:sz w:val="20"/>
        </w:rPr>
        <w:tab/>
      </w:r>
      <w:r>
        <w:rPr>
          <w:spacing w:val="-5"/>
          <w:sz w:val="20"/>
        </w:rPr>
        <w:t>155</w:t>
      </w:r>
    </w:p>
    <w:p>
      <w:pPr>
        <w:tabs>
          <w:tab w:pos="3701" w:val="right" w:leader="none"/>
        </w:tabs>
        <w:spacing w:before="102"/>
        <w:ind w:left="819" w:right="0" w:firstLine="0"/>
        <w:jc w:val="left"/>
        <w:rPr>
          <w:sz w:val="20"/>
        </w:rPr>
      </w:pPr>
      <w:r>
        <w:rPr>
          <w:spacing w:val="-2"/>
          <w:sz w:val="20"/>
        </w:rPr>
        <w:t>Information</w:t>
      </w:r>
      <w:r>
        <w:rPr>
          <w:spacing w:val="8"/>
          <w:sz w:val="20"/>
        </w:rPr>
        <w:t> </w:t>
      </w:r>
      <w:r>
        <w:rPr>
          <w:spacing w:val="-5"/>
          <w:sz w:val="20"/>
        </w:rPr>
        <w:t>box</w:t>
      </w:r>
      <w:r>
        <w:rPr>
          <w:sz w:val="20"/>
        </w:rPr>
        <w:tab/>
      </w:r>
      <w:r>
        <w:rPr>
          <w:spacing w:val="-5"/>
          <w:sz w:val="20"/>
        </w:rPr>
        <w:t>231</w:t>
      </w:r>
    </w:p>
    <w:p>
      <w:pPr>
        <w:tabs>
          <w:tab w:pos="3701" w:val="right" w:leader="none"/>
        </w:tabs>
        <w:spacing w:before="100"/>
        <w:ind w:left="819" w:right="0" w:firstLine="0"/>
        <w:jc w:val="left"/>
        <w:rPr>
          <w:sz w:val="20"/>
        </w:rPr>
      </w:pPr>
      <w:r>
        <w:rPr>
          <w:sz w:val="20"/>
        </w:rPr>
        <w:t>Message</w:t>
      </w:r>
      <w:r>
        <w:rPr>
          <w:spacing w:val="-9"/>
          <w:sz w:val="20"/>
        </w:rPr>
        <w:t> </w:t>
      </w:r>
      <w:r>
        <w:rPr>
          <w:spacing w:val="-5"/>
          <w:sz w:val="20"/>
        </w:rPr>
        <w:t>box</w:t>
      </w:r>
      <w:r>
        <w:rPr>
          <w:sz w:val="20"/>
        </w:rPr>
        <w:tab/>
      </w:r>
      <w:r>
        <w:rPr>
          <w:spacing w:val="-5"/>
          <w:sz w:val="20"/>
        </w:rPr>
        <w:t>231</w:t>
      </w:r>
    </w:p>
    <w:p>
      <w:pPr>
        <w:tabs>
          <w:tab w:pos="3701" w:val="right" w:leader="none"/>
        </w:tabs>
        <w:spacing w:before="99"/>
        <w:ind w:left="459" w:right="0" w:firstLine="0"/>
        <w:jc w:val="left"/>
        <w:rPr>
          <w:sz w:val="20"/>
        </w:rPr>
      </w:pPr>
      <w:r>
        <w:rPr>
          <w:spacing w:val="-2"/>
          <w:sz w:val="20"/>
        </w:rPr>
        <w:t>Dictionaries</w:t>
      </w:r>
      <w:r>
        <w:rPr>
          <w:sz w:val="20"/>
        </w:rPr>
        <w:tab/>
      </w:r>
      <w:r>
        <w:rPr>
          <w:spacing w:val="-5"/>
          <w:sz w:val="20"/>
        </w:rPr>
        <w:t>181</w:t>
      </w:r>
    </w:p>
    <w:p>
      <w:pPr>
        <w:tabs>
          <w:tab w:pos="3701" w:val="right" w:leader="none"/>
        </w:tabs>
        <w:spacing w:before="103"/>
        <w:ind w:left="459" w:right="0" w:firstLine="0"/>
        <w:jc w:val="left"/>
        <w:rPr>
          <w:sz w:val="20"/>
        </w:rPr>
      </w:pPr>
      <w:r>
        <w:rPr>
          <w:spacing w:val="-2"/>
          <w:sz w:val="20"/>
        </w:rPr>
        <w:t>difference()</w:t>
      </w:r>
      <w:r>
        <w:rPr>
          <w:sz w:val="20"/>
        </w:rPr>
        <w:tab/>
      </w:r>
      <w:r>
        <w:rPr>
          <w:spacing w:val="-5"/>
          <w:sz w:val="20"/>
        </w:rPr>
        <w:t>186</w:t>
      </w:r>
    </w:p>
    <w:p>
      <w:pPr>
        <w:tabs>
          <w:tab w:pos="3701" w:val="right" w:leader="none"/>
        </w:tabs>
        <w:spacing w:before="99"/>
        <w:ind w:left="459" w:right="0" w:firstLine="0"/>
        <w:jc w:val="left"/>
        <w:rPr>
          <w:sz w:val="20"/>
        </w:rPr>
      </w:pPr>
      <w:r>
        <w:rPr>
          <w:spacing w:val="-2"/>
          <w:sz w:val="20"/>
        </w:rPr>
        <w:t>Division</w:t>
      </w:r>
      <w:r>
        <w:rPr>
          <w:sz w:val="20"/>
        </w:rPr>
        <w:tab/>
      </w:r>
      <w:r>
        <w:rPr>
          <w:spacing w:val="-5"/>
          <w:sz w:val="20"/>
        </w:rPr>
        <w:t>50</w:t>
      </w:r>
    </w:p>
    <w:p>
      <w:pPr>
        <w:tabs>
          <w:tab w:pos="3701" w:val="right" w:leader="none"/>
        </w:tabs>
        <w:spacing w:before="100"/>
        <w:ind w:left="459" w:right="0" w:firstLine="0"/>
        <w:jc w:val="left"/>
        <w:rPr>
          <w:sz w:val="20"/>
        </w:rPr>
      </w:pPr>
      <w:r>
        <w:rPr>
          <w:sz w:val="20"/>
        </w:rPr>
        <w:t>Drop-down</w:t>
      </w:r>
      <w:r>
        <w:rPr>
          <w:spacing w:val="-12"/>
          <w:sz w:val="20"/>
        </w:rPr>
        <w:t> </w:t>
      </w:r>
      <w:r>
        <w:rPr>
          <w:spacing w:val="-4"/>
          <w:sz w:val="20"/>
        </w:rPr>
        <w:t>menus</w:t>
      </w:r>
      <w:r>
        <w:rPr>
          <w:sz w:val="20"/>
        </w:rPr>
        <w:tab/>
      </w:r>
      <w:r>
        <w:rPr>
          <w:spacing w:val="-5"/>
          <w:sz w:val="20"/>
        </w:rPr>
        <w:t>251</w:t>
      </w:r>
    </w:p>
    <w:p>
      <w:pPr>
        <w:tabs>
          <w:tab w:pos="3701" w:val="right" w:leader="none"/>
        </w:tabs>
        <w:spacing w:before="100"/>
        <w:ind w:left="459" w:right="0" w:firstLine="0"/>
        <w:jc w:val="left"/>
        <w:rPr>
          <w:sz w:val="20"/>
        </w:rPr>
      </w:pPr>
      <w:r>
        <w:rPr>
          <w:spacing w:val="-2"/>
          <w:sz w:val="20"/>
        </w:rPr>
        <w:t>dump()</w:t>
      </w:r>
      <w:r>
        <w:rPr>
          <w:sz w:val="20"/>
        </w:rPr>
        <w:tab/>
      </w:r>
      <w:r>
        <w:rPr>
          <w:spacing w:val="-5"/>
          <w:sz w:val="20"/>
        </w:rPr>
        <w:t>207</w:t>
      </w:r>
    </w:p>
    <w:p>
      <w:pPr>
        <w:pStyle w:val="Heading4"/>
        <w:spacing w:before="597"/>
      </w:pPr>
      <w:r>
        <w:rPr>
          <w:color w:val="808080"/>
          <w:w w:val="100"/>
        </w:rPr>
        <w:t>E</w:t>
      </w:r>
    </w:p>
    <w:p>
      <w:pPr>
        <w:tabs>
          <w:tab w:pos="3702" w:val="right" w:leader="none"/>
        </w:tabs>
        <w:spacing w:before="117"/>
        <w:ind w:left="460" w:right="0" w:firstLine="0"/>
        <w:jc w:val="left"/>
        <w:rPr>
          <w:sz w:val="20"/>
        </w:rPr>
      </w:pPr>
      <w:r>
        <w:rPr>
          <w:sz w:val="20"/>
        </w:rPr>
        <w:t>e</w:t>
      </w:r>
      <w:r>
        <w:rPr>
          <w:spacing w:val="-1"/>
          <w:sz w:val="20"/>
        </w:rPr>
        <w:t> </w:t>
      </w:r>
      <w:r>
        <w:rPr>
          <w:spacing w:val="-2"/>
          <w:sz w:val="20"/>
        </w:rPr>
        <w:t>variable</w:t>
      </w:r>
      <w:r>
        <w:rPr>
          <w:sz w:val="20"/>
        </w:rPr>
        <w:tab/>
      </w:r>
      <w:r>
        <w:rPr>
          <w:spacing w:val="-5"/>
          <w:sz w:val="20"/>
        </w:rPr>
        <w:t>130</w:t>
      </w:r>
    </w:p>
    <w:p>
      <w:pPr>
        <w:tabs>
          <w:tab w:pos="3702" w:val="right" w:leader="none"/>
        </w:tabs>
        <w:spacing w:before="100"/>
        <w:ind w:left="460" w:right="0" w:firstLine="0"/>
        <w:jc w:val="left"/>
        <w:rPr>
          <w:sz w:val="20"/>
        </w:rPr>
      </w:pPr>
      <w:r>
        <w:rPr>
          <w:spacing w:val="-4"/>
          <w:sz w:val="20"/>
        </w:rPr>
        <w:t>elif</w:t>
      </w:r>
      <w:r>
        <w:rPr>
          <w:sz w:val="20"/>
        </w:rPr>
        <w:tab/>
      </w:r>
      <w:r>
        <w:rPr>
          <w:spacing w:val="-5"/>
          <w:sz w:val="20"/>
        </w:rPr>
        <w:t>72</w:t>
      </w:r>
    </w:p>
    <w:p>
      <w:pPr>
        <w:tabs>
          <w:tab w:pos="3702" w:val="right" w:leader="none"/>
        </w:tabs>
        <w:spacing w:before="99"/>
        <w:ind w:left="460" w:right="0" w:firstLine="0"/>
        <w:jc w:val="left"/>
        <w:rPr>
          <w:sz w:val="20"/>
        </w:rPr>
      </w:pPr>
      <w:r>
        <w:rPr>
          <w:spacing w:val="-4"/>
          <w:sz w:val="20"/>
        </w:rPr>
        <w:t>ELOC</w:t>
      </w:r>
      <w:r>
        <w:rPr>
          <w:sz w:val="20"/>
        </w:rPr>
        <w:tab/>
      </w:r>
      <w:r>
        <w:rPr>
          <w:spacing w:val="-5"/>
          <w:sz w:val="20"/>
        </w:rPr>
        <w:t>30</w:t>
      </w:r>
    </w:p>
    <w:p>
      <w:pPr>
        <w:tabs>
          <w:tab w:pos="3702" w:val="right" w:leader="none"/>
        </w:tabs>
        <w:spacing w:before="102"/>
        <w:ind w:left="460" w:right="0" w:firstLine="0"/>
        <w:jc w:val="left"/>
        <w:rPr>
          <w:sz w:val="20"/>
        </w:rPr>
      </w:pPr>
      <w:r>
        <w:rPr>
          <w:sz w:val="20"/>
        </w:rPr>
        <w:t>else</w:t>
      </w:r>
      <w:r>
        <w:rPr>
          <w:spacing w:val="-5"/>
          <w:sz w:val="20"/>
        </w:rPr>
        <w:t> </w:t>
      </w:r>
      <w:r>
        <w:rPr>
          <w:spacing w:val="-2"/>
          <w:sz w:val="20"/>
        </w:rPr>
        <w:t>clause</w:t>
      </w:r>
      <w:r>
        <w:rPr>
          <w:sz w:val="20"/>
        </w:rPr>
        <w:tab/>
      </w:r>
      <w:r>
        <w:rPr>
          <w:spacing w:val="-5"/>
          <w:sz w:val="20"/>
        </w:rPr>
        <w:t>69</w:t>
      </w:r>
    </w:p>
    <w:p>
      <w:pPr>
        <w:tabs>
          <w:tab w:pos="3702" w:val="right" w:leader="none"/>
        </w:tabs>
        <w:spacing w:before="100"/>
        <w:ind w:left="460" w:right="0" w:firstLine="0"/>
        <w:jc w:val="left"/>
        <w:rPr>
          <w:sz w:val="20"/>
        </w:rPr>
      </w:pPr>
      <w:r>
        <w:rPr>
          <w:sz w:val="20"/>
        </w:rPr>
        <w:t>else</w:t>
      </w:r>
      <w:r>
        <w:rPr>
          <w:spacing w:val="-4"/>
          <w:sz w:val="20"/>
        </w:rPr>
        <w:t> </w:t>
      </w:r>
      <w:r>
        <w:rPr>
          <w:sz w:val="20"/>
        </w:rPr>
        <w:t>with</w:t>
      </w:r>
      <w:r>
        <w:rPr>
          <w:spacing w:val="-6"/>
          <w:sz w:val="20"/>
        </w:rPr>
        <w:t> </w:t>
      </w:r>
      <w:r>
        <w:rPr>
          <w:spacing w:val="-2"/>
          <w:sz w:val="20"/>
        </w:rPr>
        <w:t>try/except</w:t>
      </w:r>
      <w:r>
        <w:rPr>
          <w:sz w:val="20"/>
        </w:rPr>
        <w:tab/>
      </w:r>
      <w:r>
        <w:rPr>
          <w:spacing w:val="-5"/>
          <w:sz w:val="20"/>
        </w:rPr>
        <w:t>154</w:t>
      </w:r>
    </w:p>
    <w:p>
      <w:pPr>
        <w:tabs>
          <w:tab w:pos="3702" w:val="right" w:leader="none"/>
        </w:tabs>
        <w:spacing w:before="100"/>
        <w:ind w:left="460" w:right="0" w:firstLine="0"/>
        <w:jc w:val="left"/>
        <w:rPr>
          <w:sz w:val="20"/>
        </w:rPr>
      </w:pPr>
      <w:r>
        <w:rPr>
          <w:spacing w:val="-2"/>
          <w:sz w:val="20"/>
        </w:rPr>
        <w:t>encapsulation</w:t>
      </w:r>
      <w:r>
        <w:rPr>
          <w:sz w:val="20"/>
        </w:rPr>
        <w:tab/>
      </w:r>
      <w:r>
        <w:rPr>
          <w:spacing w:val="-5"/>
          <w:sz w:val="20"/>
        </w:rPr>
        <w:t>193</w:t>
      </w:r>
    </w:p>
    <w:p>
      <w:pPr>
        <w:tabs>
          <w:tab w:pos="3702" w:val="right" w:leader="none"/>
        </w:tabs>
        <w:spacing w:before="102"/>
        <w:ind w:left="460" w:right="0" w:firstLine="0"/>
        <w:jc w:val="left"/>
        <w:rPr>
          <w:sz w:val="20"/>
        </w:rPr>
      </w:pPr>
      <w:r>
        <w:rPr>
          <w:sz w:val="20"/>
        </w:rPr>
        <w:t>end</w:t>
      </w:r>
      <w:r>
        <w:rPr>
          <w:spacing w:val="-4"/>
          <w:sz w:val="20"/>
        </w:rPr>
        <w:t> </w:t>
      </w:r>
      <w:r>
        <w:rPr>
          <w:spacing w:val="-10"/>
          <w:sz w:val="20"/>
        </w:rPr>
        <w:t>=</w:t>
      </w:r>
      <w:r>
        <w:rPr>
          <w:sz w:val="20"/>
        </w:rPr>
        <w:tab/>
      </w:r>
      <w:r>
        <w:rPr>
          <w:spacing w:val="-5"/>
          <w:sz w:val="20"/>
        </w:rPr>
        <w:t>44</w:t>
      </w:r>
    </w:p>
    <w:p>
      <w:pPr>
        <w:tabs>
          <w:tab w:pos="3702" w:val="right" w:leader="none"/>
        </w:tabs>
        <w:spacing w:before="100"/>
        <w:ind w:left="460" w:right="0" w:firstLine="0"/>
        <w:jc w:val="left"/>
        <w:rPr>
          <w:sz w:val="20"/>
        </w:rPr>
      </w:pPr>
      <w:r>
        <w:rPr>
          <w:spacing w:val="-2"/>
          <w:sz w:val="20"/>
        </w:rPr>
        <w:t>endswith()</w:t>
      </w:r>
      <w:r>
        <w:rPr>
          <w:sz w:val="20"/>
        </w:rPr>
        <w:tab/>
      </w:r>
      <w:r>
        <w:rPr>
          <w:spacing w:val="-5"/>
          <w:sz w:val="20"/>
        </w:rPr>
        <w:t>167</w:t>
      </w:r>
    </w:p>
    <w:p>
      <w:pPr>
        <w:spacing w:before="99"/>
        <w:ind w:left="460" w:right="0" w:firstLine="0"/>
        <w:jc w:val="left"/>
        <w:rPr>
          <w:sz w:val="20"/>
        </w:rPr>
      </w:pPr>
      <w:r>
        <w:rPr>
          <w:sz w:val="20"/>
        </w:rPr>
        <w:t>Entry</w:t>
      </w:r>
      <w:r>
        <w:rPr>
          <w:spacing w:val="-7"/>
          <w:sz w:val="20"/>
        </w:rPr>
        <w:t> </w:t>
      </w:r>
      <w:r>
        <w:rPr>
          <w:spacing w:val="-2"/>
          <w:sz w:val="20"/>
        </w:rPr>
        <w:t>control</w:t>
      </w:r>
    </w:p>
    <w:p>
      <w:pPr>
        <w:tabs>
          <w:tab w:pos="3702" w:val="right" w:leader="none"/>
        </w:tabs>
        <w:spacing w:before="100"/>
        <w:ind w:left="819" w:right="0" w:firstLine="0"/>
        <w:jc w:val="left"/>
        <w:rPr>
          <w:sz w:val="20"/>
        </w:rPr>
      </w:pPr>
      <w:r>
        <w:rPr>
          <w:sz w:val="20"/>
        </w:rPr>
        <w:t>Text</w:t>
      </w:r>
      <w:r>
        <w:rPr>
          <w:spacing w:val="-4"/>
          <w:sz w:val="20"/>
        </w:rPr>
        <w:t> </w:t>
      </w:r>
      <w:r>
        <w:rPr>
          <w:spacing w:val="-2"/>
          <w:sz w:val="20"/>
        </w:rPr>
        <w:t>entry</w:t>
      </w:r>
      <w:r>
        <w:rPr>
          <w:sz w:val="20"/>
        </w:rPr>
        <w:tab/>
      </w:r>
      <w:r>
        <w:rPr>
          <w:spacing w:val="-5"/>
          <w:sz w:val="20"/>
        </w:rPr>
        <w:t>227</w:t>
      </w:r>
    </w:p>
    <w:p>
      <w:pPr>
        <w:tabs>
          <w:tab w:pos="3702" w:val="right" w:leader="none"/>
        </w:tabs>
        <w:spacing w:before="102"/>
        <w:ind w:left="819" w:right="0" w:firstLine="0"/>
        <w:jc w:val="left"/>
        <w:rPr>
          <w:sz w:val="20"/>
        </w:rPr>
      </w:pPr>
      <w:r>
        <w:rPr>
          <w:spacing w:val="-2"/>
          <w:sz w:val="20"/>
        </w:rPr>
        <w:t>focus</w:t>
      </w:r>
      <w:r>
        <w:rPr>
          <w:sz w:val="20"/>
        </w:rPr>
        <w:tab/>
      </w:r>
      <w:r>
        <w:rPr>
          <w:spacing w:val="-5"/>
          <w:sz w:val="20"/>
        </w:rPr>
        <w:t>227</w:t>
      </w:r>
    </w:p>
    <w:p>
      <w:pPr>
        <w:spacing w:before="100"/>
        <w:ind w:left="459" w:right="0" w:firstLine="0"/>
        <w:jc w:val="left"/>
        <w:rPr>
          <w:sz w:val="20"/>
        </w:rPr>
      </w:pPr>
      <w:r>
        <w:rPr>
          <w:spacing w:val="-2"/>
          <w:sz w:val="20"/>
        </w:rPr>
        <w:t>Errors</w:t>
      </w:r>
    </w:p>
    <w:p>
      <w:pPr>
        <w:tabs>
          <w:tab w:pos="3702" w:val="right" w:leader="none"/>
        </w:tabs>
        <w:spacing w:before="99"/>
        <w:ind w:left="819" w:right="0" w:firstLine="0"/>
        <w:jc w:val="left"/>
        <w:rPr>
          <w:sz w:val="20"/>
        </w:rPr>
      </w:pPr>
      <w:r>
        <w:rPr>
          <w:sz w:val="20"/>
        </w:rPr>
        <w:t>cost</w:t>
      </w:r>
      <w:r>
        <w:rPr>
          <w:spacing w:val="-4"/>
          <w:sz w:val="20"/>
        </w:rPr>
        <w:t> </w:t>
      </w:r>
      <w:r>
        <w:rPr>
          <w:sz w:val="20"/>
        </w:rPr>
        <w:t>by</w:t>
      </w:r>
      <w:r>
        <w:rPr>
          <w:spacing w:val="-5"/>
          <w:sz w:val="20"/>
        </w:rPr>
        <w:t> </w:t>
      </w:r>
      <w:r>
        <w:rPr>
          <w:spacing w:val="-2"/>
          <w:sz w:val="20"/>
        </w:rPr>
        <w:t>phase</w:t>
      </w:r>
      <w:r>
        <w:rPr>
          <w:sz w:val="20"/>
        </w:rPr>
        <w:tab/>
      </w:r>
      <w:r>
        <w:rPr>
          <w:spacing w:val="-5"/>
          <w:sz w:val="20"/>
        </w:rPr>
        <w:t>10</w:t>
      </w:r>
    </w:p>
    <w:p>
      <w:pPr>
        <w:tabs>
          <w:tab w:pos="3702" w:val="right" w:leader="none"/>
        </w:tabs>
        <w:spacing w:before="102"/>
        <w:ind w:left="819" w:right="0" w:firstLine="0"/>
        <w:jc w:val="left"/>
        <w:rPr>
          <w:sz w:val="20"/>
        </w:rPr>
      </w:pPr>
      <w:r>
        <w:rPr>
          <w:spacing w:val="-2"/>
          <w:sz w:val="20"/>
        </w:rPr>
        <w:t>dialogs</w:t>
      </w:r>
      <w:r>
        <w:rPr>
          <w:sz w:val="20"/>
        </w:rPr>
        <w:tab/>
      </w:r>
      <w:r>
        <w:rPr>
          <w:spacing w:val="-5"/>
          <w:sz w:val="20"/>
        </w:rPr>
        <w:t>230</w:t>
      </w:r>
    </w:p>
    <w:p>
      <w:pPr>
        <w:tabs>
          <w:tab w:pos="3702" w:val="right" w:leader="none"/>
        </w:tabs>
        <w:spacing w:before="100"/>
        <w:ind w:left="819" w:right="0" w:firstLine="0"/>
        <w:jc w:val="left"/>
        <w:rPr>
          <w:sz w:val="20"/>
        </w:rPr>
      </w:pPr>
      <w:r>
        <w:rPr>
          <w:spacing w:val="-2"/>
          <w:sz w:val="20"/>
        </w:rPr>
        <w:t>IndexError</w:t>
      </w:r>
      <w:r>
        <w:rPr>
          <w:sz w:val="20"/>
        </w:rPr>
        <w:tab/>
      </w:r>
      <w:r>
        <w:rPr>
          <w:spacing w:val="-5"/>
          <w:sz w:val="20"/>
        </w:rPr>
        <w:t>163</w:t>
      </w:r>
    </w:p>
    <w:p>
      <w:pPr>
        <w:tabs>
          <w:tab w:pos="3702" w:val="right" w:leader="none"/>
        </w:tabs>
        <w:spacing w:before="100"/>
        <w:ind w:left="819" w:right="0" w:firstLine="0"/>
        <w:jc w:val="left"/>
        <w:rPr>
          <w:sz w:val="20"/>
        </w:rPr>
      </w:pPr>
      <w:r>
        <w:rPr>
          <w:spacing w:val="-2"/>
          <w:sz w:val="20"/>
        </w:rPr>
        <w:t>IOError</w:t>
      </w:r>
      <w:r>
        <w:rPr>
          <w:sz w:val="20"/>
        </w:rPr>
        <w:tab/>
      </w:r>
      <w:r>
        <w:rPr>
          <w:spacing w:val="-5"/>
          <w:sz w:val="20"/>
        </w:rPr>
        <w:t>153</w:t>
      </w:r>
    </w:p>
    <w:p>
      <w:pPr>
        <w:tabs>
          <w:tab w:pos="3701" w:val="right" w:leader="none"/>
        </w:tabs>
        <w:spacing w:before="100"/>
        <w:ind w:left="819" w:right="0" w:firstLine="0"/>
        <w:jc w:val="left"/>
        <w:rPr>
          <w:sz w:val="20"/>
        </w:rPr>
      </w:pPr>
      <w:r>
        <w:rPr>
          <w:spacing w:val="-2"/>
          <w:sz w:val="20"/>
        </w:rPr>
        <w:t>object</w:t>
      </w:r>
      <w:r>
        <w:rPr>
          <w:sz w:val="20"/>
        </w:rPr>
        <w:tab/>
      </w:r>
      <w:r>
        <w:rPr>
          <w:spacing w:val="-5"/>
          <w:sz w:val="20"/>
        </w:rPr>
        <w:t>154</w:t>
      </w:r>
    </w:p>
    <w:p>
      <w:pPr>
        <w:tabs>
          <w:tab w:pos="3701" w:val="right" w:leader="none"/>
        </w:tabs>
        <w:spacing w:before="102"/>
        <w:ind w:left="819" w:right="0" w:firstLine="0"/>
        <w:jc w:val="left"/>
        <w:rPr>
          <w:sz w:val="20"/>
        </w:rPr>
      </w:pPr>
      <w:r>
        <w:rPr>
          <w:spacing w:val="-2"/>
          <w:sz w:val="20"/>
        </w:rPr>
        <w:t>Traceback</w:t>
      </w:r>
      <w:r>
        <w:rPr>
          <w:sz w:val="20"/>
        </w:rPr>
        <w:tab/>
      </w:r>
      <w:r>
        <w:rPr>
          <w:spacing w:val="-5"/>
          <w:sz w:val="20"/>
        </w:rPr>
        <w:t>25</w:t>
      </w:r>
    </w:p>
    <w:p>
      <w:pPr>
        <w:tabs>
          <w:tab w:pos="3701" w:val="right" w:leader="none"/>
        </w:tabs>
        <w:spacing w:before="99"/>
        <w:ind w:left="819" w:right="0" w:firstLine="0"/>
        <w:jc w:val="left"/>
        <w:rPr>
          <w:sz w:val="20"/>
        </w:rPr>
      </w:pPr>
      <w:r>
        <w:rPr>
          <w:spacing w:val="-2"/>
          <w:sz w:val="20"/>
        </w:rPr>
        <w:t>SyntaxError</w:t>
      </w:r>
      <w:r>
        <w:rPr>
          <w:sz w:val="20"/>
        </w:rPr>
        <w:tab/>
      </w:r>
      <w:r>
        <w:rPr>
          <w:spacing w:val="-5"/>
          <w:sz w:val="20"/>
        </w:rPr>
        <w:t>26</w:t>
      </w:r>
    </w:p>
    <w:p>
      <w:pPr>
        <w:spacing w:line="240" w:lineRule="auto" w:before="4"/>
        <w:rPr>
          <w:sz w:val="7"/>
        </w:rPr>
      </w:pPr>
      <w:r>
        <w:rPr/>
        <w:br w:type="column"/>
      </w:r>
      <w:r>
        <w:rPr>
          <w:sz w:val="7"/>
        </w:rPr>
      </w:r>
    </w:p>
    <w:tbl>
      <w:tblPr>
        <w:tblW w:w="0" w:type="auto"/>
        <w:jc w:val="left"/>
        <w:tblInd w:w="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0"/>
        <w:gridCol w:w="1042"/>
      </w:tblGrid>
      <w:tr>
        <w:trPr>
          <w:trHeight w:val="285" w:hRule="atLeast"/>
        </w:trPr>
        <w:tc>
          <w:tcPr>
            <w:tcW w:w="2300" w:type="dxa"/>
          </w:tcPr>
          <w:p>
            <w:pPr>
              <w:pStyle w:val="TableParagraph"/>
              <w:spacing w:line="206" w:lineRule="exact" w:before="0"/>
              <w:ind w:left="410"/>
              <w:rPr>
                <w:sz w:val="20"/>
              </w:rPr>
            </w:pPr>
            <w:r>
              <w:rPr>
                <w:spacing w:val="-2"/>
                <w:sz w:val="20"/>
              </w:rPr>
              <w:t>TypeError</w:t>
            </w:r>
          </w:p>
        </w:tc>
        <w:tc>
          <w:tcPr>
            <w:tcW w:w="1042" w:type="dxa"/>
          </w:tcPr>
          <w:p>
            <w:pPr>
              <w:pStyle w:val="TableParagraph"/>
              <w:spacing w:line="206" w:lineRule="exact" w:before="0"/>
              <w:ind w:right="47"/>
              <w:jc w:val="right"/>
              <w:rPr>
                <w:sz w:val="20"/>
              </w:rPr>
            </w:pPr>
            <w:r>
              <w:rPr>
                <w:spacing w:val="-5"/>
                <w:sz w:val="20"/>
              </w:rPr>
              <w:t>153</w:t>
            </w:r>
          </w:p>
        </w:tc>
      </w:tr>
      <w:tr>
        <w:trPr>
          <w:trHeight w:val="370" w:hRule="atLeast"/>
        </w:trPr>
        <w:tc>
          <w:tcPr>
            <w:tcW w:w="2300" w:type="dxa"/>
          </w:tcPr>
          <w:p>
            <w:pPr>
              <w:pStyle w:val="TableParagraph"/>
              <w:ind w:left="409"/>
              <w:rPr>
                <w:sz w:val="20"/>
              </w:rPr>
            </w:pPr>
            <w:r>
              <w:rPr>
                <w:spacing w:val="-2"/>
                <w:sz w:val="20"/>
              </w:rPr>
              <w:t>ValueError</w:t>
            </w:r>
          </w:p>
        </w:tc>
        <w:tc>
          <w:tcPr>
            <w:tcW w:w="1042" w:type="dxa"/>
          </w:tcPr>
          <w:p>
            <w:pPr>
              <w:pStyle w:val="TableParagraph"/>
              <w:ind w:right="47"/>
              <w:jc w:val="right"/>
              <w:rPr>
                <w:sz w:val="20"/>
              </w:rPr>
            </w:pPr>
            <w:r>
              <w:rPr>
                <w:spacing w:val="-5"/>
                <w:sz w:val="20"/>
              </w:rPr>
              <w:t>47</w:t>
            </w:r>
          </w:p>
        </w:tc>
      </w:tr>
      <w:tr>
        <w:trPr>
          <w:trHeight w:val="287" w:hRule="atLeast"/>
        </w:trPr>
        <w:tc>
          <w:tcPr>
            <w:tcW w:w="2300" w:type="dxa"/>
          </w:tcPr>
          <w:p>
            <w:pPr>
              <w:pStyle w:val="TableParagraph"/>
              <w:spacing w:line="247" w:lineRule="exact" w:before="20"/>
              <w:ind w:left="50"/>
              <w:rPr>
                <w:sz w:val="20"/>
              </w:rPr>
            </w:pPr>
            <w:r>
              <w:rPr>
                <w:sz w:val="20"/>
              </w:rPr>
              <w:t>Escape</w:t>
            </w:r>
            <w:r>
              <w:rPr>
                <w:spacing w:val="-6"/>
                <w:sz w:val="20"/>
              </w:rPr>
              <w:t> </w:t>
            </w:r>
            <w:r>
              <w:rPr>
                <w:spacing w:val="-2"/>
                <w:sz w:val="20"/>
              </w:rPr>
              <w:t>characters</w:t>
            </w:r>
          </w:p>
        </w:tc>
        <w:tc>
          <w:tcPr>
            <w:tcW w:w="1042" w:type="dxa"/>
          </w:tcPr>
          <w:p>
            <w:pPr>
              <w:pStyle w:val="TableParagraph"/>
              <w:spacing w:line="247" w:lineRule="exact" w:before="20"/>
              <w:ind w:right="47"/>
              <w:jc w:val="right"/>
              <w:rPr>
                <w:sz w:val="20"/>
              </w:rPr>
            </w:pPr>
            <w:r>
              <w:rPr>
                <w:spacing w:val="-5"/>
                <w:sz w:val="20"/>
              </w:rPr>
              <w:t>44</w:t>
            </w:r>
          </w:p>
        </w:tc>
      </w:tr>
      <w:tr>
        <w:trPr>
          <w:trHeight w:val="453" w:hRule="atLeast"/>
        </w:trPr>
        <w:tc>
          <w:tcPr>
            <w:tcW w:w="2300" w:type="dxa"/>
          </w:tcPr>
          <w:p>
            <w:pPr>
              <w:pStyle w:val="TableParagraph"/>
              <w:spacing w:before="103"/>
              <w:ind w:left="50"/>
              <w:rPr>
                <w:sz w:val="20"/>
              </w:rPr>
            </w:pPr>
            <w:r>
              <w:rPr>
                <w:sz w:val="20"/>
              </w:rPr>
              <w:t>Event</w:t>
            </w:r>
            <w:r>
              <w:rPr>
                <w:spacing w:val="-7"/>
                <w:sz w:val="20"/>
              </w:rPr>
              <w:t> </w:t>
            </w:r>
            <w:r>
              <w:rPr>
                <w:spacing w:val="-2"/>
                <w:sz w:val="20"/>
              </w:rPr>
              <w:t>handler</w:t>
            </w:r>
          </w:p>
        </w:tc>
        <w:tc>
          <w:tcPr>
            <w:tcW w:w="1042" w:type="dxa"/>
          </w:tcPr>
          <w:p>
            <w:pPr>
              <w:pStyle w:val="TableParagraph"/>
              <w:spacing w:before="0"/>
              <w:rPr>
                <w:rFonts w:ascii="Times New Roman"/>
                <w:sz w:val="20"/>
              </w:rPr>
            </w:pPr>
          </w:p>
        </w:tc>
      </w:tr>
      <w:tr>
        <w:trPr>
          <w:trHeight w:val="369" w:hRule="atLeast"/>
        </w:trPr>
        <w:tc>
          <w:tcPr>
            <w:tcW w:w="2300" w:type="dxa"/>
          </w:tcPr>
          <w:p>
            <w:pPr>
              <w:pStyle w:val="TableParagraph"/>
              <w:ind w:left="409"/>
              <w:rPr>
                <w:sz w:val="20"/>
              </w:rPr>
            </w:pPr>
            <w:r>
              <w:rPr>
                <w:sz w:val="20"/>
              </w:rPr>
              <w:t>main</w:t>
            </w:r>
            <w:r>
              <w:rPr>
                <w:spacing w:val="-7"/>
                <w:sz w:val="20"/>
              </w:rPr>
              <w:t> </w:t>
            </w:r>
            <w:r>
              <w:rPr>
                <w:spacing w:val="-4"/>
                <w:sz w:val="20"/>
              </w:rPr>
              <w:t>loop</w:t>
            </w:r>
          </w:p>
        </w:tc>
        <w:tc>
          <w:tcPr>
            <w:tcW w:w="1042" w:type="dxa"/>
          </w:tcPr>
          <w:p>
            <w:pPr>
              <w:pStyle w:val="TableParagraph"/>
              <w:ind w:right="47"/>
              <w:jc w:val="right"/>
              <w:rPr>
                <w:sz w:val="20"/>
              </w:rPr>
            </w:pPr>
            <w:r>
              <w:rPr>
                <w:spacing w:val="-5"/>
                <w:sz w:val="20"/>
              </w:rPr>
              <w:t>223</w:t>
            </w:r>
          </w:p>
        </w:tc>
      </w:tr>
      <w:tr>
        <w:trPr>
          <w:trHeight w:val="370" w:hRule="atLeast"/>
        </w:trPr>
        <w:tc>
          <w:tcPr>
            <w:tcW w:w="2300" w:type="dxa"/>
          </w:tcPr>
          <w:p>
            <w:pPr>
              <w:pStyle w:val="TableParagraph"/>
              <w:ind w:left="50"/>
              <w:rPr>
                <w:sz w:val="20"/>
              </w:rPr>
            </w:pPr>
            <w:r>
              <w:rPr>
                <w:spacing w:val="-2"/>
                <w:sz w:val="20"/>
              </w:rPr>
              <w:t>Exceptions</w:t>
            </w:r>
          </w:p>
        </w:tc>
        <w:tc>
          <w:tcPr>
            <w:tcW w:w="1042" w:type="dxa"/>
          </w:tcPr>
          <w:p>
            <w:pPr>
              <w:pStyle w:val="TableParagraph"/>
              <w:ind w:right="47"/>
              <w:jc w:val="right"/>
              <w:rPr>
                <w:sz w:val="20"/>
              </w:rPr>
            </w:pPr>
            <w:r>
              <w:rPr>
                <w:spacing w:val="-5"/>
                <w:sz w:val="20"/>
              </w:rPr>
              <w:t>152</w:t>
            </w:r>
          </w:p>
        </w:tc>
      </w:tr>
      <w:tr>
        <w:trPr>
          <w:trHeight w:val="287" w:hRule="atLeast"/>
        </w:trPr>
        <w:tc>
          <w:tcPr>
            <w:tcW w:w="2300" w:type="dxa"/>
          </w:tcPr>
          <w:p>
            <w:pPr>
              <w:pStyle w:val="TableParagraph"/>
              <w:spacing w:line="247" w:lineRule="exact" w:before="20"/>
              <w:ind w:left="409"/>
              <w:rPr>
                <w:sz w:val="20"/>
              </w:rPr>
            </w:pPr>
            <w:r>
              <w:rPr>
                <w:spacing w:val="-2"/>
                <w:sz w:val="20"/>
              </w:rPr>
              <w:t>handling</w:t>
            </w:r>
          </w:p>
        </w:tc>
        <w:tc>
          <w:tcPr>
            <w:tcW w:w="1042" w:type="dxa"/>
          </w:tcPr>
          <w:p>
            <w:pPr>
              <w:pStyle w:val="TableParagraph"/>
              <w:spacing w:line="247" w:lineRule="exact" w:before="20"/>
              <w:ind w:right="47"/>
              <w:jc w:val="right"/>
              <w:rPr>
                <w:sz w:val="20"/>
              </w:rPr>
            </w:pPr>
            <w:r>
              <w:rPr>
                <w:spacing w:val="-5"/>
                <w:sz w:val="20"/>
              </w:rPr>
              <w:t>152</w:t>
            </w:r>
          </w:p>
        </w:tc>
      </w:tr>
    </w:tbl>
    <w:p>
      <w:pPr>
        <w:tabs>
          <w:tab w:pos="3500" w:val="left" w:leader="none"/>
        </w:tabs>
        <w:spacing w:before="107"/>
        <w:ind w:left="459" w:right="0" w:firstLine="0"/>
        <w:jc w:val="left"/>
        <w:rPr>
          <w:sz w:val="20"/>
        </w:rPr>
      </w:pPr>
      <w:r>
        <w:rPr>
          <w:spacing w:val="-2"/>
          <w:sz w:val="20"/>
        </w:rPr>
        <w:t>exponentiation</w:t>
      </w:r>
      <w:r>
        <w:rPr>
          <w:sz w:val="20"/>
        </w:rPr>
        <w:tab/>
      </w:r>
      <w:r>
        <w:rPr>
          <w:spacing w:val="-5"/>
          <w:sz w:val="20"/>
        </w:rPr>
        <w:t>51</w:t>
      </w:r>
    </w:p>
    <w:p>
      <w:pPr>
        <w:tabs>
          <w:tab w:pos="3701" w:val="right" w:leader="none"/>
        </w:tabs>
        <w:spacing w:before="99"/>
        <w:ind w:left="459" w:right="0" w:firstLine="0"/>
        <w:jc w:val="left"/>
        <w:rPr>
          <w:sz w:val="20"/>
        </w:rPr>
      </w:pPr>
      <w:r>
        <w:rPr>
          <w:spacing w:val="-2"/>
          <w:sz w:val="20"/>
        </w:rPr>
        <w:t>extend</w:t>
      </w:r>
      <w:r>
        <w:rPr>
          <w:sz w:val="20"/>
        </w:rPr>
        <w:tab/>
      </w:r>
      <w:r>
        <w:rPr>
          <w:spacing w:val="-5"/>
          <w:sz w:val="20"/>
        </w:rPr>
        <w:t>209</w:t>
      </w:r>
    </w:p>
    <w:p>
      <w:pPr>
        <w:pStyle w:val="BodyText"/>
        <w:rPr>
          <w:sz w:val="20"/>
        </w:rPr>
      </w:pPr>
    </w:p>
    <w:p>
      <w:pPr>
        <w:pStyle w:val="BodyText"/>
        <w:spacing w:before="5"/>
        <w:rPr>
          <w:sz w:val="24"/>
        </w:rPr>
      </w:pPr>
    </w:p>
    <w:p>
      <w:pPr>
        <w:pStyle w:val="Heading4"/>
        <w:spacing w:before="1"/>
      </w:pPr>
      <w:r>
        <w:rPr>
          <w:color w:val="808080"/>
          <w:w w:val="100"/>
        </w:rPr>
        <w:t>F</w:t>
      </w:r>
    </w:p>
    <w:p>
      <w:pPr>
        <w:tabs>
          <w:tab w:pos="3400" w:val="left" w:leader="none"/>
        </w:tabs>
        <w:spacing w:before="116"/>
        <w:ind w:left="460" w:right="0" w:firstLine="0"/>
        <w:jc w:val="left"/>
        <w:rPr>
          <w:sz w:val="20"/>
        </w:rPr>
      </w:pPr>
      <w:r>
        <w:rPr>
          <w:spacing w:val="-2"/>
          <w:sz w:val="20"/>
        </w:rPr>
        <w:t>Files</w:t>
      </w:r>
      <w:r>
        <w:rPr>
          <w:sz w:val="20"/>
        </w:rPr>
        <w:tab/>
      </w:r>
      <w:r>
        <w:rPr>
          <w:spacing w:val="-5"/>
          <w:sz w:val="20"/>
        </w:rPr>
        <w:t>139</w:t>
      </w:r>
    </w:p>
    <w:p>
      <w:pPr>
        <w:pStyle w:val="BodyText"/>
        <w:spacing w:before="2"/>
        <w:rPr>
          <w:sz w:val="12"/>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3"/>
        <w:gridCol w:w="1180"/>
      </w:tblGrid>
      <w:tr>
        <w:trPr>
          <w:trHeight w:val="285" w:hRule="atLeast"/>
        </w:trPr>
        <w:tc>
          <w:tcPr>
            <w:tcW w:w="2163" w:type="dxa"/>
          </w:tcPr>
          <w:p>
            <w:pPr>
              <w:pStyle w:val="TableParagraph"/>
              <w:spacing w:line="206" w:lineRule="exact" w:before="0"/>
              <w:ind w:left="409"/>
              <w:rPr>
                <w:sz w:val="20"/>
              </w:rPr>
            </w:pPr>
            <w:r>
              <w:rPr>
                <w:spacing w:val="-2"/>
                <w:sz w:val="20"/>
              </w:rPr>
              <w:t>extensions</w:t>
            </w:r>
          </w:p>
        </w:tc>
        <w:tc>
          <w:tcPr>
            <w:tcW w:w="1180" w:type="dxa"/>
          </w:tcPr>
          <w:p>
            <w:pPr>
              <w:pStyle w:val="TableParagraph"/>
              <w:spacing w:line="206" w:lineRule="exact" w:before="0"/>
              <w:ind w:right="48"/>
              <w:jc w:val="right"/>
              <w:rPr>
                <w:sz w:val="20"/>
              </w:rPr>
            </w:pPr>
            <w:r>
              <w:rPr>
                <w:spacing w:val="-5"/>
                <w:sz w:val="20"/>
              </w:rPr>
              <w:t>140</w:t>
            </w:r>
          </w:p>
        </w:tc>
      </w:tr>
      <w:tr>
        <w:trPr>
          <w:trHeight w:val="369" w:hRule="atLeast"/>
        </w:trPr>
        <w:tc>
          <w:tcPr>
            <w:tcW w:w="2163" w:type="dxa"/>
          </w:tcPr>
          <w:p>
            <w:pPr>
              <w:pStyle w:val="TableParagraph"/>
              <w:ind w:left="50"/>
              <w:rPr>
                <w:sz w:val="20"/>
              </w:rPr>
            </w:pPr>
            <w:r>
              <w:rPr>
                <w:sz w:val="20"/>
              </w:rPr>
              <w:t>File</w:t>
            </w:r>
            <w:r>
              <w:rPr>
                <w:spacing w:val="-7"/>
                <w:sz w:val="20"/>
              </w:rPr>
              <w:t> </w:t>
            </w:r>
            <w:r>
              <w:rPr>
                <w:spacing w:val="-2"/>
                <w:sz w:val="20"/>
              </w:rPr>
              <w:t>modes</w:t>
            </w:r>
          </w:p>
        </w:tc>
        <w:tc>
          <w:tcPr>
            <w:tcW w:w="1180" w:type="dxa"/>
          </w:tcPr>
          <w:p>
            <w:pPr>
              <w:pStyle w:val="TableParagraph"/>
              <w:ind w:right="48"/>
              <w:jc w:val="right"/>
              <w:rPr>
                <w:sz w:val="20"/>
              </w:rPr>
            </w:pPr>
            <w:r>
              <w:rPr>
                <w:spacing w:val="-5"/>
                <w:sz w:val="20"/>
              </w:rPr>
              <w:t>141</w:t>
            </w:r>
          </w:p>
        </w:tc>
      </w:tr>
      <w:tr>
        <w:trPr>
          <w:trHeight w:val="285" w:hRule="atLeast"/>
        </w:trPr>
        <w:tc>
          <w:tcPr>
            <w:tcW w:w="2163" w:type="dxa"/>
          </w:tcPr>
          <w:p>
            <w:pPr>
              <w:pStyle w:val="TableParagraph"/>
              <w:spacing w:line="247" w:lineRule="exact"/>
              <w:ind w:left="50"/>
              <w:rPr>
                <w:sz w:val="20"/>
              </w:rPr>
            </w:pPr>
            <w:r>
              <w:rPr>
                <w:sz w:val="20"/>
              </w:rPr>
              <w:t>File</w:t>
            </w:r>
            <w:r>
              <w:rPr>
                <w:spacing w:val="-7"/>
                <w:sz w:val="20"/>
              </w:rPr>
              <w:t> </w:t>
            </w:r>
            <w:r>
              <w:rPr>
                <w:spacing w:val="-2"/>
                <w:sz w:val="20"/>
              </w:rPr>
              <w:t>objects</w:t>
            </w:r>
          </w:p>
        </w:tc>
        <w:tc>
          <w:tcPr>
            <w:tcW w:w="1180" w:type="dxa"/>
          </w:tcPr>
          <w:p>
            <w:pPr>
              <w:pStyle w:val="TableParagraph"/>
              <w:spacing w:line="247" w:lineRule="exact"/>
              <w:ind w:right="48"/>
              <w:jc w:val="right"/>
              <w:rPr>
                <w:sz w:val="20"/>
              </w:rPr>
            </w:pPr>
            <w:r>
              <w:rPr>
                <w:spacing w:val="-5"/>
                <w:sz w:val="20"/>
              </w:rPr>
              <w:t>140</w:t>
            </w:r>
          </w:p>
        </w:tc>
      </w:tr>
    </w:tbl>
    <w:p>
      <w:pPr>
        <w:tabs>
          <w:tab w:pos="3400" w:val="left" w:leader="none"/>
        </w:tabs>
        <w:spacing w:before="107"/>
        <w:ind w:left="820" w:right="0" w:firstLine="0"/>
        <w:jc w:val="left"/>
        <w:rPr>
          <w:sz w:val="20"/>
        </w:rPr>
      </w:pPr>
      <w:r>
        <w:rPr>
          <w:spacing w:val="-2"/>
          <w:sz w:val="20"/>
        </w:rPr>
        <w:t>appending</w:t>
      </w:r>
      <w:r>
        <w:rPr>
          <w:sz w:val="20"/>
        </w:rPr>
        <w:tab/>
      </w:r>
      <w:r>
        <w:rPr>
          <w:spacing w:val="-5"/>
          <w:sz w:val="20"/>
        </w:rPr>
        <w:t>144</w:t>
      </w:r>
    </w:p>
    <w:p>
      <w:pPr>
        <w:tabs>
          <w:tab w:pos="3399" w:val="left" w:leader="none"/>
        </w:tabs>
        <w:spacing w:before="100"/>
        <w:ind w:left="820" w:right="0" w:firstLine="0"/>
        <w:jc w:val="left"/>
        <w:rPr>
          <w:sz w:val="20"/>
        </w:rPr>
      </w:pPr>
      <w:r>
        <w:rPr>
          <w:spacing w:val="-2"/>
          <w:sz w:val="20"/>
        </w:rPr>
        <w:t>close()</w:t>
      </w:r>
      <w:r>
        <w:rPr>
          <w:sz w:val="20"/>
        </w:rPr>
        <w:tab/>
      </w:r>
      <w:r>
        <w:rPr>
          <w:spacing w:val="-5"/>
          <w:sz w:val="20"/>
        </w:rPr>
        <w:t>142</w:t>
      </w:r>
    </w:p>
    <w:p>
      <w:pPr>
        <w:tabs>
          <w:tab w:pos="3399" w:val="left" w:leader="none"/>
        </w:tabs>
        <w:spacing w:before="100"/>
        <w:ind w:left="819" w:right="0" w:firstLine="0"/>
        <w:jc w:val="left"/>
        <w:rPr>
          <w:sz w:val="20"/>
        </w:rPr>
      </w:pPr>
      <w:r>
        <w:rPr>
          <w:spacing w:val="-4"/>
          <w:sz w:val="20"/>
        </w:rPr>
        <w:t>mode</w:t>
      </w:r>
      <w:r>
        <w:rPr>
          <w:sz w:val="20"/>
        </w:rPr>
        <w:tab/>
      </w:r>
      <w:r>
        <w:rPr>
          <w:spacing w:val="-5"/>
          <w:sz w:val="20"/>
        </w:rPr>
        <w:t>141</w:t>
      </w:r>
    </w:p>
    <w:p>
      <w:pPr>
        <w:tabs>
          <w:tab w:pos="3702" w:val="right" w:leader="none"/>
        </w:tabs>
        <w:spacing w:before="102"/>
        <w:ind w:left="819" w:right="0" w:firstLine="0"/>
        <w:jc w:val="left"/>
        <w:rPr>
          <w:sz w:val="20"/>
        </w:rPr>
      </w:pPr>
      <w:r>
        <w:rPr>
          <w:spacing w:val="-2"/>
          <w:sz w:val="20"/>
        </w:rPr>
        <w:t>open()</w:t>
      </w:r>
      <w:r>
        <w:rPr>
          <w:sz w:val="20"/>
        </w:rPr>
        <w:tab/>
      </w:r>
      <w:r>
        <w:rPr>
          <w:spacing w:val="-5"/>
          <w:sz w:val="20"/>
        </w:rPr>
        <w:t>140</w:t>
      </w:r>
    </w:p>
    <w:p>
      <w:pPr>
        <w:tabs>
          <w:tab w:pos="3702" w:val="right" w:leader="none"/>
        </w:tabs>
        <w:spacing w:before="100"/>
        <w:ind w:left="819" w:right="0" w:firstLine="0"/>
        <w:jc w:val="left"/>
        <w:rPr>
          <w:sz w:val="20"/>
        </w:rPr>
      </w:pPr>
      <w:r>
        <w:rPr>
          <w:sz w:val="20"/>
        </w:rPr>
        <w:t>open</w:t>
      </w:r>
      <w:r>
        <w:rPr>
          <w:spacing w:val="-7"/>
          <w:sz w:val="20"/>
        </w:rPr>
        <w:t> </w:t>
      </w:r>
      <w:r>
        <w:rPr>
          <w:spacing w:val="-2"/>
          <w:sz w:val="20"/>
        </w:rPr>
        <w:t>dialog</w:t>
      </w:r>
      <w:r>
        <w:rPr>
          <w:sz w:val="20"/>
        </w:rPr>
        <w:tab/>
      </w:r>
      <w:r>
        <w:rPr>
          <w:spacing w:val="-5"/>
          <w:sz w:val="20"/>
        </w:rPr>
        <w:t>155</w:t>
      </w:r>
    </w:p>
    <w:p>
      <w:pPr>
        <w:tabs>
          <w:tab w:pos="3399" w:val="left" w:leader="none"/>
        </w:tabs>
        <w:spacing w:before="99"/>
        <w:ind w:left="819" w:right="0" w:firstLine="0"/>
        <w:jc w:val="left"/>
        <w:rPr>
          <w:sz w:val="20"/>
        </w:rPr>
      </w:pPr>
      <w:r>
        <w:rPr>
          <w:spacing w:val="-2"/>
          <w:sz w:val="20"/>
        </w:rPr>
        <w:t>read()</w:t>
      </w:r>
      <w:r>
        <w:rPr>
          <w:sz w:val="20"/>
        </w:rPr>
        <w:tab/>
      </w:r>
      <w:r>
        <w:rPr>
          <w:spacing w:val="-5"/>
          <w:sz w:val="20"/>
        </w:rPr>
        <w:t>145</w:t>
      </w:r>
    </w:p>
    <w:p>
      <w:pPr>
        <w:tabs>
          <w:tab w:pos="3399" w:val="left" w:leader="none"/>
        </w:tabs>
        <w:spacing w:before="102"/>
        <w:ind w:left="819" w:right="0" w:firstLine="0"/>
        <w:jc w:val="left"/>
        <w:rPr>
          <w:sz w:val="20"/>
        </w:rPr>
      </w:pPr>
      <w:r>
        <w:rPr>
          <w:spacing w:val="-2"/>
          <w:sz w:val="20"/>
        </w:rPr>
        <w:t>readline()</w:t>
      </w:r>
      <w:r>
        <w:rPr>
          <w:sz w:val="20"/>
        </w:rPr>
        <w:tab/>
      </w:r>
      <w:r>
        <w:rPr>
          <w:spacing w:val="-5"/>
          <w:sz w:val="20"/>
        </w:rPr>
        <w:t>145</w:t>
      </w:r>
    </w:p>
    <w:p>
      <w:pPr>
        <w:tabs>
          <w:tab w:pos="3399" w:val="left" w:leader="none"/>
        </w:tabs>
        <w:spacing w:before="100"/>
        <w:ind w:left="819" w:right="0" w:firstLine="0"/>
        <w:jc w:val="left"/>
        <w:rPr>
          <w:sz w:val="20"/>
        </w:rPr>
      </w:pPr>
      <w:r>
        <w:rPr>
          <w:sz w:val="20"/>
        </w:rPr>
        <w:t>read</w:t>
      </w:r>
      <w:r>
        <w:rPr>
          <w:spacing w:val="-7"/>
          <w:sz w:val="20"/>
        </w:rPr>
        <w:t> </w:t>
      </w:r>
      <w:r>
        <w:rPr>
          <w:sz w:val="20"/>
        </w:rPr>
        <w:t>numeric</w:t>
      </w:r>
      <w:r>
        <w:rPr>
          <w:spacing w:val="-7"/>
          <w:sz w:val="20"/>
        </w:rPr>
        <w:t> </w:t>
      </w:r>
      <w:r>
        <w:rPr>
          <w:spacing w:val="-4"/>
          <w:sz w:val="20"/>
        </w:rPr>
        <w:t>data</w:t>
      </w:r>
      <w:r>
        <w:rPr>
          <w:sz w:val="20"/>
        </w:rPr>
        <w:tab/>
      </w:r>
      <w:r>
        <w:rPr>
          <w:spacing w:val="-5"/>
          <w:sz w:val="20"/>
        </w:rPr>
        <w:t>147</w:t>
      </w:r>
    </w:p>
    <w:p>
      <w:pPr>
        <w:tabs>
          <w:tab w:pos="3399" w:val="left" w:leader="none"/>
        </w:tabs>
        <w:spacing w:before="100"/>
        <w:ind w:left="819" w:right="0" w:firstLine="0"/>
        <w:jc w:val="left"/>
        <w:rPr>
          <w:sz w:val="20"/>
        </w:rPr>
      </w:pPr>
      <w:r>
        <w:rPr>
          <w:sz w:val="20"/>
        </w:rPr>
        <w:t>writing</w:t>
      </w:r>
      <w:r>
        <w:rPr>
          <w:spacing w:val="-10"/>
          <w:sz w:val="20"/>
        </w:rPr>
        <w:t> </w:t>
      </w:r>
      <w:r>
        <w:rPr>
          <w:sz w:val="20"/>
        </w:rPr>
        <w:t>numeric</w:t>
      </w:r>
      <w:r>
        <w:rPr>
          <w:spacing w:val="-9"/>
          <w:sz w:val="20"/>
        </w:rPr>
        <w:t> </w:t>
      </w:r>
      <w:r>
        <w:rPr>
          <w:spacing w:val="-4"/>
          <w:sz w:val="20"/>
        </w:rPr>
        <w:t>data</w:t>
      </w:r>
      <w:r>
        <w:rPr>
          <w:sz w:val="20"/>
        </w:rPr>
        <w:tab/>
      </w:r>
      <w:r>
        <w:rPr>
          <w:spacing w:val="-5"/>
          <w:sz w:val="20"/>
        </w:rPr>
        <w:t>144</w:t>
      </w:r>
    </w:p>
    <w:p>
      <w:pPr>
        <w:tabs>
          <w:tab w:pos="3399" w:val="left" w:leader="none"/>
        </w:tabs>
        <w:spacing w:before="99"/>
        <w:ind w:left="819" w:right="0" w:firstLine="0"/>
        <w:jc w:val="left"/>
        <w:rPr>
          <w:sz w:val="20"/>
        </w:rPr>
      </w:pPr>
      <w:r>
        <w:rPr>
          <w:sz w:val="20"/>
        </w:rPr>
        <w:t>writing</w:t>
      </w:r>
      <w:r>
        <w:rPr>
          <w:spacing w:val="-10"/>
          <w:sz w:val="20"/>
        </w:rPr>
        <w:t> </w:t>
      </w:r>
      <w:r>
        <w:rPr>
          <w:spacing w:val="-4"/>
          <w:sz w:val="20"/>
        </w:rPr>
        <w:t>text</w:t>
      </w:r>
      <w:r>
        <w:rPr>
          <w:sz w:val="20"/>
        </w:rPr>
        <w:tab/>
      </w:r>
      <w:r>
        <w:rPr>
          <w:spacing w:val="-5"/>
          <w:sz w:val="20"/>
        </w:rPr>
        <w:t>142</w:t>
      </w:r>
    </w:p>
    <w:p>
      <w:pPr>
        <w:tabs>
          <w:tab w:pos="3702" w:val="right" w:leader="none"/>
        </w:tabs>
        <w:spacing w:before="103"/>
        <w:ind w:left="819" w:right="0" w:firstLine="0"/>
        <w:jc w:val="left"/>
        <w:rPr>
          <w:sz w:val="20"/>
        </w:rPr>
      </w:pPr>
      <w:r>
        <w:rPr>
          <w:spacing w:val="-2"/>
          <w:sz w:val="20"/>
        </w:rPr>
        <w:t>writeline()</w:t>
      </w:r>
      <w:r>
        <w:rPr>
          <w:sz w:val="20"/>
        </w:rPr>
        <w:tab/>
      </w:r>
      <w:r>
        <w:rPr>
          <w:spacing w:val="-5"/>
          <w:sz w:val="20"/>
        </w:rPr>
        <w:t>172</w:t>
      </w:r>
    </w:p>
    <w:p>
      <w:pPr>
        <w:pStyle w:val="BodyText"/>
        <w:spacing w:before="1" w:after="1"/>
        <w:rPr>
          <w:sz w:val="12"/>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7"/>
        <w:gridCol w:w="836"/>
      </w:tblGrid>
      <w:tr>
        <w:trPr>
          <w:trHeight w:val="285" w:hRule="atLeast"/>
        </w:trPr>
        <w:tc>
          <w:tcPr>
            <w:tcW w:w="2507" w:type="dxa"/>
          </w:tcPr>
          <w:p>
            <w:pPr>
              <w:pStyle w:val="TableParagraph"/>
              <w:spacing w:line="206" w:lineRule="exact" w:before="0"/>
              <w:ind w:left="50"/>
              <w:rPr>
                <w:sz w:val="20"/>
              </w:rPr>
            </w:pPr>
            <w:r>
              <w:rPr>
                <w:sz w:val="20"/>
              </w:rPr>
              <w:t>File</w:t>
            </w:r>
            <w:r>
              <w:rPr>
                <w:spacing w:val="-7"/>
                <w:sz w:val="20"/>
              </w:rPr>
              <w:t> </w:t>
            </w:r>
            <w:r>
              <w:rPr>
                <w:spacing w:val="-2"/>
                <w:sz w:val="20"/>
              </w:rPr>
              <w:t>dialog</w:t>
            </w:r>
          </w:p>
        </w:tc>
        <w:tc>
          <w:tcPr>
            <w:tcW w:w="836" w:type="dxa"/>
          </w:tcPr>
          <w:p>
            <w:pPr>
              <w:pStyle w:val="TableParagraph"/>
              <w:spacing w:line="206" w:lineRule="exact" w:before="0"/>
              <w:ind w:right="48"/>
              <w:jc w:val="right"/>
              <w:rPr>
                <w:sz w:val="20"/>
              </w:rPr>
            </w:pPr>
            <w:r>
              <w:rPr>
                <w:spacing w:val="-5"/>
                <w:sz w:val="20"/>
              </w:rPr>
              <w:t>155</w:t>
            </w:r>
          </w:p>
        </w:tc>
      </w:tr>
      <w:tr>
        <w:trPr>
          <w:trHeight w:val="370" w:hRule="atLeast"/>
        </w:trPr>
        <w:tc>
          <w:tcPr>
            <w:tcW w:w="2507" w:type="dxa"/>
          </w:tcPr>
          <w:p>
            <w:pPr>
              <w:pStyle w:val="TableParagraph"/>
              <w:ind w:left="50"/>
              <w:rPr>
                <w:sz w:val="20"/>
              </w:rPr>
            </w:pPr>
            <w:r>
              <w:rPr>
                <w:sz w:val="20"/>
              </w:rPr>
              <w:t>finally</w:t>
            </w:r>
            <w:r>
              <w:rPr>
                <w:spacing w:val="-9"/>
                <w:sz w:val="20"/>
              </w:rPr>
              <w:t> </w:t>
            </w:r>
            <w:r>
              <w:rPr>
                <w:spacing w:val="-2"/>
                <w:sz w:val="20"/>
              </w:rPr>
              <w:t>clause</w:t>
            </w:r>
          </w:p>
        </w:tc>
        <w:tc>
          <w:tcPr>
            <w:tcW w:w="836" w:type="dxa"/>
          </w:tcPr>
          <w:p>
            <w:pPr>
              <w:pStyle w:val="TableParagraph"/>
              <w:ind w:right="48"/>
              <w:jc w:val="right"/>
              <w:rPr>
                <w:sz w:val="20"/>
              </w:rPr>
            </w:pPr>
            <w:r>
              <w:rPr>
                <w:spacing w:val="-5"/>
                <w:sz w:val="20"/>
              </w:rPr>
              <w:t>154</w:t>
            </w:r>
          </w:p>
        </w:tc>
      </w:tr>
      <w:tr>
        <w:trPr>
          <w:trHeight w:val="370" w:hRule="atLeast"/>
        </w:trPr>
        <w:tc>
          <w:tcPr>
            <w:tcW w:w="2507" w:type="dxa"/>
          </w:tcPr>
          <w:p>
            <w:pPr>
              <w:pStyle w:val="TableParagraph"/>
              <w:spacing w:before="20"/>
              <w:ind w:left="50"/>
              <w:rPr>
                <w:sz w:val="20"/>
              </w:rPr>
            </w:pPr>
            <w:r>
              <w:rPr>
                <w:spacing w:val="-2"/>
                <w:sz w:val="20"/>
              </w:rPr>
              <w:t>find()</w:t>
            </w:r>
          </w:p>
        </w:tc>
        <w:tc>
          <w:tcPr>
            <w:tcW w:w="836" w:type="dxa"/>
          </w:tcPr>
          <w:p>
            <w:pPr>
              <w:pStyle w:val="TableParagraph"/>
              <w:spacing w:before="20"/>
              <w:ind w:right="48"/>
              <w:jc w:val="right"/>
              <w:rPr>
                <w:sz w:val="20"/>
              </w:rPr>
            </w:pPr>
            <w:r>
              <w:rPr>
                <w:spacing w:val="-5"/>
                <w:sz w:val="20"/>
              </w:rPr>
              <w:t>167</w:t>
            </w:r>
          </w:p>
        </w:tc>
      </w:tr>
      <w:tr>
        <w:trPr>
          <w:trHeight w:val="370" w:hRule="atLeast"/>
        </w:trPr>
        <w:tc>
          <w:tcPr>
            <w:tcW w:w="2507" w:type="dxa"/>
          </w:tcPr>
          <w:p>
            <w:pPr>
              <w:pStyle w:val="TableParagraph"/>
              <w:ind w:left="50"/>
              <w:rPr>
                <w:sz w:val="20"/>
              </w:rPr>
            </w:pPr>
            <w:r>
              <w:rPr>
                <w:sz w:val="20"/>
              </w:rPr>
              <w:t>float</w:t>
            </w:r>
            <w:r>
              <w:rPr>
                <w:spacing w:val="-5"/>
                <w:sz w:val="20"/>
              </w:rPr>
              <w:t> </w:t>
            </w:r>
            <w:r>
              <w:rPr>
                <w:sz w:val="20"/>
              </w:rPr>
              <w:t>data</w:t>
            </w:r>
            <w:r>
              <w:rPr>
                <w:spacing w:val="-3"/>
                <w:sz w:val="20"/>
              </w:rPr>
              <w:t> </w:t>
            </w:r>
            <w:r>
              <w:rPr>
                <w:spacing w:val="-4"/>
                <w:sz w:val="20"/>
              </w:rPr>
              <w:t>type</w:t>
            </w:r>
          </w:p>
        </w:tc>
        <w:tc>
          <w:tcPr>
            <w:tcW w:w="836" w:type="dxa"/>
          </w:tcPr>
          <w:p>
            <w:pPr>
              <w:pStyle w:val="TableParagraph"/>
              <w:ind w:right="48"/>
              <w:jc w:val="right"/>
              <w:rPr>
                <w:sz w:val="20"/>
              </w:rPr>
            </w:pPr>
            <w:r>
              <w:rPr>
                <w:spacing w:val="-5"/>
                <w:sz w:val="20"/>
              </w:rPr>
              <w:t>36</w:t>
            </w:r>
          </w:p>
        </w:tc>
      </w:tr>
      <w:tr>
        <w:trPr>
          <w:trHeight w:val="370" w:hRule="atLeast"/>
        </w:trPr>
        <w:tc>
          <w:tcPr>
            <w:tcW w:w="2507" w:type="dxa"/>
          </w:tcPr>
          <w:p>
            <w:pPr>
              <w:pStyle w:val="TableParagraph"/>
              <w:spacing w:before="20"/>
              <w:ind w:left="50"/>
              <w:rPr>
                <w:sz w:val="20"/>
              </w:rPr>
            </w:pPr>
            <w:r>
              <w:rPr>
                <w:sz w:val="20"/>
              </w:rPr>
              <w:t>floating</w:t>
            </w:r>
            <w:r>
              <w:rPr>
                <w:spacing w:val="-8"/>
                <w:sz w:val="20"/>
              </w:rPr>
              <w:t> </w:t>
            </w:r>
            <w:r>
              <w:rPr>
                <w:sz w:val="20"/>
              </w:rPr>
              <w:t>point</w:t>
            </w:r>
            <w:r>
              <w:rPr>
                <w:spacing w:val="-7"/>
                <w:sz w:val="20"/>
              </w:rPr>
              <w:t> </w:t>
            </w:r>
            <w:r>
              <w:rPr>
                <w:spacing w:val="-2"/>
                <w:sz w:val="20"/>
              </w:rPr>
              <w:t>division</w:t>
            </w:r>
          </w:p>
        </w:tc>
        <w:tc>
          <w:tcPr>
            <w:tcW w:w="836" w:type="dxa"/>
          </w:tcPr>
          <w:p>
            <w:pPr>
              <w:pStyle w:val="TableParagraph"/>
              <w:spacing w:before="20"/>
              <w:ind w:right="48"/>
              <w:jc w:val="right"/>
              <w:rPr>
                <w:sz w:val="20"/>
              </w:rPr>
            </w:pPr>
            <w:r>
              <w:rPr>
                <w:spacing w:val="-5"/>
                <w:sz w:val="20"/>
              </w:rPr>
              <w:t>50</w:t>
            </w:r>
          </w:p>
        </w:tc>
      </w:tr>
      <w:tr>
        <w:trPr>
          <w:trHeight w:val="370" w:hRule="atLeast"/>
        </w:trPr>
        <w:tc>
          <w:tcPr>
            <w:tcW w:w="2507" w:type="dxa"/>
          </w:tcPr>
          <w:p>
            <w:pPr>
              <w:pStyle w:val="TableParagraph"/>
              <w:ind w:left="50"/>
              <w:rPr>
                <w:sz w:val="20"/>
              </w:rPr>
            </w:pPr>
            <w:r>
              <w:rPr>
                <w:spacing w:val="-2"/>
                <w:sz w:val="20"/>
              </w:rPr>
              <w:t>Flowchart</w:t>
            </w:r>
          </w:p>
        </w:tc>
        <w:tc>
          <w:tcPr>
            <w:tcW w:w="836" w:type="dxa"/>
          </w:tcPr>
          <w:p>
            <w:pPr>
              <w:pStyle w:val="TableParagraph"/>
              <w:ind w:right="48"/>
              <w:jc w:val="right"/>
              <w:rPr>
                <w:sz w:val="20"/>
              </w:rPr>
            </w:pPr>
            <w:r>
              <w:rPr>
                <w:spacing w:val="-5"/>
                <w:sz w:val="20"/>
              </w:rPr>
              <w:t>11</w:t>
            </w:r>
          </w:p>
        </w:tc>
      </w:tr>
      <w:tr>
        <w:trPr>
          <w:trHeight w:val="370" w:hRule="atLeast"/>
        </w:trPr>
        <w:tc>
          <w:tcPr>
            <w:tcW w:w="2507" w:type="dxa"/>
          </w:tcPr>
          <w:p>
            <w:pPr>
              <w:pStyle w:val="TableParagraph"/>
              <w:spacing w:before="20"/>
              <w:ind w:left="50"/>
              <w:rPr>
                <w:sz w:val="20"/>
              </w:rPr>
            </w:pPr>
            <w:r>
              <w:rPr>
                <w:sz w:val="20"/>
              </w:rPr>
              <w:t>Flow</w:t>
            </w:r>
            <w:r>
              <w:rPr>
                <w:spacing w:val="-6"/>
                <w:sz w:val="20"/>
              </w:rPr>
              <w:t> </w:t>
            </w:r>
            <w:r>
              <w:rPr>
                <w:sz w:val="20"/>
              </w:rPr>
              <w:t>of</w:t>
            </w:r>
            <w:r>
              <w:rPr>
                <w:spacing w:val="-3"/>
                <w:sz w:val="20"/>
              </w:rPr>
              <w:t> </w:t>
            </w:r>
            <w:r>
              <w:rPr>
                <w:spacing w:val="-2"/>
                <w:sz w:val="20"/>
              </w:rPr>
              <w:t>Control</w:t>
            </w:r>
          </w:p>
        </w:tc>
        <w:tc>
          <w:tcPr>
            <w:tcW w:w="836" w:type="dxa"/>
          </w:tcPr>
          <w:p>
            <w:pPr>
              <w:pStyle w:val="TableParagraph"/>
              <w:spacing w:before="20"/>
              <w:ind w:right="48"/>
              <w:jc w:val="right"/>
              <w:rPr>
                <w:sz w:val="20"/>
              </w:rPr>
            </w:pPr>
            <w:r>
              <w:rPr>
                <w:spacing w:val="-5"/>
                <w:sz w:val="20"/>
              </w:rPr>
              <w:t>66</w:t>
            </w:r>
          </w:p>
        </w:tc>
      </w:tr>
      <w:tr>
        <w:trPr>
          <w:trHeight w:val="285" w:hRule="atLeast"/>
        </w:trPr>
        <w:tc>
          <w:tcPr>
            <w:tcW w:w="2507" w:type="dxa"/>
          </w:tcPr>
          <w:p>
            <w:pPr>
              <w:pStyle w:val="TableParagraph"/>
              <w:spacing w:line="247" w:lineRule="exact"/>
              <w:ind w:left="50"/>
              <w:rPr>
                <w:sz w:val="20"/>
              </w:rPr>
            </w:pPr>
            <w:r>
              <w:rPr>
                <w:spacing w:val="-4"/>
                <w:sz w:val="20"/>
              </w:rPr>
              <w:t>Font</w:t>
            </w:r>
          </w:p>
        </w:tc>
        <w:tc>
          <w:tcPr>
            <w:tcW w:w="836" w:type="dxa"/>
          </w:tcPr>
          <w:p>
            <w:pPr>
              <w:pStyle w:val="TableParagraph"/>
              <w:spacing w:before="0"/>
              <w:rPr>
                <w:rFonts w:ascii="Times New Roman"/>
                <w:sz w:val="20"/>
              </w:rPr>
            </w:pPr>
          </w:p>
        </w:tc>
      </w:tr>
    </w:tbl>
    <w:p>
      <w:pPr>
        <w:spacing w:after="0"/>
        <w:rPr>
          <w:rFonts w:ascii="Times New Roman"/>
          <w:sz w:val="20"/>
        </w:rPr>
        <w:sectPr>
          <w:type w:val="continuous"/>
          <w:pgSz w:w="12240" w:h="15840"/>
          <w:pgMar w:header="763" w:footer="970" w:top="0" w:bottom="0" w:left="1340" w:right="1680"/>
          <w:cols w:num="2" w:equalWidth="0">
            <w:col w:w="3743" w:space="937"/>
            <w:col w:w="4540"/>
          </w:cols>
        </w:sectPr>
      </w:pPr>
    </w:p>
    <w:p>
      <w:pPr>
        <w:pStyle w:val="BodyText"/>
        <w:spacing w:before="1"/>
        <w:rPr>
          <w:sz w:val="16"/>
        </w:rPr>
      </w:pPr>
    </w:p>
    <w:p>
      <w:pPr>
        <w:spacing w:after="0"/>
        <w:rPr>
          <w:sz w:val="16"/>
        </w:rPr>
        <w:sectPr>
          <w:pgSz w:w="12240" w:h="15840"/>
          <w:pgMar w:header="763" w:footer="970" w:top="1360" w:bottom="1160" w:left="1340" w:right="1680"/>
        </w:sectPr>
      </w:pPr>
    </w:p>
    <w:p>
      <w:pPr>
        <w:tabs>
          <w:tab w:pos="3702" w:val="right" w:leader="none"/>
        </w:tabs>
        <w:spacing w:before="37"/>
        <w:ind w:left="819" w:right="0" w:firstLine="0"/>
        <w:jc w:val="left"/>
        <w:rPr>
          <w:sz w:val="20"/>
        </w:rPr>
      </w:pPr>
      <w:r>
        <w:rPr>
          <w:spacing w:val="-2"/>
          <w:sz w:val="20"/>
        </w:rPr>
        <w:t>defining</w:t>
      </w:r>
      <w:r>
        <w:rPr>
          <w:sz w:val="20"/>
        </w:rPr>
        <w:tab/>
      </w:r>
      <w:r>
        <w:rPr>
          <w:spacing w:val="-5"/>
          <w:sz w:val="20"/>
        </w:rPr>
        <w:t>242</w:t>
      </w:r>
    </w:p>
    <w:p>
      <w:pPr>
        <w:tabs>
          <w:tab w:pos="3702" w:val="right" w:leader="none"/>
        </w:tabs>
        <w:spacing w:before="100"/>
        <w:ind w:left="819" w:right="0" w:firstLine="0"/>
        <w:jc w:val="left"/>
        <w:rPr>
          <w:sz w:val="20"/>
        </w:rPr>
      </w:pPr>
      <w:r>
        <w:rPr>
          <w:spacing w:val="-2"/>
          <w:sz w:val="20"/>
        </w:rPr>
        <w:t>label</w:t>
      </w:r>
      <w:r>
        <w:rPr>
          <w:sz w:val="20"/>
        </w:rPr>
        <w:tab/>
      </w:r>
      <w:r>
        <w:rPr>
          <w:spacing w:val="-5"/>
          <w:sz w:val="20"/>
        </w:rPr>
        <w:t>222</w:t>
      </w:r>
    </w:p>
    <w:p>
      <w:pPr>
        <w:pStyle w:val="BodyText"/>
        <w:spacing w:before="4"/>
        <w:rPr>
          <w:sz w:val="12"/>
        </w:rPr>
      </w:pPr>
    </w:p>
    <w:tbl>
      <w:tblPr>
        <w:tblW w:w="0" w:type="auto"/>
        <w:jc w:val="left"/>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1"/>
        <w:gridCol w:w="1071"/>
      </w:tblGrid>
      <w:tr>
        <w:trPr>
          <w:trHeight w:val="285" w:hRule="atLeast"/>
        </w:trPr>
        <w:tc>
          <w:tcPr>
            <w:tcW w:w="1911" w:type="dxa"/>
          </w:tcPr>
          <w:p>
            <w:pPr>
              <w:pStyle w:val="TableParagraph"/>
              <w:spacing w:line="206" w:lineRule="exact" w:before="0"/>
              <w:ind w:left="50"/>
              <w:rPr>
                <w:sz w:val="20"/>
              </w:rPr>
            </w:pPr>
            <w:r>
              <w:rPr>
                <w:spacing w:val="-2"/>
                <w:sz w:val="20"/>
              </w:rPr>
              <w:t>button</w:t>
            </w:r>
          </w:p>
        </w:tc>
        <w:tc>
          <w:tcPr>
            <w:tcW w:w="1071" w:type="dxa"/>
          </w:tcPr>
          <w:p>
            <w:pPr>
              <w:pStyle w:val="TableParagraph"/>
              <w:spacing w:line="206" w:lineRule="exact" w:before="0"/>
              <w:ind w:right="47"/>
              <w:jc w:val="right"/>
              <w:rPr>
                <w:sz w:val="20"/>
              </w:rPr>
            </w:pPr>
            <w:r>
              <w:rPr>
                <w:spacing w:val="-5"/>
                <w:sz w:val="20"/>
              </w:rPr>
              <w:t>228</w:t>
            </w:r>
          </w:p>
        </w:tc>
      </w:tr>
      <w:tr>
        <w:trPr>
          <w:trHeight w:val="369" w:hRule="atLeast"/>
        </w:trPr>
        <w:tc>
          <w:tcPr>
            <w:tcW w:w="1911" w:type="dxa"/>
          </w:tcPr>
          <w:p>
            <w:pPr>
              <w:pStyle w:val="TableParagraph"/>
              <w:ind w:left="50"/>
              <w:rPr>
                <w:sz w:val="20"/>
              </w:rPr>
            </w:pPr>
            <w:r>
              <w:rPr>
                <w:sz w:val="20"/>
              </w:rPr>
              <w:t>entry</w:t>
            </w:r>
            <w:r>
              <w:rPr>
                <w:spacing w:val="-7"/>
                <w:sz w:val="20"/>
              </w:rPr>
              <w:t> </w:t>
            </w:r>
            <w:r>
              <w:rPr>
                <w:spacing w:val="-2"/>
                <w:sz w:val="20"/>
              </w:rPr>
              <w:t>control</w:t>
            </w:r>
          </w:p>
        </w:tc>
        <w:tc>
          <w:tcPr>
            <w:tcW w:w="1071" w:type="dxa"/>
          </w:tcPr>
          <w:p>
            <w:pPr>
              <w:pStyle w:val="TableParagraph"/>
              <w:ind w:right="47"/>
              <w:jc w:val="right"/>
              <w:rPr>
                <w:sz w:val="20"/>
              </w:rPr>
            </w:pPr>
            <w:r>
              <w:rPr>
                <w:spacing w:val="-5"/>
                <w:sz w:val="20"/>
              </w:rPr>
              <w:t>228</w:t>
            </w:r>
          </w:p>
        </w:tc>
      </w:tr>
      <w:tr>
        <w:trPr>
          <w:trHeight w:val="285" w:hRule="atLeast"/>
        </w:trPr>
        <w:tc>
          <w:tcPr>
            <w:tcW w:w="1911" w:type="dxa"/>
          </w:tcPr>
          <w:p>
            <w:pPr>
              <w:pStyle w:val="TableParagraph"/>
              <w:spacing w:line="247" w:lineRule="exact"/>
              <w:ind w:left="50"/>
              <w:rPr>
                <w:sz w:val="20"/>
              </w:rPr>
            </w:pPr>
            <w:r>
              <w:rPr>
                <w:spacing w:val="-2"/>
                <w:sz w:val="20"/>
              </w:rPr>
              <w:t>style</w:t>
            </w:r>
          </w:p>
        </w:tc>
        <w:tc>
          <w:tcPr>
            <w:tcW w:w="1071" w:type="dxa"/>
          </w:tcPr>
          <w:p>
            <w:pPr>
              <w:pStyle w:val="TableParagraph"/>
              <w:spacing w:line="247" w:lineRule="exact"/>
              <w:ind w:right="47"/>
              <w:jc w:val="right"/>
              <w:rPr>
                <w:sz w:val="20"/>
              </w:rPr>
            </w:pPr>
            <w:r>
              <w:rPr>
                <w:spacing w:val="-5"/>
                <w:sz w:val="20"/>
              </w:rPr>
              <w:t>223</w:t>
            </w:r>
          </w:p>
        </w:tc>
      </w:tr>
    </w:tbl>
    <w:p>
      <w:pPr>
        <w:tabs>
          <w:tab w:pos="3500" w:val="left" w:leader="none"/>
        </w:tabs>
        <w:spacing w:before="105"/>
        <w:ind w:left="459" w:right="0" w:firstLine="0"/>
        <w:jc w:val="left"/>
        <w:rPr>
          <w:sz w:val="20"/>
        </w:rPr>
      </w:pPr>
      <w:r>
        <w:rPr>
          <w:sz w:val="20"/>
        </w:rPr>
        <w:t>for</w:t>
      </w:r>
      <w:r>
        <w:rPr>
          <w:spacing w:val="-4"/>
          <w:sz w:val="20"/>
        </w:rPr>
        <w:t> loop</w:t>
      </w:r>
      <w:r>
        <w:rPr>
          <w:sz w:val="20"/>
        </w:rPr>
        <w:tab/>
      </w:r>
      <w:r>
        <w:rPr>
          <w:spacing w:val="-5"/>
          <w:sz w:val="20"/>
        </w:rPr>
        <w:t>92</w:t>
      </w:r>
    </w:p>
    <w:sdt>
      <w:sdtPr>
        <w:docPartObj>
          <w:docPartGallery w:val="Table of Contents"/>
          <w:docPartUnique/>
        </w:docPartObj>
      </w:sdtPr>
      <w:sdtEndPr/>
      <w:sdtContent>
        <w:p>
          <w:pPr>
            <w:pStyle w:val="TOC1"/>
            <w:tabs>
              <w:tab w:pos="3702" w:val="right" w:leader="none"/>
            </w:tabs>
            <w:spacing w:before="102"/>
          </w:pPr>
          <w:r>
            <w:rPr>
              <w:spacing w:val="-2"/>
            </w:rPr>
            <w:t>format()</w:t>
          </w:r>
          <w:r>
            <w:rPr/>
            <w:tab/>
          </w:r>
          <w:r>
            <w:rPr>
              <w:spacing w:val="-5"/>
            </w:rPr>
            <w:t>40</w:t>
          </w:r>
        </w:p>
        <w:p>
          <w:pPr>
            <w:pStyle w:val="TOC1"/>
            <w:tabs>
              <w:tab w:pos="3702" w:val="right" w:leader="none"/>
            </w:tabs>
          </w:pPr>
          <w:r>
            <w:rPr/>
            <w:t>Format,</w:t>
          </w:r>
          <w:r>
            <w:rPr>
              <w:spacing w:val="-9"/>
            </w:rPr>
            <w:t> </w:t>
          </w:r>
          <w:r>
            <w:rPr>
              <w:spacing w:val="-5"/>
            </w:rPr>
            <w:t>New</w:t>
          </w:r>
          <w:r>
            <w:rPr/>
            <w:tab/>
          </w:r>
          <w:r>
            <w:rPr>
              <w:spacing w:val="-5"/>
            </w:rPr>
            <w:t>258</w:t>
          </w:r>
        </w:p>
        <w:p>
          <w:pPr>
            <w:pStyle w:val="TOC2"/>
            <w:tabs>
              <w:tab w:pos="3702" w:val="right" w:leader="none"/>
            </w:tabs>
          </w:pPr>
          <w:r>
            <w:rPr>
              <w:spacing w:val="-2"/>
            </w:rPr>
            <w:t>Frame</w:t>
          </w:r>
          <w:r>
            <w:rPr/>
            <w:tab/>
          </w:r>
          <w:r>
            <w:rPr>
              <w:spacing w:val="-5"/>
            </w:rPr>
            <w:t>239</w:t>
          </w:r>
        </w:p>
        <w:p>
          <w:pPr>
            <w:pStyle w:val="TOC2"/>
            <w:tabs>
              <w:tab w:pos="3702" w:val="right" w:leader="none"/>
            </w:tabs>
            <w:spacing w:before="102"/>
          </w:pPr>
          <w:r>
            <w:rPr/>
            <w:pict>
              <v:shape style="position:absolute;margin-left:105.477798pt;margin-top:26.783798pt;width:149.15pt;height:154.85pt;mso-position-horizontal-relative:page;mso-position-vertical-relative:paragraph;z-index:16116224" type="#_x0000_t202" id="docshape157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6"/>
                        <w:gridCol w:w="736"/>
                      </w:tblGrid>
                      <w:tr>
                        <w:trPr>
                          <w:trHeight w:val="285" w:hRule="atLeast"/>
                        </w:trPr>
                        <w:tc>
                          <w:tcPr>
                            <w:tcW w:w="2246" w:type="dxa"/>
                          </w:tcPr>
                          <w:p>
                            <w:pPr>
                              <w:pStyle w:val="TableParagraph"/>
                              <w:spacing w:line="206" w:lineRule="exact" w:before="0"/>
                              <w:ind w:left="50"/>
                              <w:rPr>
                                <w:sz w:val="20"/>
                              </w:rPr>
                            </w:pPr>
                            <w:r>
                              <w:rPr>
                                <w:spacing w:val="-2"/>
                                <w:sz w:val="20"/>
                              </w:rPr>
                              <w:t>callback</w:t>
                            </w:r>
                          </w:p>
                        </w:tc>
                        <w:tc>
                          <w:tcPr>
                            <w:tcW w:w="736" w:type="dxa"/>
                          </w:tcPr>
                          <w:p>
                            <w:pPr>
                              <w:pStyle w:val="TableParagraph"/>
                              <w:spacing w:line="206" w:lineRule="exact" w:before="0"/>
                              <w:ind w:right="47"/>
                              <w:jc w:val="right"/>
                              <w:rPr>
                                <w:sz w:val="20"/>
                              </w:rPr>
                            </w:pPr>
                            <w:r>
                              <w:rPr>
                                <w:spacing w:val="-5"/>
                                <w:sz w:val="20"/>
                              </w:rPr>
                              <w:t>228</w:t>
                            </w:r>
                          </w:p>
                        </w:tc>
                      </w:tr>
                      <w:tr>
                        <w:trPr>
                          <w:trHeight w:val="369" w:hRule="atLeast"/>
                        </w:trPr>
                        <w:tc>
                          <w:tcPr>
                            <w:tcW w:w="2246" w:type="dxa"/>
                          </w:tcPr>
                          <w:p>
                            <w:pPr>
                              <w:pStyle w:val="TableParagraph"/>
                              <w:ind w:left="50"/>
                              <w:rPr>
                                <w:sz w:val="20"/>
                              </w:rPr>
                            </w:pPr>
                            <w:r>
                              <w:rPr>
                                <w:spacing w:val="-2"/>
                                <w:sz w:val="20"/>
                              </w:rPr>
                              <w:t>calling</w:t>
                            </w:r>
                          </w:p>
                        </w:tc>
                        <w:tc>
                          <w:tcPr>
                            <w:tcW w:w="736" w:type="dxa"/>
                          </w:tcPr>
                          <w:p>
                            <w:pPr>
                              <w:pStyle w:val="TableParagraph"/>
                              <w:ind w:right="47"/>
                              <w:jc w:val="right"/>
                              <w:rPr>
                                <w:sz w:val="20"/>
                              </w:rPr>
                            </w:pPr>
                            <w:r>
                              <w:rPr>
                                <w:spacing w:val="-5"/>
                                <w:sz w:val="20"/>
                              </w:rPr>
                              <w:t>112</w:t>
                            </w:r>
                          </w:p>
                        </w:tc>
                      </w:tr>
                      <w:tr>
                        <w:trPr>
                          <w:trHeight w:val="370" w:hRule="atLeast"/>
                        </w:trPr>
                        <w:tc>
                          <w:tcPr>
                            <w:tcW w:w="2246" w:type="dxa"/>
                          </w:tcPr>
                          <w:p>
                            <w:pPr>
                              <w:pStyle w:val="TableParagraph"/>
                              <w:ind w:left="50"/>
                              <w:rPr>
                                <w:sz w:val="20"/>
                              </w:rPr>
                            </w:pPr>
                            <w:r>
                              <w:rPr>
                                <w:spacing w:val="-2"/>
                                <w:sz w:val="20"/>
                              </w:rPr>
                              <w:t>definition</w:t>
                            </w:r>
                          </w:p>
                        </w:tc>
                        <w:tc>
                          <w:tcPr>
                            <w:tcW w:w="736" w:type="dxa"/>
                          </w:tcPr>
                          <w:p>
                            <w:pPr>
                              <w:pStyle w:val="TableParagraph"/>
                              <w:ind w:right="47"/>
                              <w:jc w:val="right"/>
                              <w:rPr>
                                <w:sz w:val="20"/>
                              </w:rPr>
                            </w:pPr>
                            <w:r>
                              <w:rPr>
                                <w:spacing w:val="-5"/>
                                <w:sz w:val="20"/>
                              </w:rPr>
                              <w:t>112</w:t>
                            </w:r>
                          </w:p>
                        </w:tc>
                      </w:tr>
                      <w:tr>
                        <w:trPr>
                          <w:trHeight w:val="370" w:hRule="atLeast"/>
                        </w:trPr>
                        <w:tc>
                          <w:tcPr>
                            <w:tcW w:w="2246" w:type="dxa"/>
                          </w:tcPr>
                          <w:p>
                            <w:pPr>
                              <w:pStyle w:val="TableParagraph"/>
                              <w:spacing w:before="20"/>
                              <w:ind w:left="50"/>
                              <w:rPr>
                                <w:sz w:val="20"/>
                              </w:rPr>
                            </w:pPr>
                            <w:r>
                              <w:rPr>
                                <w:sz w:val="20"/>
                              </w:rPr>
                              <w:t>keyword</w:t>
                            </w:r>
                            <w:r>
                              <w:rPr>
                                <w:spacing w:val="-10"/>
                                <w:sz w:val="20"/>
                              </w:rPr>
                              <w:t> </w:t>
                            </w:r>
                            <w:r>
                              <w:rPr>
                                <w:spacing w:val="-2"/>
                                <w:sz w:val="20"/>
                              </w:rPr>
                              <w:t>arguments</w:t>
                            </w:r>
                          </w:p>
                        </w:tc>
                        <w:tc>
                          <w:tcPr>
                            <w:tcW w:w="736" w:type="dxa"/>
                          </w:tcPr>
                          <w:p>
                            <w:pPr>
                              <w:pStyle w:val="TableParagraph"/>
                              <w:spacing w:before="20"/>
                              <w:ind w:right="47"/>
                              <w:jc w:val="right"/>
                              <w:rPr>
                                <w:sz w:val="20"/>
                              </w:rPr>
                            </w:pPr>
                            <w:r>
                              <w:rPr>
                                <w:spacing w:val="-5"/>
                                <w:sz w:val="20"/>
                              </w:rPr>
                              <w:t>120</w:t>
                            </w:r>
                          </w:p>
                        </w:tc>
                      </w:tr>
                      <w:tr>
                        <w:trPr>
                          <w:trHeight w:val="339" w:hRule="atLeast"/>
                        </w:trPr>
                        <w:tc>
                          <w:tcPr>
                            <w:tcW w:w="2246" w:type="dxa"/>
                          </w:tcPr>
                          <w:p>
                            <w:pPr>
                              <w:pStyle w:val="TableParagraph"/>
                              <w:ind w:left="50"/>
                              <w:rPr>
                                <w:sz w:val="20"/>
                              </w:rPr>
                            </w:pPr>
                            <w:r>
                              <w:rPr>
                                <w:spacing w:val="-4"/>
                                <w:sz w:val="20"/>
                              </w:rPr>
                              <w:t>main</w:t>
                            </w:r>
                          </w:p>
                        </w:tc>
                        <w:tc>
                          <w:tcPr>
                            <w:tcW w:w="736" w:type="dxa"/>
                          </w:tcPr>
                          <w:p>
                            <w:pPr>
                              <w:pStyle w:val="TableParagraph"/>
                              <w:ind w:right="47"/>
                              <w:jc w:val="right"/>
                              <w:rPr>
                                <w:sz w:val="20"/>
                              </w:rPr>
                            </w:pPr>
                            <w:r>
                              <w:rPr>
                                <w:spacing w:val="-5"/>
                                <w:sz w:val="20"/>
                              </w:rPr>
                              <w:t>112</w:t>
                            </w:r>
                          </w:p>
                        </w:tc>
                      </w:tr>
                      <w:tr>
                        <w:trPr>
                          <w:trHeight w:val="340" w:hRule="atLeast"/>
                        </w:trPr>
                        <w:tc>
                          <w:tcPr>
                            <w:tcW w:w="2246" w:type="dxa"/>
                          </w:tcPr>
                          <w:p>
                            <w:pPr>
                              <w:pStyle w:val="TableParagraph"/>
                              <w:spacing w:line="259" w:lineRule="exact" w:before="0"/>
                              <w:ind w:left="50"/>
                              <w:rPr>
                                <w:sz w:val="20"/>
                              </w:rPr>
                            </w:pPr>
                            <w:r>
                              <w:rPr>
                                <w:spacing w:val="-2"/>
                                <w:sz w:val="20"/>
                              </w:rPr>
                              <w:t>naming</w:t>
                            </w:r>
                          </w:p>
                        </w:tc>
                        <w:tc>
                          <w:tcPr>
                            <w:tcW w:w="736" w:type="dxa"/>
                          </w:tcPr>
                          <w:p>
                            <w:pPr>
                              <w:pStyle w:val="TableParagraph"/>
                              <w:spacing w:line="259" w:lineRule="exact" w:before="0"/>
                              <w:ind w:right="47"/>
                              <w:jc w:val="right"/>
                              <w:rPr>
                                <w:sz w:val="20"/>
                              </w:rPr>
                            </w:pPr>
                            <w:r>
                              <w:rPr>
                                <w:spacing w:val="-5"/>
                                <w:sz w:val="20"/>
                              </w:rPr>
                              <w:t>123</w:t>
                            </w:r>
                          </w:p>
                        </w:tc>
                      </w:tr>
                      <w:tr>
                        <w:trPr>
                          <w:trHeight w:val="370" w:hRule="atLeast"/>
                        </w:trPr>
                        <w:tc>
                          <w:tcPr>
                            <w:tcW w:w="2246" w:type="dxa"/>
                          </w:tcPr>
                          <w:p>
                            <w:pPr>
                              <w:pStyle w:val="TableParagraph"/>
                              <w:spacing w:before="20"/>
                              <w:ind w:left="50"/>
                              <w:rPr>
                                <w:sz w:val="20"/>
                              </w:rPr>
                            </w:pPr>
                            <w:r>
                              <w:rPr>
                                <w:sz w:val="20"/>
                              </w:rPr>
                              <w:t>passing</w:t>
                            </w:r>
                            <w:r>
                              <w:rPr>
                                <w:spacing w:val="-10"/>
                                <w:sz w:val="20"/>
                              </w:rPr>
                              <w:t> </w:t>
                            </w:r>
                            <w:r>
                              <w:rPr>
                                <w:sz w:val="20"/>
                              </w:rPr>
                              <w:t>argument</w:t>
                            </w:r>
                            <w:r>
                              <w:rPr>
                                <w:spacing w:val="-9"/>
                                <w:sz w:val="20"/>
                              </w:rPr>
                              <w:t> </w:t>
                            </w:r>
                            <w:r>
                              <w:rPr>
                                <w:spacing w:val="-5"/>
                                <w:sz w:val="20"/>
                              </w:rPr>
                              <w:t>to</w:t>
                            </w:r>
                          </w:p>
                        </w:tc>
                        <w:tc>
                          <w:tcPr>
                            <w:tcW w:w="736" w:type="dxa"/>
                          </w:tcPr>
                          <w:p>
                            <w:pPr>
                              <w:pStyle w:val="TableParagraph"/>
                              <w:spacing w:before="20"/>
                              <w:ind w:right="47"/>
                              <w:jc w:val="right"/>
                              <w:rPr>
                                <w:sz w:val="20"/>
                              </w:rPr>
                            </w:pPr>
                            <w:r>
                              <w:rPr>
                                <w:spacing w:val="-5"/>
                                <w:sz w:val="20"/>
                              </w:rPr>
                              <w:t>118</w:t>
                            </w:r>
                          </w:p>
                        </w:tc>
                      </w:tr>
                      <w:tr>
                        <w:trPr>
                          <w:trHeight w:val="369" w:hRule="atLeast"/>
                        </w:trPr>
                        <w:tc>
                          <w:tcPr>
                            <w:tcW w:w="2246" w:type="dxa"/>
                          </w:tcPr>
                          <w:p>
                            <w:pPr>
                              <w:pStyle w:val="TableParagraph"/>
                              <w:ind w:left="50"/>
                              <w:rPr>
                                <w:sz w:val="20"/>
                              </w:rPr>
                            </w:pPr>
                            <w:r>
                              <w:rPr>
                                <w:spacing w:val="-2"/>
                                <w:sz w:val="20"/>
                              </w:rPr>
                              <w:t>value-returning</w:t>
                            </w:r>
                          </w:p>
                        </w:tc>
                        <w:tc>
                          <w:tcPr>
                            <w:tcW w:w="736" w:type="dxa"/>
                          </w:tcPr>
                          <w:p>
                            <w:pPr>
                              <w:pStyle w:val="TableParagraph"/>
                              <w:ind w:right="47"/>
                              <w:jc w:val="right"/>
                              <w:rPr>
                                <w:sz w:val="20"/>
                              </w:rPr>
                            </w:pPr>
                            <w:r>
                              <w:rPr>
                                <w:spacing w:val="-5"/>
                                <w:sz w:val="20"/>
                              </w:rPr>
                              <w:t>121</w:t>
                            </w:r>
                          </w:p>
                        </w:tc>
                      </w:tr>
                      <w:tr>
                        <w:trPr>
                          <w:trHeight w:val="285" w:hRule="atLeast"/>
                        </w:trPr>
                        <w:tc>
                          <w:tcPr>
                            <w:tcW w:w="2246" w:type="dxa"/>
                          </w:tcPr>
                          <w:p>
                            <w:pPr>
                              <w:pStyle w:val="TableParagraph"/>
                              <w:spacing w:line="247" w:lineRule="exact"/>
                              <w:ind w:left="50"/>
                              <w:rPr>
                                <w:sz w:val="20"/>
                              </w:rPr>
                            </w:pPr>
                            <w:r>
                              <w:rPr>
                                <w:spacing w:val="-4"/>
                                <w:sz w:val="20"/>
                              </w:rPr>
                              <w:t>void</w:t>
                            </w:r>
                          </w:p>
                        </w:tc>
                        <w:tc>
                          <w:tcPr>
                            <w:tcW w:w="736" w:type="dxa"/>
                          </w:tcPr>
                          <w:p>
                            <w:pPr>
                              <w:pStyle w:val="TableParagraph"/>
                              <w:spacing w:line="247" w:lineRule="exact"/>
                              <w:ind w:right="47"/>
                              <w:jc w:val="right"/>
                              <w:rPr>
                                <w:sz w:val="20"/>
                              </w:rPr>
                            </w:pPr>
                            <w:r>
                              <w:rPr>
                                <w:spacing w:val="-5"/>
                                <w:sz w:val="20"/>
                              </w:rPr>
                              <w:t>112</w:t>
                            </w:r>
                          </w:p>
                        </w:tc>
                      </w:tr>
                    </w:tbl>
                    <w:p>
                      <w:pPr>
                        <w:pStyle w:val="BodyText"/>
                      </w:pPr>
                    </w:p>
                  </w:txbxContent>
                </v:textbox>
                <w10:wrap type="none"/>
              </v:shape>
            </w:pict>
          </w:r>
          <w:r>
            <w:rPr/>
            <w:pict>
              <v:shape style="position:absolute;margin-left:321.5pt;margin-top:28.16539pt;width:167.2pt;height:384.6pt;mso-position-horizontal-relative:page;mso-position-vertical-relative:paragraph;z-index:16117248" type="#_x0000_t202" id="docshape157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95"/>
                        <w:gridCol w:w="1148"/>
                      </w:tblGrid>
                      <w:tr>
                        <w:trPr>
                          <w:trHeight w:val="377" w:hRule="atLeast"/>
                        </w:trPr>
                        <w:tc>
                          <w:tcPr>
                            <w:tcW w:w="2195" w:type="dxa"/>
                          </w:tcPr>
                          <w:p>
                            <w:pPr>
                              <w:pStyle w:val="TableParagraph"/>
                              <w:spacing w:line="289" w:lineRule="exact" w:before="0"/>
                              <w:ind w:left="50"/>
                              <w:rPr>
                                <w:b/>
                                <w:sz w:val="28"/>
                              </w:rPr>
                            </w:pPr>
                            <w:r>
                              <w:rPr>
                                <w:b/>
                                <w:color w:val="808080"/>
                                <w:w w:val="100"/>
                                <w:sz w:val="28"/>
                              </w:rPr>
                              <w:t>I</w:t>
                            </w:r>
                          </w:p>
                        </w:tc>
                        <w:tc>
                          <w:tcPr>
                            <w:tcW w:w="1148" w:type="dxa"/>
                          </w:tcPr>
                          <w:p>
                            <w:pPr>
                              <w:pStyle w:val="TableParagraph"/>
                              <w:spacing w:before="0"/>
                              <w:rPr>
                                <w:rFonts w:ascii="Times New Roman"/>
                                <w:sz w:val="20"/>
                              </w:rPr>
                            </w:pPr>
                          </w:p>
                        </w:tc>
                      </w:tr>
                      <w:tr>
                        <w:trPr>
                          <w:trHeight w:val="378" w:hRule="atLeast"/>
                        </w:trPr>
                        <w:tc>
                          <w:tcPr>
                            <w:tcW w:w="2195" w:type="dxa"/>
                          </w:tcPr>
                          <w:p>
                            <w:pPr>
                              <w:pStyle w:val="TableParagraph"/>
                              <w:spacing w:before="28"/>
                              <w:ind w:left="50"/>
                              <w:rPr>
                                <w:sz w:val="20"/>
                              </w:rPr>
                            </w:pPr>
                            <w:r>
                              <w:rPr>
                                <w:sz w:val="20"/>
                              </w:rPr>
                              <w:t>Icon,</w:t>
                            </w:r>
                            <w:r>
                              <w:rPr>
                                <w:spacing w:val="-6"/>
                                <w:sz w:val="20"/>
                              </w:rPr>
                              <w:t> </w:t>
                            </w:r>
                            <w:r>
                              <w:rPr>
                                <w:spacing w:val="-2"/>
                                <w:sz w:val="20"/>
                              </w:rPr>
                              <w:t>window</w:t>
                            </w:r>
                          </w:p>
                        </w:tc>
                        <w:tc>
                          <w:tcPr>
                            <w:tcW w:w="1148" w:type="dxa"/>
                          </w:tcPr>
                          <w:p>
                            <w:pPr>
                              <w:pStyle w:val="TableParagraph"/>
                              <w:spacing w:before="28"/>
                              <w:ind w:right="48"/>
                              <w:jc w:val="right"/>
                              <w:rPr>
                                <w:sz w:val="20"/>
                              </w:rPr>
                            </w:pPr>
                            <w:r>
                              <w:rPr>
                                <w:spacing w:val="-5"/>
                                <w:sz w:val="20"/>
                              </w:rPr>
                              <w:t>256</w:t>
                            </w:r>
                          </w:p>
                        </w:tc>
                      </w:tr>
                      <w:tr>
                        <w:trPr>
                          <w:trHeight w:val="369" w:hRule="atLeast"/>
                        </w:trPr>
                        <w:tc>
                          <w:tcPr>
                            <w:tcW w:w="2195" w:type="dxa"/>
                          </w:tcPr>
                          <w:p>
                            <w:pPr>
                              <w:pStyle w:val="TableParagraph"/>
                              <w:ind w:left="50"/>
                              <w:rPr>
                                <w:sz w:val="20"/>
                              </w:rPr>
                            </w:pPr>
                            <w:r>
                              <w:rPr>
                                <w:spacing w:val="-2"/>
                                <w:sz w:val="20"/>
                              </w:rPr>
                              <w:t>iconphoto()</w:t>
                            </w:r>
                          </w:p>
                        </w:tc>
                        <w:tc>
                          <w:tcPr>
                            <w:tcW w:w="1148" w:type="dxa"/>
                          </w:tcPr>
                          <w:p>
                            <w:pPr>
                              <w:pStyle w:val="TableParagraph"/>
                              <w:ind w:right="48"/>
                              <w:jc w:val="right"/>
                              <w:rPr>
                                <w:sz w:val="20"/>
                              </w:rPr>
                            </w:pPr>
                            <w:r>
                              <w:rPr>
                                <w:spacing w:val="-5"/>
                                <w:sz w:val="20"/>
                              </w:rPr>
                              <w:t>256</w:t>
                            </w:r>
                          </w:p>
                        </w:tc>
                      </w:tr>
                      <w:tr>
                        <w:trPr>
                          <w:trHeight w:val="370" w:hRule="atLeast"/>
                        </w:trPr>
                        <w:tc>
                          <w:tcPr>
                            <w:tcW w:w="2195" w:type="dxa"/>
                          </w:tcPr>
                          <w:p>
                            <w:pPr>
                              <w:pStyle w:val="TableParagraph"/>
                              <w:ind w:left="50"/>
                              <w:rPr>
                                <w:sz w:val="20"/>
                              </w:rPr>
                            </w:pPr>
                            <w:r>
                              <w:rPr>
                                <w:spacing w:val="-5"/>
                                <w:sz w:val="20"/>
                              </w:rPr>
                              <w:t>IDE</w:t>
                            </w:r>
                          </w:p>
                        </w:tc>
                        <w:tc>
                          <w:tcPr>
                            <w:tcW w:w="1148" w:type="dxa"/>
                          </w:tcPr>
                          <w:p>
                            <w:pPr>
                              <w:pStyle w:val="TableParagraph"/>
                              <w:ind w:right="52"/>
                              <w:jc w:val="right"/>
                              <w:rPr>
                                <w:sz w:val="20"/>
                              </w:rPr>
                            </w:pPr>
                            <w:r>
                              <w:rPr>
                                <w:w w:val="99"/>
                                <w:sz w:val="20"/>
                              </w:rPr>
                              <w:t>8</w:t>
                            </w:r>
                          </w:p>
                        </w:tc>
                      </w:tr>
                      <w:tr>
                        <w:trPr>
                          <w:trHeight w:val="370" w:hRule="atLeast"/>
                        </w:trPr>
                        <w:tc>
                          <w:tcPr>
                            <w:tcW w:w="2195" w:type="dxa"/>
                          </w:tcPr>
                          <w:p>
                            <w:pPr>
                              <w:pStyle w:val="TableParagraph"/>
                              <w:spacing w:before="20"/>
                              <w:ind w:left="50"/>
                              <w:rPr>
                                <w:sz w:val="20"/>
                              </w:rPr>
                            </w:pPr>
                            <w:r>
                              <w:rPr>
                                <w:spacing w:val="-4"/>
                                <w:sz w:val="20"/>
                              </w:rPr>
                              <w:t>IDLE</w:t>
                            </w:r>
                          </w:p>
                        </w:tc>
                        <w:tc>
                          <w:tcPr>
                            <w:tcW w:w="1148" w:type="dxa"/>
                          </w:tcPr>
                          <w:p>
                            <w:pPr>
                              <w:pStyle w:val="TableParagraph"/>
                              <w:spacing w:before="0"/>
                              <w:rPr>
                                <w:rFonts w:ascii="Times New Roman"/>
                                <w:sz w:val="20"/>
                              </w:rPr>
                            </w:pPr>
                          </w:p>
                        </w:tc>
                      </w:tr>
                      <w:tr>
                        <w:trPr>
                          <w:trHeight w:val="369" w:hRule="atLeast"/>
                        </w:trPr>
                        <w:tc>
                          <w:tcPr>
                            <w:tcW w:w="2195" w:type="dxa"/>
                          </w:tcPr>
                          <w:p>
                            <w:pPr>
                              <w:pStyle w:val="TableParagraph"/>
                              <w:ind w:left="410"/>
                              <w:rPr>
                                <w:sz w:val="20"/>
                              </w:rPr>
                            </w:pPr>
                            <w:r>
                              <w:rPr>
                                <w:spacing w:val="-2"/>
                                <w:sz w:val="20"/>
                              </w:rPr>
                              <w:t>launching</w:t>
                            </w:r>
                          </w:p>
                        </w:tc>
                        <w:tc>
                          <w:tcPr>
                            <w:tcW w:w="1148" w:type="dxa"/>
                          </w:tcPr>
                          <w:p>
                            <w:pPr>
                              <w:pStyle w:val="TableParagraph"/>
                              <w:ind w:right="48"/>
                              <w:jc w:val="right"/>
                              <w:rPr>
                                <w:sz w:val="20"/>
                              </w:rPr>
                            </w:pPr>
                            <w:r>
                              <w:rPr>
                                <w:spacing w:val="-5"/>
                                <w:sz w:val="20"/>
                              </w:rPr>
                              <w:t>21</w:t>
                            </w:r>
                          </w:p>
                        </w:tc>
                      </w:tr>
                      <w:tr>
                        <w:trPr>
                          <w:trHeight w:val="370" w:hRule="atLeast"/>
                        </w:trPr>
                        <w:tc>
                          <w:tcPr>
                            <w:tcW w:w="2195" w:type="dxa"/>
                          </w:tcPr>
                          <w:p>
                            <w:pPr>
                              <w:pStyle w:val="TableParagraph"/>
                              <w:ind w:left="410"/>
                              <w:rPr>
                                <w:sz w:val="20"/>
                              </w:rPr>
                            </w:pPr>
                            <w:r>
                              <w:rPr>
                                <w:spacing w:val="-2"/>
                                <w:sz w:val="20"/>
                              </w:rPr>
                              <w:t>obtaining</w:t>
                            </w:r>
                          </w:p>
                        </w:tc>
                        <w:tc>
                          <w:tcPr>
                            <w:tcW w:w="1148" w:type="dxa"/>
                          </w:tcPr>
                          <w:p>
                            <w:pPr>
                              <w:pStyle w:val="TableParagraph"/>
                              <w:ind w:right="51"/>
                              <w:jc w:val="right"/>
                              <w:rPr>
                                <w:sz w:val="20"/>
                              </w:rPr>
                            </w:pPr>
                            <w:r>
                              <w:rPr>
                                <w:w w:val="99"/>
                                <w:sz w:val="20"/>
                              </w:rPr>
                              <w:t>B</w:t>
                            </w:r>
                          </w:p>
                        </w:tc>
                      </w:tr>
                      <w:tr>
                        <w:trPr>
                          <w:trHeight w:val="370" w:hRule="atLeast"/>
                        </w:trPr>
                        <w:tc>
                          <w:tcPr>
                            <w:tcW w:w="2195" w:type="dxa"/>
                          </w:tcPr>
                          <w:p>
                            <w:pPr>
                              <w:pStyle w:val="TableParagraph"/>
                              <w:spacing w:before="20"/>
                              <w:ind w:left="409"/>
                              <w:rPr>
                                <w:sz w:val="20"/>
                              </w:rPr>
                            </w:pPr>
                            <w:r>
                              <w:rPr>
                                <w:spacing w:val="-2"/>
                                <w:sz w:val="20"/>
                              </w:rPr>
                              <w:t>Shell</w:t>
                            </w:r>
                          </w:p>
                        </w:tc>
                        <w:tc>
                          <w:tcPr>
                            <w:tcW w:w="1148" w:type="dxa"/>
                          </w:tcPr>
                          <w:p>
                            <w:pPr>
                              <w:pStyle w:val="TableParagraph"/>
                              <w:spacing w:before="20"/>
                              <w:ind w:right="48"/>
                              <w:jc w:val="right"/>
                              <w:rPr>
                                <w:sz w:val="20"/>
                              </w:rPr>
                            </w:pPr>
                            <w:r>
                              <w:rPr>
                                <w:spacing w:val="-5"/>
                                <w:sz w:val="20"/>
                              </w:rPr>
                              <w:t>21</w:t>
                            </w:r>
                          </w:p>
                        </w:tc>
                      </w:tr>
                      <w:tr>
                        <w:trPr>
                          <w:trHeight w:val="369" w:hRule="atLeast"/>
                        </w:trPr>
                        <w:tc>
                          <w:tcPr>
                            <w:tcW w:w="2195" w:type="dxa"/>
                          </w:tcPr>
                          <w:p>
                            <w:pPr>
                              <w:pStyle w:val="TableParagraph"/>
                              <w:ind w:right="792"/>
                              <w:jc w:val="right"/>
                              <w:rPr>
                                <w:sz w:val="20"/>
                              </w:rPr>
                            </w:pPr>
                            <w:r>
                              <w:rPr>
                                <w:sz w:val="20"/>
                              </w:rPr>
                              <w:t>Text</w:t>
                            </w:r>
                            <w:r>
                              <w:rPr>
                                <w:spacing w:val="-4"/>
                                <w:sz w:val="20"/>
                              </w:rPr>
                              <w:t> </w:t>
                            </w:r>
                            <w:r>
                              <w:rPr>
                                <w:spacing w:val="-2"/>
                                <w:sz w:val="20"/>
                              </w:rPr>
                              <w:t>Editor</w:t>
                            </w:r>
                          </w:p>
                        </w:tc>
                        <w:tc>
                          <w:tcPr>
                            <w:tcW w:w="1148" w:type="dxa"/>
                          </w:tcPr>
                          <w:p>
                            <w:pPr>
                              <w:pStyle w:val="TableParagraph"/>
                              <w:ind w:right="48"/>
                              <w:jc w:val="right"/>
                              <w:rPr>
                                <w:sz w:val="20"/>
                              </w:rPr>
                            </w:pPr>
                            <w:r>
                              <w:rPr>
                                <w:spacing w:val="-5"/>
                                <w:sz w:val="20"/>
                              </w:rPr>
                              <w:t>23</w:t>
                            </w:r>
                          </w:p>
                        </w:tc>
                      </w:tr>
                      <w:tr>
                        <w:trPr>
                          <w:trHeight w:val="369" w:hRule="atLeast"/>
                        </w:trPr>
                        <w:tc>
                          <w:tcPr>
                            <w:tcW w:w="2195" w:type="dxa"/>
                          </w:tcPr>
                          <w:p>
                            <w:pPr>
                              <w:pStyle w:val="TableParagraph"/>
                              <w:ind w:left="50"/>
                              <w:rPr>
                                <w:sz w:val="20"/>
                              </w:rPr>
                            </w:pPr>
                            <w:r>
                              <w:rPr>
                                <w:spacing w:val="-5"/>
                                <w:sz w:val="20"/>
                              </w:rPr>
                              <w:t>if</w:t>
                            </w:r>
                          </w:p>
                        </w:tc>
                        <w:tc>
                          <w:tcPr>
                            <w:tcW w:w="1148" w:type="dxa"/>
                          </w:tcPr>
                          <w:p>
                            <w:pPr>
                              <w:pStyle w:val="TableParagraph"/>
                              <w:ind w:right="48"/>
                              <w:jc w:val="right"/>
                              <w:rPr>
                                <w:sz w:val="20"/>
                              </w:rPr>
                            </w:pPr>
                            <w:r>
                              <w:rPr>
                                <w:spacing w:val="-5"/>
                                <w:sz w:val="20"/>
                              </w:rPr>
                              <w:t>66</w:t>
                            </w:r>
                          </w:p>
                        </w:tc>
                      </w:tr>
                      <w:tr>
                        <w:trPr>
                          <w:trHeight w:val="370" w:hRule="atLeast"/>
                        </w:trPr>
                        <w:tc>
                          <w:tcPr>
                            <w:tcW w:w="2195" w:type="dxa"/>
                          </w:tcPr>
                          <w:p>
                            <w:pPr>
                              <w:pStyle w:val="TableParagraph"/>
                              <w:ind w:left="50"/>
                              <w:rPr>
                                <w:sz w:val="20"/>
                              </w:rPr>
                            </w:pPr>
                            <w:r>
                              <w:rPr>
                                <w:spacing w:val="-2"/>
                                <w:sz w:val="20"/>
                              </w:rPr>
                              <w:t>if-</w:t>
                            </w:r>
                            <w:r>
                              <w:rPr>
                                <w:spacing w:val="-4"/>
                                <w:sz w:val="20"/>
                              </w:rPr>
                              <w:t>else</w:t>
                            </w:r>
                          </w:p>
                        </w:tc>
                        <w:tc>
                          <w:tcPr>
                            <w:tcW w:w="1148" w:type="dxa"/>
                          </w:tcPr>
                          <w:p>
                            <w:pPr>
                              <w:pStyle w:val="TableParagraph"/>
                              <w:ind w:right="48"/>
                              <w:jc w:val="right"/>
                              <w:rPr>
                                <w:sz w:val="20"/>
                              </w:rPr>
                            </w:pPr>
                            <w:r>
                              <w:rPr>
                                <w:spacing w:val="-5"/>
                                <w:sz w:val="20"/>
                              </w:rPr>
                              <w:t>69</w:t>
                            </w:r>
                          </w:p>
                        </w:tc>
                      </w:tr>
                      <w:tr>
                        <w:trPr>
                          <w:trHeight w:val="370" w:hRule="atLeast"/>
                        </w:trPr>
                        <w:tc>
                          <w:tcPr>
                            <w:tcW w:w="2195" w:type="dxa"/>
                          </w:tcPr>
                          <w:p>
                            <w:pPr>
                              <w:pStyle w:val="TableParagraph"/>
                              <w:spacing w:before="20"/>
                              <w:ind w:left="50"/>
                              <w:rPr>
                                <w:sz w:val="20"/>
                              </w:rPr>
                            </w:pPr>
                            <w:r>
                              <w:rPr>
                                <w:spacing w:val="-2"/>
                                <w:sz w:val="20"/>
                              </w:rPr>
                              <w:t>if-elif-</w:t>
                            </w:r>
                            <w:r>
                              <w:rPr>
                                <w:spacing w:val="-4"/>
                                <w:sz w:val="20"/>
                              </w:rPr>
                              <w:t>else</w:t>
                            </w:r>
                          </w:p>
                        </w:tc>
                        <w:tc>
                          <w:tcPr>
                            <w:tcW w:w="1148" w:type="dxa"/>
                          </w:tcPr>
                          <w:p>
                            <w:pPr>
                              <w:pStyle w:val="TableParagraph"/>
                              <w:spacing w:before="20"/>
                              <w:ind w:right="48"/>
                              <w:jc w:val="right"/>
                              <w:rPr>
                                <w:sz w:val="20"/>
                              </w:rPr>
                            </w:pPr>
                            <w:r>
                              <w:rPr>
                                <w:spacing w:val="-5"/>
                                <w:sz w:val="20"/>
                              </w:rPr>
                              <w:t>72</w:t>
                            </w:r>
                          </w:p>
                        </w:tc>
                      </w:tr>
                      <w:tr>
                        <w:trPr>
                          <w:trHeight w:val="369" w:hRule="atLeast"/>
                        </w:trPr>
                        <w:tc>
                          <w:tcPr>
                            <w:tcW w:w="2195" w:type="dxa"/>
                          </w:tcPr>
                          <w:p>
                            <w:pPr>
                              <w:pStyle w:val="TableParagraph"/>
                              <w:ind w:left="50"/>
                              <w:rPr>
                                <w:sz w:val="20"/>
                              </w:rPr>
                            </w:pPr>
                            <w:r>
                              <w:rPr>
                                <w:spacing w:val="-2"/>
                                <w:sz w:val="20"/>
                              </w:rPr>
                              <w:t>Image</w:t>
                            </w:r>
                          </w:p>
                        </w:tc>
                        <w:tc>
                          <w:tcPr>
                            <w:tcW w:w="1148" w:type="dxa"/>
                          </w:tcPr>
                          <w:p>
                            <w:pPr>
                              <w:pStyle w:val="TableParagraph"/>
                              <w:ind w:right="48"/>
                              <w:jc w:val="right"/>
                              <w:rPr>
                                <w:sz w:val="20"/>
                              </w:rPr>
                            </w:pPr>
                            <w:r>
                              <w:rPr>
                                <w:spacing w:val="-5"/>
                                <w:sz w:val="20"/>
                              </w:rPr>
                              <w:t>253</w:t>
                            </w:r>
                          </w:p>
                        </w:tc>
                      </w:tr>
                      <w:tr>
                        <w:trPr>
                          <w:trHeight w:val="370" w:hRule="atLeast"/>
                        </w:trPr>
                        <w:tc>
                          <w:tcPr>
                            <w:tcW w:w="2195" w:type="dxa"/>
                          </w:tcPr>
                          <w:p>
                            <w:pPr>
                              <w:pStyle w:val="TableParagraph"/>
                              <w:ind w:left="50"/>
                              <w:rPr>
                                <w:sz w:val="20"/>
                              </w:rPr>
                            </w:pPr>
                            <w:r>
                              <w:rPr>
                                <w:spacing w:val="-2"/>
                                <w:sz w:val="20"/>
                              </w:rPr>
                              <w:t>Immutable</w:t>
                            </w:r>
                          </w:p>
                        </w:tc>
                        <w:tc>
                          <w:tcPr>
                            <w:tcW w:w="1148" w:type="dxa"/>
                          </w:tcPr>
                          <w:p>
                            <w:pPr>
                              <w:pStyle w:val="TableParagraph"/>
                              <w:ind w:right="47"/>
                              <w:jc w:val="right"/>
                              <w:rPr>
                                <w:sz w:val="20"/>
                              </w:rPr>
                            </w:pPr>
                            <w:r>
                              <w:rPr>
                                <w:spacing w:val="-5"/>
                                <w:sz w:val="20"/>
                              </w:rPr>
                              <w:t>40</w:t>
                            </w:r>
                          </w:p>
                        </w:tc>
                      </w:tr>
                      <w:tr>
                        <w:trPr>
                          <w:trHeight w:val="370" w:hRule="atLeast"/>
                        </w:trPr>
                        <w:tc>
                          <w:tcPr>
                            <w:tcW w:w="2195" w:type="dxa"/>
                          </w:tcPr>
                          <w:p>
                            <w:pPr>
                              <w:pStyle w:val="TableParagraph"/>
                              <w:spacing w:before="20"/>
                              <w:ind w:left="50"/>
                              <w:rPr>
                                <w:sz w:val="20"/>
                              </w:rPr>
                            </w:pPr>
                            <w:r>
                              <w:rPr>
                                <w:spacing w:val="-2"/>
                                <w:sz w:val="20"/>
                              </w:rPr>
                              <w:t>import</w:t>
                            </w:r>
                          </w:p>
                        </w:tc>
                        <w:tc>
                          <w:tcPr>
                            <w:tcW w:w="1148" w:type="dxa"/>
                          </w:tcPr>
                          <w:p>
                            <w:pPr>
                              <w:pStyle w:val="TableParagraph"/>
                              <w:spacing w:before="0"/>
                              <w:rPr>
                                <w:rFonts w:ascii="Times New Roman"/>
                                <w:sz w:val="20"/>
                              </w:rPr>
                            </w:pPr>
                          </w:p>
                        </w:tc>
                      </w:tr>
                      <w:tr>
                        <w:trPr>
                          <w:trHeight w:val="369" w:hRule="atLeast"/>
                        </w:trPr>
                        <w:tc>
                          <w:tcPr>
                            <w:tcW w:w="2195" w:type="dxa"/>
                          </w:tcPr>
                          <w:p>
                            <w:pPr>
                              <w:pStyle w:val="TableParagraph"/>
                              <w:ind w:right="835"/>
                              <w:jc w:val="right"/>
                              <w:rPr>
                                <w:sz w:val="20"/>
                              </w:rPr>
                            </w:pPr>
                            <w:r>
                              <w:rPr>
                                <w:spacing w:val="-2"/>
                                <w:sz w:val="20"/>
                              </w:rPr>
                              <w:t>statements</w:t>
                            </w:r>
                          </w:p>
                        </w:tc>
                        <w:tc>
                          <w:tcPr>
                            <w:tcW w:w="1148" w:type="dxa"/>
                          </w:tcPr>
                          <w:p>
                            <w:pPr>
                              <w:pStyle w:val="TableParagraph"/>
                              <w:ind w:right="47"/>
                              <w:jc w:val="right"/>
                              <w:rPr>
                                <w:sz w:val="20"/>
                              </w:rPr>
                            </w:pPr>
                            <w:r>
                              <w:rPr>
                                <w:spacing w:val="-5"/>
                                <w:sz w:val="20"/>
                              </w:rPr>
                              <w:t>45</w:t>
                            </w:r>
                          </w:p>
                        </w:tc>
                      </w:tr>
                      <w:tr>
                        <w:trPr>
                          <w:trHeight w:val="285" w:hRule="atLeast"/>
                        </w:trPr>
                        <w:tc>
                          <w:tcPr>
                            <w:tcW w:w="2195" w:type="dxa"/>
                          </w:tcPr>
                          <w:p>
                            <w:pPr>
                              <w:pStyle w:val="TableParagraph"/>
                              <w:spacing w:line="247" w:lineRule="exact"/>
                              <w:ind w:left="410"/>
                              <w:rPr>
                                <w:sz w:val="20"/>
                              </w:rPr>
                            </w:pPr>
                            <w:r>
                              <w:rPr>
                                <w:spacing w:val="-2"/>
                                <w:sz w:val="20"/>
                              </w:rPr>
                              <w:t>wildcard</w:t>
                            </w:r>
                          </w:p>
                        </w:tc>
                        <w:tc>
                          <w:tcPr>
                            <w:tcW w:w="1148" w:type="dxa"/>
                          </w:tcPr>
                          <w:p>
                            <w:pPr>
                              <w:pStyle w:val="TableParagraph"/>
                              <w:spacing w:line="247" w:lineRule="exact"/>
                              <w:ind w:right="47"/>
                              <w:jc w:val="right"/>
                              <w:rPr>
                                <w:sz w:val="20"/>
                              </w:rPr>
                            </w:pPr>
                            <w:r>
                              <w:rPr>
                                <w:spacing w:val="-5"/>
                                <w:sz w:val="20"/>
                              </w:rPr>
                              <w:t>253</w:t>
                            </w:r>
                          </w:p>
                        </w:tc>
                      </w:tr>
                      <w:tr>
                        <w:trPr>
                          <w:trHeight w:val="454" w:hRule="atLeast"/>
                        </w:trPr>
                        <w:tc>
                          <w:tcPr>
                            <w:tcW w:w="2195" w:type="dxa"/>
                          </w:tcPr>
                          <w:p>
                            <w:pPr>
                              <w:pStyle w:val="TableParagraph"/>
                              <w:spacing w:before="103"/>
                              <w:ind w:left="50"/>
                              <w:rPr>
                                <w:sz w:val="20"/>
                              </w:rPr>
                            </w:pPr>
                            <w:r>
                              <w:rPr>
                                <w:sz w:val="20"/>
                              </w:rPr>
                              <w:t>In</w:t>
                            </w:r>
                            <w:r>
                              <w:rPr>
                                <w:spacing w:val="-3"/>
                                <w:sz w:val="20"/>
                              </w:rPr>
                              <w:t> </w:t>
                            </w:r>
                            <w:r>
                              <w:rPr>
                                <w:spacing w:val="-2"/>
                                <w:sz w:val="20"/>
                              </w:rPr>
                              <w:t>operator</w:t>
                            </w:r>
                          </w:p>
                        </w:tc>
                        <w:tc>
                          <w:tcPr>
                            <w:tcW w:w="1148" w:type="dxa"/>
                          </w:tcPr>
                          <w:p>
                            <w:pPr>
                              <w:pStyle w:val="TableParagraph"/>
                              <w:spacing w:before="103"/>
                              <w:ind w:right="47"/>
                              <w:jc w:val="right"/>
                              <w:rPr>
                                <w:sz w:val="20"/>
                              </w:rPr>
                            </w:pPr>
                            <w:r>
                              <w:rPr>
                                <w:spacing w:val="-5"/>
                                <w:sz w:val="20"/>
                              </w:rPr>
                              <w:t>165</w:t>
                            </w:r>
                          </w:p>
                        </w:tc>
                      </w:tr>
                      <w:tr>
                        <w:trPr>
                          <w:trHeight w:val="370" w:hRule="atLeast"/>
                        </w:trPr>
                        <w:tc>
                          <w:tcPr>
                            <w:tcW w:w="2195" w:type="dxa"/>
                          </w:tcPr>
                          <w:p>
                            <w:pPr>
                              <w:pStyle w:val="TableParagraph"/>
                              <w:spacing w:before="20"/>
                              <w:ind w:left="50"/>
                              <w:rPr>
                                <w:sz w:val="20"/>
                              </w:rPr>
                            </w:pPr>
                            <w:r>
                              <w:rPr>
                                <w:spacing w:val="-2"/>
                                <w:sz w:val="20"/>
                              </w:rPr>
                              <w:t>indentation</w:t>
                            </w:r>
                          </w:p>
                        </w:tc>
                        <w:tc>
                          <w:tcPr>
                            <w:tcW w:w="1148" w:type="dxa"/>
                          </w:tcPr>
                          <w:p>
                            <w:pPr>
                              <w:pStyle w:val="TableParagraph"/>
                              <w:spacing w:before="20"/>
                              <w:ind w:right="47"/>
                              <w:jc w:val="right"/>
                              <w:rPr>
                                <w:sz w:val="20"/>
                              </w:rPr>
                            </w:pPr>
                            <w:r>
                              <w:rPr>
                                <w:spacing w:val="-5"/>
                                <w:sz w:val="20"/>
                              </w:rPr>
                              <w:t>70</w:t>
                            </w:r>
                          </w:p>
                        </w:tc>
                      </w:tr>
                      <w:tr>
                        <w:trPr>
                          <w:trHeight w:val="369" w:hRule="atLeast"/>
                        </w:trPr>
                        <w:tc>
                          <w:tcPr>
                            <w:tcW w:w="2195" w:type="dxa"/>
                          </w:tcPr>
                          <w:p>
                            <w:pPr>
                              <w:pStyle w:val="TableParagraph"/>
                              <w:ind w:left="50"/>
                              <w:rPr>
                                <w:sz w:val="20"/>
                              </w:rPr>
                            </w:pPr>
                            <w:r>
                              <w:rPr>
                                <w:spacing w:val="-2"/>
                                <w:sz w:val="20"/>
                              </w:rPr>
                              <w:t>IndexError</w:t>
                            </w:r>
                          </w:p>
                        </w:tc>
                        <w:tc>
                          <w:tcPr>
                            <w:tcW w:w="1148" w:type="dxa"/>
                          </w:tcPr>
                          <w:p>
                            <w:pPr>
                              <w:pStyle w:val="TableParagraph"/>
                              <w:ind w:right="47"/>
                              <w:jc w:val="right"/>
                              <w:rPr>
                                <w:sz w:val="20"/>
                              </w:rPr>
                            </w:pPr>
                            <w:r>
                              <w:rPr>
                                <w:spacing w:val="-5"/>
                                <w:sz w:val="20"/>
                              </w:rPr>
                              <w:t>163</w:t>
                            </w:r>
                          </w:p>
                        </w:tc>
                      </w:tr>
                      <w:tr>
                        <w:trPr>
                          <w:trHeight w:val="285" w:hRule="atLeast"/>
                        </w:trPr>
                        <w:tc>
                          <w:tcPr>
                            <w:tcW w:w="2195" w:type="dxa"/>
                          </w:tcPr>
                          <w:p>
                            <w:pPr>
                              <w:pStyle w:val="TableParagraph"/>
                              <w:spacing w:line="247" w:lineRule="exact"/>
                              <w:ind w:left="50"/>
                              <w:rPr>
                                <w:sz w:val="20"/>
                              </w:rPr>
                            </w:pPr>
                            <w:r>
                              <w:rPr>
                                <w:spacing w:val="-2"/>
                                <w:sz w:val="20"/>
                              </w:rPr>
                              <w:t>indexes</w:t>
                            </w:r>
                          </w:p>
                        </w:tc>
                        <w:tc>
                          <w:tcPr>
                            <w:tcW w:w="1148" w:type="dxa"/>
                          </w:tcPr>
                          <w:p>
                            <w:pPr>
                              <w:pStyle w:val="TableParagraph"/>
                              <w:spacing w:before="0"/>
                              <w:rPr>
                                <w:rFonts w:ascii="Times New Roman"/>
                                <w:sz w:val="20"/>
                              </w:rPr>
                            </w:pPr>
                          </w:p>
                        </w:tc>
                      </w:tr>
                    </w:tbl>
                    <w:p>
                      <w:pPr>
                        <w:pStyle w:val="BodyText"/>
                      </w:pPr>
                    </w:p>
                  </w:txbxContent>
                </v:textbox>
                <w10:wrap type="none"/>
              </v:shape>
            </w:pict>
          </w:r>
          <w:hyperlink w:history="true" w:anchor="_TOC_250001">
            <w:r>
              <w:rPr>
                <w:spacing w:val="-2"/>
              </w:rPr>
              <w:t>Functions</w:t>
            </w:r>
            <w:r>
              <w:rPr/>
              <w:tab/>
            </w:r>
            <w:r>
              <w:rPr>
                <w:spacing w:val="-5"/>
              </w:rPr>
              <w:t>27</w:t>
            </w:r>
          </w:hyperlink>
        </w:p>
        <w:p>
          <w:pPr>
            <w:pStyle w:val="TOC3"/>
            <w:tabs>
              <w:tab w:pos="3702" w:val="right" w:leader="none"/>
            </w:tabs>
          </w:pPr>
          <w:hyperlink w:history="true" w:anchor="_TOC_250000">
            <w:r>
              <w:rPr/>
              <w:br w:type="column"/>
            </w:r>
            <w:r>
              <w:rPr>
                <w:spacing w:val="-2"/>
              </w:rPr>
              <w:t>positioning</w:t>
            </w:r>
            <w:r>
              <w:rPr>
                <w:spacing w:val="8"/>
              </w:rPr>
              <w:t> </w:t>
            </w:r>
            <w:r>
              <w:rPr>
                <w:spacing w:val="-2"/>
              </w:rPr>
              <w:t>controls</w:t>
            </w:r>
            <w:r>
              <w:rPr/>
              <w:tab/>
            </w:r>
            <w:r>
              <w:rPr>
                <w:spacing w:val="-5"/>
              </w:rPr>
              <w:t>224</w:t>
            </w:r>
          </w:hyperlink>
        </w:p>
      </w:sdtContent>
    </w:sdt>
    <w:p>
      <w:pPr>
        <w:pStyle w:val="BodyText"/>
        <w:rPr>
          <w:sz w:val="20"/>
        </w:rPr>
      </w:pPr>
    </w:p>
    <w:p>
      <w:pPr>
        <w:pStyle w:val="BodyText"/>
        <w:spacing w:before="2"/>
        <w:rPr>
          <w:sz w:val="24"/>
        </w:rPr>
      </w:pPr>
    </w:p>
    <w:p>
      <w:pPr>
        <w:pStyle w:val="Heading4"/>
      </w:pPr>
      <w:r>
        <w:rPr>
          <w:color w:val="808080"/>
          <w:w w:val="100"/>
        </w:rPr>
        <w:t>H</w:t>
      </w:r>
    </w:p>
    <w:p>
      <w:pPr>
        <w:tabs>
          <w:tab w:pos="3599" w:val="left" w:leader="none"/>
        </w:tabs>
        <w:spacing w:before="116"/>
        <w:ind w:left="460" w:right="0" w:firstLine="0"/>
        <w:jc w:val="left"/>
        <w:rPr>
          <w:sz w:val="20"/>
        </w:rPr>
      </w:pPr>
      <w:r>
        <w:rPr>
          <w:spacing w:val="-2"/>
          <w:sz w:val="20"/>
        </w:rPr>
        <w:t>hardware</w:t>
      </w:r>
      <w:r>
        <w:rPr>
          <w:sz w:val="20"/>
        </w:rPr>
        <w:tab/>
      </w:r>
      <w:r>
        <w:rPr>
          <w:spacing w:val="-10"/>
          <w:sz w:val="20"/>
        </w:rPr>
        <w:t>1</w:t>
      </w:r>
    </w:p>
    <w:p>
      <w:pPr>
        <w:tabs>
          <w:tab w:pos="3598" w:val="left" w:leader="none"/>
        </w:tabs>
        <w:spacing w:before="102"/>
        <w:ind w:left="460" w:right="0" w:firstLine="0"/>
        <w:jc w:val="left"/>
        <w:rPr>
          <w:sz w:val="20"/>
        </w:rPr>
      </w:pPr>
      <w:r>
        <w:rPr>
          <w:sz w:val="20"/>
        </w:rPr>
        <w:t>hard</w:t>
      </w:r>
      <w:r>
        <w:rPr>
          <w:spacing w:val="-4"/>
          <w:sz w:val="20"/>
        </w:rPr>
        <w:t> </w:t>
      </w:r>
      <w:r>
        <w:rPr>
          <w:spacing w:val="-2"/>
          <w:sz w:val="20"/>
        </w:rPr>
        <w:t>drive</w:t>
      </w:r>
      <w:r>
        <w:rPr>
          <w:sz w:val="20"/>
        </w:rPr>
        <w:tab/>
      </w:r>
      <w:r>
        <w:rPr>
          <w:spacing w:val="-10"/>
          <w:sz w:val="20"/>
        </w:rPr>
        <w:t>3</w:t>
      </w:r>
    </w:p>
    <w:p>
      <w:pPr>
        <w:tabs>
          <w:tab w:pos="3399" w:val="left" w:leader="none"/>
        </w:tabs>
        <w:spacing w:before="100"/>
        <w:ind w:left="459" w:right="0" w:firstLine="0"/>
        <w:jc w:val="left"/>
        <w:rPr>
          <w:sz w:val="20"/>
        </w:rPr>
      </w:pPr>
      <w:r>
        <w:rPr>
          <w:sz w:val="20"/>
        </w:rPr>
        <w:t>header,</w:t>
      </w:r>
      <w:r>
        <w:rPr>
          <w:spacing w:val="-6"/>
          <w:sz w:val="20"/>
        </w:rPr>
        <w:t> </w:t>
      </w:r>
      <w:r>
        <w:rPr>
          <w:spacing w:val="-2"/>
          <w:sz w:val="20"/>
        </w:rPr>
        <w:t>function</w:t>
      </w:r>
      <w:r>
        <w:rPr>
          <w:sz w:val="20"/>
        </w:rPr>
        <w:tab/>
      </w:r>
      <w:r>
        <w:rPr>
          <w:spacing w:val="-5"/>
          <w:sz w:val="20"/>
        </w:rPr>
        <w:t>112</w:t>
      </w:r>
    </w:p>
    <w:p>
      <w:pPr>
        <w:tabs>
          <w:tab w:pos="3598" w:val="left" w:leader="none"/>
        </w:tabs>
        <w:spacing w:before="100"/>
        <w:ind w:left="459" w:right="0" w:firstLine="0"/>
        <w:jc w:val="left"/>
        <w:rPr>
          <w:sz w:val="20"/>
        </w:rPr>
      </w:pPr>
      <w:r>
        <w:rPr>
          <w:sz w:val="20"/>
        </w:rPr>
        <w:t>high-level</w:t>
      </w:r>
      <w:r>
        <w:rPr>
          <w:spacing w:val="-11"/>
          <w:sz w:val="20"/>
        </w:rPr>
        <w:t> </w:t>
      </w:r>
      <w:r>
        <w:rPr>
          <w:spacing w:val="-2"/>
          <w:sz w:val="20"/>
        </w:rPr>
        <w:t>language</w:t>
      </w:r>
      <w:r>
        <w:rPr>
          <w:sz w:val="20"/>
        </w:rPr>
        <w:tab/>
      </w:r>
      <w:r>
        <w:rPr>
          <w:spacing w:val="-10"/>
          <w:sz w:val="20"/>
        </w:rPr>
        <w:t>7</w:t>
      </w:r>
    </w:p>
    <w:p>
      <w:pPr>
        <w:tabs>
          <w:tab w:pos="3699" w:val="right" w:leader="none"/>
        </w:tabs>
        <w:spacing w:before="100"/>
        <w:ind w:left="459" w:right="0" w:firstLine="0"/>
        <w:jc w:val="left"/>
        <w:rPr>
          <w:sz w:val="20"/>
        </w:rPr>
      </w:pPr>
      <w:r>
        <w:rPr>
          <w:spacing w:val="-2"/>
          <w:sz w:val="20"/>
        </w:rPr>
        <w:t>hypot(x)</w:t>
      </w:r>
      <w:r>
        <w:rPr>
          <w:sz w:val="20"/>
        </w:rPr>
        <w:tab/>
      </w:r>
      <w:r>
        <w:rPr>
          <w:spacing w:val="-5"/>
          <w:sz w:val="20"/>
        </w:rPr>
        <w:t>130</w:t>
      </w:r>
    </w:p>
    <w:p>
      <w:pPr>
        <w:spacing w:after="0"/>
        <w:jc w:val="left"/>
        <w:rPr>
          <w:sz w:val="20"/>
        </w:rPr>
        <w:sectPr>
          <w:type w:val="continuous"/>
          <w:pgSz w:w="12240" w:h="15840"/>
          <w:pgMar w:header="763" w:footer="970" w:top="0" w:bottom="0" w:left="1340" w:right="1680"/>
          <w:cols w:num="2" w:equalWidth="0">
            <w:col w:w="3743" w:space="937"/>
            <w:col w:w="4540"/>
          </w:cols>
        </w:sectPr>
      </w:pPr>
    </w:p>
    <w:p>
      <w:pPr>
        <w:pStyle w:val="BodyText"/>
        <w:rPr>
          <w:sz w:val="20"/>
        </w:rPr>
      </w:pPr>
      <w:r>
        <w:rPr/>
        <w:pict>
          <v:shape style="position:absolute;margin-left:87.5pt;margin-top:458.928101pt;width:167.15pt;height:199.8pt;mso-position-horizontal-relative:page;mso-position-vertical-relative:page;z-index:16116736" type="#_x0000_t202" id="docshape157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1"/>
                    <w:gridCol w:w="741"/>
                  </w:tblGrid>
                  <w:tr>
                    <w:trPr>
                      <w:trHeight w:val="377" w:hRule="atLeast"/>
                    </w:trPr>
                    <w:tc>
                      <w:tcPr>
                        <w:tcW w:w="2601" w:type="dxa"/>
                      </w:tcPr>
                      <w:p>
                        <w:pPr>
                          <w:pStyle w:val="TableParagraph"/>
                          <w:spacing w:line="289" w:lineRule="exact" w:before="0"/>
                          <w:ind w:left="50"/>
                          <w:rPr>
                            <w:b/>
                            <w:sz w:val="28"/>
                          </w:rPr>
                        </w:pPr>
                        <w:r>
                          <w:rPr>
                            <w:b/>
                            <w:color w:val="808080"/>
                            <w:w w:val="100"/>
                            <w:sz w:val="28"/>
                          </w:rPr>
                          <w:t>G</w:t>
                        </w:r>
                      </w:p>
                    </w:tc>
                    <w:tc>
                      <w:tcPr>
                        <w:tcW w:w="741" w:type="dxa"/>
                      </w:tcPr>
                      <w:p>
                        <w:pPr>
                          <w:pStyle w:val="TableParagraph"/>
                          <w:spacing w:before="0"/>
                          <w:rPr>
                            <w:rFonts w:ascii="Times New Roman"/>
                            <w:sz w:val="20"/>
                          </w:rPr>
                        </w:pPr>
                      </w:p>
                    </w:tc>
                  </w:tr>
                  <w:tr>
                    <w:trPr>
                      <w:trHeight w:val="378" w:hRule="atLeast"/>
                    </w:trPr>
                    <w:tc>
                      <w:tcPr>
                        <w:tcW w:w="2601" w:type="dxa"/>
                      </w:tcPr>
                      <w:p>
                        <w:pPr>
                          <w:pStyle w:val="TableParagraph"/>
                          <w:spacing w:before="28"/>
                          <w:ind w:left="50"/>
                          <w:rPr>
                            <w:sz w:val="20"/>
                          </w:rPr>
                        </w:pPr>
                        <w:r>
                          <w:rPr>
                            <w:spacing w:val="-2"/>
                            <w:sz w:val="20"/>
                          </w:rPr>
                          <w:t>gcf()</w:t>
                        </w:r>
                      </w:p>
                    </w:tc>
                    <w:tc>
                      <w:tcPr>
                        <w:tcW w:w="741" w:type="dxa"/>
                      </w:tcPr>
                      <w:p>
                        <w:pPr>
                          <w:pStyle w:val="TableParagraph"/>
                          <w:spacing w:before="28"/>
                          <w:ind w:right="47"/>
                          <w:jc w:val="right"/>
                          <w:rPr>
                            <w:sz w:val="20"/>
                          </w:rPr>
                        </w:pPr>
                        <w:r>
                          <w:rPr>
                            <w:spacing w:val="-5"/>
                            <w:sz w:val="20"/>
                          </w:rPr>
                          <w:t>177</w:t>
                        </w:r>
                      </w:p>
                    </w:tc>
                  </w:tr>
                  <w:tr>
                    <w:trPr>
                      <w:trHeight w:val="369" w:hRule="atLeast"/>
                    </w:trPr>
                    <w:tc>
                      <w:tcPr>
                        <w:tcW w:w="2601" w:type="dxa"/>
                      </w:tcPr>
                      <w:p>
                        <w:pPr>
                          <w:pStyle w:val="TableParagraph"/>
                          <w:ind w:left="50"/>
                          <w:rPr>
                            <w:sz w:val="20"/>
                          </w:rPr>
                        </w:pPr>
                        <w:r>
                          <w:rPr>
                            <w:spacing w:val="-2"/>
                            <w:sz w:val="20"/>
                          </w:rPr>
                          <w:t>get()</w:t>
                        </w:r>
                      </w:p>
                    </w:tc>
                    <w:tc>
                      <w:tcPr>
                        <w:tcW w:w="741" w:type="dxa"/>
                      </w:tcPr>
                      <w:p>
                        <w:pPr>
                          <w:pStyle w:val="TableParagraph"/>
                          <w:ind w:right="47"/>
                          <w:jc w:val="right"/>
                          <w:rPr>
                            <w:sz w:val="20"/>
                          </w:rPr>
                        </w:pPr>
                        <w:r>
                          <w:rPr>
                            <w:spacing w:val="-5"/>
                            <w:sz w:val="20"/>
                          </w:rPr>
                          <w:t>228</w:t>
                        </w:r>
                      </w:p>
                    </w:tc>
                  </w:tr>
                  <w:tr>
                    <w:trPr>
                      <w:trHeight w:val="369" w:hRule="atLeast"/>
                    </w:trPr>
                    <w:tc>
                      <w:tcPr>
                        <w:tcW w:w="2601" w:type="dxa"/>
                      </w:tcPr>
                      <w:p>
                        <w:pPr>
                          <w:pStyle w:val="TableParagraph"/>
                          <w:ind w:left="50"/>
                          <w:rPr>
                            <w:sz w:val="20"/>
                          </w:rPr>
                        </w:pPr>
                        <w:r>
                          <w:rPr>
                            <w:spacing w:val="-2"/>
                            <w:sz w:val="20"/>
                          </w:rPr>
                          <w:t>getters</w:t>
                        </w:r>
                      </w:p>
                    </w:tc>
                    <w:tc>
                      <w:tcPr>
                        <w:tcW w:w="741" w:type="dxa"/>
                      </w:tcPr>
                      <w:p>
                        <w:pPr>
                          <w:pStyle w:val="TableParagraph"/>
                          <w:ind w:right="47"/>
                          <w:jc w:val="right"/>
                          <w:rPr>
                            <w:sz w:val="20"/>
                          </w:rPr>
                        </w:pPr>
                        <w:r>
                          <w:rPr>
                            <w:spacing w:val="-5"/>
                            <w:sz w:val="20"/>
                          </w:rPr>
                          <w:t>199</w:t>
                        </w:r>
                      </w:p>
                    </w:tc>
                  </w:tr>
                  <w:tr>
                    <w:trPr>
                      <w:trHeight w:val="370" w:hRule="atLeast"/>
                    </w:trPr>
                    <w:tc>
                      <w:tcPr>
                        <w:tcW w:w="2601" w:type="dxa"/>
                      </w:tcPr>
                      <w:p>
                        <w:pPr>
                          <w:pStyle w:val="TableParagraph"/>
                          <w:ind w:left="50"/>
                          <w:rPr>
                            <w:sz w:val="20"/>
                          </w:rPr>
                        </w:pPr>
                        <w:r>
                          <w:rPr>
                            <w:sz w:val="20"/>
                          </w:rPr>
                          <w:t>global</w:t>
                        </w:r>
                        <w:r>
                          <w:rPr>
                            <w:spacing w:val="-8"/>
                            <w:sz w:val="20"/>
                          </w:rPr>
                          <w:t> </w:t>
                        </w:r>
                        <w:r>
                          <w:rPr>
                            <w:spacing w:val="-2"/>
                            <w:sz w:val="20"/>
                          </w:rPr>
                          <w:t>constant</w:t>
                        </w:r>
                      </w:p>
                    </w:tc>
                    <w:tc>
                      <w:tcPr>
                        <w:tcW w:w="741" w:type="dxa"/>
                      </w:tcPr>
                      <w:p>
                        <w:pPr>
                          <w:pStyle w:val="TableParagraph"/>
                          <w:ind w:right="47"/>
                          <w:jc w:val="right"/>
                          <w:rPr>
                            <w:sz w:val="20"/>
                          </w:rPr>
                        </w:pPr>
                        <w:r>
                          <w:rPr>
                            <w:spacing w:val="-5"/>
                            <w:sz w:val="20"/>
                          </w:rPr>
                          <w:t>117</w:t>
                        </w:r>
                      </w:p>
                    </w:tc>
                  </w:tr>
                  <w:tr>
                    <w:trPr>
                      <w:trHeight w:val="370" w:hRule="atLeast"/>
                    </w:trPr>
                    <w:tc>
                      <w:tcPr>
                        <w:tcW w:w="2601" w:type="dxa"/>
                      </w:tcPr>
                      <w:p>
                        <w:pPr>
                          <w:pStyle w:val="TableParagraph"/>
                          <w:spacing w:before="20"/>
                          <w:ind w:left="50"/>
                          <w:rPr>
                            <w:sz w:val="20"/>
                          </w:rPr>
                        </w:pPr>
                        <w:r>
                          <w:rPr>
                            <w:sz w:val="20"/>
                          </w:rPr>
                          <w:t>global</w:t>
                        </w:r>
                        <w:r>
                          <w:rPr>
                            <w:spacing w:val="-8"/>
                            <w:sz w:val="20"/>
                          </w:rPr>
                          <w:t> </w:t>
                        </w:r>
                        <w:r>
                          <w:rPr>
                            <w:spacing w:val="-2"/>
                            <w:sz w:val="20"/>
                          </w:rPr>
                          <w:t>variable</w:t>
                        </w:r>
                      </w:p>
                    </w:tc>
                    <w:tc>
                      <w:tcPr>
                        <w:tcW w:w="741" w:type="dxa"/>
                      </w:tcPr>
                      <w:p>
                        <w:pPr>
                          <w:pStyle w:val="TableParagraph"/>
                          <w:spacing w:before="20"/>
                          <w:ind w:right="47"/>
                          <w:jc w:val="right"/>
                          <w:rPr>
                            <w:sz w:val="20"/>
                          </w:rPr>
                        </w:pPr>
                        <w:r>
                          <w:rPr>
                            <w:spacing w:val="-5"/>
                            <w:sz w:val="20"/>
                          </w:rPr>
                          <w:t>115</w:t>
                        </w:r>
                      </w:p>
                    </w:tc>
                  </w:tr>
                  <w:tr>
                    <w:trPr>
                      <w:trHeight w:val="369" w:hRule="atLeast"/>
                    </w:trPr>
                    <w:tc>
                      <w:tcPr>
                        <w:tcW w:w="2601" w:type="dxa"/>
                      </w:tcPr>
                      <w:p>
                        <w:pPr>
                          <w:pStyle w:val="TableParagraph"/>
                          <w:ind w:left="50"/>
                          <w:rPr>
                            <w:sz w:val="20"/>
                          </w:rPr>
                        </w:pPr>
                        <w:r>
                          <w:rPr>
                            <w:spacing w:val="-2"/>
                            <w:sz w:val="20"/>
                          </w:rPr>
                          <w:t>grammar</w:t>
                        </w:r>
                      </w:p>
                    </w:tc>
                    <w:tc>
                      <w:tcPr>
                        <w:tcW w:w="741" w:type="dxa"/>
                      </w:tcPr>
                      <w:p>
                        <w:pPr>
                          <w:pStyle w:val="TableParagraph"/>
                          <w:ind w:right="51"/>
                          <w:jc w:val="right"/>
                          <w:rPr>
                            <w:sz w:val="20"/>
                          </w:rPr>
                        </w:pPr>
                        <w:r>
                          <w:rPr>
                            <w:w w:val="99"/>
                            <w:sz w:val="20"/>
                          </w:rPr>
                          <w:t>8</w:t>
                        </w:r>
                      </w:p>
                    </w:tc>
                  </w:tr>
                  <w:tr>
                    <w:trPr>
                      <w:trHeight w:val="370" w:hRule="atLeast"/>
                    </w:trPr>
                    <w:tc>
                      <w:tcPr>
                        <w:tcW w:w="2601" w:type="dxa"/>
                      </w:tcPr>
                      <w:p>
                        <w:pPr>
                          <w:pStyle w:val="TableParagraph"/>
                          <w:ind w:left="50"/>
                          <w:rPr>
                            <w:sz w:val="20"/>
                          </w:rPr>
                        </w:pPr>
                        <w:r>
                          <w:rPr>
                            <w:spacing w:val="-4"/>
                            <w:sz w:val="20"/>
                          </w:rPr>
                          <w:t>Graph</w:t>
                        </w:r>
                      </w:p>
                    </w:tc>
                    <w:tc>
                      <w:tcPr>
                        <w:tcW w:w="741" w:type="dxa"/>
                      </w:tcPr>
                      <w:p>
                        <w:pPr>
                          <w:pStyle w:val="TableParagraph"/>
                          <w:ind w:right="47"/>
                          <w:jc w:val="right"/>
                          <w:rPr>
                            <w:sz w:val="20"/>
                          </w:rPr>
                        </w:pPr>
                        <w:r>
                          <w:rPr>
                            <w:spacing w:val="-5"/>
                            <w:sz w:val="20"/>
                          </w:rPr>
                          <w:t>240</w:t>
                        </w:r>
                      </w:p>
                    </w:tc>
                  </w:tr>
                  <w:tr>
                    <w:trPr>
                      <w:trHeight w:val="370" w:hRule="atLeast"/>
                    </w:trPr>
                    <w:tc>
                      <w:tcPr>
                        <w:tcW w:w="2601" w:type="dxa"/>
                      </w:tcPr>
                      <w:p>
                        <w:pPr>
                          <w:pStyle w:val="TableParagraph"/>
                          <w:spacing w:before="20"/>
                          <w:ind w:left="50"/>
                          <w:rPr>
                            <w:sz w:val="20"/>
                          </w:rPr>
                        </w:pPr>
                        <w:r>
                          <w:rPr>
                            <w:sz w:val="20"/>
                          </w:rPr>
                          <w:t>Graphical</w:t>
                        </w:r>
                        <w:r>
                          <w:rPr>
                            <w:spacing w:val="-7"/>
                            <w:sz w:val="20"/>
                          </w:rPr>
                          <w:t> </w:t>
                        </w:r>
                        <w:r>
                          <w:rPr>
                            <w:sz w:val="20"/>
                          </w:rPr>
                          <w:t>User</w:t>
                        </w:r>
                        <w:r>
                          <w:rPr>
                            <w:spacing w:val="-6"/>
                            <w:sz w:val="20"/>
                          </w:rPr>
                          <w:t> </w:t>
                        </w:r>
                        <w:r>
                          <w:rPr>
                            <w:spacing w:val="-2"/>
                            <w:sz w:val="20"/>
                          </w:rPr>
                          <w:t>Interface</w:t>
                        </w:r>
                      </w:p>
                    </w:tc>
                    <w:tc>
                      <w:tcPr>
                        <w:tcW w:w="741" w:type="dxa"/>
                      </w:tcPr>
                      <w:p>
                        <w:pPr>
                          <w:pStyle w:val="TableParagraph"/>
                          <w:spacing w:before="20"/>
                          <w:ind w:right="47"/>
                          <w:jc w:val="right"/>
                          <w:rPr>
                            <w:sz w:val="20"/>
                          </w:rPr>
                        </w:pPr>
                        <w:r>
                          <w:rPr>
                            <w:spacing w:val="-5"/>
                            <w:sz w:val="20"/>
                          </w:rPr>
                          <w:t>219</w:t>
                        </w:r>
                      </w:p>
                    </w:tc>
                  </w:tr>
                  <w:tr>
                    <w:trPr>
                      <w:trHeight w:val="369" w:hRule="atLeast"/>
                    </w:trPr>
                    <w:tc>
                      <w:tcPr>
                        <w:tcW w:w="2601" w:type="dxa"/>
                      </w:tcPr>
                      <w:p>
                        <w:pPr>
                          <w:pStyle w:val="TableParagraph"/>
                          <w:ind w:left="50"/>
                          <w:rPr>
                            <w:sz w:val="20"/>
                          </w:rPr>
                        </w:pPr>
                        <w:r>
                          <w:rPr>
                            <w:sz w:val="20"/>
                          </w:rPr>
                          <w:t>Grid</w:t>
                        </w:r>
                        <w:r>
                          <w:rPr>
                            <w:spacing w:val="-6"/>
                            <w:sz w:val="20"/>
                          </w:rPr>
                          <w:t> </w:t>
                        </w:r>
                        <w:r>
                          <w:rPr>
                            <w:spacing w:val="-2"/>
                            <w:sz w:val="20"/>
                          </w:rPr>
                          <w:t>geometry</w:t>
                        </w:r>
                      </w:p>
                    </w:tc>
                    <w:tc>
                      <w:tcPr>
                        <w:tcW w:w="741" w:type="dxa"/>
                      </w:tcPr>
                      <w:p>
                        <w:pPr>
                          <w:pStyle w:val="TableParagraph"/>
                          <w:ind w:right="47"/>
                          <w:jc w:val="right"/>
                          <w:rPr>
                            <w:sz w:val="20"/>
                          </w:rPr>
                        </w:pPr>
                        <w:r>
                          <w:rPr>
                            <w:spacing w:val="-5"/>
                            <w:sz w:val="20"/>
                          </w:rPr>
                          <w:t>224</w:t>
                        </w:r>
                      </w:p>
                    </w:tc>
                  </w:tr>
                  <w:tr>
                    <w:trPr>
                      <w:trHeight w:val="285" w:hRule="atLeast"/>
                    </w:trPr>
                    <w:tc>
                      <w:tcPr>
                        <w:tcW w:w="2601" w:type="dxa"/>
                      </w:tcPr>
                      <w:p>
                        <w:pPr>
                          <w:pStyle w:val="TableParagraph"/>
                          <w:spacing w:line="247" w:lineRule="exact"/>
                          <w:ind w:left="50"/>
                          <w:rPr>
                            <w:sz w:val="20"/>
                          </w:rPr>
                        </w:pPr>
                        <w:r>
                          <w:rPr>
                            <w:spacing w:val="-5"/>
                            <w:sz w:val="20"/>
                          </w:rPr>
                          <w:t>GUI</w:t>
                        </w:r>
                      </w:p>
                    </w:tc>
                    <w:tc>
                      <w:tcPr>
                        <w:tcW w:w="741" w:type="dxa"/>
                      </w:tcPr>
                      <w:p>
                        <w:pPr>
                          <w:pStyle w:val="TableParagraph"/>
                          <w:spacing w:before="0"/>
                          <w:rPr>
                            <w:rFonts w:ascii="Times New Roman"/>
                            <w:sz w:val="20"/>
                          </w:rPr>
                        </w:pP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after="1"/>
        <w:rPr>
          <w:sz w:val="17"/>
        </w:rPr>
      </w:pPr>
    </w:p>
    <w:p>
      <w:pPr>
        <w:tabs>
          <w:tab w:pos="5449" w:val="left" w:leader="none"/>
        </w:tabs>
        <w:spacing w:line="240" w:lineRule="auto"/>
        <w:ind w:left="770" w:right="0" w:firstLine="0"/>
        <w:rPr>
          <w:sz w:val="20"/>
        </w:rPr>
      </w:pPr>
      <w:r>
        <w:rPr>
          <w:sz w:val="20"/>
        </w:rPr>
        <w:pict>
          <v:shape style="width:149.15pt;height:47.2pt;mso-position-horizontal-relative:char;mso-position-vertical-relative:line" type="#_x0000_t202" id="docshape1573"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94"/>
                    <w:gridCol w:w="1288"/>
                  </w:tblGrid>
                  <w:tr>
                    <w:trPr>
                      <w:trHeight w:val="287" w:hRule="atLeast"/>
                    </w:trPr>
                    <w:tc>
                      <w:tcPr>
                        <w:tcW w:w="1694" w:type="dxa"/>
                      </w:tcPr>
                      <w:p>
                        <w:pPr>
                          <w:pStyle w:val="TableParagraph"/>
                          <w:spacing w:line="206" w:lineRule="exact" w:before="0"/>
                          <w:ind w:left="50"/>
                          <w:rPr>
                            <w:sz w:val="20"/>
                          </w:rPr>
                        </w:pPr>
                        <w:r>
                          <w:rPr>
                            <w:spacing w:val="-2"/>
                            <w:sz w:val="20"/>
                          </w:rPr>
                          <w:t>controls</w:t>
                        </w:r>
                      </w:p>
                    </w:tc>
                    <w:tc>
                      <w:tcPr>
                        <w:tcW w:w="1288" w:type="dxa"/>
                      </w:tcPr>
                      <w:p>
                        <w:pPr>
                          <w:pStyle w:val="TableParagraph"/>
                          <w:spacing w:line="206" w:lineRule="exact" w:before="0"/>
                          <w:ind w:right="47"/>
                          <w:jc w:val="right"/>
                          <w:rPr>
                            <w:sz w:val="20"/>
                          </w:rPr>
                        </w:pPr>
                        <w:r>
                          <w:rPr>
                            <w:spacing w:val="-5"/>
                            <w:sz w:val="20"/>
                          </w:rPr>
                          <w:t>220</w:t>
                        </w:r>
                      </w:p>
                    </w:tc>
                  </w:tr>
                  <w:tr>
                    <w:trPr>
                      <w:trHeight w:val="370" w:hRule="atLeast"/>
                    </w:trPr>
                    <w:tc>
                      <w:tcPr>
                        <w:tcW w:w="1694" w:type="dxa"/>
                      </w:tcPr>
                      <w:p>
                        <w:pPr>
                          <w:pStyle w:val="TableParagraph"/>
                          <w:spacing w:before="20"/>
                          <w:ind w:left="50"/>
                          <w:rPr>
                            <w:sz w:val="20"/>
                          </w:rPr>
                        </w:pPr>
                        <w:r>
                          <w:rPr>
                            <w:spacing w:val="-2"/>
                            <w:sz w:val="20"/>
                          </w:rPr>
                          <w:t>defined</w:t>
                        </w:r>
                      </w:p>
                    </w:tc>
                    <w:tc>
                      <w:tcPr>
                        <w:tcW w:w="1288" w:type="dxa"/>
                      </w:tcPr>
                      <w:p>
                        <w:pPr>
                          <w:pStyle w:val="TableParagraph"/>
                          <w:spacing w:before="20"/>
                          <w:ind w:right="47"/>
                          <w:jc w:val="right"/>
                          <w:rPr>
                            <w:sz w:val="20"/>
                          </w:rPr>
                        </w:pPr>
                        <w:r>
                          <w:rPr>
                            <w:spacing w:val="-5"/>
                            <w:sz w:val="20"/>
                          </w:rPr>
                          <w:t>219</w:t>
                        </w:r>
                      </w:p>
                    </w:tc>
                  </w:tr>
                  <w:tr>
                    <w:trPr>
                      <w:trHeight w:val="285" w:hRule="atLeast"/>
                    </w:trPr>
                    <w:tc>
                      <w:tcPr>
                        <w:tcW w:w="1694" w:type="dxa"/>
                      </w:tcPr>
                      <w:p>
                        <w:pPr>
                          <w:pStyle w:val="TableParagraph"/>
                          <w:spacing w:line="247" w:lineRule="exact"/>
                          <w:ind w:left="50"/>
                          <w:rPr>
                            <w:sz w:val="20"/>
                          </w:rPr>
                        </w:pPr>
                        <w:r>
                          <w:rPr>
                            <w:spacing w:val="-2"/>
                            <w:sz w:val="20"/>
                          </w:rPr>
                          <w:t>design</w:t>
                        </w:r>
                      </w:p>
                    </w:tc>
                    <w:tc>
                      <w:tcPr>
                        <w:tcW w:w="1288" w:type="dxa"/>
                      </w:tcPr>
                      <w:p>
                        <w:pPr>
                          <w:pStyle w:val="TableParagraph"/>
                          <w:spacing w:line="247" w:lineRule="exact"/>
                          <w:ind w:right="47"/>
                          <w:jc w:val="right"/>
                          <w:rPr>
                            <w:sz w:val="20"/>
                          </w:rPr>
                        </w:pPr>
                        <w:r>
                          <w:rPr>
                            <w:spacing w:val="-5"/>
                            <w:sz w:val="20"/>
                          </w:rPr>
                          <w:t>222</w:t>
                        </w:r>
                      </w:p>
                    </w:tc>
                  </w:tr>
                </w:tbl>
                <w:p>
                  <w:pPr>
                    <w:pStyle w:val="BodyText"/>
                  </w:pPr>
                </w:p>
              </w:txbxContent>
            </v:textbox>
          </v:shape>
        </w:pict>
      </w:r>
      <w:r>
        <w:rPr>
          <w:sz w:val="20"/>
        </w:rPr>
      </w:r>
      <w:r>
        <w:rPr>
          <w:sz w:val="20"/>
        </w:rPr>
        <w:tab/>
      </w:r>
      <w:r>
        <w:rPr>
          <w:position w:val="6"/>
          <w:sz w:val="20"/>
        </w:rPr>
        <w:pict>
          <v:shape style="width:149.2pt;height:47.2pt;mso-position-horizontal-relative:char;mso-position-vertical-relative:line" type="#_x0000_t202" id="docshape1574"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6"/>
                    <w:gridCol w:w="977"/>
                  </w:tblGrid>
                  <w:tr>
                    <w:trPr>
                      <w:trHeight w:val="286" w:hRule="atLeast"/>
                    </w:trPr>
                    <w:tc>
                      <w:tcPr>
                        <w:tcW w:w="2006" w:type="dxa"/>
                      </w:tcPr>
                      <w:p>
                        <w:pPr>
                          <w:pStyle w:val="TableParagraph"/>
                          <w:spacing w:line="206" w:lineRule="exact" w:before="0"/>
                          <w:ind w:left="50"/>
                          <w:rPr>
                            <w:sz w:val="20"/>
                          </w:rPr>
                        </w:pPr>
                        <w:r>
                          <w:rPr>
                            <w:spacing w:val="-2"/>
                            <w:sz w:val="20"/>
                          </w:rPr>
                          <w:t>characters</w:t>
                        </w:r>
                      </w:p>
                    </w:tc>
                    <w:tc>
                      <w:tcPr>
                        <w:tcW w:w="977" w:type="dxa"/>
                      </w:tcPr>
                      <w:p>
                        <w:pPr>
                          <w:pStyle w:val="TableParagraph"/>
                          <w:spacing w:line="206" w:lineRule="exact" w:before="0"/>
                          <w:ind w:right="47"/>
                          <w:jc w:val="right"/>
                          <w:rPr>
                            <w:sz w:val="20"/>
                          </w:rPr>
                        </w:pPr>
                        <w:r>
                          <w:rPr>
                            <w:spacing w:val="-5"/>
                            <w:sz w:val="20"/>
                          </w:rPr>
                          <w:t>162</w:t>
                        </w:r>
                      </w:p>
                    </w:tc>
                  </w:tr>
                  <w:tr>
                    <w:trPr>
                      <w:trHeight w:val="370" w:hRule="atLeast"/>
                    </w:trPr>
                    <w:tc>
                      <w:tcPr>
                        <w:tcW w:w="2006" w:type="dxa"/>
                      </w:tcPr>
                      <w:p>
                        <w:pPr>
                          <w:pStyle w:val="TableParagraph"/>
                          <w:spacing w:before="20"/>
                          <w:ind w:left="50"/>
                          <w:rPr>
                            <w:sz w:val="20"/>
                          </w:rPr>
                        </w:pPr>
                        <w:r>
                          <w:rPr>
                            <w:sz w:val="20"/>
                          </w:rPr>
                          <w:t>lists</w:t>
                        </w:r>
                        <w:r>
                          <w:rPr>
                            <w:spacing w:val="-6"/>
                            <w:sz w:val="20"/>
                          </w:rPr>
                          <w:t> </w:t>
                        </w:r>
                        <w:r>
                          <w:rPr>
                            <w:sz w:val="20"/>
                          </w:rPr>
                          <w:t>and</w:t>
                        </w:r>
                        <w:r>
                          <w:rPr>
                            <w:spacing w:val="-4"/>
                            <w:sz w:val="20"/>
                          </w:rPr>
                          <w:t> </w:t>
                        </w:r>
                        <w:r>
                          <w:rPr>
                            <w:spacing w:val="-2"/>
                            <w:sz w:val="20"/>
                          </w:rPr>
                          <w:t>tuples</w:t>
                        </w:r>
                      </w:p>
                    </w:tc>
                    <w:tc>
                      <w:tcPr>
                        <w:tcW w:w="977" w:type="dxa"/>
                      </w:tcPr>
                      <w:p>
                        <w:pPr>
                          <w:pStyle w:val="TableParagraph"/>
                          <w:spacing w:before="20"/>
                          <w:ind w:right="48"/>
                          <w:jc w:val="right"/>
                          <w:rPr>
                            <w:sz w:val="20"/>
                          </w:rPr>
                        </w:pPr>
                        <w:r>
                          <w:rPr>
                            <w:spacing w:val="-5"/>
                            <w:sz w:val="20"/>
                          </w:rPr>
                          <w:t>168</w:t>
                        </w:r>
                      </w:p>
                    </w:tc>
                  </w:tr>
                  <w:tr>
                    <w:trPr>
                      <w:trHeight w:val="285" w:hRule="atLeast"/>
                    </w:trPr>
                    <w:tc>
                      <w:tcPr>
                        <w:tcW w:w="2006" w:type="dxa"/>
                      </w:tcPr>
                      <w:p>
                        <w:pPr>
                          <w:pStyle w:val="TableParagraph"/>
                          <w:spacing w:line="247" w:lineRule="exact"/>
                          <w:ind w:left="50"/>
                          <w:rPr>
                            <w:sz w:val="20"/>
                          </w:rPr>
                        </w:pPr>
                        <w:r>
                          <w:rPr>
                            <w:spacing w:val="-2"/>
                            <w:sz w:val="20"/>
                          </w:rPr>
                          <w:t>negative</w:t>
                        </w:r>
                      </w:p>
                    </w:tc>
                    <w:tc>
                      <w:tcPr>
                        <w:tcW w:w="977" w:type="dxa"/>
                      </w:tcPr>
                      <w:p>
                        <w:pPr>
                          <w:pStyle w:val="TableParagraph"/>
                          <w:spacing w:line="247" w:lineRule="exact"/>
                          <w:ind w:right="48"/>
                          <w:jc w:val="right"/>
                          <w:rPr>
                            <w:sz w:val="20"/>
                          </w:rPr>
                        </w:pPr>
                        <w:r>
                          <w:rPr>
                            <w:spacing w:val="-5"/>
                            <w:sz w:val="20"/>
                          </w:rPr>
                          <w:t>163</w:t>
                        </w:r>
                      </w:p>
                    </w:tc>
                  </w:tr>
                </w:tbl>
                <w:p>
                  <w:pPr>
                    <w:pStyle w:val="BodyText"/>
                  </w:pPr>
                </w:p>
              </w:txbxContent>
            </v:textbox>
          </v:shape>
        </w:pict>
      </w:r>
      <w:r>
        <w:rPr>
          <w:position w:val="6"/>
          <w:sz w:val="20"/>
        </w:rPr>
      </w:r>
    </w:p>
    <w:p>
      <w:pPr>
        <w:spacing w:after="0" w:line="240" w:lineRule="auto"/>
        <w:rPr>
          <w:sz w:val="20"/>
        </w:rPr>
        <w:sectPr>
          <w:type w:val="continuous"/>
          <w:pgSz w:w="12240" w:h="15840"/>
          <w:pgMar w:header="763" w:footer="970" w:top="0" w:bottom="0" w:left="1340" w:right="1680"/>
        </w:sectPr>
      </w:pPr>
    </w:p>
    <w:p>
      <w:pPr>
        <w:pStyle w:val="BodyText"/>
        <w:spacing w:before="2"/>
        <w:rPr>
          <w:sz w:val="16"/>
        </w:rPr>
      </w:pPr>
    </w:p>
    <w:p>
      <w:pPr>
        <w:spacing w:after="0"/>
        <w:rPr>
          <w:sz w:val="16"/>
        </w:rPr>
        <w:sectPr>
          <w:pgSz w:w="12240" w:h="15840"/>
          <w:pgMar w:header="763" w:footer="970" w:top="1360" w:bottom="1160" w:left="1340" w:right="1680"/>
        </w:sectPr>
      </w:pPr>
    </w:p>
    <w:p>
      <w:pPr>
        <w:tabs>
          <w:tab w:pos="3702" w:val="right" w:leader="none"/>
        </w:tabs>
        <w:spacing w:before="36"/>
        <w:ind w:left="819" w:right="0" w:firstLine="0"/>
        <w:jc w:val="left"/>
        <w:rPr>
          <w:sz w:val="20"/>
        </w:rPr>
      </w:pPr>
      <w:r>
        <w:rPr/>
        <w:pict>
          <v:shape style="position:absolute;margin-left:321.490051pt;margin-top:525.558167pt;width:167.15pt;height:176.3pt;mso-position-horizontal-relative:page;mso-position-vertical-relative:page;z-index:16117760" type="#_x0000_t202" id="docshape157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9"/>
                    <w:gridCol w:w="1053"/>
                  </w:tblGrid>
                  <w:tr>
                    <w:trPr>
                      <w:trHeight w:val="285" w:hRule="atLeast"/>
                    </w:trPr>
                    <w:tc>
                      <w:tcPr>
                        <w:tcW w:w="2289" w:type="dxa"/>
                      </w:tcPr>
                      <w:p>
                        <w:pPr>
                          <w:pStyle w:val="TableParagraph"/>
                          <w:spacing w:line="206" w:lineRule="exact" w:before="0"/>
                          <w:ind w:left="50"/>
                          <w:rPr>
                            <w:sz w:val="20"/>
                          </w:rPr>
                        </w:pPr>
                        <w:r>
                          <w:rPr>
                            <w:spacing w:val="-2"/>
                            <w:sz w:val="20"/>
                          </w:rPr>
                          <w:t>list()</w:t>
                        </w:r>
                      </w:p>
                    </w:tc>
                    <w:tc>
                      <w:tcPr>
                        <w:tcW w:w="1053" w:type="dxa"/>
                      </w:tcPr>
                      <w:p>
                        <w:pPr>
                          <w:pStyle w:val="TableParagraph"/>
                          <w:spacing w:line="206" w:lineRule="exact" w:before="0"/>
                          <w:ind w:right="47"/>
                          <w:jc w:val="right"/>
                          <w:rPr>
                            <w:sz w:val="20"/>
                          </w:rPr>
                        </w:pPr>
                        <w:r>
                          <w:rPr>
                            <w:spacing w:val="-5"/>
                            <w:sz w:val="20"/>
                          </w:rPr>
                          <w:t>175</w:t>
                        </w:r>
                      </w:p>
                    </w:tc>
                  </w:tr>
                  <w:tr>
                    <w:trPr>
                      <w:trHeight w:val="369" w:hRule="atLeast"/>
                    </w:trPr>
                    <w:tc>
                      <w:tcPr>
                        <w:tcW w:w="2289" w:type="dxa"/>
                      </w:tcPr>
                      <w:p>
                        <w:pPr>
                          <w:pStyle w:val="TableParagraph"/>
                          <w:ind w:left="50"/>
                          <w:rPr>
                            <w:sz w:val="20"/>
                          </w:rPr>
                        </w:pPr>
                        <w:r>
                          <w:rPr>
                            <w:spacing w:val="-2"/>
                            <w:sz w:val="20"/>
                          </w:rPr>
                          <w:t>load()</w:t>
                        </w:r>
                      </w:p>
                    </w:tc>
                    <w:tc>
                      <w:tcPr>
                        <w:tcW w:w="1053" w:type="dxa"/>
                      </w:tcPr>
                      <w:p>
                        <w:pPr>
                          <w:pStyle w:val="TableParagraph"/>
                          <w:ind w:right="47"/>
                          <w:jc w:val="right"/>
                          <w:rPr>
                            <w:sz w:val="20"/>
                          </w:rPr>
                        </w:pPr>
                        <w:r>
                          <w:rPr>
                            <w:spacing w:val="-5"/>
                            <w:sz w:val="20"/>
                          </w:rPr>
                          <w:t>207</w:t>
                        </w:r>
                      </w:p>
                    </w:tc>
                  </w:tr>
                  <w:tr>
                    <w:trPr>
                      <w:trHeight w:val="370" w:hRule="atLeast"/>
                    </w:trPr>
                    <w:tc>
                      <w:tcPr>
                        <w:tcW w:w="2289" w:type="dxa"/>
                      </w:tcPr>
                      <w:p>
                        <w:pPr>
                          <w:pStyle w:val="TableParagraph"/>
                          <w:ind w:left="50"/>
                          <w:rPr>
                            <w:sz w:val="20"/>
                          </w:rPr>
                        </w:pPr>
                        <w:r>
                          <w:rPr>
                            <w:sz w:val="20"/>
                          </w:rPr>
                          <w:t>local</w:t>
                        </w:r>
                        <w:r>
                          <w:rPr>
                            <w:spacing w:val="-6"/>
                            <w:sz w:val="20"/>
                          </w:rPr>
                          <w:t> </w:t>
                        </w:r>
                        <w:r>
                          <w:rPr>
                            <w:spacing w:val="-2"/>
                            <w:sz w:val="20"/>
                          </w:rPr>
                          <w:t>variable</w:t>
                        </w:r>
                      </w:p>
                    </w:tc>
                    <w:tc>
                      <w:tcPr>
                        <w:tcW w:w="1053" w:type="dxa"/>
                      </w:tcPr>
                      <w:p>
                        <w:pPr>
                          <w:pStyle w:val="TableParagraph"/>
                          <w:ind w:right="47"/>
                          <w:jc w:val="right"/>
                          <w:rPr>
                            <w:sz w:val="20"/>
                          </w:rPr>
                        </w:pPr>
                        <w:r>
                          <w:rPr>
                            <w:spacing w:val="-5"/>
                            <w:sz w:val="20"/>
                          </w:rPr>
                          <w:t>114</w:t>
                        </w:r>
                      </w:p>
                    </w:tc>
                  </w:tr>
                  <w:tr>
                    <w:trPr>
                      <w:trHeight w:val="370" w:hRule="atLeast"/>
                    </w:trPr>
                    <w:tc>
                      <w:tcPr>
                        <w:tcW w:w="2289" w:type="dxa"/>
                      </w:tcPr>
                      <w:p>
                        <w:pPr>
                          <w:pStyle w:val="TableParagraph"/>
                          <w:spacing w:before="20"/>
                          <w:ind w:left="50"/>
                          <w:rPr>
                            <w:sz w:val="20"/>
                          </w:rPr>
                        </w:pPr>
                        <w:r>
                          <w:rPr>
                            <w:spacing w:val="-2"/>
                            <w:sz w:val="20"/>
                          </w:rPr>
                          <w:t>log(x)</w:t>
                        </w:r>
                      </w:p>
                    </w:tc>
                    <w:tc>
                      <w:tcPr>
                        <w:tcW w:w="1053" w:type="dxa"/>
                      </w:tcPr>
                      <w:p>
                        <w:pPr>
                          <w:pStyle w:val="TableParagraph"/>
                          <w:spacing w:before="20"/>
                          <w:ind w:right="47"/>
                          <w:jc w:val="right"/>
                          <w:rPr>
                            <w:sz w:val="20"/>
                          </w:rPr>
                        </w:pPr>
                        <w:r>
                          <w:rPr>
                            <w:spacing w:val="-5"/>
                            <w:sz w:val="20"/>
                          </w:rPr>
                          <w:t>130</w:t>
                        </w:r>
                      </w:p>
                    </w:tc>
                  </w:tr>
                  <w:tr>
                    <w:trPr>
                      <w:trHeight w:val="369" w:hRule="atLeast"/>
                    </w:trPr>
                    <w:tc>
                      <w:tcPr>
                        <w:tcW w:w="2289" w:type="dxa"/>
                      </w:tcPr>
                      <w:p>
                        <w:pPr>
                          <w:pStyle w:val="TableParagraph"/>
                          <w:ind w:left="50"/>
                          <w:rPr>
                            <w:sz w:val="20"/>
                          </w:rPr>
                        </w:pPr>
                        <w:r>
                          <w:rPr>
                            <w:sz w:val="20"/>
                          </w:rPr>
                          <w:t>logic</w:t>
                        </w:r>
                        <w:r>
                          <w:rPr>
                            <w:spacing w:val="-9"/>
                            <w:sz w:val="20"/>
                          </w:rPr>
                          <w:t> </w:t>
                        </w:r>
                        <w:r>
                          <w:rPr>
                            <w:spacing w:val="-2"/>
                            <w:sz w:val="20"/>
                          </w:rPr>
                          <w:t>errors</w:t>
                        </w:r>
                      </w:p>
                    </w:tc>
                    <w:tc>
                      <w:tcPr>
                        <w:tcW w:w="1053" w:type="dxa"/>
                      </w:tcPr>
                      <w:p>
                        <w:pPr>
                          <w:pStyle w:val="TableParagraph"/>
                          <w:ind w:right="47"/>
                          <w:jc w:val="right"/>
                          <w:rPr>
                            <w:sz w:val="20"/>
                          </w:rPr>
                        </w:pPr>
                        <w:r>
                          <w:rPr>
                            <w:spacing w:val="-5"/>
                            <w:sz w:val="20"/>
                          </w:rPr>
                          <w:t>15</w:t>
                        </w:r>
                      </w:p>
                    </w:tc>
                  </w:tr>
                  <w:tr>
                    <w:trPr>
                      <w:trHeight w:val="370" w:hRule="atLeast"/>
                    </w:trPr>
                    <w:tc>
                      <w:tcPr>
                        <w:tcW w:w="2289" w:type="dxa"/>
                      </w:tcPr>
                      <w:p>
                        <w:pPr>
                          <w:pStyle w:val="TableParagraph"/>
                          <w:ind w:left="50"/>
                          <w:rPr>
                            <w:sz w:val="20"/>
                          </w:rPr>
                        </w:pPr>
                        <w:r>
                          <w:rPr>
                            <w:sz w:val="20"/>
                          </w:rPr>
                          <w:t>Logical</w:t>
                        </w:r>
                        <w:r>
                          <w:rPr>
                            <w:spacing w:val="-9"/>
                            <w:sz w:val="20"/>
                          </w:rPr>
                          <w:t> </w:t>
                        </w:r>
                        <w:r>
                          <w:rPr>
                            <w:spacing w:val="-2"/>
                            <w:sz w:val="20"/>
                          </w:rPr>
                          <w:t>operators</w:t>
                        </w:r>
                      </w:p>
                    </w:tc>
                    <w:tc>
                      <w:tcPr>
                        <w:tcW w:w="1053" w:type="dxa"/>
                      </w:tcPr>
                      <w:p>
                        <w:pPr>
                          <w:pStyle w:val="TableParagraph"/>
                          <w:ind w:right="47"/>
                          <w:jc w:val="right"/>
                          <w:rPr>
                            <w:sz w:val="20"/>
                          </w:rPr>
                        </w:pPr>
                        <w:r>
                          <w:rPr>
                            <w:spacing w:val="-5"/>
                            <w:sz w:val="20"/>
                          </w:rPr>
                          <w:t>75</w:t>
                        </w:r>
                      </w:p>
                    </w:tc>
                  </w:tr>
                  <w:tr>
                    <w:trPr>
                      <w:trHeight w:val="370" w:hRule="atLeast"/>
                    </w:trPr>
                    <w:tc>
                      <w:tcPr>
                        <w:tcW w:w="2289" w:type="dxa"/>
                      </w:tcPr>
                      <w:p>
                        <w:pPr>
                          <w:pStyle w:val="TableParagraph"/>
                          <w:spacing w:before="20"/>
                          <w:ind w:left="50"/>
                          <w:rPr>
                            <w:sz w:val="20"/>
                          </w:rPr>
                        </w:pPr>
                        <w:r>
                          <w:rPr>
                            <w:spacing w:val="-4"/>
                            <w:sz w:val="20"/>
                          </w:rPr>
                          <w:t>Loop</w:t>
                        </w:r>
                      </w:p>
                    </w:tc>
                    <w:tc>
                      <w:tcPr>
                        <w:tcW w:w="1053" w:type="dxa"/>
                      </w:tcPr>
                      <w:p>
                        <w:pPr>
                          <w:pStyle w:val="TableParagraph"/>
                          <w:spacing w:before="20"/>
                          <w:ind w:right="47"/>
                          <w:jc w:val="right"/>
                          <w:rPr>
                            <w:sz w:val="20"/>
                          </w:rPr>
                        </w:pPr>
                        <w:r>
                          <w:rPr>
                            <w:spacing w:val="-5"/>
                            <w:sz w:val="20"/>
                          </w:rPr>
                          <w:t>89</w:t>
                        </w:r>
                      </w:p>
                    </w:tc>
                  </w:tr>
                  <w:tr>
                    <w:trPr>
                      <w:trHeight w:val="369" w:hRule="atLeast"/>
                    </w:trPr>
                    <w:tc>
                      <w:tcPr>
                        <w:tcW w:w="2289" w:type="dxa"/>
                      </w:tcPr>
                      <w:p>
                        <w:pPr>
                          <w:pStyle w:val="TableParagraph"/>
                          <w:ind w:left="409"/>
                          <w:rPr>
                            <w:sz w:val="20"/>
                          </w:rPr>
                        </w:pPr>
                        <w:r>
                          <w:rPr>
                            <w:spacing w:val="-2"/>
                            <w:sz w:val="20"/>
                          </w:rPr>
                          <w:t>accumulator</w:t>
                        </w:r>
                      </w:p>
                    </w:tc>
                    <w:tc>
                      <w:tcPr>
                        <w:tcW w:w="1053" w:type="dxa"/>
                      </w:tcPr>
                      <w:p>
                        <w:pPr>
                          <w:pStyle w:val="TableParagraph"/>
                          <w:ind w:right="47"/>
                          <w:jc w:val="right"/>
                          <w:rPr>
                            <w:sz w:val="20"/>
                          </w:rPr>
                        </w:pPr>
                        <w:r>
                          <w:rPr>
                            <w:spacing w:val="-5"/>
                            <w:sz w:val="20"/>
                          </w:rPr>
                          <w:t>96</w:t>
                        </w:r>
                      </w:p>
                    </w:tc>
                  </w:tr>
                  <w:tr>
                    <w:trPr>
                      <w:trHeight w:val="369" w:hRule="atLeast"/>
                    </w:trPr>
                    <w:tc>
                      <w:tcPr>
                        <w:tcW w:w="2289" w:type="dxa"/>
                      </w:tcPr>
                      <w:p>
                        <w:pPr>
                          <w:pStyle w:val="TableParagraph"/>
                          <w:ind w:left="409"/>
                          <w:rPr>
                            <w:sz w:val="20"/>
                          </w:rPr>
                        </w:pPr>
                        <w:r>
                          <w:rPr>
                            <w:spacing w:val="-2"/>
                            <w:sz w:val="20"/>
                          </w:rPr>
                          <w:t>counter</w:t>
                        </w:r>
                      </w:p>
                    </w:tc>
                    <w:tc>
                      <w:tcPr>
                        <w:tcW w:w="1053" w:type="dxa"/>
                      </w:tcPr>
                      <w:p>
                        <w:pPr>
                          <w:pStyle w:val="TableParagraph"/>
                          <w:ind w:right="47"/>
                          <w:jc w:val="right"/>
                          <w:rPr>
                            <w:sz w:val="20"/>
                          </w:rPr>
                        </w:pPr>
                        <w:r>
                          <w:rPr>
                            <w:spacing w:val="-5"/>
                            <w:sz w:val="20"/>
                          </w:rPr>
                          <w:t>97</w:t>
                        </w:r>
                      </w:p>
                    </w:tc>
                  </w:tr>
                  <w:tr>
                    <w:trPr>
                      <w:trHeight w:val="285" w:hRule="atLeast"/>
                    </w:trPr>
                    <w:tc>
                      <w:tcPr>
                        <w:tcW w:w="2289" w:type="dxa"/>
                      </w:tcPr>
                      <w:p>
                        <w:pPr>
                          <w:pStyle w:val="TableParagraph"/>
                          <w:spacing w:line="247" w:lineRule="exact"/>
                          <w:ind w:left="409"/>
                          <w:rPr>
                            <w:sz w:val="20"/>
                          </w:rPr>
                        </w:pPr>
                        <w:r>
                          <w:rPr>
                            <w:spacing w:val="-5"/>
                            <w:sz w:val="20"/>
                          </w:rPr>
                          <w:t>for</w:t>
                        </w:r>
                      </w:p>
                    </w:tc>
                    <w:tc>
                      <w:tcPr>
                        <w:tcW w:w="1053" w:type="dxa"/>
                      </w:tcPr>
                      <w:p>
                        <w:pPr>
                          <w:pStyle w:val="TableParagraph"/>
                          <w:spacing w:line="247" w:lineRule="exact"/>
                          <w:ind w:right="47"/>
                          <w:jc w:val="right"/>
                          <w:rPr>
                            <w:sz w:val="20"/>
                          </w:rPr>
                        </w:pPr>
                        <w:r>
                          <w:rPr>
                            <w:spacing w:val="-5"/>
                            <w:sz w:val="20"/>
                          </w:rPr>
                          <w:t>92</w:t>
                        </w:r>
                      </w:p>
                    </w:tc>
                  </w:tr>
                </w:tbl>
                <w:p>
                  <w:pPr>
                    <w:pStyle w:val="BodyText"/>
                  </w:pPr>
                </w:p>
              </w:txbxContent>
            </v:textbox>
            <w10:wrap type="none"/>
          </v:shape>
        </w:pict>
      </w:r>
      <w:r>
        <w:rPr>
          <w:sz w:val="20"/>
        </w:rPr>
        <w:t>out</w:t>
      </w:r>
      <w:r>
        <w:rPr>
          <w:spacing w:val="-4"/>
          <w:sz w:val="20"/>
        </w:rPr>
        <w:t> </w:t>
      </w:r>
      <w:r>
        <w:rPr>
          <w:sz w:val="20"/>
        </w:rPr>
        <w:t>of</w:t>
      </w:r>
      <w:r>
        <w:rPr>
          <w:spacing w:val="-3"/>
          <w:sz w:val="20"/>
        </w:rPr>
        <w:t> </w:t>
      </w:r>
      <w:r>
        <w:rPr>
          <w:spacing w:val="-2"/>
          <w:sz w:val="20"/>
        </w:rPr>
        <w:t>range</w:t>
      </w:r>
      <w:r>
        <w:rPr>
          <w:sz w:val="20"/>
        </w:rPr>
        <w:tab/>
      </w:r>
      <w:r>
        <w:rPr>
          <w:spacing w:val="-5"/>
          <w:sz w:val="20"/>
        </w:rPr>
        <w:t>163</w:t>
      </w:r>
    </w:p>
    <w:p>
      <w:pPr>
        <w:tabs>
          <w:tab w:pos="3702" w:val="right" w:leader="none"/>
        </w:tabs>
        <w:spacing w:before="100"/>
        <w:ind w:left="819" w:right="0" w:firstLine="0"/>
        <w:jc w:val="left"/>
        <w:rPr>
          <w:sz w:val="20"/>
        </w:rPr>
      </w:pPr>
      <w:r>
        <w:rPr>
          <w:spacing w:val="-2"/>
          <w:sz w:val="20"/>
        </w:rPr>
        <w:t>strings</w:t>
      </w:r>
      <w:r>
        <w:rPr>
          <w:sz w:val="20"/>
        </w:rPr>
        <w:tab/>
      </w:r>
      <w:r>
        <w:rPr>
          <w:spacing w:val="-5"/>
          <w:sz w:val="20"/>
        </w:rPr>
        <w:t>162</w:t>
      </w:r>
    </w:p>
    <w:p>
      <w:pPr>
        <w:pStyle w:val="BodyText"/>
        <w:spacing w:before="4"/>
        <w:rPr>
          <w:sz w:val="12"/>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14"/>
        <w:gridCol w:w="1028"/>
      </w:tblGrid>
      <w:tr>
        <w:trPr>
          <w:trHeight w:val="285" w:hRule="atLeast"/>
        </w:trPr>
        <w:tc>
          <w:tcPr>
            <w:tcW w:w="2314" w:type="dxa"/>
          </w:tcPr>
          <w:p>
            <w:pPr>
              <w:pStyle w:val="TableParagraph"/>
              <w:spacing w:line="206" w:lineRule="exact" w:before="0"/>
              <w:ind w:left="50"/>
              <w:rPr>
                <w:sz w:val="20"/>
              </w:rPr>
            </w:pPr>
            <w:r>
              <w:rPr>
                <w:sz w:val="20"/>
              </w:rPr>
              <w:t>infinite</w:t>
            </w:r>
            <w:r>
              <w:rPr>
                <w:spacing w:val="-11"/>
                <w:sz w:val="20"/>
              </w:rPr>
              <w:t> </w:t>
            </w:r>
            <w:r>
              <w:rPr>
                <w:spacing w:val="-4"/>
                <w:sz w:val="20"/>
              </w:rPr>
              <w:t>loop</w:t>
            </w:r>
          </w:p>
        </w:tc>
        <w:tc>
          <w:tcPr>
            <w:tcW w:w="1028" w:type="dxa"/>
          </w:tcPr>
          <w:p>
            <w:pPr>
              <w:pStyle w:val="TableParagraph"/>
              <w:spacing w:line="206" w:lineRule="exact" w:before="0"/>
              <w:ind w:right="47"/>
              <w:jc w:val="right"/>
              <w:rPr>
                <w:sz w:val="20"/>
              </w:rPr>
            </w:pPr>
            <w:r>
              <w:rPr>
                <w:spacing w:val="-5"/>
                <w:sz w:val="20"/>
              </w:rPr>
              <w:t>91</w:t>
            </w:r>
          </w:p>
        </w:tc>
      </w:tr>
      <w:tr>
        <w:trPr>
          <w:trHeight w:val="369" w:hRule="atLeast"/>
        </w:trPr>
        <w:tc>
          <w:tcPr>
            <w:tcW w:w="2314" w:type="dxa"/>
          </w:tcPr>
          <w:p>
            <w:pPr>
              <w:pStyle w:val="TableParagraph"/>
              <w:ind w:left="50"/>
              <w:rPr>
                <w:sz w:val="20"/>
              </w:rPr>
            </w:pPr>
            <w:r>
              <w:rPr>
                <w:sz w:val="20"/>
              </w:rPr>
              <w:t>Info</w:t>
            </w:r>
            <w:r>
              <w:rPr>
                <w:spacing w:val="-7"/>
                <w:sz w:val="20"/>
              </w:rPr>
              <w:t> </w:t>
            </w:r>
            <w:r>
              <w:rPr>
                <w:sz w:val="20"/>
              </w:rPr>
              <w:t>dialog</w:t>
            </w:r>
            <w:r>
              <w:rPr>
                <w:spacing w:val="-5"/>
                <w:sz w:val="20"/>
              </w:rPr>
              <w:t> box</w:t>
            </w:r>
          </w:p>
        </w:tc>
        <w:tc>
          <w:tcPr>
            <w:tcW w:w="1028" w:type="dxa"/>
          </w:tcPr>
          <w:p>
            <w:pPr>
              <w:pStyle w:val="TableParagraph"/>
              <w:ind w:right="47"/>
              <w:jc w:val="right"/>
              <w:rPr>
                <w:sz w:val="20"/>
              </w:rPr>
            </w:pPr>
            <w:r>
              <w:rPr>
                <w:spacing w:val="-5"/>
                <w:sz w:val="20"/>
              </w:rPr>
              <w:t>230</w:t>
            </w:r>
          </w:p>
        </w:tc>
      </w:tr>
      <w:tr>
        <w:trPr>
          <w:trHeight w:val="369" w:hRule="atLeast"/>
        </w:trPr>
        <w:tc>
          <w:tcPr>
            <w:tcW w:w="2314" w:type="dxa"/>
          </w:tcPr>
          <w:p>
            <w:pPr>
              <w:pStyle w:val="TableParagraph"/>
              <w:ind w:left="50"/>
              <w:rPr>
                <w:sz w:val="20"/>
              </w:rPr>
            </w:pPr>
            <w:r>
              <w:rPr>
                <w:spacing w:val="-2"/>
                <w:sz w:val="20"/>
              </w:rPr>
              <w:t>Inheritance</w:t>
            </w:r>
          </w:p>
        </w:tc>
        <w:tc>
          <w:tcPr>
            <w:tcW w:w="1028" w:type="dxa"/>
          </w:tcPr>
          <w:p>
            <w:pPr>
              <w:pStyle w:val="TableParagraph"/>
              <w:ind w:right="47"/>
              <w:jc w:val="right"/>
              <w:rPr>
                <w:sz w:val="20"/>
              </w:rPr>
            </w:pPr>
            <w:r>
              <w:rPr>
                <w:spacing w:val="-5"/>
                <w:sz w:val="20"/>
              </w:rPr>
              <w:t>209</w:t>
            </w:r>
          </w:p>
        </w:tc>
      </w:tr>
      <w:tr>
        <w:trPr>
          <w:trHeight w:val="370" w:hRule="atLeast"/>
        </w:trPr>
        <w:tc>
          <w:tcPr>
            <w:tcW w:w="2314" w:type="dxa"/>
          </w:tcPr>
          <w:p>
            <w:pPr>
              <w:pStyle w:val="TableParagraph"/>
              <w:ind w:left="50"/>
              <w:rPr>
                <w:sz w:val="20"/>
              </w:rPr>
            </w:pPr>
            <w:r>
              <w:rPr>
                <w:spacing w:val="-2"/>
                <w:sz w:val="20"/>
              </w:rPr>
              <w:t>Initializer</w:t>
            </w:r>
            <w:r>
              <w:rPr>
                <w:spacing w:val="9"/>
                <w:sz w:val="20"/>
              </w:rPr>
              <w:t> </w:t>
            </w:r>
            <w:r>
              <w:rPr>
                <w:spacing w:val="-2"/>
                <w:sz w:val="20"/>
              </w:rPr>
              <w:t>method</w:t>
            </w:r>
          </w:p>
        </w:tc>
        <w:tc>
          <w:tcPr>
            <w:tcW w:w="1028" w:type="dxa"/>
          </w:tcPr>
          <w:p>
            <w:pPr>
              <w:pStyle w:val="TableParagraph"/>
              <w:ind w:right="47"/>
              <w:jc w:val="right"/>
              <w:rPr>
                <w:sz w:val="20"/>
              </w:rPr>
            </w:pPr>
            <w:r>
              <w:rPr>
                <w:spacing w:val="-5"/>
                <w:sz w:val="20"/>
              </w:rPr>
              <w:t>195</w:t>
            </w:r>
          </w:p>
        </w:tc>
      </w:tr>
      <w:tr>
        <w:trPr>
          <w:trHeight w:val="370" w:hRule="atLeast"/>
        </w:trPr>
        <w:tc>
          <w:tcPr>
            <w:tcW w:w="2314" w:type="dxa"/>
          </w:tcPr>
          <w:p>
            <w:pPr>
              <w:pStyle w:val="TableParagraph"/>
              <w:spacing w:before="20"/>
              <w:ind w:left="50"/>
              <w:rPr>
                <w:sz w:val="20"/>
              </w:rPr>
            </w:pPr>
            <w:r>
              <w:rPr>
                <w:spacing w:val="-2"/>
                <w:sz w:val="20"/>
              </w:rPr>
              <w:t>Input</w:t>
            </w:r>
          </w:p>
        </w:tc>
        <w:tc>
          <w:tcPr>
            <w:tcW w:w="1028" w:type="dxa"/>
          </w:tcPr>
          <w:p>
            <w:pPr>
              <w:pStyle w:val="TableParagraph"/>
              <w:spacing w:before="0"/>
              <w:rPr>
                <w:rFonts w:ascii="Times New Roman"/>
                <w:sz w:val="20"/>
              </w:rPr>
            </w:pPr>
          </w:p>
        </w:tc>
      </w:tr>
      <w:tr>
        <w:trPr>
          <w:trHeight w:val="369" w:hRule="atLeast"/>
        </w:trPr>
        <w:tc>
          <w:tcPr>
            <w:tcW w:w="2314" w:type="dxa"/>
          </w:tcPr>
          <w:p>
            <w:pPr>
              <w:pStyle w:val="TableParagraph"/>
              <w:ind w:left="409"/>
              <w:rPr>
                <w:sz w:val="20"/>
              </w:rPr>
            </w:pPr>
            <w:r>
              <w:rPr>
                <w:spacing w:val="-2"/>
                <w:sz w:val="20"/>
              </w:rPr>
              <w:t>devices</w:t>
            </w:r>
          </w:p>
        </w:tc>
        <w:tc>
          <w:tcPr>
            <w:tcW w:w="1028" w:type="dxa"/>
          </w:tcPr>
          <w:p>
            <w:pPr>
              <w:pStyle w:val="TableParagraph"/>
              <w:ind w:right="51"/>
              <w:jc w:val="right"/>
              <w:rPr>
                <w:sz w:val="20"/>
              </w:rPr>
            </w:pPr>
            <w:r>
              <w:rPr>
                <w:w w:val="99"/>
                <w:sz w:val="20"/>
              </w:rPr>
              <w:t>4</w:t>
            </w:r>
          </w:p>
        </w:tc>
      </w:tr>
      <w:tr>
        <w:trPr>
          <w:trHeight w:val="285" w:hRule="atLeast"/>
        </w:trPr>
        <w:tc>
          <w:tcPr>
            <w:tcW w:w="2314" w:type="dxa"/>
          </w:tcPr>
          <w:p>
            <w:pPr>
              <w:pStyle w:val="TableParagraph"/>
              <w:spacing w:line="247" w:lineRule="exact"/>
              <w:ind w:left="409"/>
              <w:rPr>
                <w:sz w:val="20"/>
              </w:rPr>
            </w:pPr>
            <w:r>
              <w:rPr>
                <w:spacing w:val="-2"/>
                <w:sz w:val="20"/>
              </w:rPr>
              <w:t>keyboard</w:t>
            </w:r>
          </w:p>
        </w:tc>
        <w:tc>
          <w:tcPr>
            <w:tcW w:w="1028" w:type="dxa"/>
          </w:tcPr>
          <w:p>
            <w:pPr>
              <w:pStyle w:val="TableParagraph"/>
              <w:spacing w:line="247" w:lineRule="exact"/>
              <w:ind w:right="47"/>
              <w:jc w:val="right"/>
              <w:rPr>
                <w:sz w:val="20"/>
              </w:rPr>
            </w:pPr>
            <w:r>
              <w:rPr>
                <w:spacing w:val="-5"/>
                <w:sz w:val="20"/>
              </w:rPr>
              <w:t>45</w:t>
            </w:r>
          </w:p>
        </w:tc>
      </w:tr>
    </w:tbl>
    <w:p>
      <w:pPr>
        <w:pStyle w:val="BodyText"/>
        <w:spacing w:before="12"/>
        <w:rPr>
          <w:sz w:val="12"/>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18"/>
        <w:gridCol w:w="825"/>
      </w:tblGrid>
      <w:tr>
        <w:trPr>
          <w:trHeight w:val="285" w:hRule="atLeast"/>
        </w:trPr>
        <w:tc>
          <w:tcPr>
            <w:tcW w:w="2518" w:type="dxa"/>
          </w:tcPr>
          <w:p>
            <w:pPr>
              <w:pStyle w:val="TableParagraph"/>
              <w:spacing w:line="206" w:lineRule="exact" w:before="0"/>
              <w:ind w:left="50"/>
              <w:rPr>
                <w:sz w:val="20"/>
              </w:rPr>
            </w:pPr>
            <w:r>
              <w:rPr>
                <w:sz w:val="20"/>
              </w:rPr>
              <w:t>instance,</w:t>
            </w:r>
            <w:r>
              <w:rPr>
                <w:spacing w:val="-11"/>
                <w:sz w:val="20"/>
              </w:rPr>
              <w:t> </w:t>
            </w:r>
            <w:r>
              <w:rPr>
                <w:spacing w:val="-2"/>
                <w:sz w:val="20"/>
              </w:rPr>
              <w:t>class</w:t>
            </w:r>
          </w:p>
        </w:tc>
        <w:tc>
          <w:tcPr>
            <w:tcW w:w="825" w:type="dxa"/>
          </w:tcPr>
          <w:p>
            <w:pPr>
              <w:pStyle w:val="TableParagraph"/>
              <w:spacing w:line="206" w:lineRule="exact" w:before="0"/>
              <w:ind w:right="48"/>
              <w:jc w:val="right"/>
              <w:rPr>
                <w:sz w:val="20"/>
              </w:rPr>
            </w:pPr>
            <w:r>
              <w:rPr>
                <w:spacing w:val="-5"/>
                <w:sz w:val="20"/>
              </w:rPr>
              <w:t>194</w:t>
            </w:r>
          </w:p>
        </w:tc>
      </w:tr>
      <w:tr>
        <w:trPr>
          <w:trHeight w:val="369" w:hRule="atLeast"/>
        </w:trPr>
        <w:tc>
          <w:tcPr>
            <w:tcW w:w="2518" w:type="dxa"/>
          </w:tcPr>
          <w:p>
            <w:pPr>
              <w:pStyle w:val="TableParagraph"/>
              <w:ind w:left="50"/>
              <w:rPr>
                <w:sz w:val="20"/>
              </w:rPr>
            </w:pPr>
            <w:r>
              <w:rPr>
                <w:spacing w:val="-2"/>
                <w:sz w:val="20"/>
              </w:rPr>
              <w:t>instantiated,</w:t>
            </w:r>
            <w:r>
              <w:rPr>
                <w:spacing w:val="12"/>
                <w:sz w:val="20"/>
              </w:rPr>
              <w:t> </w:t>
            </w:r>
            <w:r>
              <w:rPr>
                <w:spacing w:val="-2"/>
                <w:sz w:val="20"/>
              </w:rPr>
              <w:t>class</w:t>
            </w:r>
          </w:p>
        </w:tc>
        <w:tc>
          <w:tcPr>
            <w:tcW w:w="825" w:type="dxa"/>
          </w:tcPr>
          <w:p>
            <w:pPr>
              <w:pStyle w:val="TableParagraph"/>
              <w:ind w:right="48"/>
              <w:jc w:val="right"/>
              <w:rPr>
                <w:sz w:val="20"/>
              </w:rPr>
            </w:pPr>
            <w:r>
              <w:rPr>
                <w:spacing w:val="-5"/>
                <w:sz w:val="20"/>
              </w:rPr>
              <w:t>194</w:t>
            </w:r>
          </w:p>
        </w:tc>
      </w:tr>
      <w:tr>
        <w:trPr>
          <w:trHeight w:val="369" w:hRule="atLeast"/>
        </w:trPr>
        <w:tc>
          <w:tcPr>
            <w:tcW w:w="2518" w:type="dxa"/>
          </w:tcPr>
          <w:p>
            <w:pPr>
              <w:pStyle w:val="TableParagraph"/>
              <w:ind w:left="50"/>
              <w:rPr>
                <w:sz w:val="20"/>
              </w:rPr>
            </w:pPr>
            <w:r>
              <w:rPr>
                <w:sz w:val="20"/>
              </w:rPr>
              <w:t>int()</w:t>
            </w:r>
            <w:r>
              <w:rPr>
                <w:spacing w:val="-3"/>
                <w:sz w:val="20"/>
              </w:rPr>
              <w:t> </w:t>
            </w:r>
            <w:r>
              <w:rPr>
                <w:sz w:val="20"/>
              </w:rPr>
              <w:t>-</w:t>
            </w:r>
            <w:r>
              <w:rPr>
                <w:spacing w:val="-3"/>
                <w:sz w:val="20"/>
              </w:rPr>
              <w:t> </w:t>
            </w:r>
            <w:r>
              <w:rPr>
                <w:spacing w:val="-2"/>
                <w:sz w:val="20"/>
              </w:rPr>
              <w:t>casting</w:t>
            </w:r>
          </w:p>
        </w:tc>
        <w:tc>
          <w:tcPr>
            <w:tcW w:w="825" w:type="dxa"/>
          </w:tcPr>
          <w:p>
            <w:pPr>
              <w:pStyle w:val="TableParagraph"/>
              <w:ind w:right="48"/>
              <w:jc w:val="right"/>
              <w:rPr>
                <w:sz w:val="20"/>
              </w:rPr>
            </w:pPr>
            <w:r>
              <w:rPr>
                <w:spacing w:val="-5"/>
                <w:sz w:val="20"/>
              </w:rPr>
              <w:t>46</w:t>
            </w:r>
          </w:p>
        </w:tc>
      </w:tr>
      <w:tr>
        <w:trPr>
          <w:trHeight w:val="370" w:hRule="atLeast"/>
        </w:trPr>
        <w:tc>
          <w:tcPr>
            <w:tcW w:w="2518" w:type="dxa"/>
          </w:tcPr>
          <w:p>
            <w:pPr>
              <w:pStyle w:val="TableParagraph"/>
              <w:ind w:left="50"/>
              <w:rPr>
                <w:sz w:val="20"/>
              </w:rPr>
            </w:pPr>
            <w:r>
              <w:rPr>
                <w:spacing w:val="-2"/>
                <w:sz w:val="20"/>
              </w:rPr>
              <w:t>integer</w:t>
            </w:r>
          </w:p>
        </w:tc>
        <w:tc>
          <w:tcPr>
            <w:tcW w:w="825" w:type="dxa"/>
          </w:tcPr>
          <w:p>
            <w:pPr>
              <w:pStyle w:val="TableParagraph"/>
              <w:ind w:right="52"/>
              <w:jc w:val="right"/>
              <w:rPr>
                <w:sz w:val="20"/>
              </w:rPr>
            </w:pPr>
            <w:r>
              <w:rPr>
                <w:w w:val="99"/>
                <w:sz w:val="20"/>
              </w:rPr>
              <w:t>5</w:t>
            </w:r>
          </w:p>
        </w:tc>
      </w:tr>
      <w:tr>
        <w:trPr>
          <w:trHeight w:val="370" w:hRule="atLeast"/>
        </w:trPr>
        <w:tc>
          <w:tcPr>
            <w:tcW w:w="2518" w:type="dxa"/>
          </w:tcPr>
          <w:p>
            <w:pPr>
              <w:pStyle w:val="TableParagraph"/>
              <w:spacing w:before="20"/>
              <w:ind w:left="50"/>
              <w:rPr>
                <w:sz w:val="20"/>
              </w:rPr>
            </w:pPr>
            <w:r>
              <w:rPr>
                <w:spacing w:val="-2"/>
                <w:sz w:val="20"/>
              </w:rPr>
              <w:t>interpreter</w:t>
            </w:r>
          </w:p>
        </w:tc>
        <w:tc>
          <w:tcPr>
            <w:tcW w:w="825" w:type="dxa"/>
          </w:tcPr>
          <w:p>
            <w:pPr>
              <w:pStyle w:val="TableParagraph"/>
              <w:spacing w:before="20"/>
              <w:ind w:right="52"/>
              <w:jc w:val="right"/>
              <w:rPr>
                <w:sz w:val="20"/>
              </w:rPr>
            </w:pPr>
            <w:r>
              <w:rPr>
                <w:w w:val="99"/>
                <w:sz w:val="20"/>
              </w:rPr>
              <w:t>8</w:t>
            </w:r>
          </w:p>
        </w:tc>
      </w:tr>
      <w:tr>
        <w:trPr>
          <w:trHeight w:val="369" w:hRule="atLeast"/>
        </w:trPr>
        <w:tc>
          <w:tcPr>
            <w:tcW w:w="2518" w:type="dxa"/>
          </w:tcPr>
          <w:p>
            <w:pPr>
              <w:pStyle w:val="TableParagraph"/>
              <w:ind w:left="50"/>
              <w:rPr>
                <w:sz w:val="20"/>
              </w:rPr>
            </w:pPr>
            <w:r>
              <w:rPr>
                <w:spacing w:val="-2"/>
                <w:sz w:val="20"/>
              </w:rPr>
              <w:t>intersection()</w:t>
            </w:r>
          </w:p>
        </w:tc>
        <w:tc>
          <w:tcPr>
            <w:tcW w:w="825" w:type="dxa"/>
          </w:tcPr>
          <w:p>
            <w:pPr>
              <w:pStyle w:val="TableParagraph"/>
              <w:ind w:right="48"/>
              <w:jc w:val="right"/>
              <w:rPr>
                <w:sz w:val="20"/>
              </w:rPr>
            </w:pPr>
            <w:r>
              <w:rPr>
                <w:spacing w:val="-5"/>
                <w:sz w:val="20"/>
              </w:rPr>
              <w:t>186</w:t>
            </w:r>
          </w:p>
        </w:tc>
      </w:tr>
      <w:tr>
        <w:trPr>
          <w:trHeight w:val="370" w:hRule="atLeast"/>
        </w:trPr>
        <w:tc>
          <w:tcPr>
            <w:tcW w:w="2518" w:type="dxa"/>
          </w:tcPr>
          <w:p>
            <w:pPr>
              <w:pStyle w:val="TableParagraph"/>
              <w:ind w:left="50"/>
              <w:rPr>
                <w:sz w:val="20"/>
              </w:rPr>
            </w:pPr>
            <w:r>
              <w:rPr>
                <w:spacing w:val="-2"/>
                <w:sz w:val="20"/>
              </w:rPr>
              <w:t>IntVar</w:t>
            </w:r>
          </w:p>
        </w:tc>
        <w:tc>
          <w:tcPr>
            <w:tcW w:w="825" w:type="dxa"/>
          </w:tcPr>
          <w:p>
            <w:pPr>
              <w:pStyle w:val="TableParagraph"/>
              <w:ind w:right="48"/>
              <w:jc w:val="right"/>
              <w:rPr>
                <w:sz w:val="20"/>
              </w:rPr>
            </w:pPr>
            <w:r>
              <w:rPr>
                <w:spacing w:val="-5"/>
                <w:sz w:val="20"/>
              </w:rPr>
              <w:t>234</w:t>
            </w:r>
          </w:p>
        </w:tc>
      </w:tr>
      <w:tr>
        <w:trPr>
          <w:trHeight w:val="370" w:hRule="atLeast"/>
        </w:trPr>
        <w:tc>
          <w:tcPr>
            <w:tcW w:w="2518" w:type="dxa"/>
          </w:tcPr>
          <w:p>
            <w:pPr>
              <w:pStyle w:val="TableParagraph"/>
              <w:spacing w:before="20"/>
              <w:ind w:left="50"/>
              <w:rPr>
                <w:sz w:val="20"/>
              </w:rPr>
            </w:pPr>
            <w:r>
              <w:rPr>
                <w:sz w:val="20"/>
              </w:rPr>
              <w:t>Investment</w:t>
            </w:r>
            <w:r>
              <w:rPr>
                <w:spacing w:val="-12"/>
                <w:sz w:val="20"/>
              </w:rPr>
              <w:t> </w:t>
            </w:r>
            <w:r>
              <w:rPr>
                <w:spacing w:val="-2"/>
                <w:sz w:val="20"/>
              </w:rPr>
              <w:t>Program</w:t>
            </w:r>
          </w:p>
        </w:tc>
        <w:tc>
          <w:tcPr>
            <w:tcW w:w="825" w:type="dxa"/>
          </w:tcPr>
          <w:p>
            <w:pPr>
              <w:pStyle w:val="TableParagraph"/>
              <w:spacing w:before="20"/>
              <w:ind w:right="48"/>
              <w:jc w:val="right"/>
              <w:rPr>
                <w:sz w:val="20"/>
              </w:rPr>
            </w:pPr>
            <w:r>
              <w:rPr>
                <w:spacing w:val="-5"/>
                <w:sz w:val="20"/>
              </w:rPr>
              <w:t>102</w:t>
            </w:r>
          </w:p>
        </w:tc>
      </w:tr>
      <w:tr>
        <w:trPr>
          <w:trHeight w:val="369" w:hRule="atLeast"/>
        </w:trPr>
        <w:tc>
          <w:tcPr>
            <w:tcW w:w="2518" w:type="dxa"/>
          </w:tcPr>
          <w:p>
            <w:pPr>
              <w:pStyle w:val="TableParagraph"/>
              <w:ind w:left="50"/>
              <w:rPr>
                <w:sz w:val="20"/>
              </w:rPr>
            </w:pPr>
            <w:r>
              <w:rPr>
                <w:sz w:val="20"/>
              </w:rPr>
              <w:t>IOError</w:t>
            </w:r>
            <w:r>
              <w:rPr>
                <w:spacing w:val="-9"/>
                <w:sz w:val="20"/>
              </w:rPr>
              <w:t> </w:t>
            </w:r>
            <w:r>
              <w:rPr>
                <w:spacing w:val="-2"/>
                <w:sz w:val="20"/>
              </w:rPr>
              <w:t>exception</w:t>
            </w:r>
          </w:p>
        </w:tc>
        <w:tc>
          <w:tcPr>
            <w:tcW w:w="825" w:type="dxa"/>
          </w:tcPr>
          <w:p>
            <w:pPr>
              <w:pStyle w:val="TableParagraph"/>
              <w:ind w:right="48"/>
              <w:jc w:val="right"/>
              <w:rPr>
                <w:sz w:val="20"/>
              </w:rPr>
            </w:pPr>
            <w:r>
              <w:rPr>
                <w:spacing w:val="-5"/>
                <w:sz w:val="20"/>
              </w:rPr>
              <w:t>153</w:t>
            </w:r>
          </w:p>
        </w:tc>
      </w:tr>
      <w:tr>
        <w:trPr>
          <w:trHeight w:val="370" w:hRule="atLeast"/>
        </w:trPr>
        <w:tc>
          <w:tcPr>
            <w:tcW w:w="2518" w:type="dxa"/>
          </w:tcPr>
          <w:p>
            <w:pPr>
              <w:pStyle w:val="TableParagraph"/>
              <w:ind w:left="50"/>
              <w:rPr>
                <w:sz w:val="20"/>
              </w:rPr>
            </w:pPr>
            <w:r>
              <w:rPr>
                <w:sz w:val="20"/>
              </w:rPr>
              <w:t>IPO</w:t>
            </w:r>
            <w:r>
              <w:rPr>
                <w:spacing w:val="-6"/>
                <w:sz w:val="20"/>
              </w:rPr>
              <w:t> </w:t>
            </w:r>
            <w:r>
              <w:rPr>
                <w:spacing w:val="-2"/>
                <w:sz w:val="20"/>
              </w:rPr>
              <w:t>document</w:t>
            </w:r>
          </w:p>
        </w:tc>
        <w:tc>
          <w:tcPr>
            <w:tcW w:w="825" w:type="dxa"/>
          </w:tcPr>
          <w:p>
            <w:pPr>
              <w:pStyle w:val="TableParagraph"/>
              <w:ind w:right="48"/>
              <w:jc w:val="right"/>
              <w:rPr>
                <w:sz w:val="20"/>
              </w:rPr>
            </w:pPr>
            <w:r>
              <w:rPr>
                <w:spacing w:val="-5"/>
                <w:sz w:val="20"/>
              </w:rPr>
              <w:t>123</w:t>
            </w:r>
          </w:p>
        </w:tc>
      </w:tr>
      <w:tr>
        <w:trPr>
          <w:trHeight w:val="370" w:hRule="atLeast"/>
        </w:trPr>
        <w:tc>
          <w:tcPr>
            <w:tcW w:w="2518" w:type="dxa"/>
          </w:tcPr>
          <w:p>
            <w:pPr>
              <w:pStyle w:val="TableParagraph"/>
              <w:spacing w:before="20"/>
              <w:ind w:left="50"/>
              <w:rPr>
                <w:sz w:val="20"/>
              </w:rPr>
            </w:pPr>
            <w:r>
              <w:rPr>
                <w:spacing w:val="-2"/>
                <w:sz w:val="20"/>
              </w:rPr>
              <w:t>isalnum()</w:t>
            </w:r>
          </w:p>
        </w:tc>
        <w:tc>
          <w:tcPr>
            <w:tcW w:w="825" w:type="dxa"/>
          </w:tcPr>
          <w:p>
            <w:pPr>
              <w:pStyle w:val="TableParagraph"/>
              <w:spacing w:before="20"/>
              <w:ind w:right="48"/>
              <w:jc w:val="right"/>
              <w:rPr>
                <w:sz w:val="20"/>
              </w:rPr>
            </w:pPr>
            <w:r>
              <w:rPr>
                <w:spacing w:val="-5"/>
                <w:sz w:val="20"/>
              </w:rPr>
              <w:t>166</w:t>
            </w:r>
          </w:p>
        </w:tc>
      </w:tr>
      <w:tr>
        <w:trPr>
          <w:trHeight w:val="369" w:hRule="atLeast"/>
        </w:trPr>
        <w:tc>
          <w:tcPr>
            <w:tcW w:w="2518" w:type="dxa"/>
          </w:tcPr>
          <w:p>
            <w:pPr>
              <w:pStyle w:val="TableParagraph"/>
              <w:ind w:left="50"/>
              <w:rPr>
                <w:sz w:val="20"/>
              </w:rPr>
            </w:pPr>
            <w:r>
              <w:rPr>
                <w:spacing w:val="-2"/>
                <w:sz w:val="20"/>
              </w:rPr>
              <w:t>isalpha()</w:t>
            </w:r>
          </w:p>
        </w:tc>
        <w:tc>
          <w:tcPr>
            <w:tcW w:w="825" w:type="dxa"/>
          </w:tcPr>
          <w:p>
            <w:pPr>
              <w:pStyle w:val="TableParagraph"/>
              <w:ind w:right="48"/>
              <w:jc w:val="right"/>
              <w:rPr>
                <w:sz w:val="20"/>
              </w:rPr>
            </w:pPr>
            <w:r>
              <w:rPr>
                <w:spacing w:val="-5"/>
                <w:sz w:val="20"/>
              </w:rPr>
              <w:t>166</w:t>
            </w:r>
          </w:p>
        </w:tc>
      </w:tr>
      <w:tr>
        <w:trPr>
          <w:trHeight w:val="369" w:hRule="atLeast"/>
        </w:trPr>
        <w:tc>
          <w:tcPr>
            <w:tcW w:w="2518" w:type="dxa"/>
          </w:tcPr>
          <w:p>
            <w:pPr>
              <w:pStyle w:val="TableParagraph"/>
              <w:ind w:left="50"/>
              <w:rPr>
                <w:sz w:val="20"/>
              </w:rPr>
            </w:pPr>
            <w:r>
              <w:rPr>
                <w:spacing w:val="-2"/>
                <w:sz w:val="20"/>
              </w:rPr>
              <w:t>isdigit()</w:t>
            </w:r>
          </w:p>
        </w:tc>
        <w:tc>
          <w:tcPr>
            <w:tcW w:w="825" w:type="dxa"/>
          </w:tcPr>
          <w:p>
            <w:pPr>
              <w:pStyle w:val="TableParagraph"/>
              <w:ind w:right="48"/>
              <w:jc w:val="right"/>
              <w:rPr>
                <w:sz w:val="20"/>
              </w:rPr>
            </w:pPr>
            <w:r>
              <w:rPr>
                <w:spacing w:val="-5"/>
                <w:sz w:val="20"/>
              </w:rPr>
              <w:t>166</w:t>
            </w:r>
          </w:p>
        </w:tc>
      </w:tr>
      <w:tr>
        <w:trPr>
          <w:trHeight w:val="370" w:hRule="atLeast"/>
        </w:trPr>
        <w:tc>
          <w:tcPr>
            <w:tcW w:w="2518" w:type="dxa"/>
          </w:tcPr>
          <w:p>
            <w:pPr>
              <w:pStyle w:val="TableParagraph"/>
              <w:ind w:left="50"/>
              <w:rPr>
                <w:sz w:val="20"/>
              </w:rPr>
            </w:pPr>
            <w:r>
              <w:rPr>
                <w:spacing w:val="-2"/>
                <w:sz w:val="20"/>
              </w:rPr>
              <w:t>isinstance()</w:t>
            </w:r>
          </w:p>
        </w:tc>
        <w:tc>
          <w:tcPr>
            <w:tcW w:w="825" w:type="dxa"/>
          </w:tcPr>
          <w:p>
            <w:pPr>
              <w:pStyle w:val="TableParagraph"/>
              <w:ind w:right="48"/>
              <w:jc w:val="right"/>
              <w:rPr>
                <w:sz w:val="20"/>
              </w:rPr>
            </w:pPr>
            <w:r>
              <w:rPr>
                <w:spacing w:val="-5"/>
                <w:sz w:val="20"/>
              </w:rPr>
              <w:t>213</w:t>
            </w:r>
          </w:p>
        </w:tc>
      </w:tr>
      <w:tr>
        <w:trPr>
          <w:trHeight w:val="370" w:hRule="atLeast"/>
        </w:trPr>
        <w:tc>
          <w:tcPr>
            <w:tcW w:w="2518" w:type="dxa"/>
          </w:tcPr>
          <w:p>
            <w:pPr>
              <w:pStyle w:val="TableParagraph"/>
              <w:spacing w:before="20"/>
              <w:ind w:left="50"/>
              <w:rPr>
                <w:sz w:val="20"/>
              </w:rPr>
            </w:pPr>
            <w:r>
              <w:rPr>
                <w:spacing w:val="-2"/>
                <w:sz w:val="20"/>
              </w:rPr>
              <w:t>islower()</w:t>
            </w:r>
          </w:p>
        </w:tc>
        <w:tc>
          <w:tcPr>
            <w:tcW w:w="825" w:type="dxa"/>
          </w:tcPr>
          <w:p>
            <w:pPr>
              <w:pStyle w:val="TableParagraph"/>
              <w:spacing w:before="20"/>
              <w:ind w:right="48"/>
              <w:jc w:val="right"/>
              <w:rPr>
                <w:sz w:val="20"/>
              </w:rPr>
            </w:pPr>
            <w:r>
              <w:rPr>
                <w:spacing w:val="-5"/>
                <w:sz w:val="20"/>
              </w:rPr>
              <w:t>166</w:t>
            </w:r>
          </w:p>
        </w:tc>
      </w:tr>
      <w:tr>
        <w:trPr>
          <w:trHeight w:val="369" w:hRule="atLeast"/>
        </w:trPr>
        <w:tc>
          <w:tcPr>
            <w:tcW w:w="2518" w:type="dxa"/>
          </w:tcPr>
          <w:p>
            <w:pPr>
              <w:pStyle w:val="TableParagraph"/>
              <w:ind w:left="50"/>
              <w:rPr>
                <w:sz w:val="20"/>
              </w:rPr>
            </w:pPr>
            <w:r>
              <w:rPr>
                <w:spacing w:val="-2"/>
                <w:sz w:val="20"/>
              </w:rPr>
              <w:t>issubset()</w:t>
            </w:r>
          </w:p>
        </w:tc>
        <w:tc>
          <w:tcPr>
            <w:tcW w:w="825" w:type="dxa"/>
          </w:tcPr>
          <w:p>
            <w:pPr>
              <w:pStyle w:val="TableParagraph"/>
              <w:ind w:right="48"/>
              <w:jc w:val="right"/>
              <w:rPr>
                <w:sz w:val="20"/>
              </w:rPr>
            </w:pPr>
            <w:r>
              <w:rPr>
                <w:spacing w:val="-5"/>
                <w:sz w:val="20"/>
              </w:rPr>
              <w:t>186</w:t>
            </w:r>
          </w:p>
        </w:tc>
      </w:tr>
      <w:tr>
        <w:trPr>
          <w:trHeight w:val="370" w:hRule="atLeast"/>
        </w:trPr>
        <w:tc>
          <w:tcPr>
            <w:tcW w:w="2518" w:type="dxa"/>
          </w:tcPr>
          <w:p>
            <w:pPr>
              <w:pStyle w:val="TableParagraph"/>
              <w:ind w:left="50"/>
              <w:rPr>
                <w:sz w:val="20"/>
              </w:rPr>
            </w:pPr>
            <w:r>
              <w:rPr>
                <w:spacing w:val="-2"/>
                <w:sz w:val="20"/>
              </w:rPr>
              <w:t>issuperset()</w:t>
            </w:r>
          </w:p>
        </w:tc>
        <w:tc>
          <w:tcPr>
            <w:tcW w:w="825" w:type="dxa"/>
          </w:tcPr>
          <w:p>
            <w:pPr>
              <w:pStyle w:val="TableParagraph"/>
              <w:ind w:right="48"/>
              <w:jc w:val="right"/>
              <w:rPr>
                <w:sz w:val="20"/>
              </w:rPr>
            </w:pPr>
            <w:r>
              <w:rPr>
                <w:spacing w:val="-5"/>
                <w:sz w:val="20"/>
              </w:rPr>
              <w:t>186</w:t>
            </w:r>
          </w:p>
        </w:tc>
      </w:tr>
      <w:tr>
        <w:trPr>
          <w:trHeight w:val="370" w:hRule="atLeast"/>
        </w:trPr>
        <w:tc>
          <w:tcPr>
            <w:tcW w:w="2518" w:type="dxa"/>
          </w:tcPr>
          <w:p>
            <w:pPr>
              <w:pStyle w:val="TableParagraph"/>
              <w:spacing w:before="20"/>
              <w:ind w:left="50"/>
              <w:rPr>
                <w:sz w:val="20"/>
              </w:rPr>
            </w:pPr>
            <w:r>
              <w:rPr>
                <w:spacing w:val="-2"/>
                <w:sz w:val="20"/>
              </w:rPr>
              <w:t>isupper()</w:t>
            </w:r>
          </w:p>
        </w:tc>
        <w:tc>
          <w:tcPr>
            <w:tcW w:w="825" w:type="dxa"/>
          </w:tcPr>
          <w:p>
            <w:pPr>
              <w:pStyle w:val="TableParagraph"/>
              <w:spacing w:before="20"/>
              <w:ind w:right="48"/>
              <w:jc w:val="right"/>
              <w:rPr>
                <w:sz w:val="20"/>
              </w:rPr>
            </w:pPr>
            <w:r>
              <w:rPr>
                <w:spacing w:val="-5"/>
                <w:sz w:val="20"/>
              </w:rPr>
              <w:t>166</w:t>
            </w:r>
          </w:p>
        </w:tc>
      </w:tr>
      <w:tr>
        <w:trPr>
          <w:trHeight w:val="369" w:hRule="atLeast"/>
        </w:trPr>
        <w:tc>
          <w:tcPr>
            <w:tcW w:w="2518" w:type="dxa"/>
          </w:tcPr>
          <w:p>
            <w:pPr>
              <w:pStyle w:val="TableParagraph"/>
              <w:ind w:left="50"/>
              <w:rPr>
                <w:sz w:val="20"/>
              </w:rPr>
            </w:pPr>
            <w:r>
              <w:rPr>
                <w:spacing w:val="-2"/>
                <w:sz w:val="20"/>
              </w:rPr>
              <w:t>iteration</w:t>
            </w:r>
          </w:p>
        </w:tc>
        <w:tc>
          <w:tcPr>
            <w:tcW w:w="825" w:type="dxa"/>
          </w:tcPr>
          <w:p>
            <w:pPr>
              <w:pStyle w:val="TableParagraph"/>
              <w:ind w:right="48"/>
              <w:jc w:val="right"/>
              <w:rPr>
                <w:sz w:val="20"/>
              </w:rPr>
            </w:pPr>
            <w:r>
              <w:rPr>
                <w:spacing w:val="-5"/>
                <w:sz w:val="20"/>
              </w:rPr>
              <w:t>90</w:t>
            </w:r>
          </w:p>
        </w:tc>
      </w:tr>
      <w:tr>
        <w:trPr>
          <w:trHeight w:val="285" w:hRule="atLeast"/>
        </w:trPr>
        <w:tc>
          <w:tcPr>
            <w:tcW w:w="2518" w:type="dxa"/>
          </w:tcPr>
          <w:p>
            <w:pPr>
              <w:pStyle w:val="TableParagraph"/>
              <w:spacing w:line="247" w:lineRule="exact"/>
              <w:ind w:left="50"/>
              <w:rPr>
                <w:sz w:val="20"/>
              </w:rPr>
            </w:pPr>
            <w:r>
              <w:rPr>
                <w:sz w:val="20"/>
              </w:rPr>
              <w:t>Iterative</w:t>
            </w:r>
            <w:r>
              <w:rPr>
                <w:spacing w:val="-10"/>
                <w:sz w:val="20"/>
              </w:rPr>
              <w:t> </w:t>
            </w:r>
            <w:r>
              <w:rPr>
                <w:spacing w:val="-2"/>
                <w:sz w:val="20"/>
              </w:rPr>
              <w:t>Enhancement</w:t>
            </w:r>
          </w:p>
        </w:tc>
        <w:tc>
          <w:tcPr>
            <w:tcW w:w="825" w:type="dxa"/>
          </w:tcPr>
          <w:p>
            <w:pPr>
              <w:pStyle w:val="TableParagraph"/>
              <w:spacing w:line="247" w:lineRule="exact"/>
              <w:ind w:right="48"/>
              <w:jc w:val="right"/>
              <w:rPr>
                <w:sz w:val="20"/>
              </w:rPr>
            </w:pPr>
            <w:r>
              <w:rPr>
                <w:spacing w:val="-5"/>
                <w:sz w:val="20"/>
              </w:rPr>
              <w:t>13</w:t>
            </w:r>
          </w:p>
        </w:tc>
      </w:tr>
    </w:tbl>
    <w:p>
      <w:pPr>
        <w:pStyle w:val="BodyText"/>
        <w:rPr>
          <w:sz w:val="20"/>
        </w:rPr>
      </w:pPr>
    </w:p>
    <w:p>
      <w:pPr>
        <w:pStyle w:val="BodyText"/>
        <w:rPr>
          <w:sz w:val="20"/>
        </w:rPr>
      </w:pPr>
    </w:p>
    <w:p>
      <w:pPr>
        <w:pStyle w:val="BodyText"/>
        <w:spacing w:before="4"/>
        <w:rPr>
          <w:sz w:val="19"/>
        </w:rPr>
      </w:pPr>
    </w:p>
    <w:p>
      <w:pPr>
        <w:pStyle w:val="Heading4"/>
      </w:pPr>
      <w:r>
        <w:rPr>
          <w:color w:val="808080"/>
          <w:w w:val="100"/>
        </w:rPr>
        <w:t>J</w:t>
      </w:r>
    </w:p>
    <w:p>
      <w:pPr>
        <w:tabs>
          <w:tab w:pos="3698" w:val="right" w:leader="none"/>
        </w:tabs>
        <w:spacing w:before="117"/>
        <w:ind w:left="460" w:right="0" w:firstLine="0"/>
        <w:jc w:val="left"/>
        <w:rPr>
          <w:sz w:val="20"/>
        </w:rPr>
      </w:pPr>
      <w:r>
        <w:rPr>
          <w:spacing w:val="-4"/>
          <w:sz w:val="20"/>
        </w:rPr>
        <w:t>Java</w:t>
      </w:r>
      <w:r>
        <w:rPr>
          <w:sz w:val="20"/>
        </w:rPr>
        <w:tab/>
      </w:r>
      <w:r>
        <w:rPr>
          <w:spacing w:val="-10"/>
          <w:sz w:val="20"/>
        </w:rPr>
        <w:t>6</w:t>
      </w:r>
    </w:p>
    <w:p>
      <w:pPr>
        <w:spacing w:before="36"/>
        <w:ind w:left="460" w:right="0" w:firstLine="0"/>
        <w:jc w:val="left"/>
        <w:rPr>
          <w:b/>
          <w:sz w:val="28"/>
        </w:rPr>
      </w:pPr>
      <w:r>
        <w:rPr/>
        <w:br w:type="column"/>
      </w:r>
      <w:r>
        <w:rPr>
          <w:b/>
          <w:color w:val="808080"/>
          <w:spacing w:val="-10"/>
          <w:sz w:val="28"/>
        </w:rPr>
        <w:t>K</w:t>
      </w:r>
    </w:p>
    <w:p>
      <w:pPr>
        <w:tabs>
          <w:tab w:pos="3500" w:val="left" w:leader="none"/>
        </w:tabs>
        <w:spacing w:before="117"/>
        <w:ind w:left="460" w:right="0" w:firstLine="0"/>
        <w:jc w:val="left"/>
        <w:rPr>
          <w:sz w:val="20"/>
        </w:rPr>
      </w:pPr>
      <w:r>
        <w:rPr>
          <w:sz w:val="20"/>
        </w:rPr>
        <w:t>keyboard</w:t>
      </w:r>
      <w:r>
        <w:rPr>
          <w:spacing w:val="-10"/>
          <w:sz w:val="20"/>
        </w:rPr>
        <w:t> </w:t>
      </w:r>
      <w:r>
        <w:rPr>
          <w:spacing w:val="-4"/>
          <w:sz w:val="20"/>
        </w:rPr>
        <w:t>input</w:t>
      </w:r>
      <w:r>
        <w:rPr>
          <w:sz w:val="20"/>
        </w:rPr>
        <w:tab/>
      </w:r>
      <w:r>
        <w:rPr>
          <w:spacing w:val="-5"/>
          <w:sz w:val="20"/>
        </w:rPr>
        <w:t>45</w:t>
      </w:r>
    </w:p>
    <w:p>
      <w:pPr>
        <w:tabs>
          <w:tab w:pos="3599" w:val="left" w:leader="none"/>
        </w:tabs>
        <w:spacing w:before="100"/>
        <w:ind w:left="460" w:right="0" w:firstLine="0"/>
        <w:jc w:val="left"/>
        <w:rPr>
          <w:sz w:val="20"/>
        </w:rPr>
      </w:pPr>
      <w:r>
        <w:rPr>
          <w:spacing w:val="-2"/>
          <w:sz w:val="20"/>
        </w:rPr>
        <w:t>keywords</w:t>
      </w:r>
      <w:r>
        <w:rPr>
          <w:sz w:val="20"/>
        </w:rPr>
        <w:tab/>
      </w:r>
      <w:r>
        <w:rPr>
          <w:spacing w:val="-10"/>
          <w:sz w:val="20"/>
        </w:rPr>
        <w:t>8</w:t>
      </w:r>
    </w:p>
    <w:p>
      <w:pPr>
        <w:pStyle w:val="BodyText"/>
        <w:spacing w:before="4"/>
        <w:rPr>
          <w:sz w:val="12"/>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0"/>
        <w:gridCol w:w="893"/>
      </w:tblGrid>
      <w:tr>
        <w:trPr>
          <w:trHeight w:val="545" w:hRule="atLeast"/>
        </w:trPr>
        <w:tc>
          <w:tcPr>
            <w:tcW w:w="2450" w:type="dxa"/>
          </w:tcPr>
          <w:p>
            <w:pPr>
              <w:pStyle w:val="TableParagraph"/>
              <w:spacing w:line="206" w:lineRule="exact" w:before="0"/>
              <w:ind w:left="50"/>
              <w:rPr>
                <w:sz w:val="20"/>
              </w:rPr>
            </w:pPr>
            <w:r>
              <w:rPr>
                <w:sz w:val="20"/>
              </w:rPr>
              <w:t>keyword</w:t>
            </w:r>
            <w:r>
              <w:rPr>
                <w:spacing w:val="-10"/>
                <w:sz w:val="20"/>
              </w:rPr>
              <w:t> </w:t>
            </w:r>
            <w:r>
              <w:rPr>
                <w:spacing w:val="-2"/>
                <w:sz w:val="20"/>
              </w:rPr>
              <w:t>arguments</w:t>
            </w:r>
          </w:p>
        </w:tc>
        <w:tc>
          <w:tcPr>
            <w:tcW w:w="893" w:type="dxa"/>
          </w:tcPr>
          <w:p>
            <w:pPr>
              <w:pStyle w:val="TableParagraph"/>
              <w:spacing w:line="206" w:lineRule="exact" w:before="0"/>
              <w:ind w:right="48"/>
              <w:jc w:val="right"/>
              <w:rPr>
                <w:sz w:val="20"/>
              </w:rPr>
            </w:pPr>
            <w:r>
              <w:rPr>
                <w:spacing w:val="-5"/>
                <w:sz w:val="20"/>
              </w:rPr>
              <w:t>120</w:t>
            </w:r>
          </w:p>
        </w:tc>
      </w:tr>
      <w:tr>
        <w:trPr>
          <w:trHeight w:val="720" w:hRule="atLeast"/>
        </w:trPr>
        <w:tc>
          <w:tcPr>
            <w:tcW w:w="2450" w:type="dxa"/>
          </w:tcPr>
          <w:p>
            <w:pPr>
              <w:pStyle w:val="TableParagraph"/>
              <w:spacing w:before="11"/>
              <w:rPr>
                <w:sz w:val="18"/>
              </w:rPr>
            </w:pPr>
          </w:p>
          <w:p>
            <w:pPr>
              <w:pStyle w:val="TableParagraph"/>
              <w:spacing w:before="1"/>
              <w:ind w:left="50"/>
              <w:rPr>
                <w:b/>
                <w:sz w:val="28"/>
              </w:rPr>
            </w:pPr>
            <w:r>
              <w:rPr>
                <w:b/>
                <w:color w:val="808080"/>
                <w:w w:val="100"/>
                <w:sz w:val="28"/>
              </w:rPr>
              <w:t>L</w:t>
            </w:r>
          </w:p>
        </w:tc>
        <w:tc>
          <w:tcPr>
            <w:tcW w:w="893" w:type="dxa"/>
          </w:tcPr>
          <w:p>
            <w:pPr>
              <w:pStyle w:val="TableParagraph"/>
              <w:spacing w:before="0"/>
              <w:rPr>
                <w:rFonts w:ascii="Times New Roman"/>
                <w:sz w:val="20"/>
              </w:rPr>
            </w:pPr>
          </w:p>
        </w:tc>
      </w:tr>
      <w:tr>
        <w:trPr>
          <w:trHeight w:val="378" w:hRule="atLeast"/>
        </w:trPr>
        <w:tc>
          <w:tcPr>
            <w:tcW w:w="2450" w:type="dxa"/>
          </w:tcPr>
          <w:p>
            <w:pPr>
              <w:pStyle w:val="TableParagraph"/>
              <w:spacing w:before="28"/>
              <w:ind w:left="50"/>
              <w:rPr>
                <w:sz w:val="20"/>
              </w:rPr>
            </w:pPr>
            <w:r>
              <w:rPr>
                <w:sz w:val="20"/>
              </w:rPr>
              <w:t>Label</w:t>
            </w:r>
            <w:r>
              <w:rPr>
                <w:spacing w:val="-4"/>
                <w:sz w:val="20"/>
              </w:rPr>
              <w:t> </w:t>
            </w:r>
            <w:r>
              <w:rPr>
                <w:spacing w:val="-2"/>
                <w:sz w:val="20"/>
              </w:rPr>
              <w:t>control</w:t>
            </w:r>
          </w:p>
        </w:tc>
        <w:tc>
          <w:tcPr>
            <w:tcW w:w="893" w:type="dxa"/>
          </w:tcPr>
          <w:p>
            <w:pPr>
              <w:pStyle w:val="TableParagraph"/>
              <w:spacing w:before="28"/>
              <w:ind w:right="48"/>
              <w:jc w:val="right"/>
              <w:rPr>
                <w:sz w:val="20"/>
              </w:rPr>
            </w:pPr>
            <w:r>
              <w:rPr>
                <w:spacing w:val="-5"/>
                <w:sz w:val="20"/>
              </w:rPr>
              <w:t>222</w:t>
            </w:r>
          </w:p>
        </w:tc>
      </w:tr>
      <w:tr>
        <w:trPr>
          <w:trHeight w:val="369" w:hRule="atLeast"/>
        </w:trPr>
        <w:tc>
          <w:tcPr>
            <w:tcW w:w="2450" w:type="dxa"/>
          </w:tcPr>
          <w:p>
            <w:pPr>
              <w:pStyle w:val="TableParagraph"/>
              <w:ind w:left="50"/>
              <w:rPr>
                <w:sz w:val="20"/>
              </w:rPr>
            </w:pPr>
            <w:r>
              <w:rPr>
                <w:spacing w:val="-2"/>
                <w:sz w:val="20"/>
              </w:rPr>
              <w:t>Lambda</w:t>
            </w:r>
          </w:p>
        </w:tc>
        <w:tc>
          <w:tcPr>
            <w:tcW w:w="893" w:type="dxa"/>
          </w:tcPr>
          <w:p>
            <w:pPr>
              <w:pStyle w:val="TableParagraph"/>
              <w:ind w:right="48"/>
              <w:jc w:val="right"/>
              <w:rPr>
                <w:sz w:val="20"/>
              </w:rPr>
            </w:pPr>
            <w:r>
              <w:rPr>
                <w:spacing w:val="-5"/>
                <w:sz w:val="20"/>
              </w:rPr>
              <w:t>263</w:t>
            </w:r>
          </w:p>
        </w:tc>
      </w:tr>
      <w:tr>
        <w:trPr>
          <w:trHeight w:val="370" w:hRule="atLeast"/>
        </w:trPr>
        <w:tc>
          <w:tcPr>
            <w:tcW w:w="2450" w:type="dxa"/>
          </w:tcPr>
          <w:p>
            <w:pPr>
              <w:pStyle w:val="TableParagraph"/>
              <w:ind w:left="50"/>
              <w:rPr>
                <w:sz w:val="20"/>
              </w:rPr>
            </w:pPr>
            <w:r>
              <w:rPr>
                <w:spacing w:val="-2"/>
                <w:sz w:val="20"/>
              </w:rPr>
              <w:t>len()</w:t>
            </w:r>
          </w:p>
        </w:tc>
        <w:tc>
          <w:tcPr>
            <w:tcW w:w="893" w:type="dxa"/>
          </w:tcPr>
          <w:p>
            <w:pPr>
              <w:pStyle w:val="TableParagraph"/>
              <w:ind w:right="48"/>
              <w:jc w:val="right"/>
              <w:rPr>
                <w:sz w:val="20"/>
              </w:rPr>
            </w:pPr>
            <w:r>
              <w:rPr>
                <w:spacing w:val="-5"/>
                <w:sz w:val="20"/>
              </w:rPr>
              <w:t>163</w:t>
            </w:r>
          </w:p>
        </w:tc>
      </w:tr>
      <w:tr>
        <w:trPr>
          <w:trHeight w:val="370" w:hRule="atLeast"/>
        </w:trPr>
        <w:tc>
          <w:tcPr>
            <w:tcW w:w="2450" w:type="dxa"/>
          </w:tcPr>
          <w:p>
            <w:pPr>
              <w:pStyle w:val="TableParagraph"/>
              <w:spacing w:before="20"/>
              <w:ind w:left="50"/>
              <w:rPr>
                <w:sz w:val="20"/>
              </w:rPr>
            </w:pPr>
            <w:r>
              <w:rPr>
                <w:spacing w:val="-2"/>
                <w:sz w:val="20"/>
              </w:rPr>
              <w:t>Libraries</w:t>
            </w:r>
          </w:p>
        </w:tc>
        <w:tc>
          <w:tcPr>
            <w:tcW w:w="893" w:type="dxa"/>
          </w:tcPr>
          <w:p>
            <w:pPr>
              <w:pStyle w:val="TableParagraph"/>
              <w:spacing w:before="20"/>
              <w:ind w:right="48"/>
              <w:jc w:val="right"/>
              <w:rPr>
                <w:sz w:val="20"/>
              </w:rPr>
            </w:pPr>
            <w:r>
              <w:rPr>
                <w:spacing w:val="-5"/>
                <w:sz w:val="20"/>
              </w:rPr>
              <w:t>19</w:t>
            </w:r>
          </w:p>
        </w:tc>
      </w:tr>
      <w:tr>
        <w:trPr>
          <w:trHeight w:val="369" w:hRule="atLeast"/>
        </w:trPr>
        <w:tc>
          <w:tcPr>
            <w:tcW w:w="2450" w:type="dxa"/>
          </w:tcPr>
          <w:p>
            <w:pPr>
              <w:pStyle w:val="TableParagraph"/>
              <w:ind w:left="50"/>
              <w:rPr>
                <w:sz w:val="20"/>
              </w:rPr>
            </w:pPr>
            <w:r>
              <w:rPr>
                <w:sz w:val="20"/>
              </w:rPr>
              <w:t>Line</w:t>
            </w:r>
            <w:r>
              <w:rPr>
                <w:spacing w:val="-5"/>
                <w:sz w:val="20"/>
              </w:rPr>
              <w:t> </w:t>
            </w:r>
            <w:r>
              <w:rPr>
                <w:spacing w:val="-2"/>
                <w:sz w:val="20"/>
              </w:rPr>
              <w:t>graph</w:t>
            </w:r>
          </w:p>
        </w:tc>
        <w:tc>
          <w:tcPr>
            <w:tcW w:w="893" w:type="dxa"/>
          </w:tcPr>
          <w:p>
            <w:pPr>
              <w:pStyle w:val="TableParagraph"/>
              <w:ind w:right="51"/>
              <w:jc w:val="right"/>
              <w:rPr>
                <w:sz w:val="20"/>
              </w:rPr>
            </w:pPr>
            <w:r>
              <w:rPr>
                <w:spacing w:val="-5"/>
                <w:sz w:val="20"/>
              </w:rPr>
              <w:t>177</w:t>
            </w:r>
          </w:p>
        </w:tc>
      </w:tr>
      <w:tr>
        <w:trPr>
          <w:trHeight w:val="370" w:hRule="atLeast"/>
        </w:trPr>
        <w:tc>
          <w:tcPr>
            <w:tcW w:w="2450" w:type="dxa"/>
          </w:tcPr>
          <w:p>
            <w:pPr>
              <w:pStyle w:val="TableParagraph"/>
              <w:ind w:left="50"/>
              <w:rPr>
                <w:sz w:val="20"/>
              </w:rPr>
            </w:pPr>
            <w:r>
              <w:rPr>
                <w:spacing w:val="-4"/>
                <w:sz w:val="20"/>
              </w:rPr>
              <w:t>List</w:t>
            </w:r>
          </w:p>
        </w:tc>
        <w:tc>
          <w:tcPr>
            <w:tcW w:w="893" w:type="dxa"/>
          </w:tcPr>
          <w:p>
            <w:pPr>
              <w:pStyle w:val="TableParagraph"/>
              <w:ind w:right="48"/>
              <w:jc w:val="right"/>
              <w:rPr>
                <w:sz w:val="20"/>
              </w:rPr>
            </w:pPr>
            <w:r>
              <w:rPr>
                <w:spacing w:val="-5"/>
                <w:sz w:val="20"/>
              </w:rPr>
              <w:t>167</w:t>
            </w:r>
          </w:p>
        </w:tc>
      </w:tr>
      <w:tr>
        <w:trPr>
          <w:trHeight w:val="370" w:hRule="atLeast"/>
        </w:trPr>
        <w:tc>
          <w:tcPr>
            <w:tcW w:w="2450" w:type="dxa"/>
          </w:tcPr>
          <w:p>
            <w:pPr>
              <w:pStyle w:val="TableParagraph"/>
              <w:spacing w:before="20"/>
              <w:ind w:left="410"/>
              <w:rPr>
                <w:sz w:val="20"/>
              </w:rPr>
            </w:pPr>
            <w:r>
              <w:rPr>
                <w:spacing w:val="-2"/>
                <w:sz w:val="20"/>
              </w:rPr>
              <w:t>append()</w:t>
            </w:r>
          </w:p>
        </w:tc>
        <w:tc>
          <w:tcPr>
            <w:tcW w:w="893" w:type="dxa"/>
          </w:tcPr>
          <w:p>
            <w:pPr>
              <w:pStyle w:val="TableParagraph"/>
              <w:spacing w:before="20"/>
              <w:ind w:right="48"/>
              <w:jc w:val="right"/>
              <w:rPr>
                <w:sz w:val="20"/>
              </w:rPr>
            </w:pPr>
            <w:r>
              <w:rPr>
                <w:spacing w:val="-5"/>
                <w:sz w:val="20"/>
              </w:rPr>
              <w:t>168</w:t>
            </w:r>
          </w:p>
        </w:tc>
      </w:tr>
      <w:tr>
        <w:trPr>
          <w:trHeight w:val="369" w:hRule="atLeast"/>
        </w:trPr>
        <w:tc>
          <w:tcPr>
            <w:tcW w:w="2450" w:type="dxa"/>
          </w:tcPr>
          <w:p>
            <w:pPr>
              <w:pStyle w:val="TableParagraph"/>
              <w:ind w:left="410"/>
              <w:rPr>
                <w:sz w:val="20"/>
              </w:rPr>
            </w:pPr>
            <w:r>
              <w:rPr>
                <w:spacing w:val="-2"/>
                <w:sz w:val="20"/>
              </w:rPr>
              <w:t>concatenate</w:t>
            </w:r>
          </w:p>
        </w:tc>
        <w:tc>
          <w:tcPr>
            <w:tcW w:w="893" w:type="dxa"/>
          </w:tcPr>
          <w:p>
            <w:pPr>
              <w:pStyle w:val="TableParagraph"/>
              <w:ind w:right="48"/>
              <w:jc w:val="right"/>
              <w:rPr>
                <w:sz w:val="20"/>
              </w:rPr>
            </w:pPr>
            <w:r>
              <w:rPr>
                <w:spacing w:val="-5"/>
                <w:sz w:val="20"/>
              </w:rPr>
              <w:t>170</w:t>
            </w:r>
          </w:p>
        </w:tc>
      </w:tr>
      <w:tr>
        <w:trPr>
          <w:trHeight w:val="370" w:hRule="atLeast"/>
        </w:trPr>
        <w:tc>
          <w:tcPr>
            <w:tcW w:w="2450" w:type="dxa"/>
          </w:tcPr>
          <w:p>
            <w:pPr>
              <w:pStyle w:val="TableParagraph"/>
              <w:ind w:left="410"/>
              <w:rPr>
                <w:sz w:val="20"/>
              </w:rPr>
            </w:pPr>
            <w:r>
              <w:rPr>
                <w:spacing w:val="-2"/>
                <w:sz w:val="20"/>
              </w:rPr>
              <w:t>index()</w:t>
            </w:r>
          </w:p>
        </w:tc>
        <w:tc>
          <w:tcPr>
            <w:tcW w:w="893" w:type="dxa"/>
          </w:tcPr>
          <w:p>
            <w:pPr>
              <w:pStyle w:val="TableParagraph"/>
              <w:ind w:right="48"/>
              <w:jc w:val="right"/>
              <w:rPr>
                <w:sz w:val="20"/>
              </w:rPr>
            </w:pPr>
            <w:r>
              <w:rPr>
                <w:spacing w:val="-5"/>
                <w:sz w:val="20"/>
              </w:rPr>
              <w:t>169</w:t>
            </w:r>
          </w:p>
        </w:tc>
      </w:tr>
      <w:tr>
        <w:trPr>
          <w:trHeight w:val="340" w:hRule="atLeast"/>
        </w:trPr>
        <w:tc>
          <w:tcPr>
            <w:tcW w:w="2450" w:type="dxa"/>
          </w:tcPr>
          <w:p>
            <w:pPr>
              <w:pStyle w:val="TableParagraph"/>
              <w:spacing w:before="20"/>
              <w:ind w:left="410"/>
              <w:rPr>
                <w:sz w:val="20"/>
              </w:rPr>
            </w:pPr>
            <w:r>
              <w:rPr>
                <w:spacing w:val="-2"/>
                <w:sz w:val="20"/>
              </w:rPr>
              <w:t>insert()</w:t>
            </w:r>
          </w:p>
        </w:tc>
        <w:tc>
          <w:tcPr>
            <w:tcW w:w="893" w:type="dxa"/>
          </w:tcPr>
          <w:p>
            <w:pPr>
              <w:pStyle w:val="TableParagraph"/>
              <w:spacing w:before="20"/>
              <w:ind w:right="48"/>
              <w:jc w:val="right"/>
              <w:rPr>
                <w:sz w:val="20"/>
              </w:rPr>
            </w:pPr>
            <w:r>
              <w:rPr>
                <w:spacing w:val="-5"/>
                <w:sz w:val="20"/>
              </w:rPr>
              <w:t>168</w:t>
            </w:r>
          </w:p>
        </w:tc>
      </w:tr>
      <w:tr>
        <w:trPr>
          <w:trHeight w:val="339" w:hRule="atLeast"/>
        </w:trPr>
        <w:tc>
          <w:tcPr>
            <w:tcW w:w="2450" w:type="dxa"/>
          </w:tcPr>
          <w:p>
            <w:pPr>
              <w:pStyle w:val="TableParagraph"/>
              <w:spacing w:line="259" w:lineRule="exact" w:before="0"/>
              <w:ind w:left="410"/>
              <w:rPr>
                <w:sz w:val="20"/>
              </w:rPr>
            </w:pPr>
            <w:r>
              <w:rPr>
                <w:spacing w:val="-2"/>
                <w:sz w:val="20"/>
              </w:rPr>
              <w:t>max()</w:t>
            </w:r>
          </w:p>
        </w:tc>
        <w:tc>
          <w:tcPr>
            <w:tcW w:w="893" w:type="dxa"/>
          </w:tcPr>
          <w:p>
            <w:pPr>
              <w:pStyle w:val="TableParagraph"/>
              <w:spacing w:line="259" w:lineRule="exact" w:before="0"/>
              <w:ind w:right="48"/>
              <w:jc w:val="right"/>
              <w:rPr>
                <w:sz w:val="20"/>
              </w:rPr>
            </w:pPr>
            <w:r>
              <w:rPr>
                <w:spacing w:val="-5"/>
                <w:sz w:val="20"/>
              </w:rPr>
              <w:t>169</w:t>
            </w:r>
          </w:p>
        </w:tc>
      </w:tr>
      <w:tr>
        <w:trPr>
          <w:trHeight w:val="369" w:hRule="atLeast"/>
        </w:trPr>
        <w:tc>
          <w:tcPr>
            <w:tcW w:w="2450" w:type="dxa"/>
          </w:tcPr>
          <w:p>
            <w:pPr>
              <w:pStyle w:val="TableParagraph"/>
              <w:ind w:left="410"/>
              <w:rPr>
                <w:sz w:val="20"/>
              </w:rPr>
            </w:pPr>
            <w:r>
              <w:rPr>
                <w:spacing w:val="-4"/>
                <w:sz w:val="20"/>
              </w:rPr>
              <w:t>min()</w:t>
            </w:r>
          </w:p>
        </w:tc>
        <w:tc>
          <w:tcPr>
            <w:tcW w:w="893" w:type="dxa"/>
          </w:tcPr>
          <w:p>
            <w:pPr>
              <w:pStyle w:val="TableParagraph"/>
              <w:ind w:right="48"/>
              <w:jc w:val="right"/>
              <w:rPr>
                <w:sz w:val="20"/>
              </w:rPr>
            </w:pPr>
            <w:r>
              <w:rPr>
                <w:spacing w:val="-5"/>
                <w:sz w:val="20"/>
              </w:rPr>
              <w:t>169</w:t>
            </w:r>
          </w:p>
        </w:tc>
      </w:tr>
      <w:tr>
        <w:trPr>
          <w:trHeight w:val="370" w:hRule="atLeast"/>
        </w:trPr>
        <w:tc>
          <w:tcPr>
            <w:tcW w:w="2450" w:type="dxa"/>
          </w:tcPr>
          <w:p>
            <w:pPr>
              <w:pStyle w:val="TableParagraph"/>
              <w:ind w:left="410"/>
              <w:rPr>
                <w:sz w:val="20"/>
              </w:rPr>
            </w:pPr>
            <w:r>
              <w:rPr>
                <w:spacing w:val="-2"/>
                <w:sz w:val="20"/>
              </w:rPr>
              <w:t>remove()</w:t>
            </w:r>
          </w:p>
        </w:tc>
        <w:tc>
          <w:tcPr>
            <w:tcW w:w="893" w:type="dxa"/>
          </w:tcPr>
          <w:p>
            <w:pPr>
              <w:pStyle w:val="TableParagraph"/>
              <w:ind w:right="48"/>
              <w:jc w:val="right"/>
              <w:rPr>
                <w:sz w:val="20"/>
              </w:rPr>
            </w:pPr>
            <w:r>
              <w:rPr>
                <w:spacing w:val="-5"/>
                <w:sz w:val="20"/>
              </w:rPr>
              <w:t>168</w:t>
            </w:r>
          </w:p>
        </w:tc>
      </w:tr>
      <w:tr>
        <w:trPr>
          <w:trHeight w:val="370" w:hRule="atLeast"/>
        </w:trPr>
        <w:tc>
          <w:tcPr>
            <w:tcW w:w="2450" w:type="dxa"/>
          </w:tcPr>
          <w:p>
            <w:pPr>
              <w:pStyle w:val="TableParagraph"/>
              <w:spacing w:before="20"/>
              <w:ind w:left="410"/>
              <w:rPr>
                <w:sz w:val="20"/>
              </w:rPr>
            </w:pPr>
            <w:r>
              <w:rPr>
                <w:spacing w:val="-2"/>
                <w:sz w:val="20"/>
              </w:rPr>
              <w:t>reverse()</w:t>
            </w:r>
          </w:p>
        </w:tc>
        <w:tc>
          <w:tcPr>
            <w:tcW w:w="893" w:type="dxa"/>
          </w:tcPr>
          <w:p>
            <w:pPr>
              <w:pStyle w:val="TableParagraph"/>
              <w:spacing w:before="20"/>
              <w:ind w:right="48"/>
              <w:jc w:val="right"/>
              <w:rPr>
                <w:sz w:val="20"/>
              </w:rPr>
            </w:pPr>
            <w:r>
              <w:rPr>
                <w:spacing w:val="-5"/>
                <w:sz w:val="20"/>
              </w:rPr>
              <w:t>169</w:t>
            </w:r>
          </w:p>
        </w:tc>
      </w:tr>
      <w:tr>
        <w:trPr>
          <w:trHeight w:val="369" w:hRule="atLeast"/>
        </w:trPr>
        <w:tc>
          <w:tcPr>
            <w:tcW w:w="2450" w:type="dxa"/>
          </w:tcPr>
          <w:p>
            <w:pPr>
              <w:pStyle w:val="TableParagraph"/>
              <w:ind w:left="410"/>
              <w:rPr>
                <w:sz w:val="20"/>
              </w:rPr>
            </w:pPr>
            <w:r>
              <w:rPr>
                <w:spacing w:val="-2"/>
                <w:sz w:val="20"/>
              </w:rPr>
              <w:t>sort()</w:t>
            </w:r>
          </w:p>
        </w:tc>
        <w:tc>
          <w:tcPr>
            <w:tcW w:w="893" w:type="dxa"/>
          </w:tcPr>
          <w:p>
            <w:pPr>
              <w:pStyle w:val="TableParagraph"/>
              <w:ind w:right="48"/>
              <w:jc w:val="right"/>
              <w:rPr>
                <w:sz w:val="20"/>
              </w:rPr>
            </w:pPr>
            <w:r>
              <w:rPr>
                <w:spacing w:val="-5"/>
                <w:sz w:val="20"/>
              </w:rPr>
              <w:t>169</w:t>
            </w:r>
          </w:p>
        </w:tc>
      </w:tr>
      <w:tr>
        <w:trPr>
          <w:trHeight w:val="370" w:hRule="atLeast"/>
        </w:trPr>
        <w:tc>
          <w:tcPr>
            <w:tcW w:w="2450" w:type="dxa"/>
          </w:tcPr>
          <w:p>
            <w:pPr>
              <w:pStyle w:val="TableParagraph"/>
              <w:ind w:left="409"/>
              <w:rPr>
                <w:sz w:val="20"/>
              </w:rPr>
            </w:pPr>
            <w:r>
              <w:rPr>
                <w:spacing w:val="-2"/>
                <w:sz w:val="20"/>
              </w:rPr>
              <w:t>split()</w:t>
            </w:r>
          </w:p>
        </w:tc>
        <w:tc>
          <w:tcPr>
            <w:tcW w:w="893" w:type="dxa"/>
          </w:tcPr>
          <w:p>
            <w:pPr>
              <w:pStyle w:val="TableParagraph"/>
              <w:ind w:right="48"/>
              <w:jc w:val="right"/>
              <w:rPr>
                <w:sz w:val="20"/>
              </w:rPr>
            </w:pPr>
            <w:r>
              <w:rPr>
                <w:spacing w:val="-5"/>
                <w:sz w:val="20"/>
              </w:rPr>
              <w:t>171</w:t>
            </w:r>
          </w:p>
        </w:tc>
      </w:tr>
      <w:tr>
        <w:trPr>
          <w:trHeight w:val="287" w:hRule="atLeast"/>
        </w:trPr>
        <w:tc>
          <w:tcPr>
            <w:tcW w:w="2450" w:type="dxa"/>
          </w:tcPr>
          <w:p>
            <w:pPr>
              <w:pStyle w:val="TableParagraph"/>
              <w:spacing w:line="247" w:lineRule="exact" w:before="20"/>
              <w:ind w:left="409"/>
              <w:rPr>
                <w:sz w:val="20"/>
              </w:rPr>
            </w:pPr>
            <w:r>
              <w:rPr>
                <w:spacing w:val="-2"/>
                <w:sz w:val="20"/>
              </w:rPr>
              <w:t>two-dimensional</w:t>
            </w:r>
          </w:p>
        </w:tc>
        <w:tc>
          <w:tcPr>
            <w:tcW w:w="893" w:type="dxa"/>
          </w:tcPr>
          <w:p>
            <w:pPr>
              <w:pStyle w:val="TableParagraph"/>
              <w:spacing w:line="247" w:lineRule="exact" w:before="20"/>
              <w:ind w:right="48"/>
              <w:jc w:val="right"/>
              <w:rPr>
                <w:sz w:val="20"/>
              </w:rPr>
            </w:pPr>
            <w:r>
              <w:rPr>
                <w:spacing w:val="-5"/>
                <w:sz w:val="20"/>
              </w:rPr>
              <w:t>174</w:t>
            </w:r>
          </w:p>
        </w:tc>
      </w:tr>
    </w:tbl>
    <w:p>
      <w:pPr>
        <w:spacing w:after="0" w:line="247" w:lineRule="exact"/>
        <w:jc w:val="right"/>
        <w:rPr>
          <w:sz w:val="20"/>
        </w:rPr>
        <w:sectPr>
          <w:type w:val="continuous"/>
          <w:pgSz w:w="12240" w:h="15840"/>
          <w:pgMar w:header="763" w:footer="970" w:top="0" w:bottom="0" w:left="1340" w:right="1680"/>
          <w:cols w:num="2" w:equalWidth="0">
            <w:col w:w="3793" w:space="887"/>
            <w:col w:w="4540"/>
          </w:cols>
        </w:sectPr>
      </w:pPr>
    </w:p>
    <w:p>
      <w:pPr>
        <w:pStyle w:val="BodyText"/>
        <w:spacing w:before="2"/>
        <w:rPr>
          <w:sz w:val="16"/>
        </w:rPr>
      </w:pPr>
    </w:p>
    <w:p>
      <w:pPr>
        <w:spacing w:after="0"/>
        <w:rPr>
          <w:sz w:val="16"/>
        </w:rPr>
        <w:sectPr>
          <w:pgSz w:w="12240" w:h="15840"/>
          <w:pgMar w:header="763" w:footer="970" w:top="1360" w:bottom="1160" w:left="1340" w:right="1680"/>
        </w:sectPr>
      </w:pPr>
    </w:p>
    <w:p>
      <w:pPr>
        <w:tabs>
          <w:tab w:pos="3702" w:val="right" w:leader="none"/>
        </w:tabs>
        <w:spacing w:before="36"/>
        <w:ind w:left="819" w:right="0" w:firstLine="0"/>
        <w:jc w:val="left"/>
        <w:rPr>
          <w:sz w:val="20"/>
        </w:rPr>
      </w:pPr>
      <w:r>
        <w:rPr>
          <w:spacing w:val="-2"/>
          <w:sz w:val="20"/>
        </w:rPr>
        <w:t>nested</w:t>
      </w:r>
      <w:r>
        <w:rPr>
          <w:sz w:val="20"/>
        </w:rPr>
        <w:tab/>
      </w:r>
      <w:r>
        <w:rPr>
          <w:spacing w:val="-5"/>
          <w:sz w:val="20"/>
        </w:rPr>
        <w:t>100</w:t>
      </w:r>
    </w:p>
    <w:p>
      <w:pPr>
        <w:tabs>
          <w:tab w:pos="3702" w:val="right" w:leader="none"/>
        </w:tabs>
        <w:spacing w:before="100"/>
        <w:ind w:left="819" w:right="0" w:firstLine="0"/>
        <w:jc w:val="left"/>
        <w:rPr>
          <w:sz w:val="20"/>
        </w:rPr>
      </w:pPr>
      <w:r>
        <w:rPr>
          <w:spacing w:val="-2"/>
          <w:sz w:val="20"/>
        </w:rPr>
        <w:t>while</w:t>
      </w:r>
      <w:r>
        <w:rPr>
          <w:sz w:val="20"/>
        </w:rPr>
        <w:tab/>
      </w:r>
      <w:r>
        <w:rPr>
          <w:spacing w:val="-5"/>
          <w:sz w:val="20"/>
        </w:rPr>
        <w:t>90</w:t>
      </w:r>
    </w:p>
    <w:p>
      <w:pPr>
        <w:tabs>
          <w:tab w:pos="3698" w:val="right" w:leader="none"/>
        </w:tabs>
        <w:spacing w:before="102"/>
        <w:ind w:left="460" w:right="0" w:firstLine="0"/>
        <w:jc w:val="left"/>
        <w:rPr>
          <w:sz w:val="20"/>
        </w:rPr>
      </w:pPr>
      <w:r>
        <w:rPr>
          <w:sz w:val="20"/>
        </w:rPr>
        <w:t>low-level</w:t>
      </w:r>
      <w:r>
        <w:rPr>
          <w:spacing w:val="-11"/>
          <w:sz w:val="20"/>
        </w:rPr>
        <w:t> </w:t>
      </w:r>
      <w:r>
        <w:rPr>
          <w:spacing w:val="-2"/>
          <w:sz w:val="20"/>
        </w:rPr>
        <w:t>language</w:t>
      </w:r>
      <w:r>
        <w:rPr>
          <w:sz w:val="20"/>
        </w:rPr>
        <w:tab/>
      </w:r>
      <w:r>
        <w:rPr>
          <w:spacing w:val="-10"/>
          <w:sz w:val="20"/>
        </w:rPr>
        <w:t>6</w:t>
      </w:r>
    </w:p>
    <w:p>
      <w:pPr>
        <w:tabs>
          <w:tab w:pos="3702" w:val="right" w:leader="none"/>
        </w:tabs>
        <w:spacing w:before="100"/>
        <w:ind w:left="460" w:right="0" w:firstLine="0"/>
        <w:jc w:val="left"/>
        <w:rPr>
          <w:sz w:val="20"/>
        </w:rPr>
      </w:pPr>
      <w:r>
        <w:rPr/>
        <w:pict>
          <v:shape style="position:absolute;margin-left:87.5pt;margin-top:26.683769pt;width:167.15pt;height:244.3pt;mso-position-horizontal-relative:page;mso-position-vertical-relative:paragraph;z-index:16118272" type="#_x0000_t202" id="docshape157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73"/>
                    <w:gridCol w:w="770"/>
                  </w:tblGrid>
                  <w:tr>
                    <w:trPr>
                      <w:trHeight w:val="545" w:hRule="atLeast"/>
                    </w:trPr>
                    <w:tc>
                      <w:tcPr>
                        <w:tcW w:w="2573" w:type="dxa"/>
                      </w:tcPr>
                      <w:p>
                        <w:pPr>
                          <w:pStyle w:val="TableParagraph"/>
                          <w:spacing w:line="206" w:lineRule="exact" w:before="0"/>
                          <w:ind w:left="50"/>
                          <w:rPr>
                            <w:sz w:val="20"/>
                          </w:rPr>
                        </w:pPr>
                        <w:r>
                          <w:rPr>
                            <w:spacing w:val="-2"/>
                            <w:sz w:val="20"/>
                          </w:rPr>
                          <w:t>lstrip()</w:t>
                        </w:r>
                      </w:p>
                    </w:tc>
                    <w:tc>
                      <w:tcPr>
                        <w:tcW w:w="770" w:type="dxa"/>
                      </w:tcPr>
                      <w:p>
                        <w:pPr>
                          <w:pStyle w:val="TableParagraph"/>
                          <w:spacing w:line="206" w:lineRule="exact" w:before="0"/>
                          <w:ind w:right="48"/>
                          <w:jc w:val="right"/>
                          <w:rPr>
                            <w:sz w:val="20"/>
                          </w:rPr>
                        </w:pPr>
                        <w:r>
                          <w:rPr>
                            <w:spacing w:val="-5"/>
                            <w:sz w:val="20"/>
                          </w:rPr>
                          <w:t>149</w:t>
                        </w:r>
                      </w:p>
                    </w:tc>
                  </w:tr>
                  <w:tr>
                    <w:trPr>
                      <w:trHeight w:val="720" w:hRule="atLeast"/>
                    </w:trPr>
                    <w:tc>
                      <w:tcPr>
                        <w:tcW w:w="2573" w:type="dxa"/>
                      </w:tcPr>
                      <w:p>
                        <w:pPr>
                          <w:pStyle w:val="TableParagraph"/>
                          <w:spacing w:before="11"/>
                          <w:rPr>
                            <w:sz w:val="18"/>
                          </w:rPr>
                        </w:pPr>
                      </w:p>
                      <w:p>
                        <w:pPr>
                          <w:pStyle w:val="TableParagraph"/>
                          <w:spacing w:before="1"/>
                          <w:ind w:left="50"/>
                          <w:rPr>
                            <w:b/>
                            <w:sz w:val="28"/>
                          </w:rPr>
                        </w:pPr>
                        <w:r>
                          <w:rPr>
                            <w:b/>
                            <w:color w:val="808080"/>
                            <w:w w:val="100"/>
                            <w:sz w:val="28"/>
                          </w:rPr>
                          <w:t>M</w:t>
                        </w:r>
                      </w:p>
                    </w:tc>
                    <w:tc>
                      <w:tcPr>
                        <w:tcW w:w="770" w:type="dxa"/>
                      </w:tcPr>
                      <w:p>
                        <w:pPr>
                          <w:pStyle w:val="TableParagraph"/>
                          <w:spacing w:before="0"/>
                          <w:rPr>
                            <w:rFonts w:ascii="Times New Roman"/>
                            <w:sz w:val="20"/>
                          </w:rPr>
                        </w:pPr>
                      </w:p>
                    </w:tc>
                  </w:tr>
                  <w:tr>
                    <w:trPr>
                      <w:trHeight w:val="379" w:hRule="atLeast"/>
                    </w:trPr>
                    <w:tc>
                      <w:tcPr>
                        <w:tcW w:w="2573" w:type="dxa"/>
                      </w:tcPr>
                      <w:p>
                        <w:pPr>
                          <w:pStyle w:val="TableParagraph"/>
                          <w:spacing w:before="28"/>
                          <w:ind w:left="50"/>
                          <w:rPr>
                            <w:sz w:val="20"/>
                          </w:rPr>
                        </w:pPr>
                        <w:r>
                          <w:rPr>
                            <w:sz w:val="20"/>
                          </w:rPr>
                          <w:t>machine</w:t>
                        </w:r>
                        <w:r>
                          <w:rPr>
                            <w:spacing w:val="-11"/>
                            <w:sz w:val="20"/>
                          </w:rPr>
                          <w:t> </w:t>
                        </w:r>
                        <w:r>
                          <w:rPr>
                            <w:spacing w:val="-2"/>
                            <w:sz w:val="20"/>
                          </w:rPr>
                          <w:t>cycle</w:t>
                        </w:r>
                      </w:p>
                    </w:tc>
                    <w:tc>
                      <w:tcPr>
                        <w:tcW w:w="770" w:type="dxa"/>
                      </w:tcPr>
                      <w:p>
                        <w:pPr>
                          <w:pStyle w:val="TableParagraph"/>
                          <w:spacing w:before="28"/>
                          <w:ind w:right="52"/>
                          <w:jc w:val="right"/>
                          <w:rPr>
                            <w:sz w:val="20"/>
                          </w:rPr>
                        </w:pPr>
                        <w:r>
                          <w:rPr>
                            <w:w w:val="99"/>
                            <w:sz w:val="20"/>
                          </w:rPr>
                          <w:t>7</w:t>
                        </w:r>
                      </w:p>
                    </w:tc>
                  </w:tr>
                  <w:tr>
                    <w:trPr>
                      <w:trHeight w:val="370" w:hRule="atLeast"/>
                    </w:trPr>
                    <w:tc>
                      <w:tcPr>
                        <w:tcW w:w="2573" w:type="dxa"/>
                      </w:tcPr>
                      <w:p>
                        <w:pPr>
                          <w:pStyle w:val="TableParagraph"/>
                          <w:spacing w:before="20"/>
                          <w:ind w:left="50"/>
                          <w:rPr>
                            <w:sz w:val="20"/>
                          </w:rPr>
                        </w:pPr>
                        <w:r>
                          <w:rPr>
                            <w:sz w:val="20"/>
                          </w:rPr>
                          <w:t>magic</w:t>
                        </w:r>
                        <w:r>
                          <w:rPr>
                            <w:spacing w:val="-8"/>
                            <w:sz w:val="20"/>
                          </w:rPr>
                          <w:t> </w:t>
                        </w:r>
                        <w:r>
                          <w:rPr>
                            <w:spacing w:val="-2"/>
                            <w:sz w:val="20"/>
                          </w:rPr>
                          <w:t>numbers</w:t>
                        </w:r>
                      </w:p>
                    </w:tc>
                    <w:tc>
                      <w:tcPr>
                        <w:tcW w:w="770" w:type="dxa"/>
                      </w:tcPr>
                      <w:p>
                        <w:pPr>
                          <w:pStyle w:val="TableParagraph"/>
                          <w:spacing w:before="20"/>
                          <w:ind w:right="48"/>
                          <w:jc w:val="right"/>
                          <w:rPr>
                            <w:sz w:val="20"/>
                          </w:rPr>
                        </w:pPr>
                        <w:r>
                          <w:rPr>
                            <w:spacing w:val="-5"/>
                            <w:sz w:val="20"/>
                          </w:rPr>
                          <w:t>37</w:t>
                        </w:r>
                      </w:p>
                    </w:tc>
                  </w:tr>
                  <w:tr>
                    <w:trPr>
                      <w:trHeight w:val="369" w:hRule="atLeast"/>
                    </w:trPr>
                    <w:tc>
                      <w:tcPr>
                        <w:tcW w:w="2573" w:type="dxa"/>
                      </w:tcPr>
                      <w:p>
                        <w:pPr>
                          <w:pStyle w:val="TableParagraph"/>
                          <w:ind w:left="50"/>
                          <w:rPr>
                            <w:sz w:val="20"/>
                          </w:rPr>
                        </w:pPr>
                        <w:r>
                          <w:rPr>
                            <w:sz w:val="20"/>
                          </w:rPr>
                          <w:t>Main</w:t>
                        </w:r>
                        <w:r>
                          <w:rPr>
                            <w:spacing w:val="-5"/>
                            <w:sz w:val="20"/>
                          </w:rPr>
                          <w:t> </w:t>
                        </w:r>
                        <w:r>
                          <w:rPr>
                            <w:spacing w:val="-2"/>
                            <w:sz w:val="20"/>
                          </w:rPr>
                          <w:t>Function</w:t>
                        </w:r>
                      </w:p>
                    </w:tc>
                    <w:tc>
                      <w:tcPr>
                        <w:tcW w:w="770" w:type="dxa"/>
                      </w:tcPr>
                      <w:p>
                        <w:pPr>
                          <w:pStyle w:val="TableParagraph"/>
                          <w:ind w:right="48"/>
                          <w:jc w:val="right"/>
                          <w:rPr>
                            <w:sz w:val="20"/>
                          </w:rPr>
                        </w:pPr>
                        <w:r>
                          <w:rPr>
                            <w:spacing w:val="-5"/>
                            <w:sz w:val="20"/>
                          </w:rPr>
                          <w:t>112</w:t>
                        </w:r>
                      </w:p>
                    </w:tc>
                  </w:tr>
                  <w:tr>
                    <w:trPr>
                      <w:trHeight w:val="370" w:hRule="atLeast"/>
                    </w:trPr>
                    <w:tc>
                      <w:tcPr>
                        <w:tcW w:w="2573" w:type="dxa"/>
                      </w:tcPr>
                      <w:p>
                        <w:pPr>
                          <w:pStyle w:val="TableParagraph"/>
                          <w:ind w:left="50"/>
                          <w:rPr>
                            <w:sz w:val="20"/>
                          </w:rPr>
                        </w:pPr>
                        <w:r>
                          <w:rPr>
                            <w:sz w:val="20"/>
                          </w:rPr>
                          <w:t>Main</w:t>
                        </w:r>
                        <w:r>
                          <w:rPr>
                            <w:spacing w:val="-5"/>
                            <w:sz w:val="20"/>
                          </w:rPr>
                          <w:t> </w:t>
                        </w:r>
                        <w:r>
                          <w:rPr>
                            <w:spacing w:val="-4"/>
                            <w:sz w:val="20"/>
                          </w:rPr>
                          <w:t>loop</w:t>
                        </w:r>
                      </w:p>
                    </w:tc>
                    <w:tc>
                      <w:tcPr>
                        <w:tcW w:w="770" w:type="dxa"/>
                      </w:tcPr>
                      <w:p>
                        <w:pPr>
                          <w:pStyle w:val="TableParagraph"/>
                          <w:ind w:right="48"/>
                          <w:jc w:val="right"/>
                          <w:rPr>
                            <w:sz w:val="20"/>
                          </w:rPr>
                        </w:pPr>
                        <w:r>
                          <w:rPr>
                            <w:spacing w:val="-5"/>
                            <w:sz w:val="20"/>
                          </w:rPr>
                          <w:t>223</w:t>
                        </w:r>
                      </w:p>
                    </w:tc>
                  </w:tr>
                  <w:tr>
                    <w:trPr>
                      <w:trHeight w:val="370" w:hRule="atLeast"/>
                    </w:trPr>
                    <w:tc>
                      <w:tcPr>
                        <w:tcW w:w="2573" w:type="dxa"/>
                      </w:tcPr>
                      <w:p>
                        <w:pPr>
                          <w:pStyle w:val="TableParagraph"/>
                          <w:spacing w:before="20"/>
                          <w:ind w:left="50"/>
                          <w:rPr>
                            <w:sz w:val="20"/>
                          </w:rPr>
                        </w:pPr>
                        <w:r>
                          <w:rPr>
                            <w:sz w:val="20"/>
                          </w:rPr>
                          <w:t>main</w:t>
                        </w:r>
                        <w:r>
                          <w:rPr>
                            <w:spacing w:val="-7"/>
                            <w:sz w:val="20"/>
                          </w:rPr>
                          <w:t> </w:t>
                        </w:r>
                        <w:r>
                          <w:rPr>
                            <w:spacing w:val="-2"/>
                            <w:sz w:val="20"/>
                          </w:rPr>
                          <w:t>memory</w:t>
                        </w:r>
                      </w:p>
                    </w:tc>
                    <w:tc>
                      <w:tcPr>
                        <w:tcW w:w="770" w:type="dxa"/>
                      </w:tcPr>
                      <w:p>
                        <w:pPr>
                          <w:pStyle w:val="TableParagraph"/>
                          <w:spacing w:before="20"/>
                          <w:ind w:right="52"/>
                          <w:jc w:val="right"/>
                          <w:rPr>
                            <w:sz w:val="20"/>
                          </w:rPr>
                        </w:pPr>
                        <w:r>
                          <w:rPr>
                            <w:w w:val="99"/>
                            <w:sz w:val="20"/>
                          </w:rPr>
                          <w:t>2</w:t>
                        </w:r>
                      </w:p>
                    </w:tc>
                  </w:tr>
                  <w:tr>
                    <w:trPr>
                      <w:trHeight w:val="369" w:hRule="atLeast"/>
                    </w:trPr>
                    <w:tc>
                      <w:tcPr>
                        <w:tcW w:w="2573" w:type="dxa"/>
                      </w:tcPr>
                      <w:p>
                        <w:pPr>
                          <w:pStyle w:val="TableParagraph"/>
                          <w:ind w:left="50"/>
                          <w:rPr>
                            <w:sz w:val="20"/>
                          </w:rPr>
                        </w:pPr>
                        <w:r>
                          <w:rPr>
                            <w:sz w:val="20"/>
                          </w:rPr>
                          <w:t>Math</w:t>
                        </w:r>
                        <w:r>
                          <w:rPr>
                            <w:spacing w:val="-5"/>
                            <w:sz w:val="20"/>
                          </w:rPr>
                          <w:t> </w:t>
                        </w:r>
                        <w:r>
                          <w:rPr>
                            <w:spacing w:val="-2"/>
                            <w:sz w:val="20"/>
                          </w:rPr>
                          <w:t>module</w:t>
                        </w:r>
                      </w:p>
                    </w:tc>
                    <w:tc>
                      <w:tcPr>
                        <w:tcW w:w="770" w:type="dxa"/>
                      </w:tcPr>
                      <w:p>
                        <w:pPr>
                          <w:pStyle w:val="TableParagraph"/>
                          <w:ind w:right="48"/>
                          <w:jc w:val="right"/>
                          <w:rPr>
                            <w:sz w:val="20"/>
                          </w:rPr>
                        </w:pPr>
                        <w:r>
                          <w:rPr>
                            <w:spacing w:val="-5"/>
                            <w:sz w:val="20"/>
                          </w:rPr>
                          <w:t>130</w:t>
                        </w:r>
                      </w:p>
                    </w:tc>
                  </w:tr>
                  <w:tr>
                    <w:trPr>
                      <w:trHeight w:val="369" w:hRule="atLeast"/>
                    </w:trPr>
                    <w:tc>
                      <w:tcPr>
                        <w:tcW w:w="2573" w:type="dxa"/>
                      </w:tcPr>
                      <w:p>
                        <w:pPr>
                          <w:pStyle w:val="TableParagraph"/>
                          <w:ind w:left="50"/>
                          <w:rPr>
                            <w:sz w:val="20"/>
                          </w:rPr>
                        </w:pPr>
                        <w:r>
                          <w:rPr>
                            <w:spacing w:val="-2"/>
                            <w:sz w:val="20"/>
                          </w:rPr>
                          <w:t>Mathematical</w:t>
                        </w:r>
                        <w:r>
                          <w:rPr>
                            <w:spacing w:val="10"/>
                            <w:sz w:val="20"/>
                          </w:rPr>
                          <w:t> </w:t>
                        </w:r>
                        <w:r>
                          <w:rPr>
                            <w:spacing w:val="-2"/>
                            <w:sz w:val="20"/>
                          </w:rPr>
                          <w:t>operators</w:t>
                        </w:r>
                      </w:p>
                    </w:tc>
                    <w:tc>
                      <w:tcPr>
                        <w:tcW w:w="770" w:type="dxa"/>
                      </w:tcPr>
                      <w:p>
                        <w:pPr>
                          <w:pStyle w:val="TableParagraph"/>
                          <w:ind w:right="48"/>
                          <w:jc w:val="right"/>
                          <w:rPr>
                            <w:sz w:val="20"/>
                          </w:rPr>
                        </w:pPr>
                        <w:r>
                          <w:rPr>
                            <w:spacing w:val="-5"/>
                            <w:sz w:val="20"/>
                          </w:rPr>
                          <w:t>48</w:t>
                        </w:r>
                      </w:p>
                    </w:tc>
                  </w:tr>
                  <w:tr>
                    <w:trPr>
                      <w:trHeight w:val="370" w:hRule="atLeast"/>
                    </w:trPr>
                    <w:tc>
                      <w:tcPr>
                        <w:tcW w:w="2573" w:type="dxa"/>
                      </w:tcPr>
                      <w:p>
                        <w:pPr>
                          <w:pStyle w:val="TableParagraph"/>
                          <w:ind w:left="50"/>
                          <w:rPr>
                            <w:sz w:val="20"/>
                          </w:rPr>
                        </w:pPr>
                        <w:r>
                          <w:rPr>
                            <w:spacing w:val="-2"/>
                            <w:sz w:val="20"/>
                          </w:rPr>
                          <w:t>matplotlib</w:t>
                        </w:r>
                      </w:p>
                    </w:tc>
                    <w:tc>
                      <w:tcPr>
                        <w:tcW w:w="770" w:type="dxa"/>
                      </w:tcPr>
                      <w:p>
                        <w:pPr>
                          <w:pStyle w:val="TableParagraph"/>
                          <w:ind w:right="48"/>
                          <w:jc w:val="right"/>
                          <w:rPr>
                            <w:sz w:val="20"/>
                          </w:rPr>
                        </w:pPr>
                        <w:r>
                          <w:rPr>
                            <w:spacing w:val="-5"/>
                            <w:sz w:val="20"/>
                          </w:rPr>
                          <w:t>175</w:t>
                        </w:r>
                      </w:p>
                    </w:tc>
                  </w:tr>
                  <w:tr>
                    <w:trPr>
                      <w:trHeight w:val="370" w:hRule="atLeast"/>
                    </w:trPr>
                    <w:tc>
                      <w:tcPr>
                        <w:tcW w:w="2573" w:type="dxa"/>
                      </w:tcPr>
                      <w:p>
                        <w:pPr>
                          <w:pStyle w:val="TableParagraph"/>
                          <w:spacing w:before="20"/>
                          <w:ind w:left="410"/>
                          <w:rPr>
                            <w:sz w:val="20"/>
                          </w:rPr>
                        </w:pPr>
                        <w:r>
                          <w:rPr>
                            <w:spacing w:val="-2"/>
                            <w:sz w:val="20"/>
                          </w:rPr>
                          <w:t>module</w:t>
                        </w:r>
                      </w:p>
                    </w:tc>
                    <w:tc>
                      <w:tcPr>
                        <w:tcW w:w="770" w:type="dxa"/>
                      </w:tcPr>
                      <w:p>
                        <w:pPr>
                          <w:pStyle w:val="TableParagraph"/>
                          <w:spacing w:before="20"/>
                          <w:ind w:right="48"/>
                          <w:jc w:val="right"/>
                          <w:rPr>
                            <w:sz w:val="20"/>
                          </w:rPr>
                        </w:pPr>
                        <w:r>
                          <w:rPr>
                            <w:spacing w:val="-5"/>
                            <w:sz w:val="20"/>
                          </w:rPr>
                          <w:t>175</w:t>
                        </w:r>
                      </w:p>
                    </w:tc>
                  </w:tr>
                  <w:tr>
                    <w:trPr>
                      <w:trHeight w:val="285" w:hRule="atLeast"/>
                    </w:trPr>
                    <w:tc>
                      <w:tcPr>
                        <w:tcW w:w="2573" w:type="dxa"/>
                      </w:tcPr>
                      <w:p>
                        <w:pPr>
                          <w:pStyle w:val="TableParagraph"/>
                          <w:spacing w:line="247" w:lineRule="exact"/>
                          <w:ind w:left="410"/>
                          <w:rPr>
                            <w:sz w:val="20"/>
                          </w:rPr>
                        </w:pPr>
                        <w:r>
                          <w:rPr>
                            <w:spacing w:val="-2"/>
                            <w:sz w:val="20"/>
                          </w:rPr>
                          <w:t>plotting</w:t>
                        </w:r>
                      </w:p>
                    </w:tc>
                    <w:tc>
                      <w:tcPr>
                        <w:tcW w:w="770" w:type="dxa"/>
                      </w:tcPr>
                      <w:p>
                        <w:pPr>
                          <w:pStyle w:val="TableParagraph"/>
                          <w:spacing w:line="247" w:lineRule="exact"/>
                          <w:ind w:right="48"/>
                          <w:jc w:val="right"/>
                          <w:rPr>
                            <w:sz w:val="20"/>
                          </w:rPr>
                        </w:pPr>
                        <w:r>
                          <w:rPr>
                            <w:spacing w:val="-5"/>
                            <w:sz w:val="20"/>
                          </w:rPr>
                          <w:t>175</w:t>
                        </w:r>
                      </w:p>
                    </w:tc>
                  </w:tr>
                </w:tbl>
                <w:p>
                  <w:pPr>
                    <w:pStyle w:val="BodyText"/>
                  </w:pPr>
                </w:p>
              </w:txbxContent>
            </v:textbox>
            <w10:wrap type="none"/>
          </v:shape>
        </w:pict>
      </w:r>
      <w:r>
        <w:rPr>
          <w:spacing w:val="-2"/>
          <w:sz w:val="20"/>
        </w:rPr>
        <w:t>lower()</w:t>
      </w:r>
      <w:r>
        <w:rPr>
          <w:sz w:val="20"/>
        </w:rPr>
        <w:tab/>
      </w:r>
      <w:r>
        <w:rPr>
          <w:spacing w:val="-5"/>
          <w:sz w:val="20"/>
        </w:rPr>
        <w:t>149</w:t>
      </w:r>
    </w:p>
    <w:p>
      <w:pPr>
        <w:spacing w:before="36"/>
        <w:ind w:left="460" w:right="0" w:firstLine="0"/>
        <w:jc w:val="left"/>
        <w:rPr>
          <w:b/>
          <w:sz w:val="28"/>
        </w:rPr>
      </w:pPr>
      <w:r>
        <w:rPr/>
        <w:br w:type="column"/>
      </w:r>
      <w:r>
        <w:rPr>
          <w:b/>
          <w:color w:val="808080"/>
          <w:spacing w:val="-10"/>
          <w:sz w:val="28"/>
        </w:rPr>
        <w:t>N</w:t>
      </w:r>
    </w:p>
    <w:p>
      <w:pPr>
        <w:tabs>
          <w:tab w:pos="3500" w:val="left" w:leader="none"/>
        </w:tabs>
        <w:spacing w:before="117"/>
        <w:ind w:left="460" w:right="0" w:firstLine="0"/>
        <w:jc w:val="left"/>
        <w:rPr>
          <w:sz w:val="20"/>
        </w:rPr>
      </w:pPr>
      <w:r>
        <w:rPr>
          <w:sz w:val="20"/>
        </w:rPr>
        <w:t>Named</w:t>
      </w:r>
      <w:r>
        <w:rPr>
          <w:spacing w:val="-6"/>
          <w:sz w:val="20"/>
        </w:rPr>
        <w:t> </w:t>
      </w:r>
      <w:r>
        <w:rPr>
          <w:spacing w:val="-2"/>
          <w:sz w:val="20"/>
        </w:rPr>
        <w:t>constant</w:t>
      </w:r>
      <w:r>
        <w:rPr>
          <w:sz w:val="20"/>
        </w:rPr>
        <w:tab/>
      </w:r>
      <w:r>
        <w:rPr>
          <w:spacing w:val="-5"/>
          <w:sz w:val="20"/>
        </w:rPr>
        <w:t>37</w:t>
      </w:r>
    </w:p>
    <w:p>
      <w:pPr>
        <w:tabs>
          <w:tab w:pos="3399" w:val="left" w:leader="none"/>
        </w:tabs>
        <w:spacing w:before="100"/>
        <w:ind w:left="460" w:right="0" w:firstLine="0"/>
        <w:jc w:val="left"/>
        <w:rPr>
          <w:sz w:val="20"/>
        </w:rPr>
      </w:pPr>
      <w:r>
        <w:rPr>
          <w:sz w:val="20"/>
        </w:rPr>
        <w:t>Negative</w:t>
      </w:r>
      <w:r>
        <w:rPr>
          <w:spacing w:val="-10"/>
          <w:sz w:val="20"/>
        </w:rPr>
        <w:t> </w:t>
      </w:r>
      <w:r>
        <w:rPr>
          <w:spacing w:val="-2"/>
          <w:sz w:val="20"/>
        </w:rPr>
        <w:t>indexes</w:t>
      </w:r>
      <w:r>
        <w:rPr>
          <w:sz w:val="20"/>
        </w:rPr>
        <w:tab/>
      </w:r>
      <w:r>
        <w:rPr>
          <w:spacing w:val="-5"/>
          <w:sz w:val="20"/>
        </w:rPr>
        <w:t>163</w:t>
      </w:r>
    </w:p>
    <w:p>
      <w:pPr>
        <w:tabs>
          <w:tab w:pos="3500" w:val="left" w:leader="none"/>
        </w:tabs>
        <w:spacing w:before="102"/>
        <w:ind w:left="460" w:right="0" w:firstLine="0"/>
        <w:jc w:val="left"/>
        <w:rPr>
          <w:sz w:val="20"/>
        </w:rPr>
      </w:pPr>
      <w:r>
        <w:rPr>
          <w:sz w:val="20"/>
        </w:rPr>
        <w:t>Nested</w:t>
      </w:r>
      <w:r>
        <w:rPr>
          <w:spacing w:val="-8"/>
          <w:sz w:val="20"/>
        </w:rPr>
        <w:t> </w:t>
      </w:r>
      <w:r>
        <w:rPr>
          <w:spacing w:val="-5"/>
          <w:sz w:val="20"/>
        </w:rPr>
        <w:t>if</w:t>
      </w:r>
      <w:r>
        <w:rPr>
          <w:sz w:val="20"/>
        </w:rPr>
        <w:tab/>
      </w:r>
      <w:r>
        <w:rPr>
          <w:spacing w:val="-5"/>
          <w:sz w:val="20"/>
        </w:rPr>
        <w:t>71</w:t>
      </w:r>
    </w:p>
    <w:p>
      <w:pPr>
        <w:tabs>
          <w:tab w:pos="3399" w:val="left" w:leader="none"/>
        </w:tabs>
        <w:spacing w:before="99"/>
        <w:ind w:left="460" w:right="0" w:firstLine="0"/>
        <w:jc w:val="left"/>
        <w:rPr>
          <w:sz w:val="20"/>
        </w:rPr>
      </w:pPr>
      <w:r>
        <w:rPr>
          <w:sz w:val="20"/>
        </w:rPr>
        <w:t>Nested</w:t>
      </w:r>
      <w:r>
        <w:rPr>
          <w:spacing w:val="-8"/>
          <w:sz w:val="20"/>
        </w:rPr>
        <w:t> </w:t>
      </w:r>
      <w:r>
        <w:rPr>
          <w:spacing w:val="-4"/>
          <w:sz w:val="20"/>
        </w:rPr>
        <w:t>loop</w:t>
      </w:r>
      <w:r>
        <w:rPr>
          <w:sz w:val="20"/>
        </w:rPr>
        <w:tab/>
      </w:r>
      <w:r>
        <w:rPr>
          <w:spacing w:val="-5"/>
          <w:sz w:val="20"/>
        </w:rPr>
        <w:t>100</w:t>
      </w:r>
    </w:p>
    <w:p>
      <w:pPr>
        <w:spacing w:before="100"/>
        <w:ind w:left="460" w:right="0" w:firstLine="0"/>
        <w:jc w:val="left"/>
        <w:rPr>
          <w:sz w:val="20"/>
        </w:rPr>
      </w:pPr>
      <w:r>
        <w:rPr>
          <w:sz w:val="20"/>
        </w:rPr>
        <w:t>Newline</w:t>
      </w:r>
      <w:r>
        <w:rPr>
          <w:spacing w:val="-7"/>
          <w:sz w:val="20"/>
        </w:rPr>
        <w:t> </w:t>
      </w:r>
      <w:r>
        <w:rPr>
          <w:sz w:val="20"/>
        </w:rPr>
        <w:t>(\n)</w:t>
      </w:r>
      <w:r>
        <w:rPr>
          <w:spacing w:val="-6"/>
          <w:sz w:val="20"/>
        </w:rPr>
        <w:t> </w:t>
      </w:r>
      <w:r>
        <w:rPr>
          <w:spacing w:val="-2"/>
          <w:sz w:val="20"/>
        </w:rPr>
        <w:t>character</w:t>
      </w:r>
    </w:p>
    <w:p>
      <w:pPr>
        <w:tabs>
          <w:tab w:pos="3399" w:val="left" w:leader="none"/>
        </w:tabs>
        <w:spacing w:before="100"/>
        <w:ind w:left="819" w:right="0" w:firstLine="0"/>
        <w:jc w:val="left"/>
        <w:rPr>
          <w:sz w:val="20"/>
        </w:rPr>
      </w:pPr>
      <w:r>
        <w:rPr>
          <w:spacing w:val="-2"/>
          <w:sz w:val="20"/>
        </w:rPr>
        <w:t>adding</w:t>
      </w:r>
      <w:r>
        <w:rPr>
          <w:sz w:val="20"/>
        </w:rPr>
        <w:tab/>
      </w:r>
      <w:r>
        <w:rPr>
          <w:spacing w:val="-5"/>
          <w:sz w:val="20"/>
        </w:rPr>
        <w:t>172</w:t>
      </w:r>
    </w:p>
    <w:p>
      <w:pPr>
        <w:tabs>
          <w:tab w:pos="3399" w:val="left" w:leader="none"/>
        </w:tabs>
        <w:spacing w:before="102"/>
        <w:ind w:left="819" w:right="0" w:firstLine="0"/>
        <w:jc w:val="left"/>
        <w:rPr>
          <w:sz w:val="20"/>
        </w:rPr>
      </w:pPr>
      <w:r>
        <w:rPr>
          <w:spacing w:val="-2"/>
          <w:sz w:val="20"/>
        </w:rPr>
        <w:t>defined</w:t>
      </w:r>
      <w:r>
        <w:rPr>
          <w:sz w:val="20"/>
        </w:rPr>
        <w:tab/>
      </w:r>
      <w:r>
        <w:rPr>
          <w:spacing w:val="-5"/>
          <w:sz w:val="20"/>
        </w:rPr>
        <w:t>142</w:t>
      </w:r>
    </w:p>
    <w:p>
      <w:pPr>
        <w:tabs>
          <w:tab w:pos="3399" w:val="left" w:leader="none"/>
        </w:tabs>
        <w:spacing w:before="99"/>
        <w:ind w:left="819" w:right="0" w:firstLine="0"/>
        <w:jc w:val="left"/>
        <w:rPr>
          <w:sz w:val="20"/>
        </w:rPr>
      </w:pPr>
      <w:r>
        <w:rPr>
          <w:spacing w:val="-2"/>
          <w:sz w:val="20"/>
        </w:rPr>
        <w:t>removing</w:t>
      </w:r>
      <w:r>
        <w:rPr>
          <w:sz w:val="20"/>
        </w:rPr>
        <w:tab/>
      </w:r>
      <w:r>
        <w:rPr>
          <w:spacing w:val="-5"/>
          <w:sz w:val="20"/>
        </w:rPr>
        <w:t>149</w:t>
      </w:r>
    </w:p>
    <w:p>
      <w:pPr>
        <w:tabs>
          <w:tab w:pos="3599" w:val="left" w:leader="none"/>
        </w:tabs>
        <w:spacing w:before="100"/>
        <w:ind w:left="460" w:right="0" w:firstLine="0"/>
        <w:jc w:val="left"/>
        <w:rPr>
          <w:sz w:val="20"/>
        </w:rPr>
      </w:pPr>
      <w:r>
        <w:rPr>
          <w:spacing w:val="-2"/>
          <w:sz w:val="20"/>
        </w:rPr>
        <w:t>non-volatile</w:t>
      </w:r>
      <w:r>
        <w:rPr>
          <w:spacing w:val="11"/>
          <w:sz w:val="20"/>
        </w:rPr>
        <w:t> </w:t>
      </w:r>
      <w:r>
        <w:rPr>
          <w:spacing w:val="-2"/>
          <w:sz w:val="20"/>
        </w:rPr>
        <w:t>memory</w:t>
      </w:r>
      <w:r>
        <w:rPr>
          <w:sz w:val="20"/>
        </w:rPr>
        <w:tab/>
      </w:r>
      <w:r>
        <w:rPr>
          <w:spacing w:val="-10"/>
          <w:sz w:val="20"/>
        </w:rPr>
        <w:t>3</w:t>
      </w:r>
    </w:p>
    <w:p>
      <w:pPr>
        <w:tabs>
          <w:tab w:pos="3500" w:val="left" w:leader="none"/>
        </w:tabs>
        <w:spacing w:before="102"/>
        <w:ind w:left="460" w:right="0" w:firstLine="0"/>
        <w:jc w:val="left"/>
        <w:rPr>
          <w:sz w:val="20"/>
        </w:rPr>
      </w:pPr>
      <w:r>
        <w:rPr>
          <w:sz w:val="20"/>
        </w:rPr>
        <w:t>not</w:t>
      </w:r>
      <w:r>
        <w:rPr>
          <w:spacing w:val="-3"/>
          <w:sz w:val="20"/>
        </w:rPr>
        <w:t> </w:t>
      </w:r>
      <w:r>
        <w:rPr>
          <w:spacing w:val="-2"/>
          <w:sz w:val="20"/>
        </w:rPr>
        <w:t>operator</w:t>
      </w:r>
      <w:r>
        <w:rPr>
          <w:sz w:val="20"/>
        </w:rPr>
        <w:tab/>
      </w:r>
      <w:r>
        <w:rPr>
          <w:spacing w:val="-5"/>
          <w:sz w:val="20"/>
        </w:rPr>
        <w:t>78</w:t>
      </w:r>
    </w:p>
    <w:p>
      <w:pPr>
        <w:tabs>
          <w:tab w:pos="3399" w:val="left" w:leader="none"/>
        </w:tabs>
        <w:spacing w:before="100"/>
        <w:ind w:left="460" w:right="0" w:firstLine="0"/>
        <w:jc w:val="left"/>
        <w:rPr>
          <w:sz w:val="20"/>
        </w:rPr>
      </w:pPr>
      <w:r>
        <w:rPr>
          <w:sz w:val="20"/>
        </w:rPr>
        <w:t>not</w:t>
      </w:r>
      <w:r>
        <w:rPr>
          <w:spacing w:val="-3"/>
          <w:sz w:val="20"/>
        </w:rPr>
        <w:t> </w:t>
      </w:r>
      <w:r>
        <w:rPr>
          <w:sz w:val="20"/>
        </w:rPr>
        <w:t>in</w:t>
      </w:r>
      <w:r>
        <w:rPr>
          <w:spacing w:val="-3"/>
          <w:sz w:val="20"/>
        </w:rPr>
        <w:t> </w:t>
      </w:r>
      <w:r>
        <w:rPr>
          <w:spacing w:val="-2"/>
          <w:sz w:val="20"/>
        </w:rPr>
        <w:t>operator</w:t>
      </w:r>
      <w:r>
        <w:rPr>
          <w:sz w:val="20"/>
        </w:rPr>
        <w:tab/>
      </w:r>
      <w:r>
        <w:rPr>
          <w:spacing w:val="-5"/>
          <w:sz w:val="20"/>
        </w:rPr>
        <w:t>165</w:t>
      </w:r>
    </w:p>
    <w:p>
      <w:pPr>
        <w:spacing w:before="100"/>
        <w:ind w:left="460" w:right="0" w:firstLine="0"/>
        <w:jc w:val="left"/>
        <w:rPr>
          <w:sz w:val="20"/>
        </w:rPr>
      </w:pPr>
      <w:r>
        <w:rPr>
          <w:spacing w:val="-2"/>
          <w:sz w:val="20"/>
        </w:rPr>
        <w:t>Numbers</w:t>
      </w:r>
    </w:p>
    <w:p>
      <w:pPr>
        <w:tabs>
          <w:tab w:pos="3698" w:val="right" w:leader="none"/>
        </w:tabs>
        <w:spacing w:before="99"/>
        <w:ind w:left="819" w:right="0" w:firstLine="0"/>
        <w:jc w:val="left"/>
        <w:rPr>
          <w:sz w:val="20"/>
        </w:rPr>
      </w:pPr>
      <w:r>
        <w:rPr>
          <w:sz w:val="20"/>
        </w:rPr>
        <w:t>floating</w:t>
      </w:r>
      <w:r>
        <w:rPr>
          <w:spacing w:val="-11"/>
          <w:sz w:val="20"/>
        </w:rPr>
        <w:t> </w:t>
      </w:r>
      <w:r>
        <w:rPr>
          <w:spacing w:val="-2"/>
          <w:sz w:val="20"/>
        </w:rPr>
        <w:t>point</w:t>
      </w:r>
      <w:r>
        <w:rPr>
          <w:sz w:val="20"/>
        </w:rPr>
        <w:tab/>
      </w:r>
      <w:r>
        <w:rPr>
          <w:spacing w:val="-10"/>
          <w:sz w:val="20"/>
        </w:rPr>
        <w:t>6</w:t>
      </w:r>
    </w:p>
    <w:p>
      <w:pPr>
        <w:tabs>
          <w:tab w:pos="3702" w:val="right" w:leader="none"/>
        </w:tabs>
        <w:spacing w:before="102"/>
        <w:ind w:left="819" w:right="0" w:firstLine="0"/>
        <w:jc w:val="left"/>
        <w:rPr>
          <w:sz w:val="20"/>
        </w:rPr>
      </w:pPr>
      <w:r>
        <w:rPr>
          <w:spacing w:val="-2"/>
          <w:sz w:val="20"/>
        </w:rPr>
        <w:t>formatting</w:t>
      </w:r>
      <w:r>
        <w:rPr>
          <w:sz w:val="20"/>
        </w:rPr>
        <w:tab/>
      </w:r>
      <w:r>
        <w:rPr>
          <w:spacing w:val="-5"/>
          <w:sz w:val="20"/>
        </w:rPr>
        <w:t>41</w:t>
      </w:r>
    </w:p>
    <w:p>
      <w:pPr>
        <w:tabs>
          <w:tab w:pos="3598" w:val="left" w:leader="none"/>
        </w:tabs>
        <w:spacing w:before="100"/>
        <w:ind w:left="819" w:right="0" w:firstLine="0"/>
        <w:jc w:val="left"/>
        <w:rPr>
          <w:sz w:val="20"/>
        </w:rPr>
      </w:pPr>
      <w:r>
        <w:rPr>
          <w:spacing w:val="-2"/>
          <w:sz w:val="20"/>
        </w:rPr>
        <w:t>integer</w:t>
      </w:r>
      <w:r>
        <w:rPr>
          <w:sz w:val="20"/>
        </w:rPr>
        <w:tab/>
      </w:r>
      <w:r>
        <w:rPr>
          <w:spacing w:val="-10"/>
          <w:sz w:val="20"/>
        </w:rPr>
        <w:t>5</w:t>
      </w:r>
    </w:p>
    <w:p>
      <w:pPr>
        <w:tabs>
          <w:tab w:pos="3702" w:val="right" w:leader="none"/>
        </w:tabs>
        <w:spacing w:before="100"/>
        <w:ind w:left="819" w:right="0" w:firstLine="0"/>
        <w:jc w:val="left"/>
        <w:rPr>
          <w:sz w:val="20"/>
        </w:rPr>
      </w:pPr>
      <w:r>
        <w:rPr/>
        <w:pict>
          <v:shape style="position:absolute;margin-left:321.490051pt;margin-top:26.803303pt;width:167.15pt;height:244.45pt;mso-position-horizontal-relative:page;mso-position-vertical-relative:paragraph;z-index:16118784" type="#_x0000_t202" id="docshape157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2"/>
                    <w:gridCol w:w="931"/>
                  </w:tblGrid>
                  <w:tr>
                    <w:trPr>
                      <w:trHeight w:val="546" w:hRule="atLeast"/>
                    </w:trPr>
                    <w:tc>
                      <w:tcPr>
                        <w:tcW w:w="2412" w:type="dxa"/>
                      </w:tcPr>
                      <w:p>
                        <w:pPr>
                          <w:pStyle w:val="TableParagraph"/>
                          <w:spacing w:line="206" w:lineRule="exact" w:before="0"/>
                          <w:ind w:left="50"/>
                          <w:rPr>
                            <w:sz w:val="20"/>
                          </w:rPr>
                        </w:pPr>
                        <w:r>
                          <w:rPr>
                            <w:sz w:val="20"/>
                          </w:rPr>
                          <w:t>Numeric</w:t>
                        </w:r>
                        <w:r>
                          <w:rPr>
                            <w:spacing w:val="-11"/>
                            <w:sz w:val="20"/>
                          </w:rPr>
                          <w:t> </w:t>
                        </w:r>
                        <w:r>
                          <w:rPr>
                            <w:spacing w:val="-2"/>
                            <w:sz w:val="20"/>
                          </w:rPr>
                          <w:t>Lists</w:t>
                        </w:r>
                      </w:p>
                    </w:tc>
                    <w:tc>
                      <w:tcPr>
                        <w:tcW w:w="931" w:type="dxa"/>
                      </w:tcPr>
                      <w:p>
                        <w:pPr>
                          <w:pStyle w:val="TableParagraph"/>
                          <w:spacing w:line="206" w:lineRule="exact" w:before="0"/>
                          <w:ind w:right="48"/>
                          <w:jc w:val="right"/>
                          <w:rPr>
                            <w:sz w:val="20"/>
                          </w:rPr>
                        </w:pPr>
                        <w:r>
                          <w:rPr>
                            <w:spacing w:val="-5"/>
                            <w:sz w:val="20"/>
                          </w:rPr>
                          <w:t>167</w:t>
                        </w:r>
                      </w:p>
                    </w:tc>
                  </w:tr>
                  <w:tr>
                    <w:trPr>
                      <w:trHeight w:val="721" w:hRule="atLeast"/>
                    </w:trPr>
                    <w:tc>
                      <w:tcPr>
                        <w:tcW w:w="2412" w:type="dxa"/>
                      </w:tcPr>
                      <w:p>
                        <w:pPr>
                          <w:pStyle w:val="TableParagraph"/>
                          <w:spacing w:before="12"/>
                          <w:rPr>
                            <w:sz w:val="18"/>
                          </w:rPr>
                        </w:pPr>
                      </w:p>
                      <w:p>
                        <w:pPr>
                          <w:pStyle w:val="TableParagraph"/>
                          <w:spacing w:before="0"/>
                          <w:ind w:left="50"/>
                          <w:rPr>
                            <w:b/>
                            <w:sz w:val="28"/>
                          </w:rPr>
                        </w:pPr>
                        <w:r>
                          <w:rPr>
                            <w:b/>
                            <w:color w:val="808080"/>
                            <w:w w:val="100"/>
                            <w:sz w:val="28"/>
                          </w:rPr>
                          <w:t>O</w:t>
                        </w:r>
                      </w:p>
                    </w:tc>
                    <w:tc>
                      <w:tcPr>
                        <w:tcW w:w="931" w:type="dxa"/>
                      </w:tcPr>
                      <w:p>
                        <w:pPr>
                          <w:pStyle w:val="TableParagraph"/>
                          <w:spacing w:before="0"/>
                          <w:rPr>
                            <w:rFonts w:ascii="Times New Roman"/>
                            <w:sz w:val="20"/>
                          </w:rPr>
                        </w:pPr>
                      </w:p>
                    </w:tc>
                  </w:tr>
                  <w:tr>
                    <w:trPr>
                      <w:trHeight w:val="378" w:hRule="atLeast"/>
                    </w:trPr>
                    <w:tc>
                      <w:tcPr>
                        <w:tcW w:w="2412" w:type="dxa"/>
                      </w:tcPr>
                      <w:p>
                        <w:pPr>
                          <w:pStyle w:val="TableParagraph"/>
                          <w:spacing w:before="28"/>
                          <w:ind w:left="50"/>
                          <w:rPr>
                            <w:sz w:val="20"/>
                          </w:rPr>
                        </w:pPr>
                        <w:r>
                          <w:rPr>
                            <w:spacing w:val="-2"/>
                            <w:sz w:val="20"/>
                          </w:rPr>
                          <w:t>Objects</w:t>
                        </w:r>
                      </w:p>
                    </w:tc>
                    <w:tc>
                      <w:tcPr>
                        <w:tcW w:w="931" w:type="dxa"/>
                      </w:tcPr>
                      <w:p>
                        <w:pPr>
                          <w:pStyle w:val="TableParagraph"/>
                          <w:spacing w:before="28"/>
                          <w:ind w:right="48"/>
                          <w:jc w:val="right"/>
                          <w:rPr>
                            <w:sz w:val="20"/>
                          </w:rPr>
                        </w:pPr>
                        <w:r>
                          <w:rPr>
                            <w:spacing w:val="-5"/>
                            <w:sz w:val="20"/>
                          </w:rPr>
                          <w:t>193</w:t>
                        </w:r>
                      </w:p>
                    </w:tc>
                  </w:tr>
                  <w:tr>
                    <w:trPr>
                      <w:trHeight w:val="370" w:hRule="atLeast"/>
                    </w:trPr>
                    <w:tc>
                      <w:tcPr>
                        <w:tcW w:w="2412" w:type="dxa"/>
                      </w:tcPr>
                      <w:p>
                        <w:pPr>
                          <w:pStyle w:val="TableParagraph"/>
                          <w:ind w:right="576"/>
                          <w:jc w:val="right"/>
                          <w:rPr>
                            <w:sz w:val="20"/>
                          </w:rPr>
                        </w:pPr>
                        <w:r>
                          <w:rPr>
                            <w:sz w:val="20"/>
                          </w:rPr>
                          <w:t>access</w:t>
                        </w:r>
                        <w:r>
                          <w:rPr>
                            <w:spacing w:val="-6"/>
                            <w:sz w:val="20"/>
                          </w:rPr>
                          <w:t> </w:t>
                        </w:r>
                        <w:r>
                          <w:rPr>
                            <w:spacing w:val="-2"/>
                            <w:sz w:val="20"/>
                          </w:rPr>
                          <w:t>specifiers</w:t>
                        </w:r>
                      </w:p>
                    </w:tc>
                    <w:tc>
                      <w:tcPr>
                        <w:tcW w:w="931" w:type="dxa"/>
                      </w:tcPr>
                      <w:p>
                        <w:pPr>
                          <w:pStyle w:val="TableParagraph"/>
                          <w:ind w:right="48"/>
                          <w:jc w:val="right"/>
                          <w:rPr>
                            <w:sz w:val="20"/>
                          </w:rPr>
                        </w:pPr>
                        <w:r>
                          <w:rPr>
                            <w:spacing w:val="-5"/>
                            <w:sz w:val="20"/>
                          </w:rPr>
                          <w:t>198</w:t>
                        </w:r>
                      </w:p>
                    </w:tc>
                  </w:tr>
                  <w:tr>
                    <w:trPr>
                      <w:trHeight w:val="370" w:hRule="atLeast"/>
                    </w:trPr>
                    <w:tc>
                      <w:tcPr>
                        <w:tcW w:w="2412" w:type="dxa"/>
                      </w:tcPr>
                      <w:p>
                        <w:pPr>
                          <w:pStyle w:val="TableParagraph"/>
                          <w:spacing w:before="20"/>
                          <w:ind w:left="410"/>
                          <w:rPr>
                            <w:sz w:val="20"/>
                          </w:rPr>
                        </w:pPr>
                        <w:r>
                          <w:rPr>
                            <w:sz w:val="20"/>
                          </w:rPr>
                          <w:t>as</w:t>
                        </w:r>
                        <w:r>
                          <w:rPr>
                            <w:spacing w:val="-1"/>
                            <w:sz w:val="20"/>
                          </w:rPr>
                          <w:t> </w:t>
                        </w:r>
                        <w:r>
                          <w:rPr>
                            <w:spacing w:val="-2"/>
                            <w:sz w:val="20"/>
                          </w:rPr>
                          <w:t>arguments</w:t>
                        </w:r>
                      </w:p>
                    </w:tc>
                    <w:tc>
                      <w:tcPr>
                        <w:tcW w:w="931" w:type="dxa"/>
                      </w:tcPr>
                      <w:p>
                        <w:pPr>
                          <w:pStyle w:val="TableParagraph"/>
                          <w:spacing w:before="20"/>
                          <w:ind w:right="48"/>
                          <w:jc w:val="right"/>
                          <w:rPr>
                            <w:sz w:val="20"/>
                          </w:rPr>
                        </w:pPr>
                        <w:r>
                          <w:rPr>
                            <w:spacing w:val="-5"/>
                            <w:sz w:val="20"/>
                          </w:rPr>
                          <w:t>203</w:t>
                        </w:r>
                      </w:p>
                    </w:tc>
                  </w:tr>
                  <w:tr>
                    <w:trPr>
                      <w:trHeight w:val="369" w:hRule="atLeast"/>
                    </w:trPr>
                    <w:tc>
                      <w:tcPr>
                        <w:tcW w:w="2412" w:type="dxa"/>
                      </w:tcPr>
                      <w:p>
                        <w:pPr>
                          <w:pStyle w:val="TableParagraph"/>
                          <w:ind w:left="410"/>
                          <w:rPr>
                            <w:sz w:val="20"/>
                          </w:rPr>
                        </w:pPr>
                        <w:r>
                          <w:rPr>
                            <w:spacing w:val="-2"/>
                            <w:sz w:val="20"/>
                          </w:rPr>
                          <w:t>attributes</w:t>
                        </w:r>
                      </w:p>
                    </w:tc>
                    <w:tc>
                      <w:tcPr>
                        <w:tcW w:w="931" w:type="dxa"/>
                      </w:tcPr>
                      <w:p>
                        <w:pPr>
                          <w:pStyle w:val="TableParagraph"/>
                          <w:ind w:right="48"/>
                          <w:jc w:val="right"/>
                          <w:rPr>
                            <w:sz w:val="20"/>
                          </w:rPr>
                        </w:pPr>
                        <w:r>
                          <w:rPr>
                            <w:spacing w:val="-5"/>
                            <w:sz w:val="20"/>
                          </w:rPr>
                          <w:t>193</w:t>
                        </w:r>
                      </w:p>
                    </w:tc>
                  </w:tr>
                  <w:tr>
                    <w:trPr>
                      <w:trHeight w:val="369" w:hRule="atLeast"/>
                    </w:trPr>
                    <w:tc>
                      <w:tcPr>
                        <w:tcW w:w="2412" w:type="dxa"/>
                      </w:tcPr>
                      <w:p>
                        <w:pPr>
                          <w:pStyle w:val="TableParagraph"/>
                          <w:ind w:left="410"/>
                          <w:rPr>
                            <w:sz w:val="20"/>
                          </w:rPr>
                        </w:pPr>
                        <w:r>
                          <w:rPr>
                            <w:spacing w:val="-4"/>
                            <w:sz w:val="20"/>
                          </w:rPr>
                          <w:t>file</w:t>
                        </w:r>
                      </w:p>
                    </w:tc>
                    <w:tc>
                      <w:tcPr>
                        <w:tcW w:w="931" w:type="dxa"/>
                      </w:tcPr>
                      <w:p>
                        <w:pPr>
                          <w:pStyle w:val="TableParagraph"/>
                          <w:ind w:right="48"/>
                          <w:jc w:val="right"/>
                          <w:rPr>
                            <w:sz w:val="20"/>
                          </w:rPr>
                        </w:pPr>
                        <w:r>
                          <w:rPr>
                            <w:spacing w:val="-5"/>
                            <w:sz w:val="20"/>
                          </w:rPr>
                          <w:t>142</w:t>
                        </w:r>
                      </w:p>
                    </w:tc>
                  </w:tr>
                  <w:tr>
                    <w:trPr>
                      <w:trHeight w:val="370" w:hRule="atLeast"/>
                    </w:trPr>
                    <w:tc>
                      <w:tcPr>
                        <w:tcW w:w="2412" w:type="dxa"/>
                      </w:tcPr>
                      <w:p>
                        <w:pPr>
                          <w:pStyle w:val="TableParagraph"/>
                          <w:ind w:left="410"/>
                          <w:rPr>
                            <w:sz w:val="20"/>
                          </w:rPr>
                        </w:pPr>
                        <w:r>
                          <w:rPr>
                            <w:spacing w:val="-2"/>
                            <w:sz w:val="20"/>
                          </w:rPr>
                          <w:t>methods</w:t>
                        </w:r>
                      </w:p>
                    </w:tc>
                    <w:tc>
                      <w:tcPr>
                        <w:tcW w:w="931" w:type="dxa"/>
                      </w:tcPr>
                      <w:p>
                        <w:pPr>
                          <w:pStyle w:val="TableParagraph"/>
                          <w:ind w:right="48"/>
                          <w:jc w:val="right"/>
                          <w:rPr>
                            <w:sz w:val="20"/>
                          </w:rPr>
                        </w:pPr>
                        <w:r>
                          <w:rPr>
                            <w:spacing w:val="-5"/>
                            <w:sz w:val="20"/>
                          </w:rPr>
                          <w:t>193</w:t>
                        </w:r>
                      </w:p>
                    </w:tc>
                  </w:tr>
                  <w:tr>
                    <w:trPr>
                      <w:trHeight w:val="370" w:hRule="atLeast"/>
                    </w:trPr>
                    <w:tc>
                      <w:tcPr>
                        <w:tcW w:w="2412" w:type="dxa"/>
                      </w:tcPr>
                      <w:p>
                        <w:pPr>
                          <w:pStyle w:val="TableParagraph"/>
                          <w:spacing w:before="20"/>
                          <w:ind w:left="409"/>
                          <w:rPr>
                            <w:sz w:val="20"/>
                          </w:rPr>
                        </w:pPr>
                        <w:r>
                          <w:rPr>
                            <w:spacing w:val="-2"/>
                            <w:sz w:val="20"/>
                          </w:rPr>
                          <w:t>pickling</w:t>
                        </w:r>
                      </w:p>
                    </w:tc>
                    <w:tc>
                      <w:tcPr>
                        <w:tcW w:w="931" w:type="dxa"/>
                      </w:tcPr>
                      <w:p>
                        <w:pPr>
                          <w:pStyle w:val="TableParagraph"/>
                          <w:spacing w:before="20"/>
                          <w:ind w:right="48"/>
                          <w:jc w:val="right"/>
                          <w:rPr>
                            <w:sz w:val="20"/>
                          </w:rPr>
                        </w:pPr>
                        <w:r>
                          <w:rPr>
                            <w:spacing w:val="-5"/>
                            <w:sz w:val="20"/>
                          </w:rPr>
                          <w:t>207</w:t>
                        </w:r>
                      </w:p>
                    </w:tc>
                  </w:tr>
                  <w:tr>
                    <w:trPr>
                      <w:trHeight w:val="369" w:hRule="atLeast"/>
                    </w:trPr>
                    <w:tc>
                      <w:tcPr>
                        <w:tcW w:w="2412" w:type="dxa"/>
                      </w:tcPr>
                      <w:p>
                        <w:pPr>
                          <w:pStyle w:val="TableParagraph"/>
                          <w:ind w:right="627"/>
                          <w:jc w:val="right"/>
                          <w:rPr>
                            <w:sz w:val="20"/>
                          </w:rPr>
                        </w:pPr>
                        <w:r>
                          <w:rPr>
                            <w:sz w:val="20"/>
                          </w:rPr>
                          <w:t>public</w:t>
                        </w:r>
                        <w:r>
                          <w:rPr>
                            <w:spacing w:val="-9"/>
                            <w:sz w:val="20"/>
                          </w:rPr>
                          <w:t> </w:t>
                        </w:r>
                        <w:r>
                          <w:rPr>
                            <w:spacing w:val="-2"/>
                            <w:sz w:val="20"/>
                          </w:rPr>
                          <w:t>interface</w:t>
                        </w:r>
                      </w:p>
                    </w:tc>
                    <w:tc>
                      <w:tcPr>
                        <w:tcW w:w="931" w:type="dxa"/>
                      </w:tcPr>
                      <w:p>
                        <w:pPr>
                          <w:pStyle w:val="TableParagraph"/>
                          <w:ind w:right="48"/>
                          <w:jc w:val="right"/>
                          <w:rPr>
                            <w:sz w:val="20"/>
                          </w:rPr>
                        </w:pPr>
                        <w:r>
                          <w:rPr>
                            <w:spacing w:val="-5"/>
                            <w:sz w:val="20"/>
                          </w:rPr>
                          <w:t>193</w:t>
                        </w:r>
                      </w:p>
                    </w:tc>
                  </w:tr>
                  <w:tr>
                    <w:trPr>
                      <w:trHeight w:val="370" w:hRule="atLeast"/>
                    </w:trPr>
                    <w:tc>
                      <w:tcPr>
                        <w:tcW w:w="2412" w:type="dxa"/>
                      </w:tcPr>
                      <w:p>
                        <w:pPr>
                          <w:pStyle w:val="TableParagraph"/>
                          <w:ind w:left="409"/>
                          <w:rPr>
                            <w:sz w:val="20"/>
                          </w:rPr>
                        </w:pPr>
                        <w:r>
                          <w:rPr>
                            <w:spacing w:val="-2"/>
                            <w:sz w:val="20"/>
                          </w:rPr>
                          <w:t>state</w:t>
                        </w:r>
                      </w:p>
                    </w:tc>
                    <w:tc>
                      <w:tcPr>
                        <w:tcW w:w="931" w:type="dxa"/>
                      </w:tcPr>
                      <w:p>
                        <w:pPr>
                          <w:pStyle w:val="TableParagraph"/>
                          <w:ind w:right="48"/>
                          <w:jc w:val="right"/>
                          <w:rPr>
                            <w:sz w:val="20"/>
                          </w:rPr>
                        </w:pPr>
                        <w:r>
                          <w:rPr>
                            <w:spacing w:val="-5"/>
                            <w:sz w:val="20"/>
                          </w:rPr>
                          <w:t>196</w:t>
                        </w:r>
                      </w:p>
                    </w:tc>
                  </w:tr>
                  <w:tr>
                    <w:trPr>
                      <w:trHeight w:val="287" w:hRule="atLeast"/>
                    </w:trPr>
                    <w:tc>
                      <w:tcPr>
                        <w:tcW w:w="2412" w:type="dxa"/>
                      </w:tcPr>
                      <w:p>
                        <w:pPr>
                          <w:pStyle w:val="TableParagraph"/>
                          <w:spacing w:line="247" w:lineRule="exact" w:before="20"/>
                          <w:ind w:left="409"/>
                          <w:rPr>
                            <w:sz w:val="20"/>
                          </w:rPr>
                        </w:pPr>
                        <w:r>
                          <w:rPr>
                            <w:spacing w:val="-2"/>
                            <w:sz w:val="20"/>
                          </w:rPr>
                          <w:t>StringVar</w:t>
                        </w:r>
                      </w:p>
                    </w:tc>
                    <w:tc>
                      <w:tcPr>
                        <w:tcW w:w="931" w:type="dxa"/>
                      </w:tcPr>
                      <w:p>
                        <w:pPr>
                          <w:pStyle w:val="TableParagraph"/>
                          <w:spacing w:line="247" w:lineRule="exact" w:before="20"/>
                          <w:ind w:right="48"/>
                          <w:jc w:val="right"/>
                          <w:rPr>
                            <w:sz w:val="20"/>
                          </w:rPr>
                        </w:pPr>
                        <w:r>
                          <w:rPr>
                            <w:spacing w:val="-5"/>
                            <w:sz w:val="20"/>
                          </w:rPr>
                          <w:t>233</w:t>
                        </w:r>
                      </w:p>
                    </w:tc>
                  </w:tr>
                </w:tbl>
                <w:p>
                  <w:pPr>
                    <w:pStyle w:val="BodyText"/>
                  </w:pPr>
                </w:p>
              </w:txbxContent>
            </v:textbox>
            <w10:wrap type="none"/>
          </v:shape>
        </w:pict>
      </w:r>
      <w:r>
        <w:rPr/>
        <w:pict>
          <v:shape style="position:absolute;margin-left:87.509956pt;margin-top:32.949463pt;width:167.15pt;height:268.8pt;mso-position-horizontal-relative:page;mso-position-vertical-relative:paragraph;z-index:16119296" type="#_x0000_t202" id="docshape157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6"/>
                    <w:gridCol w:w="516"/>
                  </w:tblGrid>
                  <w:tr>
                    <w:trPr>
                      <w:trHeight w:val="287" w:hRule="atLeast"/>
                    </w:trPr>
                    <w:tc>
                      <w:tcPr>
                        <w:tcW w:w="2826" w:type="dxa"/>
                      </w:tcPr>
                      <w:p>
                        <w:pPr>
                          <w:pStyle w:val="TableParagraph"/>
                          <w:spacing w:line="206" w:lineRule="exact" w:before="0"/>
                          <w:ind w:left="50"/>
                          <w:rPr>
                            <w:sz w:val="20"/>
                          </w:rPr>
                        </w:pPr>
                        <w:r>
                          <w:rPr>
                            <w:spacing w:val="-2"/>
                            <w:sz w:val="20"/>
                          </w:rPr>
                          <w:t>max()</w:t>
                        </w:r>
                      </w:p>
                    </w:tc>
                    <w:tc>
                      <w:tcPr>
                        <w:tcW w:w="516" w:type="dxa"/>
                      </w:tcPr>
                      <w:p>
                        <w:pPr>
                          <w:pStyle w:val="TableParagraph"/>
                          <w:spacing w:line="206" w:lineRule="exact" w:before="0"/>
                          <w:ind w:right="47"/>
                          <w:jc w:val="right"/>
                          <w:rPr>
                            <w:sz w:val="20"/>
                          </w:rPr>
                        </w:pPr>
                        <w:r>
                          <w:rPr>
                            <w:spacing w:val="-5"/>
                            <w:sz w:val="20"/>
                          </w:rPr>
                          <w:t>169</w:t>
                        </w:r>
                      </w:p>
                    </w:tc>
                  </w:tr>
                  <w:tr>
                    <w:trPr>
                      <w:trHeight w:val="370" w:hRule="atLeast"/>
                    </w:trPr>
                    <w:tc>
                      <w:tcPr>
                        <w:tcW w:w="2826" w:type="dxa"/>
                      </w:tcPr>
                      <w:p>
                        <w:pPr>
                          <w:pStyle w:val="TableParagraph"/>
                          <w:spacing w:before="20"/>
                          <w:ind w:left="50"/>
                          <w:rPr>
                            <w:sz w:val="20"/>
                          </w:rPr>
                        </w:pPr>
                        <w:r>
                          <w:rPr>
                            <w:spacing w:val="-2"/>
                            <w:sz w:val="20"/>
                          </w:rPr>
                          <w:t>Memory</w:t>
                        </w:r>
                      </w:p>
                    </w:tc>
                    <w:tc>
                      <w:tcPr>
                        <w:tcW w:w="516" w:type="dxa"/>
                      </w:tcPr>
                      <w:p>
                        <w:pPr>
                          <w:pStyle w:val="TableParagraph"/>
                          <w:spacing w:before="20"/>
                          <w:ind w:right="51"/>
                          <w:jc w:val="right"/>
                          <w:rPr>
                            <w:sz w:val="20"/>
                          </w:rPr>
                        </w:pPr>
                        <w:r>
                          <w:rPr>
                            <w:w w:val="99"/>
                            <w:sz w:val="20"/>
                          </w:rPr>
                          <w:t>3</w:t>
                        </w:r>
                      </w:p>
                    </w:tc>
                  </w:tr>
                  <w:tr>
                    <w:trPr>
                      <w:trHeight w:val="369" w:hRule="atLeast"/>
                    </w:trPr>
                    <w:tc>
                      <w:tcPr>
                        <w:tcW w:w="2826" w:type="dxa"/>
                      </w:tcPr>
                      <w:p>
                        <w:pPr>
                          <w:pStyle w:val="TableParagraph"/>
                          <w:ind w:left="50"/>
                          <w:rPr>
                            <w:sz w:val="20"/>
                          </w:rPr>
                        </w:pPr>
                        <w:r>
                          <w:rPr>
                            <w:spacing w:val="-4"/>
                            <w:sz w:val="20"/>
                          </w:rPr>
                          <w:t>Menu</w:t>
                        </w:r>
                      </w:p>
                    </w:tc>
                    <w:tc>
                      <w:tcPr>
                        <w:tcW w:w="516" w:type="dxa"/>
                      </w:tcPr>
                      <w:p>
                        <w:pPr>
                          <w:pStyle w:val="TableParagraph"/>
                          <w:ind w:right="47"/>
                          <w:jc w:val="right"/>
                          <w:rPr>
                            <w:sz w:val="20"/>
                          </w:rPr>
                        </w:pPr>
                        <w:r>
                          <w:rPr>
                            <w:spacing w:val="-5"/>
                            <w:sz w:val="20"/>
                          </w:rPr>
                          <w:t>251</w:t>
                        </w:r>
                      </w:p>
                    </w:tc>
                  </w:tr>
                  <w:tr>
                    <w:trPr>
                      <w:trHeight w:val="370" w:hRule="atLeast"/>
                    </w:trPr>
                    <w:tc>
                      <w:tcPr>
                        <w:tcW w:w="2826" w:type="dxa"/>
                      </w:tcPr>
                      <w:p>
                        <w:pPr>
                          <w:pStyle w:val="TableParagraph"/>
                          <w:ind w:left="50"/>
                          <w:rPr>
                            <w:sz w:val="20"/>
                          </w:rPr>
                        </w:pPr>
                        <w:r>
                          <w:rPr>
                            <w:sz w:val="20"/>
                          </w:rPr>
                          <w:t>Methods,</w:t>
                        </w:r>
                        <w:r>
                          <w:rPr>
                            <w:spacing w:val="-11"/>
                            <w:sz w:val="20"/>
                          </w:rPr>
                          <w:t> </w:t>
                        </w:r>
                        <w:r>
                          <w:rPr>
                            <w:spacing w:val="-2"/>
                            <w:sz w:val="20"/>
                          </w:rPr>
                          <w:t>defined</w:t>
                        </w:r>
                      </w:p>
                    </w:tc>
                    <w:tc>
                      <w:tcPr>
                        <w:tcW w:w="516" w:type="dxa"/>
                      </w:tcPr>
                      <w:p>
                        <w:pPr>
                          <w:pStyle w:val="TableParagraph"/>
                          <w:ind w:right="47"/>
                          <w:jc w:val="right"/>
                          <w:rPr>
                            <w:sz w:val="20"/>
                          </w:rPr>
                        </w:pPr>
                        <w:r>
                          <w:rPr>
                            <w:spacing w:val="-5"/>
                            <w:sz w:val="20"/>
                          </w:rPr>
                          <w:t>15</w:t>
                        </w:r>
                      </w:p>
                    </w:tc>
                  </w:tr>
                  <w:tr>
                    <w:trPr>
                      <w:trHeight w:val="370" w:hRule="atLeast"/>
                    </w:trPr>
                    <w:tc>
                      <w:tcPr>
                        <w:tcW w:w="2826" w:type="dxa"/>
                      </w:tcPr>
                      <w:p>
                        <w:pPr>
                          <w:pStyle w:val="TableParagraph"/>
                          <w:spacing w:before="20"/>
                          <w:ind w:left="50"/>
                          <w:rPr>
                            <w:sz w:val="20"/>
                          </w:rPr>
                        </w:pPr>
                        <w:r>
                          <w:rPr>
                            <w:sz w:val="20"/>
                          </w:rPr>
                          <w:t>methods,</w:t>
                        </w:r>
                        <w:r>
                          <w:rPr>
                            <w:spacing w:val="-11"/>
                            <w:sz w:val="20"/>
                          </w:rPr>
                          <w:t> </w:t>
                        </w:r>
                        <w:r>
                          <w:rPr>
                            <w:spacing w:val="-2"/>
                            <w:sz w:val="20"/>
                          </w:rPr>
                          <w:t>objects</w:t>
                        </w:r>
                      </w:p>
                    </w:tc>
                    <w:tc>
                      <w:tcPr>
                        <w:tcW w:w="516" w:type="dxa"/>
                      </w:tcPr>
                      <w:p>
                        <w:pPr>
                          <w:pStyle w:val="TableParagraph"/>
                          <w:spacing w:before="20"/>
                          <w:ind w:right="47"/>
                          <w:jc w:val="right"/>
                          <w:rPr>
                            <w:sz w:val="20"/>
                          </w:rPr>
                        </w:pPr>
                        <w:r>
                          <w:rPr>
                            <w:spacing w:val="-5"/>
                            <w:sz w:val="20"/>
                          </w:rPr>
                          <w:t>197</w:t>
                        </w:r>
                      </w:p>
                    </w:tc>
                  </w:tr>
                  <w:tr>
                    <w:trPr>
                      <w:trHeight w:val="369" w:hRule="atLeast"/>
                    </w:trPr>
                    <w:tc>
                      <w:tcPr>
                        <w:tcW w:w="2826" w:type="dxa"/>
                      </w:tcPr>
                      <w:p>
                        <w:pPr>
                          <w:pStyle w:val="TableParagraph"/>
                          <w:ind w:left="50"/>
                          <w:rPr>
                            <w:sz w:val="20"/>
                          </w:rPr>
                        </w:pPr>
                        <w:r>
                          <w:rPr>
                            <w:spacing w:val="-4"/>
                            <w:sz w:val="20"/>
                          </w:rPr>
                          <w:t>min()</w:t>
                        </w:r>
                      </w:p>
                    </w:tc>
                    <w:tc>
                      <w:tcPr>
                        <w:tcW w:w="516" w:type="dxa"/>
                      </w:tcPr>
                      <w:p>
                        <w:pPr>
                          <w:pStyle w:val="TableParagraph"/>
                          <w:ind w:right="47"/>
                          <w:jc w:val="right"/>
                          <w:rPr>
                            <w:sz w:val="20"/>
                          </w:rPr>
                        </w:pPr>
                        <w:r>
                          <w:rPr>
                            <w:spacing w:val="-5"/>
                            <w:sz w:val="20"/>
                          </w:rPr>
                          <w:t>169</w:t>
                        </w:r>
                      </w:p>
                    </w:tc>
                  </w:tr>
                  <w:tr>
                    <w:trPr>
                      <w:trHeight w:val="369" w:hRule="atLeast"/>
                    </w:trPr>
                    <w:tc>
                      <w:tcPr>
                        <w:tcW w:w="2826" w:type="dxa"/>
                      </w:tcPr>
                      <w:p>
                        <w:pPr>
                          <w:pStyle w:val="TableParagraph"/>
                          <w:ind w:left="50"/>
                          <w:rPr>
                            <w:sz w:val="20"/>
                          </w:rPr>
                        </w:pPr>
                        <w:r>
                          <w:rPr>
                            <w:spacing w:val="-2"/>
                            <w:sz w:val="20"/>
                          </w:rPr>
                          <w:t>minsize()</w:t>
                        </w:r>
                      </w:p>
                    </w:tc>
                    <w:tc>
                      <w:tcPr>
                        <w:tcW w:w="516" w:type="dxa"/>
                      </w:tcPr>
                      <w:p>
                        <w:pPr>
                          <w:pStyle w:val="TableParagraph"/>
                          <w:ind w:right="47"/>
                          <w:jc w:val="right"/>
                          <w:rPr>
                            <w:sz w:val="20"/>
                          </w:rPr>
                        </w:pPr>
                        <w:r>
                          <w:rPr>
                            <w:spacing w:val="-5"/>
                            <w:sz w:val="20"/>
                          </w:rPr>
                          <w:t>222</w:t>
                        </w:r>
                      </w:p>
                    </w:tc>
                  </w:tr>
                  <w:tr>
                    <w:trPr>
                      <w:trHeight w:val="370" w:hRule="atLeast"/>
                    </w:trPr>
                    <w:tc>
                      <w:tcPr>
                        <w:tcW w:w="2826" w:type="dxa"/>
                      </w:tcPr>
                      <w:p>
                        <w:pPr>
                          <w:pStyle w:val="TableParagraph"/>
                          <w:ind w:left="50"/>
                          <w:rPr>
                            <w:sz w:val="20"/>
                          </w:rPr>
                        </w:pPr>
                        <w:r>
                          <w:rPr>
                            <w:sz w:val="20"/>
                          </w:rPr>
                          <w:t>Mixed-type</w:t>
                        </w:r>
                        <w:r>
                          <w:rPr>
                            <w:spacing w:val="-12"/>
                            <w:sz w:val="20"/>
                          </w:rPr>
                          <w:t> </w:t>
                        </w:r>
                        <w:r>
                          <w:rPr>
                            <w:spacing w:val="-2"/>
                            <w:sz w:val="20"/>
                          </w:rPr>
                          <w:t>expressions</w:t>
                        </w:r>
                      </w:p>
                    </w:tc>
                    <w:tc>
                      <w:tcPr>
                        <w:tcW w:w="516" w:type="dxa"/>
                      </w:tcPr>
                      <w:p>
                        <w:pPr>
                          <w:pStyle w:val="TableParagraph"/>
                          <w:ind w:right="47"/>
                          <w:jc w:val="right"/>
                          <w:rPr>
                            <w:sz w:val="20"/>
                          </w:rPr>
                        </w:pPr>
                        <w:r>
                          <w:rPr>
                            <w:spacing w:val="-5"/>
                            <w:sz w:val="20"/>
                          </w:rPr>
                          <w:t>49</w:t>
                        </w:r>
                      </w:p>
                    </w:tc>
                  </w:tr>
                  <w:tr>
                    <w:trPr>
                      <w:trHeight w:val="370" w:hRule="atLeast"/>
                    </w:trPr>
                    <w:tc>
                      <w:tcPr>
                        <w:tcW w:w="2826" w:type="dxa"/>
                      </w:tcPr>
                      <w:p>
                        <w:pPr>
                          <w:pStyle w:val="TableParagraph"/>
                          <w:spacing w:before="20"/>
                          <w:ind w:left="50"/>
                          <w:rPr>
                            <w:sz w:val="20"/>
                          </w:rPr>
                        </w:pPr>
                        <w:r>
                          <w:rPr>
                            <w:sz w:val="20"/>
                          </w:rPr>
                          <w:t>Modular</w:t>
                        </w:r>
                        <w:r>
                          <w:rPr>
                            <w:spacing w:val="-12"/>
                            <w:sz w:val="20"/>
                          </w:rPr>
                          <w:t> </w:t>
                        </w:r>
                        <w:r>
                          <w:rPr>
                            <w:sz w:val="20"/>
                          </w:rPr>
                          <w:t>Programming</w:t>
                        </w:r>
                        <w:r>
                          <w:rPr>
                            <w:spacing w:val="-12"/>
                            <w:sz w:val="20"/>
                          </w:rPr>
                          <w:t> </w:t>
                        </w:r>
                        <w:r>
                          <w:rPr>
                            <w:spacing w:val="-2"/>
                            <w:sz w:val="20"/>
                          </w:rPr>
                          <w:t>(files)</w:t>
                        </w:r>
                      </w:p>
                    </w:tc>
                    <w:tc>
                      <w:tcPr>
                        <w:tcW w:w="516" w:type="dxa"/>
                      </w:tcPr>
                      <w:p>
                        <w:pPr>
                          <w:pStyle w:val="TableParagraph"/>
                          <w:spacing w:before="20"/>
                          <w:ind w:right="47"/>
                          <w:jc w:val="right"/>
                          <w:rPr>
                            <w:sz w:val="20"/>
                          </w:rPr>
                        </w:pPr>
                        <w:r>
                          <w:rPr>
                            <w:spacing w:val="-5"/>
                            <w:sz w:val="20"/>
                          </w:rPr>
                          <w:t>126</w:t>
                        </w:r>
                      </w:p>
                    </w:tc>
                  </w:tr>
                  <w:tr>
                    <w:trPr>
                      <w:trHeight w:val="369" w:hRule="atLeast"/>
                    </w:trPr>
                    <w:tc>
                      <w:tcPr>
                        <w:tcW w:w="2826" w:type="dxa"/>
                      </w:tcPr>
                      <w:p>
                        <w:pPr>
                          <w:pStyle w:val="TableParagraph"/>
                          <w:ind w:left="50"/>
                          <w:rPr>
                            <w:sz w:val="20"/>
                          </w:rPr>
                        </w:pPr>
                        <w:r>
                          <w:rPr>
                            <w:spacing w:val="-2"/>
                            <w:sz w:val="20"/>
                          </w:rPr>
                          <w:t>Modularization</w:t>
                        </w:r>
                      </w:p>
                    </w:tc>
                    <w:tc>
                      <w:tcPr>
                        <w:tcW w:w="516" w:type="dxa"/>
                      </w:tcPr>
                      <w:p>
                        <w:pPr>
                          <w:pStyle w:val="TableParagraph"/>
                          <w:ind w:right="47"/>
                          <w:jc w:val="right"/>
                          <w:rPr>
                            <w:sz w:val="20"/>
                          </w:rPr>
                        </w:pPr>
                        <w:r>
                          <w:rPr>
                            <w:spacing w:val="-5"/>
                            <w:sz w:val="20"/>
                          </w:rPr>
                          <w:t>111</w:t>
                        </w:r>
                      </w:p>
                    </w:tc>
                  </w:tr>
                  <w:tr>
                    <w:trPr>
                      <w:trHeight w:val="370" w:hRule="atLeast"/>
                    </w:trPr>
                    <w:tc>
                      <w:tcPr>
                        <w:tcW w:w="2826" w:type="dxa"/>
                      </w:tcPr>
                      <w:p>
                        <w:pPr>
                          <w:pStyle w:val="TableParagraph"/>
                          <w:ind w:left="50"/>
                          <w:rPr>
                            <w:sz w:val="20"/>
                          </w:rPr>
                        </w:pPr>
                        <w:r>
                          <w:rPr>
                            <w:spacing w:val="-2"/>
                            <w:sz w:val="20"/>
                          </w:rPr>
                          <w:t>Modules</w:t>
                        </w:r>
                      </w:p>
                    </w:tc>
                    <w:tc>
                      <w:tcPr>
                        <w:tcW w:w="516" w:type="dxa"/>
                      </w:tcPr>
                      <w:p>
                        <w:pPr>
                          <w:pStyle w:val="TableParagraph"/>
                          <w:ind w:right="47"/>
                          <w:jc w:val="right"/>
                          <w:rPr>
                            <w:sz w:val="20"/>
                          </w:rPr>
                        </w:pPr>
                        <w:r>
                          <w:rPr>
                            <w:spacing w:val="-5"/>
                            <w:sz w:val="20"/>
                          </w:rPr>
                          <w:t>126</w:t>
                        </w:r>
                      </w:p>
                    </w:tc>
                  </w:tr>
                  <w:tr>
                    <w:trPr>
                      <w:trHeight w:val="370" w:hRule="atLeast"/>
                    </w:trPr>
                    <w:tc>
                      <w:tcPr>
                        <w:tcW w:w="2826" w:type="dxa"/>
                      </w:tcPr>
                      <w:p>
                        <w:pPr>
                          <w:pStyle w:val="TableParagraph"/>
                          <w:spacing w:before="20"/>
                          <w:ind w:left="50"/>
                          <w:rPr>
                            <w:sz w:val="20"/>
                          </w:rPr>
                        </w:pPr>
                        <w:r>
                          <w:rPr>
                            <w:sz w:val="20"/>
                          </w:rPr>
                          <w:t>Modulus</w:t>
                        </w:r>
                        <w:r>
                          <w:rPr>
                            <w:spacing w:val="-8"/>
                            <w:sz w:val="20"/>
                          </w:rPr>
                          <w:t> </w:t>
                        </w:r>
                        <w:r>
                          <w:rPr>
                            <w:sz w:val="20"/>
                          </w:rPr>
                          <w:t>(%)</w:t>
                        </w:r>
                        <w:r>
                          <w:rPr>
                            <w:spacing w:val="-7"/>
                            <w:sz w:val="20"/>
                          </w:rPr>
                          <w:t> </w:t>
                        </w:r>
                        <w:r>
                          <w:rPr>
                            <w:spacing w:val="-2"/>
                            <w:sz w:val="20"/>
                          </w:rPr>
                          <w:t>operator</w:t>
                        </w:r>
                      </w:p>
                    </w:tc>
                    <w:tc>
                      <w:tcPr>
                        <w:tcW w:w="516" w:type="dxa"/>
                      </w:tcPr>
                      <w:p>
                        <w:pPr>
                          <w:pStyle w:val="TableParagraph"/>
                          <w:spacing w:before="20"/>
                          <w:ind w:right="47"/>
                          <w:jc w:val="right"/>
                          <w:rPr>
                            <w:sz w:val="20"/>
                          </w:rPr>
                        </w:pPr>
                        <w:r>
                          <w:rPr>
                            <w:spacing w:val="-5"/>
                            <w:sz w:val="20"/>
                          </w:rPr>
                          <w:t>51</w:t>
                        </w:r>
                      </w:p>
                    </w:tc>
                  </w:tr>
                  <w:tr>
                    <w:trPr>
                      <w:trHeight w:val="369" w:hRule="atLeast"/>
                    </w:trPr>
                    <w:tc>
                      <w:tcPr>
                        <w:tcW w:w="2826" w:type="dxa"/>
                      </w:tcPr>
                      <w:p>
                        <w:pPr>
                          <w:pStyle w:val="TableParagraph"/>
                          <w:ind w:left="50"/>
                          <w:rPr>
                            <w:sz w:val="20"/>
                          </w:rPr>
                        </w:pPr>
                        <w:r>
                          <w:rPr>
                            <w:sz w:val="20"/>
                          </w:rPr>
                          <w:t>Multiplication</w:t>
                        </w:r>
                        <w:r>
                          <w:rPr>
                            <w:spacing w:val="-11"/>
                            <w:sz w:val="20"/>
                          </w:rPr>
                          <w:t> </w:t>
                        </w:r>
                        <w:r>
                          <w:rPr>
                            <w:sz w:val="20"/>
                          </w:rPr>
                          <w:t>(*)</w:t>
                        </w:r>
                        <w:r>
                          <w:rPr>
                            <w:spacing w:val="-7"/>
                            <w:sz w:val="20"/>
                          </w:rPr>
                          <w:t> </w:t>
                        </w:r>
                        <w:r>
                          <w:rPr>
                            <w:spacing w:val="-2"/>
                            <w:sz w:val="20"/>
                          </w:rPr>
                          <w:t>operator</w:t>
                        </w:r>
                      </w:p>
                    </w:tc>
                    <w:tc>
                      <w:tcPr>
                        <w:tcW w:w="516" w:type="dxa"/>
                      </w:tcPr>
                      <w:p>
                        <w:pPr>
                          <w:pStyle w:val="TableParagraph"/>
                          <w:ind w:right="47"/>
                          <w:jc w:val="right"/>
                          <w:rPr>
                            <w:sz w:val="20"/>
                          </w:rPr>
                        </w:pPr>
                        <w:r>
                          <w:rPr>
                            <w:spacing w:val="-5"/>
                            <w:sz w:val="20"/>
                          </w:rPr>
                          <w:t>48</w:t>
                        </w:r>
                      </w:p>
                    </w:tc>
                  </w:tr>
                  <w:tr>
                    <w:trPr>
                      <w:trHeight w:val="369" w:hRule="atLeast"/>
                    </w:trPr>
                    <w:tc>
                      <w:tcPr>
                        <w:tcW w:w="2826" w:type="dxa"/>
                      </w:tcPr>
                      <w:p>
                        <w:pPr>
                          <w:pStyle w:val="TableParagraph"/>
                          <w:ind w:left="50"/>
                          <w:rPr>
                            <w:sz w:val="20"/>
                          </w:rPr>
                        </w:pPr>
                        <w:r>
                          <w:rPr>
                            <w:spacing w:val="-2"/>
                            <w:sz w:val="20"/>
                          </w:rPr>
                          <w:t>Mutable</w:t>
                        </w:r>
                      </w:p>
                    </w:tc>
                    <w:tc>
                      <w:tcPr>
                        <w:tcW w:w="516" w:type="dxa"/>
                      </w:tcPr>
                      <w:p>
                        <w:pPr>
                          <w:pStyle w:val="TableParagraph"/>
                          <w:ind w:right="47"/>
                          <w:jc w:val="right"/>
                          <w:rPr>
                            <w:sz w:val="20"/>
                          </w:rPr>
                        </w:pPr>
                        <w:r>
                          <w:rPr>
                            <w:spacing w:val="-5"/>
                            <w:sz w:val="20"/>
                          </w:rPr>
                          <w:t>167</w:t>
                        </w:r>
                      </w:p>
                    </w:tc>
                  </w:tr>
                  <w:tr>
                    <w:trPr>
                      <w:trHeight w:val="285" w:hRule="atLeast"/>
                    </w:trPr>
                    <w:tc>
                      <w:tcPr>
                        <w:tcW w:w="2826" w:type="dxa"/>
                      </w:tcPr>
                      <w:p>
                        <w:pPr>
                          <w:pStyle w:val="TableParagraph"/>
                          <w:spacing w:line="247" w:lineRule="exact"/>
                          <w:ind w:left="50"/>
                          <w:rPr>
                            <w:sz w:val="20"/>
                          </w:rPr>
                        </w:pPr>
                        <w:r>
                          <w:rPr>
                            <w:spacing w:val="-2"/>
                            <w:sz w:val="20"/>
                          </w:rPr>
                          <w:t>mutator</w:t>
                        </w:r>
                      </w:p>
                    </w:tc>
                    <w:tc>
                      <w:tcPr>
                        <w:tcW w:w="516" w:type="dxa"/>
                      </w:tcPr>
                      <w:p>
                        <w:pPr>
                          <w:pStyle w:val="TableParagraph"/>
                          <w:spacing w:line="247" w:lineRule="exact"/>
                          <w:ind w:right="47"/>
                          <w:jc w:val="right"/>
                          <w:rPr>
                            <w:sz w:val="20"/>
                          </w:rPr>
                        </w:pPr>
                        <w:r>
                          <w:rPr>
                            <w:spacing w:val="-5"/>
                            <w:sz w:val="20"/>
                          </w:rPr>
                          <w:t>199</w:t>
                        </w:r>
                      </w:p>
                    </w:tc>
                  </w:tr>
                </w:tbl>
                <w:p>
                  <w:pPr>
                    <w:pStyle w:val="BodyText"/>
                  </w:pPr>
                </w:p>
              </w:txbxContent>
            </v:textbox>
            <w10:wrap type="none"/>
          </v:shape>
        </w:pict>
      </w:r>
      <w:r>
        <w:rPr>
          <w:spacing w:val="-2"/>
          <w:sz w:val="20"/>
        </w:rPr>
        <w:t>random</w:t>
      </w:r>
      <w:r>
        <w:rPr>
          <w:sz w:val="20"/>
        </w:rPr>
        <w:tab/>
      </w:r>
      <w:r>
        <w:rPr>
          <w:spacing w:val="-5"/>
          <w:sz w:val="20"/>
        </w:rPr>
        <w:t>131</w:t>
      </w:r>
    </w:p>
    <w:p>
      <w:pPr>
        <w:spacing w:after="0"/>
        <w:jc w:val="left"/>
        <w:rPr>
          <w:sz w:val="20"/>
        </w:rPr>
        <w:sectPr>
          <w:type w:val="continuous"/>
          <w:pgSz w:w="12240" w:h="15840"/>
          <w:pgMar w:header="763" w:footer="970" w:top="0" w:bottom="0" w:left="1340" w:right="1680"/>
          <w:cols w:num="2" w:equalWidth="0">
            <w:col w:w="3743" w:space="937"/>
            <w:col w:w="4540"/>
          </w:cols>
        </w:sectPr>
      </w:pPr>
    </w:p>
    <w:p>
      <w:pPr>
        <w:rPr>
          <w:sz w:val="2"/>
          <w:szCs w:val="2"/>
        </w:rPr>
      </w:pPr>
      <w:r>
        <w:rPr/>
        <w:pict>
          <v:shape style="position:absolute;margin-left:321.490051pt;margin-top:658.186523pt;width:167.15pt;height:46.95pt;mso-position-horizontal-relative:page;mso-position-vertical-relative:page;z-index:16119808" type="#_x0000_t202" id="docshape157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57"/>
                    <w:gridCol w:w="686"/>
                  </w:tblGrid>
                  <w:tr>
                    <w:trPr>
                      <w:trHeight w:val="285" w:hRule="atLeast"/>
                    </w:trPr>
                    <w:tc>
                      <w:tcPr>
                        <w:tcW w:w="2657" w:type="dxa"/>
                      </w:tcPr>
                      <w:p>
                        <w:pPr>
                          <w:pStyle w:val="TableParagraph"/>
                          <w:spacing w:line="206" w:lineRule="exact" w:before="0"/>
                          <w:ind w:left="50"/>
                          <w:rPr>
                            <w:sz w:val="20"/>
                          </w:rPr>
                        </w:pPr>
                        <w:r>
                          <w:rPr>
                            <w:sz w:val="20"/>
                          </w:rPr>
                          <w:t>Object</w:t>
                        </w:r>
                        <w:r>
                          <w:rPr>
                            <w:spacing w:val="-8"/>
                            <w:sz w:val="20"/>
                          </w:rPr>
                          <w:t> </w:t>
                        </w:r>
                        <w:r>
                          <w:rPr>
                            <w:sz w:val="20"/>
                          </w:rPr>
                          <w:t>Behavior</w:t>
                        </w:r>
                        <w:r>
                          <w:rPr>
                            <w:spacing w:val="-7"/>
                            <w:sz w:val="20"/>
                          </w:rPr>
                          <w:t> </w:t>
                        </w:r>
                        <w:r>
                          <w:rPr>
                            <w:spacing w:val="-2"/>
                            <w:sz w:val="20"/>
                          </w:rPr>
                          <w:t>Diagram</w:t>
                        </w:r>
                      </w:p>
                    </w:tc>
                    <w:tc>
                      <w:tcPr>
                        <w:tcW w:w="686" w:type="dxa"/>
                      </w:tcPr>
                      <w:p>
                        <w:pPr>
                          <w:pStyle w:val="TableParagraph"/>
                          <w:spacing w:line="206" w:lineRule="exact" w:before="0"/>
                          <w:ind w:right="48"/>
                          <w:jc w:val="right"/>
                          <w:rPr>
                            <w:sz w:val="20"/>
                          </w:rPr>
                        </w:pPr>
                        <w:r>
                          <w:rPr>
                            <w:spacing w:val="-5"/>
                            <w:sz w:val="20"/>
                          </w:rPr>
                          <w:t>205</w:t>
                        </w:r>
                      </w:p>
                    </w:tc>
                  </w:tr>
                  <w:tr>
                    <w:trPr>
                      <w:trHeight w:val="369" w:hRule="atLeast"/>
                    </w:trPr>
                    <w:tc>
                      <w:tcPr>
                        <w:tcW w:w="2657" w:type="dxa"/>
                      </w:tcPr>
                      <w:p>
                        <w:pPr>
                          <w:pStyle w:val="TableParagraph"/>
                          <w:ind w:left="50"/>
                          <w:rPr>
                            <w:sz w:val="20"/>
                          </w:rPr>
                        </w:pPr>
                        <w:r>
                          <w:rPr>
                            <w:sz w:val="20"/>
                          </w:rPr>
                          <w:t>Object</w:t>
                        </w:r>
                        <w:r>
                          <w:rPr>
                            <w:spacing w:val="-6"/>
                            <w:sz w:val="20"/>
                          </w:rPr>
                          <w:t> </w:t>
                        </w:r>
                        <w:r>
                          <w:rPr>
                            <w:spacing w:val="-2"/>
                            <w:sz w:val="20"/>
                          </w:rPr>
                          <w:t>Oriented</w:t>
                        </w:r>
                      </w:p>
                    </w:tc>
                    <w:tc>
                      <w:tcPr>
                        <w:tcW w:w="686" w:type="dxa"/>
                      </w:tcPr>
                      <w:p>
                        <w:pPr>
                          <w:pStyle w:val="TableParagraph"/>
                          <w:ind w:right="48"/>
                          <w:jc w:val="right"/>
                          <w:rPr>
                            <w:sz w:val="20"/>
                          </w:rPr>
                        </w:pPr>
                        <w:r>
                          <w:rPr>
                            <w:spacing w:val="-5"/>
                            <w:sz w:val="20"/>
                          </w:rPr>
                          <w:t>193</w:t>
                        </w:r>
                      </w:p>
                    </w:tc>
                  </w:tr>
                  <w:tr>
                    <w:trPr>
                      <w:trHeight w:val="285" w:hRule="atLeast"/>
                    </w:trPr>
                    <w:tc>
                      <w:tcPr>
                        <w:tcW w:w="2657" w:type="dxa"/>
                      </w:tcPr>
                      <w:p>
                        <w:pPr>
                          <w:pStyle w:val="TableParagraph"/>
                          <w:spacing w:line="247" w:lineRule="exact"/>
                          <w:ind w:left="50"/>
                          <w:rPr>
                            <w:sz w:val="20"/>
                          </w:rPr>
                        </w:pPr>
                        <w:r>
                          <w:rPr>
                            <w:sz w:val="20"/>
                          </w:rPr>
                          <w:t>Object</w:t>
                        </w:r>
                        <w:r>
                          <w:rPr>
                            <w:spacing w:val="-8"/>
                            <w:sz w:val="20"/>
                          </w:rPr>
                          <w:t> </w:t>
                        </w:r>
                        <w:r>
                          <w:rPr>
                            <w:sz w:val="20"/>
                          </w:rPr>
                          <w:t>Sequence</w:t>
                        </w:r>
                        <w:r>
                          <w:rPr>
                            <w:spacing w:val="-7"/>
                            <w:sz w:val="20"/>
                          </w:rPr>
                          <w:t> </w:t>
                        </w:r>
                        <w:r>
                          <w:rPr>
                            <w:spacing w:val="-2"/>
                            <w:sz w:val="20"/>
                          </w:rPr>
                          <w:t>Diagram</w:t>
                        </w:r>
                      </w:p>
                    </w:tc>
                    <w:tc>
                      <w:tcPr>
                        <w:tcW w:w="686" w:type="dxa"/>
                      </w:tcPr>
                      <w:p>
                        <w:pPr>
                          <w:pStyle w:val="TableParagraph"/>
                          <w:spacing w:line="247" w:lineRule="exact"/>
                          <w:ind w:right="48"/>
                          <w:jc w:val="right"/>
                          <w:rPr>
                            <w:sz w:val="20"/>
                          </w:rPr>
                        </w:pPr>
                        <w:r>
                          <w:rPr>
                            <w:spacing w:val="-5"/>
                            <w:sz w:val="20"/>
                          </w:rPr>
                          <w:t>205</w:t>
                        </w:r>
                      </w:p>
                    </w:tc>
                  </w:tr>
                </w:tbl>
                <w:p>
                  <w:pPr>
                    <w:pStyle w:val="BodyText"/>
                  </w:pPr>
                </w:p>
              </w:txbxContent>
            </v:textbox>
            <w10:wrap type="none"/>
          </v:shape>
        </w:pict>
      </w:r>
    </w:p>
    <w:p>
      <w:pPr>
        <w:spacing w:after="0"/>
        <w:rPr>
          <w:sz w:val="2"/>
          <w:szCs w:val="2"/>
        </w:rPr>
        <w:sectPr>
          <w:type w:val="continuous"/>
          <w:pgSz w:w="12240" w:h="15840"/>
          <w:pgMar w:header="763" w:footer="970" w:top="0" w:bottom="0" w:left="1340" w:right="1680"/>
        </w:sectPr>
      </w:pPr>
    </w:p>
    <w:p>
      <w:pPr>
        <w:pStyle w:val="BodyText"/>
        <w:spacing w:before="1"/>
        <w:rPr>
          <w:sz w:val="16"/>
        </w:rPr>
      </w:pPr>
    </w:p>
    <w:p>
      <w:pPr>
        <w:spacing w:after="0"/>
        <w:rPr>
          <w:sz w:val="16"/>
        </w:rPr>
        <w:sectPr>
          <w:pgSz w:w="12240" w:h="15840"/>
          <w:pgMar w:header="763" w:footer="970" w:top="1360" w:bottom="1160" w:left="1340" w:right="1680"/>
        </w:sectPr>
      </w:pPr>
    </w:p>
    <w:p>
      <w:pPr>
        <w:tabs>
          <w:tab w:pos="3702" w:val="right" w:leader="none"/>
        </w:tabs>
        <w:spacing w:before="37"/>
        <w:ind w:left="460" w:right="0" w:firstLine="0"/>
        <w:jc w:val="left"/>
        <w:rPr>
          <w:sz w:val="20"/>
        </w:rPr>
      </w:pPr>
      <w:r>
        <w:rPr>
          <w:spacing w:val="-5"/>
          <w:sz w:val="20"/>
        </w:rPr>
        <w:t>OOP</w:t>
      </w:r>
      <w:r>
        <w:rPr>
          <w:sz w:val="20"/>
        </w:rPr>
        <w:tab/>
      </w:r>
      <w:r>
        <w:rPr>
          <w:spacing w:val="-5"/>
          <w:sz w:val="20"/>
        </w:rPr>
        <w:t>193</w:t>
      </w:r>
    </w:p>
    <w:p>
      <w:pPr>
        <w:tabs>
          <w:tab w:pos="3702" w:val="right" w:leader="none"/>
        </w:tabs>
        <w:spacing w:before="100"/>
        <w:ind w:left="460" w:right="0" w:firstLine="0"/>
        <w:jc w:val="left"/>
        <w:rPr>
          <w:sz w:val="20"/>
        </w:rPr>
      </w:pPr>
      <w:r>
        <w:rPr>
          <w:sz w:val="20"/>
        </w:rPr>
        <w:t>open</w:t>
      </w:r>
      <w:r>
        <w:rPr>
          <w:spacing w:val="-7"/>
          <w:sz w:val="20"/>
        </w:rPr>
        <w:t> </w:t>
      </w:r>
      <w:r>
        <w:rPr>
          <w:spacing w:val="-2"/>
          <w:sz w:val="20"/>
        </w:rPr>
        <w:t>function</w:t>
      </w:r>
      <w:r>
        <w:rPr>
          <w:sz w:val="20"/>
        </w:rPr>
        <w:tab/>
      </w:r>
      <w:r>
        <w:rPr>
          <w:spacing w:val="-5"/>
          <w:sz w:val="20"/>
        </w:rPr>
        <w:t>141</w:t>
      </w:r>
    </w:p>
    <w:p>
      <w:pPr>
        <w:tabs>
          <w:tab w:pos="3702" w:val="right" w:leader="none"/>
        </w:tabs>
        <w:spacing w:before="102"/>
        <w:ind w:left="460" w:right="0" w:firstLine="0"/>
        <w:jc w:val="left"/>
        <w:rPr>
          <w:sz w:val="20"/>
        </w:rPr>
      </w:pPr>
      <w:r>
        <w:rPr>
          <w:sz w:val="20"/>
        </w:rPr>
        <w:t>Open</w:t>
      </w:r>
      <w:r>
        <w:rPr>
          <w:spacing w:val="-7"/>
          <w:sz w:val="20"/>
        </w:rPr>
        <w:t> </w:t>
      </w:r>
      <w:r>
        <w:rPr>
          <w:sz w:val="20"/>
        </w:rPr>
        <w:t>file</w:t>
      </w:r>
      <w:r>
        <w:rPr>
          <w:spacing w:val="-4"/>
          <w:sz w:val="20"/>
        </w:rPr>
        <w:t> </w:t>
      </w:r>
      <w:r>
        <w:rPr>
          <w:spacing w:val="-2"/>
          <w:sz w:val="20"/>
        </w:rPr>
        <w:t>dialog</w:t>
      </w:r>
      <w:r>
        <w:rPr>
          <w:sz w:val="20"/>
        </w:rPr>
        <w:tab/>
      </w:r>
      <w:r>
        <w:rPr>
          <w:spacing w:val="-5"/>
          <w:sz w:val="20"/>
        </w:rPr>
        <w:t>155</w:t>
      </w:r>
    </w:p>
    <w:p>
      <w:pPr>
        <w:tabs>
          <w:tab w:pos="3702" w:val="right" w:leader="none"/>
        </w:tabs>
        <w:spacing w:before="100"/>
        <w:ind w:left="460" w:right="0" w:firstLine="0"/>
        <w:jc w:val="left"/>
        <w:rPr>
          <w:sz w:val="20"/>
        </w:rPr>
      </w:pPr>
      <w:r>
        <w:rPr>
          <w:spacing w:val="-2"/>
          <w:sz w:val="20"/>
        </w:rPr>
        <w:t>operands</w:t>
      </w:r>
      <w:r>
        <w:rPr>
          <w:sz w:val="20"/>
        </w:rPr>
        <w:tab/>
      </w:r>
      <w:r>
        <w:rPr>
          <w:spacing w:val="-5"/>
          <w:sz w:val="20"/>
        </w:rPr>
        <w:t>47</w:t>
      </w:r>
    </w:p>
    <w:p>
      <w:pPr>
        <w:spacing w:before="99"/>
        <w:ind w:left="460" w:right="0" w:firstLine="0"/>
        <w:jc w:val="left"/>
        <w:rPr>
          <w:sz w:val="20"/>
        </w:rPr>
      </w:pPr>
      <w:r>
        <w:rPr>
          <w:spacing w:val="-2"/>
          <w:sz w:val="20"/>
        </w:rPr>
        <w:t>Operators</w:t>
      </w:r>
    </w:p>
    <w:p>
      <w:pPr>
        <w:tabs>
          <w:tab w:pos="3702" w:val="right" w:leader="none"/>
        </w:tabs>
        <w:spacing w:before="100"/>
        <w:ind w:left="819" w:right="0" w:firstLine="0"/>
        <w:jc w:val="left"/>
        <w:rPr>
          <w:sz w:val="20"/>
        </w:rPr>
      </w:pPr>
      <w:r>
        <w:rPr>
          <w:sz w:val="20"/>
        </w:rPr>
        <w:t>AND,</w:t>
      </w:r>
      <w:r>
        <w:rPr>
          <w:spacing w:val="-5"/>
          <w:sz w:val="20"/>
        </w:rPr>
        <w:t> </w:t>
      </w:r>
      <w:r>
        <w:rPr>
          <w:sz w:val="20"/>
        </w:rPr>
        <w:t>OR,</w:t>
      </w:r>
      <w:r>
        <w:rPr>
          <w:spacing w:val="-5"/>
          <w:sz w:val="20"/>
        </w:rPr>
        <w:t> NOT</w:t>
      </w:r>
      <w:r>
        <w:rPr>
          <w:sz w:val="20"/>
        </w:rPr>
        <w:tab/>
      </w:r>
      <w:r>
        <w:rPr>
          <w:spacing w:val="-5"/>
          <w:sz w:val="20"/>
        </w:rPr>
        <w:t>75</w:t>
      </w:r>
    </w:p>
    <w:p>
      <w:pPr>
        <w:tabs>
          <w:tab w:pos="3702" w:val="right" w:leader="none"/>
        </w:tabs>
        <w:spacing w:before="102"/>
        <w:ind w:left="819" w:right="0" w:firstLine="0"/>
        <w:jc w:val="left"/>
        <w:rPr>
          <w:sz w:val="20"/>
        </w:rPr>
      </w:pPr>
      <w:r>
        <w:rPr>
          <w:sz w:val="20"/>
        </w:rPr>
        <w:t>IN</w:t>
      </w:r>
      <w:r>
        <w:rPr>
          <w:spacing w:val="-5"/>
          <w:sz w:val="20"/>
        </w:rPr>
        <w:t> </w:t>
      </w:r>
      <w:r>
        <w:rPr>
          <w:sz w:val="20"/>
        </w:rPr>
        <w:t>and</w:t>
      </w:r>
      <w:r>
        <w:rPr>
          <w:spacing w:val="-3"/>
          <w:sz w:val="20"/>
        </w:rPr>
        <w:t> </w:t>
      </w:r>
      <w:r>
        <w:rPr>
          <w:sz w:val="20"/>
        </w:rPr>
        <w:t>NOT</w:t>
      </w:r>
      <w:r>
        <w:rPr>
          <w:spacing w:val="-4"/>
          <w:sz w:val="20"/>
        </w:rPr>
        <w:t> </w:t>
      </w:r>
      <w:r>
        <w:rPr>
          <w:spacing w:val="-5"/>
          <w:sz w:val="20"/>
        </w:rPr>
        <w:t>IN</w:t>
      </w:r>
      <w:r>
        <w:rPr>
          <w:sz w:val="20"/>
        </w:rPr>
        <w:tab/>
      </w:r>
      <w:r>
        <w:rPr>
          <w:spacing w:val="-5"/>
          <w:sz w:val="20"/>
        </w:rPr>
        <w:t>165</w:t>
      </w:r>
    </w:p>
    <w:p>
      <w:pPr>
        <w:tabs>
          <w:tab w:pos="3702" w:val="right" w:leader="none"/>
        </w:tabs>
        <w:spacing w:before="100"/>
        <w:ind w:left="819" w:right="0" w:firstLine="0"/>
        <w:jc w:val="left"/>
        <w:rPr>
          <w:sz w:val="20"/>
        </w:rPr>
      </w:pPr>
      <w:r>
        <w:rPr>
          <w:spacing w:val="-2"/>
          <w:sz w:val="20"/>
        </w:rPr>
        <w:t>logical</w:t>
      </w:r>
      <w:r>
        <w:rPr>
          <w:sz w:val="20"/>
        </w:rPr>
        <w:tab/>
      </w:r>
      <w:r>
        <w:rPr>
          <w:spacing w:val="-5"/>
          <w:sz w:val="20"/>
        </w:rPr>
        <w:t>75</w:t>
      </w:r>
    </w:p>
    <w:p>
      <w:pPr>
        <w:tabs>
          <w:tab w:pos="3702" w:val="right" w:leader="none"/>
        </w:tabs>
        <w:spacing w:before="99"/>
        <w:ind w:left="819" w:right="0" w:firstLine="0"/>
        <w:jc w:val="left"/>
        <w:rPr>
          <w:sz w:val="20"/>
        </w:rPr>
      </w:pPr>
      <w:r>
        <w:rPr>
          <w:spacing w:val="-2"/>
          <w:sz w:val="20"/>
        </w:rPr>
        <w:t>mathematical</w:t>
      </w:r>
      <w:r>
        <w:rPr>
          <w:sz w:val="20"/>
        </w:rPr>
        <w:tab/>
      </w:r>
      <w:r>
        <w:rPr>
          <w:spacing w:val="-5"/>
          <w:sz w:val="20"/>
        </w:rPr>
        <w:t>48</w:t>
      </w:r>
    </w:p>
    <w:p>
      <w:pPr>
        <w:tabs>
          <w:tab w:pos="3702" w:val="right" w:leader="none"/>
        </w:tabs>
        <w:spacing w:before="103"/>
        <w:ind w:left="819" w:right="0" w:firstLine="0"/>
        <w:jc w:val="left"/>
        <w:rPr>
          <w:sz w:val="20"/>
        </w:rPr>
      </w:pPr>
      <w:r>
        <w:rPr>
          <w:spacing w:val="-2"/>
          <w:sz w:val="20"/>
        </w:rPr>
        <w:t>precedence</w:t>
      </w:r>
      <w:r>
        <w:rPr>
          <w:sz w:val="20"/>
        </w:rPr>
        <w:tab/>
      </w:r>
      <w:r>
        <w:rPr>
          <w:spacing w:val="-5"/>
          <w:sz w:val="20"/>
        </w:rPr>
        <w:t>48</w:t>
      </w:r>
    </w:p>
    <w:p>
      <w:pPr>
        <w:tabs>
          <w:tab w:pos="3702" w:val="right" w:leader="none"/>
        </w:tabs>
        <w:spacing w:before="99"/>
        <w:ind w:left="819" w:right="0" w:firstLine="0"/>
        <w:jc w:val="left"/>
        <w:rPr>
          <w:sz w:val="20"/>
        </w:rPr>
      </w:pPr>
      <w:r>
        <w:rPr>
          <w:spacing w:val="-2"/>
          <w:sz w:val="20"/>
        </w:rPr>
        <w:t>relational</w:t>
      </w:r>
      <w:r>
        <w:rPr>
          <w:sz w:val="20"/>
        </w:rPr>
        <w:tab/>
      </w:r>
      <w:r>
        <w:rPr>
          <w:spacing w:val="-5"/>
          <w:sz w:val="20"/>
        </w:rPr>
        <w:t>68</w:t>
      </w:r>
    </w:p>
    <w:p>
      <w:pPr>
        <w:tabs>
          <w:tab w:pos="3702" w:val="right" w:leader="none"/>
        </w:tabs>
        <w:spacing w:before="100"/>
        <w:ind w:left="459" w:right="0" w:firstLine="0"/>
        <w:jc w:val="left"/>
        <w:rPr>
          <w:sz w:val="20"/>
        </w:rPr>
      </w:pPr>
      <w:r>
        <w:rPr>
          <w:sz w:val="20"/>
        </w:rPr>
        <w:t>Option</w:t>
      </w:r>
      <w:r>
        <w:rPr>
          <w:spacing w:val="-9"/>
          <w:sz w:val="20"/>
        </w:rPr>
        <w:t> </w:t>
      </w:r>
      <w:r>
        <w:rPr>
          <w:spacing w:val="-4"/>
          <w:sz w:val="20"/>
        </w:rPr>
        <w:t>List</w:t>
      </w:r>
      <w:r>
        <w:rPr>
          <w:sz w:val="20"/>
        </w:rPr>
        <w:tab/>
      </w:r>
      <w:r>
        <w:rPr>
          <w:spacing w:val="-5"/>
          <w:sz w:val="20"/>
        </w:rPr>
        <w:t>237</w:t>
      </w:r>
    </w:p>
    <w:p>
      <w:pPr>
        <w:tabs>
          <w:tab w:pos="3702" w:val="right" w:leader="none"/>
        </w:tabs>
        <w:spacing w:before="100"/>
        <w:ind w:left="459" w:right="0" w:firstLine="0"/>
        <w:jc w:val="left"/>
        <w:rPr>
          <w:sz w:val="20"/>
        </w:rPr>
      </w:pPr>
      <w:r>
        <w:rPr>
          <w:sz w:val="20"/>
        </w:rPr>
        <w:t>or</w:t>
      </w:r>
      <w:r>
        <w:rPr>
          <w:spacing w:val="-3"/>
          <w:sz w:val="20"/>
        </w:rPr>
        <w:t> </w:t>
      </w:r>
      <w:r>
        <w:rPr>
          <w:spacing w:val="-2"/>
          <w:sz w:val="20"/>
        </w:rPr>
        <w:t>operator</w:t>
      </w:r>
      <w:r>
        <w:rPr>
          <w:sz w:val="20"/>
        </w:rPr>
        <w:tab/>
      </w:r>
      <w:r>
        <w:rPr>
          <w:spacing w:val="-5"/>
          <w:sz w:val="20"/>
        </w:rPr>
        <w:t>77</w:t>
      </w:r>
    </w:p>
    <w:p>
      <w:pPr>
        <w:tabs>
          <w:tab w:pos="3702" w:val="right" w:leader="none"/>
        </w:tabs>
        <w:spacing w:before="102"/>
        <w:ind w:left="459" w:right="0" w:firstLine="0"/>
        <w:jc w:val="left"/>
        <w:rPr>
          <w:sz w:val="20"/>
        </w:rPr>
      </w:pPr>
      <w:r>
        <w:rPr>
          <w:sz w:val="20"/>
        </w:rPr>
        <w:t>Order</w:t>
      </w:r>
      <w:r>
        <w:rPr>
          <w:spacing w:val="-5"/>
          <w:sz w:val="20"/>
        </w:rPr>
        <w:t> </w:t>
      </w:r>
      <w:r>
        <w:rPr>
          <w:sz w:val="20"/>
        </w:rPr>
        <w:t>of</w:t>
      </w:r>
      <w:r>
        <w:rPr>
          <w:spacing w:val="-4"/>
          <w:sz w:val="20"/>
        </w:rPr>
        <w:t> </w:t>
      </w:r>
      <w:r>
        <w:rPr>
          <w:spacing w:val="-2"/>
          <w:sz w:val="20"/>
        </w:rPr>
        <w:t>Operations</w:t>
      </w:r>
      <w:r>
        <w:rPr>
          <w:sz w:val="20"/>
        </w:rPr>
        <w:tab/>
      </w:r>
      <w:r>
        <w:rPr>
          <w:spacing w:val="-5"/>
          <w:sz w:val="20"/>
        </w:rPr>
        <w:t>66</w:t>
      </w:r>
    </w:p>
    <w:p>
      <w:pPr>
        <w:tabs>
          <w:tab w:pos="3698" w:val="right" w:leader="none"/>
        </w:tabs>
        <w:spacing w:before="99"/>
        <w:ind w:left="459" w:right="0" w:firstLine="0"/>
        <w:jc w:val="left"/>
        <w:rPr>
          <w:sz w:val="20"/>
        </w:rPr>
      </w:pPr>
      <w:r>
        <w:rPr/>
        <w:pict>
          <v:shape style="position:absolute;margin-left:105.487762pt;margin-top:26.633783pt;width:149.15pt;height:84.15pt;mso-position-horizontal-relative:page;mso-position-vertical-relative:paragraph;z-index:16120320" type="#_x0000_t202" id="docshape158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3"/>
                    <w:gridCol w:w="1170"/>
                  </w:tblGrid>
                  <w:tr>
                    <w:trPr>
                      <w:trHeight w:val="287" w:hRule="atLeast"/>
                    </w:trPr>
                    <w:tc>
                      <w:tcPr>
                        <w:tcW w:w="1813" w:type="dxa"/>
                      </w:tcPr>
                      <w:p>
                        <w:pPr>
                          <w:pStyle w:val="TableParagraph"/>
                          <w:spacing w:line="206" w:lineRule="exact" w:before="0"/>
                          <w:ind w:left="50"/>
                          <w:rPr>
                            <w:sz w:val="20"/>
                          </w:rPr>
                        </w:pPr>
                        <w:r>
                          <w:rPr>
                            <w:spacing w:val="-2"/>
                            <w:sz w:val="20"/>
                          </w:rPr>
                          <w:t>devices</w:t>
                        </w:r>
                      </w:p>
                    </w:tc>
                    <w:tc>
                      <w:tcPr>
                        <w:tcW w:w="1170" w:type="dxa"/>
                      </w:tcPr>
                      <w:p>
                        <w:pPr>
                          <w:pStyle w:val="TableParagraph"/>
                          <w:spacing w:line="206" w:lineRule="exact" w:before="0"/>
                          <w:ind w:right="52"/>
                          <w:jc w:val="right"/>
                          <w:rPr>
                            <w:sz w:val="20"/>
                          </w:rPr>
                        </w:pPr>
                        <w:r>
                          <w:rPr>
                            <w:w w:val="99"/>
                            <w:sz w:val="20"/>
                          </w:rPr>
                          <w:t>4</w:t>
                        </w:r>
                      </w:p>
                    </w:tc>
                  </w:tr>
                  <w:tr>
                    <w:trPr>
                      <w:trHeight w:val="370" w:hRule="atLeast"/>
                    </w:trPr>
                    <w:tc>
                      <w:tcPr>
                        <w:tcW w:w="1813" w:type="dxa"/>
                      </w:tcPr>
                      <w:p>
                        <w:pPr>
                          <w:pStyle w:val="TableParagraph"/>
                          <w:spacing w:before="20"/>
                          <w:ind w:left="50"/>
                          <w:rPr>
                            <w:sz w:val="20"/>
                          </w:rPr>
                        </w:pPr>
                        <w:r>
                          <w:rPr>
                            <w:spacing w:val="-2"/>
                            <w:sz w:val="20"/>
                          </w:rPr>
                          <w:t>displaying</w:t>
                        </w:r>
                      </w:p>
                    </w:tc>
                    <w:tc>
                      <w:tcPr>
                        <w:tcW w:w="1170" w:type="dxa"/>
                      </w:tcPr>
                      <w:p>
                        <w:pPr>
                          <w:pStyle w:val="TableParagraph"/>
                          <w:spacing w:before="20"/>
                          <w:ind w:right="48"/>
                          <w:jc w:val="right"/>
                          <w:rPr>
                            <w:sz w:val="20"/>
                          </w:rPr>
                        </w:pPr>
                        <w:r>
                          <w:rPr>
                            <w:spacing w:val="-5"/>
                            <w:sz w:val="20"/>
                          </w:rPr>
                          <w:t>30</w:t>
                        </w:r>
                      </w:p>
                    </w:tc>
                  </w:tr>
                  <w:tr>
                    <w:trPr>
                      <w:trHeight w:val="369" w:hRule="atLeast"/>
                    </w:trPr>
                    <w:tc>
                      <w:tcPr>
                        <w:tcW w:w="1813" w:type="dxa"/>
                      </w:tcPr>
                      <w:p>
                        <w:pPr>
                          <w:pStyle w:val="TableParagraph"/>
                          <w:ind w:left="50"/>
                          <w:rPr>
                            <w:sz w:val="20"/>
                          </w:rPr>
                        </w:pPr>
                        <w:r>
                          <w:rPr>
                            <w:spacing w:val="-4"/>
                            <w:sz w:val="20"/>
                          </w:rPr>
                          <w:t>file</w:t>
                        </w:r>
                      </w:p>
                    </w:tc>
                    <w:tc>
                      <w:tcPr>
                        <w:tcW w:w="1170" w:type="dxa"/>
                      </w:tcPr>
                      <w:p>
                        <w:pPr>
                          <w:pStyle w:val="TableParagraph"/>
                          <w:ind w:right="48"/>
                          <w:jc w:val="right"/>
                          <w:rPr>
                            <w:sz w:val="20"/>
                          </w:rPr>
                        </w:pPr>
                        <w:r>
                          <w:rPr>
                            <w:spacing w:val="-5"/>
                            <w:sz w:val="20"/>
                          </w:rPr>
                          <w:t>146</w:t>
                        </w:r>
                      </w:p>
                    </w:tc>
                  </w:tr>
                  <w:tr>
                    <w:trPr>
                      <w:trHeight w:val="370" w:hRule="atLeast"/>
                    </w:trPr>
                    <w:tc>
                      <w:tcPr>
                        <w:tcW w:w="1813" w:type="dxa"/>
                      </w:tcPr>
                      <w:p>
                        <w:pPr>
                          <w:pStyle w:val="TableParagraph"/>
                          <w:ind w:left="50"/>
                          <w:rPr>
                            <w:sz w:val="20"/>
                          </w:rPr>
                        </w:pPr>
                        <w:r>
                          <w:rPr>
                            <w:spacing w:val="-2"/>
                            <w:sz w:val="20"/>
                          </w:rPr>
                          <w:t>formatting</w:t>
                        </w:r>
                      </w:p>
                    </w:tc>
                    <w:tc>
                      <w:tcPr>
                        <w:tcW w:w="1170" w:type="dxa"/>
                      </w:tcPr>
                      <w:p>
                        <w:pPr>
                          <w:pStyle w:val="TableParagraph"/>
                          <w:ind w:right="48"/>
                          <w:jc w:val="right"/>
                          <w:rPr>
                            <w:sz w:val="20"/>
                          </w:rPr>
                        </w:pPr>
                        <w:r>
                          <w:rPr>
                            <w:spacing w:val="-5"/>
                            <w:sz w:val="20"/>
                          </w:rPr>
                          <w:t>40</w:t>
                        </w:r>
                      </w:p>
                    </w:tc>
                  </w:tr>
                  <w:tr>
                    <w:trPr>
                      <w:trHeight w:val="287" w:hRule="atLeast"/>
                    </w:trPr>
                    <w:tc>
                      <w:tcPr>
                        <w:tcW w:w="1813" w:type="dxa"/>
                      </w:tcPr>
                      <w:p>
                        <w:pPr>
                          <w:pStyle w:val="TableParagraph"/>
                          <w:spacing w:line="247" w:lineRule="exact" w:before="20"/>
                          <w:ind w:left="50"/>
                          <w:rPr>
                            <w:sz w:val="20"/>
                          </w:rPr>
                        </w:pPr>
                        <w:r>
                          <w:rPr>
                            <w:spacing w:val="-2"/>
                            <w:sz w:val="20"/>
                          </w:rPr>
                          <w:t>window</w:t>
                        </w:r>
                      </w:p>
                    </w:tc>
                    <w:tc>
                      <w:tcPr>
                        <w:tcW w:w="1170" w:type="dxa"/>
                      </w:tcPr>
                      <w:p>
                        <w:pPr>
                          <w:pStyle w:val="TableParagraph"/>
                          <w:spacing w:line="247" w:lineRule="exact" w:before="20"/>
                          <w:ind w:right="48"/>
                          <w:jc w:val="right"/>
                          <w:rPr>
                            <w:sz w:val="20"/>
                          </w:rPr>
                        </w:pPr>
                        <w:r>
                          <w:rPr>
                            <w:spacing w:val="-5"/>
                            <w:sz w:val="20"/>
                          </w:rPr>
                          <w:t>256</w:t>
                        </w:r>
                      </w:p>
                    </w:tc>
                  </w:tr>
                </w:tbl>
                <w:p>
                  <w:pPr>
                    <w:pStyle w:val="BodyText"/>
                  </w:pPr>
                </w:p>
              </w:txbxContent>
            </v:textbox>
            <w10:wrap type="none"/>
          </v:shape>
        </w:pict>
      </w:r>
      <w:r>
        <w:rPr>
          <w:spacing w:val="-2"/>
          <w:sz w:val="20"/>
        </w:rPr>
        <w:t>Output</w:t>
      </w:r>
      <w:r>
        <w:rPr>
          <w:sz w:val="20"/>
        </w:rPr>
        <w:tab/>
      </w:r>
      <w:r>
        <w:rPr>
          <w:spacing w:val="-10"/>
          <w:sz w:val="20"/>
        </w:rPr>
        <w:t>2</w:t>
      </w:r>
    </w:p>
    <w:p>
      <w:pPr>
        <w:tabs>
          <w:tab w:pos="3702" w:val="right" w:leader="none"/>
        </w:tabs>
        <w:spacing w:before="36"/>
        <w:ind w:left="460" w:right="0" w:firstLine="0"/>
        <w:jc w:val="left"/>
        <w:rPr>
          <w:sz w:val="20"/>
        </w:rPr>
      </w:pPr>
      <w:r>
        <w:rPr/>
        <w:br w:type="column"/>
      </w:r>
      <w:r>
        <w:rPr>
          <w:spacing w:val="-2"/>
          <w:sz w:val="20"/>
        </w:rPr>
        <w:t>Polymorphism</w:t>
      </w:r>
      <w:r>
        <w:rPr>
          <w:sz w:val="20"/>
        </w:rPr>
        <w:tab/>
      </w:r>
      <w:r>
        <w:rPr>
          <w:spacing w:val="-5"/>
          <w:sz w:val="20"/>
        </w:rPr>
        <w:t>212</w:t>
      </w:r>
    </w:p>
    <w:p>
      <w:pPr>
        <w:tabs>
          <w:tab w:pos="3500" w:val="left" w:leader="none"/>
        </w:tabs>
        <w:spacing w:before="100"/>
        <w:ind w:left="460" w:right="0" w:firstLine="0"/>
        <w:jc w:val="left"/>
        <w:rPr>
          <w:sz w:val="20"/>
        </w:rPr>
      </w:pPr>
      <w:r>
        <w:rPr>
          <w:spacing w:val="-2"/>
          <w:sz w:val="20"/>
        </w:rPr>
        <w:t>Precedence</w:t>
      </w:r>
      <w:r>
        <w:rPr>
          <w:sz w:val="20"/>
        </w:rPr>
        <w:tab/>
      </w:r>
      <w:r>
        <w:rPr>
          <w:spacing w:val="-5"/>
          <w:sz w:val="20"/>
        </w:rPr>
        <w:t>48</w:t>
      </w:r>
    </w:p>
    <w:p>
      <w:pPr>
        <w:tabs>
          <w:tab w:pos="3500" w:val="left" w:leader="none"/>
        </w:tabs>
        <w:spacing w:before="102"/>
        <w:ind w:left="460" w:right="0" w:firstLine="0"/>
        <w:jc w:val="left"/>
        <w:rPr>
          <w:sz w:val="20"/>
        </w:rPr>
      </w:pPr>
      <w:r>
        <w:rPr>
          <w:sz w:val="20"/>
        </w:rPr>
        <w:t>pre-test</w:t>
      </w:r>
      <w:r>
        <w:rPr>
          <w:spacing w:val="-9"/>
          <w:sz w:val="20"/>
        </w:rPr>
        <w:t> </w:t>
      </w:r>
      <w:r>
        <w:rPr>
          <w:spacing w:val="-4"/>
          <w:sz w:val="20"/>
        </w:rPr>
        <w:t>loop</w:t>
      </w:r>
      <w:r>
        <w:rPr>
          <w:sz w:val="20"/>
        </w:rPr>
        <w:tab/>
      </w:r>
      <w:r>
        <w:rPr>
          <w:spacing w:val="-5"/>
          <w:sz w:val="20"/>
        </w:rPr>
        <w:t>90</w:t>
      </w:r>
    </w:p>
    <w:p>
      <w:pPr>
        <w:tabs>
          <w:tab w:pos="3500" w:val="left" w:leader="none"/>
        </w:tabs>
        <w:spacing w:before="100"/>
        <w:ind w:left="460" w:right="0" w:firstLine="0"/>
        <w:jc w:val="left"/>
        <w:rPr>
          <w:sz w:val="20"/>
        </w:rPr>
      </w:pPr>
      <w:r>
        <w:rPr>
          <w:spacing w:val="-2"/>
          <w:sz w:val="20"/>
        </w:rPr>
        <w:t>print()</w:t>
      </w:r>
      <w:r>
        <w:rPr>
          <w:sz w:val="20"/>
        </w:rPr>
        <w:tab/>
      </w:r>
      <w:r>
        <w:rPr>
          <w:spacing w:val="-5"/>
          <w:sz w:val="20"/>
        </w:rPr>
        <w:t>30</w:t>
      </w:r>
    </w:p>
    <w:p>
      <w:pPr>
        <w:tabs>
          <w:tab w:pos="3400" w:val="left" w:leader="none"/>
        </w:tabs>
        <w:spacing w:before="100"/>
        <w:ind w:left="460" w:right="0" w:firstLine="0"/>
        <w:jc w:val="left"/>
        <w:rPr>
          <w:sz w:val="20"/>
        </w:rPr>
      </w:pPr>
      <w:r>
        <w:rPr>
          <w:sz w:val="20"/>
        </w:rPr>
        <w:t>private</w:t>
      </w:r>
      <w:r>
        <w:rPr>
          <w:spacing w:val="-7"/>
          <w:sz w:val="20"/>
        </w:rPr>
        <w:t> </w:t>
      </w:r>
      <w:r>
        <w:rPr>
          <w:spacing w:val="-2"/>
          <w:sz w:val="20"/>
        </w:rPr>
        <w:t>access</w:t>
      </w:r>
      <w:r>
        <w:rPr>
          <w:sz w:val="20"/>
        </w:rPr>
        <w:tab/>
      </w:r>
      <w:r>
        <w:rPr>
          <w:spacing w:val="-5"/>
          <w:sz w:val="20"/>
        </w:rPr>
        <w:t>199</w:t>
      </w:r>
    </w:p>
    <w:p>
      <w:pPr>
        <w:tabs>
          <w:tab w:pos="3400" w:val="left" w:leader="none"/>
        </w:tabs>
        <w:spacing w:before="99"/>
        <w:ind w:left="460" w:right="0" w:firstLine="0"/>
        <w:jc w:val="left"/>
        <w:rPr>
          <w:sz w:val="20"/>
        </w:rPr>
      </w:pPr>
      <w:r>
        <w:rPr>
          <w:sz w:val="20"/>
        </w:rPr>
        <w:t>protected</w:t>
      </w:r>
      <w:r>
        <w:rPr>
          <w:spacing w:val="-11"/>
          <w:sz w:val="20"/>
        </w:rPr>
        <w:t> </w:t>
      </w:r>
      <w:r>
        <w:rPr>
          <w:spacing w:val="-2"/>
          <w:sz w:val="20"/>
        </w:rPr>
        <w:t>access</w:t>
      </w:r>
      <w:r>
        <w:rPr>
          <w:sz w:val="20"/>
        </w:rPr>
        <w:tab/>
      </w:r>
      <w:r>
        <w:rPr>
          <w:spacing w:val="-5"/>
          <w:sz w:val="20"/>
        </w:rPr>
        <w:t>198</w:t>
      </w:r>
    </w:p>
    <w:p>
      <w:pPr>
        <w:tabs>
          <w:tab w:pos="3702" w:val="right" w:leader="none"/>
        </w:tabs>
        <w:spacing w:before="102"/>
        <w:ind w:left="460" w:right="0" w:firstLine="0"/>
        <w:jc w:val="left"/>
        <w:rPr>
          <w:sz w:val="20"/>
        </w:rPr>
      </w:pPr>
      <w:r>
        <w:rPr>
          <w:spacing w:val="-2"/>
          <w:sz w:val="20"/>
        </w:rPr>
        <w:t>Pseudocode</w:t>
      </w:r>
      <w:r>
        <w:rPr>
          <w:sz w:val="20"/>
        </w:rPr>
        <w:tab/>
      </w:r>
      <w:r>
        <w:rPr>
          <w:spacing w:val="-5"/>
          <w:sz w:val="20"/>
        </w:rPr>
        <w:t>10</w:t>
      </w:r>
    </w:p>
    <w:p>
      <w:pPr>
        <w:tabs>
          <w:tab w:pos="3702" w:val="right" w:leader="none"/>
        </w:tabs>
        <w:spacing w:before="100"/>
        <w:ind w:left="460" w:right="0" w:firstLine="0"/>
        <w:jc w:val="left"/>
        <w:rPr>
          <w:sz w:val="20"/>
        </w:rPr>
      </w:pPr>
      <w:r>
        <w:rPr>
          <w:sz w:val="20"/>
        </w:rPr>
        <w:t>public</w:t>
      </w:r>
      <w:r>
        <w:rPr>
          <w:spacing w:val="-9"/>
          <w:sz w:val="20"/>
        </w:rPr>
        <w:t> </w:t>
      </w:r>
      <w:r>
        <w:rPr>
          <w:spacing w:val="-2"/>
          <w:sz w:val="20"/>
        </w:rPr>
        <w:t>interface</w:t>
      </w:r>
      <w:r>
        <w:rPr>
          <w:sz w:val="20"/>
        </w:rPr>
        <w:tab/>
      </w:r>
      <w:r>
        <w:rPr>
          <w:spacing w:val="-5"/>
          <w:sz w:val="20"/>
        </w:rPr>
        <w:t>193</w:t>
      </w:r>
    </w:p>
    <w:p>
      <w:pPr>
        <w:tabs>
          <w:tab w:pos="3702" w:val="right" w:leader="none"/>
        </w:tabs>
        <w:spacing w:before="100"/>
        <w:ind w:left="460" w:right="0" w:firstLine="0"/>
        <w:jc w:val="left"/>
        <w:rPr>
          <w:sz w:val="20"/>
        </w:rPr>
      </w:pPr>
      <w:r>
        <w:rPr>
          <w:sz w:val="20"/>
        </w:rPr>
        <w:t>public</w:t>
      </w:r>
      <w:r>
        <w:rPr>
          <w:spacing w:val="-9"/>
          <w:sz w:val="20"/>
        </w:rPr>
        <w:t> </w:t>
      </w:r>
      <w:r>
        <w:rPr>
          <w:spacing w:val="-2"/>
          <w:sz w:val="20"/>
        </w:rPr>
        <w:t>access</w:t>
      </w:r>
      <w:r>
        <w:rPr>
          <w:sz w:val="20"/>
        </w:rPr>
        <w:tab/>
      </w:r>
      <w:r>
        <w:rPr>
          <w:spacing w:val="-5"/>
          <w:sz w:val="20"/>
        </w:rPr>
        <w:t>198</w:t>
      </w:r>
    </w:p>
    <w:p>
      <w:pPr>
        <w:tabs>
          <w:tab w:pos="3400" w:val="left" w:leader="none"/>
        </w:tabs>
        <w:spacing w:before="102"/>
        <w:ind w:left="460" w:right="0" w:firstLine="0"/>
        <w:jc w:val="left"/>
        <w:rPr>
          <w:sz w:val="20"/>
        </w:rPr>
      </w:pPr>
      <w:r>
        <w:rPr>
          <w:spacing w:val="-2"/>
          <w:sz w:val="20"/>
        </w:rPr>
        <w:t>Pyplot</w:t>
      </w:r>
      <w:r>
        <w:rPr>
          <w:sz w:val="20"/>
        </w:rPr>
        <w:tab/>
      </w:r>
      <w:r>
        <w:rPr>
          <w:spacing w:val="-5"/>
          <w:sz w:val="20"/>
        </w:rPr>
        <w:t>175</w:t>
      </w:r>
    </w:p>
    <w:p>
      <w:pPr>
        <w:tabs>
          <w:tab w:pos="3500" w:val="left" w:leader="none"/>
        </w:tabs>
        <w:spacing w:before="99"/>
        <w:ind w:left="460" w:right="0" w:firstLine="0"/>
        <w:jc w:val="left"/>
        <w:rPr>
          <w:sz w:val="20"/>
        </w:rPr>
      </w:pPr>
      <w:r>
        <w:rPr>
          <w:spacing w:val="-2"/>
          <w:sz w:val="20"/>
        </w:rPr>
        <w:t>Python</w:t>
      </w:r>
      <w:r>
        <w:rPr>
          <w:sz w:val="20"/>
        </w:rPr>
        <w:tab/>
      </w:r>
      <w:r>
        <w:rPr>
          <w:spacing w:val="-5"/>
          <w:sz w:val="20"/>
        </w:rPr>
        <w:t>19</w:t>
      </w:r>
    </w:p>
    <w:p>
      <w:pPr>
        <w:tabs>
          <w:tab w:pos="3500" w:val="left" w:leader="none"/>
        </w:tabs>
        <w:spacing w:before="100"/>
        <w:ind w:left="820" w:right="0" w:firstLine="0"/>
        <w:jc w:val="left"/>
        <w:rPr>
          <w:sz w:val="20"/>
        </w:rPr>
      </w:pPr>
      <w:r>
        <w:rPr>
          <w:sz w:val="20"/>
        </w:rPr>
        <w:t>Installing</w:t>
      </w:r>
      <w:r>
        <w:rPr>
          <w:spacing w:val="-8"/>
          <w:sz w:val="20"/>
        </w:rPr>
        <w:t> </w:t>
      </w:r>
      <w:r>
        <w:rPr>
          <w:sz w:val="20"/>
        </w:rPr>
        <w:t>and</w:t>
      </w:r>
      <w:r>
        <w:rPr>
          <w:spacing w:val="-6"/>
          <w:sz w:val="20"/>
        </w:rPr>
        <w:t> </w:t>
      </w:r>
      <w:r>
        <w:rPr>
          <w:spacing w:val="-2"/>
          <w:sz w:val="20"/>
        </w:rPr>
        <w:t>running</w:t>
      </w:r>
      <w:r>
        <w:rPr>
          <w:sz w:val="20"/>
        </w:rPr>
        <w:tab/>
      </w:r>
      <w:r>
        <w:rPr>
          <w:spacing w:val="-5"/>
          <w:sz w:val="20"/>
        </w:rPr>
        <w:t>20</w:t>
      </w:r>
    </w:p>
    <w:p>
      <w:pPr>
        <w:tabs>
          <w:tab w:pos="3500" w:val="left" w:leader="none"/>
        </w:tabs>
        <w:spacing w:before="100"/>
        <w:ind w:left="820" w:right="0" w:firstLine="0"/>
        <w:jc w:val="left"/>
        <w:rPr>
          <w:sz w:val="20"/>
        </w:rPr>
      </w:pPr>
      <w:r>
        <w:rPr>
          <w:spacing w:val="-2"/>
          <w:sz w:val="20"/>
        </w:rPr>
        <w:t>Shell</w:t>
      </w:r>
      <w:r>
        <w:rPr>
          <w:sz w:val="20"/>
        </w:rPr>
        <w:tab/>
      </w:r>
      <w:r>
        <w:rPr>
          <w:spacing w:val="-5"/>
          <w:sz w:val="20"/>
        </w:rPr>
        <w:t>21</w:t>
      </w:r>
    </w:p>
    <w:p>
      <w:pPr>
        <w:tabs>
          <w:tab w:pos="3500" w:val="left" w:leader="none"/>
        </w:tabs>
        <w:spacing w:before="102"/>
        <w:ind w:left="820" w:right="0" w:firstLine="0"/>
        <w:jc w:val="left"/>
        <w:rPr>
          <w:sz w:val="20"/>
        </w:rPr>
      </w:pPr>
      <w:r>
        <w:rPr>
          <w:spacing w:val="-2"/>
          <w:sz w:val="20"/>
        </w:rPr>
        <w:t>Exiting</w:t>
      </w:r>
      <w:r>
        <w:rPr>
          <w:sz w:val="20"/>
        </w:rPr>
        <w:tab/>
      </w:r>
      <w:r>
        <w:rPr>
          <w:spacing w:val="-5"/>
          <w:sz w:val="20"/>
        </w:rPr>
        <w:t>27</w:t>
      </w:r>
    </w:p>
    <w:p>
      <w:pPr>
        <w:pStyle w:val="Heading4"/>
        <w:spacing w:before="596"/>
        <w:ind w:left="459"/>
      </w:pPr>
      <w:r>
        <w:rPr>
          <w:color w:val="808080"/>
          <w:w w:val="100"/>
        </w:rPr>
        <w:t>Q</w:t>
      </w:r>
    </w:p>
    <w:p>
      <w:pPr>
        <w:tabs>
          <w:tab w:pos="3702" w:val="right" w:leader="none"/>
        </w:tabs>
        <w:spacing w:before="117"/>
        <w:ind w:left="459" w:right="0" w:firstLine="0"/>
        <w:jc w:val="left"/>
        <w:rPr>
          <w:sz w:val="20"/>
        </w:rPr>
      </w:pPr>
      <w:r>
        <w:rPr>
          <w:sz w:val="20"/>
        </w:rPr>
        <w:t>Quit</w:t>
      </w:r>
      <w:r>
        <w:rPr>
          <w:spacing w:val="-8"/>
          <w:sz w:val="20"/>
        </w:rPr>
        <w:t> </w:t>
      </w:r>
      <w:r>
        <w:rPr>
          <w:spacing w:val="-2"/>
          <w:sz w:val="20"/>
        </w:rPr>
        <w:t>button</w:t>
      </w:r>
      <w:r>
        <w:rPr>
          <w:sz w:val="20"/>
        </w:rPr>
        <w:tab/>
      </w:r>
      <w:r>
        <w:rPr>
          <w:spacing w:val="-5"/>
          <w:sz w:val="20"/>
        </w:rPr>
        <w:t>263</w:t>
      </w:r>
    </w:p>
    <w:p>
      <w:pPr>
        <w:tabs>
          <w:tab w:pos="3500" w:val="left" w:leader="none"/>
        </w:tabs>
        <w:spacing w:before="99"/>
        <w:ind w:left="459" w:right="0" w:firstLine="0"/>
        <w:jc w:val="left"/>
        <w:rPr>
          <w:sz w:val="20"/>
        </w:rPr>
      </w:pPr>
      <w:r>
        <w:rPr>
          <w:sz w:val="20"/>
        </w:rPr>
        <w:t>Quotes,</w:t>
      </w:r>
      <w:r>
        <w:rPr>
          <w:spacing w:val="-9"/>
          <w:sz w:val="20"/>
        </w:rPr>
        <w:t> </w:t>
      </w:r>
      <w:r>
        <w:rPr>
          <w:spacing w:val="-2"/>
          <w:sz w:val="20"/>
        </w:rPr>
        <w:t>displaying</w:t>
      </w:r>
      <w:r>
        <w:rPr>
          <w:sz w:val="20"/>
        </w:rPr>
        <w:tab/>
      </w:r>
      <w:r>
        <w:rPr>
          <w:spacing w:val="-5"/>
          <w:sz w:val="20"/>
        </w:rPr>
        <w:t>32</w:t>
      </w:r>
    </w:p>
    <w:p>
      <w:pPr>
        <w:spacing w:after="0"/>
        <w:jc w:val="left"/>
        <w:rPr>
          <w:sz w:val="20"/>
        </w:rPr>
        <w:sectPr>
          <w:type w:val="continuous"/>
          <w:pgSz w:w="12240" w:h="15840"/>
          <w:pgMar w:header="763" w:footer="970" w:top="0" w:bottom="0" w:left="1340" w:right="1680"/>
          <w:cols w:num="2" w:equalWidth="0">
            <w:col w:w="3743" w:space="937"/>
            <w:col w:w="4540"/>
          </w:cols>
        </w:sectPr>
      </w:pPr>
    </w:p>
    <w:p>
      <w:pPr>
        <w:pStyle w:val="BodyText"/>
        <w:rPr>
          <w:sz w:val="20"/>
        </w:rPr>
      </w:pPr>
    </w:p>
    <w:p>
      <w:pPr>
        <w:pStyle w:val="BodyText"/>
        <w:spacing w:before="9"/>
        <w:rPr>
          <w:sz w:val="28"/>
        </w:rPr>
      </w:pPr>
    </w:p>
    <w:p>
      <w:pPr>
        <w:tabs>
          <w:tab w:pos="5090" w:val="left" w:leader="none"/>
        </w:tabs>
        <w:spacing w:line="240" w:lineRule="auto"/>
        <w:ind w:left="409" w:right="0" w:firstLine="0"/>
        <w:rPr>
          <w:sz w:val="20"/>
        </w:rPr>
      </w:pPr>
      <w:r>
        <w:rPr>
          <w:sz w:val="20"/>
        </w:rPr>
        <w:pict>
          <v:shape style="width:167.15pt;height:263.25pt;mso-position-horizontal-relative:char;mso-position-vertical-relative:line" type="#_x0000_t202" id="docshape1581"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7"/>
                    <w:gridCol w:w="987"/>
                  </w:tblGrid>
                  <w:tr>
                    <w:trPr>
                      <w:trHeight w:val="546" w:hRule="atLeast"/>
                    </w:trPr>
                    <w:tc>
                      <w:tcPr>
                        <w:tcW w:w="2357" w:type="dxa"/>
                      </w:tcPr>
                      <w:p>
                        <w:pPr>
                          <w:pStyle w:val="TableParagraph"/>
                          <w:spacing w:line="206" w:lineRule="exact" w:before="0"/>
                          <w:ind w:left="50"/>
                          <w:rPr>
                            <w:sz w:val="20"/>
                          </w:rPr>
                        </w:pPr>
                        <w:r>
                          <w:rPr>
                            <w:spacing w:val="-2"/>
                            <w:sz w:val="20"/>
                          </w:rPr>
                          <w:t>override</w:t>
                        </w:r>
                      </w:p>
                    </w:tc>
                    <w:tc>
                      <w:tcPr>
                        <w:tcW w:w="987" w:type="dxa"/>
                      </w:tcPr>
                      <w:p>
                        <w:pPr>
                          <w:pStyle w:val="TableParagraph"/>
                          <w:spacing w:line="206" w:lineRule="exact" w:before="0"/>
                          <w:ind w:right="49"/>
                          <w:jc w:val="right"/>
                          <w:rPr>
                            <w:sz w:val="20"/>
                          </w:rPr>
                        </w:pPr>
                        <w:r>
                          <w:rPr>
                            <w:spacing w:val="-5"/>
                            <w:sz w:val="20"/>
                          </w:rPr>
                          <w:t>212</w:t>
                        </w:r>
                      </w:p>
                    </w:tc>
                  </w:tr>
                  <w:tr>
                    <w:trPr>
                      <w:trHeight w:val="721" w:hRule="atLeast"/>
                    </w:trPr>
                    <w:tc>
                      <w:tcPr>
                        <w:tcW w:w="2357" w:type="dxa"/>
                      </w:tcPr>
                      <w:p>
                        <w:pPr>
                          <w:pStyle w:val="TableParagraph"/>
                          <w:spacing w:before="12"/>
                          <w:rPr>
                            <w:sz w:val="18"/>
                          </w:rPr>
                        </w:pPr>
                      </w:p>
                      <w:p>
                        <w:pPr>
                          <w:pStyle w:val="TableParagraph"/>
                          <w:spacing w:before="0"/>
                          <w:ind w:left="50"/>
                          <w:rPr>
                            <w:b/>
                            <w:sz w:val="28"/>
                          </w:rPr>
                        </w:pPr>
                        <w:r>
                          <w:rPr>
                            <w:b/>
                            <w:color w:val="808080"/>
                            <w:w w:val="100"/>
                            <w:sz w:val="28"/>
                          </w:rPr>
                          <w:t>P</w:t>
                        </w:r>
                      </w:p>
                    </w:tc>
                    <w:tc>
                      <w:tcPr>
                        <w:tcW w:w="987" w:type="dxa"/>
                      </w:tcPr>
                      <w:p>
                        <w:pPr>
                          <w:pStyle w:val="TableParagraph"/>
                          <w:spacing w:before="0"/>
                          <w:rPr>
                            <w:rFonts w:ascii="Times New Roman"/>
                            <w:sz w:val="20"/>
                          </w:rPr>
                        </w:pPr>
                      </w:p>
                    </w:tc>
                  </w:tr>
                  <w:tr>
                    <w:trPr>
                      <w:trHeight w:val="378" w:hRule="atLeast"/>
                    </w:trPr>
                    <w:tc>
                      <w:tcPr>
                        <w:tcW w:w="2357" w:type="dxa"/>
                      </w:tcPr>
                      <w:p>
                        <w:pPr>
                          <w:pStyle w:val="TableParagraph"/>
                          <w:spacing w:before="28"/>
                          <w:ind w:left="50"/>
                          <w:rPr>
                            <w:sz w:val="20"/>
                          </w:rPr>
                        </w:pPr>
                        <w:r>
                          <w:rPr>
                            <w:spacing w:val="-2"/>
                            <w:sz w:val="20"/>
                          </w:rPr>
                          <w:t>pack()</w:t>
                        </w:r>
                      </w:p>
                    </w:tc>
                    <w:tc>
                      <w:tcPr>
                        <w:tcW w:w="987" w:type="dxa"/>
                      </w:tcPr>
                      <w:p>
                        <w:pPr>
                          <w:pStyle w:val="TableParagraph"/>
                          <w:spacing w:before="28"/>
                          <w:ind w:right="49"/>
                          <w:jc w:val="right"/>
                          <w:rPr>
                            <w:sz w:val="20"/>
                          </w:rPr>
                        </w:pPr>
                        <w:r>
                          <w:rPr>
                            <w:spacing w:val="-5"/>
                            <w:sz w:val="20"/>
                          </w:rPr>
                          <w:t>224</w:t>
                        </w:r>
                      </w:p>
                    </w:tc>
                  </w:tr>
                  <w:tr>
                    <w:trPr>
                      <w:trHeight w:val="370" w:hRule="atLeast"/>
                    </w:trPr>
                    <w:tc>
                      <w:tcPr>
                        <w:tcW w:w="2357" w:type="dxa"/>
                      </w:tcPr>
                      <w:p>
                        <w:pPr>
                          <w:pStyle w:val="TableParagraph"/>
                          <w:ind w:left="50"/>
                          <w:rPr>
                            <w:sz w:val="20"/>
                          </w:rPr>
                        </w:pPr>
                        <w:r>
                          <w:rPr>
                            <w:spacing w:val="-2"/>
                            <w:sz w:val="20"/>
                          </w:rPr>
                          <w:t>Parameter</w:t>
                        </w:r>
                      </w:p>
                    </w:tc>
                    <w:tc>
                      <w:tcPr>
                        <w:tcW w:w="987" w:type="dxa"/>
                      </w:tcPr>
                      <w:p>
                        <w:pPr>
                          <w:pStyle w:val="TableParagraph"/>
                          <w:ind w:right="49"/>
                          <w:jc w:val="right"/>
                          <w:rPr>
                            <w:sz w:val="20"/>
                          </w:rPr>
                        </w:pPr>
                        <w:r>
                          <w:rPr>
                            <w:spacing w:val="-5"/>
                            <w:sz w:val="20"/>
                          </w:rPr>
                          <w:t>118</w:t>
                        </w:r>
                      </w:p>
                    </w:tc>
                  </w:tr>
                  <w:tr>
                    <w:trPr>
                      <w:trHeight w:val="370" w:hRule="atLeast"/>
                    </w:trPr>
                    <w:tc>
                      <w:tcPr>
                        <w:tcW w:w="2357" w:type="dxa"/>
                      </w:tcPr>
                      <w:p>
                        <w:pPr>
                          <w:pStyle w:val="TableParagraph"/>
                          <w:spacing w:before="20"/>
                          <w:ind w:left="50"/>
                          <w:rPr>
                            <w:sz w:val="20"/>
                          </w:rPr>
                        </w:pPr>
                        <w:r>
                          <w:rPr>
                            <w:spacing w:val="-2"/>
                            <w:sz w:val="20"/>
                          </w:rPr>
                          <w:t>pass-by-value</w:t>
                        </w:r>
                      </w:p>
                    </w:tc>
                    <w:tc>
                      <w:tcPr>
                        <w:tcW w:w="987" w:type="dxa"/>
                      </w:tcPr>
                      <w:p>
                        <w:pPr>
                          <w:pStyle w:val="TableParagraph"/>
                          <w:spacing w:before="20"/>
                          <w:ind w:right="49"/>
                          <w:jc w:val="right"/>
                          <w:rPr>
                            <w:sz w:val="20"/>
                          </w:rPr>
                        </w:pPr>
                        <w:r>
                          <w:rPr>
                            <w:spacing w:val="-5"/>
                            <w:sz w:val="20"/>
                          </w:rPr>
                          <w:t>119</w:t>
                        </w:r>
                      </w:p>
                    </w:tc>
                  </w:tr>
                  <w:tr>
                    <w:trPr>
                      <w:trHeight w:val="369" w:hRule="atLeast"/>
                    </w:trPr>
                    <w:tc>
                      <w:tcPr>
                        <w:tcW w:w="2357" w:type="dxa"/>
                      </w:tcPr>
                      <w:p>
                        <w:pPr>
                          <w:pStyle w:val="TableParagraph"/>
                          <w:ind w:left="50"/>
                          <w:rPr>
                            <w:sz w:val="20"/>
                          </w:rPr>
                        </w:pPr>
                        <w:r>
                          <w:rPr>
                            <w:sz w:val="20"/>
                          </w:rPr>
                          <w:t>Passing</w:t>
                        </w:r>
                        <w:r>
                          <w:rPr>
                            <w:spacing w:val="-10"/>
                            <w:sz w:val="20"/>
                          </w:rPr>
                          <w:t> </w:t>
                        </w:r>
                        <w:r>
                          <w:rPr>
                            <w:spacing w:val="-2"/>
                            <w:sz w:val="20"/>
                          </w:rPr>
                          <w:t>arguments</w:t>
                        </w:r>
                      </w:p>
                    </w:tc>
                    <w:tc>
                      <w:tcPr>
                        <w:tcW w:w="987" w:type="dxa"/>
                      </w:tcPr>
                      <w:p>
                        <w:pPr>
                          <w:pStyle w:val="TableParagraph"/>
                          <w:ind w:right="49"/>
                          <w:jc w:val="right"/>
                          <w:rPr>
                            <w:sz w:val="20"/>
                          </w:rPr>
                        </w:pPr>
                        <w:r>
                          <w:rPr>
                            <w:spacing w:val="-5"/>
                            <w:sz w:val="20"/>
                          </w:rPr>
                          <w:t>119</w:t>
                        </w:r>
                      </w:p>
                    </w:tc>
                  </w:tr>
                  <w:tr>
                    <w:trPr>
                      <w:trHeight w:val="370" w:hRule="atLeast"/>
                    </w:trPr>
                    <w:tc>
                      <w:tcPr>
                        <w:tcW w:w="2357" w:type="dxa"/>
                      </w:tcPr>
                      <w:p>
                        <w:pPr>
                          <w:pStyle w:val="TableParagraph"/>
                          <w:ind w:left="50"/>
                          <w:rPr>
                            <w:sz w:val="20"/>
                          </w:rPr>
                        </w:pPr>
                        <w:r>
                          <w:rPr>
                            <w:spacing w:val="-2"/>
                            <w:sz w:val="20"/>
                          </w:rPr>
                          <w:t>PhotoImage</w:t>
                        </w:r>
                      </w:p>
                    </w:tc>
                    <w:tc>
                      <w:tcPr>
                        <w:tcW w:w="987" w:type="dxa"/>
                      </w:tcPr>
                      <w:p>
                        <w:pPr>
                          <w:pStyle w:val="TableParagraph"/>
                          <w:ind w:right="49"/>
                          <w:jc w:val="right"/>
                          <w:rPr>
                            <w:sz w:val="20"/>
                          </w:rPr>
                        </w:pPr>
                        <w:r>
                          <w:rPr>
                            <w:spacing w:val="-5"/>
                            <w:sz w:val="20"/>
                          </w:rPr>
                          <w:t>253</w:t>
                        </w:r>
                      </w:p>
                    </w:tc>
                  </w:tr>
                  <w:tr>
                    <w:trPr>
                      <w:trHeight w:val="370" w:hRule="atLeast"/>
                    </w:trPr>
                    <w:tc>
                      <w:tcPr>
                        <w:tcW w:w="2357" w:type="dxa"/>
                      </w:tcPr>
                      <w:p>
                        <w:pPr>
                          <w:pStyle w:val="TableParagraph"/>
                          <w:spacing w:before="20"/>
                          <w:ind w:left="50"/>
                          <w:rPr>
                            <w:sz w:val="20"/>
                          </w:rPr>
                        </w:pPr>
                        <w:r>
                          <w:rPr>
                            <w:sz w:val="20"/>
                          </w:rPr>
                          <w:t>pi</w:t>
                        </w:r>
                        <w:r>
                          <w:rPr>
                            <w:spacing w:val="-2"/>
                            <w:sz w:val="20"/>
                          </w:rPr>
                          <w:t> variable</w:t>
                        </w:r>
                      </w:p>
                    </w:tc>
                    <w:tc>
                      <w:tcPr>
                        <w:tcW w:w="987" w:type="dxa"/>
                      </w:tcPr>
                      <w:p>
                        <w:pPr>
                          <w:pStyle w:val="TableParagraph"/>
                          <w:spacing w:before="20"/>
                          <w:ind w:right="49"/>
                          <w:jc w:val="right"/>
                          <w:rPr>
                            <w:sz w:val="20"/>
                          </w:rPr>
                        </w:pPr>
                        <w:r>
                          <w:rPr>
                            <w:spacing w:val="-5"/>
                            <w:sz w:val="20"/>
                          </w:rPr>
                          <w:t>130</w:t>
                        </w:r>
                      </w:p>
                    </w:tc>
                  </w:tr>
                  <w:tr>
                    <w:trPr>
                      <w:trHeight w:val="369" w:hRule="atLeast"/>
                    </w:trPr>
                    <w:tc>
                      <w:tcPr>
                        <w:tcW w:w="2357" w:type="dxa"/>
                      </w:tcPr>
                      <w:p>
                        <w:pPr>
                          <w:pStyle w:val="TableParagraph"/>
                          <w:ind w:left="50"/>
                          <w:rPr>
                            <w:sz w:val="20"/>
                          </w:rPr>
                        </w:pPr>
                        <w:r>
                          <w:rPr>
                            <w:spacing w:val="-2"/>
                            <w:sz w:val="20"/>
                          </w:rPr>
                          <w:t>pickling</w:t>
                        </w:r>
                      </w:p>
                    </w:tc>
                    <w:tc>
                      <w:tcPr>
                        <w:tcW w:w="987" w:type="dxa"/>
                      </w:tcPr>
                      <w:p>
                        <w:pPr>
                          <w:pStyle w:val="TableParagraph"/>
                          <w:ind w:right="49"/>
                          <w:jc w:val="right"/>
                          <w:rPr>
                            <w:sz w:val="20"/>
                          </w:rPr>
                        </w:pPr>
                        <w:r>
                          <w:rPr>
                            <w:spacing w:val="-5"/>
                            <w:sz w:val="20"/>
                          </w:rPr>
                          <w:t>207</w:t>
                        </w:r>
                      </w:p>
                    </w:tc>
                  </w:tr>
                  <w:tr>
                    <w:trPr>
                      <w:trHeight w:val="369" w:hRule="atLeast"/>
                    </w:trPr>
                    <w:tc>
                      <w:tcPr>
                        <w:tcW w:w="2357" w:type="dxa"/>
                      </w:tcPr>
                      <w:p>
                        <w:pPr>
                          <w:pStyle w:val="TableParagraph"/>
                          <w:ind w:left="50"/>
                          <w:rPr>
                            <w:sz w:val="20"/>
                          </w:rPr>
                        </w:pPr>
                        <w:r>
                          <w:rPr>
                            <w:sz w:val="20"/>
                          </w:rPr>
                          <w:t>pie</w:t>
                        </w:r>
                        <w:r>
                          <w:rPr>
                            <w:spacing w:val="-3"/>
                            <w:sz w:val="20"/>
                          </w:rPr>
                          <w:t> </w:t>
                        </w:r>
                        <w:r>
                          <w:rPr>
                            <w:spacing w:val="-2"/>
                            <w:sz w:val="20"/>
                          </w:rPr>
                          <w:t>chart</w:t>
                        </w:r>
                      </w:p>
                    </w:tc>
                    <w:tc>
                      <w:tcPr>
                        <w:tcW w:w="987" w:type="dxa"/>
                      </w:tcPr>
                      <w:p>
                        <w:pPr>
                          <w:pStyle w:val="TableParagraph"/>
                          <w:ind w:right="49"/>
                          <w:jc w:val="right"/>
                          <w:rPr>
                            <w:sz w:val="20"/>
                          </w:rPr>
                        </w:pPr>
                        <w:r>
                          <w:rPr>
                            <w:spacing w:val="-5"/>
                            <w:sz w:val="20"/>
                          </w:rPr>
                          <w:t>180</w:t>
                        </w:r>
                      </w:p>
                    </w:tc>
                  </w:tr>
                  <w:tr>
                    <w:trPr>
                      <w:trHeight w:val="370" w:hRule="atLeast"/>
                    </w:trPr>
                    <w:tc>
                      <w:tcPr>
                        <w:tcW w:w="2357" w:type="dxa"/>
                      </w:tcPr>
                      <w:p>
                        <w:pPr>
                          <w:pStyle w:val="TableParagraph"/>
                          <w:ind w:left="50"/>
                          <w:rPr>
                            <w:sz w:val="20"/>
                          </w:rPr>
                        </w:pPr>
                        <w:r>
                          <w:rPr>
                            <w:sz w:val="20"/>
                          </w:rPr>
                          <w:t>pip</w:t>
                        </w:r>
                        <w:r>
                          <w:rPr>
                            <w:spacing w:val="-4"/>
                            <w:sz w:val="20"/>
                          </w:rPr>
                          <w:t> </w:t>
                        </w:r>
                        <w:r>
                          <w:rPr>
                            <w:spacing w:val="-2"/>
                            <w:sz w:val="20"/>
                          </w:rPr>
                          <w:t>installer</w:t>
                        </w:r>
                      </w:p>
                    </w:tc>
                    <w:tc>
                      <w:tcPr>
                        <w:tcW w:w="987" w:type="dxa"/>
                      </w:tcPr>
                      <w:p>
                        <w:pPr>
                          <w:pStyle w:val="TableParagraph"/>
                          <w:ind w:right="49"/>
                          <w:jc w:val="right"/>
                          <w:rPr>
                            <w:sz w:val="20"/>
                          </w:rPr>
                        </w:pPr>
                        <w:r>
                          <w:rPr>
                            <w:spacing w:val="-5"/>
                            <w:sz w:val="20"/>
                          </w:rPr>
                          <w:t>175</w:t>
                        </w:r>
                      </w:p>
                    </w:tc>
                  </w:tr>
                  <w:tr>
                    <w:trPr>
                      <w:trHeight w:val="370" w:hRule="atLeast"/>
                    </w:trPr>
                    <w:tc>
                      <w:tcPr>
                        <w:tcW w:w="2357" w:type="dxa"/>
                      </w:tcPr>
                      <w:p>
                        <w:pPr>
                          <w:pStyle w:val="TableParagraph"/>
                          <w:spacing w:before="20"/>
                          <w:ind w:left="50"/>
                          <w:rPr>
                            <w:sz w:val="20"/>
                          </w:rPr>
                        </w:pPr>
                        <w:r>
                          <w:rPr>
                            <w:spacing w:val="-2"/>
                            <w:sz w:val="20"/>
                          </w:rPr>
                          <w:t>place()</w:t>
                        </w:r>
                      </w:p>
                    </w:tc>
                    <w:tc>
                      <w:tcPr>
                        <w:tcW w:w="987" w:type="dxa"/>
                      </w:tcPr>
                      <w:p>
                        <w:pPr>
                          <w:pStyle w:val="TableParagraph"/>
                          <w:spacing w:before="20"/>
                          <w:ind w:right="49"/>
                          <w:jc w:val="right"/>
                          <w:rPr>
                            <w:sz w:val="20"/>
                          </w:rPr>
                        </w:pPr>
                        <w:r>
                          <w:rPr>
                            <w:spacing w:val="-5"/>
                            <w:sz w:val="20"/>
                          </w:rPr>
                          <w:t>224</w:t>
                        </w:r>
                      </w:p>
                    </w:tc>
                  </w:tr>
                  <w:tr>
                    <w:trPr>
                      <w:trHeight w:val="285" w:hRule="atLeast"/>
                    </w:trPr>
                    <w:tc>
                      <w:tcPr>
                        <w:tcW w:w="2357" w:type="dxa"/>
                      </w:tcPr>
                      <w:p>
                        <w:pPr>
                          <w:pStyle w:val="TableParagraph"/>
                          <w:spacing w:line="247" w:lineRule="exact"/>
                          <w:ind w:left="50"/>
                          <w:rPr>
                            <w:sz w:val="20"/>
                          </w:rPr>
                        </w:pPr>
                        <w:r>
                          <w:rPr>
                            <w:spacing w:val="-2"/>
                            <w:sz w:val="20"/>
                          </w:rPr>
                          <w:t>plot()</w:t>
                        </w:r>
                      </w:p>
                    </w:tc>
                    <w:tc>
                      <w:tcPr>
                        <w:tcW w:w="987" w:type="dxa"/>
                      </w:tcPr>
                      <w:p>
                        <w:pPr>
                          <w:pStyle w:val="TableParagraph"/>
                          <w:spacing w:line="247" w:lineRule="exact"/>
                          <w:ind w:right="49"/>
                          <w:jc w:val="right"/>
                          <w:rPr>
                            <w:sz w:val="20"/>
                          </w:rPr>
                        </w:pPr>
                        <w:r>
                          <w:rPr>
                            <w:spacing w:val="-5"/>
                            <w:sz w:val="20"/>
                          </w:rPr>
                          <w:t>175</w:t>
                        </w:r>
                      </w:p>
                    </w:tc>
                  </w:tr>
                </w:tbl>
                <w:p>
                  <w:pPr>
                    <w:pStyle w:val="BodyText"/>
                  </w:pPr>
                </w:p>
              </w:txbxContent>
            </v:textbox>
          </v:shape>
        </w:pict>
      </w:r>
      <w:r>
        <w:rPr>
          <w:sz w:val="20"/>
        </w:rPr>
      </w:r>
      <w:r>
        <w:rPr>
          <w:sz w:val="20"/>
        </w:rPr>
        <w:tab/>
      </w:r>
      <w:r>
        <w:rPr>
          <w:position w:val="12"/>
          <w:sz w:val="20"/>
        </w:rPr>
        <w:pict>
          <v:shape style="width:167.15pt;height:255.75pt;mso-position-horizontal-relative:char;mso-position-vertical-relative:line" type="#_x0000_t202" id="docshape158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8"/>
                    <w:gridCol w:w="924"/>
                  </w:tblGrid>
                  <w:tr>
                    <w:trPr>
                      <w:trHeight w:val="377" w:hRule="atLeast"/>
                    </w:trPr>
                    <w:tc>
                      <w:tcPr>
                        <w:tcW w:w="2418" w:type="dxa"/>
                      </w:tcPr>
                      <w:p>
                        <w:pPr>
                          <w:pStyle w:val="TableParagraph"/>
                          <w:spacing w:line="289" w:lineRule="exact" w:before="0"/>
                          <w:ind w:left="50"/>
                          <w:rPr>
                            <w:b/>
                            <w:sz w:val="28"/>
                          </w:rPr>
                        </w:pPr>
                        <w:r>
                          <w:rPr>
                            <w:b/>
                            <w:color w:val="808080"/>
                            <w:w w:val="100"/>
                            <w:sz w:val="28"/>
                          </w:rPr>
                          <w:t>R</w:t>
                        </w:r>
                      </w:p>
                    </w:tc>
                    <w:tc>
                      <w:tcPr>
                        <w:tcW w:w="924" w:type="dxa"/>
                      </w:tcPr>
                      <w:p>
                        <w:pPr>
                          <w:pStyle w:val="TableParagraph"/>
                          <w:spacing w:before="0"/>
                          <w:rPr>
                            <w:rFonts w:ascii="Times New Roman"/>
                            <w:sz w:val="20"/>
                          </w:rPr>
                        </w:pPr>
                      </w:p>
                    </w:tc>
                  </w:tr>
                  <w:tr>
                    <w:trPr>
                      <w:trHeight w:val="378" w:hRule="atLeast"/>
                    </w:trPr>
                    <w:tc>
                      <w:tcPr>
                        <w:tcW w:w="2418" w:type="dxa"/>
                      </w:tcPr>
                      <w:p>
                        <w:pPr>
                          <w:pStyle w:val="TableParagraph"/>
                          <w:spacing w:before="28"/>
                          <w:ind w:left="50"/>
                          <w:rPr>
                            <w:sz w:val="20"/>
                          </w:rPr>
                        </w:pPr>
                        <w:r>
                          <w:rPr>
                            <w:spacing w:val="-2"/>
                            <w:sz w:val="20"/>
                          </w:rPr>
                          <w:t>radians(x)</w:t>
                        </w:r>
                      </w:p>
                    </w:tc>
                    <w:tc>
                      <w:tcPr>
                        <w:tcW w:w="924" w:type="dxa"/>
                      </w:tcPr>
                      <w:p>
                        <w:pPr>
                          <w:pStyle w:val="TableParagraph"/>
                          <w:spacing w:before="28"/>
                          <w:ind w:right="47"/>
                          <w:jc w:val="right"/>
                          <w:rPr>
                            <w:sz w:val="20"/>
                          </w:rPr>
                        </w:pPr>
                        <w:r>
                          <w:rPr>
                            <w:spacing w:val="-5"/>
                            <w:sz w:val="20"/>
                          </w:rPr>
                          <w:t>130</w:t>
                        </w:r>
                      </w:p>
                    </w:tc>
                  </w:tr>
                  <w:tr>
                    <w:trPr>
                      <w:trHeight w:val="369" w:hRule="atLeast"/>
                    </w:trPr>
                    <w:tc>
                      <w:tcPr>
                        <w:tcW w:w="2418" w:type="dxa"/>
                      </w:tcPr>
                      <w:p>
                        <w:pPr>
                          <w:pStyle w:val="TableParagraph"/>
                          <w:ind w:left="50"/>
                          <w:rPr>
                            <w:sz w:val="20"/>
                          </w:rPr>
                        </w:pPr>
                        <w:r>
                          <w:rPr>
                            <w:sz w:val="20"/>
                          </w:rPr>
                          <w:t>Radio</w:t>
                        </w:r>
                        <w:r>
                          <w:rPr>
                            <w:spacing w:val="-9"/>
                            <w:sz w:val="20"/>
                          </w:rPr>
                          <w:t> </w:t>
                        </w:r>
                        <w:r>
                          <w:rPr>
                            <w:spacing w:val="-2"/>
                            <w:sz w:val="20"/>
                          </w:rPr>
                          <w:t>buttons</w:t>
                        </w:r>
                      </w:p>
                    </w:tc>
                    <w:tc>
                      <w:tcPr>
                        <w:tcW w:w="924" w:type="dxa"/>
                      </w:tcPr>
                      <w:p>
                        <w:pPr>
                          <w:pStyle w:val="TableParagraph"/>
                          <w:ind w:right="47"/>
                          <w:jc w:val="right"/>
                          <w:rPr>
                            <w:sz w:val="20"/>
                          </w:rPr>
                        </w:pPr>
                        <w:r>
                          <w:rPr>
                            <w:spacing w:val="-5"/>
                            <w:sz w:val="20"/>
                          </w:rPr>
                          <w:t>234</w:t>
                        </w:r>
                      </w:p>
                    </w:tc>
                  </w:tr>
                  <w:tr>
                    <w:trPr>
                      <w:trHeight w:val="370" w:hRule="atLeast"/>
                    </w:trPr>
                    <w:tc>
                      <w:tcPr>
                        <w:tcW w:w="2418" w:type="dxa"/>
                      </w:tcPr>
                      <w:p>
                        <w:pPr>
                          <w:pStyle w:val="TableParagraph"/>
                          <w:ind w:left="50"/>
                          <w:rPr>
                            <w:sz w:val="20"/>
                          </w:rPr>
                        </w:pPr>
                        <w:r>
                          <w:rPr>
                            <w:spacing w:val="-2"/>
                            <w:sz w:val="20"/>
                          </w:rPr>
                          <w:t>randint()</w:t>
                        </w:r>
                      </w:p>
                    </w:tc>
                    <w:tc>
                      <w:tcPr>
                        <w:tcW w:w="924" w:type="dxa"/>
                      </w:tcPr>
                      <w:p>
                        <w:pPr>
                          <w:pStyle w:val="TableParagraph"/>
                          <w:ind w:right="47"/>
                          <w:jc w:val="right"/>
                          <w:rPr>
                            <w:sz w:val="20"/>
                          </w:rPr>
                        </w:pPr>
                        <w:r>
                          <w:rPr>
                            <w:spacing w:val="-5"/>
                            <w:sz w:val="20"/>
                          </w:rPr>
                          <w:t>131</w:t>
                        </w:r>
                      </w:p>
                    </w:tc>
                  </w:tr>
                  <w:tr>
                    <w:trPr>
                      <w:trHeight w:val="370" w:hRule="atLeast"/>
                    </w:trPr>
                    <w:tc>
                      <w:tcPr>
                        <w:tcW w:w="2418" w:type="dxa"/>
                      </w:tcPr>
                      <w:p>
                        <w:pPr>
                          <w:pStyle w:val="TableParagraph"/>
                          <w:spacing w:before="20"/>
                          <w:ind w:left="50"/>
                          <w:rPr>
                            <w:sz w:val="20"/>
                          </w:rPr>
                        </w:pPr>
                        <w:r>
                          <w:rPr>
                            <w:sz w:val="20"/>
                          </w:rPr>
                          <w:t>random</w:t>
                        </w:r>
                        <w:r>
                          <w:rPr>
                            <w:spacing w:val="-10"/>
                            <w:sz w:val="20"/>
                          </w:rPr>
                          <w:t> </w:t>
                        </w:r>
                        <w:r>
                          <w:rPr>
                            <w:spacing w:val="-2"/>
                            <w:sz w:val="20"/>
                          </w:rPr>
                          <w:t>numbers</w:t>
                        </w:r>
                      </w:p>
                    </w:tc>
                    <w:tc>
                      <w:tcPr>
                        <w:tcW w:w="924" w:type="dxa"/>
                      </w:tcPr>
                      <w:p>
                        <w:pPr>
                          <w:pStyle w:val="TableParagraph"/>
                          <w:spacing w:before="20"/>
                          <w:ind w:right="47"/>
                          <w:jc w:val="right"/>
                          <w:rPr>
                            <w:sz w:val="20"/>
                          </w:rPr>
                        </w:pPr>
                        <w:r>
                          <w:rPr>
                            <w:spacing w:val="-5"/>
                            <w:sz w:val="20"/>
                          </w:rPr>
                          <w:t>131</w:t>
                        </w:r>
                      </w:p>
                    </w:tc>
                  </w:tr>
                  <w:tr>
                    <w:trPr>
                      <w:trHeight w:val="369" w:hRule="atLeast"/>
                    </w:trPr>
                    <w:tc>
                      <w:tcPr>
                        <w:tcW w:w="2418" w:type="dxa"/>
                      </w:tcPr>
                      <w:p>
                        <w:pPr>
                          <w:pStyle w:val="TableParagraph"/>
                          <w:ind w:left="50"/>
                          <w:rPr>
                            <w:sz w:val="20"/>
                          </w:rPr>
                        </w:pPr>
                        <w:r>
                          <w:rPr>
                            <w:spacing w:val="-2"/>
                            <w:sz w:val="20"/>
                          </w:rPr>
                          <w:t>randrange()</w:t>
                        </w:r>
                      </w:p>
                    </w:tc>
                    <w:tc>
                      <w:tcPr>
                        <w:tcW w:w="924" w:type="dxa"/>
                      </w:tcPr>
                      <w:p>
                        <w:pPr>
                          <w:pStyle w:val="TableParagraph"/>
                          <w:ind w:right="47"/>
                          <w:jc w:val="right"/>
                          <w:rPr>
                            <w:sz w:val="20"/>
                          </w:rPr>
                        </w:pPr>
                        <w:r>
                          <w:rPr>
                            <w:spacing w:val="-5"/>
                            <w:sz w:val="20"/>
                          </w:rPr>
                          <w:t>131</w:t>
                        </w:r>
                      </w:p>
                    </w:tc>
                  </w:tr>
                  <w:tr>
                    <w:trPr>
                      <w:trHeight w:val="369" w:hRule="atLeast"/>
                    </w:trPr>
                    <w:tc>
                      <w:tcPr>
                        <w:tcW w:w="2418" w:type="dxa"/>
                      </w:tcPr>
                      <w:p>
                        <w:pPr>
                          <w:pStyle w:val="TableParagraph"/>
                          <w:ind w:left="50"/>
                          <w:rPr>
                            <w:sz w:val="20"/>
                          </w:rPr>
                        </w:pPr>
                        <w:r>
                          <w:rPr>
                            <w:spacing w:val="-2"/>
                            <w:sz w:val="20"/>
                          </w:rPr>
                          <w:t>range()</w:t>
                        </w:r>
                      </w:p>
                    </w:tc>
                    <w:tc>
                      <w:tcPr>
                        <w:tcW w:w="924" w:type="dxa"/>
                      </w:tcPr>
                      <w:p>
                        <w:pPr>
                          <w:pStyle w:val="TableParagraph"/>
                          <w:ind w:right="47"/>
                          <w:jc w:val="right"/>
                          <w:rPr>
                            <w:sz w:val="20"/>
                          </w:rPr>
                        </w:pPr>
                        <w:r>
                          <w:rPr>
                            <w:spacing w:val="-5"/>
                            <w:sz w:val="20"/>
                          </w:rPr>
                          <w:t>94</w:t>
                        </w:r>
                      </w:p>
                    </w:tc>
                  </w:tr>
                  <w:tr>
                    <w:trPr>
                      <w:trHeight w:val="370" w:hRule="atLeast"/>
                    </w:trPr>
                    <w:tc>
                      <w:tcPr>
                        <w:tcW w:w="2418" w:type="dxa"/>
                      </w:tcPr>
                      <w:p>
                        <w:pPr>
                          <w:pStyle w:val="TableParagraph"/>
                          <w:ind w:left="50"/>
                          <w:rPr>
                            <w:sz w:val="20"/>
                          </w:rPr>
                        </w:pPr>
                        <w:r>
                          <w:rPr>
                            <w:sz w:val="20"/>
                          </w:rPr>
                          <w:t>read(),</w:t>
                        </w:r>
                        <w:r>
                          <w:rPr>
                            <w:spacing w:val="-7"/>
                            <w:sz w:val="20"/>
                          </w:rPr>
                          <w:t> </w:t>
                        </w:r>
                        <w:r>
                          <w:rPr>
                            <w:spacing w:val="-4"/>
                            <w:sz w:val="20"/>
                          </w:rPr>
                          <w:t>file</w:t>
                        </w:r>
                      </w:p>
                    </w:tc>
                    <w:tc>
                      <w:tcPr>
                        <w:tcW w:w="924" w:type="dxa"/>
                      </w:tcPr>
                      <w:p>
                        <w:pPr>
                          <w:pStyle w:val="TableParagraph"/>
                          <w:ind w:right="47"/>
                          <w:jc w:val="right"/>
                          <w:rPr>
                            <w:sz w:val="20"/>
                          </w:rPr>
                        </w:pPr>
                        <w:r>
                          <w:rPr>
                            <w:spacing w:val="-5"/>
                            <w:sz w:val="20"/>
                          </w:rPr>
                          <w:t>145</w:t>
                        </w:r>
                      </w:p>
                    </w:tc>
                  </w:tr>
                  <w:tr>
                    <w:trPr>
                      <w:trHeight w:val="370" w:hRule="atLeast"/>
                    </w:trPr>
                    <w:tc>
                      <w:tcPr>
                        <w:tcW w:w="2418" w:type="dxa"/>
                      </w:tcPr>
                      <w:p>
                        <w:pPr>
                          <w:pStyle w:val="TableParagraph"/>
                          <w:spacing w:before="20"/>
                          <w:ind w:left="50"/>
                          <w:rPr>
                            <w:sz w:val="20"/>
                          </w:rPr>
                        </w:pPr>
                        <w:r>
                          <w:rPr>
                            <w:sz w:val="20"/>
                          </w:rPr>
                          <w:t>readline(),</w:t>
                        </w:r>
                        <w:r>
                          <w:rPr>
                            <w:spacing w:val="-11"/>
                            <w:sz w:val="20"/>
                          </w:rPr>
                          <w:t> </w:t>
                        </w:r>
                        <w:r>
                          <w:rPr>
                            <w:spacing w:val="-4"/>
                            <w:sz w:val="20"/>
                          </w:rPr>
                          <w:t>file</w:t>
                        </w:r>
                      </w:p>
                    </w:tc>
                    <w:tc>
                      <w:tcPr>
                        <w:tcW w:w="924" w:type="dxa"/>
                      </w:tcPr>
                      <w:p>
                        <w:pPr>
                          <w:pStyle w:val="TableParagraph"/>
                          <w:spacing w:before="20"/>
                          <w:ind w:right="47"/>
                          <w:jc w:val="right"/>
                          <w:rPr>
                            <w:sz w:val="20"/>
                          </w:rPr>
                        </w:pPr>
                        <w:r>
                          <w:rPr>
                            <w:spacing w:val="-5"/>
                            <w:sz w:val="20"/>
                          </w:rPr>
                          <w:t>145</w:t>
                        </w:r>
                      </w:p>
                    </w:tc>
                  </w:tr>
                  <w:tr>
                    <w:trPr>
                      <w:trHeight w:val="369" w:hRule="atLeast"/>
                    </w:trPr>
                    <w:tc>
                      <w:tcPr>
                        <w:tcW w:w="2418" w:type="dxa"/>
                      </w:tcPr>
                      <w:p>
                        <w:pPr>
                          <w:pStyle w:val="TableParagraph"/>
                          <w:ind w:left="50"/>
                          <w:rPr>
                            <w:sz w:val="20"/>
                          </w:rPr>
                        </w:pPr>
                        <w:r>
                          <w:rPr>
                            <w:sz w:val="20"/>
                          </w:rPr>
                          <w:t>Relational</w:t>
                        </w:r>
                        <w:r>
                          <w:rPr>
                            <w:spacing w:val="-12"/>
                            <w:sz w:val="20"/>
                          </w:rPr>
                          <w:t> </w:t>
                        </w:r>
                        <w:r>
                          <w:rPr>
                            <w:spacing w:val="-2"/>
                            <w:sz w:val="20"/>
                          </w:rPr>
                          <w:t>operators</w:t>
                        </w:r>
                      </w:p>
                    </w:tc>
                    <w:tc>
                      <w:tcPr>
                        <w:tcW w:w="924" w:type="dxa"/>
                      </w:tcPr>
                      <w:p>
                        <w:pPr>
                          <w:pStyle w:val="TableParagraph"/>
                          <w:ind w:right="47"/>
                          <w:jc w:val="right"/>
                          <w:rPr>
                            <w:sz w:val="20"/>
                          </w:rPr>
                        </w:pPr>
                        <w:r>
                          <w:rPr>
                            <w:spacing w:val="-5"/>
                            <w:sz w:val="20"/>
                          </w:rPr>
                          <w:t>68</w:t>
                        </w:r>
                      </w:p>
                    </w:tc>
                  </w:tr>
                  <w:tr>
                    <w:trPr>
                      <w:trHeight w:val="370" w:hRule="atLeast"/>
                    </w:trPr>
                    <w:tc>
                      <w:tcPr>
                        <w:tcW w:w="2418" w:type="dxa"/>
                      </w:tcPr>
                      <w:p>
                        <w:pPr>
                          <w:pStyle w:val="TableParagraph"/>
                          <w:ind w:left="50"/>
                          <w:rPr>
                            <w:sz w:val="20"/>
                          </w:rPr>
                        </w:pPr>
                        <w:r>
                          <w:rPr>
                            <w:sz w:val="20"/>
                          </w:rPr>
                          <w:t>remove</w:t>
                        </w:r>
                        <w:r>
                          <w:rPr>
                            <w:spacing w:val="-8"/>
                            <w:sz w:val="20"/>
                          </w:rPr>
                          <w:t> </w:t>
                        </w:r>
                        <w:r>
                          <w:rPr>
                            <w:spacing w:val="-2"/>
                            <w:sz w:val="20"/>
                          </w:rPr>
                          <w:t>characters</w:t>
                        </w:r>
                      </w:p>
                    </w:tc>
                    <w:tc>
                      <w:tcPr>
                        <w:tcW w:w="924" w:type="dxa"/>
                      </w:tcPr>
                      <w:p>
                        <w:pPr>
                          <w:pStyle w:val="TableParagraph"/>
                          <w:ind w:right="47"/>
                          <w:jc w:val="right"/>
                          <w:rPr>
                            <w:sz w:val="20"/>
                          </w:rPr>
                        </w:pPr>
                        <w:r>
                          <w:rPr>
                            <w:spacing w:val="-5"/>
                            <w:sz w:val="20"/>
                          </w:rPr>
                          <w:t>149</w:t>
                        </w:r>
                      </w:p>
                    </w:tc>
                  </w:tr>
                  <w:tr>
                    <w:trPr>
                      <w:trHeight w:val="370" w:hRule="atLeast"/>
                    </w:trPr>
                    <w:tc>
                      <w:tcPr>
                        <w:tcW w:w="2418" w:type="dxa"/>
                      </w:tcPr>
                      <w:p>
                        <w:pPr>
                          <w:pStyle w:val="TableParagraph"/>
                          <w:spacing w:before="20"/>
                          <w:ind w:left="50"/>
                          <w:rPr>
                            <w:sz w:val="20"/>
                          </w:rPr>
                        </w:pPr>
                        <w:r>
                          <w:rPr>
                            <w:spacing w:val="-2"/>
                            <w:sz w:val="20"/>
                          </w:rPr>
                          <w:t>remove()</w:t>
                        </w:r>
                      </w:p>
                    </w:tc>
                    <w:tc>
                      <w:tcPr>
                        <w:tcW w:w="924" w:type="dxa"/>
                      </w:tcPr>
                      <w:p>
                        <w:pPr>
                          <w:pStyle w:val="TableParagraph"/>
                          <w:spacing w:before="20"/>
                          <w:ind w:right="47"/>
                          <w:jc w:val="right"/>
                          <w:rPr>
                            <w:sz w:val="20"/>
                          </w:rPr>
                        </w:pPr>
                        <w:r>
                          <w:rPr>
                            <w:spacing w:val="-5"/>
                            <w:sz w:val="20"/>
                          </w:rPr>
                          <w:t>168</w:t>
                        </w:r>
                      </w:p>
                    </w:tc>
                  </w:tr>
                  <w:tr>
                    <w:trPr>
                      <w:trHeight w:val="370" w:hRule="atLeast"/>
                    </w:trPr>
                    <w:tc>
                      <w:tcPr>
                        <w:tcW w:w="2418" w:type="dxa"/>
                      </w:tcPr>
                      <w:p>
                        <w:pPr>
                          <w:pStyle w:val="TableParagraph"/>
                          <w:ind w:left="50"/>
                          <w:rPr>
                            <w:sz w:val="20"/>
                          </w:rPr>
                        </w:pPr>
                        <w:r>
                          <w:rPr>
                            <w:spacing w:val="-2"/>
                            <w:sz w:val="20"/>
                          </w:rPr>
                          <w:t>repetition</w:t>
                        </w:r>
                        <w:r>
                          <w:rPr>
                            <w:spacing w:val="7"/>
                            <w:sz w:val="20"/>
                          </w:rPr>
                          <w:t> </w:t>
                        </w:r>
                        <w:r>
                          <w:rPr>
                            <w:spacing w:val="-2"/>
                            <w:sz w:val="20"/>
                          </w:rPr>
                          <w:t>structures</w:t>
                        </w:r>
                      </w:p>
                    </w:tc>
                    <w:tc>
                      <w:tcPr>
                        <w:tcW w:w="924" w:type="dxa"/>
                      </w:tcPr>
                      <w:p>
                        <w:pPr>
                          <w:pStyle w:val="TableParagraph"/>
                          <w:ind w:right="47"/>
                          <w:jc w:val="right"/>
                          <w:rPr>
                            <w:sz w:val="20"/>
                          </w:rPr>
                        </w:pPr>
                        <w:r>
                          <w:rPr>
                            <w:spacing w:val="-5"/>
                            <w:sz w:val="20"/>
                          </w:rPr>
                          <w:t>89</w:t>
                        </w:r>
                      </w:p>
                    </w:tc>
                  </w:tr>
                  <w:tr>
                    <w:trPr>
                      <w:trHeight w:val="286" w:hRule="atLeast"/>
                    </w:trPr>
                    <w:tc>
                      <w:tcPr>
                        <w:tcW w:w="2418" w:type="dxa"/>
                      </w:tcPr>
                      <w:p>
                        <w:pPr>
                          <w:pStyle w:val="TableParagraph"/>
                          <w:spacing w:line="247" w:lineRule="exact" w:before="20"/>
                          <w:ind w:left="50"/>
                          <w:rPr>
                            <w:sz w:val="20"/>
                          </w:rPr>
                        </w:pPr>
                        <w:r>
                          <w:rPr>
                            <w:spacing w:val="-2"/>
                            <w:sz w:val="20"/>
                          </w:rPr>
                          <w:t>replace()</w:t>
                        </w:r>
                      </w:p>
                    </w:tc>
                    <w:tc>
                      <w:tcPr>
                        <w:tcW w:w="924" w:type="dxa"/>
                      </w:tcPr>
                      <w:p>
                        <w:pPr>
                          <w:pStyle w:val="TableParagraph"/>
                          <w:spacing w:line="247" w:lineRule="exact" w:before="20"/>
                          <w:ind w:right="47"/>
                          <w:jc w:val="right"/>
                          <w:rPr>
                            <w:sz w:val="20"/>
                          </w:rPr>
                        </w:pPr>
                        <w:r>
                          <w:rPr>
                            <w:spacing w:val="-5"/>
                            <w:sz w:val="20"/>
                          </w:rPr>
                          <w:t>167</w:t>
                        </w:r>
                      </w:p>
                    </w:tc>
                  </w:tr>
                </w:tbl>
                <w:p>
                  <w:pPr>
                    <w:pStyle w:val="BodyText"/>
                  </w:pPr>
                </w:p>
              </w:txbxContent>
            </v:textbox>
          </v:shape>
        </w:pict>
      </w:r>
      <w:r>
        <w:rPr>
          <w:position w:val="12"/>
          <w:sz w:val="20"/>
        </w:rPr>
      </w:r>
    </w:p>
    <w:p>
      <w:pPr>
        <w:spacing w:after="0" w:line="240" w:lineRule="auto"/>
        <w:rPr>
          <w:sz w:val="20"/>
        </w:rPr>
        <w:sectPr>
          <w:type w:val="continuous"/>
          <w:pgSz w:w="12240" w:h="15840"/>
          <w:pgMar w:header="763" w:footer="970" w:top="0" w:bottom="0" w:left="1340" w:right="1680"/>
        </w:sectPr>
      </w:pPr>
    </w:p>
    <w:p>
      <w:pPr>
        <w:pStyle w:val="BodyText"/>
        <w:spacing w:before="2"/>
        <w:rPr>
          <w:sz w:val="16"/>
        </w:rPr>
      </w:pPr>
    </w:p>
    <w:p>
      <w:pPr>
        <w:tabs>
          <w:tab w:pos="3698" w:val="right" w:leader="none"/>
        </w:tabs>
        <w:spacing w:before="36"/>
        <w:ind w:left="460" w:right="0" w:firstLine="0"/>
        <w:jc w:val="left"/>
        <w:rPr>
          <w:sz w:val="20"/>
        </w:rPr>
      </w:pPr>
      <w:r>
        <w:rPr/>
        <w:pict>
          <v:shape style="position:absolute;margin-left:321.490265pt;margin-top:4.907426pt;width:167.15pt;height:324.2pt;mso-position-horizontal-relative:page;mso-position-vertical-relative:paragraph;z-index:16120832" type="#_x0000_t202" id="docshape158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7"/>
                    <w:gridCol w:w="625"/>
                  </w:tblGrid>
                  <w:tr>
                    <w:trPr>
                      <w:trHeight w:val="285" w:hRule="atLeast"/>
                    </w:trPr>
                    <w:tc>
                      <w:tcPr>
                        <w:tcW w:w="2717" w:type="dxa"/>
                      </w:tcPr>
                      <w:p>
                        <w:pPr>
                          <w:pStyle w:val="TableParagraph"/>
                          <w:spacing w:line="206" w:lineRule="exact" w:before="0"/>
                          <w:ind w:left="50"/>
                          <w:rPr>
                            <w:sz w:val="20"/>
                          </w:rPr>
                        </w:pPr>
                        <w:r>
                          <w:rPr>
                            <w:spacing w:val="-2"/>
                            <w:sz w:val="20"/>
                          </w:rPr>
                          <w:t>Showinfo()</w:t>
                        </w:r>
                      </w:p>
                    </w:tc>
                    <w:tc>
                      <w:tcPr>
                        <w:tcW w:w="625" w:type="dxa"/>
                      </w:tcPr>
                      <w:p>
                        <w:pPr>
                          <w:pStyle w:val="TableParagraph"/>
                          <w:spacing w:line="206" w:lineRule="exact" w:before="0"/>
                          <w:ind w:right="47"/>
                          <w:jc w:val="right"/>
                          <w:rPr>
                            <w:sz w:val="20"/>
                          </w:rPr>
                        </w:pPr>
                        <w:r>
                          <w:rPr>
                            <w:spacing w:val="-5"/>
                            <w:sz w:val="20"/>
                          </w:rPr>
                          <w:t>231</w:t>
                        </w:r>
                      </w:p>
                    </w:tc>
                  </w:tr>
                  <w:tr>
                    <w:trPr>
                      <w:trHeight w:val="370" w:hRule="atLeast"/>
                    </w:trPr>
                    <w:tc>
                      <w:tcPr>
                        <w:tcW w:w="2717" w:type="dxa"/>
                      </w:tcPr>
                      <w:p>
                        <w:pPr>
                          <w:pStyle w:val="TableParagraph"/>
                          <w:ind w:left="50"/>
                          <w:rPr>
                            <w:sz w:val="20"/>
                          </w:rPr>
                        </w:pPr>
                        <w:r>
                          <w:rPr>
                            <w:spacing w:val="-2"/>
                            <w:sz w:val="20"/>
                          </w:rPr>
                          <w:t>Showwarning()</w:t>
                        </w:r>
                      </w:p>
                    </w:tc>
                    <w:tc>
                      <w:tcPr>
                        <w:tcW w:w="625" w:type="dxa"/>
                      </w:tcPr>
                      <w:p>
                        <w:pPr>
                          <w:pStyle w:val="TableParagraph"/>
                          <w:ind w:right="47"/>
                          <w:jc w:val="right"/>
                          <w:rPr>
                            <w:sz w:val="20"/>
                          </w:rPr>
                        </w:pPr>
                        <w:r>
                          <w:rPr>
                            <w:spacing w:val="-5"/>
                            <w:sz w:val="20"/>
                          </w:rPr>
                          <w:t>231</w:t>
                        </w:r>
                      </w:p>
                    </w:tc>
                  </w:tr>
                  <w:tr>
                    <w:trPr>
                      <w:trHeight w:val="370" w:hRule="atLeast"/>
                    </w:trPr>
                    <w:tc>
                      <w:tcPr>
                        <w:tcW w:w="2717" w:type="dxa"/>
                      </w:tcPr>
                      <w:p>
                        <w:pPr>
                          <w:pStyle w:val="TableParagraph"/>
                          <w:spacing w:before="20"/>
                          <w:ind w:left="50"/>
                          <w:rPr>
                            <w:sz w:val="20"/>
                          </w:rPr>
                        </w:pPr>
                        <w:r>
                          <w:rPr>
                            <w:spacing w:val="-2"/>
                            <w:sz w:val="20"/>
                          </w:rPr>
                          <w:t>sin(x)</w:t>
                        </w:r>
                      </w:p>
                    </w:tc>
                    <w:tc>
                      <w:tcPr>
                        <w:tcW w:w="625" w:type="dxa"/>
                      </w:tcPr>
                      <w:p>
                        <w:pPr>
                          <w:pStyle w:val="TableParagraph"/>
                          <w:spacing w:before="20"/>
                          <w:ind w:right="47"/>
                          <w:jc w:val="right"/>
                          <w:rPr>
                            <w:sz w:val="20"/>
                          </w:rPr>
                        </w:pPr>
                        <w:r>
                          <w:rPr>
                            <w:spacing w:val="-5"/>
                            <w:sz w:val="20"/>
                          </w:rPr>
                          <w:t>130</w:t>
                        </w:r>
                      </w:p>
                    </w:tc>
                  </w:tr>
                  <w:tr>
                    <w:trPr>
                      <w:trHeight w:val="369" w:hRule="atLeast"/>
                    </w:trPr>
                    <w:tc>
                      <w:tcPr>
                        <w:tcW w:w="2717" w:type="dxa"/>
                      </w:tcPr>
                      <w:p>
                        <w:pPr>
                          <w:pStyle w:val="TableParagraph"/>
                          <w:ind w:left="50"/>
                          <w:rPr>
                            <w:sz w:val="20"/>
                          </w:rPr>
                        </w:pPr>
                        <w:r>
                          <w:rPr>
                            <w:spacing w:val="-2"/>
                            <w:sz w:val="20"/>
                          </w:rPr>
                          <w:t>Slicing</w:t>
                        </w:r>
                      </w:p>
                    </w:tc>
                    <w:tc>
                      <w:tcPr>
                        <w:tcW w:w="625" w:type="dxa"/>
                      </w:tcPr>
                      <w:p>
                        <w:pPr>
                          <w:pStyle w:val="TableParagraph"/>
                          <w:ind w:right="47"/>
                          <w:jc w:val="right"/>
                          <w:rPr>
                            <w:sz w:val="20"/>
                          </w:rPr>
                        </w:pPr>
                        <w:r>
                          <w:rPr>
                            <w:spacing w:val="-5"/>
                            <w:sz w:val="20"/>
                          </w:rPr>
                          <w:t>164</w:t>
                        </w:r>
                      </w:p>
                    </w:tc>
                  </w:tr>
                  <w:tr>
                    <w:trPr>
                      <w:trHeight w:val="369" w:hRule="atLeast"/>
                    </w:trPr>
                    <w:tc>
                      <w:tcPr>
                        <w:tcW w:w="2717" w:type="dxa"/>
                      </w:tcPr>
                      <w:p>
                        <w:pPr>
                          <w:pStyle w:val="TableParagraph"/>
                          <w:ind w:left="50"/>
                          <w:rPr>
                            <w:sz w:val="20"/>
                          </w:rPr>
                        </w:pPr>
                        <w:r>
                          <w:rPr>
                            <w:spacing w:val="-4"/>
                            <w:sz w:val="20"/>
                          </w:rPr>
                          <w:t>SLOC</w:t>
                        </w:r>
                      </w:p>
                    </w:tc>
                    <w:tc>
                      <w:tcPr>
                        <w:tcW w:w="625" w:type="dxa"/>
                      </w:tcPr>
                      <w:p>
                        <w:pPr>
                          <w:pStyle w:val="TableParagraph"/>
                          <w:ind w:right="47"/>
                          <w:jc w:val="right"/>
                          <w:rPr>
                            <w:sz w:val="20"/>
                          </w:rPr>
                        </w:pPr>
                        <w:r>
                          <w:rPr>
                            <w:spacing w:val="-5"/>
                            <w:sz w:val="20"/>
                          </w:rPr>
                          <w:t>30</w:t>
                        </w:r>
                      </w:p>
                    </w:tc>
                  </w:tr>
                  <w:tr>
                    <w:trPr>
                      <w:trHeight w:val="285" w:hRule="atLeast"/>
                    </w:trPr>
                    <w:tc>
                      <w:tcPr>
                        <w:tcW w:w="2717" w:type="dxa"/>
                      </w:tcPr>
                      <w:p>
                        <w:pPr>
                          <w:pStyle w:val="TableParagraph"/>
                          <w:spacing w:line="247" w:lineRule="exact"/>
                          <w:ind w:left="50"/>
                          <w:rPr>
                            <w:sz w:val="20"/>
                          </w:rPr>
                        </w:pPr>
                        <w:r>
                          <w:rPr>
                            <w:spacing w:val="-2"/>
                            <w:sz w:val="20"/>
                          </w:rPr>
                          <w:t>Software</w:t>
                        </w:r>
                      </w:p>
                    </w:tc>
                    <w:tc>
                      <w:tcPr>
                        <w:tcW w:w="625" w:type="dxa"/>
                      </w:tcPr>
                      <w:p>
                        <w:pPr>
                          <w:pStyle w:val="TableParagraph"/>
                          <w:spacing w:line="247" w:lineRule="exact"/>
                          <w:ind w:right="51"/>
                          <w:jc w:val="right"/>
                          <w:rPr>
                            <w:sz w:val="20"/>
                          </w:rPr>
                        </w:pPr>
                        <w:r>
                          <w:rPr>
                            <w:w w:val="99"/>
                            <w:sz w:val="20"/>
                          </w:rPr>
                          <w:t>4</w:t>
                        </w:r>
                      </w:p>
                    </w:tc>
                  </w:tr>
                  <w:tr>
                    <w:trPr>
                      <w:trHeight w:val="455" w:hRule="atLeast"/>
                    </w:trPr>
                    <w:tc>
                      <w:tcPr>
                        <w:tcW w:w="2717" w:type="dxa"/>
                      </w:tcPr>
                      <w:p>
                        <w:pPr>
                          <w:pStyle w:val="TableParagraph"/>
                          <w:spacing w:before="105"/>
                          <w:ind w:left="410"/>
                          <w:rPr>
                            <w:sz w:val="20"/>
                          </w:rPr>
                        </w:pPr>
                        <w:r>
                          <w:rPr>
                            <w:spacing w:val="-2"/>
                            <w:sz w:val="20"/>
                          </w:rPr>
                          <w:t>Development</w:t>
                        </w:r>
                        <w:r>
                          <w:rPr>
                            <w:spacing w:val="5"/>
                            <w:sz w:val="20"/>
                          </w:rPr>
                          <w:t> </w:t>
                        </w:r>
                        <w:r>
                          <w:rPr>
                            <w:spacing w:val="-2"/>
                            <w:sz w:val="20"/>
                          </w:rPr>
                          <w:t>Lifecycle</w:t>
                        </w:r>
                      </w:p>
                    </w:tc>
                    <w:tc>
                      <w:tcPr>
                        <w:tcW w:w="625" w:type="dxa"/>
                      </w:tcPr>
                      <w:p>
                        <w:pPr>
                          <w:pStyle w:val="TableParagraph"/>
                          <w:spacing w:before="105"/>
                          <w:ind w:right="51"/>
                          <w:jc w:val="right"/>
                          <w:rPr>
                            <w:sz w:val="20"/>
                          </w:rPr>
                        </w:pPr>
                        <w:r>
                          <w:rPr>
                            <w:w w:val="99"/>
                            <w:sz w:val="20"/>
                          </w:rPr>
                          <w:t>9</w:t>
                        </w:r>
                      </w:p>
                    </w:tc>
                  </w:tr>
                  <w:tr>
                    <w:trPr>
                      <w:trHeight w:val="369" w:hRule="atLeast"/>
                    </w:trPr>
                    <w:tc>
                      <w:tcPr>
                        <w:tcW w:w="2717" w:type="dxa"/>
                      </w:tcPr>
                      <w:p>
                        <w:pPr>
                          <w:pStyle w:val="TableParagraph"/>
                          <w:ind w:left="410"/>
                          <w:rPr>
                            <w:sz w:val="20"/>
                          </w:rPr>
                        </w:pPr>
                        <w:r>
                          <w:rPr>
                            <w:spacing w:val="-2"/>
                            <w:sz w:val="20"/>
                          </w:rPr>
                          <w:t>Development</w:t>
                        </w:r>
                        <w:r>
                          <w:rPr>
                            <w:spacing w:val="7"/>
                            <w:sz w:val="20"/>
                          </w:rPr>
                          <w:t> </w:t>
                        </w:r>
                        <w:r>
                          <w:rPr>
                            <w:spacing w:val="-2"/>
                            <w:sz w:val="20"/>
                          </w:rPr>
                          <w:t>Process</w:t>
                        </w:r>
                      </w:p>
                    </w:tc>
                    <w:tc>
                      <w:tcPr>
                        <w:tcW w:w="625" w:type="dxa"/>
                      </w:tcPr>
                      <w:p>
                        <w:pPr>
                          <w:pStyle w:val="TableParagraph"/>
                          <w:ind w:right="47"/>
                          <w:jc w:val="right"/>
                          <w:rPr>
                            <w:sz w:val="20"/>
                          </w:rPr>
                        </w:pPr>
                        <w:r>
                          <w:rPr>
                            <w:spacing w:val="-5"/>
                            <w:sz w:val="20"/>
                          </w:rPr>
                          <w:t>14</w:t>
                        </w:r>
                      </w:p>
                    </w:tc>
                  </w:tr>
                  <w:tr>
                    <w:trPr>
                      <w:trHeight w:val="370" w:hRule="atLeast"/>
                    </w:trPr>
                    <w:tc>
                      <w:tcPr>
                        <w:tcW w:w="2717" w:type="dxa"/>
                      </w:tcPr>
                      <w:p>
                        <w:pPr>
                          <w:pStyle w:val="TableParagraph"/>
                          <w:ind w:left="50"/>
                          <w:rPr>
                            <w:sz w:val="20"/>
                          </w:rPr>
                        </w:pPr>
                        <w:r>
                          <w:rPr>
                            <w:spacing w:val="-2"/>
                            <w:sz w:val="20"/>
                          </w:rPr>
                          <w:t>sort()</w:t>
                        </w:r>
                      </w:p>
                    </w:tc>
                    <w:tc>
                      <w:tcPr>
                        <w:tcW w:w="625" w:type="dxa"/>
                      </w:tcPr>
                      <w:p>
                        <w:pPr>
                          <w:pStyle w:val="TableParagraph"/>
                          <w:ind w:right="47"/>
                          <w:jc w:val="right"/>
                          <w:rPr>
                            <w:sz w:val="20"/>
                          </w:rPr>
                        </w:pPr>
                        <w:r>
                          <w:rPr>
                            <w:spacing w:val="-5"/>
                            <w:sz w:val="20"/>
                          </w:rPr>
                          <w:t>169</w:t>
                        </w:r>
                      </w:p>
                    </w:tc>
                  </w:tr>
                  <w:tr>
                    <w:trPr>
                      <w:trHeight w:val="370" w:hRule="atLeast"/>
                    </w:trPr>
                    <w:tc>
                      <w:tcPr>
                        <w:tcW w:w="2717" w:type="dxa"/>
                      </w:tcPr>
                      <w:p>
                        <w:pPr>
                          <w:pStyle w:val="TableParagraph"/>
                          <w:spacing w:before="20"/>
                          <w:ind w:left="50"/>
                          <w:rPr>
                            <w:sz w:val="20"/>
                          </w:rPr>
                        </w:pPr>
                        <w:r>
                          <w:rPr>
                            <w:sz w:val="20"/>
                          </w:rPr>
                          <w:t>source</w:t>
                        </w:r>
                        <w:r>
                          <w:rPr>
                            <w:spacing w:val="-8"/>
                            <w:sz w:val="20"/>
                          </w:rPr>
                          <w:t> </w:t>
                        </w:r>
                        <w:r>
                          <w:rPr>
                            <w:spacing w:val="-4"/>
                            <w:sz w:val="20"/>
                          </w:rPr>
                          <w:t>code</w:t>
                        </w:r>
                      </w:p>
                    </w:tc>
                    <w:tc>
                      <w:tcPr>
                        <w:tcW w:w="625" w:type="dxa"/>
                      </w:tcPr>
                      <w:p>
                        <w:pPr>
                          <w:pStyle w:val="TableParagraph"/>
                          <w:spacing w:before="20"/>
                          <w:ind w:right="51"/>
                          <w:jc w:val="right"/>
                          <w:rPr>
                            <w:sz w:val="20"/>
                          </w:rPr>
                        </w:pPr>
                        <w:r>
                          <w:rPr>
                            <w:w w:val="99"/>
                            <w:sz w:val="20"/>
                          </w:rPr>
                          <w:t>8</w:t>
                        </w:r>
                      </w:p>
                    </w:tc>
                  </w:tr>
                  <w:tr>
                    <w:trPr>
                      <w:trHeight w:val="369" w:hRule="atLeast"/>
                    </w:trPr>
                    <w:tc>
                      <w:tcPr>
                        <w:tcW w:w="2717" w:type="dxa"/>
                      </w:tcPr>
                      <w:p>
                        <w:pPr>
                          <w:pStyle w:val="TableParagraph"/>
                          <w:ind w:left="50"/>
                          <w:rPr>
                            <w:sz w:val="20"/>
                          </w:rPr>
                        </w:pPr>
                        <w:r>
                          <w:rPr>
                            <w:spacing w:val="-2"/>
                            <w:sz w:val="20"/>
                          </w:rPr>
                          <w:t>split()</w:t>
                        </w:r>
                      </w:p>
                    </w:tc>
                    <w:tc>
                      <w:tcPr>
                        <w:tcW w:w="625" w:type="dxa"/>
                      </w:tcPr>
                      <w:p>
                        <w:pPr>
                          <w:pStyle w:val="TableParagraph"/>
                          <w:ind w:right="47"/>
                          <w:jc w:val="right"/>
                          <w:rPr>
                            <w:sz w:val="20"/>
                          </w:rPr>
                        </w:pPr>
                        <w:r>
                          <w:rPr>
                            <w:spacing w:val="-5"/>
                            <w:sz w:val="20"/>
                          </w:rPr>
                          <w:t>149</w:t>
                        </w:r>
                      </w:p>
                    </w:tc>
                  </w:tr>
                  <w:tr>
                    <w:trPr>
                      <w:trHeight w:val="369" w:hRule="atLeast"/>
                    </w:trPr>
                    <w:tc>
                      <w:tcPr>
                        <w:tcW w:w="2717" w:type="dxa"/>
                      </w:tcPr>
                      <w:p>
                        <w:pPr>
                          <w:pStyle w:val="TableParagraph"/>
                          <w:ind w:left="50"/>
                          <w:rPr>
                            <w:sz w:val="20"/>
                          </w:rPr>
                        </w:pPr>
                        <w:r>
                          <w:rPr>
                            <w:spacing w:val="-2"/>
                            <w:sz w:val="20"/>
                          </w:rPr>
                          <w:t>sprint</w:t>
                        </w:r>
                      </w:p>
                    </w:tc>
                    <w:tc>
                      <w:tcPr>
                        <w:tcW w:w="625" w:type="dxa"/>
                      </w:tcPr>
                      <w:p>
                        <w:pPr>
                          <w:pStyle w:val="TableParagraph"/>
                          <w:ind w:right="47"/>
                          <w:jc w:val="right"/>
                          <w:rPr>
                            <w:sz w:val="20"/>
                          </w:rPr>
                        </w:pPr>
                        <w:r>
                          <w:rPr>
                            <w:spacing w:val="-5"/>
                            <w:sz w:val="20"/>
                          </w:rPr>
                          <w:t>13</w:t>
                        </w:r>
                      </w:p>
                    </w:tc>
                  </w:tr>
                  <w:tr>
                    <w:trPr>
                      <w:trHeight w:val="370" w:hRule="atLeast"/>
                    </w:trPr>
                    <w:tc>
                      <w:tcPr>
                        <w:tcW w:w="2717" w:type="dxa"/>
                      </w:tcPr>
                      <w:p>
                        <w:pPr>
                          <w:pStyle w:val="TableParagraph"/>
                          <w:ind w:left="50"/>
                          <w:rPr>
                            <w:sz w:val="20"/>
                          </w:rPr>
                        </w:pPr>
                        <w:r>
                          <w:rPr>
                            <w:spacing w:val="-2"/>
                            <w:sz w:val="20"/>
                          </w:rPr>
                          <w:t>sqrt(x)</w:t>
                        </w:r>
                      </w:p>
                    </w:tc>
                    <w:tc>
                      <w:tcPr>
                        <w:tcW w:w="625" w:type="dxa"/>
                      </w:tcPr>
                      <w:p>
                        <w:pPr>
                          <w:pStyle w:val="TableParagraph"/>
                          <w:ind w:right="47"/>
                          <w:jc w:val="right"/>
                          <w:rPr>
                            <w:sz w:val="20"/>
                          </w:rPr>
                        </w:pPr>
                        <w:r>
                          <w:rPr>
                            <w:spacing w:val="-5"/>
                            <w:sz w:val="20"/>
                          </w:rPr>
                          <w:t>130</w:t>
                        </w:r>
                      </w:p>
                    </w:tc>
                  </w:tr>
                  <w:tr>
                    <w:trPr>
                      <w:trHeight w:val="370" w:hRule="atLeast"/>
                    </w:trPr>
                    <w:tc>
                      <w:tcPr>
                        <w:tcW w:w="2717" w:type="dxa"/>
                      </w:tcPr>
                      <w:p>
                        <w:pPr>
                          <w:pStyle w:val="TableParagraph"/>
                          <w:spacing w:before="20"/>
                          <w:ind w:left="50"/>
                          <w:rPr>
                            <w:sz w:val="20"/>
                          </w:rPr>
                        </w:pPr>
                        <w:r>
                          <w:rPr>
                            <w:sz w:val="20"/>
                          </w:rPr>
                          <w:t>state,</w:t>
                        </w:r>
                        <w:r>
                          <w:rPr>
                            <w:spacing w:val="-6"/>
                            <w:sz w:val="20"/>
                          </w:rPr>
                          <w:t> </w:t>
                        </w:r>
                        <w:r>
                          <w:rPr>
                            <w:spacing w:val="-2"/>
                            <w:sz w:val="20"/>
                          </w:rPr>
                          <w:t>obejct</w:t>
                        </w:r>
                      </w:p>
                    </w:tc>
                    <w:tc>
                      <w:tcPr>
                        <w:tcW w:w="625" w:type="dxa"/>
                      </w:tcPr>
                      <w:p>
                        <w:pPr>
                          <w:pStyle w:val="TableParagraph"/>
                          <w:spacing w:before="20"/>
                          <w:ind w:right="47"/>
                          <w:jc w:val="right"/>
                          <w:rPr>
                            <w:sz w:val="20"/>
                          </w:rPr>
                        </w:pPr>
                        <w:r>
                          <w:rPr>
                            <w:spacing w:val="-5"/>
                            <w:sz w:val="20"/>
                          </w:rPr>
                          <w:t>196</w:t>
                        </w:r>
                      </w:p>
                    </w:tc>
                  </w:tr>
                  <w:tr>
                    <w:trPr>
                      <w:trHeight w:val="369" w:hRule="atLeast"/>
                    </w:trPr>
                    <w:tc>
                      <w:tcPr>
                        <w:tcW w:w="2717" w:type="dxa"/>
                      </w:tcPr>
                      <w:p>
                        <w:pPr>
                          <w:pStyle w:val="TableParagraph"/>
                          <w:ind w:left="50"/>
                          <w:rPr>
                            <w:sz w:val="20"/>
                          </w:rPr>
                        </w:pPr>
                        <w:r>
                          <w:rPr>
                            <w:spacing w:val="-2"/>
                            <w:sz w:val="20"/>
                          </w:rPr>
                          <w:t>startswith()</w:t>
                        </w:r>
                      </w:p>
                    </w:tc>
                    <w:tc>
                      <w:tcPr>
                        <w:tcW w:w="625" w:type="dxa"/>
                      </w:tcPr>
                      <w:p>
                        <w:pPr>
                          <w:pStyle w:val="TableParagraph"/>
                          <w:ind w:right="47"/>
                          <w:jc w:val="right"/>
                          <w:rPr>
                            <w:sz w:val="20"/>
                          </w:rPr>
                        </w:pPr>
                        <w:r>
                          <w:rPr>
                            <w:spacing w:val="-5"/>
                            <w:sz w:val="20"/>
                          </w:rPr>
                          <w:t>167</w:t>
                        </w:r>
                      </w:p>
                    </w:tc>
                  </w:tr>
                  <w:tr>
                    <w:trPr>
                      <w:trHeight w:val="370" w:hRule="atLeast"/>
                    </w:trPr>
                    <w:tc>
                      <w:tcPr>
                        <w:tcW w:w="2717" w:type="dxa"/>
                      </w:tcPr>
                      <w:p>
                        <w:pPr>
                          <w:pStyle w:val="TableParagraph"/>
                          <w:ind w:left="50"/>
                          <w:rPr>
                            <w:sz w:val="20"/>
                          </w:rPr>
                        </w:pPr>
                        <w:r>
                          <w:rPr>
                            <w:spacing w:val="-2"/>
                            <w:sz w:val="20"/>
                          </w:rPr>
                          <w:t>Storyboarding</w:t>
                        </w:r>
                      </w:p>
                    </w:tc>
                    <w:tc>
                      <w:tcPr>
                        <w:tcW w:w="625" w:type="dxa"/>
                      </w:tcPr>
                      <w:p>
                        <w:pPr>
                          <w:pStyle w:val="TableParagraph"/>
                          <w:ind w:right="47"/>
                          <w:jc w:val="right"/>
                          <w:rPr>
                            <w:sz w:val="20"/>
                          </w:rPr>
                        </w:pPr>
                        <w:r>
                          <w:rPr>
                            <w:spacing w:val="-5"/>
                            <w:sz w:val="20"/>
                          </w:rPr>
                          <w:t>102</w:t>
                        </w:r>
                      </w:p>
                    </w:tc>
                  </w:tr>
                  <w:tr>
                    <w:trPr>
                      <w:trHeight w:val="370" w:hRule="atLeast"/>
                    </w:trPr>
                    <w:tc>
                      <w:tcPr>
                        <w:tcW w:w="2717" w:type="dxa"/>
                      </w:tcPr>
                      <w:p>
                        <w:pPr>
                          <w:pStyle w:val="TableParagraph"/>
                          <w:spacing w:before="20"/>
                          <w:ind w:left="50"/>
                          <w:rPr>
                            <w:sz w:val="20"/>
                          </w:rPr>
                        </w:pPr>
                        <w:r>
                          <w:rPr>
                            <w:sz w:val="20"/>
                          </w:rPr>
                          <w:t>str</w:t>
                        </w:r>
                        <w:r>
                          <w:rPr>
                            <w:spacing w:val="-5"/>
                            <w:sz w:val="20"/>
                          </w:rPr>
                          <w:t> </w:t>
                        </w:r>
                        <w:r>
                          <w:rPr>
                            <w:spacing w:val="-4"/>
                            <w:sz w:val="20"/>
                          </w:rPr>
                          <w:t>type</w:t>
                        </w:r>
                      </w:p>
                    </w:tc>
                    <w:tc>
                      <w:tcPr>
                        <w:tcW w:w="625" w:type="dxa"/>
                      </w:tcPr>
                      <w:p>
                        <w:pPr>
                          <w:pStyle w:val="TableParagraph"/>
                          <w:spacing w:before="20"/>
                          <w:ind w:right="47"/>
                          <w:jc w:val="right"/>
                          <w:rPr>
                            <w:sz w:val="20"/>
                          </w:rPr>
                        </w:pPr>
                        <w:r>
                          <w:rPr>
                            <w:spacing w:val="-5"/>
                            <w:sz w:val="20"/>
                          </w:rPr>
                          <w:t>31</w:t>
                        </w:r>
                      </w:p>
                    </w:tc>
                  </w:tr>
                  <w:tr>
                    <w:trPr>
                      <w:trHeight w:val="285" w:hRule="atLeast"/>
                    </w:trPr>
                    <w:tc>
                      <w:tcPr>
                        <w:tcW w:w="2717" w:type="dxa"/>
                      </w:tcPr>
                      <w:p>
                        <w:pPr>
                          <w:pStyle w:val="TableParagraph"/>
                          <w:spacing w:line="247" w:lineRule="exact"/>
                          <w:ind w:left="50"/>
                          <w:rPr>
                            <w:sz w:val="20"/>
                          </w:rPr>
                        </w:pPr>
                        <w:r>
                          <w:rPr>
                            <w:spacing w:val="-2"/>
                            <w:sz w:val="20"/>
                          </w:rPr>
                          <w:t>String</w:t>
                        </w:r>
                      </w:p>
                    </w:tc>
                    <w:tc>
                      <w:tcPr>
                        <w:tcW w:w="625" w:type="dxa"/>
                      </w:tcPr>
                      <w:p>
                        <w:pPr>
                          <w:pStyle w:val="TableParagraph"/>
                          <w:spacing w:line="247" w:lineRule="exact"/>
                          <w:ind w:right="47"/>
                          <w:jc w:val="right"/>
                          <w:rPr>
                            <w:sz w:val="20"/>
                          </w:rPr>
                        </w:pPr>
                        <w:r>
                          <w:rPr>
                            <w:spacing w:val="-5"/>
                            <w:sz w:val="20"/>
                          </w:rPr>
                          <w:t>30</w:t>
                        </w:r>
                      </w:p>
                    </w:tc>
                  </w:tr>
                </w:tbl>
                <w:p>
                  <w:pPr>
                    <w:pStyle w:val="BodyText"/>
                  </w:pPr>
                </w:p>
              </w:txbxContent>
            </v:textbox>
            <w10:wrap type="none"/>
          </v:shape>
        </w:pict>
      </w:r>
      <w:r>
        <w:rPr>
          <w:spacing w:val="-2"/>
          <w:sz w:val="20"/>
        </w:rPr>
        <w:t>Requirements</w:t>
      </w:r>
      <w:r>
        <w:rPr>
          <w:spacing w:val="7"/>
          <w:sz w:val="20"/>
        </w:rPr>
        <w:t> </w:t>
      </w:r>
      <w:r>
        <w:rPr>
          <w:spacing w:val="-2"/>
          <w:sz w:val="20"/>
        </w:rPr>
        <w:t>Decomposition</w:t>
      </w:r>
      <w:r>
        <w:rPr>
          <w:sz w:val="20"/>
        </w:rPr>
        <w:tab/>
      </w:r>
      <w:r>
        <w:rPr>
          <w:spacing w:val="-10"/>
          <w:sz w:val="20"/>
        </w:rPr>
        <w:t>9</w:t>
      </w:r>
    </w:p>
    <w:p>
      <w:pPr>
        <w:tabs>
          <w:tab w:pos="3702" w:val="right" w:leader="none"/>
        </w:tabs>
        <w:spacing w:before="100"/>
        <w:ind w:left="460" w:right="0" w:firstLine="0"/>
        <w:jc w:val="left"/>
        <w:rPr>
          <w:sz w:val="20"/>
        </w:rPr>
      </w:pPr>
      <w:r>
        <w:rPr>
          <w:spacing w:val="-2"/>
          <w:sz w:val="20"/>
        </w:rPr>
        <w:t>resizable()</w:t>
      </w:r>
      <w:r>
        <w:rPr>
          <w:sz w:val="20"/>
        </w:rPr>
        <w:tab/>
      </w:r>
      <w:r>
        <w:rPr>
          <w:spacing w:val="-5"/>
          <w:sz w:val="20"/>
        </w:rPr>
        <w:t>255</w:t>
      </w:r>
    </w:p>
    <w:p>
      <w:pPr>
        <w:tabs>
          <w:tab w:pos="3702" w:val="right" w:leader="none"/>
        </w:tabs>
        <w:spacing w:before="102"/>
        <w:ind w:left="460" w:right="0" w:firstLine="0"/>
        <w:jc w:val="left"/>
        <w:rPr>
          <w:sz w:val="20"/>
        </w:rPr>
      </w:pPr>
      <w:r>
        <w:rPr>
          <w:sz w:val="20"/>
        </w:rPr>
        <w:t>return</w:t>
      </w:r>
      <w:r>
        <w:rPr>
          <w:spacing w:val="-9"/>
          <w:sz w:val="20"/>
        </w:rPr>
        <w:t> </w:t>
      </w:r>
      <w:r>
        <w:rPr>
          <w:spacing w:val="-2"/>
          <w:sz w:val="20"/>
        </w:rPr>
        <w:t>statements</w:t>
      </w:r>
      <w:r>
        <w:rPr>
          <w:sz w:val="20"/>
        </w:rPr>
        <w:tab/>
      </w:r>
      <w:r>
        <w:rPr>
          <w:spacing w:val="-5"/>
          <w:sz w:val="20"/>
        </w:rPr>
        <w:t>121</w:t>
      </w:r>
    </w:p>
    <w:p>
      <w:pPr>
        <w:tabs>
          <w:tab w:pos="3702" w:val="right" w:leader="none"/>
        </w:tabs>
        <w:spacing w:before="100"/>
        <w:ind w:left="460" w:right="0" w:firstLine="0"/>
        <w:jc w:val="left"/>
        <w:rPr>
          <w:sz w:val="20"/>
        </w:rPr>
      </w:pPr>
      <w:r>
        <w:rPr>
          <w:spacing w:val="-2"/>
          <w:sz w:val="20"/>
        </w:rPr>
        <w:t>reverse()</w:t>
      </w:r>
      <w:r>
        <w:rPr>
          <w:sz w:val="20"/>
        </w:rPr>
        <w:tab/>
      </w:r>
      <w:r>
        <w:rPr>
          <w:spacing w:val="-5"/>
          <w:sz w:val="20"/>
        </w:rPr>
        <w:t>169</w:t>
      </w:r>
    </w:p>
    <w:p>
      <w:pPr>
        <w:tabs>
          <w:tab w:pos="3702" w:val="right" w:leader="none"/>
        </w:tabs>
        <w:spacing w:before="99"/>
        <w:ind w:left="460" w:right="0" w:firstLine="0"/>
        <w:jc w:val="left"/>
        <w:rPr>
          <w:sz w:val="20"/>
        </w:rPr>
      </w:pPr>
      <w:r>
        <w:rPr>
          <w:spacing w:val="-2"/>
          <w:sz w:val="20"/>
        </w:rPr>
        <w:t>round()</w:t>
      </w:r>
      <w:r>
        <w:rPr>
          <w:sz w:val="20"/>
        </w:rPr>
        <w:tab/>
      </w:r>
      <w:r>
        <w:rPr>
          <w:spacing w:val="-5"/>
          <w:sz w:val="20"/>
        </w:rPr>
        <w:t>50</w:t>
      </w:r>
    </w:p>
    <w:p>
      <w:pPr>
        <w:tabs>
          <w:tab w:pos="3702" w:val="right" w:leader="none"/>
        </w:tabs>
        <w:spacing w:before="100"/>
        <w:ind w:left="460" w:right="0" w:firstLine="0"/>
        <w:jc w:val="left"/>
        <w:rPr>
          <w:sz w:val="20"/>
        </w:rPr>
      </w:pPr>
      <w:r>
        <w:rPr>
          <w:spacing w:val="-2"/>
          <w:sz w:val="20"/>
        </w:rPr>
        <w:t>rstrip()</w:t>
      </w:r>
      <w:r>
        <w:rPr>
          <w:sz w:val="20"/>
        </w:rPr>
        <w:tab/>
      </w:r>
      <w:r>
        <w:rPr>
          <w:spacing w:val="-5"/>
          <w:sz w:val="20"/>
        </w:rPr>
        <w:t>149</w:t>
      </w:r>
    </w:p>
    <w:p>
      <w:pPr>
        <w:spacing w:after="0"/>
        <w:jc w:val="left"/>
        <w:rPr>
          <w:sz w:val="20"/>
        </w:rPr>
        <w:sectPr>
          <w:pgSz w:w="12240" w:h="15840"/>
          <w:pgMar w:header="763" w:footer="970" w:top="1360" w:bottom="1160" w:left="1340" w:right="1680"/>
        </w:sectPr>
      </w:pPr>
    </w:p>
    <w:p>
      <w:pPr>
        <w:pStyle w:val="BodyText"/>
        <w:spacing w:before="4"/>
        <w:rPr>
          <w:sz w:val="12"/>
        </w:rPr>
      </w:pPr>
    </w:p>
    <w:tbl>
      <w:tblPr>
        <w:tblW w:w="0" w:type="auto"/>
        <w:jc w:val="left"/>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1"/>
        <w:gridCol w:w="641"/>
      </w:tblGrid>
      <w:tr>
        <w:trPr>
          <w:trHeight w:val="545" w:hRule="atLeast"/>
        </w:trPr>
        <w:tc>
          <w:tcPr>
            <w:tcW w:w="2701" w:type="dxa"/>
          </w:tcPr>
          <w:p>
            <w:pPr>
              <w:pStyle w:val="TableParagraph"/>
              <w:spacing w:line="206" w:lineRule="exact" w:before="0"/>
              <w:ind w:left="50"/>
              <w:rPr>
                <w:sz w:val="20"/>
              </w:rPr>
            </w:pPr>
            <w:r>
              <w:rPr>
                <w:sz w:val="20"/>
              </w:rPr>
              <w:t>Runtime</w:t>
            </w:r>
            <w:r>
              <w:rPr>
                <w:spacing w:val="-12"/>
                <w:sz w:val="20"/>
              </w:rPr>
              <w:t> </w:t>
            </w:r>
            <w:r>
              <w:rPr>
                <w:spacing w:val="-2"/>
                <w:sz w:val="20"/>
              </w:rPr>
              <w:t>errors</w:t>
            </w:r>
          </w:p>
        </w:tc>
        <w:tc>
          <w:tcPr>
            <w:tcW w:w="641" w:type="dxa"/>
          </w:tcPr>
          <w:p>
            <w:pPr>
              <w:pStyle w:val="TableParagraph"/>
              <w:spacing w:line="206" w:lineRule="exact" w:before="0"/>
              <w:ind w:right="47"/>
              <w:jc w:val="right"/>
              <w:rPr>
                <w:sz w:val="20"/>
              </w:rPr>
            </w:pPr>
            <w:r>
              <w:rPr>
                <w:spacing w:val="-5"/>
                <w:sz w:val="20"/>
              </w:rPr>
              <w:t>27</w:t>
            </w:r>
          </w:p>
        </w:tc>
      </w:tr>
      <w:tr>
        <w:trPr>
          <w:trHeight w:val="720" w:hRule="atLeast"/>
        </w:trPr>
        <w:tc>
          <w:tcPr>
            <w:tcW w:w="2701" w:type="dxa"/>
          </w:tcPr>
          <w:p>
            <w:pPr>
              <w:pStyle w:val="TableParagraph"/>
              <w:spacing w:before="11"/>
              <w:rPr>
                <w:sz w:val="18"/>
              </w:rPr>
            </w:pPr>
          </w:p>
          <w:p>
            <w:pPr>
              <w:pStyle w:val="TableParagraph"/>
              <w:spacing w:before="1"/>
              <w:ind w:left="50"/>
              <w:rPr>
                <w:b/>
                <w:sz w:val="28"/>
              </w:rPr>
            </w:pPr>
            <w:r>
              <w:rPr>
                <w:b/>
                <w:color w:val="808080"/>
                <w:w w:val="100"/>
                <w:sz w:val="28"/>
              </w:rPr>
              <w:t>S</w:t>
            </w:r>
          </w:p>
        </w:tc>
        <w:tc>
          <w:tcPr>
            <w:tcW w:w="641" w:type="dxa"/>
          </w:tcPr>
          <w:p>
            <w:pPr>
              <w:pStyle w:val="TableParagraph"/>
              <w:spacing w:before="0"/>
              <w:rPr>
                <w:rFonts w:ascii="Times New Roman"/>
                <w:sz w:val="20"/>
              </w:rPr>
            </w:pPr>
          </w:p>
        </w:tc>
      </w:tr>
      <w:tr>
        <w:trPr>
          <w:trHeight w:val="378" w:hRule="atLeast"/>
        </w:trPr>
        <w:tc>
          <w:tcPr>
            <w:tcW w:w="2701" w:type="dxa"/>
          </w:tcPr>
          <w:p>
            <w:pPr>
              <w:pStyle w:val="TableParagraph"/>
              <w:spacing w:before="28"/>
              <w:ind w:left="50"/>
              <w:rPr>
                <w:sz w:val="20"/>
              </w:rPr>
            </w:pPr>
            <w:r>
              <w:rPr>
                <w:sz w:val="20"/>
              </w:rPr>
              <w:t>Saving</w:t>
            </w:r>
            <w:r>
              <w:rPr>
                <w:spacing w:val="-8"/>
                <w:sz w:val="20"/>
              </w:rPr>
              <w:t> </w:t>
            </w:r>
            <w:r>
              <w:rPr>
                <w:spacing w:val="-2"/>
                <w:sz w:val="20"/>
              </w:rPr>
              <w:t>programs</w:t>
            </w:r>
          </w:p>
        </w:tc>
        <w:tc>
          <w:tcPr>
            <w:tcW w:w="641" w:type="dxa"/>
          </w:tcPr>
          <w:p>
            <w:pPr>
              <w:pStyle w:val="TableParagraph"/>
              <w:spacing w:before="28"/>
              <w:ind w:right="47"/>
              <w:jc w:val="right"/>
              <w:rPr>
                <w:sz w:val="20"/>
              </w:rPr>
            </w:pPr>
            <w:r>
              <w:rPr>
                <w:spacing w:val="-5"/>
                <w:sz w:val="20"/>
              </w:rPr>
              <w:t>24</w:t>
            </w:r>
          </w:p>
        </w:tc>
      </w:tr>
      <w:tr>
        <w:trPr>
          <w:trHeight w:val="370" w:hRule="atLeast"/>
        </w:trPr>
        <w:tc>
          <w:tcPr>
            <w:tcW w:w="2701" w:type="dxa"/>
          </w:tcPr>
          <w:p>
            <w:pPr>
              <w:pStyle w:val="TableParagraph"/>
              <w:ind w:left="50"/>
              <w:rPr>
                <w:sz w:val="20"/>
              </w:rPr>
            </w:pPr>
            <w:r>
              <w:rPr>
                <w:sz w:val="20"/>
              </w:rPr>
              <w:t>scope,</w:t>
            </w:r>
            <w:r>
              <w:rPr>
                <w:spacing w:val="-7"/>
                <w:sz w:val="20"/>
              </w:rPr>
              <w:t> </w:t>
            </w:r>
            <w:r>
              <w:rPr>
                <w:spacing w:val="-2"/>
                <w:sz w:val="20"/>
              </w:rPr>
              <w:t>variable</w:t>
            </w:r>
          </w:p>
        </w:tc>
        <w:tc>
          <w:tcPr>
            <w:tcW w:w="641" w:type="dxa"/>
          </w:tcPr>
          <w:p>
            <w:pPr>
              <w:pStyle w:val="TableParagraph"/>
              <w:ind w:right="47"/>
              <w:jc w:val="right"/>
              <w:rPr>
                <w:sz w:val="20"/>
              </w:rPr>
            </w:pPr>
            <w:r>
              <w:rPr>
                <w:spacing w:val="-5"/>
                <w:sz w:val="20"/>
              </w:rPr>
              <w:t>114</w:t>
            </w:r>
          </w:p>
        </w:tc>
      </w:tr>
      <w:tr>
        <w:trPr>
          <w:trHeight w:val="370" w:hRule="atLeast"/>
        </w:trPr>
        <w:tc>
          <w:tcPr>
            <w:tcW w:w="2701" w:type="dxa"/>
          </w:tcPr>
          <w:p>
            <w:pPr>
              <w:pStyle w:val="TableParagraph"/>
              <w:spacing w:before="20"/>
              <w:ind w:left="50"/>
              <w:rPr>
                <w:sz w:val="20"/>
              </w:rPr>
            </w:pPr>
            <w:r>
              <w:rPr>
                <w:sz w:val="20"/>
              </w:rPr>
              <w:t>Script</w:t>
            </w:r>
            <w:r>
              <w:rPr>
                <w:spacing w:val="-6"/>
                <w:sz w:val="20"/>
              </w:rPr>
              <w:t> </w:t>
            </w:r>
            <w:r>
              <w:rPr>
                <w:spacing w:val="-4"/>
                <w:sz w:val="20"/>
              </w:rPr>
              <w:t>Mode</w:t>
            </w:r>
          </w:p>
        </w:tc>
        <w:tc>
          <w:tcPr>
            <w:tcW w:w="641" w:type="dxa"/>
          </w:tcPr>
          <w:p>
            <w:pPr>
              <w:pStyle w:val="TableParagraph"/>
              <w:spacing w:before="20"/>
              <w:ind w:right="47"/>
              <w:jc w:val="right"/>
              <w:rPr>
                <w:sz w:val="20"/>
              </w:rPr>
            </w:pPr>
            <w:r>
              <w:rPr>
                <w:spacing w:val="-5"/>
                <w:sz w:val="20"/>
              </w:rPr>
              <w:t>31</w:t>
            </w:r>
          </w:p>
        </w:tc>
      </w:tr>
      <w:tr>
        <w:trPr>
          <w:trHeight w:val="369" w:hRule="atLeast"/>
        </w:trPr>
        <w:tc>
          <w:tcPr>
            <w:tcW w:w="2701" w:type="dxa"/>
          </w:tcPr>
          <w:p>
            <w:pPr>
              <w:pStyle w:val="TableParagraph"/>
              <w:ind w:left="50"/>
              <w:rPr>
                <w:sz w:val="20"/>
              </w:rPr>
            </w:pPr>
            <w:r>
              <w:rPr>
                <w:spacing w:val="-2"/>
                <w:sz w:val="20"/>
              </w:rPr>
              <w:t>Scrum</w:t>
            </w:r>
          </w:p>
        </w:tc>
        <w:tc>
          <w:tcPr>
            <w:tcW w:w="641" w:type="dxa"/>
          </w:tcPr>
          <w:p>
            <w:pPr>
              <w:pStyle w:val="TableParagraph"/>
              <w:ind w:right="47"/>
              <w:jc w:val="right"/>
              <w:rPr>
                <w:sz w:val="20"/>
              </w:rPr>
            </w:pPr>
            <w:r>
              <w:rPr>
                <w:spacing w:val="-5"/>
                <w:sz w:val="20"/>
              </w:rPr>
              <w:t>13</w:t>
            </w:r>
          </w:p>
        </w:tc>
      </w:tr>
      <w:tr>
        <w:trPr>
          <w:trHeight w:val="369" w:hRule="atLeast"/>
        </w:trPr>
        <w:tc>
          <w:tcPr>
            <w:tcW w:w="2701" w:type="dxa"/>
          </w:tcPr>
          <w:p>
            <w:pPr>
              <w:pStyle w:val="TableParagraph"/>
              <w:ind w:left="50"/>
              <w:rPr>
                <w:sz w:val="20"/>
              </w:rPr>
            </w:pPr>
            <w:r>
              <w:rPr>
                <w:spacing w:val="-4"/>
                <w:sz w:val="20"/>
              </w:rPr>
              <w:t>SDLC</w:t>
            </w:r>
          </w:p>
        </w:tc>
        <w:tc>
          <w:tcPr>
            <w:tcW w:w="641" w:type="dxa"/>
          </w:tcPr>
          <w:p>
            <w:pPr>
              <w:pStyle w:val="TableParagraph"/>
              <w:ind w:right="51"/>
              <w:jc w:val="right"/>
              <w:rPr>
                <w:sz w:val="20"/>
              </w:rPr>
            </w:pPr>
            <w:r>
              <w:rPr>
                <w:w w:val="99"/>
                <w:sz w:val="20"/>
              </w:rPr>
              <w:t>9</w:t>
            </w:r>
          </w:p>
        </w:tc>
      </w:tr>
      <w:tr>
        <w:trPr>
          <w:trHeight w:val="370" w:hRule="atLeast"/>
        </w:trPr>
        <w:tc>
          <w:tcPr>
            <w:tcW w:w="2701" w:type="dxa"/>
          </w:tcPr>
          <w:p>
            <w:pPr>
              <w:pStyle w:val="TableParagraph"/>
              <w:ind w:left="50"/>
              <w:rPr>
                <w:sz w:val="20"/>
              </w:rPr>
            </w:pPr>
            <w:r>
              <w:rPr>
                <w:spacing w:val="-2"/>
                <w:sz w:val="20"/>
              </w:rPr>
              <w:t>search()</w:t>
            </w:r>
          </w:p>
        </w:tc>
        <w:tc>
          <w:tcPr>
            <w:tcW w:w="641" w:type="dxa"/>
          </w:tcPr>
          <w:p>
            <w:pPr>
              <w:pStyle w:val="TableParagraph"/>
              <w:ind w:right="47"/>
              <w:jc w:val="right"/>
              <w:rPr>
                <w:sz w:val="20"/>
              </w:rPr>
            </w:pPr>
            <w:r>
              <w:rPr>
                <w:spacing w:val="-5"/>
                <w:sz w:val="20"/>
              </w:rPr>
              <w:t>167</w:t>
            </w:r>
          </w:p>
        </w:tc>
      </w:tr>
      <w:tr>
        <w:trPr>
          <w:trHeight w:val="370" w:hRule="atLeast"/>
        </w:trPr>
        <w:tc>
          <w:tcPr>
            <w:tcW w:w="2701" w:type="dxa"/>
          </w:tcPr>
          <w:p>
            <w:pPr>
              <w:pStyle w:val="TableParagraph"/>
              <w:spacing w:before="20"/>
              <w:ind w:left="50"/>
              <w:rPr>
                <w:sz w:val="20"/>
              </w:rPr>
            </w:pPr>
            <w:r>
              <w:rPr>
                <w:sz w:val="20"/>
              </w:rPr>
              <w:t>secondary</w:t>
            </w:r>
            <w:r>
              <w:rPr>
                <w:spacing w:val="-13"/>
                <w:sz w:val="20"/>
              </w:rPr>
              <w:t> </w:t>
            </w:r>
            <w:r>
              <w:rPr>
                <w:spacing w:val="-2"/>
                <w:sz w:val="20"/>
              </w:rPr>
              <w:t>storage</w:t>
            </w:r>
          </w:p>
        </w:tc>
        <w:tc>
          <w:tcPr>
            <w:tcW w:w="641" w:type="dxa"/>
          </w:tcPr>
          <w:p>
            <w:pPr>
              <w:pStyle w:val="TableParagraph"/>
              <w:spacing w:before="20"/>
              <w:ind w:right="51"/>
              <w:jc w:val="right"/>
              <w:rPr>
                <w:sz w:val="20"/>
              </w:rPr>
            </w:pPr>
            <w:r>
              <w:rPr>
                <w:w w:val="99"/>
                <w:sz w:val="20"/>
              </w:rPr>
              <w:t>3</w:t>
            </w:r>
          </w:p>
        </w:tc>
      </w:tr>
      <w:tr>
        <w:trPr>
          <w:trHeight w:val="369" w:hRule="atLeast"/>
        </w:trPr>
        <w:tc>
          <w:tcPr>
            <w:tcW w:w="2701" w:type="dxa"/>
          </w:tcPr>
          <w:p>
            <w:pPr>
              <w:pStyle w:val="TableParagraph"/>
              <w:ind w:left="50"/>
              <w:rPr>
                <w:sz w:val="20"/>
              </w:rPr>
            </w:pPr>
            <w:r>
              <w:rPr>
                <w:spacing w:val="-2"/>
                <w:sz w:val="20"/>
              </w:rPr>
              <w:t>sentinel</w:t>
            </w:r>
          </w:p>
        </w:tc>
        <w:tc>
          <w:tcPr>
            <w:tcW w:w="641" w:type="dxa"/>
          </w:tcPr>
          <w:p>
            <w:pPr>
              <w:pStyle w:val="TableParagraph"/>
              <w:ind w:right="47"/>
              <w:jc w:val="right"/>
              <w:rPr>
                <w:sz w:val="20"/>
              </w:rPr>
            </w:pPr>
            <w:r>
              <w:rPr>
                <w:spacing w:val="-5"/>
                <w:sz w:val="20"/>
              </w:rPr>
              <w:t>99</w:t>
            </w:r>
          </w:p>
        </w:tc>
      </w:tr>
      <w:tr>
        <w:trPr>
          <w:trHeight w:val="370" w:hRule="atLeast"/>
        </w:trPr>
        <w:tc>
          <w:tcPr>
            <w:tcW w:w="2701" w:type="dxa"/>
          </w:tcPr>
          <w:p>
            <w:pPr>
              <w:pStyle w:val="TableParagraph"/>
              <w:ind w:left="50"/>
              <w:rPr>
                <w:sz w:val="20"/>
              </w:rPr>
            </w:pPr>
            <w:r>
              <w:rPr>
                <w:sz w:val="20"/>
              </w:rPr>
              <w:t>sep</w:t>
            </w:r>
            <w:r>
              <w:rPr>
                <w:spacing w:val="-6"/>
                <w:sz w:val="20"/>
              </w:rPr>
              <w:t> </w:t>
            </w:r>
            <w:r>
              <w:rPr>
                <w:spacing w:val="-10"/>
                <w:sz w:val="20"/>
              </w:rPr>
              <w:t>=</w:t>
            </w:r>
          </w:p>
        </w:tc>
        <w:tc>
          <w:tcPr>
            <w:tcW w:w="641" w:type="dxa"/>
          </w:tcPr>
          <w:p>
            <w:pPr>
              <w:pStyle w:val="TableParagraph"/>
              <w:ind w:right="47"/>
              <w:jc w:val="right"/>
              <w:rPr>
                <w:sz w:val="20"/>
              </w:rPr>
            </w:pPr>
            <w:r>
              <w:rPr>
                <w:spacing w:val="-5"/>
                <w:sz w:val="20"/>
              </w:rPr>
              <w:t>39</w:t>
            </w:r>
          </w:p>
        </w:tc>
      </w:tr>
      <w:tr>
        <w:trPr>
          <w:trHeight w:val="370" w:hRule="atLeast"/>
        </w:trPr>
        <w:tc>
          <w:tcPr>
            <w:tcW w:w="2701" w:type="dxa"/>
          </w:tcPr>
          <w:p>
            <w:pPr>
              <w:pStyle w:val="TableParagraph"/>
              <w:spacing w:before="20"/>
              <w:ind w:left="50"/>
              <w:rPr>
                <w:sz w:val="20"/>
              </w:rPr>
            </w:pPr>
            <w:r>
              <w:rPr>
                <w:spacing w:val="-2"/>
                <w:sz w:val="20"/>
              </w:rPr>
              <w:t>serialize</w:t>
            </w:r>
          </w:p>
        </w:tc>
        <w:tc>
          <w:tcPr>
            <w:tcW w:w="641" w:type="dxa"/>
          </w:tcPr>
          <w:p>
            <w:pPr>
              <w:pStyle w:val="TableParagraph"/>
              <w:spacing w:before="20"/>
              <w:ind w:right="47"/>
              <w:jc w:val="right"/>
              <w:rPr>
                <w:sz w:val="20"/>
              </w:rPr>
            </w:pPr>
            <w:r>
              <w:rPr>
                <w:spacing w:val="-5"/>
                <w:sz w:val="20"/>
              </w:rPr>
              <w:t>207</w:t>
            </w:r>
          </w:p>
        </w:tc>
      </w:tr>
      <w:tr>
        <w:trPr>
          <w:trHeight w:val="285" w:hRule="atLeast"/>
        </w:trPr>
        <w:tc>
          <w:tcPr>
            <w:tcW w:w="2701" w:type="dxa"/>
          </w:tcPr>
          <w:p>
            <w:pPr>
              <w:pStyle w:val="TableParagraph"/>
              <w:spacing w:line="247" w:lineRule="exact"/>
              <w:ind w:left="50"/>
              <w:rPr>
                <w:sz w:val="20"/>
              </w:rPr>
            </w:pPr>
            <w:r>
              <w:rPr>
                <w:spacing w:val="-4"/>
                <w:sz w:val="20"/>
              </w:rPr>
              <w:t>Sets</w:t>
            </w:r>
          </w:p>
        </w:tc>
        <w:tc>
          <w:tcPr>
            <w:tcW w:w="641" w:type="dxa"/>
          </w:tcPr>
          <w:p>
            <w:pPr>
              <w:pStyle w:val="TableParagraph"/>
              <w:spacing w:line="247" w:lineRule="exact"/>
              <w:ind w:right="47"/>
              <w:jc w:val="right"/>
              <w:rPr>
                <w:sz w:val="20"/>
              </w:rPr>
            </w:pPr>
            <w:r>
              <w:rPr>
                <w:spacing w:val="-5"/>
                <w:sz w:val="20"/>
              </w:rPr>
              <w:t>184</w:t>
            </w:r>
          </w:p>
        </w:tc>
      </w:tr>
      <w:tr>
        <w:trPr>
          <w:trHeight w:val="454" w:hRule="atLeast"/>
        </w:trPr>
        <w:tc>
          <w:tcPr>
            <w:tcW w:w="2701" w:type="dxa"/>
          </w:tcPr>
          <w:p>
            <w:pPr>
              <w:pStyle w:val="TableParagraph"/>
              <w:spacing w:before="103"/>
              <w:ind w:left="410"/>
              <w:rPr>
                <w:sz w:val="20"/>
              </w:rPr>
            </w:pPr>
            <w:r>
              <w:rPr>
                <w:spacing w:val="-2"/>
                <w:sz w:val="20"/>
              </w:rPr>
              <w:t>add()</w:t>
            </w:r>
          </w:p>
        </w:tc>
        <w:tc>
          <w:tcPr>
            <w:tcW w:w="641" w:type="dxa"/>
          </w:tcPr>
          <w:p>
            <w:pPr>
              <w:pStyle w:val="TableParagraph"/>
              <w:spacing w:before="103"/>
              <w:ind w:right="47"/>
              <w:jc w:val="right"/>
              <w:rPr>
                <w:sz w:val="20"/>
              </w:rPr>
            </w:pPr>
            <w:r>
              <w:rPr>
                <w:spacing w:val="-5"/>
                <w:sz w:val="20"/>
              </w:rPr>
              <w:t>184</w:t>
            </w:r>
          </w:p>
        </w:tc>
      </w:tr>
      <w:tr>
        <w:trPr>
          <w:trHeight w:val="370" w:hRule="atLeast"/>
        </w:trPr>
        <w:tc>
          <w:tcPr>
            <w:tcW w:w="2701" w:type="dxa"/>
          </w:tcPr>
          <w:p>
            <w:pPr>
              <w:pStyle w:val="TableParagraph"/>
              <w:spacing w:before="20"/>
              <w:ind w:left="410"/>
              <w:rPr>
                <w:sz w:val="20"/>
              </w:rPr>
            </w:pPr>
            <w:r>
              <w:rPr>
                <w:spacing w:val="-2"/>
                <w:sz w:val="20"/>
              </w:rPr>
              <w:t>difference()</w:t>
            </w:r>
          </w:p>
        </w:tc>
        <w:tc>
          <w:tcPr>
            <w:tcW w:w="641" w:type="dxa"/>
          </w:tcPr>
          <w:p>
            <w:pPr>
              <w:pStyle w:val="TableParagraph"/>
              <w:spacing w:before="20"/>
              <w:ind w:right="47"/>
              <w:jc w:val="right"/>
              <w:rPr>
                <w:sz w:val="20"/>
              </w:rPr>
            </w:pPr>
            <w:r>
              <w:rPr>
                <w:spacing w:val="-5"/>
                <w:sz w:val="20"/>
              </w:rPr>
              <w:t>186</w:t>
            </w:r>
          </w:p>
        </w:tc>
      </w:tr>
      <w:tr>
        <w:trPr>
          <w:trHeight w:val="369" w:hRule="atLeast"/>
        </w:trPr>
        <w:tc>
          <w:tcPr>
            <w:tcW w:w="2701" w:type="dxa"/>
          </w:tcPr>
          <w:p>
            <w:pPr>
              <w:pStyle w:val="TableParagraph"/>
              <w:ind w:left="409"/>
              <w:rPr>
                <w:sz w:val="20"/>
              </w:rPr>
            </w:pPr>
            <w:r>
              <w:rPr>
                <w:spacing w:val="-2"/>
                <w:sz w:val="20"/>
              </w:rPr>
              <w:t>discard()</w:t>
            </w:r>
          </w:p>
        </w:tc>
        <w:tc>
          <w:tcPr>
            <w:tcW w:w="641" w:type="dxa"/>
          </w:tcPr>
          <w:p>
            <w:pPr>
              <w:pStyle w:val="TableParagraph"/>
              <w:ind w:right="47"/>
              <w:jc w:val="right"/>
              <w:rPr>
                <w:sz w:val="20"/>
              </w:rPr>
            </w:pPr>
            <w:r>
              <w:rPr>
                <w:spacing w:val="-5"/>
                <w:sz w:val="20"/>
              </w:rPr>
              <w:t>185</w:t>
            </w:r>
          </w:p>
        </w:tc>
      </w:tr>
      <w:tr>
        <w:trPr>
          <w:trHeight w:val="369" w:hRule="atLeast"/>
        </w:trPr>
        <w:tc>
          <w:tcPr>
            <w:tcW w:w="2701" w:type="dxa"/>
          </w:tcPr>
          <w:p>
            <w:pPr>
              <w:pStyle w:val="TableParagraph"/>
              <w:ind w:left="409"/>
              <w:rPr>
                <w:sz w:val="20"/>
              </w:rPr>
            </w:pPr>
            <w:r>
              <w:rPr>
                <w:spacing w:val="-2"/>
                <w:sz w:val="20"/>
              </w:rPr>
              <w:t>intersection()</w:t>
            </w:r>
          </w:p>
        </w:tc>
        <w:tc>
          <w:tcPr>
            <w:tcW w:w="641" w:type="dxa"/>
          </w:tcPr>
          <w:p>
            <w:pPr>
              <w:pStyle w:val="TableParagraph"/>
              <w:ind w:right="47"/>
              <w:jc w:val="right"/>
              <w:rPr>
                <w:sz w:val="20"/>
              </w:rPr>
            </w:pPr>
            <w:r>
              <w:rPr>
                <w:spacing w:val="-5"/>
                <w:sz w:val="20"/>
              </w:rPr>
              <w:t>186</w:t>
            </w:r>
          </w:p>
        </w:tc>
      </w:tr>
      <w:tr>
        <w:trPr>
          <w:trHeight w:val="370" w:hRule="atLeast"/>
        </w:trPr>
        <w:tc>
          <w:tcPr>
            <w:tcW w:w="2701" w:type="dxa"/>
          </w:tcPr>
          <w:p>
            <w:pPr>
              <w:pStyle w:val="TableParagraph"/>
              <w:ind w:left="409"/>
              <w:rPr>
                <w:sz w:val="20"/>
              </w:rPr>
            </w:pPr>
            <w:r>
              <w:rPr>
                <w:spacing w:val="-2"/>
                <w:sz w:val="20"/>
              </w:rPr>
              <w:t>issubset()</w:t>
            </w:r>
          </w:p>
        </w:tc>
        <w:tc>
          <w:tcPr>
            <w:tcW w:w="641" w:type="dxa"/>
          </w:tcPr>
          <w:p>
            <w:pPr>
              <w:pStyle w:val="TableParagraph"/>
              <w:ind w:right="47"/>
              <w:jc w:val="right"/>
              <w:rPr>
                <w:sz w:val="20"/>
              </w:rPr>
            </w:pPr>
            <w:r>
              <w:rPr>
                <w:spacing w:val="-5"/>
                <w:sz w:val="20"/>
              </w:rPr>
              <w:t>186</w:t>
            </w:r>
          </w:p>
        </w:tc>
      </w:tr>
      <w:tr>
        <w:trPr>
          <w:trHeight w:val="370" w:hRule="atLeast"/>
        </w:trPr>
        <w:tc>
          <w:tcPr>
            <w:tcW w:w="2701" w:type="dxa"/>
          </w:tcPr>
          <w:p>
            <w:pPr>
              <w:pStyle w:val="TableParagraph"/>
              <w:spacing w:before="20"/>
              <w:ind w:left="409"/>
              <w:rPr>
                <w:sz w:val="20"/>
              </w:rPr>
            </w:pPr>
            <w:r>
              <w:rPr>
                <w:spacing w:val="-2"/>
                <w:sz w:val="20"/>
              </w:rPr>
              <w:t>issuperset()</w:t>
            </w:r>
          </w:p>
        </w:tc>
        <w:tc>
          <w:tcPr>
            <w:tcW w:w="641" w:type="dxa"/>
          </w:tcPr>
          <w:p>
            <w:pPr>
              <w:pStyle w:val="TableParagraph"/>
              <w:spacing w:before="20"/>
              <w:ind w:right="47"/>
              <w:jc w:val="right"/>
              <w:rPr>
                <w:sz w:val="20"/>
              </w:rPr>
            </w:pPr>
            <w:r>
              <w:rPr>
                <w:spacing w:val="-5"/>
                <w:sz w:val="20"/>
              </w:rPr>
              <w:t>186</w:t>
            </w:r>
          </w:p>
        </w:tc>
      </w:tr>
      <w:tr>
        <w:trPr>
          <w:trHeight w:val="369" w:hRule="atLeast"/>
        </w:trPr>
        <w:tc>
          <w:tcPr>
            <w:tcW w:w="2701" w:type="dxa"/>
          </w:tcPr>
          <w:p>
            <w:pPr>
              <w:pStyle w:val="TableParagraph"/>
              <w:ind w:left="409"/>
              <w:rPr>
                <w:sz w:val="20"/>
              </w:rPr>
            </w:pPr>
            <w:r>
              <w:rPr>
                <w:spacing w:val="-2"/>
                <w:sz w:val="20"/>
              </w:rPr>
              <w:t>remove()</w:t>
            </w:r>
          </w:p>
        </w:tc>
        <w:tc>
          <w:tcPr>
            <w:tcW w:w="641" w:type="dxa"/>
          </w:tcPr>
          <w:p>
            <w:pPr>
              <w:pStyle w:val="TableParagraph"/>
              <w:ind w:right="47"/>
              <w:jc w:val="right"/>
              <w:rPr>
                <w:sz w:val="20"/>
              </w:rPr>
            </w:pPr>
            <w:r>
              <w:rPr>
                <w:spacing w:val="-5"/>
                <w:sz w:val="20"/>
              </w:rPr>
              <w:t>185</w:t>
            </w:r>
          </w:p>
        </w:tc>
      </w:tr>
      <w:tr>
        <w:trPr>
          <w:trHeight w:val="370" w:hRule="atLeast"/>
        </w:trPr>
        <w:tc>
          <w:tcPr>
            <w:tcW w:w="2701" w:type="dxa"/>
          </w:tcPr>
          <w:p>
            <w:pPr>
              <w:pStyle w:val="TableParagraph"/>
              <w:ind w:left="409"/>
              <w:rPr>
                <w:sz w:val="20"/>
              </w:rPr>
            </w:pPr>
            <w:r>
              <w:rPr>
                <w:spacing w:val="-2"/>
                <w:sz w:val="20"/>
              </w:rPr>
              <w:t>symmetric</w:t>
            </w:r>
            <w:r>
              <w:rPr>
                <w:spacing w:val="4"/>
                <w:sz w:val="20"/>
              </w:rPr>
              <w:t> </w:t>
            </w:r>
            <w:r>
              <w:rPr>
                <w:spacing w:val="-2"/>
                <w:sz w:val="20"/>
              </w:rPr>
              <w:t>difference()</w:t>
            </w:r>
          </w:p>
        </w:tc>
        <w:tc>
          <w:tcPr>
            <w:tcW w:w="641" w:type="dxa"/>
          </w:tcPr>
          <w:p>
            <w:pPr>
              <w:pStyle w:val="TableParagraph"/>
              <w:ind w:right="47"/>
              <w:jc w:val="right"/>
              <w:rPr>
                <w:sz w:val="20"/>
              </w:rPr>
            </w:pPr>
            <w:r>
              <w:rPr>
                <w:spacing w:val="-5"/>
                <w:sz w:val="20"/>
              </w:rPr>
              <w:t>186</w:t>
            </w:r>
          </w:p>
        </w:tc>
      </w:tr>
      <w:tr>
        <w:trPr>
          <w:trHeight w:val="287" w:hRule="atLeast"/>
        </w:trPr>
        <w:tc>
          <w:tcPr>
            <w:tcW w:w="2701" w:type="dxa"/>
          </w:tcPr>
          <w:p>
            <w:pPr>
              <w:pStyle w:val="TableParagraph"/>
              <w:spacing w:line="247" w:lineRule="exact" w:before="20"/>
              <w:ind w:left="409"/>
              <w:rPr>
                <w:sz w:val="20"/>
              </w:rPr>
            </w:pPr>
            <w:r>
              <w:rPr>
                <w:spacing w:val="-2"/>
                <w:sz w:val="20"/>
              </w:rPr>
              <w:t>union()</w:t>
            </w:r>
          </w:p>
        </w:tc>
        <w:tc>
          <w:tcPr>
            <w:tcW w:w="641" w:type="dxa"/>
          </w:tcPr>
          <w:p>
            <w:pPr>
              <w:pStyle w:val="TableParagraph"/>
              <w:spacing w:line="247" w:lineRule="exact" w:before="20"/>
              <w:ind w:right="47"/>
              <w:jc w:val="right"/>
              <w:rPr>
                <w:sz w:val="20"/>
              </w:rPr>
            </w:pPr>
            <w:r>
              <w:rPr>
                <w:spacing w:val="-5"/>
                <w:sz w:val="20"/>
              </w:rPr>
              <w:t>186</w:t>
            </w:r>
          </w:p>
        </w:tc>
      </w:tr>
    </w:tbl>
    <w:p>
      <w:pPr>
        <w:tabs>
          <w:tab w:pos="3399" w:val="left" w:leader="none"/>
        </w:tabs>
        <w:spacing w:before="116"/>
        <w:ind w:left="459" w:right="0" w:firstLine="0"/>
        <w:jc w:val="left"/>
        <w:rPr>
          <w:sz w:val="20"/>
        </w:rPr>
      </w:pPr>
      <w:r>
        <w:rPr>
          <w:spacing w:val="-2"/>
          <w:sz w:val="20"/>
        </w:rPr>
        <w:t>set()</w:t>
      </w:r>
      <w:r>
        <w:rPr>
          <w:sz w:val="20"/>
        </w:rPr>
        <w:tab/>
      </w:r>
      <w:r>
        <w:rPr>
          <w:spacing w:val="-5"/>
          <w:sz w:val="20"/>
        </w:rPr>
        <w:t>234</w:t>
      </w:r>
    </w:p>
    <w:p>
      <w:pPr>
        <w:tabs>
          <w:tab w:pos="3399" w:val="left" w:leader="none"/>
        </w:tabs>
        <w:spacing w:before="100"/>
        <w:ind w:left="459" w:right="0" w:firstLine="0"/>
        <w:jc w:val="left"/>
        <w:rPr>
          <w:sz w:val="20"/>
        </w:rPr>
      </w:pPr>
      <w:r>
        <w:rPr>
          <w:spacing w:val="-2"/>
          <w:sz w:val="20"/>
        </w:rPr>
        <w:t>setters</w:t>
      </w:r>
      <w:r>
        <w:rPr>
          <w:sz w:val="20"/>
        </w:rPr>
        <w:tab/>
      </w:r>
      <w:r>
        <w:rPr>
          <w:spacing w:val="-5"/>
          <w:sz w:val="20"/>
        </w:rPr>
        <w:t>199</w:t>
      </w:r>
    </w:p>
    <w:p>
      <w:pPr>
        <w:tabs>
          <w:tab w:pos="3500" w:val="left" w:leader="none"/>
        </w:tabs>
        <w:spacing w:before="100"/>
        <w:ind w:left="459" w:right="0" w:firstLine="0"/>
        <w:jc w:val="left"/>
        <w:rPr>
          <w:sz w:val="20"/>
        </w:rPr>
      </w:pPr>
      <w:r>
        <w:rPr>
          <w:spacing w:val="-2"/>
          <w:sz w:val="20"/>
        </w:rPr>
        <w:t>Short—circuit</w:t>
      </w:r>
      <w:r>
        <w:rPr>
          <w:spacing w:val="10"/>
          <w:sz w:val="20"/>
        </w:rPr>
        <w:t> </w:t>
      </w:r>
      <w:r>
        <w:rPr>
          <w:spacing w:val="-2"/>
          <w:sz w:val="20"/>
        </w:rPr>
        <w:t>Evaluation</w:t>
      </w:r>
      <w:r>
        <w:rPr>
          <w:sz w:val="20"/>
        </w:rPr>
        <w:tab/>
      </w:r>
      <w:r>
        <w:rPr>
          <w:spacing w:val="-5"/>
          <w:sz w:val="20"/>
        </w:rPr>
        <w:t>78</w:t>
      </w:r>
    </w:p>
    <w:p>
      <w:pPr>
        <w:tabs>
          <w:tab w:pos="3399" w:val="left" w:leader="none"/>
        </w:tabs>
        <w:spacing w:before="102"/>
        <w:ind w:left="459" w:right="0" w:firstLine="0"/>
        <w:jc w:val="left"/>
        <w:rPr>
          <w:sz w:val="20"/>
        </w:rPr>
      </w:pPr>
      <w:r>
        <w:rPr>
          <w:spacing w:val="-2"/>
          <w:sz w:val="20"/>
        </w:rPr>
        <w:t>show()</w:t>
      </w:r>
      <w:r>
        <w:rPr>
          <w:sz w:val="20"/>
        </w:rPr>
        <w:tab/>
      </w:r>
      <w:r>
        <w:rPr>
          <w:spacing w:val="-5"/>
          <w:sz w:val="20"/>
        </w:rPr>
        <w:t>175</w:t>
      </w:r>
    </w:p>
    <w:p>
      <w:pPr>
        <w:tabs>
          <w:tab w:pos="3399" w:val="left" w:leader="none"/>
        </w:tabs>
        <w:spacing w:before="99"/>
        <w:ind w:left="459" w:right="0" w:firstLine="0"/>
        <w:jc w:val="left"/>
        <w:rPr>
          <w:sz w:val="20"/>
        </w:rPr>
      </w:pPr>
      <w:r>
        <w:rPr>
          <w:spacing w:val="-2"/>
          <w:sz w:val="20"/>
        </w:rPr>
        <w:t>Showerror()</w:t>
      </w:r>
      <w:r>
        <w:rPr>
          <w:sz w:val="20"/>
        </w:rPr>
        <w:tab/>
      </w:r>
      <w:r>
        <w:rPr>
          <w:spacing w:val="-5"/>
          <w:sz w:val="20"/>
        </w:rPr>
        <w:t>231</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p>
      <w:pPr>
        <w:tabs>
          <w:tab w:pos="3702" w:val="right" w:leader="none"/>
        </w:tabs>
        <w:spacing w:before="0"/>
        <w:ind w:left="820" w:right="0" w:firstLine="0"/>
        <w:jc w:val="left"/>
        <w:rPr>
          <w:sz w:val="20"/>
        </w:rPr>
      </w:pPr>
      <w:r>
        <w:rPr>
          <w:spacing w:val="-2"/>
          <w:sz w:val="20"/>
        </w:rPr>
        <w:t>concatenation</w:t>
      </w:r>
      <w:r>
        <w:rPr>
          <w:sz w:val="20"/>
        </w:rPr>
        <w:tab/>
      </w:r>
      <w:r>
        <w:rPr>
          <w:spacing w:val="-5"/>
          <w:sz w:val="20"/>
        </w:rPr>
        <w:t>40</w:t>
      </w:r>
    </w:p>
    <w:p>
      <w:pPr>
        <w:tabs>
          <w:tab w:pos="3702" w:val="right" w:leader="none"/>
        </w:tabs>
        <w:spacing w:before="102"/>
        <w:ind w:left="820" w:right="0" w:firstLine="0"/>
        <w:jc w:val="left"/>
        <w:rPr>
          <w:sz w:val="20"/>
        </w:rPr>
      </w:pPr>
      <w:r>
        <w:rPr>
          <w:spacing w:val="-2"/>
          <w:sz w:val="20"/>
        </w:rPr>
        <w:t>comparing</w:t>
      </w:r>
      <w:r>
        <w:rPr>
          <w:sz w:val="20"/>
        </w:rPr>
        <w:tab/>
      </w:r>
      <w:r>
        <w:rPr>
          <w:spacing w:val="-5"/>
          <w:sz w:val="20"/>
        </w:rPr>
        <w:t>74</w:t>
      </w:r>
    </w:p>
    <w:p>
      <w:pPr>
        <w:tabs>
          <w:tab w:pos="3702" w:val="right" w:leader="none"/>
        </w:tabs>
        <w:spacing w:before="100"/>
        <w:ind w:left="820" w:right="0" w:firstLine="0"/>
        <w:jc w:val="left"/>
        <w:rPr>
          <w:sz w:val="20"/>
        </w:rPr>
      </w:pPr>
      <w:r>
        <w:rPr>
          <w:sz w:val="20"/>
        </w:rPr>
        <w:t>modification</w:t>
      </w:r>
      <w:r>
        <w:rPr>
          <w:spacing w:val="-13"/>
          <w:sz w:val="20"/>
        </w:rPr>
        <w:t> </w:t>
      </w:r>
      <w:r>
        <w:rPr>
          <w:spacing w:val="-2"/>
          <w:sz w:val="20"/>
        </w:rPr>
        <w:t>methods</w:t>
      </w:r>
      <w:r>
        <w:rPr>
          <w:sz w:val="20"/>
        </w:rPr>
        <w:tab/>
      </w:r>
      <w:r>
        <w:rPr>
          <w:spacing w:val="-5"/>
          <w:sz w:val="20"/>
        </w:rPr>
        <w:t>149</w:t>
      </w:r>
    </w:p>
    <w:p>
      <w:pPr>
        <w:tabs>
          <w:tab w:pos="3702" w:val="right" w:leader="none"/>
        </w:tabs>
        <w:spacing w:before="100"/>
        <w:ind w:left="820" w:right="0" w:firstLine="0"/>
        <w:jc w:val="left"/>
        <w:rPr>
          <w:sz w:val="20"/>
        </w:rPr>
      </w:pPr>
      <w:r>
        <w:rPr>
          <w:spacing w:val="-2"/>
          <w:sz w:val="20"/>
        </w:rPr>
        <w:t>slicing</w:t>
      </w:r>
      <w:r>
        <w:rPr>
          <w:sz w:val="20"/>
        </w:rPr>
        <w:tab/>
      </w:r>
      <w:r>
        <w:rPr>
          <w:spacing w:val="-5"/>
          <w:sz w:val="20"/>
        </w:rPr>
        <w:t>164</w:t>
      </w:r>
    </w:p>
    <w:p>
      <w:pPr>
        <w:tabs>
          <w:tab w:pos="3702" w:val="right" w:leader="none"/>
        </w:tabs>
        <w:spacing w:before="100"/>
        <w:ind w:left="820" w:right="0" w:firstLine="0"/>
        <w:jc w:val="left"/>
        <w:rPr>
          <w:sz w:val="20"/>
        </w:rPr>
      </w:pPr>
      <w:r>
        <w:rPr>
          <w:sz w:val="20"/>
        </w:rPr>
        <w:t>testing</w:t>
      </w:r>
      <w:r>
        <w:rPr>
          <w:spacing w:val="-10"/>
          <w:sz w:val="20"/>
        </w:rPr>
        <w:t> </w:t>
      </w:r>
      <w:r>
        <w:rPr>
          <w:spacing w:val="-2"/>
          <w:sz w:val="20"/>
        </w:rPr>
        <w:t>methods</w:t>
      </w:r>
      <w:r>
        <w:rPr>
          <w:sz w:val="20"/>
        </w:rPr>
        <w:tab/>
      </w:r>
      <w:r>
        <w:rPr>
          <w:spacing w:val="-5"/>
          <w:sz w:val="20"/>
        </w:rPr>
        <w:t>166</w:t>
      </w:r>
    </w:p>
    <w:p>
      <w:pPr>
        <w:tabs>
          <w:tab w:pos="3702" w:val="right" w:leader="none"/>
        </w:tabs>
        <w:spacing w:before="102"/>
        <w:ind w:left="460" w:right="0" w:firstLine="0"/>
        <w:jc w:val="left"/>
        <w:rPr>
          <w:sz w:val="20"/>
        </w:rPr>
      </w:pPr>
      <w:r>
        <w:rPr>
          <w:sz w:val="20"/>
        </w:rPr>
        <w:t>StringVar</w:t>
      </w:r>
      <w:r>
        <w:rPr>
          <w:spacing w:val="-11"/>
          <w:sz w:val="20"/>
        </w:rPr>
        <w:t> </w:t>
      </w:r>
      <w:r>
        <w:rPr>
          <w:spacing w:val="-2"/>
          <w:sz w:val="20"/>
        </w:rPr>
        <w:t>object</w:t>
      </w:r>
      <w:r>
        <w:rPr>
          <w:sz w:val="20"/>
        </w:rPr>
        <w:tab/>
      </w:r>
      <w:r>
        <w:rPr>
          <w:spacing w:val="-5"/>
          <w:sz w:val="20"/>
        </w:rPr>
        <w:t>233</w:t>
      </w:r>
    </w:p>
    <w:p>
      <w:pPr>
        <w:tabs>
          <w:tab w:pos="3702" w:val="right" w:leader="none"/>
        </w:tabs>
        <w:spacing w:before="99"/>
        <w:ind w:left="459" w:right="0" w:firstLine="0"/>
        <w:jc w:val="left"/>
        <w:rPr>
          <w:sz w:val="20"/>
        </w:rPr>
      </w:pPr>
      <w:r>
        <w:rPr>
          <w:spacing w:val="-2"/>
          <w:sz w:val="20"/>
        </w:rPr>
        <w:t>strip()</w:t>
      </w:r>
      <w:r>
        <w:rPr>
          <w:sz w:val="20"/>
        </w:rPr>
        <w:tab/>
      </w:r>
      <w:r>
        <w:rPr>
          <w:spacing w:val="-5"/>
          <w:sz w:val="20"/>
        </w:rPr>
        <w:t>149</w:t>
      </w:r>
    </w:p>
    <w:p>
      <w:pPr>
        <w:tabs>
          <w:tab w:pos="3702" w:val="right" w:leader="none"/>
        </w:tabs>
        <w:spacing w:before="100"/>
        <w:ind w:left="459" w:right="0" w:firstLine="0"/>
        <w:jc w:val="left"/>
        <w:rPr>
          <w:sz w:val="20"/>
        </w:rPr>
      </w:pPr>
      <w:r>
        <w:rPr>
          <w:sz w:val="20"/>
        </w:rPr>
        <w:t>Subtraction</w:t>
      </w:r>
      <w:r>
        <w:rPr>
          <w:spacing w:val="-8"/>
          <w:sz w:val="20"/>
        </w:rPr>
        <w:t> </w:t>
      </w:r>
      <w:r>
        <w:rPr>
          <w:sz w:val="20"/>
        </w:rPr>
        <w:t>(-)</w:t>
      </w:r>
      <w:r>
        <w:rPr>
          <w:spacing w:val="-7"/>
          <w:sz w:val="20"/>
        </w:rPr>
        <w:t> </w:t>
      </w:r>
      <w:r>
        <w:rPr>
          <w:spacing w:val="-2"/>
          <w:sz w:val="20"/>
        </w:rPr>
        <w:t>operator</w:t>
      </w:r>
      <w:r>
        <w:rPr>
          <w:sz w:val="20"/>
        </w:rPr>
        <w:tab/>
      </w:r>
      <w:r>
        <w:rPr>
          <w:spacing w:val="-5"/>
          <w:sz w:val="20"/>
        </w:rPr>
        <w:t>48</w:t>
      </w:r>
    </w:p>
    <w:p>
      <w:pPr>
        <w:tabs>
          <w:tab w:pos="3702" w:val="right" w:leader="none"/>
        </w:tabs>
        <w:spacing w:before="102"/>
        <w:ind w:left="459" w:right="0" w:firstLine="0"/>
        <w:jc w:val="left"/>
        <w:rPr>
          <w:sz w:val="20"/>
        </w:rPr>
      </w:pPr>
      <w:r>
        <w:rPr>
          <w:spacing w:val="-2"/>
          <w:sz w:val="20"/>
        </w:rPr>
        <w:t>symmetric</w:t>
      </w:r>
      <w:r>
        <w:rPr>
          <w:spacing w:val="4"/>
          <w:sz w:val="20"/>
        </w:rPr>
        <w:t> </w:t>
      </w:r>
      <w:r>
        <w:rPr>
          <w:spacing w:val="-2"/>
          <w:sz w:val="20"/>
        </w:rPr>
        <w:t>difference()</w:t>
      </w:r>
      <w:r>
        <w:rPr>
          <w:sz w:val="20"/>
        </w:rPr>
        <w:tab/>
      </w:r>
      <w:r>
        <w:rPr>
          <w:spacing w:val="-5"/>
          <w:sz w:val="20"/>
        </w:rPr>
        <w:t>186</w:t>
      </w:r>
    </w:p>
    <w:p>
      <w:pPr>
        <w:tabs>
          <w:tab w:pos="3698" w:val="right" w:leader="none"/>
        </w:tabs>
        <w:spacing w:before="100"/>
        <w:ind w:left="459" w:right="0" w:firstLine="0"/>
        <w:jc w:val="left"/>
        <w:rPr>
          <w:sz w:val="20"/>
        </w:rPr>
      </w:pPr>
      <w:r>
        <w:rPr>
          <w:spacing w:val="-2"/>
          <w:sz w:val="20"/>
        </w:rPr>
        <w:t>Syntax</w:t>
      </w:r>
      <w:r>
        <w:rPr>
          <w:sz w:val="20"/>
        </w:rPr>
        <w:tab/>
      </w:r>
      <w:r>
        <w:rPr>
          <w:spacing w:val="-10"/>
          <w:sz w:val="20"/>
        </w:rPr>
        <w:t>8</w:t>
      </w:r>
    </w:p>
    <w:p>
      <w:pPr>
        <w:tabs>
          <w:tab w:pos="3702" w:val="right" w:leader="none"/>
        </w:tabs>
        <w:spacing w:before="99"/>
        <w:ind w:left="819" w:right="0" w:firstLine="0"/>
        <w:jc w:val="left"/>
        <w:rPr>
          <w:sz w:val="20"/>
        </w:rPr>
      </w:pPr>
      <w:r>
        <w:rPr>
          <w:sz w:val="20"/>
        </w:rPr>
        <w:t>syntax</w:t>
      </w:r>
      <w:r>
        <w:rPr>
          <w:spacing w:val="-9"/>
          <w:sz w:val="20"/>
        </w:rPr>
        <w:t> </w:t>
      </w:r>
      <w:r>
        <w:rPr>
          <w:spacing w:val="-2"/>
          <w:sz w:val="20"/>
        </w:rPr>
        <w:t>errors</w:t>
      </w:r>
      <w:r>
        <w:rPr>
          <w:sz w:val="20"/>
        </w:rPr>
        <w:tab/>
      </w:r>
      <w:r>
        <w:rPr>
          <w:spacing w:val="-5"/>
          <w:sz w:val="20"/>
        </w:rPr>
        <w:t>15</w:t>
      </w:r>
    </w:p>
    <w:p>
      <w:pPr>
        <w:tabs>
          <w:tab w:pos="3698" w:val="right" w:leader="none"/>
        </w:tabs>
        <w:spacing w:before="100"/>
        <w:ind w:left="459" w:right="0" w:firstLine="0"/>
        <w:jc w:val="left"/>
        <w:rPr>
          <w:sz w:val="20"/>
        </w:rPr>
      </w:pPr>
      <w:r>
        <w:rPr>
          <w:sz w:val="20"/>
        </w:rPr>
        <w:t>System</w:t>
      </w:r>
      <w:r>
        <w:rPr>
          <w:spacing w:val="-10"/>
          <w:sz w:val="20"/>
        </w:rPr>
        <w:t> </w:t>
      </w:r>
      <w:r>
        <w:rPr>
          <w:spacing w:val="-2"/>
          <w:sz w:val="20"/>
        </w:rPr>
        <w:t>software</w:t>
      </w:r>
      <w:r>
        <w:rPr>
          <w:sz w:val="20"/>
        </w:rPr>
        <w:tab/>
      </w:r>
      <w:r>
        <w:rPr>
          <w:spacing w:val="-10"/>
          <w:sz w:val="20"/>
        </w:rPr>
        <w:t>4</w:t>
      </w:r>
    </w:p>
    <w:p>
      <w:pPr>
        <w:pStyle w:val="Heading4"/>
        <w:spacing w:before="601"/>
      </w:pPr>
      <w:r>
        <w:rPr>
          <w:color w:val="808080"/>
          <w:w w:val="100"/>
        </w:rPr>
        <w:t>T</w:t>
      </w:r>
    </w:p>
    <w:p>
      <w:pPr>
        <w:tabs>
          <w:tab w:pos="3702" w:val="right" w:leader="none"/>
        </w:tabs>
        <w:spacing w:before="117"/>
        <w:ind w:left="460" w:right="0" w:firstLine="0"/>
        <w:jc w:val="left"/>
        <w:rPr>
          <w:sz w:val="20"/>
        </w:rPr>
      </w:pPr>
      <w:r>
        <w:rPr>
          <w:spacing w:val="-2"/>
          <w:sz w:val="20"/>
        </w:rPr>
        <w:t>tan(x)</w:t>
      </w:r>
      <w:r>
        <w:rPr>
          <w:sz w:val="20"/>
        </w:rPr>
        <w:tab/>
      </w:r>
      <w:r>
        <w:rPr>
          <w:spacing w:val="-5"/>
          <w:sz w:val="20"/>
        </w:rPr>
        <w:t>130</w:t>
      </w:r>
    </w:p>
    <w:p>
      <w:pPr>
        <w:tabs>
          <w:tab w:pos="3702" w:val="right" w:leader="none"/>
        </w:tabs>
        <w:spacing w:before="100"/>
        <w:ind w:left="460" w:right="0" w:firstLine="0"/>
        <w:jc w:val="left"/>
        <w:rPr>
          <w:sz w:val="20"/>
        </w:rPr>
      </w:pPr>
      <w:r>
        <w:rPr>
          <w:sz w:val="20"/>
        </w:rPr>
        <w:t>Test</w:t>
      </w:r>
      <w:r>
        <w:rPr>
          <w:spacing w:val="-4"/>
          <w:sz w:val="20"/>
        </w:rPr>
        <w:t> </w:t>
      </w:r>
      <w:r>
        <w:rPr>
          <w:sz w:val="20"/>
        </w:rPr>
        <w:t>and</w:t>
      </w:r>
      <w:r>
        <w:rPr>
          <w:spacing w:val="-4"/>
          <w:sz w:val="20"/>
        </w:rPr>
        <w:t> </w:t>
      </w:r>
      <w:r>
        <w:rPr>
          <w:spacing w:val="-2"/>
          <w:sz w:val="20"/>
        </w:rPr>
        <w:t>Integration</w:t>
      </w:r>
      <w:r>
        <w:rPr>
          <w:sz w:val="20"/>
        </w:rPr>
        <w:tab/>
      </w:r>
      <w:r>
        <w:rPr>
          <w:spacing w:val="-5"/>
          <w:sz w:val="20"/>
        </w:rPr>
        <w:t>15</w:t>
      </w:r>
    </w:p>
    <w:p>
      <w:pPr>
        <w:spacing w:after="0"/>
        <w:jc w:val="left"/>
        <w:rPr>
          <w:sz w:val="20"/>
        </w:rPr>
        <w:sectPr>
          <w:type w:val="continuous"/>
          <w:pgSz w:w="12240" w:h="15840"/>
          <w:pgMar w:header="763" w:footer="970" w:top="0" w:bottom="0" w:left="1340" w:right="1680"/>
          <w:cols w:num="2" w:equalWidth="0">
            <w:col w:w="3743" w:space="937"/>
            <w:col w:w="45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spacing w:after="0"/>
        <w:rPr>
          <w:sz w:val="29"/>
        </w:rPr>
        <w:sectPr>
          <w:pgSz w:w="12240" w:h="15840"/>
          <w:pgMar w:header="763" w:footer="970" w:top="1360" w:bottom="1160" w:left="1340" w:right="1680"/>
        </w:sectPr>
      </w:pPr>
    </w:p>
    <w:p>
      <w:pPr>
        <w:pStyle w:val="Heading4"/>
        <w:spacing w:before="11"/>
      </w:pPr>
      <w:r>
        <w:rPr/>
        <w:pict>
          <v:shape style="position:absolute;margin-left:321.480072pt;margin-top:-119.912155pt;width:167.15pt;height:96.6pt;mso-position-horizontal-relative:page;mso-position-vertical-relative:paragraph;z-index:16122880" type="#_x0000_t202" id="docshape158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5"/>
                    <w:gridCol w:w="1318"/>
                  </w:tblGrid>
                  <w:tr>
                    <w:trPr>
                      <w:trHeight w:val="547" w:hRule="atLeast"/>
                    </w:trPr>
                    <w:tc>
                      <w:tcPr>
                        <w:tcW w:w="2025" w:type="dxa"/>
                      </w:tcPr>
                      <w:p>
                        <w:pPr>
                          <w:pStyle w:val="TableParagraph"/>
                          <w:spacing w:line="206" w:lineRule="exact" w:before="0"/>
                          <w:ind w:left="50"/>
                          <w:rPr>
                            <w:sz w:val="20"/>
                          </w:rPr>
                        </w:pPr>
                        <w:r>
                          <w:rPr>
                            <w:spacing w:val="-2"/>
                            <w:sz w:val="20"/>
                          </w:rPr>
                          <w:t>writelines()</w:t>
                        </w:r>
                      </w:p>
                    </w:tc>
                    <w:tc>
                      <w:tcPr>
                        <w:tcW w:w="1318" w:type="dxa"/>
                      </w:tcPr>
                      <w:p>
                        <w:pPr>
                          <w:pStyle w:val="TableParagraph"/>
                          <w:spacing w:line="206" w:lineRule="exact" w:before="0"/>
                          <w:ind w:right="48"/>
                          <w:jc w:val="right"/>
                          <w:rPr>
                            <w:sz w:val="20"/>
                          </w:rPr>
                        </w:pPr>
                        <w:r>
                          <w:rPr>
                            <w:spacing w:val="-5"/>
                            <w:sz w:val="20"/>
                          </w:rPr>
                          <w:t>172</w:t>
                        </w:r>
                      </w:p>
                    </w:tc>
                  </w:tr>
                  <w:tr>
                    <w:trPr>
                      <w:trHeight w:val="722" w:hRule="atLeast"/>
                    </w:trPr>
                    <w:tc>
                      <w:tcPr>
                        <w:tcW w:w="2025" w:type="dxa"/>
                      </w:tcPr>
                      <w:p>
                        <w:pPr>
                          <w:pStyle w:val="TableParagraph"/>
                          <w:spacing w:before="0"/>
                          <w:rPr>
                            <w:sz w:val="19"/>
                          </w:rPr>
                        </w:pPr>
                      </w:p>
                      <w:p>
                        <w:pPr>
                          <w:pStyle w:val="TableParagraph"/>
                          <w:spacing w:before="0"/>
                          <w:ind w:left="50"/>
                          <w:rPr>
                            <w:b/>
                            <w:sz w:val="28"/>
                          </w:rPr>
                        </w:pPr>
                        <w:r>
                          <w:rPr>
                            <w:b/>
                            <w:color w:val="808080"/>
                            <w:w w:val="100"/>
                            <w:sz w:val="28"/>
                          </w:rPr>
                          <w:t>X</w:t>
                        </w:r>
                      </w:p>
                    </w:tc>
                    <w:tc>
                      <w:tcPr>
                        <w:tcW w:w="1318" w:type="dxa"/>
                      </w:tcPr>
                      <w:p>
                        <w:pPr>
                          <w:pStyle w:val="TableParagraph"/>
                          <w:spacing w:before="0"/>
                          <w:rPr>
                            <w:rFonts w:ascii="Times New Roman"/>
                            <w:sz w:val="20"/>
                          </w:rPr>
                        </w:pPr>
                      </w:p>
                    </w:tc>
                  </w:tr>
                  <w:tr>
                    <w:trPr>
                      <w:trHeight w:val="378" w:hRule="atLeast"/>
                    </w:trPr>
                    <w:tc>
                      <w:tcPr>
                        <w:tcW w:w="2025" w:type="dxa"/>
                      </w:tcPr>
                      <w:p>
                        <w:pPr>
                          <w:pStyle w:val="TableParagraph"/>
                          <w:spacing w:before="28"/>
                          <w:ind w:left="50"/>
                          <w:rPr>
                            <w:sz w:val="20"/>
                          </w:rPr>
                        </w:pPr>
                        <w:r>
                          <w:rPr>
                            <w:sz w:val="20"/>
                          </w:rPr>
                          <w:t>x</w:t>
                        </w:r>
                        <w:r>
                          <w:rPr>
                            <w:spacing w:val="-2"/>
                            <w:sz w:val="20"/>
                          </w:rPr>
                          <w:t> </w:t>
                        </w:r>
                        <w:r>
                          <w:rPr>
                            <w:spacing w:val="-4"/>
                            <w:sz w:val="20"/>
                          </w:rPr>
                          <w:t>axis</w:t>
                        </w:r>
                      </w:p>
                    </w:tc>
                    <w:tc>
                      <w:tcPr>
                        <w:tcW w:w="1318" w:type="dxa"/>
                      </w:tcPr>
                      <w:p>
                        <w:pPr>
                          <w:pStyle w:val="TableParagraph"/>
                          <w:spacing w:before="28"/>
                          <w:ind w:right="48"/>
                          <w:jc w:val="right"/>
                          <w:rPr>
                            <w:sz w:val="20"/>
                          </w:rPr>
                        </w:pPr>
                        <w:r>
                          <w:rPr>
                            <w:spacing w:val="-5"/>
                            <w:sz w:val="20"/>
                          </w:rPr>
                          <w:t>175</w:t>
                        </w:r>
                      </w:p>
                    </w:tc>
                  </w:tr>
                  <w:tr>
                    <w:trPr>
                      <w:trHeight w:val="285" w:hRule="atLeast"/>
                    </w:trPr>
                    <w:tc>
                      <w:tcPr>
                        <w:tcW w:w="2025" w:type="dxa"/>
                      </w:tcPr>
                      <w:p>
                        <w:pPr>
                          <w:pStyle w:val="TableParagraph"/>
                          <w:spacing w:line="247" w:lineRule="exact"/>
                          <w:ind w:left="50"/>
                          <w:rPr>
                            <w:sz w:val="20"/>
                          </w:rPr>
                        </w:pPr>
                        <w:r>
                          <w:rPr>
                            <w:sz w:val="20"/>
                          </w:rPr>
                          <w:t>x</w:t>
                        </w:r>
                        <w:r>
                          <w:rPr>
                            <w:spacing w:val="-2"/>
                            <w:sz w:val="20"/>
                          </w:rPr>
                          <w:t> cords</w:t>
                        </w:r>
                      </w:p>
                    </w:tc>
                    <w:tc>
                      <w:tcPr>
                        <w:tcW w:w="1318" w:type="dxa"/>
                      </w:tcPr>
                      <w:p>
                        <w:pPr>
                          <w:pStyle w:val="TableParagraph"/>
                          <w:spacing w:line="247" w:lineRule="exact"/>
                          <w:ind w:right="48"/>
                          <w:jc w:val="right"/>
                          <w:rPr>
                            <w:sz w:val="20"/>
                          </w:rPr>
                        </w:pPr>
                        <w:r>
                          <w:rPr>
                            <w:spacing w:val="-5"/>
                            <w:sz w:val="20"/>
                          </w:rPr>
                          <w:t>175</w:t>
                        </w:r>
                      </w:p>
                    </w:tc>
                  </w:tr>
                </w:tbl>
                <w:p>
                  <w:pPr>
                    <w:pStyle w:val="BodyText"/>
                  </w:pPr>
                </w:p>
              </w:txbxContent>
            </v:textbox>
            <w10:wrap type="none"/>
          </v:shape>
        </w:pict>
      </w:r>
      <w:r>
        <w:rPr/>
        <w:pict>
          <v:shape style="position:absolute;margin-left:87.5pt;margin-top:-137.109085pt;width:167.15pt;height:107.45pt;mso-position-horizontal-relative:page;mso-position-vertical-relative:paragraph;z-index:16123392" type="#_x0000_t202" id="docshape158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75"/>
                    <w:gridCol w:w="568"/>
                  </w:tblGrid>
                  <w:tr>
                    <w:trPr>
                      <w:trHeight w:val="377" w:hRule="atLeast"/>
                    </w:trPr>
                    <w:tc>
                      <w:tcPr>
                        <w:tcW w:w="2775" w:type="dxa"/>
                      </w:tcPr>
                      <w:p>
                        <w:pPr>
                          <w:pStyle w:val="TableParagraph"/>
                          <w:spacing w:line="289" w:lineRule="exact" w:before="0"/>
                          <w:ind w:left="50"/>
                          <w:rPr>
                            <w:b/>
                            <w:sz w:val="28"/>
                          </w:rPr>
                        </w:pPr>
                        <w:r>
                          <w:rPr>
                            <w:b/>
                            <w:color w:val="808080"/>
                            <w:w w:val="100"/>
                            <w:sz w:val="28"/>
                          </w:rPr>
                          <w:t>U</w:t>
                        </w:r>
                      </w:p>
                    </w:tc>
                    <w:tc>
                      <w:tcPr>
                        <w:tcW w:w="568" w:type="dxa"/>
                      </w:tcPr>
                      <w:p>
                        <w:pPr>
                          <w:pStyle w:val="TableParagraph"/>
                          <w:spacing w:before="0"/>
                          <w:rPr>
                            <w:rFonts w:ascii="Times New Roman"/>
                            <w:sz w:val="20"/>
                          </w:rPr>
                        </w:pPr>
                      </w:p>
                    </w:tc>
                  </w:tr>
                  <w:tr>
                    <w:trPr>
                      <w:trHeight w:val="378" w:hRule="atLeast"/>
                    </w:trPr>
                    <w:tc>
                      <w:tcPr>
                        <w:tcW w:w="2775" w:type="dxa"/>
                      </w:tcPr>
                      <w:p>
                        <w:pPr>
                          <w:pStyle w:val="TableParagraph"/>
                          <w:spacing w:before="28"/>
                          <w:ind w:left="50"/>
                          <w:rPr>
                            <w:sz w:val="20"/>
                          </w:rPr>
                        </w:pPr>
                        <w:r>
                          <w:rPr>
                            <w:sz w:val="20"/>
                          </w:rPr>
                          <w:t>UML</w:t>
                        </w:r>
                        <w:r>
                          <w:rPr>
                            <w:spacing w:val="-2"/>
                            <w:sz w:val="20"/>
                          </w:rPr>
                          <w:t> Diagram</w:t>
                        </w:r>
                      </w:p>
                    </w:tc>
                    <w:tc>
                      <w:tcPr>
                        <w:tcW w:w="568" w:type="dxa"/>
                      </w:tcPr>
                      <w:p>
                        <w:pPr>
                          <w:pStyle w:val="TableParagraph"/>
                          <w:spacing w:before="28"/>
                          <w:ind w:right="48"/>
                          <w:jc w:val="right"/>
                          <w:rPr>
                            <w:sz w:val="20"/>
                          </w:rPr>
                        </w:pPr>
                        <w:r>
                          <w:rPr>
                            <w:spacing w:val="-5"/>
                            <w:sz w:val="20"/>
                          </w:rPr>
                          <w:t>204</w:t>
                        </w:r>
                      </w:p>
                    </w:tc>
                  </w:tr>
                  <w:tr>
                    <w:trPr>
                      <w:trHeight w:val="370" w:hRule="atLeast"/>
                    </w:trPr>
                    <w:tc>
                      <w:tcPr>
                        <w:tcW w:w="2775" w:type="dxa"/>
                      </w:tcPr>
                      <w:p>
                        <w:pPr>
                          <w:pStyle w:val="TableParagraph"/>
                          <w:ind w:left="50"/>
                          <w:rPr>
                            <w:sz w:val="20"/>
                          </w:rPr>
                        </w:pPr>
                        <w:r>
                          <w:rPr>
                            <w:sz w:val="20"/>
                          </w:rPr>
                          <w:t>Unified</w:t>
                        </w:r>
                        <w:r>
                          <w:rPr>
                            <w:spacing w:val="-9"/>
                            <w:sz w:val="20"/>
                          </w:rPr>
                          <w:t> </w:t>
                        </w:r>
                        <w:r>
                          <w:rPr>
                            <w:sz w:val="20"/>
                          </w:rPr>
                          <w:t>Modeling</w:t>
                        </w:r>
                        <w:r>
                          <w:rPr>
                            <w:spacing w:val="-10"/>
                            <w:sz w:val="20"/>
                          </w:rPr>
                          <w:t> </w:t>
                        </w:r>
                        <w:r>
                          <w:rPr>
                            <w:spacing w:val="-2"/>
                            <w:sz w:val="20"/>
                          </w:rPr>
                          <w:t>Language</w:t>
                        </w:r>
                      </w:p>
                    </w:tc>
                    <w:tc>
                      <w:tcPr>
                        <w:tcW w:w="568" w:type="dxa"/>
                      </w:tcPr>
                      <w:p>
                        <w:pPr>
                          <w:pStyle w:val="TableParagraph"/>
                          <w:ind w:right="48"/>
                          <w:jc w:val="right"/>
                          <w:rPr>
                            <w:sz w:val="20"/>
                          </w:rPr>
                        </w:pPr>
                        <w:r>
                          <w:rPr>
                            <w:spacing w:val="-5"/>
                            <w:sz w:val="20"/>
                          </w:rPr>
                          <w:t>204</w:t>
                        </w:r>
                      </w:p>
                    </w:tc>
                  </w:tr>
                  <w:tr>
                    <w:trPr>
                      <w:trHeight w:val="370" w:hRule="atLeast"/>
                    </w:trPr>
                    <w:tc>
                      <w:tcPr>
                        <w:tcW w:w="2775" w:type="dxa"/>
                      </w:tcPr>
                      <w:p>
                        <w:pPr>
                          <w:pStyle w:val="TableParagraph"/>
                          <w:spacing w:before="20"/>
                          <w:ind w:left="50"/>
                          <w:rPr>
                            <w:sz w:val="20"/>
                          </w:rPr>
                        </w:pPr>
                        <w:r>
                          <w:rPr>
                            <w:spacing w:val="-2"/>
                            <w:sz w:val="20"/>
                          </w:rPr>
                          <w:t>uniform()</w:t>
                        </w:r>
                      </w:p>
                    </w:tc>
                    <w:tc>
                      <w:tcPr>
                        <w:tcW w:w="568" w:type="dxa"/>
                      </w:tcPr>
                      <w:p>
                        <w:pPr>
                          <w:pStyle w:val="TableParagraph"/>
                          <w:spacing w:before="20"/>
                          <w:ind w:right="48"/>
                          <w:jc w:val="right"/>
                          <w:rPr>
                            <w:sz w:val="20"/>
                          </w:rPr>
                        </w:pPr>
                        <w:r>
                          <w:rPr>
                            <w:spacing w:val="-5"/>
                            <w:sz w:val="20"/>
                          </w:rPr>
                          <w:t>132</w:t>
                        </w:r>
                      </w:p>
                    </w:tc>
                  </w:tr>
                  <w:tr>
                    <w:trPr>
                      <w:trHeight w:val="369" w:hRule="atLeast"/>
                    </w:trPr>
                    <w:tc>
                      <w:tcPr>
                        <w:tcW w:w="2775" w:type="dxa"/>
                      </w:tcPr>
                      <w:p>
                        <w:pPr>
                          <w:pStyle w:val="TableParagraph"/>
                          <w:ind w:left="50"/>
                          <w:rPr>
                            <w:sz w:val="20"/>
                          </w:rPr>
                        </w:pPr>
                        <w:r>
                          <w:rPr>
                            <w:spacing w:val="-2"/>
                            <w:sz w:val="20"/>
                          </w:rPr>
                          <w:t>union()</w:t>
                        </w:r>
                      </w:p>
                    </w:tc>
                    <w:tc>
                      <w:tcPr>
                        <w:tcW w:w="568" w:type="dxa"/>
                      </w:tcPr>
                      <w:p>
                        <w:pPr>
                          <w:pStyle w:val="TableParagraph"/>
                          <w:ind w:right="48"/>
                          <w:jc w:val="right"/>
                          <w:rPr>
                            <w:sz w:val="20"/>
                          </w:rPr>
                        </w:pPr>
                        <w:r>
                          <w:rPr>
                            <w:spacing w:val="-5"/>
                            <w:sz w:val="20"/>
                          </w:rPr>
                          <w:t>186</w:t>
                        </w:r>
                      </w:p>
                    </w:tc>
                  </w:tr>
                  <w:tr>
                    <w:trPr>
                      <w:trHeight w:val="285" w:hRule="atLeast"/>
                    </w:trPr>
                    <w:tc>
                      <w:tcPr>
                        <w:tcW w:w="2775" w:type="dxa"/>
                      </w:tcPr>
                      <w:p>
                        <w:pPr>
                          <w:pStyle w:val="TableParagraph"/>
                          <w:spacing w:line="247" w:lineRule="exact"/>
                          <w:ind w:left="50"/>
                          <w:rPr>
                            <w:sz w:val="20"/>
                          </w:rPr>
                        </w:pPr>
                        <w:r>
                          <w:rPr>
                            <w:spacing w:val="-2"/>
                            <w:sz w:val="20"/>
                          </w:rPr>
                          <w:t>upper()</w:t>
                        </w:r>
                      </w:p>
                    </w:tc>
                    <w:tc>
                      <w:tcPr>
                        <w:tcW w:w="568" w:type="dxa"/>
                      </w:tcPr>
                      <w:p>
                        <w:pPr>
                          <w:pStyle w:val="TableParagraph"/>
                          <w:spacing w:line="247" w:lineRule="exact"/>
                          <w:ind w:right="48"/>
                          <w:jc w:val="right"/>
                          <w:rPr>
                            <w:sz w:val="20"/>
                          </w:rPr>
                        </w:pPr>
                        <w:r>
                          <w:rPr>
                            <w:spacing w:val="-5"/>
                            <w:sz w:val="20"/>
                          </w:rPr>
                          <w:t>167</w:t>
                        </w:r>
                      </w:p>
                    </w:tc>
                  </w:tr>
                </w:tbl>
                <w:p>
                  <w:pPr>
                    <w:pStyle w:val="BodyText"/>
                  </w:pPr>
                </w:p>
              </w:txbxContent>
            </v:textbox>
            <w10:wrap type="none"/>
          </v:shape>
        </w:pict>
      </w:r>
      <w:r>
        <w:rPr>
          <w:color w:val="808080"/>
          <w:w w:val="100"/>
        </w:rPr>
        <w:t>V</w:t>
      </w:r>
    </w:p>
    <w:p>
      <w:pPr>
        <w:tabs>
          <w:tab w:pos="3702" w:val="right" w:leader="none"/>
        </w:tabs>
        <w:spacing w:before="117"/>
        <w:ind w:left="460" w:right="0" w:firstLine="0"/>
        <w:jc w:val="left"/>
        <w:rPr>
          <w:sz w:val="20"/>
        </w:rPr>
      </w:pPr>
      <w:r>
        <w:rPr>
          <w:spacing w:val="-2"/>
          <w:sz w:val="20"/>
        </w:rPr>
        <w:t>value-returning</w:t>
      </w:r>
      <w:r>
        <w:rPr>
          <w:spacing w:val="11"/>
          <w:sz w:val="20"/>
        </w:rPr>
        <w:t> </w:t>
      </w:r>
      <w:r>
        <w:rPr>
          <w:spacing w:val="-2"/>
          <w:sz w:val="20"/>
        </w:rPr>
        <w:t>function</w:t>
      </w:r>
      <w:r>
        <w:rPr>
          <w:sz w:val="20"/>
        </w:rPr>
        <w:tab/>
      </w:r>
      <w:r>
        <w:rPr>
          <w:spacing w:val="-5"/>
          <w:sz w:val="20"/>
        </w:rPr>
        <w:t>121</w:t>
      </w:r>
    </w:p>
    <w:p>
      <w:pPr>
        <w:spacing w:before="134"/>
        <w:ind w:left="460" w:right="0" w:firstLine="0"/>
        <w:jc w:val="left"/>
        <w:rPr>
          <w:b/>
          <w:sz w:val="28"/>
        </w:rPr>
      </w:pPr>
      <w:r>
        <w:rPr/>
        <w:br w:type="column"/>
      </w:r>
      <w:r>
        <w:rPr>
          <w:b/>
          <w:color w:val="808080"/>
          <w:spacing w:val="-10"/>
          <w:sz w:val="28"/>
        </w:rPr>
        <w:t>Y</w:t>
      </w:r>
    </w:p>
    <w:p>
      <w:pPr>
        <w:tabs>
          <w:tab w:pos="3399" w:val="left" w:leader="none"/>
        </w:tabs>
        <w:spacing w:before="116"/>
        <w:ind w:left="460" w:right="0" w:firstLine="0"/>
        <w:jc w:val="left"/>
        <w:rPr>
          <w:sz w:val="20"/>
        </w:rPr>
      </w:pPr>
      <w:r>
        <w:rPr>
          <w:sz w:val="20"/>
        </w:rPr>
        <w:t>y</w:t>
      </w:r>
      <w:r>
        <w:rPr>
          <w:spacing w:val="-3"/>
          <w:sz w:val="20"/>
        </w:rPr>
        <w:t> </w:t>
      </w:r>
      <w:r>
        <w:rPr>
          <w:spacing w:val="-4"/>
          <w:sz w:val="20"/>
        </w:rPr>
        <w:t>axis</w:t>
      </w:r>
      <w:r>
        <w:rPr>
          <w:sz w:val="20"/>
        </w:rPr>
        <w:tab/>
      </w:r>
      <w:r>
        <w:rPr>
          <w:spacing w:val="-5"/>
          <w:sz w:val="20"/>
        </w:rPr>
        <w:t>175</w:t>
      </w:r>
    </w:p>
    <w:p>
      <w:pPr>
        <w:spacing w:after="0"/>
        <w:jc w:val="left"/>
        <w:rPr>
          <w:sz w:val="20"/>
        </w:rPr>
        <w:sectPr>
          <w:type w:val="continuous"/>
          <w:pgSz w:w="12240" w:h="15840"/>
          <w:pgMar w:header="763" w:footer="970" w:top="0" w:bottom="0" w:left="1340" w:right="1680"/>
          <w:cols w:num="2" w:equalWidth="0">
            <w:col w:w="3743" w:space="937"/>
            <w:col w:w="4540"/>
          </w:cols>
        </w:sectPr>
      </w:pPr>
    </w:p>
    <w:p>
      <w:pPr>
        <w:pStyle w:val="BodyText"/>
        <w:spacing w:before="1"/>
        <w:rPr>
          <w:sz w:val="3"/>
        </w:rPr>
      </w:pPr>
      <w:r>
        <w:rPr/>
        <w:pict>
          <v:shape style="position:absolute;margin-left:87.490044pt;margin-top:84.14994pt;width:167.15pt;height:250.35pt;mso-position-horizontal-relative:page;mso-position-vertical-relative:page;z-index:16121344" type="#_x0000_t202" id="docshape158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32"/>
                    <w:gridCol w:w="811"/>
                  </w:tblGrid>
                  <w:tr>
                    <w:trPr>
                      <w:trHeight w:val="285" w:hRule="atLeast"/>
                    </w:trPr>
                    <w:tc>
                      <w:tcPr>
                        <w:tcW w:w="2532" w:type="dxa"/>
                      </w:tcPr>
                      <w:p>
                        <w:pPr>
                          <w:pStyle w:val="TableParagraph"/>
                          <w:spacing w:line="206" w:lineRule="exact" w:before="0"/>
                          <w:ind w:left="50"/>
                          <w:rPr>
                            <w:sz w:val="20"/>
                          </w:rPr>
                        </w:pPr>
                        <w:r>
                          <w:rPr>
                            <w:sz w:val="20"/>
                          </w:rPr>
                          <w:t>Text</w:t>
                        </w:r>
                        <w:r>
                          <w:rPr>
                            <w:spacing w:val="-4"/>
                            <w:sz w:val="20"/>
                          </w:rPr>
                          <w:t> </w:t>
                        </w:r>
                        <w:r>
                          <w:rPr>
                            <w:spacing w:val="-2"/>
                            <w:sz w:val="20"/>
                          </w:rPr>
                          <w:t>files</w:t>
                        </w:r>
                      </w:p>
                    </w:tc>
                    <w:tc>
                      <w:tcPr>
                        <w:tcW w:w="811" w:type="dxa"/>
                      </w:tcPr>
                      <w:p>
                        <w:pPr>
                          <w:pStyle w:val="TableParagraph"/>
                          <w:spacing w:line="206" w:lineRule="exact" w:before="0"/>
                          <w:ind w:right="48"/>
                          <w:jc w:val="right"/>
                          <w:rPr>
                            <w:sz w:val="20"/>
                          </w:rPr>
                        </w:pPr>
                        <w:r>
                          <w:rPr>
                            <w:spacing w:val="-5"/>
                            <w:sz w:val="20"/>
                          </w:rPr>
                          <w:t>147</w:t>
                        </w:r>
                      </w:p>
                    </w:tc>
                  </w:tr>
                  <w:tr>
                    <w:trPr>
                      <w:trHeight w:val="370" w:hRule="atLeast"/>
                    </w:trPr>
                    <w:tc>
                      <w:tcPr>
                        <w:tcW w:w="2532" w:type="dxa"/>
                      </w:tcPr>
                      <w:p>
                        <w:pPr>
                          <w:pStyle w:val="TableParagraph"/>
                          <w:ind w:left="50"/>
                          <w:rPr>
                            <w:sz w:val="20"/>
                          </w:rPr>
                        </w:pPr>
                        <w:r>
                          <w:rPr>
                            <w:spacing w:val="-2"/>
                            <w:sz w:val="20"/>
                          </w:rPr>
                          <w:t>textVariable</w:t>
                        </w:r>
                      </w:p>
                    </w:tc>
                    <w:tc>
                      <w:tcPr>
                        <w:tcW w:w="811" w:type="dxa"/>
                      </w:tcPr>
                      <w:p>
                        <w:pPr>
                          <w:pStyle w:val="TableParagraph"/>
                          <w:ind w:right="48"/>
                          <w:jc w:val="right"/>
                          <w:rPr>
                            <w:sz w:val="20"/>
                          </w:rPr>
                        </w:pPr>
                        <w:r>
                          <w:rPr>
                            <w:spacing w:val="-5"/>
                            <w:sz w:val="20"/>
                          </w:rPr>
                          <w:t>234</w:t>
                        </w:r>
                      </w:p>
                    </w:tc>
                  </w:tr>
                  <w:tr>
                    <w:trPr>
                      <w:trHeight w:val="370" w:hRule="atLeast"/>
                    </w:trPr>
                    <w:tc>
                      <w:tcPr>
                        <w:tcW w:w="2532" w:type="dxa"/>
                      </w:tcPr>
                      <w:p>
                        <w:pPr>
                          <w:pStyle w:val="TableParagraph"/>
                          <w:spacing w:before="20"/>
                          <w:ind w:left="50"/>
                          <w:rPr>
                            <w:sz w:val="20"/>
                          </w:rPr>
                        </w:pPr>
                        <w:r>
                          <w:rPr>
                            <w:sz w:val="20"/>
                          </w:rPr>
                          <w:t>Theater</w:t>
                        </w:r>
                        <w:r>
                          <w:rPr>
                            <w:spacing w:val="-7"/>
                            <w:sz w:val="20"/>
                          </w:rPr>
                          <w:t> </w:t>
                        </w:r>
                        <w:r>
                          <w:rPr>
                            <w:spacing w:val="-2"/>
                            <w:sz w:val="20"/>
                          </w:rPr>
                          <w:t>Example</w:t>
                        </w:r>
                      </w:p>
                    </w:tc>
                    <w:tc>
                      <w:tcPr>
                        <w:tcW w:w="811" w:type="dxa"/>
                      </w:tcPr>
                      <w:p>
                        <w:pPr>
                          <w:pStyle w:val="TableParagraph"/>
                          <w:spacing w:before="20"/>
                          <w:ind w:right="48"/>
                          <w:jc w:val="right"/>
                          <w:rPr>
                            <w:sz w:val="20"/>
                          </w:rPr>
                        </w:pPr>
                        <w:r>
                          <w:rPr>
                            <w:spacing w:val="-5"/>
                            <w:sz w:val="20"/>
                          </w:rPr>
                          <w:t>53</w:t>
                        </w:r>
                      </w:p>
                    </w:tc>
                  </w:tr>
                  <w:tr>
                    <w:trPr>
                      <w:trHeight w:val="369" w:hRule="atLeast"/>
                    </w:trPr>
                    <w:tc>
                      <w:tcPr>
                        <w:tcW w:w="2532" w:type="dxa"/>
                      </w:tcPr>
                      <w:p>
                        <w:pPr>
                          <w:pStyle w:val="TableParagraph"/>
                          <w:ind w:left="50"/>
                          <w:rPr>
                            <w:sz w:val="20"/>
                          </w:rPr>
                        </w:pPr>
                        <w:r>
                          <w:rPr>
                            <w:sz w:val="20"/>
                          </w:rPr>
                          <w:t>tick</w:t>
                        </w:r>
                        <w:r>
                          <w:rPr>
                            <w:spacing w:val="-7"/>
                            <w:sz w:val="20"/>
                          </w:rPr>
                          <w:t> </w:t>
                        </w:r>
                        <w:r>
                          <w:rPr>
                            <w:spacing w:val="-2"/>
                            <w:sz w:val="20"/>
                          </w:rPr>
                          <w:t>marks</w:t>
                        </w:r>
                      </w:p>
                    </w:tc>
                    <w:tc>
                      <w:tcPr>
                        <w:tcW w:w="811" w:type="dxa"/>
                      </w:tcPr>
                      <w:p>
                        <w:pPr>
                          <w:pStyle w:val="TableParagraph"/>
                          <w:ind w:right="48"/>
                          <w:jc w:val="right"/>
                          <w:rPr>
                            <w:sz w:val="20"/>
                          </w:rPr>
                        </w:pPr>
                        <w:r>
                          <w:rPr>
                            <w:spacing w:val="-5"/>
                            <w:sz w:val="20"/>
                          </w:rPr>
                          <w:t>175</w:t>
                        </w:r>
                      </w:p>
                    </w:tc>
                  </w:tr>
                  <w:tr>
                    <w:trPr>
                      <w:trHeight w:val="369" w:hRule="atLeast"/>
                    </w:trPr>
                    <w:tc>
                      <w:tcPr>
                        <w:tcW w:w="2532" w:type="dxa"/>
                      </w:tcPr>
                      <w:p>
                        <w:pPr>
                          <w:pStyle w:val="TableParagraph"/>
                          <w:ind w:left="50"/>
                          <w:rPr>
                            <w:sz w:val="20"/>
                          </w:rPr>
                        </w:pPr>
                        <w:r>
                          <w:rPr>
                            <w:sz w:val="20"/>
                          </w:rPr>
                          <w:t>tkinter</w:t>
                        </w:r>
                        <w:r>
                          <w:rPr>
                            <w:spacing w:val="-8"/>
                            <w:sz w:val="20"/>
                          </w:rPr>
                          <w:t> </w:t>
                        </w:r>
                        <w:r>
                          <w:rPr>
                            <w:spacing w:val="-2"/>
                            <w:sz w:val="20"/>
                          </w:rPr>
                          <w:t>module</w:t>
                        </w:r>
                      </w:p>
                    </w:tc>
                    <w:tc>
                      <w:tcPr>
                        <w:tcW w:w="811" w:type="dxa"/>
                      </w:tcPr>
                      <w:p>
                        <w:pPr>
                          <w:pStyle w:val="TableParagraph"/>
                          <w:ind w:right="48"/>
                          <w:jc w:val="right"/>
                          <w:rPr>
                            <w:sz w:val="20"/>
                          </w:rPr>
                        </w:pPr>
                        <w:r>
                          <w:rPr>
                            <w:spacing w:val="-5"/>
                            <w:sz w:val="20"/>
                          </w:rPr>
                          <w:t>220</w:t>
                        </w:r>
                      </w:p>
                    </w:tc>
                  </w:tr>
                  <w:tr>
                    <w:trPr>
                      <w:trHeight w:val="370" w:hRule="atLeast"/>
                    </w:trPr>
                    <w:tc>
                      <w:tcPr>
                        <w:tcW w:w="2532" w:type="dxa"/>
                      </w:tcPr>
                      <w:p>
                        <w:pPr>
                          <w:pStyle w:val="TableParagraph"/>
                          <w:ind w:left="50"/>
                          <w:rPr>
                            <w:sz w:val="20"/>
                          </w:rPr>
                        </w:pPr>
                        <w:r>
                          <w:rPr>
                            <w:sz w:val="20"/>
                          </w:rPr>
                          <w:t>tkinter</w:t>
                        </w:r>
                        <w:r>
                          <w:rPr>
                            <w:spacing w:val="-6"/>
                            <w:sz w:val="20"/>
                          </w:rPr>
                          <w:t> </w:t>
                        </w:r>
                        <w:r>
                          <w:rPr>
                            <w:sz w:val="20"/>
                          </w:rPr>
                          <w:t>main</w:t>
                        </w:r>
                        <w:r>
                          <w:rPr>
                            <w:spacing w:val="-9"/>
                            <w:sz w:val="20"/>
                          </w:rPr>
                          <w:t> </w:t>
                        </w:r>
                        <w:r>
                          <w:rPr>
                            <w:spacing w:val="-4"/>
                            <w:sz w:val="20"/>
                          </w:rPr>
                          <w:t>loop</w:t>
                        </w:r>
                      </w:p>
                    </w:tc>
                    <w:tc>
                      <w:tcPr>
                        <w:tcW w:w="811" w:type="dxa"/>
                      </w:tcPr>
                      <w:p>
                        <w:pPr>
                          <w:pStyle w:val="TableParagraph"/>
                          <w:ind w:right="48"/>
                          <w:jc w:val="right"/>
                          <w:rPr>
                            <w:sz w:val="20"/>
                          </w:rPr>
                        </w:pPr>
                        <w:r>
                          <w:rPr>
                            <w:spacing w:val="-5"/>
                            <w:sz w:val="20"/>
                          </w:rPr>
                          <w:t>223</w:t>
                        </w:r>
                      </w:p>
                    </w:tc>
                  </w:tr>
                  <w:tr>
                    <w:trPr>
                      <w:trHeight w:val="370" w:hRule="atLeast"/>
                    </w:trPr>
                    <w:tc>
                      <w:tcPr>
                        <w:tcW w:w="2532" w:type="dxa"/>
                      </w:tcPr>
                      <w:p>
                        <w:pPr>
                          <w:pStyle w:val="TableParagraph"/>
                          <w:spacing w:before="20"/>
                          <w:ind w:left="50"/>
                          <w:rPr>
                            <w:sz w:val="20"/>
                          </w:rPr>
                        </w:pPr>
                        <w:r>
                          <w:rPr>
                            <w:sz w:val="20"/>
                          </w:rPr>
                          <w:t>Toplevel,</w:t>
                        </w:r>
                        <w:r>
                          <w:rPr>
                            <w:spacing w:val="-11"/>
                            <w:sz w:val="20"/>
                          </w:rPr>
                          <w:t> </w:t>
                        </w:r>
                        <w:r>
                          <w:rPr>
                            <w:spacing w:val="-2"/>
                            <w:sz w:val="20"/>
                          </w:rPr>
                          <w:t>window</w:t>
                        </w:r>
                      </w:p>
                    </w:tc>
                    <w:tc>
                      <w:tcPr>
                        <w:tcW w:w="811" w:type="dxa"/>
                      </w:tcPr>
                      <w:p>
                        <w:pPr>
                          <w:pStyle w:val="TableParagraph"/>
                          <w:spacing w:before="20"/>
                          <w:ind w:right="48"/>
                          <w:jc w:val="right"/>
                          <w:rPr>
                            <w:sz w:val="20"/>
                          </w:rPr>
                        </w:pPr>
                        <w:r>
                          <w:rPr>
                            <w:spacing w:val="-5"/>
                            <w:sz w:val="20"/>
                          </w:rPr>
                          <w:t>262</w:t>
                        </w:r>
                      </w:p>
                    </w:tc>
                  </w:tr>
                  <w:tr>
                    <w:trPr>
                      <w:trHeight w:val="369" w:hRule="atLeast"/>
                    </w:trPr>
                    <w:tc>
                      <w:tcPr>
                        <w:tcW w:w="2532" w:type="dxa"/>
                      </w:tcPr>
                      <w:p>
                        <w:pPr>
                          <w:pStyle w:val="TableParagraph"/>
                          <w:ind w:left="50"/>
                          <w:rPr>
                            <w:sz w:val="20"/>
                          </w:rPr>
                        </w:pPr>
                        <w:r>
                          <w:rPr>
                            <w:spacing w:val="-2"/>
                            <w:sz w:val="20"/>
                          </w:rPr>
                          <w:t>Traceback</w:t>
                        </w:r>
                      </w:p>
                    </w:tc>
                    <w:tc>
                      <w:tcPr>
                        <w:tcW w:w="811" w:type="dxa"/>
                      </w:tcPr>
                      <w:p>
                        <w:pPr>
                          <w:pStyle w:val="TableParagraph"/>
                          <w:ind w:right="48"/>
                          <w:jc w:val="right"/>
                          <w:rPr>
                            <w:sz w:val="20"/>
                          </w:rPr>
                        </w:pPr>
                        <w:r>
                          <w:rPr>
                            <w:spacing w:val="-5"/>
                            <w:sz w:val="20"/>
                          </w:rPr>
                          <w:t>25</w:t>
                        </w:r>
                      </w:p>
                    </w:tc>
                  </w:tr>
                  <w:tr>
                    <w:trPr>
                      <w:trHeight w:val="370" w:hRule="atLeast"/>
                    </w:trPr>
                    <w:tc>
                      <w:tcPr>
                        <w:tcW w:w="2532" w:type="dxa"/>
                      </w:tcPr>
                      <w:p>
                        <w:pPr>
                          <w:pStyle w:val="TableParagraph"/>
                          <w:ind w:left="50"/>
                          <w:rPr>
                            <w:sz w:val="20"/>
                          </w:rPr>
                        </w:pPr>
                        <w:r>
                          <w:rPr>
                            <w:spacing w:val="-2"/>
                            <w:sz w:val="20"/>
                          </w:rPr>
                          <w:t>Truncation</w:t>
                        </w:r>
                      </w:p>
                    </w:tc>
                    <w:tc>
                      <w:tcPr>
                        <w:tcW w:w="811" w:type="dxa"/>
                      </w:tcPr>
                      <w:p>
                        <w:pPr>
                          <w:pStyle w:val="TableParagraph"/>
                          <w:ind w:right="48"/>
                          <w:jc w:val="right"/>
                          <w:rPr>
                            <w:sz w:val="20"/>
                          </w:rPr>
                        </w:pPr>
                        <w:r>
                          <w:rPr>
                            <w:spacing w:val="-5"/>
                            <w:sz w:val="20"/>
                          </w:rPr>
                          <w:t>47</w:t>
                        </w:r>
                      </w:p>
                    </w:tc>
                  </w:tr>
                  <w:tr>
                    <w:trPr>
                      <w:trHeight w:val="370" w:hRule="atLeast"/>
                    </w:trPr>
                    <w:tc>
                      <w:tcPr>
                        <w:tcW w:w="2532" w:type="dxa"/>
                      </w:tcPr>
                      <w:p>
                        <w:pPr>
                          <w:pStyle w:val="TableParagraph"/>
                          <w:spacing w:before="20"/>
                          <w:ind w:left="50"/>
                          <w:rPr>
                            <w:sz w:val="20"/>
                          </w:rPr>
                        </w:pPr>
                        <w:r>
                          <w:rPr>
                            <w:spacing w:val="-2"/>
                            <w:sz w:val="20"/>
                          </w:rPr>
                          <w:t>try/except</w:t>
                        </w:r>
                      </w:p>
                    </w:tc>
                    <w:tc>
                      <w:tcPr>
                        <w:tcW w:w="811" w:type="dxa"/>
                      </w:tcPr>
                      <w:p>
                        <w:pPr>
                          <w:pStyle w:val="TableParagraph"/>
                          <w:spacing w:before="20"/>
                          <w:ind w:right="48"/>
                          <w:jc w:val="right"/>
                          <w:rPr>
                            <w:sz w:val="20"/>
                          </w:rPr>
                        </w:pPr>
                        <w:r>
                          <w:rPr>
                            <w:spacing w:val="-5"/>
                            <w:sz w:val="20"/>
                          </w:rPr>
                          <w:t>152</w:t>
                        </w:r>
                      </w:p>
                    </w:tc>
                  </w:tr>
                  <w:tr>
                    <w:trPr>
                      <w:trHeight w:val="369" w:hRule="atLeast"/>
                    </w:trPr>
                    <w:tc>
                      <w:tcPr>
                        <w:tcW w:w="2532" w:type="dxa"/>
                      </w:tcPr>
                      <w:p>
                        <w:pPr>
                          <w:pStyle w:val="TableParagraph"/>
                          <w:ind w:left="50"/>
                          <w:rPr>
                            <w:sz w:val="20"/>
                          </w:rPr>
                        </w:pPr>
                        <w:r>
                          <w:rPr>
                            <w:spacing w:val="-4"/>
                            <w:sz w:val="20"/>
                          </w:rPr>
                          <w:t>Tuple</w:t>
                        </w:r>
                      </w:p>
                    </w:tc>
                    <w:tc>
                      <w:tcPr>
                        <w:tcW w:w="811" w:type="dxa"/>
                      </w:tcPr>
                      <w:p>
                        <w:pPr>
                          <w:pStyle w:val="TableParagraph"/>
                          <w:ind w:right="48"/>
                          <w:jc w:val="right"/>
                          <w:rPr>
                            <w:sz w:val="20"/>
                          </w:rPr>
                        </w:pPr>
                        <w:r>
                          <w:rPr>
                            <w:spacing w:val="-5"/>
                            <w:sz w:val="20"/>
                          </w:rPr>
                          <w:t>175</w:t>
                        </w:r>
                      </w:p>
                    </w:tc>
                  </w:tr>
                  <w:tr>
                    <w:trPr>
                      <w:trHeight w:val="369" w:hRule="atLeast"/>
                    </w:trPr>
                    <w:tc>
                      <w:tcPr>
                        <w:tcW w:w="2532" w:type="dxa"/>
                      </w:tcPr>
                      <w:p>
                        <w:pPr>
                          <w:pStyle w:val="TableParagraph"/>
                          <w:ind w:left="50"/>
                          <w:rPr>
                            <w:sz w:val="20"/>
                          </w:rPr>
                        </w:pPr>
                        <w:r>
                          <w:rPr>
                            <w:spacing w:val="-2"/>
                            <w:sz w:val="20"/>
                          </w:rPr>
                          <w:t>Turtle</w:t>
                        </w:r>
                      </w:p>
                    </w:tc>
                    <w:tc>
                      <w:tcPr>
                        <w:tcW w:w="811" w:type="dxa"/>
                      </w:tcPr>
                      <w:p>
                        <w:pPr>
                          <w:pStyle w:val="TableParagraph"/>
                          <w:ind w:right="48"/>
                          <w:jc w:val="right"/>
                          <w:rPr>
                            <w:sz w:val="20"/>
                          </w:rPr>
                        </w:pPr>
                        <w:r>
                          <w:rPr>
                            <w:spacing w:val="-5"/>
                            <w:sz w:val="20"/>
                          </w:rPr>
                          <w:t>243</w:t>
                        </w:r>
                      </w:p>
                    </w:tc>
                  </w:tr>
                  <w:tr>
                    <w:trPr>
                      <w:trHeight w:val="370" w:hRule="atLeast"/>
                    </w:trPr>
                    <w:tc>
                      <w:tcPr>
                        <w:tcW w:w="2532" w:type="dxa"/>
                      </w:tcPr>
                      <w:p>
                        <w:pPr>
                          <w:pStyle w:val="TableParagraph"/>
                          <w:ind w:left="50"/>
                          <w:rPr>
                            <w:sz w:val="20"/>
                          </w:rPr>
                        </w:pPr>
                        <w:r>
                          <w:rPr>
                            <w:spacing w:val="-2"/>
                            <w:sz w:val="20"/>
                          </w:rPr>
                          <w:t>Two-dimensional</w:t>
                        </w:r>
                        <w:r>
                          <w:rPr>
                            <w:spacing w:val="13"/>
                            <w:sz w:val="20"/>
                          </w:rPr>
                          <w:t> </w:t>
                        </w:r>
                        <w:r>
                          <w:rPr>
                            <w:spacing w:val="-4"/>
                            <w:sz w:val="20"/>
                          </w:rPr>
                          <w:t>Lists</w:t>
                        </w:r>
                      </w:p>
                    </w:tc>
                    <w:tc>
                      <w:tcPr>
                        <w:tcW w:w="811" w:type="dxa"/>
                      </w:tcPr>
                      <w:p>
                        <w:pPr>
                          <w:pStyle w:val="TableParagraph"/>
                          <w:ind w:right="48"/>
                          <w:jc w:val="right"/>
                          <w:rPr>
                            <w:sz w:val="20"/>
                          </w:rPr>
                        </w:pPr>
                        <w:r>
                          <w:rPr>
                            <w:spacing w:val="-5"/>
                            <w:sz w:val="20"/>
                          </w:rPr>
                          <w:t>174</w:t>
                        </w:r>
                      </w:p>
                    </w:tc>
                  </w:tr>
                  <w:tr>
                    <w:trPr>
                      <w:trHeight w:val="287" w:hRule="atLeast"/>
                    </w:trPr>
                    <w:tc>
                      <w:tcPr>
                        <w:tcW w:w="2532" w:type="dxa"/>
                      </w:tcPr>
                      <w:p>
                        <w:pPr>
                          <w:pStyle w:val="TableParagraph"/>
                          <w:spacing w:line="247" w:lineRule="exact" w:before="20"/>
                          <w:ind w:left="50"/>
                          <w:rPr>
                            <w:sz w:val="20"/>
                          </w:rPr>
                        </w:pPr>
                        <w:r>
                          <w:rPr>
                            <w:sz w:val="20"/>
                          </w:rPr>
                          <w:t>type</w:t>
                        </w:r>
                        <w:r>
                          <w:rPr>
                            <w:spacing w:val="-5"/>
                            <w:sz w:val="20"/>
                          </w:rPr>
                          <w:t> </w:t>
                        </w:r>
                        <w:r>
                          <w:rPr>
                            <w:spacing w:val="-2"/>
                            <w:sz w:val="20"/>
                          </w:rPr>
                          <w:t>conversion</w:t>
                        </w:r>
                      </w:p>
                    </w:tc>
                    <w:tc>
                      <w:tcPr>
                        <w:tcW w:w="811" w:type="dxa"/>
                      </w:tcPr>
                      <w:p>
                        <w:pPr>
                          <w:pStyle w:val="TableParagraph"/>
                          <w:spacing w:line="247" w:lineRule="exact" w:before="20"/>
                          <w:ind w:right="48"/>
                          <w:jc w:val="right"/>
                          <w:rPr>
                            <w:sz w:val="20"/>
                          </w:rPr>
                        </w:pPr>
                        <w:r>
                          <w:rPr>
                            <w:spacing w:val="-5"/>
                            <w:sz w:val="20"/>
                          </w:rPr>
                          <w:t>46</w:t>
                        </w:r>
                      </w:p>
                    </w:tc>
                  </w:tr>
                </w:tbl>
                <w:p>
                  <w:pPr>
                    <w:pStyle w:val="BodyText"/>
                  </w:pPr>
                </w:p>
              </w:txbxContent>
            </v:textbox>
            <w10:wrap type="none"/>
          </v:shape>
        </w:pict>
      </w:r>
      <w:r>
        <w:rPr/>
        <w:pict>
          <v:shape style="position:absolute;margin-left:321.5pt;margin-top:85.363655pt;width:167.15pt;height:125.9pt;mso-position-horizontal-relative:page;mso-position-vertical-relative:page;z-index:16121856" type="#_x0000_t202" id="docshape158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3"/>
                    <w:gridCol w:w="1080"/>
                  </w:tblGrid>
                  <w:tr>
                    <w:trPr>
                      <w:trHeight w:val="377" w:hRule="atLeast"/>
                    </w:trPr>
                    <w:tc>
                      <w:tcPr>
                        <w:tcW w:w="2263" w:type="dxa"/>
                      </w:tcPr>
                      <w:p>
                        <w:pPr>
                          <w:pStyle w:val="TableParagraph"/>
                          <w:spacing w:line="289" w:lineRule="exact" w:before="0"/>
                          <w:ind w:left="50"/>
                          <w:rPr>
                            <w:b/>
                            <w:sz w:val="28"/>
                          </w:rPr>
                        </w:pPr>
                        <w:r>
                          <w:rPr>
                            <w:b/>
                            <w:color w:val="808080"/>
                            <w:w w:val="100"/>
                            <w:sz w:val="28"/>
                          </w:rPr>
                          <w:t>W</w:t>
                        </w:r>
                      </w:p>
                    </w:tc>
                    <w:tc>
                      <w:tcPr>
                        <w:tcW w:w="1080" w:type="dxa"/>
                      </w:tcPr>
                      <w:p>
                        <w:pPr>
                          <w:pStyle w:val="TableParagraph"/>
                          <w:spacing w:before="0"/>
                          <w:rPr>
                            <w:rFonts w:ascii="Times New Roman"/>
                            <w:sz w:val="20"/>
                          </w:rPr>
                        </w:pPr>
                      </w:p>
                    </w:tc>
                  </w:tr>
                  <w:tr>
                    <w:trPr>
                      <w:trHeight w:val="378" w:hRule="atLeast"/>
                    </w:trPr>
                    <w:tc>
                      <w:tcPr>
                        <w:tcW w:w="2263" w:type="dxa"/>
                      </w:tcPr>
                      <w:p>
                        <w:pPr>
                          <w:pStyle w:val="TableParagraph"/>
                          <w:spacing w:before="28"/>
                          <w:ind w:left="50"/>
                          <w:rPr>
                            <w:sz w:val="20"/>
                          </w:rPr>
                        </w:pPr>
                        <w:r>
                          <w:rPr>
                            <w:sz w:val="20"/>
                          </w:rPr>
                          <w:t>Waterfall</w:t>
                        </w:r>
                        <w:r>
                          <w:rPr>
                            <w:spacing w:val="-9"/>
                            <w:sz w:val="20"/>
                          </w:rPr>
                          <w:t> </w:t>
                        </w:r>
                        <w:r>
                          <w:rPr>
                            <w:spacing w:val="-2"/>
                            <w:sz w:val="20"/>
                          </w:rPr>
                          <w:t>Model</w:t>
                        </w:r>
                      </w:p>
                    </w:tc>
                    <w:tc>
                      <w:tcPr>
                        <w:tcW w:w="1080" w:type="dxa"/>
                      </w:tcPr>
                      <w:p>
                        <w:pPr>
                          <w:pStyle w:val="TableParagraph"/>
                          <w:spacing w:before="28"/>
                          <w:ind w:right="48"/>
                          <w:jc w:val="right"/>
                          <w:rPr>
                            <w:sz w:val="20"/>
                          </w:rPr>
                        </w:pPr>
                        <w:r>
                          <w:rPr>
                            <w:spacing w:val="-5"/>
                            <w:sz w:val="20"/>
                          </w:rPr>
                          <w:t>14</w:t>
                        </w:r>
                      </w:p>
                    </w:tc>
                  </w:tr>
                  <w:tr>
                    <w:trPr>
                      <w:trHeight w:val="370" w:hRule="atLeast"/>
                    </w:trPr>
                    <w:tc>
                      <w:tcPr>
                        <w:tcW w:w="2263" w:type="dxa"/>
                      </w:tcPr>
                      <w:p>
                        <w:pPr>
                          <w:pStyle w:val="TableParagraph"/>
                          <w:ind w:left="50"/>
                          <w:rPr>
                            <w:sz w:val="20"/>
                          </w:rPr>
                        </w:pPr>
                        <w:r>
                          <w:rPr>
                            <w:spacing w:val="-2"/>
                            <w:sz w:val="20"/>
                          </w:rPr>
                          <w:t>Weight</w:t>
                        </w:r>
                      </w:p>
                    </w:tc>
                    <w:tc>
                      <w:tcPr>
                        <w:tcW w:w="1080" w:type="dxa"/>
                      </w:tcPr>
                      <w:p>
                        <w:pPr>
                          <w:pStyle w:val="TableParagraph"/>
                          <w:ind w:right="48"/>
                          <w:jc w:val="right"/>
                          <w:rPr>
                            <w:sz w:val="20"/>
                          </w:rPr>
                        </w:pPr>
                        <w:r>
                          <w:rPr>
                            <w:spacing w:val="-5"/>
                            <w:sz w:val="20"/>
                          </w:rPr>
                          <w:t>242</w:t>
                        </w:r>
                      </w:p>
                    </w:tc>
                  </w:tr>
                  <w:tr>
                    <w:trPr>
                      <w:trHeight w:val="370" w:hRule="atLeast"/>
                    </w:trPr>
                    <w:tc>
                      <w:tcPr>
                        <w:tcW w:w="2263" w:type="dxa"/>
                      </w:tcPr>
                      <w:p>
                        <w:pPr>
                          <w:pStyle w:val="TableParagraph"/>
                          <w:spacing w:before="20"/>
                          <w:ind w:left="50"/>
                          <w:rPr>
                            <w:sz w:val="20"/>
                          </w:rPr>
                        </w:pPr>
                        <w:r>
                          <w:rPr>
                            <w:sz w:val="20"/>
                          </w:rPr>
                          <w:t>While</w:t>
                        </w:r>
                        <w:r>
                          <w:rPr>
                            <w:spacing w:val="-9"/>
                            <w:sz w:val="20"/>
                          </w:rPr>
                          <w:t> </w:t>
                        </w:r>
                        <w:r>
                          <w:rPr>
                            <w:spacing w:val="-4"/>
                            <w:sz w:val="20"/>
                          </w:rPr>
                          <w:t>loop</w:t>
                        </w:r>
                      </w:p>
                    </w:tc>
                    <w:tc>
                      <w:tcPr>
                        <w:tcW w:w="1080" w:type="dxa"/>
                      </w:tcPr>
                      <w:p>
                        <w:pPr>
                          <w:pStyle w:val="TableParagraph"/>
                          <w:spacing w:before="20"/>
                          <w:ind w:right="48"/>
                          <w:jc w:val="right"/>
                          <w:rPr>
                            <w:sz w:val="20"/>
                          </w:rPr>
                        </w:pPr>
                        <w:r>
                          <w:rPr>
                            <w:spacing w:val="-5"/>
                            <w:sz w:val="20"/>
                          </w:rPr>
                          <w:t>90</w:t>
                        </w:r>
                      </w:p>
                    </w:tc>
                  </w:tr>
                  <w:tr>
                    <w:trPr>
                      <w:trHeight w:val="369" w:hRule="atLeast"/>
                    </w:trPr>
                    <w:tc>
                      <w:tcPr>
                        <w:tcW w:w="2263" w:type="dxa"/>
                      </w:tcPr>
                      <w:p>
                        <w:pPr>
                          <w:pStyle w:val="TableParagraph"/>
                          <w:ind w:left="50"/>
                          <w:rPr>
                            <w:sz w:val="20"/>
                          </w:rPr>
                        </w:pPr>
                        <w:r>
                          <w:rPr>
                            <w:spacing w:val="-2"/>
                            <w:sz w:val="20"/>
                          </w:rPr>
                          <w:t>Widget</w:t>
                        </w:r>
                      </w:p>
                    </w:tc>
                    <w:tc>
                      <w:tcPr>
                        <w:tcW w:w="1080" w:type="dxa"/>
                      </w:tcPr>
                      <w:p>
                        <w:pPr>
                          <w:pStyle w:val="TableParagraph"/>
                          <w:ind w:right="48"/>
                          <w:jc w:val="right"/>
                          <w:rPr>
                            <w:sz w:val="20"/>
                          </w:rPr>
                        </w:pPr>
                        <w:r>
                          <w:rPr>
                            <w:spacing w:val="-5"/>
                            <w:sz w:val="20"/>
                          </w:rPr>
                          <w:t>220</w:t>
                        </w:r>
                      </w:p>
                    </w:tc>
                  </w:tr>
                  <w:tr>
                    <w:trPr>
                      <w:trHeight w:val="369" w:hRule="atLeast"/>
                    </w:trPr>
                    <w:tc>
                      <w:tcPr>
                        <w:tcW w:w="2263" w:type="dxa"/>
                      </w:tcPr>
                      <w:p>
                        <w:pPr>
                          <w:pStyle w:val="TableParagraph"/>
                          <w:ind w:left="50"/>
                          <w:rPr>
                            <w:sz w:val="20"/>
                          </w:rPr>
                        </w:pPr>
                        <w:r>
                          <w:rPr>
                            <w:sz w:val="20"/>
                          </w:rPr>
                          <w:t>Wildcard</w:t>
                        </w:r>
                        <w:r>
                          <w:rPr>
                            <w:spacing w:val="-9"/>
                            <w:sz w:val="20"/>
                          </w:rPr>
                          <w:t> </w:t>
                        </w:r>
                        <w:r>
                          <w:rPr>
                            <w:spacing w:val="-2"/>
                            <w:sz w:val="20"/>
                          </w:rPr>
                          <w:t>import</w:t>
                        </w:r>
                      </w:p>
                    </w:tc>
                    <w:tc>
                      <w:tcPr>
                        <w:tcW w:w="1080" w:type="dxa"/>
                      </w:tcPr>
                      <w:p>
                        <w:pPr>
                          <w:pStyle w:val="TableParagraph"/>
                          <w:ind w:right="48"/>
                          <w:jc w:val="right"/>
                          <w:rPr>
                            <w:sz w:val="20"/>
                          </w:rPr>
                        </w:pPr>
                        <w:r>
                          <w:rPr>
                            <w:spacing w:val="-5"/>
                            <w:sz w:val="20"/>
                          </w:rPr>
                          <w:t>253</w:t>
                        </w:r>
                      </w:p>
                    </w:tc>
                  </w:tr>
                  <w:tr>
                    <w:trPr>
                      <w:trHeight w:val="285" w:hRule="atLeast"/>
                    </w:trPr>
                    <w:tc>
                      <w:tcPr>
                        <w:tcW w:w="2263" w:type="dxa"/>
                      </w:tcPr>
                      <w:p>
                        <w:pPr>
                          <w:pStyle w:val="TableParagraph"/>
                          <w:spacing w:line="247" w:lineRule="exact"/>
                          <w:ind w:left="50"/>
                          <w:rPr>
                            <w:sz w:val="20"/>
                          </w:rPr>
                        </w:pPr>
                        <w:r>
                          <w:rPr>
                            <w:spacing w:val="-2"/>
                            <w:sz w:val="20"/>
                          </w:rPr>
                          <w:t>Window</w:t>
                        </w:r>
                      </w:p>
                    </w:tc>
                    <w:tc>
                      <w:tcPr>
                        <w:tcW w:w="1080" w:type="dxa"/>
                      </w:tcPr>
                      <w:p>
                        <w:pPr>
                          <w:pStyle w:val="TableParagraph"/>
                          <w:spacing w:before="0"/>
                          <w:rPr>
                            <w:rFonts w:ascii="Times New Roman"/>
                            <w:sz w:val="20"/>
                          </w:rPr>
                        </w:pPr>
                      </w:p>
                    </w:tc>
                  </w:tr>
                </w:tbl>
                <w:p>
                  <w:pPr>
                    <w:pStyle w:val="BodyText"/>
                  </w:pPr>
                </w:p>
              </w:txbxContent>
            </v:textbox>
            <w10:wrap type="none"/>
          </v:shape>
        </w:pict>
      </w:r>
      <w:r>
        <w:rPr/>
        <w:pict>
          <v:shape style="position:absolute;margin-left:339.487762pt;margin-top:219.963776pt;width:149.15pt;height:157.85pt;mso-position-horizontal-relative:page;mso-position-vertical-relative:page;z-index:16122368" type="#_x0000_t202" id="docshape158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3"/>
                    <w:gridCol w:w="1150"/>
                  </w:tblGrid>
                  <w:tr>
                    <w:trPr>
                      <w:trHeight w:val="285" w:hRule="atLeast"/>
                    </w:trPr>
                    <w:tc>
                      <w:tcPr>
                        <w:tcW w:w="1833" w:type="dxa"/>
                      </w:tcPr>
                      <w:p>
                        <w:pPr>
                          <w:pStyle w:val="TableParagraph"/>
                          <w:spacing w:line="206" w:lineRule="exact" w:before="0"/>
                          <w:ind w:left="50"/>
                          <w:rPr>
                            <w:sz w:val="20"/>
                          </w:rPr>
                        </w:pPr>
                        <w:r>
                          <w:rPr>
                            <w:sz w:val="20"/>
                          </w:rPr>
                          <w:t>border</w:t>
                        </w:r>
                        <w:r>
                          <w:rPr>
                            <w:spacing w:val="-7"/>
                            <w:sz w:val="20"/>
                          </w:rPr>
                          <w:t> </w:t>
                        </w:r>
                        <w:r>
                          <w:rPr>
                            <w:spacing w:val="-2"/>
                            <w:sz w:val="20"/>
                          </w:rPr>
                          <w:t>title</w:t>
                        </w:r>
                      </w:p>
                    </w:tc>
                    <w:tc>
                      <w:tcPr>
                        <w:tcW w:w="1150" w:type="dxa"/>
                      </w:tcPr>
                      <w:p>
                        <w:pPr>
                          <w:pStyle w:val="TableParagraph"/>
                          <w:spacing w:line="206" w:lineRule="exact" w:before="0"/>
                          <w:ind w:right="48"/>
                          <w:jc w:val="right"/>
                          <w:rPr>
                            <w:sz w:val="20"/>
                          </w:rPr>
                        </w:pPr>
                        <w:r>
                          <w:rPr>
                            <w:spacing w:val="-5"/>
                            <w:sz w:val="20"/>
                          </w:rPr>
                          <w:t>222</w:t>
                        </w:r>
                      </w:p>
                    </w:tc>
                  </w:tr>
                  <w:tr>
                    <w:trPr>
                      <w:trHeight w:val="369" w:hRule="atLeast"/>
                    </w:trPr>
                    <w:tc>
                      <w:tcPr>
                        <w:tcW w:w="1833" w:type="dxa"/>
                      </w:tcPr>
                      <w:p>
                        <w:pPr>
                          <w:pStyle w:val="TableParagraph"/>
                          <w:ind w:left="50"/>
                          <w:rPr>
                            <w:sz w:val="20"/>
                          </w:rPr>
                        </w:pPr>
                        <w:r>
                          <w:rPr>
                            <w:spacing w:val="-2"/>
                            <w:sz w:val="20"/>
                          </w:rPr>
                          <w:t>centering</w:t>
                        </w:r>
                      </w:p>
                    </w:tc>
                    <w:tc>
                      <w:tcPr>
                        <w:tcW w:w="1150" w:type="dxa"/>
                      </w:tcPr>
                      <w:p>
                        <w:pPr>
                          <w:pStyle w:val="TableParagraph"/>
                          <w:ind w:right="48"/>
                          <w:jc w:val="right"/>
                          <w:rPr>
                            <w:sz w:val="20"/>
                          </w:rPr>
                        </w:pPr>
                        <w:r>
                          <w:rPr>
                            <w:spacing w:val="-5"/>
                            <w:sz w:val="20"/>
                          </w:rPr>
                          <w:t>254</w:t>
                        </w:r>
                      </w:p>
                    </w:tc>
                  </w:tr>
                  <w:tr>
                    <w:trPr>
                      <w:trHeight w:val="370" w:hRule="atLeast"/>
                    </w:trPr>
                    <w:tc>
                      <w:tcPr>
                        <w:tcW w:w="1833" w:type="dxa"/>
                      </w:tcPr>
                      <w:p>
                        <w:pPr>
                          <w:pStyle w:val="TableParagraph"/>
                          <w:ind w:left="50"/>
                          <w:rPr>
                            <w:sz w:val="20"/>
                          </w:rPr>
                        </w:pPr>
                        <w:r>
                          <w:rPr>
                            <w:spacing w:val="-2"/>
                            <w:sz w:val="20"/>
                          </w:rPr>
                          <w:t>chart</w:t>
                        </w:r>
                      </w:p>
                    </w:tc>
                    <w:tc>
                      <w:tcPr>
                        <w:tcW w:w="1150" w:type="dxa"/>
                      </w:tcPr>
                      <w:p>
                        <w:pPr>
                          <w:pStyle w:val="TableParagraph"/>
                          <w:ind w:right="48"/>
                          <w:jc w:val="right"/>
                          <w:rPr>
                            <w:sz w:val="20"/>
                          </w:rPr>
                        </w:pPr>
                        <w:r>
                          <w:rPr>
                            <w:spacing w:val="-5"/>
                            <w:sz w:val="20"/>
                          </w:rPr>
                          <w:t>176</w:t>
                        </w:r>
                      </w:p>
                    </w:tc>
                  </w:tr>
                  <w:tr>
                    <w:trPr>
                      <w:trHeight w:val="370" w:hRule="atLeast"/>
                    </w:trPr>
                    <w:tc>
                      <w:tcPr>
                        <w:tcW w:w="1833" w:type="dxa"/>
                      </w:tcPr>
                      <w:p>
                        <w:pPr>
                          <w:pStyle w:val="TableParagraph"/>
                          <w:spacing w:before="20"/>
                          <w:ind w:left="50"/>
                          <w:rPr>
                            <w:sz w:val="20"/>
                          </w:rPr>
                        </w:pPr>
                        <w:r>
                          <w:rPr>
                            <w:spacing w:val="-2"/>
                            <w:sz w:val="20"/>
                          </w:rPr>
                          <w:t>destroy</w:t>
                        </w:r>
                      </w:p>
                    </w:tc>
                    <w:tc>
                      <w:tcPr>
                        <w:tcW w:w="1150" w:type="dxa"/>
                      </w:tcPr>
                      <w:p>
                        <w:pPr>
                          <w:pStyle w:val="TableParagraph"/>
                          <w:spacing w:before="20"/>
                          <w:ind w:right="48"/>
                          <w:jc w:val="right"/>
                          <w:rPr>
                            <w:sz w:val="20"/>
                          </w:rPr>
                        </w:pPr>
                        <w:r>
                          <w:rPr>
                            <w:spacing w:val="-5"/>
                            <w:sz w:val="20"/>
                          </w:rPr>
                          <w:t>253</w:t>
                        </w:r>
                      </w:p>
                    </w:tc>
                  </w:tr>
                  <w:tr>
                    <w:trPr>
                      <w:trHeight w:val="369" w:hRule="atLeast"/>
                    </w:trPr>
                    <w:tc>
                      <w:tcPr>
                        <w:tcW w:w="1833" w:type="dxa"/>
                      </w:tcPr>
                      <w:p>
                        <w:pPr>
                          <w:pStyle w:val="TableParagraph"/>
                          <w:ind w:left="50"/>
                          <w:rPr>
                            <w:sz w:val="20"/>
                          </w:rPr>
                        </w:pPr>
                        <w:r>
                          <w:rPr>
                            <w:sz w:val="20"/>
                          </w:rPr>
                          <w:t>IDLE</w:t>
                        </w:r>
                        <w:r>
                          <w:rPr>
                            <w:spacing w:val="-5"/>
                            <w:sz w:val="20"/>
                          </w:rPr>
                          <w:t> </w:t>
                        </w:r>
                        <w:r>
                          <w:rPr>
                            <w:spacing w:val="-4"/>
                            <w:sz w:val="20"/>
                          </w:rPr>
                          <w:t>edit</w:t>
                        </w:r>
                      </w:p>
                    </w:tc>
                    <w:tc>
                      <w:tcPr>
                        <w:tcW w:w="1150" w:type="dxa"/>
                      </w:tcPr>
                      <w:p>
                        <w:pPr>
                          <w:pStyle w:val="TableParagraph"/>
                          <w:ind w:right="48"/>
                          <w:jc w:val="right"/>
                          <w:rPr>
                            <w:sz w:val="20"/>
                          </w:rPr>
                        </w:pPr>
                        <w:r>
                          <w:rPr>
                            <w:spacing w:val="-5"/>
                            <w:sz w:val="20"/>
                          </w:rPr>
                          <w:t>23</w:t>
                        </w:r>
                      </w:p>
                    </w:tc>
                  </w:tr>
                  <w:tr>
                    <w:trPr>
                      <w:trHeight w:val="369" w:hRule="atLeast"/>
                    </w:trPr>
                    <w:tc>
                      <w:tcPr>
                        <w:tcW w:w="1833" w:type="dxa"/>
                      </w:tcPr>
                      <w:p>
                        <w:pPr>
                          <w:pStyle w:val="TableParagraph"/>
                          <w:ind w:left="50"/>
                          <w:rPr>
                            <w:sz w:val="20"/>
                          </w:rPr>
                        </w:pPr>
                        <w:r>
                          <w:rPr>
                            <w:spacing w:val="-2"/>
                            <w:sz w:val="20"/>
                          </w:rPr>
                          <w:t>interaction</w:t>
                        </w:r>
                      </w:p>
                    </w:tc>
                    <w:tc>
                      <w:tcPr>
                        <w:tcW w:w="1150" w:type="dxa"/>
                      </w:tcPr>
                      <w:p>
                        <w:pPr>
                          <w:pStyle w:val="TableParagraph"/>
                          <w:ind w:right="48"/>
                          <w:jc w:val="right"/>
                          <w:rPr>
                            <w:sz w:val="20"/>
                          </w:rPr>
                        </w:pPr>
                        <w:r>
                          <w:rPr>
                            <w:spacing w:val="-5"/>
                            <w:sz w:val="20"/>
                          </w:rPr>
                          <w:t>262</w:t>
                        </w:r>
                      </w:p>
                    </w:tc>
                  </w:tr>
                  <w:tr>
                    <w:trPr>
                      <w:trHeight w:val="370" w:hRule="atLeast"/>
                    </w:trPr>
                    <w:tc>
                      <w:tcPr>
                        <w:tcW w:w="1833" w:type="dxa"/>
                      </w:tcPr>
                      <w:p>
                        <w:pPr>
                          <w:pStyle w:val="TableParagraph"/>
                          <w:ind w:left="50"/>
                          <w:rPr>
                            <w:sz w:val="20"/>
                          </w:rPr>
                        </w:pPr>
                        <w:r>
                          <w:rPr>
                            <w:spacing w:val="-4"/>
                            <w:sz w:val="20"/>
                          </w:rPr>
                          <w:t>menu</w:t>
                        </w:r>
                      </w:p>
                    </w:tc>
                    <w:tc>
                      <w:tcPr>
                        <w:tcW w:w="1150" w:type="dxa"/>
                      </w:tcPr>
                      <w:p>
                        <w:pPr>
                          <w:pStyle w:val="TableParagraph"/>
                          <w:ind w:right="48"/>
                          <w:jc w:val="right"/>
                          <w:rPr>
                            <w:sz w:val="20"/>
                          </w:rPr>
                        </w:pPr>
                        <w:r>
                          <w:rPr>
                            <w:spacing w:val="-5"/>
                            <w:sz w:val="20"/>
                          </w:rPr>
                          <w:t>251</w:t>
                        </w:r>
                      </w:p>
                    </w:tc>
                  </w:tr>
                  <w:tr>
                    <w:trPr>
                      <w:trHeight w:val="370" w:hRule="atLeast"/>
                    </w:trPr>
                    <w:tc>
                      <w:tcPr>
                        <w:tcW w:w="1833" w:type="dxa"/>
                      </w:tcPr>
                      <w:p>
                        <w:pPr>
                          <w:pStyle w:val="TableParagraph"/>
                          <w:spacing w:before="20"/>
                          <w:ind w:left="50"/>
                          <w:rPr>
                            <w:sz w:val="20"/>
                          </w:rPr>
                        </w:pPr>
                        <w:r>
                          <w:rPr>
                            <w:spacing w:val="-2"/>
                            <w:sz w:val="20"/>
                          </w:rPr>
                          <w:t>minsize()</w:t>
                        </w:r>
                      </w:p>
                    </w:tc>
                    <w:tc>
                      <w:tcPr>
                        <w:tcW w:w="1150" w:type="dxa"/>
                      </w:tcPr>
                      <w:p>
                        <w:pPr>
                          <w:pStyle w:val="TableParagraph"/>
                          <w:spacing w:before="20"/>
                          <w:ind w:right="48"/>
                          <w:jc w:val="right"/>
                          <w:rPr>
                            <w:sz w:val="20"/>
                          </w:rPr>
                        </w:pPr>
                        <w:r>
                          <w:rPr>
                            <w:spacing w:val="-5"/>
                            <w:sz w:val="20"/>
                          </w:rPr>
                          <w:t>252</w:t>
                        </w:r>
                      </w:p>
                    </w:tc>
                  </w:tr>
                  <w:tr>
                    <w:trPr>
                      <w:trHeight w:val="285" w:hRule="atLeast"/>
                    </w:trPr>
                    <w:tc>
                      <w:tcPr>
                        <w:tcW w:w="1833" w:type="dxa"/>
                      </w:tcPr>
                      <w:p>
                        <w:pPr>
                          <w:pStyle w:val="TableParagraph"/>
                          <w:spacing w:line="247" w:lineRule="exact"/>
                          <w:ind w:left="50"/>
                          <w:rPr>
                            <w:sz w:val="20"/>
                          </w:rPr>
                        </w:pPr>
                        <w:r>
                          <w:rPr>
                            <w:spacing w:val="-2"/>
                            <w:sz w:val="20"/>
                          </w:rPr>
                          <w:t>resizable()</w:t>
                        </w:r>
                      </w:p>
                    </w:tc>
                    <w:tc>
                      <w:tcPr>
                        <w:tcW w:w="1150" w:type="dxa"/>
                      </w:tcPr>
                      <w:p>
                        <w:pPr>
                          <w:pStyle w:val="TableParagraph"/>
                          <w:spacing w:line="247" w:lineRule="exact"/>
                          <w:ind w:right="48"/>
                          <w:jc w:val="right"/>
                          <w:rPr>
                            <w:sz w:val="20"/>
                          </w:rPr>
                        </w:pPr>
                        <w:r>
                          <w:rPr>
                            <w:spacing w:val="-5"/>
                            <w:sz w:val="20"/>
                          </w:rPr>
                          <w:t>255</w:t>
                        </w:r>
                      </w:p>
                    </w:tc>
                  </w:tr>
                </w:tbl>
                <w:p>
                  <w:pPr>
                    <w:pStyle w:val="BodyText"/>
                  </w:pPr>
                </w:p>
              </w:txbxContent>
            </v:textbox>
            <w10:wrap type="none"/>
          </v:shape>
        </w:pict>
      </w: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4"/>
        <w:gridCol w:w="1897"/>
        <w:gridCol w:w="2863"/>
        <w:gridCol w:w="1147"/>
      </w:tblGrid>
      <w:tr>
        <w:trPr>
          <w:trHeight w:val="655" w:hRule="atLeast"/>
        </w:trPr>
        <w:tc>
          <w:tcPr>
            <w:tcW w:w="2064" w:type="dxa"/>
          </w:tcPr>
          <w:p>
            <w:pPr>
              <w:pStyle w:val="TableParagraph"/>
              <w:spacing w:line="206" w:lineRule="exact" w:before="0"/>
              <w:rPr>
                <w:sz w:val="20"/>
              </w:rPr>
            </w:pPr>
            <w:r>
              <w:rPr>
                <w:spacing w:val="-2"/>
                <w:sz w:val="20"/>
              </w:rPr>
              <w:t>Variables</w:t>
            </w:r>
          </w:p>
          <w:p>
            <w:pPr>
              <w:pStyle w:val="TableParagraph"/>
              <w:spacing w:before="99"/>
              <w:ind w:left="359"/>
              <w:rPr>
                <w:sz w:val="20"/>
              </w:rPr>
            </w:pPr>
            <w:r>
              <w:rPr>
                <w:spacing w:val="-2"/>
                <w:sz w:val="20"/>
              </w:rPr>
              <w:t>constants</w:t>
            </w:r>
          </w:p>
        </w:tc>
        <w:tc>
          <w:tcPr>
            <w:tcW w:w="1897" w:type="dxa"/>
          </w:tcPr>
          <w:p>
            <w:pPr>
              <w:pStyle w:val="TableParagraph"/>
              <w:spacing w:line="206" w:lineRule="exact" w:before="0"/>
              <w:ind w:left="962" w:right="704"/>
              <w:jc w:val="center"/>
              <w:rPr>
                <w:sz w:val="20"/>
              </w:rPr>
            </w:pPr>
            <w:r>
              <w:rPr>
                <w:spacing w:val="-5"/>
                <w:sz w:val="20"/>
              </w:rPr>
              <w:t>32</w:t>
            </w:r>
          </w:p>
          <w:p>
            <w:pPr>
              <w:pStyle w:val="TableParagraph"/>
              <w:spacing w:before="99"/>
              <w:ind w:left="962" w:right="704"/>
              <w:jc w:val="center"/>
              <w:rPr>
                <w:sz w:val="20"/>
              </w:rPr>
            </w:pPr>
            <w:r>
              <w:rPr>
                <w:spacing w:val="-5"/>
                <w:sz w:val="20"/>
              </w:rPr>
              <w:t>37</w:t>
            </w:r>
          </w:p>
        </w:tc>
        <w:tc>
          <w:tcPr>
            <w:tcW w:w="2863" w:type="dxa"/>
          </w:tcPr>
          <w:p>
            <w:pPr>
              <w:pStyle w:val="TableParagraph"/>
              <w:spacing w:before="60"/>
              <w:ind w:left="719"/>
              <w:rPr>
                <w:sz w:val="20"/>
              </w:rPr>
            </w:pPr>
            <w:r>
              <w:rPr>
                <w:sz w:val="20"/>
              </w:rPr>
              <w:t>y</w:t>
            </w:r>
            <w:r>
              <w:rPr>
                <w:spacing w:val="-2"/>
                <w:sz w:val="20"/>
              </w:rPr>
              <w:t> cords</w:t>
            </w:r>
          </w:p>
        </w:tc>
        <w:tc>
          <w:tcPr>
            <w:tcW w:w="1147" w:type="dxa"/>
          </w:tcPr>
          <w:p>
            <w:pPr>
              <w:pStyle w:val="TableParagraph"/>
              <w:spacing w:before="60"/>
              <w:ind w:right="46"/>
              <w:jc w:val="right"/>
              <w:rPr>
                <w:sz w:val="20"/>
              </w:rPr>
            </w:pPr>
            <w:r>
              <w:rPr>
                <w:spacing w:val="-5"/>
                <w:sz w:val="20"/>
              </w:rPr>
              <w:t>175</w:t>
            </w:r>
          </w:p>
        </w:tc>
      </w:tr>
      <w:tr>
        <w:trPr>
          <w:trHeight w:val="321" w:hRule="atLeast"/>
        </w:trPr>
        <w:tc>
          <w:tcPr>
            <w:tcW w:w="2064" w:type="dxa"/>
          </w:tcPr>
          <w:p>
            <w:pPr>
              <w:pStyle w:val="TableParagraph"/>
              <w:ind w:left="359"/>
              <w:rPr>
                <w:sz w:val="20"/>
              </w:rPr>
            </w:pPr>
            <w:r>
              <w:rPr>
                <w:spacing w:val="-2"/>
                <w:sz w:val="20"/>
              </w:rPr>
              <w:t>global</w:t>
            </w:r>
          </w:p>
        </w:tc>
        <w:tc>
          <w:tcPr>
            <w:tcW w:w="1897" w:type="dxa"/>
          </w:tcPr>
          <w:p>
            <w:pPr>
              <w:pStyle w:val="TableParagraph"/>
              <w:ind w:right="716"/>
              <w:jc w:val="right"/>
              <w:rPr>
                <w:sz w:val="20"/>
              </w:rPr>
            </w:pPr>
            <w:r>
              <w:rPr>
                <w:spacing w:val="-5"/>
                <w:sz w:val="20"/>
              </w:rPr>
              <w:t>115</w:t>
            </w:r>
          </w:p>
        </w:tc>
        <w:tc>
          <w:tcPr>
            <w:tcW w:w="2863" w:type="dxa"/>
          </w:tcPr>
          <w:p>
            <w:pPr>
              <w:pStyle w:val="TableParagraph"/>
              <w:spacing w:before="0"/>
              <w:rPr>
                <w:rFonts w:ascii="Times New Roman"/>
                <w:sz w:val="20"/>
              </w:rPr>
            </w:pPr>
          </w:p>
        </w:tc>
        <w:tc>
          <w:tcPr>
            <w:tcW w:w="1147" w:type="dxa"/>
          </w:tcPr>
          <w:p>
            <w:pPr>
              <w:pStyle w:val="TableParagraph"/>
              <w:spacing w:before="0"/>
              <w:rPr>
                <w:rFonts w:ascii="Times New Roman"/>
                <w:sz w:val="20"/>
              </w:rPr>
            </w:pPr>
          </w:p>
        </w:tc>
      </w:tr>
      <w:tr>
        <w:trPr>
          <w:trHeight w:val="419" w:hRule="atLeast"/>
        </w:trPr>
        <w:tc>
          <w:tcPr>
            <w:tcW w:w="2064" w:type="dxa"/>
          </w:tcPr>
          <w:p>
            <w:pPr>
              <w:pStyle w:val="TableParagraph"/>
              <w:spacing w:before="69"/>
              <w:ind w:left="359"/>
              <w:rPr>
                <w:sz w:val="20"/>
              </w:rPr>
            </w:pPr>
            <w:r>
              <w:rPr>
                <w:spacing w:val="-2"/>
                <w:sz w:val="20"/>
              </w:rPr>
              <w:t>local</w:t>
            </w:r>
          </w:p>
        </w:tc>
        <w:tc>
          <w:tcPr>
            <w:tcW w:w="1897" w:type="dxa"/>
          </w:tcPr>
          <w:p>
            <w:pPr>
              <w:pStyle w:val="TableParagraph"/>
              <w:spacing w:before="69"/>
              <w:ind w:right="716"/>
              <w:jc w:val="right"/>
              <w:rPr>
                <w:sz w:val="20"/>
              </w:rPr>
            </w:pPr>
            <w:r>
              <w:rPr>
                <w:spacing w:val="-5"/>
                <w:sz w:val="20"/>
              </w:rPr>
              <w:t>114</w:t>
            </w:r>
          </w:p>
        </w:tc>
        <w:tc>
          <w:tcPr>
            <w:tcW w:w="2863" w:type="dxa"/>
          </w:tcPr>
          <w:p>
            <w:pPr>
              <w:pStyle w:val="TableParagraph"/>
              <w:spacing w:line="325" w:lineRule="exact" w:before="0"/>
              <w:ind w:left="718"/>
              <w:rPr>
                <w:b/>
                <w:sz w:val="28"/>
              </w:rPr>
            </w:pPr>
            <w:r>
              <w:rPr>
                <w:b/>
                <w:color w:val="808080"/>
                <w:w w:val="100"/>
                <w:sz w:val="28"/>
              </w:rPr>
              <w:t>Z</w:t>
            </w:r>
          </w:p>
        </w:tc>
        <w:tc>
          <w:tcPr>
            <w:tcW w:w="1147" w:type="dxa"/>
          </w:tcPr>
          <w:p>
            <w:pPr>
              <w:pStyle w:val="TableParagraph"/>
              <w:spacing w:before="0"/>
              <w:rPr>
                <w:rFonts w:ascii="Times New Roman"/>
                <w:sz w:val="20"/>
              </w:rPr>
            </w:pPr>
          </w:p>
        </w:tc>
      </w:tr>
      <w:tr>
        <w:trPr>
          <w:trHeight w:val="370" w:hRule="atLeast"/>
        </w:trPr>
        <w:tc>
          <w:tcPr>
            <w:tcW w:w="2064" w:type="dxa"/>
          </w:tcPr>
          <w:p>
            <w:pPr>
              <w:pStyle w:val="TableParagraph"/>
              <w:ind w:left="359"/>
              <w:rPr>
                <w:sz w:val="20"/>
              </w:rPr>
            </w:pPr>
            <w:r>
              <w:rPr>
                <w:spacing w:val="-2"/>
                <w:sz w:val="20"/>
              </w:rPr>
              <w:t>naming</w:t>
            </w:r>
          </w:p>
        </w:tc>
        <w:tc>
          <w:tcPr>
            <w:tcW w:w="1897" w:type="dxa"/>
          </w:tcPr>
          <w:p>
            <w:pPr>
              <w:pStyle w:val="TableParagraph"/>
              <w:ind w:right="716"/>
              <w:jc w:val="right"/>
              <w:rPr>
                <w:sz w:val="20"/>
              </w:rPr>
            </w:pPr>
            <w:r>
              <w:rPr>
                <w:spacing w:val="-5"/>
                <w:sz w:val="20"/>
              </w:rPr>
              <w:t>36</w:t>
            </w:r>
          </w:p>
        </w:tc>
        <w:tc>
          <w:tcPr>
            <w:tcW w:w="2863" w:type="dxa"/>
          </w:tcPr>
          <w:p>
            <w:pPr>
              <w:pStyle w:val="TableParagraph"/>
              <w:spacing w:before="22"/>
              <w:ind w:left="719"/>
              <w:rPr>
                <w:sz w:val="20"/>
              </w:rPr>
            </w:pPr>
            <w:r>
              <w:rPr>
                <w:sz w:val="20"/>
              </w:rPr>
              <w:t>Zooming,</w:t>
            </w:r>
            <w:r>
              <w:rPr>
                <w:spacing w:val="-10"/>
                <w:sz w:val="20"/>
              </w:rPr>
              <w:t> </w:t>
            </w:r>
            <w:r>
              <w:rPr>
                <w:spacing w:val="-4"/>
                <w:sz w:val="20"/>
              </w:rPr>
              <w:t>plots</w:t>
            </w:r>
          </w:p>
        </w:tc>
        <w:tc>
          <w:tcPr>
            <w:tcW w:w="1147" w:type="dxa"/>
          </w:tcPr>
          <w:p>
            <w:pPr>
              <w:pStyle w:val="TableParagraph"/>
              <w:spacing w:before="22"/>
              <w:ind w:right="46"/>
              <w:jc w:val="right"/>
              <w:rPr>
                <w:sz w:val="20"/>
              </w:rPr>
            </w:pPr>
            <w:r>
              <w:rPr>
                <w:spacing w:val="-5"/>
                <w:sz w:val="20"/>
              </w:rPr>
              <w:t>176</w:t>
            </w:r>
          </w:p>
        </w:tc>
      </w:tr>
      <w:tr>
        <w:trPr>
          <w:trHeight w:val="284" w:hRule="atLeast"/>
        </w:trPr>
        <w:tc>
          <w:tcPr>
            <w:tcW w:w="2064" w:type="dxa"/>
          </w:tcPr>
          <w:p>
            <w:pPr>
              <w:pStyle w:val="TableParagraph"/>
              <w:spacing w:line="247" w:lineRule="exact" w:before="18"/>
              <w:ind w:left="359"/>
              <w:rPr>
                <w:sz w:val="20"/>
              </w:rPr>
            </w:pPr>
            <w:r>
              <w:rPr>
                <w:spacing w:val="-2"/>
                <w:sz w:val="20"/>
              </w:rPr>
              <w:t>scope</w:t>
            </w:r>
          </w:p>
        </w:tc>
        <w:tc>
          <w:tcPr>
            <w:tcW w:w="1897" w:type="dxa"/>
          </w:tcPr>
          <w:p>
            <w:pPr>
              <w:pStyle w:val="TableParagraph"/>
              <w:spacing w:line="247" w:lineRule="exact" w:before="18"/>
              <w:ind w:right="716"/>
              <w:jc w:val="right"/>
              <w:rPr>
                <w:sz w:val="20"/>
              </w:rPr>
            </w:pPr>
            <w:r>
              <w:rPr>
                <w:spacing w:val="-5"/>
                <w:sz w:val="20"/>
              </w:rPr>
              <w:t>114</w:t>
            </w:r>
          </w:p>
        </w:tc>
        <w:tc>
          <w:tcPr>
            <w:tcW w:w="2863" w:type="dxa"/>
          </w:tcPr>
          <w:p>
            <w:pPr>
              <w:pStyle w:val="TableParagraph"/>
              <w:spacing w:before="0"/>
              <w:rPr>
                <w:rFonts w:ascii="Times New Roman"/>
                <w:sz w:val="20"/>
              </w:rPr>
            </w:pPr>
          </w:p>
        </w:tc>
        <w:tc>
          <w:tcPr>
            <w:tcW w:w="1147" w:type="dxa"/>
          </w:tcPr>
          <w:p>
            <w:pPr>
              <w:pStyle w:val="TableParagraph"/>
              <w:spacing w:before="0"/>
              <w:rPr>
                <w:rFonts w:ascii="Times New Roman"/>
                <w:sz w:val="20"/>
              </w:rPr>
            </w:pPr>
          </w:p>
        </w:tc>
      </w:tr>
    </w:tbl>
    <w:p>
      <w:pPr>
        <w:tabs>
          <w:tab w:pos="3399" w:val="left" w:leader="none"/>
        </w:tabs>
        <w:spacing w:before="109"/>
        <w:ind w:left="459" w:right="0" w:firstLine="0"/>
        <w:jc w:val="left"/>
        <w:rPr>
          <w:sz w:val="20"/>
        </w:rPr>
      </w:pPr>
      <w:r>
        <w:rPr>
          <w:sz w:val="20"/>
        </w:rPr>
        <w:t>void</w:t>
      </w:r>
      <w:r>
        <w:rPr>
          <w:spacing w:val="-6"/>
          <w:sz w:val="20"/>
        </w:rPr>
        <w:t> </w:t>
      </w:r>
      <w:r>
        <w:rPr>
          <w:spacing w:val="-2"/>
          <w:sz w:val="20"/>
        </w:rPr>
        <w:t>function</w:t>
      </w:r>
      <w:r>
        <w:rPr>
          <w:sz w:val="20"/>
        </w:rPr>
        <w:tab/>
      </w:r>
      <w:r>
        <w:rPr>
          <w:spacing w:val="-5"/>
          <w:sz w:val="20"/>
        </w:rPr>
        <w:t>112</w:t>
      </w:r>
    </w:p>
    <w:p>
      <w:pPr>
        <w:tabs>
          <w:tab w:pos="3598" w:val="left" w:leader="none"/>
        </w:tabs>
        <w:spacing w:before="100"/>
        <w:ind w:left="459" w:right="0" w:firstLine="0"/>
        <w:jc w:val="left"/>
        <w:rPr>
          <w:sz w:val="20"/>
        </w:rPr>
      </w:pPr>
      <w:r>
        <w:rPr>
          <w:sz w:val="20"/>
        </w:rPr>
        <w:t>volatile</w:t>
      </w:r>
      <w:r>
        <w:rPr>
          <w:spacing w:val="-8"/>
          <w:sz w:val="20"/>
        </w:rPr>
        <w:t> </w:t>
      </w:r>
      <w:r>
        <w:rPr>
          <w:spacing w:val="-2"/>
          <w:sz w:val="20"/>
        </w:rPr>
        <w:t>memory</w:t>
      </w:r>
      <w:r>
        <w:rPr>
          <w:sz w:val="20"/>
        </w:rPr>
        <w:tab/>
      </w:r>
      <w:r>
        <w:rPr>
          <w:spacing w:val="-10"/>
          <w:sz w:val="20"/>
        </w:rPr>
        <w:t>2</w:t>
      </w:r>
    </w:p>
    <w:p>
      <w:pPr>
        <w:spacing w:after="0"/>
        <w:jc w:val="left"/>
        <w:rPr>
          <w:sz w:val="20"/>
        </w:rPr>
        <w:sectPr>
          <w:type w:val="continuous"/>
          <w:pgSz w:w="12240" w:h="15840"/>
          <w:pgMar w:header="763" w:footer="970" w:top="0" w:bottom="0" w:left="1340" w:right="1680"/>
        </w:sectPr>
      </w:pPr>
    </w:p>
    <w:p>
      <w:pPr>
        <w:pStyle w:val="BodyText"/>
        <w:spacing w:before="11"/>
        <w:rPr>
          <w:sz w:val="14"/>
        </w:rPr>
      </w:pPr>
    </w:p>
    <w:sectPr>
      <w:headerReference w:type="default" r:id="rId621"/>
      <w:footerReference w:type="default" r:id="rId622"/>
      <w:pgSz w:w="12240" w:h="15840"/>
      <w:pgMar w:header="0" w:footer="970" w:top="1820" w:bottom="1160" w:left="134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Trebuchet MS">
    <w:altName w:val="Trebuchet MS"/>
    <w:charset w:val="0"/>
    <w:family w:val="swiss"/>
    <w:pitch w:val="variable"/>
  </w:font>
  <w:font w:name="Calibri">
    <w:altName w:val="Calibri"/>
    <w:charset w:val="0"/>
    <w:family w:val="swiss"/>
    <w:pitch w:val="variable"/>
  </w:font>
  <w:font w:name="Palatino Linotype">
    <w:altName w:val="Palatino Linotype"/>
    <w:charset w:val="0"/>
    <w:family w:val="roman"/>
    <w:pitch w:val="variable"/>
  </w:font>
  <w:font w:name="Cambria">
    <w:altName w:val="Cambria"/>
    <w:charset w:val="0"/>
    <w:family w:val="roman"/>
    <w:pitch w:val="variable"/>
  </w:font>
  <w:font w:name="Arial">
    <w:altName w:val="Arial"/>
    <w:charset w:val="0"/>
    <w:family w:val="swiss"/>
    <w:pitch w:val="variable"/>
  </w:font>
  <w:font w:name="Verdana">
    <w:altName w:val="Verdana"/>
    <w:charset w:val="0"/>
    <w:family w:val="swiss"/>
    <w:pitch w:val="variable"/>
  </w:font>
  <w:font w:name="Consolas">
    <w:altName w:val="Consolas"/>
    <w:charset w:val="0"/>
    <w:family w:val="modern"/>
    <w:pitch w:val="fixed"/>
  </w:font>
  <w:font w:name="Symbol">
    <w:altName w:val="Symbol"/>
    <w:charset w:val="2"/>
    <w:family w:val="roman"/>
    <w:pitch w:val="variable"/>
  </w:font>
  <w:font w:name="Gill Sans MT">
    <w:altName w:val="Gill Sans MT"/>
    <w:charset w:val="0"/>
    <w:family w:val="swiss"/>
    <w:pitch w:val="variable"/>
  </w:font>
  <w:font w:name="Courier New">
    <w:altName w:val="Courier New"/>
    <w:charset w:val="0"/>
    <w:family w:val="modern"/>
    <w:pitch w:val="fixed"/>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28160" from="80.550102pt,733.844482pt" to="512.550102pt,735.144482pt" stroked="true" strokeweight=".75pt" strokecolor="#e36c09">
          <v:stroke dashstyle="solid"/>
          <w10:wrap type="none"/>
        </v:line>
      </w:pict>
    </w:r>
    <w:r>
      <w:rPr/>
      <w:pict>
        <v:shape style="position:absolute;margin-left:235.87616pt;margin-top:743.711365pt;width:104.3pt;height:13.05pt;mso-position-horizontal-relative:page;mso-position-vertical-relative:page;z-index:-22427648" type="#_x0000_t202" id="docshape19" filled="false" stroked="false">
          <v:textbox inset="0,0,0,0">
            <w:txbxContent>
              <w:p>
                <w:pPr>
                  <w:pStyle w:val="BodyText"/>
                  <w:spacing w:line="245" w:lineRule="exact"/>
                  <w:ind w:left="20"/>
                  <w:rPr>
                    <w:rFonts w:ascii="Calibri"/>
                  </w:rPr>
                </w:pPr>
                <w:r>
                  <w:rPr>
                    <w:rFonts w:ascii="Calibri"/>
                  </w:rPr>
                  <w:t>Chapter</w:t>
                </w:r>
                <w:r>
                  <w:rPr>
                    <w:rFonts w:ascii="Calibri"/>
                    <w:spacing w:val="-3"/>
                  </w:rPr>
                  <w:t> </w:t>
                </w:r>
                <w:r>
                  <w:rPr>
                    <w:rFonts w:ascii="Calibri"/>
                  </w:rPr>
                  <w:t>1</w:t>
                </w:r>
                <w:r>
                  <w:rPr>
                    <w:rFonts w:ascii="Calibri"/>
                    <w:spacing w:val="-2"/>
                  </w:rPr>
                  <w:t> Introduction</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14336" from="97.300102pt,733.872314pt" to="544.600102pt,735.172314pt" stroked="true" strokeweight=".75pt" strokecolor="#e36c09">
          <v:stroke dashstyle="solid"/>
          <w10:wrap type="none"/>
        </v:line>
      </w:pict>
    </w:r>
    <w:r>
      <w:rPr/>
      <w:pict>
        <v:shape style="position:absolute;margin-left:189.563354pt;margin-top:743.711365pt;width:196.85pt;height:13.05pt;mso-position-horizontal-relative:page;mso-position-vertical-relative:page;z-index:-22413824" type="#_x0000_t202" id="docshape1433" filled="false" stroked="false">
          <v:textbox inset="0,0,0,0">
            <w:txbxContent>
              <w:p>
                <w:pPr>
                  <w:pStyle w:val="BodyText"/>
                  <w:spacing w:line="245" w:lineRule="exact"/>
                  <w:ind w:left="20"/>
                  <w:rPr>
                    <w:rFonts w:ascii="Calibri"/>
                  </w:rPr>
                </w:pPr>
                <w:r>
                  <w:rPr>
                    <w:rFonts w:ascii="Calibri"/>
                  </w:rPr>
                  <w:t>Chapter</w:t>
                </w:r>
                <w:r>
                  <w:rPr>
                    <w:rFonts w:ascii="Calibri"/>
                    <w:spacing w:val="-5"/>
                  </w:rPr>
                  <w:t> </w:t>
                </w:r>
                <w:r>
                  <w:rPr>
                    <w:rFonts w:ascii="Calibri"/>
                  </w:rPr>
                  <w:t>10</w:t>
                </w:r>
                <w:r>
                  <w:rPr>
                    <w:rFonts w:ascii="Calibri"/>
                    <w:spacing w:val="-4"/>
                  </w:rPr>
                  <w:t> </w:t>
                </w:r>
                <w:r>
                  <w:rPr>
                    <w:rFonts w:ascii="Calibri"/>
                  </w:rPr>
                  <w:t>Graphical</w:t>
                </w:r>
                <w:r>
                  <w:rPr>
                    <w:rFonts w:ascii="Calibri"/>
                    <w:spacing w:val="-5"/>
                  </w:rPr>
                  <w:t> </w:t>
                </w:r>
                <w:r>
                  <w:rPr>
                    <w:rFonts w:ascii="Calibri"/>
                  </w:rPr>
                  <w:t>User</w:t>
                </w:r>
                <w:r>
                  <w:rPr>
                    <w:rFonts w:ascii="Calibri"/>
                    <w:spacing w:val="-6"/>
                  </w:rPr>
                  <w:t> </w:t>
                </w:r>
                <w:r>
                  <w:rPr>
                    <w:rFonts w:ascii="Calibri"/>
                  </w:rPr>
                  <w:t>Interfaces</w:t>
                </w:r>
                <w:r>
                  <w:rPr>
                    <w:rFonts w:ascii="Calibri"/>
                    <w:spacing w:val="-6"/>
                  </w:rPr>
                  <w:t> </w:t>
                </w:r>
                <w:r>
                  <w:rPr>
                    <w:rFonts w:ascii="Calibri"/>
                    <w:spacing w:val="-2"/>
                  </w:rPr>
                  <w:t>(GUIs)</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12800" from="97.300102pt,733.872314pt" to="544.600102pt,735.172314pt" stroked="true" strokeweight=".75pt" strokecolor="#e36c09">
          <v:stroke dashstyle="solid"/>
          <w10:wrap type="none"/>
        </v:line>
      </w:pict>
    </w:r>
    <w:r>
      <w:rPr/>
      <w:pict>
        <v:shape style="position:absolute;margin-left:194.001434pt;margin-top:743.711365pt;width:188pt;height:13.05pt;mso-position-horizontal-relative:page;mso-position-vertical-relative:page;z-index:-22412288" type="#_x0000_t202" id="docshape1549" filled="false" stroked="false">
          <v:textbox inset="0,0,0,0">
            <w:txbxContent>
              <w:p>
                <w:pPr>
                  <w:pStyle w:val="BodyText"/>
                  <w:spacing w:line="245" w:lineRule="exact"/>
                  <w:ind w:left="20"/>
                  <w:rPr>
                    <w:rFonts w:ascii="Calibri"/>
                  </w:rPr>
                </w:pPr>
                <w:r>
                  <w:rPr>
                    <w:rFonts w:ascii="Calibri"/>
                  </w:rPr>
                  <w:t>Chapter</w:t>
                </w:r>
                <w:r>
                  <w:rPr>
                    <w:rFonts w:ascii="Calibri"/>
                    <w:spacing w:val="-4"/>
                  </w:rPr>
                  <w:t> </w:t>
                </w:r>
                <w:r>
                  <w:rPr>
                    <w:rFonts w:ascii="Calibri"/>
                  </w:rPr>
                  <w:t>11</w:t>
                </w:r>
                <w:r>
                  <w:rPr>
                    <w:rFonts w:ascii="Calibri"/>
                    <w:spacing w:val="-4"/>
                  </w:rPr>
                  <w:t> </w:t>
                </w:r>
                <w:r>
                  <w:rPr>
                    <w:rFonts w:ascii="Calibri"/>
                  </w:rPr>
                  <w:t>Menus,</w:t>
                </w:r>
                <w:r>
                  <w:rPr>
                    <w:rFonts w:ascii="Calibri"/>
                    <w:spacing w:val="-3"/>
                  </w:rPr>
                  <w:t> </w:t>
                </w:r>
                <w:r>
                  <w:rPr>
                    <w:rFonts w:ascii="Calibri"/>
                  </w:rPr>
                  <w:t>Images,</w:t>
                </w:r>
                <w:r>
                  <w:rPr>
                    <w:rFonts w:ascii="Calibri"/>
                    <w:spacing w:val="-5"/>
                  </w:rPr>
                  <w:t> </w:t>
                </w:r>
                <w:r>
                  <w:rPr>
                    <w:rFonts w:ascii="Calibri"/>
                  </w:rPr>
                  <w:t>and</w:t>
                </w:r>
                <w:r>
                  <w:rPr>
                    <w:rFonts w:ascii="Calibri"/>
                    <w:spacing w:val="-4"/>
                  </w:rPr>
                  <w:t> </w:t>
                </w:r>
                <w:r>
                  <w:rPr>
                    <w:rFonts w:ascii="Calibri"/>
                    <w:spacing w:val="-2"/>
                  </w:rPr>
                  <w:t>Windows</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11264" from="97.300102pt,733.872314pt" to="544.600102pt,735.172314pt" stroked="true" strokeweight=".75pt" strokecolor="#e36c09">
          <v:stroke dashstyle="solid"/>
          <w10:wrap type="none"/>
        </v:line>
      </w:pict>
    </w:r>
    <w:r>
      <w:rPr/>
      <w:pict>
        <v:shape style="position:absolute;margin-left:206.962402pt;margin-top:743.711365pt;width:162.15pt;height:13.05pt;mso-position-horizontal-relative:page;mso-position-vertical-relative:page;z-index:-22410752" type="#_x0000_t202" id="docshape1555" filled="false" stroked="false">
          <v:textbox inset="0,0,0,0">
            <w:txbxContent>
              <w:p>
                <w:pPr>
                  <w:pStyle w:val="BodyText"/>
                  <w:spacing w:line="245" w:lineRule="exact"/>
                  <w:ind w:left="20"/>
                  <w:rPr>
                    <w:rFonts w:ascii="Calibri" w:hAnsi="Calibri"/>
                  </w:rPr>
                </w:pPr>
                <w:r>
                  <w:rPr>
                    <w:rFonts w:ascii="Calibri" w:hAnsi="Calibri"/>
                  </w:rPr>
                  <w:t>Appendix</w:t>
                </w:r>
                <w:r>
                  <w:rPr>
                    <w:rFonts w:ascii="Calibri" w:hAnsi="Calibri"/>
                    <w:spacing w:val="-3"/>
                  </w:rPr>
                  <w:t> </w:t>
                </w:r>
                <w:r>
                  <w:rPr>
                    <w:rFonts w:ascii="Calibri" w:hAnsi="Calibri"/>
                  </w:rPr>
                  <w:t>A</w:t>
                </w:r>
                <w:r>
                  <w:rPr>
                    <w:rFonts w:ascii="Calibri" w:hAnsi="Calibri"/>
                    <w:spacing w:val="-2"/>
                  </w:rPr>
                  <w:t> </w:t>
                </w:r>
                <w:r>
                  <w:rPr>
                    <w:rFonts w:ascii="Calibri" w:hAnsi="Calibri"/>
                  </w:rPr>
                  <w:t>–</w:t>
                </w:r>
                <w:r>
                  <w:rPr>
                    <w:rFonts w:ascii="Calibri" w:hAnsi="Calibri"/>
                    <w:spacing w:val="-2"/>
                  </w:rPr>
                  <w:t> </w:t>
                </w:r>
                <w:r>
                  <w:rPr>
                    <w:rFonts w:ascii="Calibri" w:hAnsi="Calibri"/>
                  </w:rPr>
                  <w:t>ASCII</w:t>
                </w:r>
                <w:r>
                  <w:rPr>
                    <w:rFonts w:ascii="Calibri" w:hAnsi="Calibri"/>
                    <w:spacing w:val="-2"/>
                  </w:rPr>
                  <w:t> Representations</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09216" from="97.300102pt,733.872314pt" to="544.600102pt,735.172314pt" stroked="true" strokeweight=".75pt" strokecolor="#e36c09">
          <v:stroke dashstyle="solid"/>
          <w10:wrap type="none"/>
        </v:line>
      </w:pict>
    </w:r>
    <w:r>
      <w:rPr/>
      <w:pict>
        <v:shape style="position:absolute;margin-left:219.559036pt;margin-top:743.711365pt;width:173pt;height:13.05pt;mso-position-horizontal-relative:page;mso-position-vertical-relative:page;z-index:-22408704" type="#_x0000_t202" id="docshape1558" filled="false" stroked="false">
          <v:textbox inset="0,0,0,0">
            <w:txbxContent>
              <w:p>
                <w:pPr>
                  <w:pStyle w:val="BodyText"/>
                  <w:spacing w:line="245" w:lineRule="exact"/>
                  <w:ind w:left="20"/>
                  <w:rPr>
                    <w:rFonts w:ascii="Calibri"/>
                  </w:rPr>
                </w:pPr>
                <w:r>
                  <w:rPr>
                    <w:rFonts w:ascii="Calibri"/>
                  </w:rPr>
                  <w:t>Appendix</w:t>
                </w:r>
                <w:r>
                  <w:rPr>
                    <w:rFonts w:ascii="Calibri"/>
                    <w:spacing w:val="-3"/>
                  </w:rPr>
                  <w:t> </w:t>
                </w:r>
                <w:r>
                  <w:rPr>
                    <w:rFonts w:ascii="Calibri"/>
                  </w:rPr>
                  <w:t>B</w:t>
                </w:r>
                <w:r>
                  <w:rPr>
                    <w:rFonts w:ascii="Calibri"/>
                    <w:spacing w:val="-3"/>
                  </w:rPr>
                  <w:t> </w:t>
                </w:r>
                <w:r>
                  <w:rPr>
                    <w:rFonts w:ascii="Calibri"/>
                  </w:rPr>
                  <w:t>-</w:t>
                </w:r>
                <w:r>
                  <w:rPr>
                    <w:rFonts w:ascii="Calibri"/>
                    <w:spacing w:val="-3"/>
                  </w:rPr>
                  <w:t> </w:t>
                </w:r>
                <w:r>
                  <w:rPr>
                    <w:rFonts w:ascii="Calibri"/>
                  </w:rPr>
                  <w:t>Getting</w:t>
                </w:r>
                <w:r>
                  <w:rPr>
                    <w:rFonts w:ascii="Calibri"/>
                    <w:spacing w:val="-6"/>
                  </w:rPr>
                  <w:t> </w:t>
                </w:r>
                <w:r>
                  <w:rPr>
                    <w:rFonts w:ascii="Calibri"/>
                  </w:rPr>
                  <w:t>Python</w:t>
                </w:r>
                <w:r>
                  <w:rPr>
                    <w:rFonts w:ascii="Calibri"/>
                    <w:spacing w:val="-4"/>
                  </w:rPr>
                  <w:t> </w:t>
                </w:r>
                <w:r>
                  <w:rPr>
                    <w:rFonts w:ascii="Calibri"/>
                  </w:rPr>
                  <w:t>with</w:t>
                </w:r>
                <w:r>
                  <w:rPr>
                    <w:rFonts w:ascii="Calibri"/>
                    <w:spacing w:val="-3"/>
                  </w:rPr>
                  <w:t> </w:t>
                </w:r>
                <w:r>
                  <w:rPr>
                    <w:rFonts w:ascii="Calibri"/>
                    <w:spacing w:val="-4"/>
                  </w:rPr>
                  <w:t>IDLE</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07168" from="97.300102pt,733.872314pt" to="544.600102pt,735.172314pt" stroked="true" strokeweight=".75pt" strokecolor="#e36c09">
          <v:stroke dashstyle="solid"/>
          <w10:wrap type="none"/>
        </v:line>
      </w:pict>
    </w:r>
    <w:r>
      <w:rPr/>
      <w:pict>
        <v:shape style="position:absolute;margin-left:239.475204pt;margin-top:743.711365pt;width:133pt;height:13.05pt;mso-position-horizontal-relative:page;mso-position-vertical-relative:page;z-index:-22406656" type="#_x0000_t202" id="docshape1564" filled="false" stroked="false">
          <v:textbox inset="0,0,0,0">
            <w:txbxContent>
              <w:p>
                <w:pPr>
                  <w:pStyle w:val="BodyText"/>
                  <w:spacing w:line="245" w:lineRule="exact"/>
                  <w:ind w:left="20"/>
                  <w:rPr>
                    <w:rFonts w:ascii="Calibri"/>
                  </w:rPr>
                </w:pPr>
                <w:r>
                  <w:rPr>
                    <w:rFonts w:ascii="Calibri"/>
                  </w:rPr>
                  <w:t>Appendix</w:t>
                </w:r>
                <w:r>
                  <w:rPr>
                    <w:rFonts w:ascii="Calibri"/>
                    <w:spacing w:val="-2"/>
                  </w:rPr>
                  <w:t> </w:t>
                </w:r>
                <w:r>
                  <w:rPr>
                    <w:rFonts w:ascii="Calibri"/>
                  </w:rPr>
                  <w:t>C</w:t>
                </w:r>
                <w:r>
                  <w:rPr>
                    <w:rFonts w:ascii="Calibri"/>
                    <w:spacing w:val="-2"/>
                  </w:rPr>
                  <w:t> </w:t>
                </w:r>
                <w:r>
                  <w:rPr>
                    <w:rFonts w:ascii="Calibri"/>
                  </w:rPr>
                  <w:t>-</w:t>
                </w:r>
                <w:r>
                  <w:rPr>
                    <w:rFonts w:ascii="Calibri"/>
                    <w:spacing w:val="-2"/>
                  </w:rPr>
                  <w:t> </w:t>
                </w:r>
                <w:r>
                  <w:rPr>
                    <w:rFonts w:ascii="Calibri"/>
                  </w:rPr>
                  <w:t>The</w:t>
                </w:r>
                <w:r>
                  <w:rPr>
                    <w:rFonts w:ascii="Calibri"/>
                    <w:spacing w:val="-4"/>
                  </w:rPr>
                  <w:t> </w:t>
                </w:r>
                <w:r>
                  <w:rPr>
                    <w:rFonts w:ascii="Calibri"/>
                  </w:rPr>
                  <w:t>PIP </w:t>
                </w:r>
                <w:r>
                  <w:rPr>
                    <w:rFonts w:ascii="Calibri"/>
                    <w:spacing w:val="-2"/>
                  </w:rPr>
                  <w:t>Installer</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05120" from="97.300102pt,733.872314pt" to="544.600102pt,735.172314pt" stroked="true" strokeweight=".75pt" strokecolor="#e36c09">
          <v:stroke dashstyle="solid"/>
          <w10:wrap type="none"/>
        </v:line>
      </w:pict>
    </w:r>
    <w:r>
      <w:rPr/>
      <w:pict>
        <v:shape style="position:absolute;margin-left:240.921432pt;margin-top:743.711365pt;width:130.0500pt;height:13.05pt;mso-position-horizontal-relative:page;mso-position-vertical-relative:page;z-index:-22404608" type="#_x0000_t202" id="docshape1567" filled="false" stroked="false">
          <v:textbox inset="0,0,0,0">
            <w:txbxContent>
              <w:p>
                <w:pPr>
                  <w:pStyle w:val="BodyText"/>
                  <w:spacing w:line="245" w:lineRule="exact"/>
                  <w:ind w:left="20"/>
                  <w:rPr>
                    <w:rFonts w:ascii="Calibri" w:hAnsi="Calibri"/>
                  </w:rPr>
                </w:pPr>
                <w:r>
                  <w:rPr>
                    <w:rFonts w:ascii="Calibri" w:hAnsi="Calibri"/>
                  </w:rPr>
                  <w:t>Appendix</w:t>
                </w:r>
                <w:r>
                  <w:rPr>
                    <w:rFonts w:ascii="Calibri" w:hAnsi="Calibri"/>
                    <w:spacing w:val="-4"/>
                  </w:rPr>
                  <w:t> </w:t>
                </w:r>
                <w:r>
                  <w:rPr>
                    <w:rFonts w:ascii="Calibri" w:hAnsi="Calibri"/>
                  </w:rPr>
                  <w:t>D</w:t>
                </w:r>
                <w:r>
                  <w:rPr>
                    <w:rFonts w:ascii="Calibri" w:hAnsi="Calibri"/>
                    <w:spacing w:val="-2"/>
                  </w:rPr>
                  <w:t> </w:t>
                </w:r>
                <w:r>
                  <w:rPr>
                    <w:rFonts w:ascii="Calibri" w:hAnsi="Calibri"/>
                  </w:rPr>
                  <w:t>–</w:t>
                </w:r>
                <w:r>
                  <w:rPr>
                    <w:rFonts w:ascii="Calibri" w:hAnsi="Calibri"/>
                    <w:spacing w:val="-5"/>
                  </w:rPr>
                  <w:t> </w:t>
                </w:r>
                <w:r>
                  <w:rPr>
                    <w:rFonts w:ascii="Calibri" w:hAnsi="Calibri"/>
                  </w:rPr>
                  <w:t>Resource</w:t>
                </w:r>
                <w:r>
                  <w:rPr>
                    <w:rFonts w:ascii="Calibri" w:hAnsi="Calibri"/>
                    <w:spacing w:val="-2"/>
                  </w:rPr>
                  <w:t> Links</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03072" from="97.300102pt,733.872314pt" to="544.600102pt,735.172314pt" stroked="true" strokeweight=".75pt" strokecolor="#e36c09">
          <v:stroke dashstyle="solid"/>
          <w10:wrap type="none"/>
        </v:lin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02560" from="97.300102pt,733.872314pt" to="544.600102pt,735.172314pt" stroked="true" strokeweight=".75pt" strokecolor="#497dba">
          <v:stroke dashstyle="solid"/>
          <w10:wrap type="non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26624" from="97.300102pt,733.872314pt" to="529.300102pt,735.172314pt" stroked="true" strokeweight=".75pt" strokecolor="#e36c09">
          <v:stroke dashstyle="solid"/>
          <w10:wrap type="none"/>
        </v:line>
      </w:pict>
    </w:r>
    <w:r>
      <w:rPr/>
      <w:pict>
        <v:shape style="position:absolute;margin-left:205.880478pt;margin-top:743.711365pt;width:164.25pt;height:13.05pt;mso-position-horizontal-relative:page;mso-position-vertical-relative:page;z-index:-22426112" type="#_x0000_t202" id="docshape194" filled="false" stroked="false">
          <v:textbox inset="0,0,0,0">
            <w:txbxContent>
              <w:p>
                <w:pPr>
                  <w:pStyle w:val="BodyText"/>
                  <w:spacing w:line="245" w:lineRule="exact"/>
                  <w:ind w:left="20"/>
                  <w:rPr>
                    <w:rFonts w:ascii="Calibri"/>
                  </w:rPr>
                </w:pPr>
                <w:r>
                  <w:rPr>
                    <w:rFonts w:ascii="Calibri"/>
                  </w:rPr>
                  <w:t>Chapter</w:t>
                </w:r>
                <w:r>
                  <w:rPr>
                    <w:rFonts w:ascii="Calibri"/>
                    <w:spacing w:val="-3"/>
                  </w:rPr>
                  <w:t> </w:t>
                </w:r>
                <w:r>
                  <w:rPr>
                    <w:rFonts w:ascii="Calibri"/>
                  </w:rPr>
                  <w:t>2</w:t>
                </w:r>
                <w:r>
                  <w:rPr>
                    <w:rFonts w:ascii="Calibri"/>
                    <w:spacing w:val="-3"/>
                  </w:rPr>
                  <w:t> </w:t>
                </w:r>
                <w:r>
                  <w:rPr>
                    <w:rFonts w:ascii="Calibri"/>
                  </w:rPr>
                  <w:t>The</w:t>
                </w:r>
                <w:r>
                  <w:rPr>
                    <w:rFonts w:ascii="Calibri"/>
                    <w:spacing w:val="-4"/>
                  </w:rPr>
                  <w:t> </w:t>
                </w:r>
                <w:r>
                  <w:rPr>
                    <w:rFonts w:ascii="Calibri"/>
                  </w:rPr>
                  <w:t>Python</w:t>
                </w:r>
                <w:r>
                  <w:rPr>
                    <w:rFonts w:ascii="Calibri"/>
                    <w:spacing w:val="-5"/>
                  </w:rPr>
                  <w:t> </w:t>
                </w:r>
                <w:r>
                  <w:rPr>
                    <w:rFonts w:ascii="Calibri"/>
                  </w:rPr>
                  <w:t>Shell</w:t>
                </w:r>
                <w:r>
                  <w:rPr>
                    <w:rFonts w:ascii="Calibri"/>
                    <w:spacing w:val="-4"/>
                  </w:rPr>
                  <w:t> </w:t>
                </w:r>
                <w:r>
                  <w:rPr>
                    <w:rFonts w:ascii="Calibri"/>
                  </w:rPr>
                  <w:t>and</w:t>
                </w:r>
                <w:r>
                  <w:rPr>
                    <w:rFonts w:ascii="Calibri"/>
                    <w:spacing w:val="-3"/>
                  </w:rPr>
                  <w:t> </w:t>
                </w:r>
                <w:r>
                  <w:rPr>
                    <w:rFonts w:ascii="Calibri"/>
                    <w:spacing w:val="-4"/>
                  </w:rPr>
                  <w:t>IDLE</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25088" from="90.300102pt,733.994629pt" to="522.300102pt,735.294629pt" stroked="true" strokeweight=".75pt" strokecolor="#e36c09">
          <v:stroke dashstyle="solid"/>
          <w10:wrap type="none"/>
        </v:line>
      </w:pict>
    </w:r>
    <w:r>
      <w:rPr/>
      <w:pict>
        <v:shape style="position:absolute;margin-left:207.083847pt;margin-top:743.711365pt;width:161.9pt;height:13.05pt;mso-position-horizontal-relative:page;mso-position-vertical-relative:page;z-index:-22424576" type="#_x0000_t202" id="docshape337" filled="false" stroked="false">
          <v:textbox inset="0,0,0,0">
            <w:txbxContent>
              <w:p>
                <w:pPr>
                  <w:pStyle w:val="BodyText"/>
                  <w:spacing w:line="245" w:lineRule="exact"/>
                  <w:ind w:left="20"/>
                  <w:rPr>
                    <w:rFonts w:ascii="Calibri"/>
                  </w:rPr>
                </w:pPr>
                <w:r>
                  <w:rPr>
                    <w:rFonts w:ascii="Calibri"/>
                  </w:rPr>
                  <w:t>Chapter</w:t>
                </w:r>
                <w:r>
                  <w:rPr>
                    <w:rFonts w:ascii="Calibri"/>
                    <w:spacing w:val="-4"/>
                  </w:rPr>
                  <w:t> </w:t>
                </w:r>
                <w:r>
                  <w:rPr>
                    <w:rFonts w:ascii="Calibri"/>
                  </w:rPr>
                  <w:t>3</w:t>
                </w:r>
                <w:r>
                  <w:rPr>
                    <w:rFonts w:ascii="Calibri"/>
                    <w:spacing w:val="-4"/>
                  </w:rPr>
                  <w:t> </w:t>
                </w:r>
                <w:r>
                  <w:rPr>
                    <w:rFonts w:ascii="Calibri"/>
                  </w:rPr>
                  <w:t>Getting</w:t>
                </w:r>
                <w:r>
                  <w:rPr>
                    <w:rFonts w:ascii="Calibri"/>
                    <w:spacing w:val="-5"/>
                  </w:rPr>
                  <w:t> </w:t>
                </w:r>
                <w:r>
                  <w:rPr>
                    <w:rFonts w:ascii="Calibri"/>
                  </w:rPr>
                  <w:t>Started</w:t>
                </w:r>
                <w:r>
                  <w:rPr>
                    <w:rFonts w:ascii="Calibri"/>
                    <w:spacing w:val="-4"/>
                  </w:rPr>
                  <w:t> </w:t>
                </w:r>
                <w:r>
                  <w:rPr>
                    <w:rFonts w:ascii="Calibri"/>
                  </w:rPr>
                  <w:t>in</w:t>
                </w:r>
                <w:r>
                  <w:rPr>
                    <w:rFonts w:ascii="Calibri"/>
                    <w:spacing w:val="-4"/>
                  </w:rPr>
                  <w:t> </w:t>
                </w:r>
                <w:r>
                  <w:rPr>
                    <w:rFonts w:ascii="Calibri"/>
                    <w:spacing w:val="-2"/>
                  </w:rPr>
                  <w:t>Python</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23552" from="91.699898pt,733.844482pt" to="523.699898pt,735.144482pt" stroked="true" strokeweight=".75pt" strokecolor="#e36c09">
          <v:stroke dashstyle="solid"/>
          <w10:wrap type="none"/>
        </v:line>
      </w:pict>
    </w:r>
    <w:r>
      <w:rPr/>
      <w:pict>
        <v:shape style="position:absolute;margin-left:176.602402pt;margin-top:743.711365pt;width:222.8pt;height:13.05pt;mso-position-horizontal-relative:page;mso-position-vertical-relative:page;z-index:-22423040" type="#_x0000_t202" id="docshape763" filled="false" stroked="false">
          <v:textbox inset="0,0,0,0">
            <w:txbxContent>
              <w:p>
                <w:pPr>
                  <w:pStyle w:val="BodyText"/>
                  <w:spacing w:line="245" w:lineRule="exact"/>
                  <w:ind w:left="20"/>
                  <w:rPr>
                    <w:rFonts w:ascii="Calibri"/>
                  </w:rPr>
                </w:pPr>
                <w:r>
                  <w:rPr>
                    <w:rFonts w:ascii="Calibri"/>
                  </w:rPr>
                  <w:t>Chapter</w:t>
                </w:r>
                <w:r>
                  <w:rPr>
                    <w:rFonts w:ascii="Calibri"/>
                    <w:spacing w:val="-7"/>
                  </w:rPr>
                  <w:t> </w:t>
                </w:r>
                <w:r>
                  <w:rPr>
                    <w:rFonts w:ascii="Calibri"/>
                  </w:rPr>
                  <w:t>4</w:t>
                </w:r>
                <w:r>
                  <w:rPr>
                    <w:rFonts w:ascii="Calibri"/>
                    <w:spacing w:val="-5"/>
                  </w:rPr>
                  <w:t> </w:t>
                </w:r>
                <w:r>
                  <w:rPr>
                    <w:rFonts w:ascii="Calibri"/>
                  </w:rPr>
                  <w:t>Decisions</w:t>
                </w:r>
                <w:r>
                  <w:rPr>
                    <w:rFonts w:ascii="Calibri"/>
                    <w:spacing w:val="-4"/>
                  </w:rPr>
                  <w:t> </w:t>
                </w:r>
                <w:r>
                  <w:rPr>
                    <w:rFonts w:ascii="Calibri"/>
                  </w:rPr>
                  <w:t>Structures</w:t>
                </w:r>
                <w:r>
                  <w:rPr>
                    <w:rFonts w:ascii="Calibri"/>
                    <w:spacing w:val="-4"/>
                  </w:rPr>
                  <w:t> </w:t>
                </w:r>
                <w:r>
                  <w:rPr>
                    <w:rFonts w:ascii="Calibri"/>
                  </w:rPr>
                  <w:t>and</w:t>
                </w:r>
                <w:r>
                  <w:rPr>
                    <w:rFonts w:ascii="Calibri"/>
                    <w:spacing w:val="-5"/>
                  </w:rPr>
                  <w:t> </w:t>
                </w:r>
                <w:r>
                  <w:rPr>
                    <w:rFonts w:ascii="Calibri"/>
                  </w:rPr>
                  <w:t>Boolean</w:t>
                </w:r>
                <w:r>
                  <w:rPr>
                    <w:rFonts w:ascii="Calibri"/>
                    <w:spacing w:val="-5"/>
                  </w:rPr>
                  <w:t> </w:t>
                </w:r>
                <w:r>
                  <w:rPr>
                    <w:rFonts w:ascii="Calibri"/>
                    <w:spacing w:val="-2"/>
                  </w:rPr>
                  <w:t>Logic</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22016" from="91pt,733.844482pt" to="523pt,735.144482pt" stroked="true" strokeweight=".75pt" strokecolor="#e36c09">
          <v:stroke dashstyle="solid"/>
          <w10:wrap type="none"/>
        </v:line>
      </w:pict>
    </w:r>
    <w:r>
      <w:rPr/>
      <w:pict>
        <v:shape style="position:absolute;margin-left:198.925278pt;margin-top:743.711365pt;width:178.3pt;height:13.05pt;mso-position-horizontal-relative:page;mso-position-vertical-relative:page;z-index:-22421504" type="#_x0000_t202" id="docshape964" filled="false" stroked="false">
          <v:textbox inset="0,0,0,0">
            <w:txbxContent>
              <w:p>
                <w:pPr>
                  <w:pStyle w:val="BodyText"/>
                  <w:spacing w:line="245" w:lineRule="exact"/>
                  <w:ind w:left="20"/>
                  <w:rPr>
                    <w:rFonts w:ascii="Calibri"/>
                  </w:rPr>
                </w:pPr>
                <w:r>
                  <w:rPr>
                    <w:rFonts w:ascii="Calibri"/>
                  </w:rPr>
                  <w:t>Chapter</w:t>
                </w:r>
                <w:r>
                  <w:rPr>
                    <w:rFonts w:ascii="Calibri"/>
                    <w:spacing w:val="-4"/>
                  </w:rPr>
                  <w:t> </w:t>
                </w:r>
                <w:r>
                  <w:rPr>
                    <w:rFonts w:ascii="Calibri"/>
                  </w:rPr>
                  <w:t>5</w:t>
                </w:r>
                <w:r>
                  <w:rPr>
                    <w:rFonts w:ascii="Calibri"/>
                    <w:spacing w:val="-5"/>
                  </w:rPr>
                  <w:t> </w:t>
                </w:r>
                <w:r>
                  <w:rPr>
                    <w:rFonts w:ascii="Calibri"/>
                  </w:rPr>
                  <w:t>Repetition</w:t>
                </w:r>
                <w:r>
                  <w:rPr>
                    <w:rFonts w:ascii="Calibri"/>
                    <w:spacing w:val="-4"/>
                  </w:rPr>
                  <w:t> </w:t>
                </w:r>
                <w:r>
                  <w:rPr>
                    <w:rFonts w:ascii="Calibri"/>
                  </w:rPr>
                  <w:t>Structures</w:t>
                </w:r>
                <w:r>
                  <w:rPr>
                    <w:rFonts w:ascii="Calibri"/>
                    <w:spacing w:val="-4"/>
                  </w:rPr>
                  <w:t> </w:t>
                </w:r>
                <w:r>
                  <w:rPr>
                    <w:rFonts w:ascii="Calibri"/>
                  </w:rPr>
                  <w:t>-</w:t>
                </w:r>
                <w:r>
                  <w:rPr>
                    <w:rFonts w:ascii="Calibri"/>
                    <w:spacing w:val="-3"/>
                  </w:rPr>
                  <w:t> </w:t>
                </w:r>
                <w:r>
                  <w:rPr>
                    <w:rFonts w:ascii="Calibri"/>
                    <w:spacing w:val="-4"/>
                  </w:rPr>
                  <w:t>Loops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20480" from="89.649902pt,733.844482pt" to="521.649902pt,735.144482pt" stroked="true" strokeweight=".75pt" strokecolor="#e36c09">
          <v:stroke dashstyle="solid"/>
          <w10:wrap type="none"/>
        </v:line>
      </w:pict>
    </w:r>
    <w:r>
      <w:rPr/>
      <w:pict>
        <v:shape style="position:absolute;margin-left:242.124802pt;margin-top:743.711365pt;width:91.8pt;height:13.05pt;mso-position-horizontal-relative:page;mso-position-vertical-relative:page;z-index:-22419968" type="#_x0000_t202" id="docshape1080" filled="false" stroked="false">
          <v:textbox inset="0,0,0,0">
            <w:txbxContent>
              <w:p>
                <w:pPr>
                  <w:pStyle w:val="BodyText"/>
                  <w:spacing w:line="245" w:lineRule="exact"/>
                  <w:ind w:left="20"/>
                  <w:rPr>
                    <w:rFonts w:ascii="Calibri"/>
                  </w:rPr>
                </w:pPr>
                <w:r>
                  <w:rPr>
                    <w:rFonts w:ascii="Calibri"/>
                  </w:rPr>
                  <w:t>Chapter</w:t>
                </w:r>
                <w:r>
                  <w:rPr>
                    <w:rFonts w:ascii="Calibri"/>
                    <w:spacing w:val="-3"/>
                  </w:rPr>
                  <w:t> </w:t>
                </w:r>
                <w:r>
                  <w:rPr>
                    <w:rFonts w:ascii="Calibri"/>
                  </w:rPr>
                  <w:t>6</w:t>
                </w:r>
                <w:r>
                  <w:rPr>
                    <w:rFonts w:ascii="Calibri"/>
                    <w:spacing w:val="-2"/>
                  </w:rPr>
                  <w:t> Functions</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18944" from="97.300102pt,733.872314pt" to="529.300102pt,735.172314pt" stroked="true" strokeweight=".75pt" strokecolor="#e36c09">
          <v:stroke dashstyle="solid"/>
          <w10:wrap type="none"/>
        </v:line>
      </w:pict>
    </w:r>
    <w:r>
      <w:rPr/>
      <w:pict>
        <v:shape style="position:absolute;margin-left:234.91568pt;margin-top:743.711365pt;width:106.1pt;height:13.05pt;mso-position-horizontal-relative:page;mso-position-vertical-relative:page;z-index:-22418432" type="#_x0000_t202" id="docshape1191" filled="false" stroked="false">
          <v:textbox inset="0,0,0,0">
            <w:txbxContent>
              <w:p>
                <w:pPr>
                  <w:pStyle w:val="BodyText"/>
                  <w:spacing w:line="245" w:lineRule="exact"/>
                  <w:ind w:left="20"/>
                  <w:rPr>
                    <w:rFonts w:ascii="Calibri"/>
                  </w:rPr>
                </w:pPr>
                <w:r>
                  <w:rPr>
                    <w:rFonts w:ascii="Calibri"/>
                  </w:rPr>
                  <w:t>Chapter</w:t>
                </w:r>
                <w:r>
                  <w:rPr>
                    <w:rFonts w:ascii="Calibri"/>
                    <w:spacing w:val="-3"/>
                  </w:rPr>
                  <w:t> </w:t>
                </w:r>
                <w:r>
                  <w:rPr>
                    <w:rFonts w:ascii="Calibri"/>
                  </w:rPr>
                  <w:t>7</w:t>
                </w:r>
                <w:r>
                  <w:rPr>
                    <w:rFonts w:ascii="Calibri"/>
                    <w:spacing w:val="-3"/>
                  </w:rPr>
                  <w:t> </w:t>
                </w:r>
                <w:r>
                  <w:rPr>
                    <w:rFonts w:ascii="Calibri"/>
                  </w:rPr>
                  <w:t>File</w:t>
                </w:r>
                <w:r>
                  <w:rPr>
                    <w:rFonts w:ascii="Calibri"/>
                    <w:spacing w:val="-2"/>
                  </w:rPr>
                  <w:t> Handling</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17408" from="93.100098pt,733.844482pt" to="525.100098pt,735.144482pt" stroked="true" strokeweight=".75pt" strokecolor="#e36c09">
          <v:stroke dashstyle="solid"/>
          <w10:wrap type="none"/>
        </v:line>
      </w:pict>
    </w:r>
    <w:r>
      <w:rPr/>
      <w:pict>
        <v:shape style="position:absolute;margin-left:209.479523pt;margin-top:743.711365pt;width:157.2pt;height:13.05pt;mso-position-horizontal-relative:page;mso-position-vertical-relative:page;z-index:-22416896" type="#_x0000_t202" id="docshape1316" filled="false" stroked="false">
          <v:textbox inset="0,0,0,0">
            <w:txbxContent>
              <w:p>
                <w:pPr>
                  <w:pStyle w:val="BodyText"/>
                  <w:spacing w:line="245" w:lineRule="exact"/>
                  <w:ind w:left="20"/>
                  <w:rPr>
                    <w:rFonts w:ascii="Calibri"/>
                  </w:rPr>
                </w:pPr>
                <w:r>
                  <w:rPr>
                    <w:rFonts w:ascii="Calibri"/>
                  </w:rPr>
                  <w:t>Chapter</w:t>
                </w:r>
                <w:r>
                  <w:rPr>
                    <w:rFonts w:ascii="Calibri"/>
                    <w:spacing w:val="-3"/>
                  </w:rPr>
                  <w:t> </w:t>
                </w:r>
                <w:r>
                  <w:rPr>
                    <w:rFonts w:ascii="Calibri"/>
                  </w:rPr>
                  <w:t>8</w:t>
                </w:r>
                <w:r>
                  <w:rPr>
                    <w:rFonts w:ascii="Calibri"/>
                    <w:spacing w:val="-4"/>
                  </w:rPr>
                  <w:t> </w:t>
                </w:r>
                <w:r>
                  <w:rPr>
                    <w:rFonts w:ascii="Calibri"/>
                  </w:rPr>
                  <w:t>Strings,</w:t>
                </w:r>
                <w:r>
                  <w:rPr>
                    <w:rFonts w:ascii="Calibri"/>
                    <w:spacing w:val="-4"/>
                  </w:rPr>
                  <w:t> </w:t>
                </w:r>
                <w:r>
                  <w:rPr>
                    <w:rFonts w:ascii="Calibri"/>
                  </w:rPr>
                  <w:t>Lists,</w:t>
                </w:r>
                <w:r>
                  <w:rPr>
                    <w:rFonts w:ascii="Calibri"/>
                    <w:spacing w:val="-5"/>
                  </w:rPr>
                  <w:t> </w:t>
                </w:r>
                <w:r>
                  <w:rPr>
                    <w:rFonts w:ascii="Calibri"/>
                  </w:rPr>
                  <w:t>and</w:t>
                </w:r>
                <w:r>
                  <w:rPr>
                    <w:rFonts w:ascii="Calibri"/>
                    <w:spacing w:val="-3"/>
                  </w:rPr>
                  <w:t> </w:t>
                </w:r>
                <w:r>
                  <w:rPr>
                    <w:rFonts w:ascii="Calibri"/>
                    <w:spacing w:val="-2"/>
                  </w:rPr>
                  <w:t>Tuples</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2415872" from="97.300102pt,733.872314pt" to="544.600102pt,735.172314pt" stroked="true" strokeweight=".75pt" strokecolor="#e36c09">
          <v:stroke dashstyle="solid"/>
          <w10:wrap type="none"/>
        </v:line>
      </w:pict>
    </w:r>
    <w:r>
      <w:rPr/>
      <w:pict>
        <v:shape style="position:absolute;margin-left:220.0448pt;margin-top:743.711365pt;width:135.950pt;height:13.05pt;mso-position-horizontal-relative:page;mso-position-vertical-relative:page;z-index:-22415360" type="#_x0000_t202" id="docshape1351" filled="false" stroked="false">
          <v:textbox inset="0,0,0,0">
            <w:txbxContent>
              <w:p>
                <w:pPr>
                  <w:pStyle w:val="BodyText"/>
                  <w:spacing w:line="245" w:lineRule="exact"/>
                  <w:ind w:left="20"/>
                  <w:rPr>
                    <w:rFonts w:ascii="Calibri"/>
                  </w:rPr>
                </w:pPr>
                <w:r>
                  <w:rPr>
                    <w:rFonts w:ascii="Calibri"/>
                  </w:rPr>
                  <w:t>Chapter</w:t>
                </w:r>
                <w:r>
                  <w:rPr>
                    <w:rFonts w:ascii="Calibri"/>
                    <w:spacing w:val="-4"/>
                  </w:rPr>
                  <w:t> </w:t>
                </w:r>
                <w:r>
                  <w:rPr>
                    <w:rFonts w:ascii="Calibri"/>
                  </w:rPr>
                  <w:t>9</w:t>
                </w:r>
                <w:r>
                  <w:rPr>
                    <w:rFonts w:ascii="Calibri"/>
                    <w:spacing w:val="-4"/>
                  </w:rPr>
                  <w:t> </w:t>
                </w:r>
                <w:r>
                  <w:rPr>
                    <w:rFonts w:ascii="Calibri"/>
                  </w:rPr>
                  <w:t>Classes</w:t>
                </w:r>
                <w:r>
                  <w:rPr>
                    <w:rFonts w:ascii="Calibri"/>
                    <w:spacing w:val="-3"/>
                  </w:rPr>
                  <w:t> </w:t>
                </w:r>
                <w:r>
                  <w:rPr>
                    <w:rFonts w:ascii="Calibri"/>
                  </w:rPr>
                  <w:t>and</w:t>
                </w:r>
                <w:r>
                  <w:rPr>
                    <w:rFonts w:ascii="Calibri"/>
                    <w:spacing w:val="-4"/>
                  </w:rPr>
                  <w:t> </w:t>
                </w:r>
                <w:r>
                  <w:rPr>
                    <w:rFonts w:ascii="Calibri"/>
                    <w:spacing w:val="-2"/>
                  </w:rPr>
                  <w:t>Objects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839996pt;margin-top:37.160pt;width:18.3pt;height:13.05pt;mso-position-horizontal-relative:page;mso-position-vertical-relative:page;z-index:-22428672" type="#_x0000_t202" id="docshape18" filled="false" stroked="false">
          <v:textbox inset="0,0,0,0">
            <w:txbxContent>
              <w:p>
                <w:pPr>
                  <w:pStyle w:val="BodyText"/>
                  <w:spacing w:line="245"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20007pt;margin-top:37.160pt;width:23.7pt;height:13.05pt;mso-position-horizontal-relative:page;mso-position-vertical-relative:page;z-index:-22414848" type="#_x0000_t202" id="docshape1432" filled="false" stroked="false">
          <v:textbox inset="0,0,0,0">
            <w:txbxContent>
              <w:p>
                <w:pPr>
                  <w:pStyle w:val="BodyText"/>
                  <w:spacing w:line="245"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219</w:t>
                </w:r>
                <w:r>
                  <w:rPr>
                    <w:rFonts w:ascii="Calibri"/>
                    <w:spacing w:val="-5"/>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20007pt;margin-top:37.160pt;width:23.7pt;height:13.05pt;mso-position-horizontal-relative:page;mso-position-vertical-relative:page;z-index:-22413312" type="#_x0000_t202" id="docshape1548" filled="false" stroked="false">
          <v:textbox inset="0,0,0,0">
            <w:txbxContent>
              <w:p>
                <w:pPr>
                  <w:pStyle w:val="BodyText"/>
                  <w:spacing w:line="245"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251</w:t>
                </w:r>
                <w:r>
                  <w:rPr>
                    <w:rFonts w:ascii="Calibri"/>
                    <w:spacing w:val="-5"/>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20007pt;margin-top:37.160pt;width:23.7pt;height:13.05pt;mso-position-horizontal-relative:page;mso-position-vertical-relative:page;z-index:-22411776" type="#_x0000_t202" id="docshape1554" filled="false" stroked="false">
          <v:textbox inset="0,0,0,0">
            <w:txbxContent>
              <w:p>
                <w:pPr>
                  <w:pStyle w:val="BodyText"/>
                  <w:spacing w:line="245"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269</w:t>
                </w:r>
                <w:r>
                  <w:rPr>
                    <w:rFonts w:ascii="Calibri"/>
                    <w:spacing w:val="-5"/>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20007pt;margin-top:37.160pt;width:23.7pt;height:13.05pt;mso-position-horizontal-relative:page;mso-position-vertical-relative:page;z-index:-22410240" type="#_x0000_t202" id="docshape1556" filled="false" stroked="false">
          <v:textbox inset="0,0,0,0">
            <w:txbxContent>
              <w:p>
                <w:pPr>
                  <w:pStyle w:val="BodyText"/>
                  <w:spacing w:line="245"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270</w:t>
                </w:r>
                <w:r>
                  <w:rPr>
                    <w:rFonts w:ascii="Calibri"/>
                    <w:spacing w:val="-5"/>
                  </w:rPr>
                  <w:fldChar w:fldCharType="end"/>
                </w:r>
              </w:p>
            </w:txbxContent>
          </v:textbox>
          <w10:wrap type="none"/>
        </v:shape>
      </w:pict>
    </w:r>
    <w:r>
      <w:rPr/>
      <w:pict>
        <v:shape style="position:absolute;margin-left:266.720001pt;margin-top:52.803654pt;width:78.650pt;height:16.3pt;mso-position-horizontal-relative:page;mso-position-vertical-relative:page;z-index:-22409728" type="#_x0000_t202" id="docshape1557" filled="false" stroked="false">
          <v:textbox inset="0,0,0,0">
            <w:txbxContent>
              <w:p>
                <w:pPr>
                  <w:spacing w:line="309" w:lineRule="exact" w:before="0"/>
                  <w:ind w:left="20" w:right="0" w:firstLine="0"/>
                  <w:jc w:val="left"/>
                  <w:rPr>
                    <w:b/>
                    <w:sz w:val="28"/>
                  </w:rPr>
                </w:pPr>
                <w:r>
                  <w:rPr>
                    <w:b/>
                    <w:color w:val="E26C09"/>
                    <w:sz w:val="28"/>
                  </w:rPr>
                  <w:t>Appendix</w:t>
                </w:r>
                <w:r>
                  <w:rPr>
                    <w:b/>
                    <w:color w:val="E26C09"/>
                    <w:spacing w:val="-7"/>
                    <w:sz w:val="28"/>
                  </w:rPr>
                  <w:t> </w:t>
                </w:r>
                <w:r>
                  <w:rPr>
                    <w:b/>
                    <w:color w:val="E26C09"/>
                    <w:spacing w:val="-10"/>
                    <w:sz w:val="28"/>
                  </w:rPr>
                  <w:t>B</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20007pt;margin-top:37.160pt;width:23.7pt;height:13.05pt;mso-position-horizontal-relative:page;mso-position-vertical-relative:page;z-index:-22408192" type="#_x0000_t202" id="docshape1562" filled="false" stroked="false">
          <v:textbox inset="0,0,0,0">
            <w:txbxContent>
              <w:p>
                <w:pPr>
                  <w:pStyle w:val="BodyText"/>
                  <w:spacing w:line="245"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272</w:t>
                </w:r>
                <w:r>
                  <w:rPr>
                    <w:rFonts w:ascii="Calibri"/>
                    <w:spacing w:val="-5"/>
                  </w:rPr>
                  <w:fldChar w:fldCharType="end"/>
                </w:r>
              </w:p>
            </w:txbxContent>
          </v:textbox>
          <w10:wrap type="none"/>
        </v:shape>
      </w:pict>
    </w:r>
    <w:r>
      <w:rPr/>
      <w:pict>
        <v:shape style="position:absolute;margin-left:266.239990pt;margin-top:52.803654pt;width:79.5pt;height:16.3pt;mso-position-horizontal-relative:page;mso-position-vertical-relative:page;z-index:-22407680" type="#_x0000_t202" id="docshape1563" filled="false" stroked="false">
          <v:textbox inset="0,0,0,0">
            <w:txbxContent>
              <w:p>
                <w:pPr>
                  <w:spacing w:line="309" w:lineRule="exact" w:before="0"/>
                  <w:ind w:left="20" w:right="0" w:firstLine="0"/>
                  <w:jc w:val="left"/>
                  <w:rPr>
                    <w:b/>
                    <w:sz w:val="28"/>
                  </w:rPr>
                </w:pPr>
                <w:r>
                  <w:rPr>
                    <w:b/>
                    <w:color w:val="E26C09"/>
                    <w:sz w:val="28"/>
                  </w:rPr>
                  <w:t>Appendix</w:t>
                </w:r>
                <w:r>
                  <w:rPr>
                    <w:b/>
                    <w:color w:val="E26C09"/>
                    <w:spacing w:val="-7"/>
                    <w:sz w:val="28"/>
                  </w:rPr>
                  <w:t> </w:t>
                </w:r>
                <w:r>
                  <w:rPr>
                    <w:b/>
                    <w:color w:val="E26C09"/>
                    <w:spacing w:val="-10"/>
                    <w:sz w:val="28"/>
                  </w:rPr>
                  <w:t>C</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20007pt;margin-top:37.160pt;width:23.7pt;height:13.05pt;mso-position-horizontal-relative:page;mso-position-vertical-relative:page;z-index:-22406144" type="#_x0000_t202" id="docshape1565" filled="false" stroked="false">
          <v:textbox inset="0,0,0,0">
            <w:txbxContent>
              <w:p>
                <w:pPr>
                  <w:pStyle w:val="BodyText"/>
                  <w:spacing w:line="245"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274</w:t>
                </w:r>
                <w:r>
                  <w:rPr>
                    <w:rFonts w:ascii="Calibri"/>
                    <w:spacing w:val="-5"/>
                  </w:rPr>
                  <w:fldChar w:fldCharType="end"/>
                </w:r>
              </w:p>
            </w:txbxContent>
          </v:textbox>
          <w10:wrap type="none"/>
        </v:shape>
      </w:pict>
    </w:r>
    <w:r>
      <w:rPr/>
      <w:pict>
        <v:shape style="position:absolute;margin-left:265.519989pt;margin-top:52.803654pt;width:84pt;height:16.3pt;mso-position-horizontal-relative:page;mso-position-vertical-relative:page;z-index:-22405632" type="#_x0000_t202" id="docshape1566" filled="false" stroked="false">
          <v:textbox inset="0,0,0,0">
            <w:txbxContent>
              <w:p>
                <w:pPr>
                  <w:spacing w:line="309" w:lineRule="exact" w:before="0"/>
                  <w:ind w:left="20" w:right="0" w:firstLine="0"/>
                  <w:jc w:val="left"/>
                  <w:rPr>
                    <w:b/>
                    <w:sz w:val="28"/>
                  </w:rPr>
                </w:pPr>
                <w:r>
                  <w:rPr>
                    <w:b/>
                    <w:color w:val="E26C09"/>
                    <w:sz w:val="28"/>
                  </w:rPr>
                  <w:t>Appendix</w:t>
                </w:r>
                <w:r>
                  <w:rPr>
                    <w:b/>
                    <w:color w:val="E26C09"/>
                    <w:spacing w:val="-7"/>
                    <w:sz w:val="28"/>
                  </w:rPr>
                  <w:t> </w:t>
                </w:r>
                <w:r>
                  <w:rPr>
                    <w:b/>
                    <w:color w:val="E26C09"/>
                    <w:spacing w:val="-10"/>
                    <w:sz w:val="28"/>
                  </w:rPr>
                  <w:fldChar w:fldCharType="begin"/>
                </w:r>
                <w:r>
                  <w:rPr>
                    <w:b/>
                    <w:color w:val="E26C09"/>
                    <w:spacing w:val="-10"/>
                    <w:sz w:val="28"/>
                  </w:rPr>
                  <w:instrText> PAGE </w:instrText>
                </w:r>
                <w:r>
                  <w:rPr>
                    <w:b/>
                    <w:color w:val="E26C09"/>
                    <w:spacing w:val="-10"/>
                    <w:sz w:val="28"/>
                  </w:rPr>
                  <w:fldChar w:fldCharType="separate"/>
                </w:r>
                <w:r>
                  <w:rPr>
                    <w:b/>
                    <w:color w:val="E26C09"/>
                    <w:spacing w:val="-10"/>
                    <w:sz w:val="28"/>
                  </w:rPr>
                  <w:t>D</w:t>
                </w:r>
                <w:r>
                  <w:rPr>
                    <w:b/>
                    <w:color w:val="E26C09"/>
                    <w:spacing w:val="-10"/>
                    <w:sz w:val="28"/>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479980pt;margin-top:37.160pt;width:12.6pt;height:13.05pt;mso-position-horizontal-relative:page;mso-position-vertical-relative:page;z-index:-22404096" type="#_x0000_t202" id="docshape1568" filled="false" stroked="false">
          <v:textbox inset="0,0,0,0">
            <w:txbxContent>
              <w:p>
                <w:pPr>
                  <w:pStyle w:val="BodyText"/>
                  <w:spacing w:line="245" w:lineRule="exact"/>
                  <w:ind w:left="60"/>
                  <w:rPr>
                    <w:rFonts w:ascii="Calibri"/>
                  </w:rPr>
                </w:pPr>
                <w:r>
                  <w:rPr>
                    <w:rFonts w:ascii="Calibri"/>
                    <w:w w:val="100"/>
                  </w:rPr>
                  <w:fldChar w:fldCharType="begin"/>
                </w:r>
                <w:r>
                  <w:rPr>
                    <w:rFonts w:ascii="Calibri"/>
                    <w:w w:val="100"/>
                  </w:rPr>
                  <w:instrText> PAGE </w:instrText>
                </w:r>
                <w:r>
                  <w:rPr>
                    <w:rFonts w:ascii="Calibri"/>
                    <w:w w:val="100"/>
                  </w:rPr>
                  <w:fldChar w:fldCharType="separate"/>
                </w:r>
                <w:r>
                  <w:rPr>
                    <w:rFonts w:ascii="Calibri"/>
                    <w:w w:val="100"/>
                  </w:rPr>
                  <w:t>1</w:t>
                </w:r>
                <w:r>
                  <w:rPr>
                    <w:rFonts w:ascii="Calibri"/>
                    <w:w w:val="100"/>
                  </w:rPr>
                  <w:fldChar w:fldCharType="end"/>
                </w:r>
              </w:p>
            </w:txbxContent>
          </v:textbox>
          <w10:wrap type="none"/>
        </v:shape>
      </w:pict>
    </w:r>
    <w:r>
      <w:rPr/>
      <w:pict>
        <v:shape style="position:absolute;margin-left:285.679993pt;margin-top:48.514881pt;width:40.450pt;height:20.75pt;mso-position-horizontal-relative:page;mso-position-vertical-relative:page;z-index:-22403584" type="#_x0000_t202" id="docshape1569" filled="false" stroked="false">
          <v:textbox inset="0,0,0,0">
            <w:txbxContent>
              <w:p>
                <w:pPr>
                  <w:spacing w:before="19"/>
                  <w:ind w:left="20" w:right="0" w:firstLine="0"/>
                  <w:jc w:val="left"/>
                  <w:rPr>
                    <w:rFonts w:ascii="Cambria"/>
                    <w:sz w:val="32"/>
                  </w:rPr>
                </w:pPr>
                <w:r>
                  <w:rPr>
                    <w:rFonts w:ascii="Cambria"/>
                    <w:spacing w:val="-2"/>
                    <w:sz w:val="32"/>
                  </w:rPr>
                  <w:t>Index</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839996pt;margin-top:37.160pt;width:18.3pt;height:13.05pt;mso-position-horizontal-relative:page;mso-position-vertical-relative:page;z-index:-22427136" type="#_x0000_t202" id="docshape193" filled="false" stroked="false">
          <v:textbox inset="0,0,0,0">
            <w:txbxContent>
              <w:p>
                <w:pPr>
                  <w:pStyle w:val="BodyText"/>
                  <w:spacing w:line="245"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19</w:t>
                </w:r>
                <w:r>
                  <w:rPr>
                    <w:rFonts w:ascii="Calibri"/>
                    <w:spacing w:val="-5"/>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839996pt;margin-top:37.160pt;width:18.3pt;height:13.05pt;mso-position-horizontal-relative:page;mso-position-vertical-relative:page;z-index:-22425600" type="#_x0000_t202" id="docshape336" filled="false" stroked="false">
          <v:textbox inset="0,0,0,0">
            <w:txbxContent>
              <w:p>
                <w:pPr>
                  <w:pStyle w:val="BodyText"/>
                  <w:spacing w:line="245"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29</w:t>
                </w:r>
                <w:r>
                  <w:rPr>
                    <w:rFonts w:ascii="Calibri"/>
                    <w:spacing w:val="-5"/>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839996pt;margin-top:37.160pt;width:18.3pt;height:13.05pt;mso-position-horizontal-relative:page;mso-position-vertical-relative:page;z-index:-22424064" type="#_x0000_t202" id="docshape762" filled="false" stroked="false">
          <v:textbox inset="0,0,0,0">
            <w:txbxContent>
              <w:p>
                <w:pPr>
                  <w:pStyle w:val="BodyText"/>
                  <w:spacing w:line="245"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65</w:t>
                </w:r>
                <w:r>
                  <w:rPr>
                    <w:rFonts w:ascii="Calibri"/>
                    <w:spacing w:val="-5"/>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20007pt;margin-top:37.160pt;width:23.7pt;height:13.05pt;mso-position-horizontal-relative:page;mso-position-vertical-relative:page;z-index:-22422528" type="#_x0000_t202" id="docshape963" filled="false" stroked="false">
          <v:textbox inset="0,0,0,0">
            <w:txbxContent>
              <w:p>
                <w:pPr>
                  <w:pStyle w:val="BodyText"/>
                  <w:spacing w:line="245"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100</w:t>
                </w:r>
                <w:r>
                  <w:rPr>
                    <w:rFonts w:ascii="Calibri"/>
                    <w:spacing w:val="-5"/>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20007pt;margin-top:37.160pt;width:23.7pt;height:13.05pt;mso-position-horizontal-relative:page;mso-position-vertical-relative:page;z-index:-22420992" type="#_x0000_t202" id="docshape1079" filled="false" stroked="false">
          <v:textbox inset="0,0,0,0">
            <w:txbxContent>
              <w:p>
                <w:pPr>
                  <w:pStyle w:val="BodyText"/>
                  <w:spacing w:line="245"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111</w:t>
                </w:r>
                <w:r>
                  <w:rPr>
                    <w:rFonts w:ascii="Calibri"/>
                    <w:spacing w:val="-5"/>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20007pt;margin-top:37.160pt;width:23.7pt;height:13.05pt;mso-position-horizontal-relative:page;mso-position-vertical-relative:page;z-index:-22419456" type="#_x0000_t202" id="docshape1190" filled="false" stroked="false">
          <v:textbox inset="0,0,0,0">
            <w:txbxContent>
              <w:p>
                <w:pPr>
                  <w:pStyle w:val="BodyText"/>
                  <w:spacing w:line="245"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139</w:t>
                </w:r>
                <w:r>
                  <w:rPr>
                    <w:rFonts w:ascii="Calibri"/>
                    <w:spacing w:val="-5"/>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20007pt;margin-top:37.160pt;width:23.7pt;height:13.05pt;mso-position-horizontal-relative:page;mso-position-vertical-relative:page;z-index:-22417920" type="#_x0000_t202" id="docshape1315" filled="false" stroked="false">
          <v:textbox inset="0,0,0,0">
            <w:txbxContent>
              <w:p>
                <w:pPr>
                  <w:pStyle w:val="BodyText"/>
                  <w:spacing w:line="245"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161</w:t>
                </w:r>
                <w:r>
                  <w:rPr>
                    <w:rFonts w:ascii="Calibri"/>
                    <w:spacing w:val="-5"/>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20007pt;margin-top:37.160pt;width:23.7pt;height:13.05pt;mso-position-horizontal-relative:page;mso-position-vertical-relative:page;z-index:-22416384" type="#_x0000_t202" id="docshape1350" filled="false" stroked="false">
          <v:textbox inset="0,0,0,0">
            <w:txbxContent>
              <w:p>
                <w:pPr>
                  <w:pStyle w:val="BodyText"/>
                  <w:spacing w:line="245"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193</w:t>
                </w:r>
                <w:r>
                  <w:rPr>
                    <w:rFonts w:ascii="Calibri"/>
                    <w:spacing w:val="-5"/>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
      <w:numFmt w:val="decimal"/>
      <w:lvlText w:val="%1."/>
      <w:lvlJc w:val="left"/>
      <w:pPr>
        <w:ind w:left="1180" w:hanging="361"/>
        <w:jc w:val="righ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17">
    <w:multiLevelType w:val="hybridMultilevel"/>
    <w:lvl w:ilvl="0">
      <w:start w:val="1"/>
      <w:numFmt w:val="decimal"/>
      <w:lvlText w:val="%1."/>
      <w:lvlJc w:val="left"/>
      <w:pPr>
        <w:ind w:left="1180" w:hanging="361"/>
        <w:jc w:val="righ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43">
    <w:multiLevelType w:val="hybridMultilevel"/>
    <w:lvl w:ilvl="0">
      <w:start w:val="0"/>
      <w:numFmt w:val="bullet"/>
      <w:lvlText w:val="•"/>
      <w:lvlJc w:val="left"/>
      <w:pPr>
        <w:ind w:left="1180" w:hanging="361"/>
      </w:pPr>
      <w:rPr>
        <w:rFonts w:hint="default" w:ascii="Arial" w:hAnsi="Arial" w:eastAsia="Arial" w:cs="Arial"/>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42">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1"/>
      <w:numFmt w:val="decimal"/>
      <w:lvlText w:val="%2."/>
      <w:lvlJc w:val="left"/>
      <w:pPr>
        <w:ind w:left="1451" w:hanging="361"/>
        <w:jc w:val="left"/>
      </w:pPr>
      <w:rPr>
        <w:rFonts w:hint="default" w:ascii="Calibri" w:hAnsi="Calibri" w:eastAsia="Calibri" w:cs="Calibri"/>
        <w:b w:val="0"/>
        <w:bCs w:val="0"/>
        <w:i w:val="0"/>
        <w:iCs w:val="0"/>
        <w:w w:val="100"/>
        <w:sz w:val="22"/>
        <w:szCs w:val="22"/>
        <w:lang w:val="en-US" w:eastAsia="en-US" w:bidi="ar-SA"/>
      </w:rPr>
    </w:lvl>
    <w:lvl w:ilvl="2">
      <w:start w:val="0"/>
      <w:numFmt w:val="bullet"/>
      <w:lvlText w:val="•"/>
      <w:lvlJc w:val="left"/>
      <w:pPr>
        <w:ind w:left="2322" w:hanging="361"/>
      </w:pPr>
      <w:rPr>
        <w:rFonts w:hint="default"/>
        <w:lang w:val="en-US" w:eastAsia="en-US" w:bidi="ar-SA"/>
      </w:rPr>
    </w:lvl>
    <w:lvl w:ilvl="3">
      <w:start w:val="0"/>
      <w:numFmt w:val="bullet"/>
      <w:lvlText w:val="•"/>
      <w:lvlJc w:val="left"/>
      <w:pPr>
        <w:ind w:left="3184" w:hanging="361"/>
      </w:pPr>
      <w:rPr>
        <w:rFonts w:hint="default"/>
        <w:lang w:val="en-US" w:eastAsia="en-US" w:bidi="ar-SA"/>
      </w:rPr>
    </w:lvl>
    <w:lvl w:ilvl="4">
      <w:start w:val="0"/>
      <w:numFmt w:val="bullet"/>
      <w:lvlText w:val="•"/>
      <w:lvlJc w:val="left"/>
      <w:pPr>
        <w:ind w:left="4046" w:hanging="361"/>
      </w:pPr>
      <w:rPr>
        <w:rFonts w:hint="default"/>
        <w:lang w:val="en-US" w:eastAsia="en-US" w:bidi="ar-SA"/>
      </w:rPr>
    </w:lvl>
    <w:lvl w:ilvl="5">
      <w:start w:val="0"/>
      <w:numFmt w:val="bullet"/>
      <w:lvlText w:val="•"/>
      <w:lvlJc w:val="left"/>
      <w:pPr>
        <w:ind w:left="4908" w:hanging="361"/>
      </w:pPr>
      <w:rPr>
        <w:rFonts w:hint="default"/>
        <w:lang w:val="en-US" w:eastAsia="en-US" w:bidi="ar-SA"/>
      </w:rPr>
    </w:lvl>
    <w:lvl w:ilvl="6">
      <w:start w:val="0"/>
      <w:numFmt w:val="bullet"/>
      <w:lvlText w:val="•"/>
      <w:lvlJc w:val="left"/>
      <w:pPr>
        <w:ind w:left="5771" w:hanging="361"/>
      </w:pPr>
      <w:rPr>
        <w:rFonts w:hint="default"/>
        <w:lang w:val="en-US" w:eastAsia="en-US" w:bidi="ar-SA"/>
      </w:rPr>
    </w:lvl>
    <w:lvl w:ilvl="7">
      <w:start w:val="0"/>
      <w:numFmt w:val="bullet"/>
      <w:lvlText w:val="•"/>
      <w:lvlJc w:val="left"/>
      <w:pPr>
        <w:ind w:left="6633" w:hanging="361"/>
      </w:pPr>
      <w:rPr>
        <w:rFonts w:hint="default"/>
        <w:lang w:val="en-US" w:eastAsia="en-US" w:bidi="ar-SA"/>
      </w:rPr>
    </w:lvl>
    <w:lvl w:ilvl="8">
      <w:start w:val="0"/>
      <w:numFmt w:val="bullet"/>
      <w:lvlText w:val="•"/>
      <w:lvlJc w:val="left"/>
      <w:pPr>
        <w:ind w:left="7495" w:hanging="361"/>
      </w:pPr>
      <w:rPr>
        <w:rFonts w:hint="default"/>
        <w:lang w:val="en-US" w:eastAsia="en-US" w:bidi="ar-SA"/>
      </w:rPr>
    </w:lvl>
  </w:abstractNum>
  <w:abstractNum w:abstractNumId="41">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40">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39">
    <w:multiLevelType w:val="hybridMultilevel"/>
    <w:lvl w:ilvl="0">
      <w:start w:val="1"/>
      <w:numFmt w:val="decimal"/>
      <w:lvlText w:val="%1."/>
      <w:lvlJc w:val="left"/>
      <w:pPr>
        <w:ind w:left="1179"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38">
    <w:multiLevelType w:val="hybridMultilevel"/>
    <w:lvl w:ilvl="0">
      <w:start w:val="1"/>
      <w:numFmt w:val="decimal"/>
      <w:lvlText w:val="%1."/>
      <w:lvlJc w:val="left"/>
      <w:pPr>
        <w:ind w:left="1180" w:hanging="361"/>
        <w:jc w:val="righ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37">
    <w:multiLevelType w:val="hybridMultilevel"/>
    <w:lvl w:ilvl="0">
      <w:start w:val="0"/>
      <w:numFmt w:val="bullet"/>
      <w:lvlText w:val="-"/>
      <w:lvlJc w:val="left"/>
      <w:pPr>
        <w:ind w:left="2980" w:hanging="361"/>
      </w:pPr>
      <w:rPr>
        <w:rFonts w:hint="default" w:ascii="Verdana" w:hAnsi="Verdana" w:eastAsia="Verdana" w:cs="Verdana"/>
        <w:b w:val="0"/>
        <w:bCs w:val="0"/>
        <w:i w:val="0"/>
        <w:iCs w:val="0"/>
        <w:w w:val="100"/>
        <w:sz w:val="22"/>
        <w:szCs w:val="22"/>
        <w:lang w:val="en-US" w:eastAsia="en-US" w:bidi="ar-SA"/>
      </w:rPr>
    </w:lvl>
    <w:lvl w:ilvl="1">
      <w:start w:val="0"/>
      <w:numFmt w:val="bullet"/>
      <w:lvlText w:val="o"/>
      <w:lvlJc w:val="left"/>
      <w:pPr>
        <w:ind w:left="3700" w:hanging="361"/>
      </w:pPr>
      <w:rPr>
        <w:rFonts w:hint="default" w:ascii="Courier New" w:hAnsi="Courier New" w:eastAsia="Courier New" w:cs="Courier New"/>
        <w:b w:val="0"/>
        <w:bCs w:val="0"/>
        <w:i w:val="0"/>
        <w:iCs w:val="0"/>
        <w:w w:val="100"/>
        <w:sz w:val="22"/>
        <w:szCs w:val="22"/>
        <w:lang w:val="en-US" w:eastAsia="en-US" w:bidi="ar-SA"/>
      </w:rPr>
    </w:lvl>
    <w:lvl w:ilvl="2">
      <w:start w:val="0"/>
      <w:numFmt w:val="bullet"/>
      <w:lvlText w:val="•"/>
      <w:lvlJc w:val="left"/>
      <w:pPr>
        <w:ind w:left="3700" w:hanging="361"/>
      </w:pPr>
      <w:rPr>
        <w:rFonts w:hint="default"/>
        <w:lang w:val="en-US" w:eastAsia="en-US" w:bidi="ar-SA"/>
      </w:rPr>
    </w:lvl>
    <w:lvl w:ilvl="3">
      <w:start w:val="0"/>
      <w:numFmt w:val="bullet"/>
      <w:lvlText w:val="•"/>
      <w:lvlJc w:val="left"/>
      <w:pPr>
        <w:ind w:left="4390" w:hanging="361"/>
      </w:pPr>
      <w:rPr>
        <w:rFonts w:hint="default"/>
        <w:lang w:val="en-US" w:eastAsia="en-US" w:bidi="ar-SA"/>
      </w:rPr>
    </w:lvl>
    <w:lvl w:ilvl="4">
      <w:start w:val="0"/>
      <w:numFmt w:val="bullet"/>
      <w:lvlText w:val="•"/>
      <w:lvlJc w:val="left"/>
      <w:pPr>
        <w:ind w:left="5080" w:hanging="361"/>
      </w:pPr>
      <w:rPr>
        <w:rFonts w:hint="default"/>
        <w:lang w:val="en-US" w:eastAsia="en-US" w:bidi="ar-SA"/>
      </w:rPr>
    </w:lvl>
    <w:lvl w:ilvl="5">
      <w:start w:val="0"/>
      <w:numFmt w:val="bullet"/>
      <w:lvlText w:val="•"/>
      <w:lvlJc w:val="left"/>
      <w:pPr>
        <w:ind w:left="5770" w:hanging="361"/>
      </w:pPr>
      <w:rPr>
        <w:rFonts w:hint="default"/>
        <w:lang w:val="en-US" w:eastAsia="en-US" w:bidi="ar-SA"/>
      </w:rPr>
    </w:lvl>
    <w:lvl w:ilvl="6">
      <w:start w:val="0"/>
      <w:numFmt w:val="bullet"/>
      <w:lvlText w:val="•"/>
      <w:lvlJc w:val="left"/>
      <w:pPr>
        <w:ind w:left="6460" w:hanging="361"/>
      </w:pPr>
      <w:rPr>
        <w:rFonts w:hint="default"/>
        <w:lang w:val="en-US" w:eastAsia="en-US" w:bidi="ar-SA"/>
      </w:rPr>
    </w:lvl>
    <w:lvl w:ilvl="7">
      <w:start w:val="0"/>
      <w:numFmt w:val="bullet"/>
      <w:lvlText w:val="•"/>
      <w:lvlJc w:val="left"/>
      <w:pPr>
        <w:ind w:left="7150" w:hanging="361"/>
      </w:pPr>
      <w:rPr>
        <w:rFonts w:hint="default"/>
        <w:lang w:val="en-US" w:eastAsia="en-US" w:bidi="ar-SA"/>
      </w:rPr>
    </w:lvl>
    <w:lvl w:ilvl="8">
      <w:start w:val="0"/>
      <w:numFmt w:val="bullet"/>
      <w:lvlText w:val="•"/>
      <w:lvlJc w:val="left"/>
      <w:pPr>
        <w:ind w:left="7840" w:hanging="361"/>
      </w:pPr>
      <w:rPr>
        <w:rFonts w:hint="default"/>
        <w:lang w:val="en-US" w:eastAsia="en-US" w:bidi="ar-SA"/>
      </w:rPr>
    </w:lvl>
  </w:abstractNum>
  <w:abstractNum w:abstractNumId="36">
    <w:multiLevelType w:val="hybridMultilevel"/>
    <w:lvl w:ilvl="0">
      <w:start w:val="1"/>
      <w:numFmt w:val="decimal"/>
      <w:lvlText w:val="%1."/>
      <w:lvlJc w:val="left"/>
      <w:pPr>
        <w:ind w:left="1180" w:hanging="360"/>
        <w:jc w:val="left"/>
      </w:pPr>
      <w:rPr>
        <w:rFonts w:hint="default" w:ascii="Palatino Linotype" w:hAnsi="Palatino Linotype" w:eastAsia="Palatino Linotype" w:cs="Palatino Linotype"/>
        <w:b w:val="0"/>
        <w:bCs w:val="0"/>
        <w:i w:val="0"/>
        <w:iCs w:val="0"/>
        <w:w w:val="100"/>
        <w:sz w:val="22"/>
        <w:szCs w:val="22"/>
        <w:lang w:val="en-US" w:eastAsia="en-US" w:bidi="ar-SA"/>
      </w:rPr>
    </w:lvl>
    <w:lvl w:ilvl="1">
      <w:start w:val="0"/>
      <w:numFmt w:val="bullet"/>
      <w:lvlText w:val="•"/>
      <w:lvlJc w:val="left"/>
      <w:pPr>
        <w:ind w:left="1984" w:hanging="360"/>
      </w:pPr>
      <w:rPr>
        <w:rFonts w:hint="default"/>
        <w:lang w:val="en-US" w:eastAsia="en-US" w:bidi="ar-SA"/>
      </w:rPr>
    </w:lvl>
    <w:lvl w:ilvl="2">
      <w:start w:val="0"/>
      <w:numFmt w:val="bullet"/>
      <w:lvlText w:val="•"/>
      <w:lvlJc w:val="left"/>
      <w:pPr>
        <w:ind w:left="2788" w:hanging="360"/>
      </w:pPr>
      <w:rPr>
        <w:rFonts w:hint="default"/>
        <w:lang w:val="en-US" w:eastAsia="en-US" w:bidi="ar-SA"/>
      </w:rPr>
    </w:lvl>
    <w:lvl w:ilvl="3">
      <w:start w:val="0"/>
      <w:numFmt w:val="bullet"/>
      <w:lvlText w:val="•"/>
      <w:lvlJc w:val="left"/>
      <w:pPr>
        <w:ind w:left="3592" w:hanging="360"/>
      </w:pPr>
      <w:rPr>
        <w:rFonts w:hint="default"/>
        <w:lang w:val="en-US" w:eastAsia="en-US" w:bidi="ar-SA"/>
      </w:rPr>
    </w:lvl>
    <w:lvl w:ilvl="4">
      <w:start w:val="0"/>
      <w:numFmt w:val="bullet"/>
      <w:lvlText w:val="•"/>
      <w:lvlJc w:val="left"/>
      <w:pPr>
        <w:ind w:left="4396" w:hanging="360"/>
      </w:pPr>
      <w:rPr>
        <w:rFonts w:hint="default"/>
        <w:lang w:val="en-US" w:eastAsia="en-US" w:bidi="ar-SA"/>
      </w:rPr>
    </w:lvl>
    <w:lvl w:ilvl="5">
      <w:start w:val="0"/>
      <w:numFmt w:val="bullet"/>
      <w:lvlText w:val="•"/>
      <w:lvlJc w:val="left"/>
      <w:pPr>
        <w:ind w:left="5200" w:hanging="360"/>
      </w:pPr>
      <w:rPr>
        <w:rFonts w:hint="default"/>
        <w:lang w:val="en-US" w:eastAsia="en-US" w:bidi="ar-SA"/>
      </w:rPr>
    </w:lvl>
    <w:lvl w:ilvl="6">
      <w:start w:val="0"/>
      <w:numFmt w:val="bullet"/>
      <w:lvlText w:val="•"/>
      <w:lvlJc w:val="left"/>
      <w:pPr>
        <w:ind w:left="6004" w:hanging="360"/>
      </w:pPr>
      <w:rPr>
        <w:rFonts w:hint="default"/>
        <w:lang w:val="en-US" w:eastAsia="en-US" w:bidi="ar-SA"/>
      </w:rPr>
    </w:lvl>
    <w:lvl w:ilvl="7">
      <w:start w:val="0"/>
      <w:numFmt w:val="bullet"/>
      <w:lvlText w:val="•"/>
      <w:lvlJc w:val="left"/>
      <w:pPr>
        <w:ind w:left="6808" w:hanging="360"/>
      </w:pPr>
      <w:rPr>
        <w:rFonts w:hint="default"/>
        <w:lang w:val="en-US" w:eastAsia="en-US" w:bidi="ar-SA"/>
      </w:rPr>
    </w:lvl>
    <w:lvl w:ilvl="8">
      <w:start w:val="0"/>
      <w:numFmt w:val="bullet"/>
      <w:lvlText w:val="•"/>
      <w:lvlJc w:val="left"/>
      <w:pPr>
        <w:ind w:left="7612" w:hanging="360"/>
      </w:pPr>
      <w:rPr>
        <w:rFonts w:hint="default"/>
        <w:lang w:val="en-US" w:eastAsia="en-US" w:bidi="ar-SA"/>
      </w:rPr>
    </w:lvl>
  </w:abstractNum>
  <w:abstractNum w:abstractNumId="35">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34">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33">
    <w:multiLevelType w:val="hybridMultilevel"/>
    <w:lvl w:ilvl="0">
      <w:start w:val="1"/>
      <w:numFmt w:val="decimal"/>
      <w:lvlText w:val="%1."/>
      <w:lvlJc w:val="left"/>
      <w:pPr>
        <w:ind w:left="1180" w:hanging="361"/>
        <w:jc w:val="righ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32">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31">
    <w:multiLevelType w:val="hybridMultilevel"/>
    <w:lvl w:ilvl="0">
      <w:start w:val="1"/>
      <w:numFmt w:val="decimal"/>
      <w:lvlText w:val="%1."/>
      <w:lvlJc w:val="left"/>
      <w:pPr>
        <w:ind w:left="190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2632" w:hanging="361"/>
      </w:pPr>
      <w:rPr>
        <w:rFonts w:hint="default"/>
        <w:lang w:val="en-US" w:eastAsia="en-US" w:bidi="ar-SA"/>
      </w:rPr>
    </w:lvl>
    <w:lvl w:ilvl="2">
      <w:start w:val="0"/>
      <w:numFmt w:val="bullet"/>
      <w:lvlText w:val="•"/>
      <w:lvlJc w:val="left"/>
      <w:pPr>
        <w:ind w:left="3364" w:hanging="361"/>
      </w:pPr>
      <w:rPr>
        <w:rFonts w:hint="default"/>
        <w:lang w:val="en-US" w:eastAsia="en-US" w:bidi="ar-SA"/>
      </w:rPr>
    </w:lvl>
    <w:lvl w:ilvl="3">
      <w:start w:val="0"/>
      <w:numFmt w:val="bullet"/>
      <w:lvlText w:val="•"/>
      <w:lvlJc w:val="left"/>
      <w:pPr>
        <w:ind w:left="4096" w:hanging="361"/>
      </w:pPr>
      <w:rPr>
        <w:rFonts w:hint="default"/>
        <w:lang w:val="en-US" w:eastAsia="en-US" w:bidi="ar-SA"/>
      </w:rPr>
    </w:lvl>
    <w:lvl w:ilvl="4">
      <w:start w:val="0"/>
      <w:numFmt w:val="bullet"/>
      <w:lvlText w:val="•"/>
      <w:lvlJc w:val="left"/>
      <w:pPr>
        <w:ind w:left="4828" w:hanging="361"/>
      </w:pPr>
      <w:rPr>
        <w:rFonts w:hint="default"/>
        <w:lang w:val="en-US" w:eastAsia="en-US" w:bidi="ar-SA"/>
      </w:rPr>
    </w:lvl>
    <w:lvl w:ilvl="5">
      <w:start w:val="0"/>
      <w:numFmt w:val="bullet"/>
      <w:lvlText w:val="•"/>
      <w:lvlJc w:val="left"/>
      <w:pPr>
        <w:ind w:left="5560" w:hanging="361"/>
      </w:pPr>
      <w:rPr>
        <w:rFonts w:hint="default"/>
        <w:lang w:val="en-US" w:eastAsia="en-US" w:bidi="ar-SA"/>
      </w:rPr>
    </w:lvl>
    <w:lvl w:ilvl="6">
      <w:start w:val="0"/>
      <w:numFmt w:val="bullet"/>
      <w:lvlText w:val="•"/>
      <w:lvlJc w:val="left"/>
      <w:pPr>
        <w:ind w:left="6292" w:hanging="361"/>
      </w:pPr>
      <w:rPr>
        <w:rFonts w:hint="default"/>
        <w:lang w:val="en-US" w:eastAsia="en-US" w:bidi="ar-SA"/>
      </w:rPr>
    </w:lvl>
    <w:lvl w:ilvl="7">
      <w:start w:val="0"/>
      <w:numFmt w:val="bullet"/>
      <w:lvlText w:val="•"/>
      <w:lvlJc w:val="left"/>
      <w:pPr>
        <w:ind w:left="7024" w:hanging="361"/>
      </w:pPr>
      <w:rPr>
        <w:rFonts w:hint="default"/>
        <w:lang w:val="en-US" w:eastAsia="en-US" w:bidi="ar-SA"/>
      </w:rPr>
    </w:lvl>
    <w:lvl w:ilvl="8">
      <w:start w:val="0"/>
      <w:numFmt w:val="bullet"/>
      <w:lvlText w:val="•"/>
      <w:lvlJc w:val="left"/>
      <w:pPr>
        <w:ind w:left="7756" w:hanging="361"/>
      </w:pPr>
      <w:rPr>
        <w:rFonts w:hint="default"/>
        <w:lang w:val="en-US" w:eastAsia="en-US" w:bidi="ar-SA"/>
      </w:rPr>
    </w:lvl>
  </w:abstractNum>
  <w:abstractNum w:abstractNumId="30">
    <w:multiLevelType w:val="hybridMultilevel"/>
    <w:lvl w:ilvl="0">
      <w:start w:val="1"/>
      <w:numFmt w:val="decimal"/>
      <w:lvlText w:val="%1."/>
      <w:lvlJc w:val="left"/>
      <w:pPr>
        <w:ind w:left="1180" w:hanging="361"/>
        <w:jc w:val="righ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29">
    <w:multiLevelType w:val="hybridMultilevel"/>
    <w:lvl w:ilvl="0">
      <w:start w:val="1"/>
      <w:numFmt w:val="decimal"/>
      <w:lvlText w:val="%1."/>
      <w:lvlJc w:val="left"/>
      <w:pPr>
        <w:ind w:left="1180" w:hanging="361"/>
        <w:jc w:val="righ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28">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27">
    <w:multiLevelType w:val="hybridMultilevel"/>
    <w:lvl w:ilvl="0">
      <w:start w:val="1"/>
      <w:numFmt w:val="decimal"/>
      <w:lvlText w:val="%1."/>
      <w:lvlJc w:val="left"/>
      <w:pPr>
        <w:ind w:left="1180" w:hanging="361"/>
        <w:jc w:val="righ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26">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237" w:hanging="361"/>
      </w:pPr>
      <w:rPr>
        <w:rFonts w:hint="default" w:ascii="Symbol" w:hAnsi="Symbol" w:eastAsia="Symbol" w:cs="Symbol"/>
        <w:w w:val="100"/>
        <w:lang w:val="en-US" w:eastAsia="en-US" w:bidi="ar-SA"/>
      </w:rPr>
    </w:lvl>
    <w:lvl w:ilvl="2">
      <w:start w:val="0"/>
      <w:numFmt w:val="bullet"/>
      <w:lvlText w:val="•"/>
      <w:lvlJc w:val="left"/>
      <w:pPr>
        <w:ind w:left="2126" w:hanging="361"/>
      </w:pPr>
      <w:rPr>
        <w:rFonts w:hint="default"/>
        <w:lang w:val="en-US" w:eastAsia="en-US" w:bidi="ar-SA"/>
      </w:rPr>
    </w:lvl>
    <w:lvl w:ilvl="3">
      <w:start w:val="0"/>
      <w:numFmt w:val="bullet"/>
      <w:lvlText w:val="•"/>
      <w:lvlJc w:val="left"/>
      <w:pPr>
        <w:ind w:left="3013" w:hanging="361"/>
      </w:pPr>
      <w:rPr>
        <w:rFonts w:hint="default"/>
        <w:lang w:val="en-US" w:eastAsia="en-US" w:bidi="ar-SA"/>
      </w:rPr>
    </w:lvl>
    <w:lvl w:ilvl="4">
      <w:start w:val="0"/>
      <w:numFmt w:val="bullet"/>
      <w:lvlText w:val="•"/>
      <w:lvlJc w:val="left"/>
      <w:pPr>
        <w:ind w:left="3900" w:hanging="361"/>
      </w:pPr>
      <w:rPr>
        <w:rFonts w:hint="default"/>
        <w:lang w:val="en-US" w:eastAsia="en-US" w:bidi="ar-SA"/>
      </w:rPr>
    </w:lvl>
    <w:lvl w:ilvl="5">
      <w:start w:val="0"/>
      <w:numFmt w:val="bullet"/>
      <w:lvlText w:val="•"/>
      <w:lvlJc w:val="left"/>
      <w:pPr>
        <w:ind w:left="4786" w:hanging="361"/>
      </w:pPr>
      <w:rPr>
        <w:rFonts w:hint="default"/>
        <w:lang w:val="en-US" w:eastAsia="en-US" w:bidi="ar-SA"/>
      </w:rPr>
    </w:lvl>
    <w:lvl w:ilvl="6">
      <w:start w:val="0"/>
      <w:numFmt w:val="bullet"/>
      <w:lvlText w:val="•"/>
      <w:lvlJc w:val="left"/>
      <w:pPr>
        <w:ind w:left="5673" w:hanging="361"/>
      </w:pPr>
      <w:rPr>
        <w:rFonts w:hint="default"/>
        <w:lang w:val="en-US" w:eastAsia="en-US" w:bidi="ar-SA"/>
      </w:rPr>
    </w:lvl>
    <w:lvl w:ilvl="7">
      <w:start w:val="0"/>
      <w:numFmt w:val="bullet"/>
      <w:lvlText w:val="•"/>
      <w:lvlJc w:val="left"/>
      <w:pPr>
        <w:ind w:left="6560" w:hanging="361"/>
      </w:pPr>
      <w:rPr>
        <w:rFonts w:hint="default"/>
        <w:lang w:val="en-US" w:eastAsia="en-US" w:bidi="ar-SA"/>
      </w:rPr>
    </w:lvl>
    <w:lvl w:ilvl="8">
      <w:start w:val="0"/>
      <w:numFmt w:val="bullet"/>
      <w:lvlText w:val="•"/>
      <w:lvlJc w:val="left"/>
      <w:pPr>
        <w:ind w:left="7446" w:hanging="361"/>
      </w:pPr>
      <w:rPr>
        <w:rFonts w:hint="default"/>
        <w:lang w:val="en-US" w:eastAsia="en-US" w:bidi="ar-SA"/>
      </w:rPr>
    </w:lvl>
  </w:abstractNum>
  <w:abstractNum w:abstractNumId="25">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23">
    <w:multiLevelType w:val="hybridMultilevel"/>
    <w:lvl w:ilvl="0">
      <w:start w:val="1"/>
      <w:numFmt w:val="decimal"/>
      <w:lvlText w:val="%1."/>
      <w:lvlJc w:val="left"/>
      <w:pPr>
        <w:ind w:left="1179" w:hanging="360"/>
        <w:jc w:val="left"/>
      </w:pPr>
      <w:rPr>
        <w:rFonts w:hint="default" w:ascii="Palatino Linotype" w:hAnsi="Palatino Linotype" w:eastAsia="Palatino Linotype" w:cs="Palatino Linotype"/>
        <w:b w:val="0"/>
        <w:bCs w:val="0"/>
        <w:i w:val="0"/>
        <w:iCs w:val="0"/>
        <w:w w:val="100"/>
        <w:sz w:val="22"/>
        <w:szCs w:val="22"/>
        <w:lang w:val="en-US" w:eastAsia="en-US" w:bidi="ar-SA"/>
      </w:rPr>
    </w:lvl>
    <w:lvl w:ilvl="1">
      <w:start w:val="0"/>
      <w:numFmt w:val="bullet"/>
      <w:lvlText w:val="•"/>
      <w:lvlJc w:val="left"/>
      <w:pPr>
        <w:ind w:left="1984" w:hanging="360"/>
      </w:pPr>
      <w:rPr>
        <w:rFonts w:hint="default"/>
        <w:lang w:val="en-US" w:eastAsia="en-US" w:bidi="ar-SA"/>
      </w:rPr>
    </w:lvl>
    <w:lvl w:ilvl="2">
      <w:start w:val="0"/>
      <w:numFmt w:val="bullet"/>
      <w:lvlText w:val="•"/>
      <w:lvlJc w:val="left"/>
      <w:pPr>
        <w:ind w:left="2788" w:hanging="360"/>
      </w:pPr>
      <w:rPr>
        <w:rFonts w:hint="default"/>
        <w:lang w:val="en-US" w:eastAsia="en-US" w:bidi="ar-SA"/>
      </w:rPr>
    </w:lvl>
    <w:lvl w:ilvl="3">
      <w:start w:val="0"/>
      <w:numFmt w:val="bullet"/>
      <w:lvlText w:val="•"/>
      <w:lvlJc w:val="left"/>
      <w:pPr>
        <w:ind w:left="3592" w:hanging="360"/>
      </w:pPr>
      <w:rPr>
        <w:rFonts w:hint="default"/>
        <w:lang w:val="en-US" w:eastAsia="en-US" w:bidi="ar-SA"/>
      </w:rPr>
    </w:lvl>
    <w:lvl w:ilvl="4">
      <w:start w:val="0"/>
      <w:numFmt w:val="bullet"/>
      <w:lvlText w:val="•"/>
      <w:lvlJc w:val="left"/>
      <w:pPr>
        <w:ind w:left="4396" w:hanging="360"/>
      </w:pPr>
      <w:rPr>
        <w:rFonts w:hint="default"/>
        <w:lang w:val="en-US" w:eastAsia="en-US" w:bidi="ar-SA"/>
      </w:rPr>
    </w:lvl>
    <w:lvl w:ilvl="5">
      <w:start w:val="0"/>
      <w:numFmt w:val="bullet"/>
      <w:lvlText w:val="•"/>
      <w:lvlJc w:val="left"/>
      <w:pPr>
        <w:ind w:left="5200" w:hanging="360"/>
      </w:pPr>
      <w:rPr>
        <w:rFonts w:hint="default"/>
        <w:lang w:val="en-US" w:eastAsia="en-US" w:bidi="ar-SA"/>
      </w:rPr>
    </w:lvl>
    <w:lvl w:ilvl="6">
      <w:start w:val="0"/>
      <w:numFmt w:val="bullet"/>
      <w:lvlText w:val="•"/>
      <w:lvlJc w:val="left"/>
      <w:pPr>
        <w:ind w:left="6004" w:hanging="360"/>
      </w:pPr>
      <w:rPr>
        <w:rFonts w:hint="default"/>
        <w:lang w:val="en-US" w:eastAsia="en-US" w:bidi="ar-SA"/>
      </w:rPr>
    </w:lvl>
    <w:lvl w:ilvl="7">
      <w:start w:val="0"/>
      <w:numFmt w:val="bullet"/>
      <w:lvlText w:val="•"/>
      <w:lvlJc w:val="left"/>
      <w:pPr>
        <w:ind w:left="6808" w:hanging="360"/>
      </w:pPr>
      <w:rPr>
        <w:rFonts w:hint="default"/>
        <w:lang w:val="en-US" w:eastAsia="en-US" w:bidi="ar-SA"/>
      </w:rPr>
    </w:lvl>
    <w:lvl w:ilvl="8">
      <w:start w:val="0"/>
      <w:numFmt w:val="bullet"/>
      <w:lvlText w:val="•"/>
      <w:lvlJc w:val="left"/>
      <w:pPr>
        <w:ind w:left="7612" w:hanging="360"/>
      </w:pPr>
      <w:rPr>
        <w:rFonts w:hint="default"/>
        <w:lang w:val="en-US" w:eastAsia="en-US" w:bidi="ar-SA"/>
      </w:rPr>
    </w:lvl>
  </w:abstractNum>
  <w:abstractNum w:abstractNumId="22">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21">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20">
    <w:multiLevelType w:val="hybridMultilevel"/>
    <w:lvl w:ilvl="0">
      <w:start w:val="1"/>
      <w:numFmt w:val="decimal"/>
      <w:lvlText w:val="%1."/>
      <w:lvlJc w:val="left"/>
      <w:pPr>
        <w:ind w:left="1180" w:hanging="361"/>
        <w:jc w:val="righ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19">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00" w:hanging="361"/>
      </w:pPr>
      <w:rPr>
        <w:rFonts w:hint="default" w:ascii="Symbol" w:hAnsi="Symbol" w:eastAsia="Symbol" w:cs="Symbol"/>
        <w:b w:val="0"/>
        <w:bCs w:val="0"/>
        <w:i w:val="0"/>
        <w:iCs w:val="0"/>
        <w:w w:val="100"/>
        <w:sz w:val="22"/>
        <w:szCs w:val="22"/>
        <w:lang w:val="en-US" w:eastAsia="en-US" w:bidi="ar-SA"/>
      </w:rPr>
    </w:lvl>
    <w:lvl w:ilvl="2">
      <w:start w:val="0"/>
      <w:numFmt w:val="bullet"/>
      <w:lvlText w:val="•"/>
      <w:lvlJc w:val="left"/>
      <w:pPr>
        <w:ind w:left="1900" w:hanging="361"/>
      </w:pPr>
      <w:rPr>
        <w:rFonts w:hint="default"/>
        <w:lang w:val="en-US" w:eastAsia="en-US" w:bidi="ar-SA"/>
      </w:rPr>
    </w:lvl>
    <w:lvl w:ilvl="3">
      <w:start w:val="0"/>
      <w:numFmt w:val="bullet"/>
      <w:lvlText w:val="•"/>
      <w:lvlJc w:val="left"/>
      <w:pPr>
        <w:ind w:left="2815" w:hanging="361"/>
      </w:pPr>
      <w:rPr>
        <w:rFonts w:hint="default"/>
        <w:lang w:val="en-US" w:eastAsia="en-US" w:bidi="ar-SA"/>
      </w:rPr>
    </w:lvl>
    <w:lvl w:ilvl="4">
      <w:start w:val="0"/>
      <w:numFmt w:val="bullet"/>
      <w:lvlText w:val="•"/>
      <w:lvlJc w:val="left"/>
      <w:pPr>
        <w:ind w:left="3730" w:hanging="361"/>
      </w:pPr>
      <w:rPr>
        <w:rFonts w:hint="default"/>
        <w:lang w:val="en-US" w:eastAsia="en-US" w:bidi="ar-SA"/>
      </w:rPr>
    </w:lvl>
    <w:lvl w:ilvl="5">
      <w:start w:val="0"/>
      <w:numFmt w:val="bullet"/>
      <w:lvlText w:val="•"/>
      <w:lvlJc w:val="left"/>
      <w:pPr>
        <w:ind w:left="4645" w:hanging="361"/>
      </w:pPr>
      <w:rPr>
        <w:rFonts w:hint="default"/>
        <w:lang w:val="en-US" w:eastAsia="en-US" w:bidi="ar-SA"/>
      </w:rPr>
    </w:lvl>
    <w:lvl w:ilvl="6">
      <w:start w:val="0"/>
      <w:numFmt w:val="bullet"/>
      <w:lvlText w:val="•"/>
      <w:lvlJc w:val="left"/>
      <w:pPr>
        <w:ind w:left="5560" w:hanging="361"/>
      </w:pPr>
      <w:rPr>
        <w:rFonts w:hint="default"/>
        <w:lang w:val="en-US" w:eastAsia="en-US" w:bidi="ar-SA"/>
      </w:rPr>
    </w:lvl>
    <w:lvl w:ilvl="7">
      <w:start w:val="0"/>
      <w:numFmt w:val="bullet"/>
      <w:lvlText w:val="•"/>
      <w:lvlJc w:val="left"/>
      <w:pPr>
        <w:ind w:left="6475" w:hanging="361"/>
      </w:pPr>
      <w:rPr>
        <w:rFonts w:hint="default"/>
        <w:lang w:val="en-US" w:eastAsia="en-US" w:bidi="ar-SA"/>
      </w:rPr>
    </w:lvl>
    <w:lvl w:ilvl="8">
      <w:start w:val="0"/>
      <w:numFmt w:val="bullet"/>
      <w:lvlText w:val="•"/>
      <w:lvlJc w:val="left"/>
      <w:pPr>
        <w:ind w:left="7390" w:hanging="361"/>
      </w:pPr>
      <w:rPr>
        <w:rFonts w:hint="default"/>
        <w:lang w:val="en-US" w:eastAsia="en-US" w:bidi="ar-SA"/>
      </w:rPr>
    </w:lvl>
  </w:abstractNum>
  <w:abstractNum w:abstractNumId="18">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1"/>
      <w:numFmt w:val="lowerLetter"/>
      <w:lvlText w:val="%2."/>
      <w:lvlJc w:val="left"/>
      <w:pPr>
        <w:ind w:left="1900" w:hanging="360"/>
        <w:jc w:val="left"/>
      </w:pPr>
      <w:rPr>
        <w:rFonts w:hint="default" w:ascii="Calibri" w:hAnsi="Calibri" w:eastAsia="Calibri" w:cs="Calibri"/>
        <w:b w:val="0"/>
        <w:bCs w:val="0"/>
        <w:i w:val="0"/>
        <w:iCs w:val="0"/>
        <w:spacing w:val="-1"/>
        <w:w w:val="100"/>
        <w:sz w:val="22"/>
        <w:szCs w:val="22"/>
        <w:lang w:val="en-US" w:eastAsia="en-US" w:bidi="ar-SA"/>
      </w:rPr>
    </w:lvl>
    <w:lvl w:ilvl="2">
      <w:start w:val="0"/>
      <w:numFmt w:val="bullet"/>
      <w:lvlText w:val="•"/>
      <w:lvlJc w:val="left"/>
      <w:pPr>
        <w:ind w:left="2713" w:hanging="360"/>
      </w:pPr>
      <w:rPr>
        <w:rFonts w:hint="default"/>
        <w:lang w:val="en-US" w:eastAsia="en-US" w:bidi="ar-SA"/>
      </w:rPr>
    </w:lvl>
    <w:lvl w:ilvl="3">
      <w:start w:val="0"/>
      <w:numFmt w:val="bullet"/>
      <w:lvlText w:val="•"/>
      <w:lvlJc w:val="left"/>
      <w:pPr>
        <w:ind w:left="3526" w:hanging="360"/>
      </w:pPr>
      <w:rPr>
        <w:rFonts w:hint="default"/>
        <w:lang w:val="en-US" w:eastAsia="en-US" w:bidi="ar-SA"/>
      </w:rPr>
    </w:lvl>
    <w:lvl w:ilvl="4">
      <w:start w:val="0"/>
      <w:numFmt w:val="bullet"/>
      <w:lvlText w:val="•"/>
      <w:lvlJc w:val="left"/>
      <w:pPr>
        <w:ind w:left="4340" w:hanging="360"/>
      </w:pPr>
      <w:rPr>
        <w:rFonts w:hint="default"/>
        <w:lang w:val="en-US" w:eastAsia="en-US" w:bidi="ar-SA"/>
      </w:rPr>
    </w:lvl>
    <w:lvl w:ilvl="5">
      <w:start w:val="0"/>
      <w:numFmt w:val="bullet"/>
      <w:lvlText w:val="•"/>
      <w:lvlJc w:val="left"/>
      <w:pPr>
        <w:ind w:left="5153" w:hanging="360"/>
      </w:pPr>
      <w:rPr>
        <w:rFonts w:hint="default"/>
        <w:lang w:val="en-US" w:eastAsia="en-US" w:bidi="ar-SA"/>
      </w:rPr>
    </w:lvl>
    <w:lvl w:ilvl="6">
      <w:start w:val="0"/>
      <w:numFmt w:val="bullet"/>
      <w:lvlText w:val="•"/>
      <w:lvlJc w:val="left"/>
      <w:pPr>
        <w:ind w:left="5966" w:hanging="360"/>
      </w:pPr>
      <w:rPr>
        <w:rFonts w:hint="default"/>
        <w:lang w:val="en-US" w:eastAsia="en-US" w:bidi="ar-SA"/>
      </w:rPr>
    </w:lvl>
    <w:lvl w:ilvl="7">
      <w:start w:val="0"/>
      <w:numFmt w:val="bullet"/>
      <w:lvlText w:val="•"/>
      <w:lvlJc w:val="left"/>
      <w:pPr>
        <w:ind w:left="6780" w:hanging="360"/>
      </w:pPr>
      <w:rPr>
        <w:rFonts w:hint="default"/>
        <w:lang w:val="en-US" w:eastAsia="en-US" w:bidi="ar-SA"/>
      </w:rPr>
    </w:lvl>
    <w:lvl w:ilvl="8">
      <w:start w:val="0"/>
      <w:numFmt w:val="bullet"/>
      <w:lvlText w:val="•"/>
      <w:lvlJc w:val="left"/>
      <w:pPr>
        <w:ind w:left="7593" w:hanging="360"/>
      </w:pPr>
      <w:rPr>
        <w:rFonts w:hint="default"/>
        <w:lang w:val="en-US" w:eastAsia="en-US" w:bidi="ar-SA"/>
      </w:rPr>
    </w:lvl>
  </w:abstractNum>
  <w:abstractNum w:abstractNumId="16">
    <w:multiLevelType w:val="hybridMultilevel"/>
    <w:lvl w:ilvl="0">
      <w:start w:val="0"/>
      <w:numFmt w:val="bullet"/>
      <w:lvlText w:val="o"/>
      <w:lvlJc w:val="left"/>
      <w:pPr>
        <w:ind w:left="3700" w:hanging="361"/>
      </w:pPr>
      <w:rPr>
        <w:rFonts w:hint="default" w:ascii="Courier New" w:hAnsi="Courier New" w:eastAsia="Courier New" w:cs="Courier New"/>
        <w:b w:val="0"/>
        <w:bCs w:val="0"/>
        <w:i w:val="0"/>
        <w:iCs w:val="0"/>
        <w:w w:val="100"/>
        <w:sz w:val="22"/>
        <w:szCs w:val="22"/>
        <w:lang w:val="en-US" w:eastAsia="en-US" w:bidi="ar-SA"/>
      </w:rPr>
    </w:lvl>
    <w:lvl w:ilvl="1">
      <w:start w:val="0"/>
      <w:numFmt w:val="bullet"/>
      <w:lvlText w:val="•"/>
      <w:lvlJc w:val="left"/>
      <w:pPr>
        <w:ind w:left="4252" w:hanging="361"/>
      </w:pPr>
      <w:rPr>
        <w:rFonts w:hint="default"/>
        <w:lang w:val="en-US" w:eastAsia="en-US" w:bidi="ar-SA"/>
      </w:rPr>
    </w:lvl>
    <w:lvl w:ilvl="2">
      <w:start w:val="0"/>
      <w:numFmt w:val="bullet"/>
      <w:lvlText w:val="•"/>
      <w:lvlJc w:val="left"/>
      <w:pPr>
        <w:ind w:left="4804" w:hanging="361"/>
      </w:pPr>
      <w:rPr>
        <w:rFonts w:hint="default"/>
        <w:lang w:val="en-US" w:eastAsia="en-US" w:bidi="ar-SA"/>
      </w:rPr>
    </w:lvl>
    <w:lvl w:ilvl="3">
      <w:start w:val="0"/>
      <w:numFmt w:val="bullet"/>
      <w:lvlText w:val="•"/>
      <w:lvlJc w:val="left"/>
      <w:pPr>
        <w:ind w:left="5356" w:hanging="361"/>
      </w:pPr>
      <w:rPr>
        <w:rFonts w:hint="default"/>
        <w:lang w:val="en-US" w:eastAsia="en-US" w:bidi="ar-SA"/>
      </w:rPr>
    </w:lvl>
    <w:lvl w:ilvl="4">
      <w:start w:val="0"/>
      <w:numFmt w:val="bullet"/>
      <w:lvlText w:val="•"/>
      <w:lvlJc w:val="left"/>
      <w:pPr>
        <w:ind w:left="5908" w:hanging="361"/>
      </w:pPr>
      <w:rPr>
        <w:rFonts w:hint="default"/>
        <w:lang w:val="en-US" w:eastAsia="en-US" w:bidi="ar-SA"/>
      </w:rPr>
    </w:lvl>
    <w:lvl w:ilvl="5">
      <w:start w:val="0"/>
      <w:numFmt w:val="bullet"/>
      <w:lvlText w:val="•"/>
      <w:lvlJc w:val="left"/>
      <w:pPr>
        <w:ind w:left="6460" w:hanging="361"/>
      </w:pPr>
      <w:rPr>
        <w:rFonts w:hint="default"/>
        <w:lang w:val="en-US" w:eastAsia="en-US" w:bidi="ar-SA"/>
      </w:rPr>
    </w:lvl>
    <w:lvl w:ilvl="6">
      <w:start w:val="0"/>
      <w:numFmt w:val="bullet"/>
      <w:lvlText w:val="•"/>
      <w:lvlJc w:val="left"/>
      <w:pPr>
        <w:ind w:left="7012" w:hanging="361"/>
      </w:pPr>
      <w:rPr>
        <w:rFonts w:hint="default"/>
        <w:lang w:val="en-US" w:eastAsia="en-US" w:bidi="ar-SA"/>
      </w:rPr>
    </w:lvl>
    <w:lvl w:ilvl="7">
      <w:start w:val="0"/>
      <w:numFmt w:val="bullet"/>
      <w:lvlText w:val="•"/>
      <w:lvlJc w:val="left"/>
      <w:pPr>
        <w:ind w:left="7564" w:hanging="361"/>
      </w:pPr>
      <w:rPr>
        <w:rFonts w:hint="default"/>
        <w:lang w:val="en-US" w:eastAsia="en-US" w:bidi="ar-SA"/>
      </w:rPr>
    </w:lvl>
    <w:lvl w:ilvl="8">
      <w:start w:val="0"/>
      <w:numFmt w:val="bullet"/>
      <w:lvlText w:val="•"/>
      <w:lvlJc w:val="left"/>
      <w:pPr>
        <w:ind w:left="8116" w:hanging="361"/>
      </w:pPr>
      <w:rPr>
        <w:rFonts w:hint="default"/>
        <w:lang w:val="en-US" w:eastAsia="en-US" w:bidi="ar-SA"/>
      </w:rPr>
    </w:lvl>
  </w:abstractNum>
  <w:abstractNum w:abstractNumId="15">
    <w:multiLevelType w:val="hybridMultilevel"/>
    <w:lvl w:ilvl="0">
      <w:start w:val="0"/>
      <w:numFmt w:val="bullet"/>
      <w:lvlText w:val="-"/>
      <w:lvlJc w:val="left"/>
      <w:pPr>
        <w:ind w:left="2259" w:hanging="361"/>
      </w:pPr>
      <w:rPr>
        <w:rFonts w:hint="default" w:ascii="Verdana" w:hAnsi="Verdana" w:eastAsia="Verdana" w:cs="Verdana"/>
        <w:b w:val="0"/>
        <w:bCs w:val="0"/>
        <w:i w:val="0"/>
        <w:iCs w:val="0"/>
        <w:w w:val="100"/>
        <w:sz w:val="22"/>
        <w:szCs w:val="22"/>
        <w:lang w:val="en-US" w:eastAsia="en-US" w:bidi="ar-SA"/>
      </w:rPr>
    </w:lvl>
    <w:lvl w:ilvl="1">
      <w:start w:val="0"/>
      <w:numFmt w:val="bullet"/>
      <w:lvlText w:val="o"/>
      <w:lvlJc w:val="left"/>
      <w:pPr>
        <w:ind w:left="3700" w:hanging="361"/>
      </w:pPr>
      <w:rPr>
        <w:rFonts w:hint="default" w:ascii="Courier New" w:hAnsi="Courier New" w:eastAsia="Courier New" w:cs="Courier New"/>
        <w:b w:val="0"/>
        <w:bCs w:val="0"/>
        <w:i w:val="0"/>
        <w:iCs w:val="0"/>
        <w:w w:val="100"/>
        <w:sz w:val="22"/>
        <w:szCs w:val="22"/>
        <w:lang w:val="en-US" w:eastAsia="en-US" w:bidi="ar-SA"/>
      </w:rPr>
    </w:lvl>
    <w:lvl w:ilvl="2">
      <w:start w:val="0"/>
      <w:numFmt w:val="bullet"/>
      <w:lvlText w:val="•"/>
      <w:lvlJc w:val="left"/>
      <w:pPr>
        <w:ind w:left="4313" w:hanging="361"/>
      </w:pPr>
      <w:rPr>
        <w:rFonts w:hint="default"/>
        <w:lang w:val="en-US" w:eastAsia="en-US" w:bidi="ar-SA"/>
      </w:rPr>
    </w:lvl>
    <w:lvl w:ilvl="3">
      <w:start w:val="0"/>
      <w:numFmt w:val="bullet"/>
      <w:lvlText w:val="•"/>
      <w:lvlJc w:val="left"/>
      <w:pPr>
        <w:ind w:left="4926" w:hanging="361"/>
      </w:pPr>
      <w:rPr>
        <w:rFonts w:hint="default"/>
        <w:lang w:val="en-US" w:eastAsia="en-US" w:bidi="ar-SA"/>
      </w:rPr>
    </w:lvl>
    <w:lvl w:ilvl="4">
      <w:start w:val="0"/>
      <w:numFmt w:val="bullet"/>
      <w:lvlText w:val="•"/>
      <w:lvlJc w:val="left"/>
      <w:pPr>
        <w:ind w:left="5540" w:hanging="361"/>
      </w:pPr>
      <w:rPr>
        <w:rFonts w:hint="default"/>
        <w:lang w:val="en-US" w:eastAsia="en-US" w:bidi="ar-SA"/>
      </w:rPr>
    </w:lvl>
    <w:lvl w:ilvl="5">
      <w:start w:val="0"/>
      <w:numFmt w:val="bullet"/>
      <w:lvlText w:val="•"/>
      <w:lvlJc w:val="left"/>
      <w:pPr>
        <w:ind w:left="6153" w:hanging="361"/>
      </w:pPr>
      <w:rPr>
        <w:rFonts w:hint="default"/>
        <w:lang w:val="en-US" w:eastAsia="en-US" w:bidi="ar-SA"/>
      </w:rPr>
    </w:lvl>
    <w:lvl w:ilvl="6">
      <w:start w:val="0"/>
      <w:numFmt w:val="bullet"/>
      <w:lvlText w:val="•"/>
      <w:lvlJc w:val="left"/>
      <w:pPr>
        <w:ind w:left="6766" w:hanging="361"/>
      </w:pPr>
      <w:rPr>
        <w:rFonts w:hint="default"/>
        <w:lang w:val="en-US" w:eastAsia="en-US" w:bidi="ar-SA"/>
      </w:rPr>
    </w:lvl>
    <w:lvl w:ilvl="7">
      <w:start w:val="0"/>
      <w:numFmt w:val="bullet"/>
      <w:lvlText w:val="•"/>
      <w:lvlJc w:val="left"/>
      <w:pPr>
        <w:ind w:left="7380" w:hanging="361"/>
      </w:pPr>
      <w:rPr>
        <w:rFonts w:hint="default"/>
        <w:lang w:val="en-US" w:eastAsia="en-US" w:bidi="ar-SA"/>
      </w:rPr>
    </w:lvl>
    <w:lvl w:ilvl="8">
      <w:start w:val="0"/>
      <w:numFmt w:val="bullet"/>
      <w:lvlText w:val="•"/>
      <w:lvlJc w:val="left"/>
      <w:pPr>
        <w:ind w:left="7993" w:hanging="361"/>
      </w:pPr>
      <w:rPr>
        <w:rFonts w:hint="default"/>
        <w:lang w:val="en-US" w:eastAsia="en-US" w:bidi="ar-SA"/>
      </w:rPr>
    </w:lvl>
  </w:abstractNum>
  <w:abstractNum w:abstractNumId="14">
    <w:multiLevelType w:val="hybridMultilevel"/>
    <w:lvl w:ilvl="0">
      <w:start w:val="0"/>
      <w:numFmt w:val="bullet"/>
      <w:lvlText w:val="-"/>
      <w:lvlJc w:val="left"/>
      <w:pPr>
        <w:ind w:left="2980" w:hanging="361"/>
      </w:pPr>
      <w:rPr>
        <w:rFonts w:hint="default" w:ascii="Verdana" w:hAnsi="Verdana" w:eastAsia="Verdana" w:cs="Verdana"/>
        <w:b w:val="0"/>
        <w:bCs w:val="0"/>
        <w:i w:val="0"/>
        <w:iCs w:val="0"/>
        <w:w w:val="100"/>
        <w:sz w:val="22"/>
        <w:szCs w:val="22"/>
        <w:lang w:val="en-US" w:eastAsia="en-US" w:bidi="ar-SA"/>
      </w:rPr>
    </w:lvl>
    <w:lvl w:ilvl="1">
      <w:start w:val="0"/>
      <w:numFmt w:val="bullet"/>
      <w:lvlText w:val="•"/>
      <w:lvlJc w:val="left"/>
      <w:pPr>
        <w:ind w:left="3604" w:hanging="361"/>
      </w:pPr>
      <w:rPr>
        <w:rFonts w:hint="default"/>
        <w:lang w:val="en-US" w:eastAsia="en-US" w:bidi="ar-SA"/>
      </w:rPr>
    </w:lvl>
    <w:lvl w:ilvl="2">
      <w:start w:val="0"/>
      <w:numFmt w:val="bullet"/>
      <w:lvlText w:val="•"/>
      <w:lvlJc w:val="left"/>
      <w:pPr>
        <w:ind w:left="4228" w:hanging="361"/>
      </w:pPr>
      <w:rPr>
        <w:rFonts w:hint="default"/>
        <w:lang w:val="en-US" w:eastAsia="en-US" w:bidi="ar-SA"/>
      </w:rPr>
    </w:lvl>
    <w:lvl w:ilvl="3">
      <w:start w:val="0"/>
      <w:numFmt w:val="bullet"/>
      <w:lvlText w:val="•"/>
      <w:lvlJc w:val="left"/>
      <w:pPr>
        <w:ind w:left="4852" w:hanging="361"/>
      </w:pPr>
      <w:rPr>
        <w:rFonts w:hint="default"/>
        <w:lang w:val="en-US" w:eastAsia="en-US" w:bidi="ar-SA"/>
      </w:rPr>
    </w:lvl>
    <w:lvl w:ilvl="4">
      <w:start w:val="0"/>
      <w:numFmt w:val="bullet"/>
      <w:lvlText w:val="•"/>
      <w:lvlJc w:val="left"/>
      <w:pPr>
        <w:ind w:left="5476" w:hanging="361"/>
      </w:pPr>
      <w:rPr>
        <w:rFonts w:hint="default"/>
        <w:lang w:val="en-US" w:eastAsia="en-US" w:bidi="ar-SA"/>
      </w:rPr>
    </w:lvl>
    <w:lvl w:ilvl="5">
      <w:start w:val="0"/>
      <w:numFmt w:val="bullet"/>
      <w:lvlText w:val="•"/>
      <w:lvlJc w:val="left"/>
      <w:pPr>
        <w:ind w:left="6100" w:hanging="361"/>
      </w:pPr>
      <w:rPr>
        <w:rFonts w:hint="default"/>
        <w:lang w:val="en-US" w:eastAsia="en-US" w:bidi="ar-SA"/>
      </w:rPr>
    </w:lvl>
    <w:lvl w:ilvl="6">
      <w:start w:val="0"/>
      <w:numFmt w:val="bullet"/>
      <w:lvlText w:val="•"/>
      <w:lvlJc w:val="left"/>
      <w:pPr>
        <w:ind w:left="6724" w:hanging="361"/>
      </w:pPr>
      <w:rPr>
        <w:rFonts w:hint="default"/>
        <w:lang w:val="en-US" w:eastAsia="en-US" w:bidi="ar-SA"/>
      </w:rPr>
    </w:lvl>
    <w:lvl w:ilvl="7">
      <w:start w:val="0"/>
      <w:numFmt w:val="bullet"/>
      <w:lvlText w:val="•"/>
      <w:lvlJc w:val="left"/>
      <w:pPr>
        <w:ind w:left="7348" w:hanging="361"/>
      </w:pPr>
      <w:rPr>
        <w:rFonts w:hint="default"/>
        <w:lang w:val="en-US" w:eastAsia="en-US" w:bidi="ar-SA"/>
      </w:rPr>
    </w:lvl>
    <w:lvl w:ilvl="8">
      <w:start w:val="0"/>
      <w:numFmt w:val="bullet"/>
      <w:lvlText w:val="•"/>
      <w:lvlJc w:val="left"/>
      <w:pPr>
        <w:ind w:left="7972" w:hanging="361"/>
      </w:pPr>
      <w:rPr>
        <w:rFonts w:hint="default"/>
        <w:lang w:val="en-US" w:eastAsia="en-US" w:bidi="ar-SA"/>
      </w:rPr>
    </w:lvl>
  </w:abstractNum>
  <w:abstractNum w:abstractNumId="13">
    <w:multiLevelType w:val="hybridMultilevel"/>
    <w:lvl w:ilvl="0">
      <w:start w:val="0"/>
      <w:numFmt w:val="bullet"/>
      <w:lvlText w:val="o"/>
      <w:lvlJc w:val="left"/>
      <w:pPr>
        <w:ind w:left="1540" w:hanging="360"/>
      </w:pPr>
      <w:rPr>
        <w:rFonts w:hint="default" w:ascii="Courier New" w:hAnsi="Courier New" w:eastAsia="Courier New" w:cs="Courier New"/>
        <w:b w:val="0"/>
        <w:bCs w:val="0"/>
        <w:i w:val="0"/>
        <w:iCs w:val="0"/>
        <w:w w:val="99"/>
        <w:sz w:val="20"/>
        <w:szCs w:val="20"/>
        <w:lang w:val="en-US" w:eastAsia="en-US" w:bidi="ar-SA"/>
      </w:rPr>
    </w:lvl>
    <w:lvl w:ilvl="1">
      <w:start w:val="0"/>
      <w:numFmt w:val="bullet"/>
      <w:lvlText w:val="•"/>
      <w:lvlJc w:val="left"/>
      <w:pPr>
        <w:ind w:left="2308" w:hanging="360"/>
      </w:pPr>
      <w:rPr>
        <w:rFonts w:hint="default"/>
        <w:lang w:val="en-US" w:eastAsia="en-US" w:bidi="ar-SA"/>
      </w:rPr>
    </w:lvl>
    <w:lvl w:ilvl="2">
      <w:start w:val="0"/>
      <w:numFmt w:val="bullet"/>
      <w:lvlText w:val="•"/>
      <w:lvlJc w:val="left"/>
      <w:pPr>
        <w:ind w:left="3076" w:hanging="360"/>
      </w:pPr>
      <w:rPr>
        <w:rFonts w:hint="default"/>
        <w:lang w:val="en-US" w:eastAsia="en-US" w:bidi="ar-SA"/>
      </w:rPr>
    </w:lvl>
    <w:lvl w:ilvl="3">
      <w:start w:val="0"/>
      <w:numFmt w:val="bullet"/>
      <w:lvlText w:val="•"/>
      <w:lvlJc w:val="left"/>
      <w:pPr>
        <w:ind w:left="3844" w:hanging="360"/>
      </w:pPr>
      <w:rPr>
        <w:rFonts w:hint="default"/>
        <w:lang w:val="en-US" w:eastAsia="en-US" w:bidi="ar-SA"/>
      </w:rPr>
    </w:lvl>
    <w:lvl w:ilvl="4">
      <w:start w:val="0"/>
      <w:numFmt w:val="bullet"/>
      <w:lvlText w:val="•"/>
      <w:lvlJc w:val="left"/>
      <w:pPr>
        <w:ind w:left="4612" w:hanging="360"/>
      </w:pPr>
      <w:rPr>
        <w:rFonts w:hint="default"/>
        <w:lang w:val="en-US" w:eastAsia="en-US" w:bidi="ar-SA"/>
      </w:rPr>
    </w:lvl>
    <w:lvl w:ilvl="5">
      <w:start w:val="0"/>
      <w:numFmt w:val="bullet"/>
      <w:lvlText w:val="•"/>
      <w:lvlJc w:val="left"/>
      <w:pPr>
        <w:ind w:left="5380" w:hanging="360"/>
      </w:pPr>
      <w:rPr>
        <w:rFonts w:hint="default"/>
        <w:lang w:val="en-US" w:eastAsia="en-US" w:bidi="ar-SA"/>
      </w:rPr>
    </w:lvl>
    <w:lvl w:ilvl="6">
      <w:start w:val="0"/>
      <w:numFmt w:val="bullet"/>
      <w:lvlText w:val="•"/>
      <w:lvlJc w:val="left"/>
      <w:pPr>
        <w:ind w:left="6148" w:hanging="360"/>
      </w:pPr>
      <w:rPr>
        <w:rFonts w:hint="default"/>
        <w:lang w:val="en-US" w:eastAsia="en-US" w:bidi="ar-SA"/>
      </w:rPr>
    </w:lvl>
    <w:lvl w:ilvl="7">
      <w:start w:val="0"/>
      <w:numFmt w:val="bullet"/>
      <w:lvlText w:val="•"/>
      <w:lvlJc w:val="left"/>
      <w:pPr>
        <w:ind w:left="6916" w:hanging="360"/>
      </w:pPr>
      <w:rPr>
        <w:rFonts w:hint="default"/>
        <w:lang w:val="en-US" w:eastAsia="en-US" w:bidi="ar-SA"/>
      </w:rPr>
    </w:lvl>
    <w:lvl w:ilvl="8">
      <w:start w:val="0"/>
      <w:numFmt w:val="bullet"/>
      <w:lvlText w:val="•"/>
      <w:lvlJc w:val="left"/>
      <w:pPr>
        <w:ind w:left="7684" w:hanging="360"/>
      </w:pPr>
      <w:rPr>
        <w:rFonts w:hint="default"/>
        <w:lang w:val="en-US" w:eastAsia="en-US" w:bidi="ar-SA"/>
      </w:rPr>
    </w:lvl>
  </w:abstractNum>
  <w:abstractNum w:abstractNumId="12">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11">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1"/>
      <w:numFmt w:val="lowerLetter"/>
      <w:lvlText w:val="%2."/>
      <w:lvlJc w:val="left"/>
      <w:pPr>
        <w:ind w:left="1900" w:hanging="360"/>
        <w:jc w:val="left"/>
      </w:pPr>
      <w:rPr>
        <w:rFonts w:hint="default"/>
        <w:w w:val="100"/>
        <w:lang w:val="en-US" w:eastAsia="en-US" w:bidi="ar-SA"/>
      </w:rPr>
    </w:lvl>
    <w:lvl w:ilvl="2">
      <w:start w:val="0"/>
      <w:numFmt w:val="bullet"/>
      <w:lvlText w:val="•"/>
      <w:lvlJc w:val="left"/>
      <w:pPr>
        <w:ind w:left="2713" w:hanging="360"/>
      </w:pPr>
      <w:rPr>
        <w:rFonts w:hint="default"/>
        <w:lang w:val="en-US" w:eastAsia="en-US" w:bidi="ar-SA"/>
      </w:rPr>
    </w:lvl>
    <w:lvl w:ilvl="3">
      <w:start w:val="0"/>
      <w:numFmt w:val="bullet"/>
      <w:lvlText w:val="•"/>
      <w:lvlJc w:val="left"/>
      <w:pPr>
        <w:ind w:left="3526" w:hanging="360"/>
      </w:pPr>
      <w:rPr>
        <w:rFonts w:hint="default"/>
        <w:lang w:val="en-US" w:eastAsia="en-US" w:bidi="ar-SA"/>
      </w:rPr>
    </w:lvl>
    <w:lvl w:ilvl="4">
      <w:start w:val="0"/>
      <w:numFmt w:val="bullet"/>
      <w:lvlText w:val="•"/>
      <w:lvlJc w:val="left"/>
      <w:pPr>
        <w:ind w:left="4340" w:hanging="360"/>
      </w:pPr>
      <w:rPr>
        <w:rFonts w:hint="default"/>
        <w:lang w:val="en-US" w:eastAsia="en-US" w:bidi="ar-SA"/>
      </w:rPr>
    </w:lvl>
    <w:lvl w:ilvl="5">
      <w:start w:val="0"/>
      <w:numFmt w:val="bullet"/>
      <w:lvlText w:val="•"/>
      <w:lvlJc w:val="left"/>
      <w:pPr>
        <w:ind w:left="5153" w:hanging="360"/>
      </w:pPr>
      <w:rPr>
        <w:rFonts w:hint="default"/>
        <w:lang w:val="en-US" w:eastAsia="en-US" w:bidi="ar-SA"/>
      </w:rPr>
    </w:lvl>
    <w:lvl w:ilvl="6">
      <w:start w:val="0"/>
      <w:numFmt w:val="bullet"/>
      <w:lvlText w:val="•"/>
      <w:lvlJc w:val="left"/>
      <w:pPr>
        <w:ind w:left="5966" w:hanging="360"/>
      </w:pPr>
      <w:rPr>
        <w:rFonts w:hint="default"/>
        <w:lang w:val="en-US" w:eastAsia="en-US" w:bidi="ar-SA"/>
      </w:rPr>
    </w:lvl>
    <w:lvl w:ilvl="7">
      <w:start w:val="0"/>
      <w:numFmt w:val="bullet"/>
      <w:lvlText w:val="•"/>
      <w:lvlJc w:val="left"/>
      <w:pPr>
        <w:ind w:left="6780" w:hanging="360"/>
      </w:pPr>
      <w:rPr>
        <w:rFonts w:hint="default"/>
        <w:lang w:val="en-US" w:eastAsia="en-US" w:bidi="ar-SA"/>
      </w:rPr>
    </w:lvl>
    <w:lvl w:ilvl="8">
      <w:start w:val="0"/>
      <w:numFmt w:val="bullet"/>
      <w:lvlText w:val="•"/>
      <w:lvlJc w:val="left"/>
      <w:pPr>
        <w:ind w:left="7593" w:hanging="360"/>
      </w:pPr>
      <w:rPr>
        <w:rFonts w:hint="default"/>
        <w:lang w:val="en-US" w:eastAsia="en-US" w:bidi="ar-SA"/>
      </w:rPr>
    </w:lvl>
  </w:abstractNum>
  <w:abstractNum w:abstractNumId="10">
    <w:multiLevelType w:val="hybridMultilevel"/>
    <w:lvl w:ilvl="0">
      <w:start w:val="1"/>
      <w:numFmt w:val="decimal"/>
      <w:lvlText w:val="%1."/>
      <w:lvlJc w:val="left"/>
      <w:pPr>
        <w:ind w:left="1180" w:hanging="361"/>
        <w:jc w:val="righ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9">
    <w:multiLevelType w:val="hybridMultilevel"/>
    <w:lvl w:ilvl="0">
      <w:start w:val="1"/>
      <w:numFmt w:val="decimal"/>
      <w:lvlText w:val="%1."/>
      <w:lvlJc w:val="left"/>
      <w:pPr>
        <w:ind w:left="117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984" w:hanging="360"/>
      </w:pPr>
      <w:rPr>
        <w:rFonts w:hint="default"/>
        <w:lang w:val="en-US" w:eastAsia="en-US" w:bidi="ar-SA"/>
      </w:rPr>
    </w:lvl>
    <w:lvl w:ilvl="2">
      <w:start w:val="0"/>
      <w:numFmt w:val="bullet"/>
      <w:lvlText w:val="•"/>
      <w:lvlJc w:val="left"/>
      <w:pPr>
        <w:ind w:left="2788" w:hanging="360"/>
      </w:pPr>
      <w:rPr>
        <w:rFonts w:hint="default"/>
        <w:lang w:val="en-US" w:eastAsia="en-US" w:bidi="ar-SA"/>
      </w:rPr>
    </w:lvl>
    <w:lvl w:ilvl="3">
      <w:start w:val="0"/>
      <w:numFmt w:val="bullet"/>
      <w:lvlText w:val="•"/>
      <w:lvlJc w:val="left"/>
      <w:pPr>
        <w:ind w:left="3592" w:hanging="360"/>
      </w:pPr>
      <w:rPr>
        <w:rFonts w:hint="default"/>
        <w:lang w:val="en-US" w:eastAsia="en-US" w:bidi="ar-SA"/>
      </w:rPr>
    </w:lvl>
    <w:lvl w:ilvl="4">
      <w:start w:val="0"/>
      <w:numFmt w:val="bullet"/>
      <w:lvlText w:val="•"/>
      <w:lvlJc w:val="left"/>
      <w:pPr>
        <w:ind w:left="4396" w:hanging="360"/>
      </w:pPr>
      <w:rPr>
        <w:rFonts w:hint="default"/>
        <w:lang w:val="en-US" w:eastAsia="en-US" w:bidi="ar-SA"/>
      </w:rPr>
    </w:lvl>
    <w:lvl w:ilvl="5">
      <w:start w:val="0"/>
      <w:numFmt w:val="bullet"/>
      <w:lvlText w:val="•"/>
      <w:lvlJc w:val="left"/>
      <w:pPr>
        <w:ind w:left="5200" w:hanging="360"/>
      </w:pPr>
      <w:rPr>
        <w:rFonts w:hint="default"/>
        <w:lang w:val="en-US" w:eastAsia="en-US" w:bidi="ar-SA"/>
      </w:rPr>
    </w:lvl>
    <w:lvl w:ilvl="6">
      <w:start w:val="0"/>
      <w:numFmt w:val="bullet"/>
      <w:lvlText w:val="•"/>
      <w:lvlJc w:val="left"/>
      <w:pPr>
        <w:ind w:left="6004" w:hanging="360"/>
      </w:pPr>
      <w:rPr>
        <w:rFonts w:hint="default"/>
        <w:lang w:val="en-US" w:eastAsia="en-US" w:bidi="ar-SA"/>
      </w:rPr>
    </w:lvl>
    <w:lvl w:ilvl="7">
      <w:start w:val="0"/>
      <w:numFmt w:val="bullet"/>
      <w:lvlText w:val="•"/>
      <w:lvlJc w:val="left"/>
      <w:pPr>
        <w:ind w:left="6808" w:hanging="360"/>
      </w:pPr>
      <w:rPr>
        <w:rFonts w:hint="default"/>
        <w:lang w:val="en-US" w:eastAsia="en-US" w:bidi="ar-SA"/>
      </w:rPr>
    </w:lvl>
    <w:lvl w:ilvl="8">
      <w:start w:val="0"/>
      <w:numFmt w:val="bullet"/>
      <w:lvlText w:val="•"/>
      <w:lvlJc w:val="left"/>
      <w:pPr>
        <w:ind w:left="7612" w:hanging="360"/>
      </w:pPr>
      <w:rPr>
        <w:rFonts w:hint="default"/>
        <w:lang w:val="en-US" w:eastAsia="en-US" w:bidi="ar-SA"/>
      </w:rPr>
    </w:lvl>
  </w:abstractNum>
  <w:abstractNum w:abstractNumId="8">
    <w:multiLevelType w:val="hybridMultilevel"/>
    <w:lvl w:ilvl="0">
      <w:start w:val="1"/>
      <w:numFmt w:val="decimal"/>
      <w:lvlText w:val="%1."/>
      <w:lvlJc w:val="left"/>
      <w:pPr>
        <w:ind w:left="118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984" w:hanging="360"/>
      </w:pPr>
      <w:rPr>
        <w:rFonts w:hint="default"/>
        <w:lang w:val="en-US" w:eastAsia="en-US" w:bidi="ar-SA"/>
      </w:rPr>
    </w:lvl>
    <w:lvl w:ilvl="2">
      <w:start w:val="0"/>
      <w:numFmt w:val="bullet"/>
      <w:lvlText w:val="•"/>
      <w:lvlJc w:val="left"/>
      <w:pPr>
        <w:ind w:left="2788" w:hanging="360"/>
      </w:pPr>
      <w:rPr>
        <w:rFonts w:hint="default"/>
        <w:lang w:val="en-US" w:eastAsia="en-US" w:bidi="ar-SA"/>
      </w:rPr>
    </w:lvl>
    <w:lvl w:ilvl="3">
      <w:start w:val="0"/>
      <w:numFmt w:val="bullet"/>
      <w:lvlText w:val="•"/>
      <w:lvlJc w:val="left"/>
      <w:pPr>
        <w:ind w:left="3592" w:hanging="360"/>
      </w:pPr>
      <w:rPr>
        <w:rFonts w:hint="default"/>
        <w:lang w:val="en-US" w:eastAsia="en-US" w:bidi="ar-SA"/>
      </w:rPr>
    </w:lvl>
    <w:lvl w:ilvl="4">
      <w:start w:val="0"/>
      <w:numFmt w:val="bullet"/>
      <w:lvlText w:val="•"/>
      <w:lvlJc w:val="left"/>
      <w:pPr>
        <w:ind w:left="4396" w:hanging="360"/>
      </w:pPr>
      <w:rPr>
        <w:rFonts w:hint="default"/>
        <w:lang w:val="en-US" w:eastAsia="en-US" w:bidi="ar-SA"/>
      </w:rPr>
    </w:lvl>
    <w:lvl w:ilvl="5">
      <w:start w:val="0"/>
      <w:numFmt w:val="bullet"/>
      <w:lvlText w:val="•"/>
      <w:lvlJc w:val="left"/>
      <w:pPr>
        <w:ind w:left="5200" w:hanging="360"/>
      </w:pPr>
      <w:rPr>
        <w:rFonts w:hint="default"/>
        <w:lang w:val="en-US" w:eastAsia="en-US" w:bidi="ar-SA"/>
      </w:rPr>
    </w:lvl>
    <w:lvl w:ilvl="6">
      <w:start w:val="0"/>
      <w:numFmt w:val="bullet"/>
      <w:lvlText w:val="•"/>
      <w:lvlJc w:val="left"/>
      <w:pPr>
        <w:ind w:left="6004" w:hanging="360"/>
      </w:pPr>
      <w:rPr>
        <w:rFonts w:hint="default"/>
        <w:lang w:val="en-US" w:eastAsia="en-US" w:bidi="ar-SA"/>
      </w:rPr>
    </w:lvl>
    <w:lvl w:ilvl="7">
      <w:start w:val="0"/>
      <w:numFmt w:val="bullet"/>
      <w:lvlText w:val="•"/>
      <w:lvlJc w:val="left"/>
      <w:pPr>
        <w:ind w:left="6808" w:hanging="360"/>
      </w:pPr>
      <w:rPr>
        <w:rFonts w:hint="default"/>
        <w:lang w:val="en-US" w:eastAsia="en-US" w:bidi="ar-SA"/>
      </w:rPr>
    </w:lvl>
    <w:lvl w:ilvl="8">
      <w:start w:val="0"/>
      <w:numFmt w:val="bullet"/>
      <w:lvlText w:val="•"/>
      <w:lvlJc w:val="left"/>
      <w:pPr>
        <w:ind w:left="7612" w:hanging="360"/>
      </w:pPr>
      <w:rPr>
        <w:rFonts w:hint="default"/>
        <w:lang w:val="en-US" w:eastAsia="en-US" w:bidi="ar-SA"/>
      </w:rPr>
    </w:lvl>
  </w:abstractNum>
  <w:abstractNum w:abstractNumId="7">
    <w:multiLevelType w:val="hybridMultilevel"/>
    <w:lvl w:ilvl="0">
      <w:start w:val="0"/>
      <w:numFmt w:val="bullet"/>
      <w:lvlText w:val=""/>
      <w:lvlJc w:val="left"/>
      <w:pPr>
        <w:ind w:left="1288" w:hanging="361"/>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2074" w:hanging="361"/>
      </w:pPr>
      <w:rPr>
        <w:rFonts w:hint="default"/>
        <w:lang w:val="en-US" w:eastAsia="en-US" w:bidi="ar-SA"/>
      </w:rPr>
    </w:lvl>
    <w:lvl w:ilvl="2">
      <w:start w:val="0"/>
      <w:numFmt w:val="bullet"/>
      <w:lvlText w:val="•"/>
      <w:lvlJc w:val="left"/>
      <w:pPr>
        <w:ind w:left="2868" w:hanging="361"/>
      </w:pPr>
      <w:rPr>
        <w:rFonts w:hint="default"/>
        <w:lang w:val="en-US" w:eastAsia="en-US" w:bidi="ar-SA"/>
      </w:rPr>
    </w:lvl>
    <w:lvl w:ilvl="3">
      <w:start w:val="0"/>
      <w:numFmt w:val="bullet"/>
      <w:lvlText w:val="•"/>
      <w:lvlJc w:val="left"/>
      <w:pPr>
        <w:ind w:left="3662" w:hanging="361"/>
      </w:pPr>
      <w:rPr>
        <w:rFonts w:hint="default"/>
        <w:lang w:val="en-US" w:eastAsia="en-US" w:bidi="ar-SA"/>
      </w:rPr>
    </w:lvl>
    <w:lvl w:ilvl="4">
      <w:start w:val="0"/>
      <w:numFmt w:val="bullet"/>
      <w:lvlText w:val="•"/>
      <w:lvlJc w:val="left"/>
      <w:pPr>
        <w:ind w:left="4456" w:hanging="361"/>
      </w:pPr>
      <w:rPr>
        <w:rFonts w:hint="default"/>
        <w:lang w:val="en-US" w:eastAsia="en-US" w:bidi="ar-SA"/>
      </w:rPr>
    </w:lvl>
    <w:lvl w:ilvl="5">
      <w:start w:val="0"/>
      <w:numFmt w:val="bullet"/>
      <w:lvlText w:val="•"/>
      <w:lvlJc w:val="left"/>
      <w:pPr>
        <w:ind w:left="5250" w:hanging="361"/>
      </w:pPr>
      <w:rPr>
        <w:rFonts w:hint="default"/>
        <w:lang w:val="en-US" w:eastAsia="en-US" w:bidi="ar-SA"/>
      </w:rPr>
    </w:lvl>
    <w:lvl w:ilvl="6">
      <w:start w:val="0"/>
      <w:numFmt w:val="bullet"/>
      <w:lvlText w:val="•"/>
      <w:lvlJc w:val="left"/>
      <w:pPr>
        <w:ind w:left="6044" w:hanging="361"/>
      </w:pPr>
      <w:rPr>
        <w:rFonts w:hint="default"/>
        <w:lang w:val="en-US" w:eastAsia="en-US" w:bidi="ar-SA"/>
      </w:rPr>
    </w:lvl>
    <w:lvl w:ilvl="7">
      <w:start w:val="0"/>
      <w:numFmt w:val="bullet"/>
      <w:lvlText w:val="•"/>
      <w:lvlJc w:val="left"/>
      <w:pPr>
        <w:ind w:left="6838" w:hanging="361"/>
      </w:pPr>
      <w:rPr>
        <w:rFonts w:hint="default"/>
        <w:lang w:val="en-US" w:eastAsia="en-US" w:bidi="ar-SA"/>
      </w:rPr>
    </w:lvl>
    <w:lvl w:ilvl="8">
      <w:start w:val="0"/>
      <w:numFmt w:val="bullet"/>
      <w:lvlText w:val="•"/>
      <w:lvlJc w:val="left"/>
      <w:pPr>
        <w:ind w:left="7632" w:hanging="361"/>
      </w:pPr>
      <w:rPr>
        <w:rFonts w:hint="default"/>
        <w:lang w:val="en-US" w:eastAsia="en-US" w:bidi="ar-SA"/>
      </w:rPr>
    </w:lvl>
  </w:abstractNum>
  <w:abstractNum w:abstractNumId="6">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5">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4">
    <w:multiLevelType w:val="hybridMultilevel"/>
    <w:lvl w:ilvl="0">
      <w:start w:val="0"/>
      <w:numFmt w:val="bullet"/>
      <w:lvlText w:val=""/>
      <w:lvlJc w:val="left"/>
      <w:pPr>
        <w:ind w:left="1179" w:hanging="361"/>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3">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2">
    <w:multiLevelType w:val="hybridMultilevel"/>
    <w:lvl w:ilvl="0">
      <w:start w:val="1"/>
      <w:numFmt w:val="decimal"/>
      <w:lvlText w:val="%1."/>
      <w:lvlJc w:val="left"/>
      <w:pPr>
        <w:ind w:left="1180" w:hanging="361"/>
        <w:jc w:val="left"/>
      </w:pPr>
      <w:rPr>
        <w:rFonts w:hint="default" w:ascii="Calibri" w:hAnsi="Calibri" w:eastAsia="Calibri" w:cs="Calibri"/>
        <w:b w:val="0"/>
        <w:bCs w:val="0"/>
        <w:i w:val="0"/>
        <w:iCs w:val="0"/>
        <w:w w:val="100"/>
        <w:sz w:val="22"/>
        <w:szCs w:val="22"/>
        <w:lang w:val="en-US" w:eastAsia="en-US" w:bidi="ar-SA"/>
      </w:rPr>
    </w:lvl>
    <w:lvl w:ilvl="1">
      <w:start w:val="0"/>
      <w:numFmt w:val="bullet"/>
      <w:lvlText w:val="•"/>
      <w:lvlJc w:val="left"/>
      <w:pPr>
        <w:ind w:left="1984" w:hanging="361"/>
      </w:pPr>
      <w:rPr>
        <w:rFonts w:hint="default"/>
        <w:lang w:val="en-US" w:eastAsia="en-US" w:bidi="ar-SA"/>
      </w:rPr>
    </w:lvl>
    <w:lvl w:ilvl="2">
      <w:start w:val="0"/>
      <w:numFmt w:val="bullet"/>
      <w:lvlText w:val="•"/>
      <w:lvlJc w:val="left"/>
      <w:pPr>
        <w:ind w:left="2788" w:hanging="361"/>
      </w:pPr>
      <w:rPr>
        <w:rFonts w:hint="default"/>
        <w:lang w:val="en-US" w:eastAsia="en-US" w:bidi="ar-SA"/>
      </w:rPr>
    </w:lvl>
    <w:lvl w:ilvl="3">
      <w:start w:val="0"/>
      <w:numFmt w:val="bullet"/>
      <w:lvlText w:val="•"/>
      <w:lvlJc w:val="left"/>
      <w:pPr>
        <w:ind w:left="3592" w:hanging="361"/>
      </w:pPr>
      <w:rPr>
        <w:rFonts w:hint="default"/>
        <w:lang w:val="en-US" w:eastAsia="en-US" w:bidi="ar-SA"/>
      </w:rPr>
    </w:lvl>
    <w:lvl w:ilvl="4">
      <w:start w:val="0"/>
      <w:numFmt w:val="bullet"/>
      <w:lvlText w:val="•"/>
      <w:lvlJc w:val="left"/>
      <w:pPr>
        <w:ind w:left="4396"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04" w:hanging="361"/>
      </w:pPr>
      <w:rPr>
        <w:rFonts w:hint="default"/>
        <w:lang w:val="en-US" w:eastAsia="en-US" w:bidi="ar-SA"/>
      </w:rPr>
    </w:lvl>
    <w:lvl w:ilvl="7">
      <w:start w:val="0"/>
      <w:numFmt w:val="bullet"/>
      <w:lvlText w:val="•"/>
      <w:lvlJc w:val="left"/>
      <w:pPr>
        <w:ind w:left="6808" w:hanging="361"/>
      </w:pPr>
      <w:rPr>
        <w:rFonts w:hint="default"/>
        <w:lang w:val="en-US" w:eastAsia="en-US" w:bidi="ar-SA"/>
      </w:rPr>
    </w:lvl>
    <w:lvl w:ilvl="8">
      <w:start w:val="0"/>
      <w:numFmt w:val="bullet"/>
      <w:lvlText w:val="•"/>
      <w:lvlJc w:val="left"/>
      <w:pPr>
        <w:ind w:left="7612" w:hanging="361"/>
      </w:pPr>
      <w:rPr>
        <w:rFonts w:hint="default"/>
        <w:lang w:val="en-US" w:eastAsia="en-US" w:bidi="ar-SA"/>
      </w:rPr>
    </w:lvl>
  </w:abstractNum>
  <w:abstractNum w:abstractNumId="1">
    <w:multiLevelType w:val="hybridMultilevel"/>
    <w:lvl w:ilvl="0">
      <w:start w:val="0"/>
      <w:numFmt w:val="bullet"/>
      <w:lvlText w:val="•"/>
      <w:lvlJc w:val="left"/>
      <w:pPr>
        <w:ind w:left="1899" w:hanging="360"/>
      </w:pPr>
      <w:rPr>
        <w:rFonts w:hint="default" w:ascii="Arial" w:hAnsi="Arial" w:eastAsia="Arial" w:cs="Arial"/>
        <w:b w:val="0"/>
        <w:bCs w:val="0"/>
        <w:i w:val="0"/>
        <w:iCs w:val="0"/>
        <w:w w:val="99"/>
        <w:sz w:val="20"/>
        <w:szCs w:val="20"/>
        <w:lang w:val="en-US" w:eastAsia="en-US" w:bidi="ar-SA"/>
      </w:rPr>
    </w:lvl>
    <w:lvl w:ilvl="1">
      <w:start w:val="0"/>
      <w:numFmt w:val="bullet"/>
      <w:lvlText w:val="•"/>
      <w:lvlJc w:val="left"/>
      <w:pPr>
        <w:ind w:left="2632" w:hanging="360"/>
      </w:pPr>
      <w:rPr>
        <w:rFonts w:hint="default"/>
        <w:lang w:val="en-US" w:eastAsia="en-US" w:bidi="ar-SA"/>
      </w:rPr>
    </w:lvl>
    <w:lvl w:ilvl="2">
      <w:start w:val="0"/>
      <w:numFmt w:val="bullet"/>
      <w:lvlText w:val="•"/>
      <w:lvlJc w:val="left"/>
      <w:pPr>
        <w:ind w:left="3364" w:hanging="360"/>
      </w:pPr>
      <w:rPr>
        <w:rFonts w:hint="default"/>
        <w:lang w:val="en-US" w:eastAsia="en-US" w:bidi="ar-SA"/>
      </w:rPr>
    </w:lvl>
    <w:lvl w:ilvl="3">
      <w:start w:val="0"/>
      <w:numFmt w:val="bullet"/>
      <w:lvlText w:val="•"/>
      <w:lvlJc w:val="left"/>
      <w:pPr>
        <w:ind w:left="4096" w:hanging="360"/>
      </w:pPr>
      <w:rPr>
        <w:rFonts w:hint="default"/>
        <w:lang w:val="en-US" w:eastAsia="en-US" w:bidi="ar-SA"/>
      </w:rPr>
    </w:lvl>
    <w:lvl w:ilvl="4">
      <w:start w:val="0"/>
      <w:numFmt w:val="bullet"/>
      <w:lvlText w:val="•"/>
      <w:lvlJc w:val="left"/>
      <w:pPr>
        <w:ind w:left="4828" w:hanging="360"/>
      </w:pPr>
      <w:rPr>
        <w:rFonts w:hint="default"/>
        <w:lang w:val="en-US" w:eastAsia="en-US" w:bidi="ar-SA"/>
      </w:rPr>
    </w:lvl>
    <w:lvl w:ilvl="5">
      <w:start w:val="0"/>
      <w:numFmt w:val="bullet"/>
      <w:lvlText w:val="•"/>
      <w:lvlJc w:val="left"/>
      <w:pPr>
        <w:ind w:left="5560" w:hanging="360"/>
      </w:pPr>
      <w:rPr>
        <w:rFonts w:hint="default"/>
        <w:lang w:val="en-US" w:eastAsia="en-US" w:bidi="ar-SA"/>
      </w:rPr>
    </w:lvl>
    <w:lvl w:ilvl="6">
      <w:start w:val="0"/>
      <w:numFmt w:val="bullet"/>
      <w:lvlText w:val="•"/>
      <w:lvlJc w:val="left"/>
      <w:pPr>
        <w:ind w:left="6292" w:hanging="360"/>
      </w:pPr>
      <w:rPr>
        <w:rFonts w:hint="default"/>
        <w:lang w:val="en-US" w:eastAsia="en-US" w:bidi="ar-SA"/>
      </w:rPr>
    </w:lvl>
    <w:lvl w:ilvl="7">
      <w:start w:val="0"/>
      <w:numFmt w:val="bullet"/>
      <w:lvlText w:val="•"/>
      <w:lvlJc w:val="left"/>
      <w:pPr>
        <w:ind w:left="7024" w:hanging="360"/>
      </w:pPr>
      <w:rPr>
        <w:rFonts w:hint="default"/>
        <w:lang w:val="en-US" w:eastAsia="en-US" w:bidi="ar-SA"/>
      </w:rPr>
    </w:lvl>
    <w:lvl w:ilvl="8">
      <w:start w:val="0"/>
      <w:numFmt w:val="bullet"/>
      <w:lvlText w:val="•"/>
      <w:lvlJc w:val="left"/>
      <w:pPr>
        <w:ind w:left="7756" w:hanging="360"/>
      </w:pPr>
      <w:rPr>
        <w:rFonts w:hint="default"/>
        <w:lang w:val="en-US" w:eastAsia="en-US" w:bidi="ar-SA"/>
      </w:rPr>
    </w:lvl>
  </w:abstractNum>
  <w:abstractNum w:abstractNumId="0">
    <w:multiLevelType w:val="hybridMultilevel"/>
    <w:lvl w:ilvl="0">
      <w:start w:val="1"/>
      <w:numFmt w:val="decimal"/>
      <w:lvlText w:val="%1."/>
      <w:lvlJc w:val="left"/>
      <w:pPr>
        <w:ind w:left="1899" w:hanging="360"/>
        <w:jc w:val="left"/>
      </w:pPr>
      <w:rPr>
        <w:rFonts w:hint="default" w:ascii="Verdana" w:hAnsi="Verdana" w:eastAsia="Verdana" w:cs="Verdana"/>
        <w:b w:val="0"/>
        <w:bCs w:val="0"/>
        <w:i w:val="0"/>
        <w:iCs w:val="0"/>
        <w:w w:val="99"/>
        <w:sz w:val="20"/>
        <w:szCs w:val="20"/>
        <w:lang w:val="en-US" w:eastAsia="en-US" w:bidi="ar-SA"/>
      </w:rPr>
    </w:lvl>
    <w:lvl w:ilvl="1">
      <w:start w:val="0"/>
      <w:numFmt w:val="bullet"/>
      <w:lvlText w:val="•"/>
      <w:lvlJc w:val="left"/>
      <w:pPr>
        <w:ind w:left="2632" w:hanging="360"/>
      </w:pPr>
      <w:rPr>
        <w:rFonts w:hint="default"/>
        <w:lang w:val="en-US" w:eastAsia="en-US" w:bidi="ar-SA"/>
      </w:rPr>
    </w:lvl>
    <w:lvl w:ilvl="2">
      <w:start w:val="0"/>
      <w:numFmt w:val="bullet"/>
      <w:lvlText w:val="•"/>
      <w:lvlJc w:val="left"/>
      <w:pPr>
        <w:ind w:left="3364" w:hanging="360"/>
      </w:pPr>
      <w:rPr>
        <w:rFonts w:hint="default"/>
        <w:lang w:val="en-US" w:eastAsia="en-US" w:bidi="ar-SA"/>
      </w:rPr>
    </w:lvl>
    <w:lvl w:ilvl="3">
      <w:start w:val="0"/>
      <w:numFmt w:val="bullet"/>
      <w:lvlText w:val="•"/>
      <w:lvlJc w:val="left"/>
      <w:pPr>
        <w:ind w:left="4096" w:hanging="360"/>
      </w:pPr>
      <w:rPr>
        <w:rFonts w:hint="default"/>
        <w:lang w:val="en-US" w:eastAsia="en-US" w:bidi="ar-SA"/>
      </w:rPr>
    </w:lvl>
    <w:lvl w:ilvl="4">
      <w:start w:val="0"/>
      <w:numFmt w:val="bullet"/>
      <w:lvlText w:val="•"/>
      <w:lvlJc w:val="left"/>
      <w:pPr>
        <w:ind w:left="4828" w:hanging="360"/>
      </w:pPr>
      <w:rPr>
        <w:rFonts w:hint="default"/>
        <w:lang w:val="en-US" w:eastAsia="en-US" w:bidi="ar-SA"/>
      </w:rPr>
    </w:lvl>
    <w:lvl w:ilvl="5">
      <w:start w:val="0"/>
      <w:numFmt w:val="bullet"/>
      <w:lvlText w:val="•"/>
      <w:lvlJc w:val="left"/>
      <w:pPr>
        <w:ind w:left="5560" w:hanging="360"/>
      </w:pPr>
      <w:rPr>
        <w:rFonts w:hint="default"/>
        <w:lang w:val="en-US" w:eastAsia="en-US" w:bidi="ar-SA"/>
      </w:rPr>
    </w:lvl>
    <w:lvl w:ilvl="6">
      <w:start w:val="0"/>
      <w:numFmt w:val="bullet"/>
      <w:lvlText w:val="•"/>
      <w:lvlJc w:val="left"/>
      <w:pPr>
        <w:ind w:left="6292" w:hanging="360"/>
      </w:pPr>
      <w:rPr>
        <w:rFonts w:hint="default"/>
        <w:lang w:val="en-US" w:eastAsia="en-US" w:bidi="ar-SA"/>
      </w:rPr>
    </w:lvl>
    <w:lvl w:ilvl="7">
      <w:start w:val="0"/>
      <w:numFmt w:val="bullet"/>
      <w:lvlText w:val="•"/>
      <w:lvlJc w:val="left"/>
      <w:pPr>
        <w:ind w:left="7024" w:hanging="360"/>
      </w:pPr>
      <w:rPr>
        <w:rFonts w:hint="default"/>
        <w:lang w:val="en-US" w:eastAsia="en-US" w:bidi="ar-SA"/>
      </w:rPr>
    </w:lvl>
    <w:lvl w:ilvl="8">
      <w:start w:val="0"/>
      <w:numFmt w:val="bullet"/>
      <w:lvlText w:val="•"/>
      <w:lvlJc w:val="left"/>
      <w:pPr>
        <w:ind w:left="7756" w:hanging="360"/>
      </w:pPr>
      <w:rPr>
        <w:rFonts w:hint="default"/>
        <w:lang w:val="en-US" w:eastAsia="en-US" w:bidi="ar-SA"/>
      </w:rPr>
    </w:lvl>
  </w:abstractNum>
  <w:num w:numId="25">
    <w:abstractNumId w:val="24"/>
  </w:num>
  <w:num w:numId="18">
    <w:abstractNumId w:val="17"/>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4">
    <w:abstractNumId w:val="23"/>
  </w:num>
  <w:num w:numId="23">
    <w:abstractNumId w:val="22"/>
  </w:num>
  <w:num w:numId="22">
    <w:abstractNumId w:val="21"/>
  </w:num>
  <w:num w:numId="21">
    <w:abstractNumId w:val="20"/>
  </w:num>
  <w:num w:numId="20">
    <w:abstractNumId w:val="19"/>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TOC1" w:type="paragraph">
    <w:name w:val="TOC 1"/>
    <w:basedOn w:val="Normal"/>
    <w:uiPriority w:val="1"/>
    <w:qFormat/>
    <w:pPr>
      <w:spacing w:before="100"/>
      <w:ind w:left="459"/>
    </w:pPr>
    <w:rPr>
      <w:rFonts w:ascii="Palatino Linotype" w:hAnsi="Palatino Linotype" w:eastAsia="Palatino Linotype" w:cs="Palatino Linotype"/>
      <w:sz w:val="20"/>
      <w:szCs w:val="20"/>
      <w:lang w:val="en-US" w:eastAsia="en-US" w:bidi="ar-SA"/>
    </w:rPr>
  </w:style>
  <w:style w:styleId="TOC2" w:type="paragraph">
    <w:name w:val="TOC 2"/>
    <w:basedOn w:val="Normal"/>
    <w:uiPriority w:val="1"/>
    <w:qFormat/>
    <w:pPr>
      <w:spacing w:before="100"/>
      <w:ind w:left="460"/>
    </w:pPr>
    <w:rPr>
      <w:rFonts w:ascii="Palatino Linotype" w:hAnsi="Palatino Linotype" w:eastAsia="Palatino Linotype" w:cs="Palatino Linotype"/>
      <w:sz w:val="20"/>
      <w:szCs w:val="20"/>
      <w:lang w:val="en-US" w:eastAsia="en-US" w:bidi="ar-SA"/>
    </w:rPr>
  </w:style>
  <w:style w:styleId="TOC3" w:type="paragraph">
    <w:name w:val="TOC 3"/>
    <w:basedOn w:val="Normal"/>
    <w:uiPriority w:val="1"/>
    <w:qFormat/>
    <w:pPr>
      <w:spacing w:before="36"/>
      <w:ind w:left="820"/>
    </w:pPr>
    <w:rPr>
      <w:rFonts w:ascii="Palatino Linotype" w:hAnsi="Palatino Linotype" w:eastAsia="Palatino Linotype" w:cs="Palatino Linotype"/>
      <w:sz w:val="20"/>
      <w:szCs w:val="20"/>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2"/>
      <w:szCs w:val="22"/>
      <w:lang w:val="en-US" w:eastAsia="en-US" w:bidi="ar-SA"/>
    </w:rPr>
  </w:style>
  <w:style w:styleId="Heading1" w:type="paragraph">
    <w:name w:val="Heading 1"/>
    <w:basedOn w:val="Normal"/>
    <w:uiPriority w:val="1"/>
    <w:qFormat/>
    <w:pPr>
      <w:spacing w:line="638" w:lineRule="exact"/>
      <w:ind w:left="460"/>
      <w:outlineLvl w:val="1"/>
    </w:pPr>
    <w:rPr>
      <w:rFonts w:ascii="Palatino Linotype" w:hAnsi="Palatino Linotype" w:eastAsia="Palatino Linotype" w:cs="Palatino Linotype"/>
      <w:sz w:val="52"/>
      <w:szCs w:val="52"/>
      <w:lang w:val="en-US" w:eastAsia="en-US" w:bidi="ar-SA"/>
    </w:rPr>
  </w:style>
  <w:style w:styleId="Heading2" w:type="paragraph">
    <w:name w:val="Heading 2"/>
    <w:basedOn w:val="Normal"/>
    <w:uiPriority w:val="1"/>
    <w:qFormat/>
    <w:pPr>
      <w:spacing w:before="305"/>
      <w:ind w:left="460"/>
      <w:outlineLvl w:val="2"/>
    </w:pPr>
    <w:rPr>
      <w:rFonts w:ascii="Palatino Linotype" w:hAnsi="Palatino Linotype" w:eastAsia="Palatino Linotype" w:cs="Palatino Linotype"/>
      <w:sz w:val="48"/>
      <w:szCs w:val="48"/>
      <w:lang w:val="en-US" w:eastAsia="en-US" w:bidi="ar-SA"/>
    </w:rPr>
  </w:style>
  <w:style w:styleId="Heading3" w:type="paragraph">
    <w:name w:val="Heading 3"/>
    <w:basedOn w:val="Normal"/>
    <w:uiPriority w:val="1"/>
    <w:qFormat/>
    <w:pPr>
      <w:ind w:left="20"/>
      <w:outlineLvl w:val="3"/>
    </w:pPr>
    <w:rPr>
      <w:rFonts w:ascii="Palatino Linotype" w:hAnsi="Palatino Linotype" w:eastAsia="Palatino Linotype" w:cs="Palatino Linotype"/>
      <w:sz w:val="32"/>
      <w:szCs w:val="32"/>
      <w:lang w:val="en-US" w:eastAsia="en-US" w:bidi="ar-SA"/>
    </w:rPr>
  </w:style>
  <w:style w:styleId="Heading4" w:type="paragraph">
    <w:name w:val="Heading 4"/>
    <w:basedOn w:val="Normal"/>
    <w:uiPriority w:val="1"/>
    <w:qFormat/>
    <w:pPr>
      <w:ind w:left="460"/>
      <w:outlineLvl w:val="4"/>
    </w:pPr>
    <w:rPr>
      <w:rFonts w:ascii="Palatino Linotype" w:hAnsi="Palatino Linotype" w:eastAsia="Palatino Linotype" w:cs="Palatino Linotype"/>
      <w:b/>
      <w:bCs/>
      <w:sz w:val="28"/>
      <w:szCs w:val="28"/>
      <w:lang w:val="en-US" w:eastAsia="en-US" w:bidi="ar-SA"/>
    </w:rPr>
  </w:style>
  <w:style w:styleId="Heading5" w:type="paragraph">
    <w:name w:val="Heading 5"/>
    <w:basedOn w:val="Normal"/>
    <w:uiPriority w:val="1"/>
    <w:qFormat/>
    <w:pPr>
      <w:spacing w:line="309" w:lineRule="exact"/>
      <w:ind w:left="20"/>
      <w:outlineLvl w:val="5"/>
    </w:pPr>
    <w:rPr>
      <w:rFonts w:ascii="Palatino Linotype" w:hAnsi="Palatino Linotype" w:eastAsia="Palatino Linotype" w:cs="Palatino Linotype"/>
      <w:b/>
      <w:bCs/>
      <w:sz w:val="28"/>
      <w:szCs w:val="28"/>
      <w:lang w:val="en-US" w:eastAsia="en-US" w:bidi="ar-SA"/>
    </w:rPr>
  </w:style>
  <w:style w:styleId="Heading6" w:type="paragraph">
    <w:name w:val="Heading 6"/>
    <w:basedOn w:val="Normal"/>
    <w:uiPriority w:val="1"/>
    <w:qFormat/>
    <w:pPr>
      <w:spacing w:before="19"/>
      <w:ind w:left="107"/>
      <w:outlineLvl w:val="6"/>
    </w:pPr>
    <w:rPr>
      <w:rFonts w:ascii="Calibri" w:hAnsi="Calibri" w:eastAsia="Calibri" w:cs="Calibri"/>
      <w:sz w:val="28"/>
      <w:szCs w:val="28"/>
      <w:lang w:val="en-US" w:eastAsia="en-US" w:bidi="ar-SA"/>
    </w:rPr>
  </w:style>
  <w:style w:styleId="Heading7" w:type="paragraph">
    <w:name w:val="Heading 7"/>
    <w:basedOn w:val="Normal"/>
    <w:uiPriority w:val="1"/>
    <w:qFormat/>
    <w:pPr>
      <w:ind w:left="460"/>
      <w:jc w:val="both"/>
      <w:outlineLvl w:val="7"/>
    </w:pPr>
    <w:rPr>
      <w:rFonts w:ascii="Palatino Linotype" w:hAnsi="Palatino Linotype" w:eastAsia="Palatino Linotype" w:cs="Palatino Linotype"/>
      <w:b/>
      <w:bCs/>
      <w:sz w:val="24"/>
      <w:szCs w:val="24"/>
      <w:lang w:val="en-US" w:eastAsia="en-US" w:bidi="ar-SA"/>
    </w:rPr>
  </w:style>
  <w:style w:styleId="Heading8" w:type="paragraph">
    <w:name w:val="Heading 8"/>
    <w:basedOn w:val="Normal"/>
    <w:uiPriority w:val="1"/>
    <w:qFormat/>
    <w:pPr>
      <w:spacing w:before="1"/>
      <w:ind w:left="820"/>
      <w:outlineLvl w:val="8"/>
    </w:pPr>
    <w:rPr>
      <w:rFonts w:ascii="Arial" w:hAnsi="Arial" w:eastAsia="Arial" w:cs="Arial"/>
      <w:b/>
      <w:bCs/>
      <w:sz w:val="22"/>
      <w:szCs w:val="22"/>
      <w:lang w:val="en-US" w:eastAsia="en-US" w:bidi="ar-SA"/>
    </w:rPr>
  </w:style>
  <w:style w:styleId="Title" w:type="paragraph">
    <w:name w:val="Title"/>
    <w:basedOn w:val="Normal"/>
    <w:uiPriority w:val="1"/>
    <w:qFormat/>
    <w:pPr>
      <w:spacing w:before="107"/>
      <w:ind w:left="113" w:right="1229"/>
    </w:pPr>
    <w:rPr>
      <w:rFonts w:ascii="Tahoma" w:hAnsi="Tahoma" w:eastAsia="Tahoma" w:cs="Tahoma"/>
      <w:b/>
      <w:bCs/>
      <w:sz w:val="80"/>
      <w:szCs w:val="80"/>
      <w:lang w:val="en-US" w:eastAsia="en-US" w:bidi="ar-SA"/>
    </w:rPr>
  </w:style>
  <w:style w:styleId="ListParagraph" w:type="paragraph">
    <w:name w:val="List Paragraph"/>
    <w:basedOn w:val="Normal"/>
    <w:uiPriority w:val="1"/>
    <w:qFormat/>
    <w:pPr>
      <w:ind w:left="1180" w:hanging="361"/>
    </w:pPr>
    <w:rPr>
      <w:rFonts w:ascii="Calibri" w:hAnsi="Calibri" w:eastAsia="Calibri" w:cs="Calibri"/>
      <w:lang w:val="en-US" w:eastAsia="en-US" w:bidi="ar-SA"/>
    </w:rPr>
  </w:style>
  <w:style w:styleId="TableParagraph" w:type="paragraph">
    <w:name w:val="Table Paragraph"/>
    <w:basedOn w:val="Normal"/>
    <w:uiPriority w:val="1"/>
    <w:qFormat/>
    <w:pPr>
      <w:spacing w:before="19"/>
    </w:pPr>
    <w:rPr>
      <w:rFonts w:ascii="Palatino Linotype" w:hAnsi="Palatino Linotype" w:eastAsia="Palatino Linotype" w:cs="Palatino Linotype"/>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hyperlink" Target="mailto:csimber@RCBC.edu" TargetMode="External"/><Relationship Id="rId13" Type="http://schemas.openxmlformats.org/officeDocument/2006/relationships/image" Target="media/image8.jpeg"/><Relationship Id="rId14" Type="http://schemas.openxmlformats.org/officeDocument/2006/relationships/hyperlink" Target="http://creativecommons.org/licenses/by-nd/4.0/"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jpeg"/><Relationship Id="rId29" Type="http://schemas.openxmlformats.org/officeDocument/2006/relationships/header" Target="header2.xml"/><Relationship Id="rId30" Type="http://schemas.openxmlformats.org/officeDocument/2006/relationships/footer" Target="footer2.xml"/><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header" Target="header3.xml"/><Relationship Id="rId44" Type="http://schemas.openxmlformats.org/officeDocument/2006/relationships/footer" Target="footer3.xml"/><Relationship Id="rId45" Type="http://schemas.openxmlformats.org/officeDocument/2006/relationships/image" Target="media/image33.png"/><Relationship Id="rId46" Type="http://schemas.openxmlformats.org/officeDocument/2006/relationships/image" Target="media/image34.jpe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png"/><Relationship Id="rId118" Type="http://schemas.openxmlformats.org/officeDocument/2006/relationships/image" Target="media/image106.png"/><Relationship Id="rId119" Type="http://schemas.openxmlformats.org/officeDocument/2006/relationships/image" Target="media/image107.png"/><Relationship Id="rId120" Type="http://schemas.openxmlformats.org/officeDocument/2006/relationships/image" Target="media/image108.png"/><Relationship Id="rId121" Type="http://schemas.openxmlformats.org/officeDocument/2006/relationships/image" Target="media/image109.png"/><Relationship Id="rId122" Type="http://schemas.openxmlformats.org/officeDocument/2006/relationships/image" Target="media/image110.png"/><Relationship Id="rId123" Type="http://schemas.openxmlformats.org/officeDocument/2006/relationships/image" Target="media/image111.png"/><Relationship Id="rId124" Type="http://schemas.openxmlformats.org/officeDocument/2006/relationships/image" Target="media/image112.png"/><Relationship Id="rId125" Type="http://schemas.openxmlformats.org/officeDocument/2006/relationships/image" Target="media/image113.png"/><Relationship Id="rId126" Type="http://schemas.openxmlformats.org/officeDocument/2006/relationships/header" Target="header4.xml"/><Relationship Id="rId127" Type="http://schemas.openxmlformats.org/officeDocument/2006/relationships/footer" Target="footer4.xml"/><Relationship Id="rId128" Type="http://schemas.openxmlformats.org/officeDocument/2006/relationships/image" Target="media/image114.png"/><Relationship Id="rId129" Type="http://schemas.openxmlformats.org/officeDocument/2006/relationships/image" Target="media/image115.png"/><Relationship Id="rId130" Type="http://schemas.openxmlformats.org/officeDocument/2006/relationships/image" Target="media/image116.png"/><Relationship Id="rId131" Type="http://schemas.openxmlformats.org/officeDocument/2006/relationships/image" Target="media/image117.png"/><Relationship Id="rId132" Type="http://schemas.openxmlformats.org/officeDocument/2006/relationships/image" Target="media/image118.png"/><Relationship Id="rId133" Type="http://schemas.openxmlformats.org/officeDocument/2006/relationships/image" Target="media/image119.png"/><Relationship Id="rId134" Type="http://schemas.openxmlformats.org/officeDocument/2006/relationships/image" Target="media/image120.png"/><Relationship Id="rId135" Type="http://schemas.openxmlformats.org/officeDocument/2006/relationships/image" Target="media/image121.png"/><Relationship Id="rId136" Type="http://schemas.openxmlformats.org/officeDocument/2006/relationships/image" Target="media/image122.png"/><Relationship Id="rId137" Type="http://schemas.openxmlformats.org/officeDocument/2006/relationships/image" Target="media/image123.png"/><Relationship Id="rId138" Type="http://schemas.openxmlformats.org/officeDocument/2006/relationships/image" Target="media/image124.png"/><Relationship Id="rId139" Type="http://schemas.openxmlformats.org/officeDocument/2006/relationships/image" Target="media/image125.png"/><Relationship Id="rId140" Type="http://schemas.openxmlformats.org/officeDocument/2006/relationships/image" Target="media/image126.png"/><Relationship Id="rId141" Type="http://schemas.openxmlformats.org/officeDocument/2006/relationships/image" Target="media/image127.png"/><Relationship Id="rId142" Type="http://schemas.openxmlformats.org/officeDocument/2006/relationships/image" Target="media/image128.png"/><Relationship Id="rId143" Type="http://schemas.openxmlformats.org/officeDocument/2006/relationships/image" Target="media/image129.png"/><Relationship Id="rId144" Type="http://schemas.openxmlformats.org/officeDocument/2006/relationships/image" Target="media/image130.png"/><Relationship Id="rId145" Type="http://schemas.openxmlformats.org/officeDocument/2006/relationships/image" Target="media/image131.png"/><Relationship Id="rId146" Type="http://schemas.openxmlformats.org/officeDocument/2006/relationships/image" Target="media/image132.png"/><Relationship Id="rId147" Type="http://schemas.openxmlformats.org/officeDocument/2006/relationships/image" Target="media/image133.png"/><Relationship Id="rId148" Type="http://schemas.openxmlformats.org/officeDocument/2006/relationships/image" Target="media/image134.png"/><Relationship Id="rId149" Type="http://schemas.openxmlformats.org/officeDocument/2006/relationships/image" Target="media/image135.png"/><Relationship Id="rId150" Type="http://schemas.openxmlformats.org/officeDocument/2006/relationships/image" Target="media/image136.png"/><Relationship Id="rId151" Type="http://schemas.openxmlformats.org/officeDocument/2006/relationships/image" Target="media/image137.png"/><Relationship Id="rId152" Type="http://schemas.openxmlformats.org/officeDocument/2006/relationships/image" Target="media/image138.png"/><Relationship Id="rId153" Type="http://schemas.openxmlformats.org/officeDocument/2006/relationships/image" Target="media/image139.png"/><Relationship Id="rId154" Type="http://schemas.openxmlformats.org/officeDocument/2006/relationships/image" Target="media/image140.png"/><Relationship Id="rId155" Type="http://schemas.openxmlformats.org/officeDocument/2006/relationships/image" Target="media/image141.png"/><Relationship Id="rId156" Type="http://schemas.openxmlformats.org/officeDocument/2006/relationships/image" Target="media/image142.png"/><Relationship Id="rId157" Type="http://schemas.openxmlformats.org/officeDocument/2006/relationships/image" Target="media/image143.png"/><Relationship Id="rId158" Type="http://schemas.openxmlformats.org/officeDocument/2006/relationships/image" Target="media/image144.png"/><Relationship Id="rId159" Type="http://schemas.openxmlformats.org/officeDocument/2006/relationships/image" Target="media/image145.png"/><Relationship Id="rId160" Type="http://schemas.openxmlformats.org/officeDocument/2006/relationships/image" Target="media/image146.png"/><Relationship Id="rId161" Type="http://schemas.openxmlformats.org/officeDocument/2006/relationships/image" Target="media/image147.png"/><Relationship Id="rId162" Type="http://schemas.openxmlformats.org/officeDocument/2006/relationships/header" Target="header5.xml"/><Relationship Id="rId163" Type="http://schemas.openxmlformats.org/officeDocument/2006/relationships/footer" Target="footer5.xml"/><Relationship Id="rId164" Type="http://schemas.openxmlformats.org/officeDocument/2006/relationships/image" Target="media/image148.png"/><Relationship Id="rId165" Type="http://schemas.openxmlformats.org/officeDocument/2006/relationships/image" Target="media/image149.png"/><Relationship Id="rId166" Type="http://schemas.openxmlformats.org/officeDocument/2006/relationships/image" Target="media/image150.png"/><Relationship Id="rId167" Type="http://schemas.openxmlformats.org/officeDocument/2006/relationships/image" Target="media/image151.png"/><Relationship Id="rId168" Type="http://schemas.openxmlformats.org/officeDocument/2006/relationships/image" Target="media/image152.png"/><Relationship Id="rId169" Type="http://schemas.openxmlformats.org/officeDocument/2006/relationships/image" Target="media/image153.png"/><Relationship Id="rId170" Type="http://schemas.openxmlformats.org/officeDocument/2006/relationships/image" Target="media/image154.png"/><Relationship Id="rId171" Type="http://schemas.openxmlformats.org/officeDocument/2006/relationships/image" Target="media/image155.png"/><Relationship Id="rId172" Type="http://schemas.openxmlformats.org/officeDocument/2006/relationships/image" Target="media/image156.png"/><Relationship Id="rId173" Type="http://schemas.openxmlformats.org/officeDocument/2006/relationships/image" Target="media/image157.png"/><Relationship Id="rId174" Type="http://schemas.openxmlformats.org/officeDocument/2006/relationships/image" Target="media/image158.png"/><Relationship Id="rId175" Type="http://schemas.openxmlformats.org/officeDocument/2006/relationships/image" Target="media/image159.png"/><Relationship Id="rId176" Type="http://schemas.openxmlformats.org/officeDocument/2006/relationships/image" Target="media/image160.png"/><Relationship Id="rId177" Type="http://schemas.openxmlformats.org/officeDocument/2006/relationships/image" Target="media/image161.png"/><Relationship Id="rId178" Type="http://schemas.openxmlformats.org/officeDocument/2006/relationships/image" Target="media/image162.png"/><Relationship Id="rId179" Type="http://schemas.openxmlformats.org/officeDocument/2006/relationships/image" Target="media/image163.png"/><Relationship Id="rId180" Type="http://schemas.openxmlformats.org/officeDocument/2006/relationships/image" Target="media/image164.png"/><Relationship Id="rId181" Type="http://schemas.openxmlformats.org/officeDocument/2006/relationships/image" Target="media/image165.png"/><Relationship Id="rId182" Type="http://schemas.openxmlformats.org/officeDocument/2006/relationships/image" Target="media/image166.png"/><Relationship Id="rId183" Type="http://schemas.openxmlformats.org/officeDocument/2006/relationships/image" Target="media/image167.png"/><Relationship Id="rId184" Type="http://schemas.openxmlformats.org/officeDocument/2006/relationships/image" Target="media/image168.png"/><Relationship Id="rId185" Type="http://schemas.openxmlformats.org/officeDocument/2006/relationships/image" Target="media/image169.png"/><Relationship Id="rId186" Type="http://schemas.openxmlformats.org/officeDocument/2006/relationships/image" Target="media/image170.png"/><Relationship Id="rId187" Type="http://schemas.openxmlformats.org/officeDocument/2006/relationships/image" Target="media/image171.png"/><Relationship Id="rId188" Type="http://schemas.openxmlformats.org/officeDocument/2006/relationships/image" Target="media/image172.png"/><Relationship Id="rId189" Type="http://schemas.openxmlformats.org/officeDocument/2006/relationships/image" Target="media/image173.png"/><Relationship Id="rId190" Type="http://schemas.openxmlformats.org/officeDocument/2006/relationships/image" Target="media/image174.png"/><Relationship Id="rId191" Type="http://schemas.openxmlformats.org/officeDocument/2006/relationships/image" Target="media/image175.png"/><Relationship Id="rId192" Type="http://schemas.openxmlformats.org/officeDocument/2006/relationships/image" Target="media/image176.png"/><Relationship Id="rId193" Type="http://schemas.openxmlformats.org/officeDocument/2006/relationships/image" Target="media/image177.png"/><Relationship Id="rId194" Type="http://schemas.openxmlformats.org/officeDocument/2006/relationships/image" Target="media/image178.png"/><Relationship Id="rId195" Type="http://schemas.openxmlformats.org/officeDocument/2006/relationships/image" Target="media/image179.png"/><Relationship Id="rId196" Type="http://schemas.openxmlformats.org/officeDocument/2006/relationships/image" Target="media/image180.png"/><Relationship Id="rId197" Type="http://schemas.openxmlformats.org/officeDocument/2006/relationships/image" Target="media/image181.png"/><Relationship Id="rId198" Type="http://schemas.openxmlformats.org/officeDocument/2006/relationships/image" Target="media/image182.png"/><Relationship Id="rId199" Type="http://schemas.openxmlformats.org/officeDocument/2006/relationships/image" Target="media/image183.png"/><Relationship Id="rId200" Type="http://schemas.openxmlformats.org/officeDocument/2006/relationships/image" Target="media/image184.png"/><Relationship Id="rId201" Type="http://schemas.openxmlformats.org/officeDocument/2006/relationships/image" Target="media/image185.png"/><Relationship Id="rId202" Type="http://schemas.openxmlformats.org/officeDocument/2006/relationships/image" Target="media/image186.png"/><Relationship Id="rId203" Type="http://schemas.openxmlformats.org/officeDocument/2006/relationships/image" Target="media/image187.png"/><Relationship Id="rId204" Type="http://schemas.openxmlformats.org/officeDocument/2006/relationships/image" Target="media/image188.png"/><Relationship Id="rId205" Type="http://schemas.openxmlformats.org/officeDocument/2006/relationships/image" Target="media/image189.png"/><Relationship Id="rId206" Type="http://schemas.openxmlformats.org/officeDocument/2006/relationships/image" Target="media/image190.png"/><Relationship Id="rId207" Type="http://schemas.openxmlformats.org/officeDocument/2006/relationships/header" Target="header6.xml"/><Relationship Id="rId208" Type="http://schemas.openxmlformats.org/officeDocument/2006/relationships/footer" Target="footer6.xml"/><Relationship Id="rId209" Type="http://schemas.openxmlformats.org/officeDocument/2006/relationships/image" Target="media/image191.png"/><Relationship Id="rId210" Type="http://schemas.openxmlformats.org/officeDocument/2006/relationships/image" Target="media/image192.png"/><Relationship Id="rId211" Type="http://schemas.openxmlformats.org/officeDocument/2006/relationships/image" Target="media/image193.png"/><Relationship Id="rId212" Type="http://schemas.openxmlformats.org/officeDocument/2006/relationships/image" Target="media/image194.png"/><Relationship Id="rId213" Type="http://schemas.openxmlformats.org/officeDocument/2006/relationships/image" Target="media/image195.png"/><Relationship Id="rId214" Type="http://schemas.openxmlformats.org/officeDocument/2006/relationships/image" Target="media/image196.png"/><Relationship Id="rId215" Type="http://schemas.openxmlformats.org/officeDocument/2006/relationships/image" Target="media/image197.png"/><Relationship Id="rId216" Type="http://schemas.openxmlformats.org/officeDocument/2006/relationships/image" Target="media/image198.png"/><Relationship Id="rId217" Type="http://schemas.openxmlformats.org/officeDocument/2006/relationships/image" Target="media/image199.png"/><Relationship Id="rId218" Type="http://schemas.openxmlformats.org/officeDocument/2006/relationships/image" Target="media/image200.png"/><Relationship Id="rId219" Type="http://schemas.openxmlformats.org/officeDocument/2006/relationships/image" Target="media/image201.png"/><Relationship Id="rId220" Type="http://schemas.openxmlformats.org/officeDocument/2006/relationships/image" Target="media/image202.png"/><Relationship Id="rId221" Type="http://schemas.openxmlformats.org/officeDocument/2006/relationships/image" Target="media/image203.png"/><Relationship Id="rId222" Type="http://schemas.openxmlformats.org/officeDocument/2006/relationships/image" Target="media/image204.png"/><Relationship Id="rId223" Type="http://schemas.openxmlformats.org/officeDocument/2006/relationships/image" Target="media/image205.png"/><Relationship Id="rId224" Type="http://schemas.openxmlformats.org/officeDocument/2006/relationships/image" Target="media/image206.png"/><Relationship Id="rId225" Type="http://schemas.openxmlformats.org/officeDocument/2006/relationships/image" Target="media/image207.png"/><Relationship Id="rId226" Type="http://schemas.openxmlformats.org/officeDocument/2006/relationships/image" Target="media/image208.png"/><Relationship Id="rId227" Type="http://schemas.openxmlformats.org/officeDocument/2006/relationships/image" Target="media/image209.png"/><Relationship Id="rId228" Type="http://schemas.openxmlformats.org/officeDocument/2006/relationships/image" Target="media/image210.png"/><Relationship Id="rId229" Type="http://schemas.openxmlformats.org/officeDocument/2006/relationships/image" Target="media/image211.png"/><Relationship Id="rId230" Type="http://schemas.openxmlformats.org/officeDocument/2006/relationships/image" Target="media/image212.png"/><Relationship Id="rId231" Type="http://schemas.openxmlformats.org/officeDocument/2006/relationships/image" Target="media/image213.png"/><Relationship Id="rId232" Type="http://schemas.openxmlformats.org/officeDocument/2006/relationships/image" Target="media/image214.png"/><Relationship Id="rId233" Type="http://schemas.openxmlformats.org/officeDocument/2006/relationships/image" Target="media/image215.png"/><Relationship Id="rId234" Type="http://schemas.openxmlformats.org/officeDocument/2006/relationships/image" Target="media/image216.png"/><Relationship Id="rId235" Type="http://schemas.openxmlformats.org/officeDocument/2006/relationships/image" Target="media/image217.png"/><Relationship Id="rId236" Type="http://schemas.openxmlformats.org/officeDocument/2006/relationships/image" Target="media/image218.png"/><Relationship Id="rId237" Type="http://schemas.openxmlformats.org/officeDocument/2006/relationships/image" Target="media/image219.png"/><Relationship Id="rId238" Type="http://schemas.openxmlformats.org/officeDocument/2006/relationships/image" Target="media/image220.png"/><Relationship Id="rId239" Type="http://schemas.openxmlformats.org/officeDocument/2006/relationships/image" Target="media/image221.png"/><Relationship Id="rId240" Type="http://schemas.openxmlformats.org/officeDocument/2006/relationships/image" Target="media/image222.png"/><Relationship Id="rId241" Type="http://schemas.openxmlformats.org/officeDocument/2006/relationships/image" Target="media/image223.png"/><Relationship Id="rId242" Type="http://schemas.openxmlformats.org/officeDocument/2006/relationships/image" Target="media/image224.png"/><Relationship Id="rId243" Type="http://schemas.openxmlformats.org/officeDocument/2006/relationships/image" Target="media/image225.png"/><Relationship Id="rId244" Type="http://schemas.openxmlformats.org/officeDocument/2006/relationships/image" Target="media/image226.png"/><Relationship Id="rId245" Type="http://schemas.openxmlformats.org/officeDocument/2006/relationships/image" Target="media/image227.png"/><Relationship Id="rId246" Type="http://schemas.openxmlformats.org/officeDocument/2006/relationships/image" Target="media/image228.png"/><Relationship Id="rId247" Type="http://schemas.openxmlformats.org/officeDocument/2006/relationships/image" Target="media/image229.png"/><Relationship Id="rId248" Type="http://schemas.openxmlformats.org/officeDocument/2006/relationships/image" Target="media/image230.png"/><Relationship Id="rId249" Type="http://schemas.openxmlformats.org/officeDocument/2006/relationships/image" Target="media/image231.png"/><Relationship Id="rId250" Type="http://schemas.openxmlformats.org/officeDocument/2006/relationships/image" Target="media/image232.png"/><Relationship Id="rId251" Type="http://schemas.openxmlformats.org/officeDocument/2006/relationships/image" Target="media/image233.png"/><Relationship Id="rId252" Type="http://schemas.openxmlformats.org/officeDocument/2006/relationships/image" Target="media/image234.png"/><Relationship Id="rId253" Type="http://schemas.openxmlformats.org/officeDocument/2006/relationships/image" Target="media/image235.png"/><Relationship Id="rId254" Type="http://schemas.openxmlformats.org/officeDocument/2006/relationships/image" Target="media/image236.png"/><Relationship Id="rId255" Type="http://schemas.openxmlformats.org/officeDocument/2006/relationships/image" Target="media/image237.png"/><Relationship Id="rId256" Type="http://schemas.openxmlformats.org/officeDocument/2006/relationships/image" Target="media/image238.png"/><Relationship Id="rId257" Type="http://schemas.openxmlformats.org/officeDocument/2006/relationships/image" Target="media/image239.png"/><Relationship Id="rId258" Type="http://schemas.openxmlformats.org/officeDocument/2006/relationships/image" Target="media/image240.png"/><Relationship Id="rId259" Type="http://schemas.openxmlformats.org/officeDocument/2006/relationships/image" Target="media/image241.png"/><Relationship Id="rId260" Type="http://schemas.openxmlformats.org/officeDocument/2006/relationships/header" Target="header7.xml"/><Relationship Id="rId261" Type="http://schemas.openxmlformats.org/officeDocument/2006/relationships/footer" Target="footer7.xml"/><Relationship Id="rId262" Type="http://schemas.openxmlformats.org/officeDocument/2006/relationships/image" Target="media/image242.png"/><Relationship Id="rId263" Type="http://schemas.openxmlformats.org/officeDocument/2006/relationships/image" Target="media/image243.png"/><Relationship Id="rId264" Type="http://schemas.openxmlformats.org/officeDocument/2006/relationships/image" Target="media/image244.png"/><Relationship Id="rId265" Type="http://schemas.openxmlformats.org/officeDocument/2006/relationships/image" Target="media/image245.png"/><Relationship Id="rId266" Type="http://schemas.openxmlformats.org/officeDocument/2006/relationships/image" Target="media/image246.png"/><Relationship Id="rId267" Type="http://schemas.openxmlformats.org/officeDocument/2006/relationships/image" Target="media/image247.png"/><Relationship Id="rId268" Type="http://schemas.openxmlformats.org/officeDocument/2006/relationships/image" Target="media/image248.png"/><Relationship Id="rId269" Type="http://schemas.openxmlformats.org/officeDocument/2006/relationships/image" Target="media/image249.png"/><Relationship Id="rId270" Type="http://schemas.openxmlformats.org/officeDocument/2006/relationships/image" Target="media/image250.png"/><Relationship Id="rId271" Type="http://schemas.openxmlformats.org/officeDocument/2006/relationships/image" Target="media/image251.png"/><Relationship Id="rId272" Type="http://schemas.openxmlformats.org/officeDocument/2006/relationships/image" Target="media/image252.png"/><Relationship Id="rId273" Type="http://schemas.openxmlformats.org/officeDocument/2006/relationships/image" Target="media/image253.png"/><Relationship Id="rId274" Type="http://schemas.openxmlformats.org/officeDocument/2006/relationships/image" Target="media/image254.png"/><Relationship Id="rId275" Type="http://schemas.openxmlformats.org/officeDocument/2006/relationships/image" Target="media/image255.png"/><Relationship Id="rId276" Type="http://schemas.openxmlformats.org/officeDocument/2006/relationships/image" Target="media/image256.png"/><Relationship Id="rId277" Type="http://schemas.openxmlformats.org/officeDocument/2006/relationships/image" Target="media/image257.png"/><Relationship Id="rId278" Type="http://schemas.openxmlformats.org/officeDocument/2006/relationships/image" Target="media/image258.png"/><Relationship Id="rId279" Type="http://schemas.openxmlformats.org/officeDocument/2006/relationships/image" Target="media/image259.png"/><Relationship Id="rId280" Type="http://schemas.openxmlformats.org/officeDocument/2006/relationships/image" Target="media/image260.png"/><Relationship Id="rId281" Type="http://schemas.openxmlformats.org/officeDocument/2006/relationships/image" Target="media/image261.png"/><Relationship Id="rId282" Type="http://schemas.openxmlformats.org/officeDocument/2006/relationships/image" Target="media/image262.png"/><Relationship Id="rId283" Type="http://schemas.openxmlformats.org/officeDocument/2006/relationships/image" Target="media/image263.png"/><Relationship Id="rId284" Type="http://schemas.openxmlformats.org/officeDocument/2006/relationships/image" Target="media/image264.png"/><Relationship Id="rId285" Type="http://schemas.openxmlformats.org/officeDocument/2006/relationships/image" Target="media/image265.png"/><Relationship Id="rId286" Type="http://schemas.openxmlformats.org/officeDocument/2006/relationships/image" Target="media/image266.png"/><Relationship Id="rId287" Type="http://schemas.openxmlformats.org/officeDocument/2006/relationships/image" Target="media/image267.png"/><Relationship Id="rId288" Type="http://schemas.openxmlformats.org/officeDocument/2006/relationships/image" Target="media/image268.png"/><Relationship Id="rId289" Type="http://schemas.openxmlformats.org/officeDocument/2006/relationships/image" Target="media/image269.png"/><Relationship Id="rId290" Type="http://schemas.openxmlformats.org/officeDocument/2006/relationships/image" Target="media/image270.png"/><Relationship Id="rId291" Type="http://schemas.openxmlformats.org/officeDocument/2006/relationships/image" Target="media/image271.png"/><Relationship Id="rId292" Type="http://schemas.openxmlformats.org/officeDocument/2006/relationships/image" Target="media/image272.png"/><Relationship Id="rId293" Type="http://schemas.openxmlformats.org/officeDocument/2006/relationships/image" Target="media/image273.png"/><Relationship Id="rId294" Type="http://schemas.openxmlformats.org/officeDocument/2006/relationships/image" Target="media/image274.png"/><Relationship Id="rId295" Type="http://schemas.openxmlformats.org/officeDocument/2006/relationships/image" Target="media/image275.png"/><Relationship Id="rId296" Type="http://schemas.openxmlformats.org/officeDocument/2006/relationships/image" Target="media/image276.png"/><Relationship Id="rId297" Type="http://schemas.openxmlformats.org/officeDocument/2006/relationships/image" Target="media/image277.png"/><Relationship Id="rId298" Type="http://schemas.openxmlformats.org/officeDocument/2006/relationships/image" Target="media/image278.png"/><Relationship Id="rId299" Type="http://schemas.openxmlformats.org/officeDocument/2006/relationships/image" Target="media/image279.jpeg"/><Relationship Id="rId300" Type="http://schemas.openxmlformats.org/officeDocument/2006/relationships/image" Target="media/image280.png"/><Relationship Id="rId301" Type="http://schemas.openxmlformats.org/officeDocument/2006/relationships/image" Target="media/image281.png"/><Relationship Id="rId302" Type="http://schemas.openxmlformats.org/officeDocument/2006/relationships/image" Target="media/image282.png"/><Relationship Id="rId303" Type="http://schemas.openxmlformats.org/officeDocument/2006/relationships/image" Target="media/image283.png"/><Relationship Id="rId304" Type="http://schemas.openxmlformats.org/officeDocument/2006/relationships/image" Target="media/image284.png"/><Relationship Id="rId305" Type="http://schemas.openxmlformats.org/officeDocument/2006/relationships/image" Target="media/image285.png"/><Relationship Id="rId306" Type="http://schemas.openxmlformats.org/officeDocument/2006/relationships/image" Target="media/image286.png"/><Relationship Id="rId307" Type="http://schemas.openxmlformats.org/officeDocument/2006/relationships/header" Target="header8.xml"/><Relationship Id="rId308" Type="http://schemas.openxmlformats.org/officeDocument/2006/relationships/footer" Target="footer8.xml"/><Relationship Id="rId309" Type="http://schemas.openxmlformats.org/officeDocument/2006/relationships/image" Target="media/image287.png"/><Relationship Id="rId310" Type="http://schemas.openxmlformats.org/officeDocument/2006/relationships/image" Target="media/image288.png"/><Relationship Id="rId311" Type="http://schemas.openxmlformats.org/officeDocument/2006/relationships/image" Target="media/image289.png"/><Relationship Id="rId312" Type="http://schemas.openxmlformats.org/officeDocument/2006/relationships/image" Target="media/image290.png"/><Relationship Id="rId313" Type="http://schemas.openxmlformats.org/officeDocument/2006/relationships/image" Target="media/image291.png"/><Relationship Id="rId314" Type="http://schemas.openxmlformats.org/officeDocument/2006/relationships/image" Target="media/image292.png"/><Relationship Id="rId315" Type="http://schemas.openxmlformats.org/officeDocument/2006/relationships/image" Target="media/image293.png"/><Relationship Id="rId316" Type="http://schemas.openxmlformats.org/officeDocument/2006/relationships/image" Target="media/image294.png"/><Relationship Id="rId317" Type="http://schemas.openxmlformats.org/officeDocument/2006/relationships/image" Target="media/image295.png"/><Relationship Id="rId318" Type="http://schemas.openxmlformats.org/officeDocument/2006/relationships/image" Target="media/image296.png"/><Relationship Id="rId319" Type="http://schemas.openxmlformats.org/officeDocument/2006/relationships/image" Target="media/image297.png"/><Relationship Id="rId320" Type="http://schemas.openxmlformats.org/officeDocument/2006/relationships/image" Target="media/image298.png"/><Relationship Id="rId321" Type="http://schemas.openxmlformats.org/officeDocument/2006/relationships/image" Target="media/image299.png"/><Relationship Id="rId322" Type="http://schemas.openxmlformats.org/officeDocument/2006/relationships/image" Target="media/image300.png"/><Relationship Id="rId323" Type="http://schemas.openxmlformats.org/officeDocument/2006/relationships/image" Target="media/image301.png"/><Relationship Id="rId324" Type="http://schemas.openxmlformats.org/officeDocument/2006/relationships/image" Target="media/image302.png"/><Relationship Id="rId325" Type="http://schemas.openxmlformats.org/officeDocument/2006/relationships/image" Target="media/image303.png"/><Relationship Id="rId326" Type="http://schemas.openxmlformats.org/officeDocument/2006/relationships/image" Target="media/image304.png"/><Relationship Id="rId327" Type="http://schemas.openxmlformats.org/officeDocument/2006/relationships/image" Target="media/image305.png"/><Relationship Id="rId328" Type="http://schemas.openxmlformats.org/officeDocument/2006/relationships/image" Target="media/image306.png"/><Relationship Id="rId329" Type="http://schemas.openxmlformats.org/officeDocument/2006/relationships/image" Target="media/image307.png"/><Relationship Id="rId330" Type="http://schemas.openxmlformats.org/officeDocument/2006/relationships/image" Target="media/image308.png"/><Relationship Id="rId331" Type="http://schemas.openxmlformats.org/officeDocument/2006/relationships/image" Target="media/image309.png"/><Relationship Id="rId332" Type="http://schemas.openxmlformats.org/officeDocument/2006/relationships/image" Target="media/image310.png"/><Relationship Id="rId333" Type="http://schemas.openxmlformats.org/officeDocument/2006/relationships/image" Target="media/image311.png"/><Relationship Id="rId334" Type="http://schemas.openxmlformats.org/officeDocument/2006/relationships/image" Target="media/image312.png"/><Relationship Id="rId335" Type="http://schemas.openxmlformats.org/officeDocument/2006/relationships/image" Target="media/image313.png"/><Relationship Id="rId336" Type="http://schemas.openxmlformats.org/officeDocument/2006/relationships/image" Target="media/image314.png"/><Relationship Id="rId337" Type="http://schemas.openxmlformats.org/officeDocument/2006/relationships/image" Target="media/image315.png"/><Relationship Id="rId338" Type="http://schemas.openxmlformats.org/officeDocument/2006/relationships/image" Target="media/image316.png"/><Relationship Id="rId339" Type="http://schemas.openxmlformats.org/officeDocument/2006/relationships/image" Target="media/image317.png"/><Relationship Id="rId340" Type="http://schemas.openxmlformats.org/officeDocument/2006/relationships/image" Target="media/image318.png"/><Relationship Id="rId341" Type="http://schemas.openxmlformats.org/officeDocument/2006/relationships/image" Target="media/image319.png"/><Relationship Id="rId342" Type="http://schemas.openxmlformats.org/officeDocument/2006/relationships/image" Target="media/image320.png"/><Relationship Id="rId343" Type="http://schemas.openxmlformats.org/officeDocument/2006/relationships/image" Target="media/image321.png"/><Relationship Id="rId344" Type="http://schemas.openxmlformats.org/officeDocument/2006/relationships/image" Target="media/image322.png"/><Relationship Id="rId345" Type="http://schemas.openxmlformats.org/officeDocument/2006/relationships/image" Target="media/image323.png"/><Relationship Id="rId346" Type="http://schemas.openxmlformats.org/officeDocument/2006/relationships/image" Target="media/image324.png"/><Relationship Id="rId347" Type="http://schemas.openxmlformats.org/officeDocument/2006/relationships/image" Target="media/image325.png"/><Relationship Id="rId348" Type="http://schemas.openxmlformats.org/officeDocument/2006/relationships/image" Target="media/image326.png"/><Relationship Id="rId349" Type="http://schemas.openxmlformats.org/officeDocument/2006/relationships/image" Target="media/image327.png"/><Relationship Id="rId350" Type="http://schemas.openxmlformats.org/officeDocument/2006/relationships/image" Target="media/image328.png"/><Relationship Id="rId351" Type="http://schemas.openxmlformats.org/officeDocument/2006/relationships/image" Target="media/image329.png"/><Relationship Id="rId352" Type="http://schemas.openxmlformats.org/officeDocument/2006/relationships/image" Target="media/image330.png"/><Relationship Id="rId353" Type="http://schemas.openxmlformats.org/officeDocument/2006/relationships/image" Target="media/image331.png"/><Relationship Id="rId354" Type="http://schemas.openxmlformats.org/officeDocument/2006/relationships/image" Target="media/image332.png"/><Relationship Id="rId355" Type="http://schemas.openxmlformats.org/officeDocument/2006/relationships/image" Target="media/image333.png"/><Relationship Id="rId356" Type="http://schemas.openxmlformats.org/officeDocument/2006/relationships/image" Target="media/image334.png"/><Relationship Id="rId357" Type="http://schemas.openxmlformats.org/officeDocument/2006/relationships/image" Target="media/image335.png"/><Relationship Id="rId358" Type="http://schemas.openxmlformats.org/officeDocument/2006/relationships/image" Target="media/image336.png"/><Relationship Id="rId359" Type="http://schemas.openxmlformats.org/officeDocument/2006/relationships/image" Target="media/image337.png"/><Relationship Id="rId360" Type="http://schemas.openxmlformats.org/officeDocument/2006/relationships/image" Target="media/image338.png"/><Relationship Id="rId361" Type="http://schemas.openxmlformats.org/officeDocument/2006/relationships/image" Target="media/image339.png"/><Relationship Id="rId362" Type="http://schemas.openxmlformats.org/officeDocument/2006/relationships/image" Target="media/image340.png"/><Relationship Id="rId363" Type="http://schemas.openxmlformats.org/officeDocument/2006/relationships/image" Target="media/image341.png"/><Relationship Id="rId364" Type="http://schemas.openxmlformats.org/officeDocument/2006/relationships/image" Target="media/image342.png"/><Relationship Id="rId365" Type="http://schemas.openxmlformats.org/officeDocument/2006/relationships/image" Target="media/image343.png"/><Relationship Id="rId366" Type="http://schemas.openxmlformats.org/officeDocument/2006/relationships/image" Target="media/image344.png"/><Relationship Id="rId367" Type="http://schemas.openxmlformats.org/officeDocument/2006/relationships/image" Target="media/image345.png"/><Relationship Id="rId368" Type="http://schemas.openxmlformats.org/officeDocument/2006/relationships/image" Target="media/image346.png"/><Relationship Id="rId369" Type="http://schemas.openxmlformats.org/officeDocument/2006/relationships/image" Target="media/image347.png"/><Relationship Id="rId370" Type="http://schemas.openxmlformats.org/officeDocument/2006/relationships/image" Target="media/image348.png"/><Relationship Id="rId371" Type="http://schemas.openxmlformats.org/officeDocument/2006/relationships/image" Target="media/image349.png"/><Relationship Id="rId372" Type="http://schemas.openxmlformats.org/officeDocument/2006/relationships/image" Target="media/image350.png"/><Relationship Id="rId373" Type="http://schemas.openxmlformats.org/officeDocument/2006/relationships/image" Target="media/image351.png"/><Relationship Id="rId374" Type="http://schemas.openxmlformats.org/officeDocument/2006/relationships/image" Target="media/image352.png"/><Relationship Id="rId375" Type="http://schemas.openxmlformats.org/officeDocument/2006/relationships/image" Target="media/image353.png"/><Relationship Id="rId376" Type="http://schemas.openxmlformats.org/officeDocument/2006/relationships/image" Target="media/image354.png"/><Relationship Id="rId377" Type="http://schemas.openxmlformats.org/officeDocument/2006/relationships/image" Target="media/image355.png"/><Relationship Id="rId378" Type="http://schemas.openxmlformats.org/officeDocument/2006/relationships/image" Target="media/image356.png"/><Relationship Id="rId379" Type="http://schemas.openxmlformats.org/officeDocument/2006/relationships/image" Target="media/image357.png"/><Relationship Id="rId380" Type="http://schemas.openxmlformats.org/officeDocument/2006/relationships/image" Target="media/image358.png"/><Relationship Id="rId381" Type="http://schemas.openxmlformats.org/officeDocument/2006/relationships/image" Target="media/image359.png"/><Relationship Id="rId382" Type="http://schemas.openxmlformats.org/officeDocument/2006/relationships/image" Target="media/image360.png"/><Relationship Id="rId383" Type="http://schemas.openxmlformats.org/officeDocument/2006/relationships/image" Target="media/image361.png"/><Relationship Id="rId384" Type="http://schemas.openxmlformats.org/officeDocument/2006/relationships/image" Target="media/image362.png"/><Relationship Id="rId385" Type="http://schemas.openxmlformats.org/officeDocument/2006/relationships/image" Target="media/image363.jpeg"/><Relationship Id="rId386" Type="http://schemas.openxmlformats.org/officeDocument/2006/relationships/image" Target="media/image364.png"/><Relationship Id="rId387" Type="http://schemas.openxmlformats.org/officeDocument/2006/relationships/image" Target="media/image365.png"/><Relationship Id="rId388" Type="http://schemas.openxmlformats.org/officeDocument/2006/relationships/image" Target="media/image366.jpeg"/><Relationship Id="rId389" Type="http://schemas.openxmlformats.org/officeDocument/2006/relationships/image" Target="media/image367.png"/><Relationship Id="rId390" Type="http://schemas.openxmlformats.org/officeDocument/2006/relationships/image" Target="media/image368.jpeg"/><Relationship Id="rId391" Type="http://schemas.openxmlformats.org/officeDocument/2006/relationships/image" Target="media/image369.png"/><Relationship Id="rId392" Type="http://schemas.openxmlformats.org/officeDocument/2006/relationships/image" Target="media/image370.png"/><Relationship Id="rId393" Type="http://schemas.openxmlformats.org/officeDocument/2006/relationships/image" Target="media/image371.png"/><Relationship Id="rId394" Type="http://schemas.openxmlformats.org/officeDocument/2006/relationships/image" Target="media/image372.png"/><Relationship Id="rId395" Type="http://schemas.openxmlformats.org/officeDocument/2006/relationships/image" Target="media/image373.jpeg"/><Relationship Id="rId396" Type="http://schemas.openxmlformats.org/officeDocument/2006/relationships/image" Target="media/image374.png"/><Relationship Id="rId397" Type="http://schemas.openxmlformats.org/officeDocument/2006/relationships/image" Target="media/image375.jpeg"/><Relationship Id="rId398" Type="http://schemas.openxmlformats.org/officeDocument/2006/relationships/image" Target="media/image376.png"/><Relationship Id="rId399" Type="http://schemas.openxmlformats.org/officeDocument/2006/relationships/image" Target="media/image377.png"/><Relationship Id="rId400" Type="http://schemas.openxmlformats.org/officeDocument/2006/relationships/image" Target="media/image378.png"/><Relationship Id="rId401" Type="http://schemas.openxmlformats.org/officeDocument/2006/relationships/image" Target="media/image379.png"/><Relationship Id="rId402" Type="http://schemas.openxmlformats.org/officeDocument/2006/relationships/image" Target="media/image380.png"/><Relationship Id="rId403" Type="http://schemas.openxmlformats.org/officeDocument/2006/relationships/image" Target="media/image381.png"/><Relationship Id="rId404" Type="http://schemas.openxmlformats.org/officeDocument/2006/relationships/image" Target="media/image382.png"/><Relationship Id="rId405" Type="http://schemas.openxmlformats.org/officeDocument/2006/relationships/image" Target="media/image383.png"/><Relationship Id="rId406" Type="http://schemas.openxmlformats.org/officeDocument/2006/relationships/image" Target="media/image384.png"/><Relationship Id="rId407" Type="http://schemas.openxmlformats.org/officeDocument/2006/relationships/image" Target="media/image385.png"/><Relationship Id="rId408" Type="http://schemas.openxmlformats.org/officeDocument/2006/relationships/image" Target="media/image386.png"/><Relationship Id="rId409" Type="http://schemas.openxmlformats.org/officeDocument/2006/relationships/image" Target="media/image387.png"/><Relationship Id="rId410" Type="http://schemas.openxmlformats.org/officeDocument/2006/relationships/image" Target="media/image388.png"/><Relationship Id="rId411" Type="http://schemas.openxmlformats.org/officeDocument/2006/relationships/image" Target="media/image389.png"/><Relationship Id="rId412" Type="http://schemas.openxmlformats.org/officeDocument/2006/relationships/image" Target="media/image390.png"/><Relationship Id="rId413" Type="http://schemas.openxmlformats.org/officeDocument/2006/relationships/image" Target="media/image391.png"/><Relationship Id="rId414" Type="http://schemas.openxmlformats.org/officeDocument/2006/relationships/image" Target="media/image392.png"/><Relationship Id="rId415" Type="http://schemas.openxmlformats.org/officeDocument/2006/relationships/image" Target="media/image393.png"/><Relationship Id="rId416" Type="http://schemas.openxmlformats.org/officeDocument/2006/relationships/image" Target="media/image394.png"/><Relationship Id="rId417" Type="http://schemas.openxmlformats.org/officeDocument/2006/relationships/image" Target="media/image395.png"/><Relationship Id="rId418" Type="http://schemas.openxmlformats.org/officeDocument/2006/relationships/image" Target="media/image396.png"/><Relationship Id="rId419" Type="http://schemas.openxmlformats.org/officeDocument/2006/relationships/image" Target="media/image397.png"/><Relationship Id="rId420" Type="http://schemas.openxmlformats.org/officeDocument/2006/relationships/image" Target="media/image398.png"/><Relationship Id="rId421" Type="http://schemas.openxmlformats.org/officeDocument/2006/relationships/image" Target="media/image399.png"/><Relationship Id="rId422" Type="http://schemas.openxmlformats.org/officeDocument/2006/relationships/image" Target="media/image400.png"/><Relationship Id="rId423" Type="http://schemas.openxmlformats.org/officeDocument/2006/relationships/image" Target="media/image401.png"/><Relationship Id="rId424" Type="http://schemas.openxmlformats.org/officeDocument/2006/relationships/image" Target="media/image402.png"/><Relationship Id="rId425" Type="http://schemas.openxmlformats.org/officeDocument/2006/relationships/image" Target="media/image403.png"/><Relationship Id="rId426" Type="http://schemas.openxmlformats.org/officeDocument/2006/relationships/image" Target="media/image404.png"/><Relationship Id="rId427" Type="http://schemas.openxmlformats.org/officeDocument/2006/relationships/image" Target="media/image405.png"/><Relationship Id="rId428" Type="http://schemas.openxmlformats.org/officeDocument/2006/relationships/image" Target="media/image406.png"/><Relationship Id="rId429" Type="http://schemas.openxmlformats.org/officeDocument/2006/relationships/image" Target="media/image407.png"/><Relationship Id="rId430" Type="http://schemas.openxmlformats.org/officeDocument/2006/relationships/image" Target="media/image408.png"/><Relationship Id="rId431" Type="http://schemas.openxmlformats.org/officeDocument/2006/relationships/image" Target="media/image409.png"/><Relationship Id="rId432" Type="http://schemas.openxmlformats.org/officeDocument/2006/relationships/image" Target="media/image410.png"/><Relationship Id="rId433" Type="http://schemas.openxmlformats.org/officeDocument/2006/relationships/header" Target="header9.xml"/><Relationship Id="rId434" Type="http://schemas.openxmlformats.org/officeDocument/2006/relationships/footer" Target="footer9.xml"/><Relationship Id="rId435" Type="http://schemas.openxmlformats.org/officeDocument/2006/relationships/image" Target="media/image411.png"/><Relationship Id="rId436" Type="http://schemas.openxmlformats.org/officeDocument/2006/relationships/image" Target="media/image412.png"/><Relationship Id="rId437" Type="http://schemas.openxmlformats.org/officeDocument/2006/relationships/image" Target="media/image413.png"/><Relationship Id="rId438" Type="http://schemas.openxmlformats.org/officeDocument/2006/relationships/image" Target="media/image414.png"/><Relationship Id="rId439" Type="http://schemas.openxmlformats.org/officeDocument/2006/relationships/image" Target="media/image415.png"/><Relationship Id="rId440" Type="http://schemas.openxmlformats.org/officeDocument/2006/relationships/image" Target="media/image416.png"/><Relationship Id="rId441" Type="http://schemas.openxmlformats.org/officeDocument/2006/relationships/image" Target="media/image417.png"/><Relationship Id="rId442" Type="http://schemas.openxmlformats.org/officeDocument/2006/relationships/image" Target="media/image418.png"/><Relationship Id="rId443" Type="http://schemas.openxmlformats.org/officeDocument/2006/relationships/image" Target="media/image419.png"/><Relationship Id="rId444" Type="http://schemas.openxmlformats.org/officeDocument/2006/relationships/image" Target="media/image420.png"/><Relationship Id="rId445" Type="http://schemas.openxmlformats.org/officeDocument/2006/relationships/image" Target="media/image421.png"/><Relationship Id="rId446" Type="http://schemas.openxmlformats.org/officeDocument/2006/relationships/image" Target="media/image422.png"/><Relationship Id="rId447" Type="http://schemas.openxmlformats.org/officeDocument/2006/relationships/image" Target="media/image423.png"/><Relationship Id="rId448" Type="http://schemas.openxmlformats.org/officeDocument/2006/relationships/image" Target="media/image424.png"/><Relationship Id="rId449" Type="http://schemas.openxmlformats.org/officeDocument/2006/relationships/image" Target="media/image425.png"/><Relationship Id="rId450" Type="http://schemas.openxmlformats.org/officeDocument/2006/relationships/image" Target="media/image426.png"/><Relationship Id="rId451" Type="http://schemas.openxmlformats.org/officeDocument/2006/relationships/image" Target="media/image427.png"/><Relationship Id="rId452" Type="http://schemas.openxmlformats.org/officeDocument/2006/relationships/image" Target="media/image428.png"/><Relationship Id="rId453" Type="http://schemas.openxmlformats.org/officeDocument/2006/relationships/image" Target="media/image429.png"/><Relationship Id="rId454" Type="http://schemas.openxmlformats.org/officeDocument/2006/relationships/image" Target="media/image430.png"/><Relationship Id="rId455" Type="http://schemas.openxmlformats.org/officeDocument/2006/relationships/image" Target="media/image431.png"/><Relationship Id="rId456" Type="http://schemas.openxmlformats.org/officeDocument/2006/relationships/image" Target="media/image432.png"/><Relationship Id="rId457" Type="http://schemas.openxmlformats.org/officeDocument/2006/relationships/image" Target="media/image433.png"/><Relationship Id="rId458" Type="http://schemas.openxmlformats.org/officeDocument/2006/relationships/image" Target="media/image434.png"/><Relationship Id="rId459" Type="http://schemas.openxmlformats.org/officeDocument/2006/relationships/image" Target="media/image435.png"/><Relationship Id="rId460" Type="http://schemas.openxmlformats.org/officeDocument/2006/relationships/image" Target="media/image436.png"/><Relationship Id="rId461" Type="http://schemas.openxmlformats.org/officeDocument/2006/relationships/image" Target="media/image437.png"/><Relationship Id="rId462" Type="http://schemas.openxmlformats.org/officeDocument/2006/relationships/image" Target="media/image438.png"/><Relationship Id="rId463" Type="http://schemas.openxmlformats.org/officeDocument/2006/relationships/image" Target="media/image439.png"/><Relationship Id="rId464" Type="http://schemas.openxmlformats.org/officeDocument/2006/relationships/image" Target="media/image440.png"/><Relationship Id="rId465" Type="http://schemas.openxmlformats.org/officeDocument/2006/relationships/image" Target="media/image441.png"/><Relationship Id="rId466" Type="http://schemas.openxmlformats.org/officeDocument/2006/relationships/image" Target="media/image442.png"/><Relationship Id="rId467" Type="http://schemas.openxmlformats.org/officeDocument/2006/relationships/image" Target="media/image443.png"/><Relationship Id="rId468" Type="http://schemas.openxmlformats.org/officeDocument/2006/relationships/image" Target="media/image444.png"/><Relationship Id="rId469" Type="http://schemas.openxmlformats.org/officeDocument/2006/relationships/image" Target="media/image445.png"/><Relationship Id="rId470" Type="http://schemas.openxmlformats.org/officeDocument/2006/relationships/image" Target="media/image446.png"/><Relationship Id="rId471" Type="http://schemas.openxmlformats.org/officeDocument/2006/relationships/image" Target="media/image447.png"/><Relationship Id="rId472" Type="http://schemas.openxmlformats.org/officeDocument/2006/relationships/image" Target="media/image448.png"/><Relationship Id="rId473" Type="http://schemas.openxmlformats.org/officeDocument/2006/relationships/image" Target="media/image449.png"/><Relationship Id="rId474" Type="http://schemas.openxmlformats.org/officeDocument/2006/relationships/image" Target="media/image450.png"/><Relationship Id="rId475" Type="http://schemas.openxmlformats.org/officeDocument/2006/relationships/image" Target="media/image451.png"/><Relationship Id="rId476" Type="http://schemas.openxmlformats.org/officeDocument/2006/relationships/image" Target="media/image452.png"/><Relationship Id="rId477" Type="http://schemas.openxmlformats.org/officeDocument/2006/relationships/image" Target="media/image453.png"/><Relationship Id="rId478" Type="http://schemas.openxmlformats.org/officeDocument/2006/relationships/image" Target="media/image454.png"/><Relationship Id="rId479" Type="http://schemas.openxmlformats.org/officeDocument/2006/relationships/image" Target="media/image455.png"/><Relationship Id="rId480" Type="http://schemas.openxmlformats.org/officeDocument/2006/relationships/image" Target="media/image456.png"/><Relationship Id="rId481" Type="http://schemas.openxmlformats.org/officeDocument/2006/relationships/image" Target="media/image457.png"/><Relationship Id="rId482" Type="http://schemas.openxmlformats.org/officeDocument/2006/relationships/image" Target="media/image458.png"/><Relationship Id="rId483" Type="http://schemas.openxmlformats.org/officeDocument/2006/relationships/image" Target="media/image459.png"/><Relationship Id="rId484" Type="http://schemas.openxmlformats.org/officeDocument/2006/relationships/image" Target="media/image460.png"/><Relationship Id="rId485" Type="http://schemas.openxmlformats.org/officeDocument/2006/relationships/image" Target="media/image461.png"/><Relationship Id="rId486" Type="http://schemas.openxmlformats.org/officeDocument/2006/relationships/image" Target="media/image462.png"/><Relationship Id="rId487" Type="http://schemas.openxmlformats.org/officeDocument/2006/relationships/image" Target="media/image463.png"/><Relationship Id="rId488" Type="http://schemas.openxmlformats.org/officeDocument/2006/relationships/header" Target="header10.xml"/><Relationship Id="rId489" Type="http://schemas.openxmlformats.org/officeDocument/2006/relationships/footer" Target="footer10.xml"/><Relationship Id="rId490" Type="http://schemas.openxmlformats.org/officeDocument/2006/relationships/image" Target="media/image464.png"/><Relationship Id="rId491" Type="http://schemas.openxmlformats.org/officeDocument/2006/relationships/image" Target="media/image465.png"/><Relationship Id="rId492" Type="http://schemas.openxmlformats.org/officeDocument/2006/relationships/image" Target="media/image466.png"/><Relationship Id="rId493" Type="http://schemas.openxmlformats.org/officeDocument/2006/relationships/image" Target="media/image467.png"/><Relationship Id="rId494" Type="http://schemas.openxmlformats.org/officeDocument/2006/relationships/image" Target="media/image468.png"/><Relationship Id="rId495" Type="http://schemas.openxmlformats.org/officeDocument/2006/relationships/image" Target="media/image469.png"/><Relationship Id="rId496" Type="http://schemas.openxmlformats.org/officeDocument/2006/relationships/image" Target="media/image470.png"/><Relationship Id="rId497" Type="http://schemas.openxmlformats.org/officeDocument/2006/relationships/image" Target="media/image471.png"/><Relationship Id="rId498" Type="http://schemas.openxmlformats.org/officeDocument/2006/relationships/image" Target="media/image472.png"/><Relationship Id="rId499" Type="http://schemas.openxmlformats.org/officeDocument/2006/relationships/image" Target="media/image473.png"/><Relationship Id="rId500" Type="http://schemas.openxmlformats.org/officeDocument/2006/relationships/image" Target="media/image474.png"/><Relationship Id="rId501" Type="http://schemas.openxmlformats.org/officeDocument/2006/relationships/image" Target="media/image475.jpeg"/><Relationship Id="rId502" Type="http://schemas.openxmlformats.org/officeDocument/2006/relationships/image" Target="media/image476.png"/><Relationship Id="rId503" Type="http://schemas.openxmlformats.org/officeDocument/2006/relationships/image" Target="media/image477.jpeg"/><Relationship Id="rId504" Type="http://schemas.openxmlformats.org/officeDocument/2006/relationships/image" Target="media/image478.png"/><Relationship Id="rId505" Type="http://schemas.openxmlformats.org/officeDocument/2006/relationships/image" Target="media/image479.jpeg"/><Relationship Id="rId506" Type="http://schemas.openxmlformats.org/officeDocument/2006/relationships/image" Target="media/image480.png"/><Relationship Id="rId507" Type="http://schemas.openxmlformats.org/officeDocument/2006/relationships/image" Target="media/image481.png"/><Relationship Id="rId508" Type="http://schemas.openxmlformats.org/officeDocument/2006/relationships/image" Target="media/image482.jpeg"/><Relationship Id="rId509" Type="http://schemas.openxmlformats.org/officeDocument/2006/relationships/image" Target="media/image483.png"/><Relationship Id="rId510" Type="http://schemas.openxmlformats.org/officeDocument/2006/relationships/image" Target="media/image484.png"/><Relationship Id="rId511" Type="http://schemas.openxmlformats.org/officeDocument/2006/relationships/image" Target="media/image485.png"/><Relationship Id="rId512" Type="http://schemas.openxmlformats.org/officeDocument/2006/relationships/image" Target="media/image486.png"/><Relationship Id="rId513" Type="http://schemas.openxmlformats.org/officeDocument/2006/relationships/image" Target="media/image487.png"/><Relationship Id="rId514" Type="http://schemas.openxmlformats.org/officeDocument/2006/relationships/image" Target="media/image488.png"/><Relationship Id="rId515" Type="http://schemas.openxmlformats.org/officeDocument/2006/relationships/image" Target="media/image489.jpeg"/><Relationship Id="rId516" Type="http://schemas.openxmlformats.org/officeDocument/2006/relationships/image" Target="media/image490.png"/><Relationship Id="rId517" Type="http://schemas.openxmlformats.org/officeDocument/2006/relationships/image" Target="media/image491.png"/><Relationship Id="rId518" Type="http://schemas.openxmlformats.org/officeDocument/2006/relationships/image" Target="media/image492.png"/><Relationship Id="rId519" Type="http://schemas.openxmlformats.org/officeDocument/2006/relationships/image" Target="media/image493.jpeg"/><Relationship Id="rId520" Type="http://schemas.openxmlformats.org/officeDocument/2006/relationships/image" Target="media/image494.png"/><Relationship Id="rId521" Type="http://schemas.openxmlformats.org/officeDocument/2006/relationships/image" Target="media/image495.jpeg"/><Relationship Id="rId522" Type="http://schemas.openxmlformats.org/officeDocument/2006/relationships/image" Target="media/image496.png"/><Relationship Id="rId523" Type="http://schemas.openxmlformats.org/officeDocument/2006/relationships/image" Target="media/image497.png"/><Relationship Id="rId524" Type="http://schemas.openxmlformats.org/officeDocument/2006/relationships/image" Target="media/image498.png"/><Relationship Id="rId525" Type="http://schemas.openxmlformats.org/officeDocument/2006/relationships/image" Target="media/image499.png"/><Relationship Id="rId526" Type="http://schemas.openxmlformats.org/officeDocument/2006/relationships/image" Target="media/image500.png"/><Relationship Id="rId527" Type="http://schemas.openxmlformats.org/officeDocument/2006/relationships/image" Target="media/image501.png"/><Relationship Id="rId528" Type="http://schemas.openxmlformats.org/officeDocument/2006/relationships/image" Target="media/image502.jpeg"/><Relationship Id="rId529" Type="http://schemas.openxmlformats.org/officeDocument/2006/relationships/image" Target="media/image503.png"/><Relationship Id="rId530" Type="http://schemas.openxmlformats.org/officeDocument/2006/relationships/image" Target="media/image504.png"/><Relationship Id="rId531" Type="http://schemas.openxmlformats.org/officeDocument/2006/relationships/image" Target="media/image505.png"/><Relationship Id="rId532" Type="http://schemas.openxmlformats.org/officeDocument/2006/relationships/image" Target="media/image506.jpeg"/><Relationship Id="rId533" Type="http://schemas.openxmlformats.org/officeDocument/2006/relationships/image" Target="media/image507.png"/><Relationship Id="rId534" Type="http://schemas.openxmlformats.org/officeDocument/2006/relationships/image" Target="media/image508.png"/><Relationship Id="rId535" Type="http://schemas.openxmlformats.org/officeDocument/2006/relationships/image" Target="media/image509.png"/><Relationship Id="rId536" Type="http://schemas.openxmlformats.org/officeDocument/2006/relationships/image" Target="media/image510.png"/><Relationship Id="rId537" Type="http://schemas.openxmlformats.org/officeDocument/2006/relationships/image" Target="media/image511.png"/><Relationship Id="rId538" Type="http://schemas.openxmlformats.org/officeDocument/2006/relationships/image" Target="media/image512.png"/><Relationship Id="rId539" Type="http://schemas.openxmlformats.org/officeDocument/2006/relationships/image" Target="media/image513.png"/><Relationship Id="rId540" Type="http://schemas.openxmlformats.org/officeDocument/2006/relationships/image" Target="media/image514.png"/><Relationship Id="rId541" Type="http://schemas.openxmlformats.org/officeDocument/2006/relationships/image" Target="media/image515.png"/><Relationship Id="rId542" Type="http://schemas.openxmlformats.org/officeDocument/2006/relationships/image" Target="media/image516.png"/><Relationship Id="rId543" Type="http://schemas.openxmlformats.org/officeDocument/2006/relationships/image" Target="media/image517.png"/><Relationship Id="rId544" Type="http://schemas.openxmlformats.org/officeDocument/2006/relationships/image" Target="media/image518.png"/><Relationship Id="rId545" Type="http://schemas.openxmlformats.org/officeDocument/2006/relationships/image" Target="media/image519.jpeg"/><Relationship Id="rId546" Type="http://schemas.openxmlformats.org/officeDocument/2006/relationships/image" Target="media/image520.png"/><Relationship Id="rId547" Type="http://schemas.openxmlformats.org/officeDocument/2006/relationships/image" Target="media/image521.png"/><Relationship Id="rId548" Type="http://schemas.openxmlformats.org/officeDocument/2006/relationships/image" Target="media/image522.jpeg"/><Relationship Id="rId549" Type="http://schemas.openxmlformats.org/officeDocument/2006/relationships/image" Target="media/image523.png"/><Relationship Id="rId550" Type="http://schemas.openxmlformats.org/officeDocument/2006/relationships/image" Target="media/image524.png"/><Relationship Id="rId551" Type="http://schemas.openxmlformats.org/officeDocument/2006/relationships/image" Target="media/image525.jpeg"/><Relationship Id="rId552" Type="http://schemas.openxmlformats.org/officeDocument/2006/relationships/image" Target="media/image526.jpeg"/><Relationship Id="rId553" Type="http://schemas.openxmlformats.org/officeDocument/2006/relationships/image" Target="media/image527.jpeg"/><Relationship Id="rId554" Type="http://schemas.openxmlformats.org/officeDocument/2006/relationships/header" Target="header11.xml"/><Relationship Id="rId555" Type="http://schemas.openxmlformats.org/officeDocument/2006/relationships/footer" Target="footer11.xml"/><Relationship Id="rId556" Type="http://schemas.openxmlformats.org/officeDocument/2006/relationships/image" Target="media/image528.png"/><Relationship Id="rId557" Type="http://schemas.openxmlformats.org/officeDocument/2006/relationships/image" Target="media/image529.png"/><Relationship Id="rId558" Type="http://schemas.openxmlformats.org/officeDocument/2006/relationships/image" Target="media/image530.png"/><Relationship Id="rId559" Type="http://schemas.openxmlformats.org/officeDocument/2006/relationships/image" Target="media/image531.png"/><Relationship Id="rId560" Type="http://schemas.openxmlformats.org/officeDocument/2006/relationships/image" Target="media/image532.png"/><Relationship Id="rId561" Type="http://schemas.openxmlformats.org/officeDocument/2006/relationships/image" Target="media/image533.png"/><Relationship Id="rId562" Type="http://schemas.openxmlformats.org/officeDocument/2006/relationships/image" Target="media/image534.jpeg"/><Relationship Id="rId563" Type="http://schemas.openxmlformats.org/officeDocument/2006/relationships/image" Target="media/image535.png"/><Relationship Id="rId564" Type="http://schemas.openxmlformats.org/officeDocument/2006/relationships/image" Target="media/image536.png"/><Relationship Id="rId565" Type="http://schemas.openxmlformats.org/officeDocument/2006/relationships/image" Target="media/image537.png"/><Relationship Id="rId566" Type="http://schemas.openxmlformats.org/officeDocument/2006/relationships/image" Target="media/image538.png"/><Relationship Id="rId567" Type="http://schemas.openxmlformats.org/officeDocument/2006/relationships/image" Target="media/image539.png"/><Relationship Id="rId568" Type="http://schemas.openxmlformats.org/officeDocument/2006/relationships/image" Target="media/image540.png"/><Relationship Id="rId569" Type="http://schemas.openxmlformats.org/officeDocument/2006/relationships/image" Target="media/image541.png"/><Relationship Id="rId570" Type="http://schemas.openxmlformats.org/officeDocument/2006/relationships/image" Target="media/image542.jpeg"/><Relationship Id="rId571" Type="http://schemas.openxmlformats.org/officeDocument/2006/relationships/image" Target="media/image543.png"/><Relationship Id="rId572" Type="http://schemas.openxmlformats.org/officeDocument/2006/relationships/image" Target="media/image544.png"/><Relationship Id="rId573" Type="http://schemas.openxmlformats.org/officeDocument/2006/relationships/image" Target="media/image545.png"/><Relationship Id="rId574" Type="http://schemas.openxmlformats.org/officeDocument/2006/relationships/image" Target="media/image546.png"/><Relationship Id="rId575" Type="http://schemas.openxmlformats.org/officeDocument/2006/relationships/image" Target="media/image547.png"/><Relationship Id="rId576" Type="http://schemas.openxmlformats.org/officeDocument/2006/relationships/image" Target="media/image548.png"/><Relationship Id="rId577" Type="http://schemas.openxmlformats.org/officeDocument/2006/relationships/image" Target="media/image549.png"/><Relationship Id="rId578" Type="http://schemas.openxmlformats.org/officeDocument/2006/relationships/image" Target="media/image550.png"/><Relationship Id="rId579" Type="http://schemas.openxmlformats.org/officeDocument/2006/relationships/image" Target="media/image551.png"/><Relationship Id="rId580" Type="http://schemas.openxmlformats.org/officeDocument/2006/relationships/image" Target="media/image552.png"/><Relationship Id="rId581" Type="http://schemas.openxmlformats.org/officeDocument/2006/relationships/image" Target="media/image553.jpeg"/><Relationship Id="rId582" Type="http://schemas.openxmlformats.org/officeDocument/2006/relationships/image" Target="media/image554.png"/><Relationship Id="rId583" Type="http://schemas.openxmlformats.org/officeDocument/2006/relationships/image" Target="media/image555.jpeg"/><Relationship Id="rId584" Type="http://schemas.openxmlformats.org/officeDocument/2006/relationships/image" Target="media/image556.png"/><Relationship Id="rId585" Type="http://schemas.openxmlformats.org/officeDocument/2006/relationships/image" Target="media/image557.png"/><Relationship Id="rId586" Type="http://schemas.openxmlformats.org/officeDocument/2006/relationships/image" Target="media/image558.png"/><Relationship Id="rId587" Type="http://schemas.openxmlformats.org/officeDocument/2006/relationships/image" Target="media/image559.png"/><Relationship Id="rId588" Type="http://schemas.openxmlformats.org/officeDocument/2006/relationships/image" Target="media/image560.png"/><Relationship Id="rId589" Type="http://schemas.openxmlformats.org/officeDocument/2006/relationships/image" Target="media/image561.png"/><Relationship Id="rId590" Type="http://schemas.openxmlformats.org/officeDocument/2006/relationships/image" Target="media/image562.png"/><Relationship Id="rId591" Type="http://schemas.openxmlformats.org/officeDocument/2006/relationships/image" Target="media/image563.jpeg"/><Relationship Id="rId592" Type="http://schemas.openxmlformats.org/officeDocument/2006/relationships/image" Target="media/image564.jpeg"/><Relationship Id="rId593" Type="http://schemas.openxmlformats.org/officeDocument/2006/relationships/image" Target="media/image565.png"/><Relationship Id="rId594" Type="http://schemas.openxmlformats.org/officeDocument/2006/relationships/image" Target="media/image566.png"/><Relationship Id="rId595" Type="http://schemas.openxmlformats.org/officeDocument/2006/relationships/header" Target="header12.xml"/><Relationship Id="rId596" Type="http://schemas.openxmlformats.org/officeDocument/2006/relationships/footer" Target="footer12.xml"/><Relationship Id="rId597" Type="http://schemas.openxmlformats.org/officeDocument/2006/relationships/header" Target="header13.xml"/><Relationship Id="rId598" Type="http://schemas.openxmlformats.org/officeDocument/2006/relationships/footer" Target="footer13.xml"/><Relationship Id="rId599" Type="http://schemas.openxmlformats.org/officeDocument/2006/relationships/hyperlink" Target="http://www.python.org/" TargetMode="External"/><Relationship Id="rId600" Type="http://schemas.openxmlformats.org/officeDocument/2006/relationships/image" Target="media/image567.jpeg"/><Relationship Id="rId601" Type="http://schemas.openxmlformats.org/officeDocument/2006/relationships/image" Target="media/image568.jpeg"/><Relationship Id="rId602" Type="http://schemas.openxmlformats.org/officeDocument/2006/relationships/image" Target="media/image569.jpeg"/><Relationship Id="rId603" Type="http://schemas.openxmlformats.org/officeDocument/2006/relationships/image" Target="media/image570.jpeg"/><Relationship Id="rId604" Type="http://schemas.openxmlformats.org/officeDocument/2006/relationships/hyperlink" Target="https://docs.python.org/2/library/idle.html" TargetMode="External"/><Relationship Id="rId605" Type="http://schemas.openxmlformats.org/officeDocument/2006/relationships/header" Target="header14.xml"/><Relationship Id="rId606" Type="http://schemas.openxmlformats.org/officeDocument/2006/relationships/footer" Target="footer14.xml"/><Relationship Id="rId607" Type="http://schemas.openxmlformats.org/officeDocument/2006/relationships/image" Target="media/image571.jpeg"/><Relationship Id="rId608" Type="http://schemas.openxmlformats.org/officeDocument/2006/relationships/image" Target="media/image572.png"/><Relationship Id="rId609" Type="http://schemas.openxmlformats.org/officeDocument/2006/relationships/image" Target="media/image573.png"/><Relationship Id="rId610" Type="http://schemas.openxmlformats.org/officeDocument/2006/relationships/hyperlink" Target="https://pip.pypa.io/en/stable/user_guide/" TargetMode="External"/><Relationship Id="rId611" Type="http://schemas.openxmlformats.org/officeDocument/2006/relationships/header" Target="header15.xml"/><Relationship Id="rId612" Type="http://schemas.openxmlformats.org/officeDocument/2006/relationships/footer" Target="footer15.xml"/><Relationship Id="rId613" Type="http://schemas.openxmlformats.org/officeDocument/2006/relationships/hyperlink" Target="https://matplotlib.org/" TargetMode="External"/><Relationship Id="rId614" Type="http://schemas.openxmlformats.org/officeDocument/2006/relationships/hyperlink" Target="https://matplotlib.org/3.1.1/tutorials/introductory/pyplot.html" TargetMode="External"/><Relationship Id="rId615" Type="http://schemas.openxmlformats.org/officeDocument/2006/relationships/hyperlink" Target="https://www.python.org/dev/peps/pep-0008/" TargetMode="External"/><Relationship Id="rId616" Type="http://schemas.openxmlformats.org/officeDocument/2006/relationships/hyperlink" Target="https://www.python.org/" TargetMode="External"/><Relationship Id="rId617" Type="http://schemas.openxmlformats.org/officeDocument/2006/relationships/hyperlink" Target="https://docs.python.org/3/tutorial/index.html" TargetMode="External"/><Relationship Id="rId618" Type="http://schemas.openxmlformats.org/officeDocument/2006/relationships/hyperlink" Target="https://www.w3schools.com/python/" TargetMode="External"/><Relationship Id="rId619" Type="http://schemas.openxmlformats.org/officeDocument/2006/relationships/header" Target="header16.xml"/><Relationship Id="rId620" Type="http://schemas.openxmlformats.org/officeDocument/2006/relationships/footer" Target="footer16.xml"/><Relationship Id="rId621" Type="http://schemas.openxmlformats.org/officeDocument/2006/relationships/header" Target="header17.xml"/><Relationship Id="rId622" Type="http://schemas.openxmlformats.org/officeDocument/2006/relationships/footer" Target="footer17.xml"/><Relationship Id="rId6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2022-11-09T20:57:30Z</dcterms:created>
  <dcterms:modified xsi:type="dcterms:W3CDTF">2022-11-09T20:57:30Z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(32-bit) 22.3.20263</vt:lpwstr>
  </property>
  <property fmtid="{D5CDD505-2E9C-101B-9397-08002B2CF9AE}" pid="3" name="Producer">
    <vt:lpwstr>Adobe Acrobat Pro (32-bit) 22.3.20263</vt:lpwstr>
  </property>
</Properties>
</file>